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23710" w14:textId="77777777" w:rsidR="00D85319" w:rsidRPr="00C63F10" w:rsidRDefault="00D85319" w:rsidP="00D85319">
      <w:pPr>
        <w:spacing w:line="240" w:lineRule="auto"/>
        <w:rPr>
          <w:sz w:val="2"/>
        </w:rPr>
        <w:sectPr w:rsidR="00D85319" w:rsidRPr="00C63F10" w:rsidSect="00171E25">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C63F10">
        <w:rPr>
          <w:rStyle w:val="CommentReference"/>
        </w:rPr>
        <w:commentReference w:id="0"/>
      </w:r>
    </w:p>
    <w:p w14:paraId="42C8E29F" w14:textId="6EEFD71E" w:rsidR="00D85319" w:rsidRPr="00C63F10" w:rsidRDefault="00171E25" w:rsidP="00171E25">
      <w:pPr>
        <w:pStyle w:val="Session"/>
        <w:rPr>
          <w:lang w:val="en-GB"/>
        </w:rPr>
      </w:pPr>
      <w:r w:rsidRPr="00C63F10">
        <w:rPr>
          <w:lang w:val="en-GB"/>
        </w:rPr>
        <w:t>Eightieth session</w:t>
      </w:r>
    </w:p>
    <w:p w14:paraId="595500B3" w14:textId="70CB1BEA" w:rsidR="00171E25" w:rsidRPr="00C63F10" w:rsidRDefault="00171E25" w:rsidP="00047BDE">
      <w:pPr>
        <w:pStyle w:val="AgendaItemNormal"/>
        <w:spacing w:line="240" w:lineRule="auto"/>
      </w:pPr>
      <w:r w:rsidRPr="00C63F10">
        <w:t>Items 137 and 138 of the preliminary list</w:t>
      </w:r>
      <w:r w:rsidR="00DC255B" w:rsidRPr="00C63F10">
        <w:t>*</w:t>
      </w:r>
    </w:p>
    <w:p w14:paraId="2D08BD5A" w14:textId="77777777" w:rsidR="00171E25" w:rsidRPr="00C63F10" w:rsidRDefault="00171E25" w:rsidP="00047BDE">
      <w:pPr>
        <w:spacing w:line="100" w:lineRule="exact"/>
        <w:rPr>
          <w:sz w:val="10"/>
        </w:rPr>
      </w:pPr>
    </w:p>
    <w:p w14:paraId="4354F5DE" w14:textId="77777777" w:rsidR="00171E25" w:rsidRPr="00C63F10" w:rsidRDefault="00171E25" w:rsidP="00047BDE">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ind w:right="0"/>
      </w:pPr>
      <w:r w:rsidRPr="00C63F10">
        <w:t>Proposed programme budget for 2026</w:t>
      </w:r>
    </w:p>
    <w:p w14:paraId="2D692D20" w14:textId="77777777" w:rsidR="00171E25" w:rsidRPr="00C63F10" w:rsidRDefault="00171E25" w:rsidP="00047BDE">
      <w:pPr>
        <w:spacing w:line="100" w:lineRule="exact"/>
        <w:rPr>
          <w:sz w:val="10"/>
        </w:rPr>
      </w:pPr>
    </w:p>
    <w:p w14:paraId="095551AC" w14:textId="36F4F88C" w:rsidR="00171E25" w:rsidRPr="00C63F10" w:rsidRDefault="00171E25" w:rsidP="00047BDE">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ind w:right="0"/>
      </w:pPr>
      <w:r w:rsidRPr="00C63F10">
        <w:t>Programme planning</w:t>
      </w:r>
    </w:p>
    <w:p w14:paraId="3A2C2A22" w14:textId="77777777" w:rsidR="00171E25" w:rsidRPr="00C63F10" w:rsidRDefault="00171E25" w:rsidP="00047BDE">
      <w:pPr>
        <w:pStyle w:val="SingleTxt"/>
        <w:spacing w:after="0" w:line="100" w:lineRule="exact"/>
        <w:rPr>
          <w:sz w:val="10"/>
        </w:rPr>
      </w:pPr>
    </w:p>
    <w:p w14:paraId="6C27F157" w14:textId="77777777" w:rsidR="00171E25" w:rsidRPr="00C63F10" w:rsidRDefault="00171E25" w:rsidP="00047BDE">
      <w:pPr>
        <w:pStyle w:val="SingleTxt"/>
        <w:spacing w:after="0" w:line="100" w:lineRule="exact"/>
        <w:rPr>
          <w:sz w:val="10"/>
        </w:rPr>
      </w:pPr>
    </w:p>
    <w:p w14:paraId="0768BE93" w14:textId="77777777" w:rsidR="00171E25" w:rsidRPr="00C63F10" w:rsidRDefault="00171E25" w:rsidP="00047BDE">
      <w:pPr>
        <w:pStyle w:val="SingleTxt"/>
        <w:spacing w:after="0" w:line="100" w:lineRule="exact"/>
        <w:rPr>
          <w:sz w:val="10"/>
        </w:rPr>
      </w:pPr>
    </w:p>
    <w:p w14:paraId="062D6671" w14:textId="268828A0" w:rsidR="00171E25" w:rsidRPr="00C63F10" w:rsidRDefault="00171E25" w:rsidP="00171E25">
      <w:pPr>
        <w:pStyle w:val="TitleHCH"/>
        <w:ind w:left="1267" w:right="18" w:hanging="1267"/>
      </w:pPr>
      <w:r w:rsidRPr="00C63F10">
        <w:tab/>
      </w:r>
      <w:r w:rsidRPr="00C63F10">
        <w:tab/>
        <w:t>Proposed programme budget for 2026</w:t>
      </w:r>
    </w:p>
    <w:p w14:paraId="554F71C6" w14:textId="77777777" w:rsidR="00171E25" w:rsidRPr="00C63F10" w:rsidRDefault="00171E25" w:rsidP="00047BDE">
      <w:pPr>
        <w:pStyle w:val="SingleTxt"/>
        <w:spacing w:after="0" w:line="100" w:lineRule="exact"/>
        <w:rPr>
          <w:sz w:val="10"/>
        </w:rPr>
      </w:pPr>
    </w:p>
    <w:p w14:paraId="3AAB9B4A" w14:textId="77777777" w:rsidR="00171E25" w:rsidRPr="00C63F10" w:rsidRDefault="00171E25" w:rsidP="00047BDE">
      <w:pPr>
        <w:pStyle w:val="SingleTxt"/>
        <w:spacing w:after="0" w:line="100" w:lineRule="exact"/>
        <w:rPr>
          <w:sz w:val="10"/>
        </w:rPr>
      </w:pPr>
    </w:p>
    <w:p w14:paraId="67EB6AC6" w14:textId="07CBDEC8" w:rsidR="00171E25" w:rsidRPr="00C63F10" w:rsidRDefault="00171E25" w:rsidP="00171E25">
      <w:pPr>
        <w:pStyle w:val="H1"/>
        <w:ind w:right="18"/>
      </w:pPr>
      <w:r w:rsidRPr="00C63F10">
        <w:tab/>
      </w:r>
      <w:r w:rsidRPr="00C63F10">
        <w:tab/>
        <w:t>Part IV</w:t>
      </w:r>
    </w:p>
    <w:p w14:paraId="13F7A9AE" w14:textId="7A2A4C66" w:rsidR="00171E25" w:rsidRPr="00C63F10" w:rsidRDefault="00171E25" w:rsidP="00171E25">
      <w:pPr>
        <w:pStyle w:val="H1"/>
        <w:ind w:right="18"/>
      </w:pPr>
      <w:r w:rsidRPr="00C63F10">
        <w:tab/>
      </w:r>
      <w:r w:rsidRPr="00C63F10">
        <w:tab/>
        <w:t>International cooperation for development</w:t>
      </w:r>
    </w:p>
    <w:p w14:paraId="025971B9" w14:textId="77777777" w:rsidR="00171E25" w:rsidRPr="00C63F10" w:rsidRDefault="00171E25" w:rsidP="00047BDE">
      <w:pPr>
        <w:pStyle w:val="SingleTxt"/>
        <w:spacing w:after="0" w:line="100" w:lineRule="exact"/>
        <w:rPr>
          <w:sz w:val="10"/>
        </w:rPr>
      </w:pPr>
    </w:p>
    <w:p w14:paraId="279C2ABA" w14:textId="77777777" w:rsidR="00171E25" w:rsidRPr="00C63F10" w:rsidRDefault="00171E25" w:rsidP="00047BDE">
      <w:pPr>
        <w:pStyle w:val="SingleTxt"/>
        <w:spacing w:after="0" w:line="100" w:lineRule="exact"/>
        <w:rPr>
          <w:sz w:val="10"/>
        </w:rPr>
      </w:pPr>
    </w:p>
    <w:p w14:paraId="3AE66BE4" w14:textId="76D3B3C6" w:rsidR="00171E25" w:rsidRPr="00C63F10" w:rsidRDefault="00171E25" w:rsidP="00171E25">
      <w:pPr>
        <w:pStyle w:val="HCh"/>
        <w:ind w:left="1267" w:right="1260" w:hanging="1267"/>
      </w:pPr>
      <w:r w:rsidRPr="00C63F10">
        <w:tab/>
      </w:r>
      <w:r w:rsidRPr="00C63F10">
        <w:tab/>
        <w:t>Section 9</w:t>
      </w:r>
    </w:p>
    <w:p w14:paraId="6F5CE06E" w14:textId="591AC875" w:rsidR="00171E25" w:rsidRPr="00C63F10" w:rsidRDefault="00171E25" w:rsidP="00171E25">
      <w:pPr>
        <w:pStyle w:val="TitleHCH"/>
        <w:ind w:left="1267" w:right="1260" w:hanging="1267"/>
      </w:pPr>
      <w:r w:rsidRPr="00C63F10">
        <w:tab/>
      </w:r>
      <w:r w:rsidRPr="00C63F10">
        <w:tab/>
        <w:t>Economic and social affairs</w:t>
      </w:r>
    </w:p>
    <w:p w14:paraId="6B75A29B" w14:textId="77777777" w:rsidR="00171E25" w:rsidRPr="00C63F10" w:rsidRDefault="00171E25" w:rsidP="00047BDE">
      <w:pPr>
        <w:pStyle w:val="SingleTxt"/>
        <w:spacing w:after="0" w:line="100" w:lineRule="exact"/>
        <w:rPr>
          <w:sz w:val="10"/>
        </w:rPr>
      </w:pPr>
    </w:p>
    <w:p w14:paraId="68DF70C1" w14:textId="77777777" w:rsidR="00171E25" w:rsidRPr="00C63F10" w:rsidRDefault="00171E25" w:rsidP="00047BDE">
      <w:pPr>
        <w:pStyle w:val="SingleTxt"/>
        <w:spacing w:after="0" w:line="100" w:lineRule="exact"/>
        <w:rPr>
          <w:sz w:val="10"/>
        </w:rPr>
      </w:pPr>
    </w:p>
    <w:p w14:paraId="0EB44A06" w14:textId="5B1E67A7" w:rsidR="00171E25" w:rsidRPr="00C63F10" w:rsidRDefault="00171E25" w:rsidP="00171E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Programme 7</w:t>
      </w:r>
    </w:p>
    <w:p w14:paraId="6D238ADD" w14:textId="11A15275" w:rsidR="00171E25" w:rsidRPr="00C63F10" w:rsidRDefault="00171E25" w:rsidP="00171E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Economic and social affairs</w:t>
      </w:r>
    </w:p>
    <w:p w14:paraId="1017EBE3" w14:textId="77777777" w:rsidR="00171E25" w:rsidRPr="00C63F10" w:rsidRDefault="00171E25" w:rsidP="00047BDE">
      <w:pPr>
        <w:pStyle w:val="SingleTxt"/>
        <w:spacing w:after="0" w:line="100" w:lineRule="exact"/>
        <w:rPr>
          <w:sz w:val="10"/>
        </w:rPr>
      </w:pPr>
    </w:p>
    <w:p w14:paraId="0A7D2E85" w14:textId="77777777" w:rsidR="00171E25" w:rsidRPr="00C63F10" w:rsidRDefault="00171E25" w:rsidP="00047BDE">
      <w:pPr>
        <w:pStyle w:val="SingleTxt"/>
        <w:spacing w:after="0" w:line="100" w:lineRule="exact"/>
        <w:rPr>
          <w:sz w:val="10"/>
        </w:rPr>
      </w:pPr>
    </w:p>
    <w:p w14:paraId="4786DFC8" w14:textId="77777777" w:rsidR="00171E25" w:rsidRPr="00C63F10" w:rsidRDefault="00171E25" w:rsidP="00047BDE">
      <w:pPr>
        <w:pStyle w:val="SingleTxt"/>
        <w:spacing w:after="0" w:line="100" w:lineRule="exact"/>
        <w:rPr>
          <w:sz w:val="10"/>
        </w:rPr>
      </w:pPr>
    </w:p>
    <w:p w14:paraId="71007F34" w14:textId="32282943" w:rsidR="00171E25" w:rsidRPr="00C63F10" w:rsidRDefault="00171E25" w:rsidP="00171E25">
      <w:pPr>
        <w:pStyle w:val="HCh"/>
        <w:spacing w:after="120"/>
        <w:rPr>
          <w:b w:val="0"/>
        </w:rPr>
      </w:pPr>
      <w:r w:rsidRPr="00C63F10">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171E25" w:rsidRPr="00C63F10" w14:paraId="7DA78C3F" w14:textId="77777777" w:rsidTr="00547E86">
        <w:tc>
          <w:tcPr>
            <w:tcW w:w="1060" w:type="dxa"/>
            <w:shd w:val="clear" w:color="auto" w:fill="auto"/>
          </w:tcPr>
          <w:p w14:paraId="18FC4996" w14:textId="77777777" w:rsidR="00171E25" w:rsidRPr="00C63F10" w:rsidRDefault="00171E25" w:rsidP="00547E86">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219FADBA" w14:textId="77777777" w:rsidR="00171E25" w:rsidRPr="00C63F10" w:rsidRDefault="00171E25" w:rsidP="00547E86">
            <w:pPr>
              <w:spacing w:after="120" w:line="240" w:lineRule="auto"/>
              <w:rPr>
                <w:rFonts w:asciiTheme="majorBidi" w:hAnsiTheme="majorBidi" w:cstheme="majorBidi"/>
                <w:i/>
                <w:sz w:val="14"/>
              </w:rPr>
            </w:pPr>
          </w:p>
        </w:tc>
        <w:tc>
          <w:tcPr>
            <w:tcW w:w="994" w:type="dxa"/>
            <w:shd w:val="clear" w:color="auto" w:fill="auto"/>
          </w:tcPr>
          <w:p w14:paraId="05D86ED3" w14:textId="77777777" w:rsidR="00171E25" w:rsidRPr="00C63F10" w:rsidRDefault="00171E25" w:rsidP="00547E86">
            <w:pPr>
              <w:spacing w:after="120" w:line="240" w:lineRule="auto"/>
              <w:jc w:val="right"/>
              <w:rPr>
                <w:rFonts w:asciiTheme="majorBidi" w:hAnsiTheme="majorBidi" w:cstheme="majorBidi"/>
                <w:i/>
                <w:sz w:val="14"/>
              </w:rPr>
            </w:pPr>
          </w:p>
        </w:tc>
        <w:tc>
          <w:tcPr>
            <w:tcW w:w="533" w:type="dxa"/>
            <w:shd w:val="clear" w:color="auto" w:fill="auto"/>
          </w:tcPr>
          <w:p w14:paraId="5B20353F" w14:textId="77777777" w:rsidR="00171E25" w:rsidRPr="00C63F10" w:rsidRDefault="00171E25" w:rsidP="00547E86">
            <w:pPr>
              <w:spacing w:after="120" w:line="240" w:lineRule="auto"/>
              <w:jc w:val="right"/>
              <w:rPr>
                <w:rFonts w:asciiTheme="majorBidi" w:hAnsiTheme="majorBidi" w:cstheme="majorBidi"/>
                <w:i/>
                <w:sz w:val="14"/>
              </w:rPr>
            </w:pPr>
            <w:r w:rsidRPr="00C63F10">
              <w:rPr>
                <w:rFonts w:asciiTheme="majorBidi" w:hAnsiTheme="majorBidi" w:cstheme="majorBidi"/>
                <w:i/>
                <w:sz w:val="14"/>
              </w:rPr>
              <w:t>Page</w:t>
            </w:r>
          </w:p>
        </w:tc>
      </w:tr>
      <w:tr w:rsidR="00171E25" w:rsidRPr="00C63F10" w14:paraId="29035786" w14:textId="77777777" w:rsidTr="00547E86">
        <w:tc>
          <w:tcPr>
            <w:tcW w:w="9369" w:type="dxa"/>
            <w:gridSpan w:val="3"/>
            <w:shd w:val="clear" w:color="auto" w:fill="auto"/>
          </w:tcPr>
          <w:p w14:paraId="1FBC4F57" w14:textId="27E79732" w:rsidR="00171E25" w:rsidRPr="00C63F10" w:rsidRDefault="00171E25" w:rsidP="00047BDE">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firstLine="202"/>
              <w:rPr>
                <w:rFonts w:asciiTheme="majorBidi" w:hAnsiTheme="majorBidi" w:cstheme="majorBidi"/>
              </w:rPr>
            </w:pPr>
            <w:r w:rsidRPr="00C63F10">
              <w:rPr>
                <w:rFonts w:asciiTheme="majorBidi" w:hAnsiTheme="majorBidi" w:cstheme="majorBidi"/>
              </w:rPr>
              <w:t xml:space="preserve">Proposed programme plan for </w:t>
            </w:r>
            <w:r w:rsidR="00DA2244" w:rsidRPr="00C63F10">
              <w:rPr>
                <w:rFonts w:asciiTheme="majorBidi" w:hAnsiTheme="majorBidi" w:cstheme="majorBidi"/>
              </w:rPr>
              <w:t xml:space="preserve">2026 </w:t>
            </w:r>
            <w:r w:rsidRPr="00C63F10">
              <w:rPr>
                <w:rFonts w:asciiTheme="majorBidi" w:hAnsiTheme="majorBidi" w:cstheme="majorBidi"/>
              </w:rPr>
              <w:t xml:space="preserve">and programme performance in </w:t>
            </w:r>
            <w:r w:rsidR="00DA2244" w:rsidRPr="00C63F10">
              <w:rPr>
                <w:rFonts w:asciiTheme="majorBidi" w:hAnsiTheme="majorBidi" w:cstheme="majorBidi"/>
              </w:rPr>
              <w:t>2024</w:t>
            </w:r>
            <w:r w:rsidRPr="00C63F10">
              <w:rPr>
                <w:rFonts w:asciiTheme="majorBidi" w:hAnsiTheme="majorBidi" w:cstheme="majorBidi"/>
              </w:rPr>
              <w:t>**</w:t>
            </w:r>
            <w:r w:rsidRPr="00C63F10">
              <w:rPr>
                <w:rFonts w:asciiTheme="majorBidi" w:hAnsiTheme="majorBidi" w:cstheme="majorBidi"/>
                <w:spacing w:val="60"/>
                <w:sz w:val="17"/>
              </w:rPr>
              <w:tab/>
            </w:r>
          </w:p>
        </w:tc>
        <w:tc>
          <w:tcPr>
            <w:tcW w:w="533" w:type="dxa"/>
            <w:shd w:val="clear" w:color="auto" w:fill="auto"/>
            <w:vAlign w:val="bottom"/>
          </w:tcPr>
          <w:p w14:paraId="163C793A" w14:textId="73BE8E1D"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3</w:t>
            </w:r>
          </w:p>
        </w:tc>
      </w:tr>
      <w:tr w:rsidR="00171E25" w:rsidRPr="00C63F10" w14:paraId="468AE5DC" w14:textId="77777777" w:rsidTr="00547E86">
        <w:tc>
          <w:tcPr>
            <w:tcW w:w="9369" w:type="dxa"/>
            <w:gridSpan w:val="3"/>
            <w:shd w:val="clear" w:color="auto" w:fill="auto"/>
          </w:tcPr>
          <w:p w14:paraId="00418507" w14:textId="77777777" w:rsidR="00171E25" w:rsidRPr="00C63F10" w:rsidRDefault="00171E25" w:rsidP="00047BDE">
            <w:pPr>
              <w:tabs>
                <w:tab w:val="right" w:pos="1080"/>
                <w:tab w:val="left" w:pos="1296"/>
                <w:tab w:val="left" w:pos="1728"/>
                <w:tab w:val="left" w:pos="2160"/>
                <w:tab w:val="left" w:pos="2592"/>
                <w:tab w:val="left" w:pos="3024"/>
                <w:tab w:val="right" w:leader="dot" w:pos="9360"/>
              </w:tabs>
              <w:spacing w:after="120" w:line="240" w:lineRule="auto"/>
              <w:ind w:left="1498"/>
              <w:rPr>
                <w:rFonts w:asciiTheme="majorBidi" w:hAnsiTheme="majorBidi" w:cstheme="majorBidi"/>
                <w:spacing w:val="60"/>
                <w:sz w:val="17"/>
              </w:rPr>
            </w:pPr>
            <w:r w:rsidRPr="00C63F10">
              <w:rPr>
                <w:rFonts w:asciiTheme="majorBidi" w:hAnsiTheme="majorBidi" w:cstheme="majorBidi"/>
              </w:rPr>
              <w:tab/>
              <w:t>Overall orientation</w:t>
            </w:r>
            <w:r w:rsidRPr="00C63F10">
              <w:rPr>
                <w:rFonts w:asciiTheme="majorBidi" w:hAnsiTheme="majorBidi" w:cstheme="majorBidi"/>
                <w:spacing w:val="60"/>
                <w:sz w:val="17"/>
              </w:rPr>
              <w:tab/>
            </w:r>
          </w:p>
        </w:tc>
        <w:tc>
          <w:tcPr>
            <w:tcW w:w="533" w:type="dxa"/>
            <w:shd w:val="clear" w:color="auto" w:fill="auto"/>
            <w:vAlign w:val="bottom"/>
          </w:tcPr>
          <w:p w14:paraId="6C990CBF" w14:textId="705EE2BF"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3</w:t>
            </w:r>
          </w:p>
        </w:tc>
      </w:tr>
      <w:tr w:rsidR="00171E25" w:rsidRPr="00C63F10" w14:paraId="238A17A6" w14:textId="77777777" w:rsidTr="00547E86">
        <w:tc>
          <w:tcPr>
            <w:tcW w:w="9369" w:type="dxa"/>
            <w:gridSpan w:val="3"/>
            <w:shd w:val="clear" w:color="auto" w:fill="auto"/>
          </w:tcPr>
          <w:p w14:paraId="59A1157E" w14:textId="77777777" w:rsidR="00171E25" w:rsidRPr="00C63F10" w:rsidRDefault="00171E25" w:rsidP="00047BDE">
            <w:pPr>
              <w:tabs>
                <w:tab w:val="right" w:pos="1080"/>
                <w:tab w:val="left" w:pos="1296"/>
                <w:tab w:val="left" w:pos="1728"/>
                <w:tab w:val="left" w:pos="2160"/>
                <w:tab w:val="left" w:pos="2592"/>
                <w:tab w:val="left" w:pos="3024"/>
                <w:tab w:val="left" w:pos="3456"/>
                <w:tab w:val="right" w:leader="dot" w:pos="9360"/>
              </w:tabs>
              <w:spacing w:after="120" w:line="240" w:lineRule="auto"/>
              <w:ind w:left="1498"/>
              <w:rPr>
                <w:rFonts w:asciiTheme="majorBidi" w:hAnsiTheme="majorBidi" w:cstheme="majorBidi"/>
                <w:spacing w:val="60"/>
                <w:sz w:val="17"/>
              </w:rPr>
            </w:pPr>
            <w:r w:rsidRPr="00C63F10">
              <w:rPr>
                <w:rFonts w:asciiTheme="majorBidi" w:hAnsiTheme="majorBidi" w:cstheme="majorBidi"/>
              </w:rPr>
              <w:tab/>
              <w:t>Programme of work</w:t>
            </w:r>
            <w:r w:rsidRPr="00C63F10">
              <w:rPr>
                <w:rFonts w:asciiTheme="majorBidi" w:hAnsiTheme="majorBidi" w:cstheme="majorBidi"/>
                <w:spacing w:val="60"/>
                <w:sz w:val="17"/>
              </w:rPr>
              <w:tab/>
            </w:r>
            <w:r w:rsidRPr="00C63F10">
              <w:rPr>
                <w:rFonts w:asciiTheme="majorBidi" w:hAnsiTheme="majorBidi" w:cstheme="majorBidi"/>
                <w:spacing w:val="60"/>
                <w:sz w:val="17"/>
              </w:rPr>
              <w:tab/>
            </w:r>
          </w:p>
        </w:tc>
        <w:tc>
          <w:tcPr>
            <w:tcW w:w="533" w:type="dxa"/>
            <w:shd w:val="clear" w:color="auto" w:fill="auto"/>
            <w:vAlign w:val="bottom"/>
          </w:tcPr>
          <w:p w14:paraId="13C2642F" w14:textId="4D4CAF3A"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17</w:t>
            </w:r>
          </w:p>
        </w:tc>
      </w:tr>
      <w:tr w:rsidR="00171E25" w:rsidRPr="00C63F10" w14:paraId="2CDA0E25" w14:textId="77777777" w:rsidTr="00547E86">
        <w:tc>
          <w:tcPr>
            <w:tcW w:w="9369" w:type="dxa"/>
            <w:gridSpan w:val="3"/>
            <w:shd w:val="clear" w:color="auto" w:fill="auto"/>
          </w:tcPr>
          <w:p w14:paraId="03B9F41B" w14:textId="39B9F57B" w:rsidR="00171E25" w:rsidRPr="00C63F10" w:rsidRDefault="00171E25" w:rsidP="00047BDE">
            <w:pPr>
              <w:tabs>
                <w:tab w:val="left" w:pos="2070"/>
                <w:tab w:val="left" w:pos="2592"/>
                <w:tab w:val="left" w:pos="3024"/>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 xml:space="preserve">Subprogramme 1. </w:t>
            </w:r>
            <w:r w:rsidR="003B5EA2" w:rsidRPr="00C63F10">
              <w:rPr>
                <w:rFonts w:asciiTheme="majorBidi" w:hAnsiTheme="majorBidi" w:cstheme="majorBidi"/>
              </w:rPr>
              <w:t>Intergovernmental support and coordination for sustainable development</w:t>
            </w:r>
            <w:r w:rsidRPr="00C63F10">
              <w:rPr>
                <w:rFonts w:asciiTheme="majorBidi" w:hAnsiTheme="majorBidi" w:cstheme="majorBidi"/>
                <w:spacing w:val="60"/>
                <w:sz w:val="17"/>
              </w:rPr>
              <w:tab/>
            </w:r>
          </w:p>
        </w:tc>
        <w:tc>
          <w:tcPr>
            <w:tcW w:w="533" w:type="dxa"/>
            <w:shd w:val="clear" w:color="auto" w:fill="auto"/>
            <w:vAlign w:val="bottom"/>
          </w:tcPr>
          <w:p w14:paraId="0FD65726" w14:textId="060C4C9E"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17</w:t>
            </w:r>
          </w:p>
        </w:tc>
      </w:tr>
      <w:tr w:rsidR="00171E25" w:rsidRPr="00C63F10" w14:paraId="04257286" w14:textId="77777777" w:rsidTr="00547E86">
        <w:tc>
          <w:tcPr>
            <w:tcW w:w="9369" w:type="dxa"/>
            <w:gridSpan w:val="3"/>
            <w:shd w:val="clear" w:color="auto" w:fill="auto"/>
          </w:tcPr>
          <w:p w14:paraId="445D63E7" w14:textId="6FB0720F" w:rsidR="00171E25" w:rsidRPr="00C63F10" w:rsidRDefault="00171E25" w:rsidP="00047BDE">
            <w:pPr>
              <w:tabs>
                <w:tab w:val="left" w:pos="2070"/>
                <w:tab w:val="left" w:pos="2592"/>
                <w:tab w:val="left" w:pos="3024"/>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 xml:space="preserve">Subprogramme 2. </w:t>
            </w:r>
            <w:r w:rsidR="003B5EA2" w:rsidRPr="00C63F10">
              <w:rPr>
                <w:rFonts w:asciiTheme="majorBidi" w:hAnsiTheme="majorBidi" w:cstheme="majorBidi"/>
              </w:rPr>
              <w:t>Inclusive social development</w:t>
            </w:r>
            <w:r w:rsidRPr="00C63F10">
              <w:rPr>
                <w:rFonts w:asciiTheme="majorBidi" w:hAnsiTheme="majorBidi" w:cstheme="majorBidi"/>
                <w:spacing w:val="60"/>
                <w:sz w:val="17"/>
              </w:rPr>
              <w:tab/>
            </w:r>
          </w:p>
        </w:tc>
        <w:tc>
          <w:tcPr>
            <w:tcW w:w="533" w:type="dxa"/>
            <w:shd w:val="clear" w:color="auto" w:fill="auto"/>
            <w:vAlign w:val="bottom"/>
          </w:tcPr>
          <w:p w14:paraId="4DCE732D" w14:textId="681DAFE1"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23</w:t>
            </w:r>
          </w:p>
        </w:tc>
      </w:tr>
      <w:tr w:rsidR="00171E25" w:rsidRPr="00C63F10" w14:paraId="24BE6BDA" w14:textId="77777777" w:rsidTr="00547E86">
        <w:tc>
          <w:tcPr>
            <w:tcW w:w="9369" w:type="dxa"/>
            <w:gridSpan w:val="3"/>
            <w:shd w:val="clear" w:color="auto" w:fill="auto"/>
          </w:tcPr>
          <w:p w14:paraId="2BA724BF" w14:textId="4C1C65EB" w:rsidR="00171E25" w:rsidRPr="00C63F10" w:rsidRDefault="00171E25" w:rsidP="00047BDE">
            <w:pPr>
              <w:tabs>
                <w:tab w:val="left" w:pos="2070"/>
                <w:tab w:val="left" w:pos="2592"/>
                <w:tab w:val="left" w:pos="3024"/>
                <w:tab w:val="right" w:leader="dot" w:pos="9360"/>
              </w:tabs>
              <w:spacing w:after="120" w:line="240" w:lineRule="auto"/>
              <w:ind w:left="2070" w:hanging="342"/>
              <w:rPr>
                <w:rFonts w:asciiTheme="majorBidi" w:hAnsiTheme="majorBidi" w:cstheme="majorBidi"/>
              </w:rPr>
            </w:pPr>
            <w:r w:rsidRPr="00C63F10">
              <w:rPr>
                <w:rFonts w:asciiTheme="majorBidi" w:hAnsiTheme="majorBidi" w:cstheme="majorBidi"/>
              </w:rPr>
              <w:tab/>
              <w:t xml:space="preserve">Subprogramme 3. </w:t>
            </w:r>
            <w:r w:rsidR="003B5EA2" w:rsidRPr="00C63F10">
              <w:rPr>
                <w:rFonts w:asciiTheme="majorBidi" w:hAnsiTheme="majorBidi" w:cstheme="majorBidi"/>
              </w:rPr>
              <w:t>Sustainable development</w:t>
            </w:r>
            <w:r w:rsidRPr="00C63F10">
              <w:rPr>
                <w:rFonts w:asciiTheme="majorBidi" w:hAnsiTheme="majorBidi" w:cstheme="majorBidi"/>
                <w:spacing w:val="60"/>
                <w:sz w:val="17"/>
              </w:rPr>
              <w:tab/>
            </w:r>
          </w:p>
        </w:tc>
        <w:tc>
          <w:tcPr>
            <w:tcW w:w="533" w:type="dxa"/>
            <w:shd w:val="clear" w:color="auto" w:fill="auto"/>
            <w:vAlign w:val="bottom"/>
          </w:tcPr>
          <w:p w14:paraId="4639715A" w14:textId="1FA7ACD8"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28</w:t>
            </w:r>
          </w:p>
        </w:tc>
      </w:tr>
      <w:tr w:rsidR="00171E25" w:rsidRPr="00C63F10" w14:paraId="2FA9FBC9" w14:textId="77777777" w:rsidTr="00547E86">
        <w:tc>
          <w:tcPr>
            <w:tcW w:w="9369" w:type="dxa"/>
            <w:gridSpan w:val="3"/>
            <w:shd w:val="clear" w:color="auto" w:fill="auto"/>
          </w:tcPr>
          <w:p w14:paraId="383C6216" w14:textId="539BC862" w:rsidR="00171E25" w:rsidRPr="00C63F10" w:rsidRDefault="00171E25" w:rsidP="00047BD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 xml:space="preserve">Subprogramme </w:t>
            </w:r>
            <w:r w:rsidR="003B5EA2" w:rsidRPr="00C63F10">
              <w:rPr>
                <w:rFonts w:asciiTheme="majorBidi" w:hAnsiTheme="majorBidi" w:cstheme="majorBidi"/>
              </w:rPr>
              <w:t>4</w:t>
            </w:r>
            <w:r w:rsidRPr="00C63F10">
              <w:rPr>
                <w:rFonts w:asciiTheme="majorBidi" w:hAnsiTheme="majorBidi" w:cstheme="majorBidi"/>
              </w:rPr>
              <w:t xml:space="preserve">. </w:t>
            </w:r>
            <w:r w:rsidR="003B5EA2" w:rsidRPr="00C63F10">
              <w:rPr>
                <w:rFonts w:asciiTheme="majorBidi" w:hAnsiTheme="majorBidi" w:cstheme="majorBidi"/>
              </w:rPr>
              <w:t>Statistics</w:t>
            </w:r>
            <w:r w:rsidR="003B5EA2" w:rsidRPr="00C63F10">
              <w:rPr>
                <w:rFonts w:asciiTheme="majorBidi" w:hAnsiTheme="majorBidi" w:cstheme="majorBidi"/>
                <w:spacing w:val="60"/>
                <w:sz w:val="17"/>
              </w:rPr>
              <w:tab/>
            </w:r>
          </w:p>
        </w:tc>
        <w:tc>
          <w:tcPr>
            <w:tcW w:w="533" w:type="dxa"/>
            <w:shd w:val="clear" w:color="auto" w:fill="auto"/>
            <w:vAlign w:val="bottom"/>
          </w:tcPr>
          <w:p w14:paraId="7F8BC24D" w14:textId="26A68CD5" w:rsidR="00171E25" w:rsidRPr="00C63F10" w:rsidRDefault="00192DDA" w:rsidP="00047BDE">
            <w:pPr>
              <w:spacing w:after="120" w:line="240" w:lineRule="auto"/>
              <w:jc w:val="right"/>
              <w:rPr>
                <w:rFonts w:asciiTheme="majorBidi" w:hAnsiTheme="majorBidi" w:cstheme="majorBidi"/>
              </w:rPr>
            </w:pPr>
            <w:r>
              <w:rPr>
                <w:rFonts w:asciiTheme="majorBidi" w:hAnsiTheme="majorBidi" w:cstheme="majorBidi"/>
              </w:rPr>
              <w:t>33</w:t>
            </w:r>
          </w:p>
        </w:tc>
      </w:tr>
      <w:tr w:rsidR="003B5EA2" w:rsidRPr="00C63F10" w14:paraId="03F33BA1" w14:textId="77777777" w:rsidTr="00547E86">
        <w:tc>
          <w:tcPr>
            <w:tcW w:w="9369" w:type="dxa"/>
            <w:gridSpan w:val="3"/>
            <w:shd w:val="clear" w:color="auto" w:fill="auto"/>
          </w:tcPr>
          <w:p w14:paraId="3026D166" w14:textId="4C2BE3D9" w:rsidR="003B5EA2" w:rsidRPr="00C63F10" w:rsidRDefault="003B5EA2" w:rsidP="00047BD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Subprogramme 5. Population</w:t>
            </w:r>
            <w:r w:rsidRPr="00C63F10">
              <w:rPr>
                <w:rFonts w:asciiTheme="majorBidi" w:hAnsiTheme="majorBidi" w:cstheme="majorBidi"/>
                <w:spacing w:val="60"/>
                <w:sz w:val="17"/>
              </w:rPr>
              <w:tab/>
            </w:r>
          </w:p>
        </w:tc>
        <w:tc>
          <w:tcPr>
            <w:tcW w:w="533" w:type="dxa"/>
            <w:shd w:val="clear" w:color="auto" w:fill="auto"/>
            <w:vAlign w:val="bottom"/>
          </w:tcPr>
          <w:p w14:paraId="5C3BFA03" w14:textId="7BD948FF" w:rsidR="003B5EA2" w:rsidRPr="00C63F10" w:rsidRDefault="001D48B7" w:rsidP="00047BDE">
            <w:pPr>
              <w:spacing w:after="120" w:line="240" w:lineRule="auto"/>
              <w:jc w:val="right"/>
              <w:rPr>
                <w:rFonts w:asciiTheme="majorBidi" w:hAnsiTheme="majorBidi" w:cstheme="majorBidi"/>
              </w:rPr>
            </w:pPr>
            <w:r>
              <w:rPr>
                <w:rFonts w:asciiTheme="majorBidi" w:hAnsiTheme="majorBidi" w:cstheme="majorBidi"/>
              </w:rPr>
              <w:t>39</w:t>
            </w:r>
          </w:p>
        </w:tc>
      </w:tr>
      <w:tr w:rsidR="003B5EA2" w:rsidRPr="00C63F10" w14:paraId="54E878A8" w14:textId="77777777" w:rsidTr="00547E86">
        <w:tc>
          <w:tcPr>
            <w:tcW w:w="9369" w:type="dxa"/>
            <w:gridSpan w:val="3"/>
            <w:shd w:val="clear" w:color="auto" w:fill="auto"/>
          </w:tcPr>
          <w:p w14:paraId="6F6CC3E8" w14:textId="6C48B606" w:rsidR="003B5EA2" w:rsidRPr="00C63F10" w:rsidRDefault="003B5EA2"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Subprogramme 6. Economic analysis and policy</w:t>
            </w:r>
            <w:r w:rsidRPr="00C63F10">
              <w:rPr>
                <w:rFonts w:asciiTheme="majorBidi" w:hAnsiTheme="majorBidi" w:cstheme="majorBidi"/>
                <w:spacing w:val="60"/>
                <w:sz w:val="17"/>
              </w:rPr>
              <w:tab/>
            </w:r>
          </w:p>
        </w:tc>
        <w:tc>
          <w:tcPr>
            <w:tcW w:w="533" w:type="dxa"/>
            <w:shd w:val="clear" w:color="auto" w:fill="auto"/>
            <w:vAlign w:val="bottom"/>
          </w:tcPr>
          <w:p w14:paraId="3AA48754" w14:textId="75623D4D" w:rsidR="003B5EA2" w:rsidRPr="00C63F10" w:rsidRDefault="001D48B7" w:rsidP="00047BDE">
            <w:pPr>
              <w:spacing w:after="120" w:line="240" w:lineRule="auto"/>
              <w:jc w:val="right"/>
              <w:rPr>
                <w:rFonts w:asciiTheme="majorBidi" w:hAnsiTheme="majorBidi" w:cstheme="majorBidi"/>
              </w:rPr>
            </w:pPr>
            <w:r>
              <w:rPr>
                <w:rFonts w:asciiTheme="majorBidi" w:hAnsiTheme="majorBidi" w:cstheme="majorBidi"/>
              </w:rPr>
              <w:t>43</w:t>
            </w:r>
          </w:p>
        </w:tc>
      </w:tr>
      <w:tr w:rsidR="003B5EA2" w:rsidRPr="00C63F10" w14:paraId="65EEDD61" w14:textId="77777777" w:rsidTr="00547E86">
        <w:tc>
          <w:tcPr>
            <w:tcW w:w="9369" w:type="dxa"/>
            <w:gridSpan w:val="3"/>
            <w:shd w:val="clear" w:color="auto" w:fill="auto"/>
          </w:tcPr>
          <w:p w14:paraId="185C7528" w14:textId="282E5E71" w:rsidR="003B5EA2" w:rsidRPr="00C63F10" w:rsidRDefault="003B5EA2"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Subprogramme 7. Public institutions and digital government</w:t>
            </w:r>
            <w:r w:rsidRPr="00C63F10">
              <w:rPr>
                <w:rFonts w:asciiTheme="majorBidi" w:hAnsiTheme="majorBidi" w:cstheme="majorBidi"/>
                <w:spacing w:val="60"/>
                <w:sz w:val="17"/>
              </w:rPr>
              <w:tab/>
            </w:r>
          </w:p>
        </w:tc>
        <w:tc>
          <w:tcPr>
            <w:tcW w:w="533" w:type="dxa"/>
            <w:shd w:val="clear" w:color="auto" w:fill="auto"/>
            <w:vAlign w:val="bottom"/>
          </w:tcPr>
          <w:p w14:paraId="2E0737A7" w14:textId="47DBE2C1" w:rsidR="003B5EA2" w:rsidRPr="00C63F10" w:rsidRDefault="001D48B7" w:rsidP="00047BDE">
            <w:pPr>
              <w:spacing w:after="120" w:line="240" w:lineRule="auto"/>
              <w:jc w:val="right"/>
              <w:rPr>
                <w:rFonts w:asciiTheme="majorBidi" w:hAnsiTheme="majorBidi" w:cstheme="majorBidi"/>
              </w:rPr>
            </w:pPr>
            <w:r>
              <w:rPr>
                <w:rFonts w:asciiTheme="majorBidi" w:hAnsiTheme="majorBidi" w:cstheme="majorBidi"/>
              </w:rPr>
              <w:t>48</w:t>
            </w:r>
          </w:p>
        </w:tc>
      </w:tr>
      <w:tr w:rsidR="003B5EA2" w:rsidRPr="00C63F10" w14:paraId="6B092D04" w14:textId="77777777" w:rsidTr="00547E86">
        <w:tc>
          <w:tcPr>
            <w:tcW w:w="9369" w:type="dxa"/>
            <w:gridSpan w:val="3"/>
            <w:shd w:val="clear" w:color="auto" w:fill="auto"/>
          </w:tcPr>
          <w:p w14:paraId="45EEEA35" w14:textId="21884B6C" w:rsidR="003B5EA2" w:rsidRPr="00C63F10" w:rsidRDefault="003B5EA2"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Subprogramme 8. Sustainable forest management</w:t>
            </w:r>
            <w:r w:rsidRPr="00C63F10">
              <w:rPr>
                <w:rFonts w:asciiTheme="majorBidi" w:hAnsiTheme="majorBidi" w:cstheme="majorBidi"/>
                <w:spacing w:val="60"/>
                <w:sz w:val="17"/>
              </w:rPr>
              <w:tab/>
            </w:r>
          </w:p>
        </w:tc>
        <w:tc>
          <w:tcPr>
            <w:tcW w:w="533" w:type="dxa"/>
            <w:shd w:val="clear" w:color="auto" w:fill="auto"/>
            <w:vAlign w:val="bottom"/>
          </w:tcPr>
          <w:p w14:paraId="799BDA0D" w14:textId="098822EF" w:rsidR="003B5EA2" w:rsidRPr="00C63F10" w:rsidRDefault="001D48B7" w:rsidP="00047BDE">
            <w:pPr>
              <w:spacing w:after="120" w:line="240" w:lineRule="auto"/>
              <w:jc w:val="right"/>
              <w:rPr>
                <w:rFonts w:asciiTheme="majorBidi" w:hAnsiTheme="majorBidi" w:cstheme="majorBidi"/>
              </w:rPr>
            </w:pPr>
            <w:r>
              <w:rPr>
                <w:rFonts w:asciiTheme="majorBidi" w:hAnsiTheme="majorBidi" w:cstheme="majorBidi"/>
              </w:rPr>
              <w:t>53</w:t>
            </w:r>
          </w:p>
        </w:tc>
      </w:tr>
    </w:tbl>
    <w:p w14:paraId="07FD9D52" w14:textId="77777777" w:rsidR="00047BDE" w:rsidRPr="00484591" w:rsidRDefault="00047BDE" w:rsidP="00047BDE">
      <w:pPr>
        <w:framePr w:w="9792" w:h="432" w:hSpace="180" w:wrap="notBeside" w:vAnchor="page" w:hAnchor="page" w:x="1210" w:y="13801"/>
        <w:spacing w:line="240" w:lineRule="auto"/>
        <w:rPr>
          <w:sz w:val="2"/>
        </w:rPr>
      </w:pPr>
      <w:r w:rsidRPr="00484591">
        <w:rPr>
          <w:noProof/>
          <w:w w:val="100"/>
          <w:sz w:val="2"/>
        </w:rPr>
        <mc:AlternateContent>
          <mc:Choice Requires="wps">
            <w:drawing>
              <wp:anchor distT="0" distB="0" distL="114300" distR="114300" simplePos="0" relativeHeight="251677696" behindDoc="0" locked="0" layoutInCell="1" allowOverlap="1" wp14:anchorId="0D19FC30" wp14:editId="5F8CAB82">
                <wp:simplePos x="0" y="0"/>
                <wp:positionH relativeFrom="page">
                  <wp:posOffset>639445</wp:posOffset>
                </wp:positionH>
                <wp:positionV relativeFrom="paragraph">
                  <wp:posOffset>-12700</wp:posOffset>
                </wp:positionV>
                <wp:extent cx="914400" cy="0"/>
                <wp:effectExtent l="0" t="0" r="0" b="0"/>
                <wp:wrapNone/>
                <wp:docPr id="122665158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2B3B6" id="Straight Connector 1" o:spid="_x0000_s1026" style="position:absolute;z-index:25167769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27890C7C" w14:textId="3A1C524E" w:rsidR="00047BDE" w:rsidRDefault="00047BDE" w:rsidP="00047BDE">
      <w:pPr>
        <w:framePr w:w="9792" w:h="432" w:hSpace="180" w:wrap="notBeside" w:vAnchor="page" w:hAnchor="page" w:x="1210" w:y="138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z w:val="17"/>
        </w:rPr>
      </w:pPr>
      <w:r>
        <w:rPr>
          <w:spacing w:val="5"/>
          <w:w w:val="104"/>
          <w:sz w:val="17"/>
        </w:rPr>
        <w:tab/>
        <w:t>*</w:t>
      </w:r>
      <w:r>
        <w:rPr>
          <w:spacing w:val="5"/>
          <w:w w:val="104"/>
          <w:sz w:val="17"/>
        </w:rPr>
        <w:tab/>
      </w:r>
      <w:bookmarkStart w:id="2" w:name="bmv3"/>
      <w:r>
        <w:rPr>
          <w:sz w:val="17"/>
        </w:rPr>
        <w:fldChar w:fldCharType="begin"/>
      </w:r>
      <w:r>
        <w:rPr>
          <w:sz w:val="17"/>
        </w:rPr>
        <w:instrText>HYPERLINK "https://undocs.org/en/A/80/50"</w:instrText>
      </w:r>
      <w:r w:rsidR="00FF2654">
        <w:rPr>
          <w:sz w:val="17"/>
        </w:rPr>
      </w:r>
      <w:r>
        <w:rPr>
          <w:sz w:val="17"/>
        </w:rPr>
        <w:fldChar w:fldCharType="separate"/>
      </w:r>
      <w:r w:rsidRPr="002258D3">
        <w:rPr>
          <w:rStyle w:val="Hyperlink"/>
          <w:sz w:val="17"/>
        </w:rPr>
        <w:t>A/80/50</w:t>
      </w:r>
      <w:r>
        <w:rPr>
          <w:sz w:val="17"/>
        </w:rPr>
        <w:fldChar w:fldCharType="end"/>
      </w:r>
      <w:bookmarkEnd w:id="2"/>
      <w:r w:rsidRPr="00C63F10">
        <w:rPr>
          <w:sz w:val="17"/>
        </w:rPr>
        <w:t>.</w:t>
      </w:r>
    </w:p>
    <w:p w14:paraId="4FB0C5A4" w14:textId="1EBF05BB" w:rsidR="00047BDE" w:rsidRPr="00484591" w:rsidRDefault="00047BDE" w:rsidP="00047BDE">
      <w:pPr>
        <w:framePr w:w="9792" w:h="432" w:hSpace="180" w:wrap="notBeside" w:vAnchor="page" w:hAnchor="page" w:x="1210" w:y="138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z w:val="17"/>
        </w:rPr>
        <w:tab/>
        <w:t>**</w:t>
      </w:r>
      <w:r>
        <w:rPr>
          <w:sz w:val="17"/>
        </w:rPr>
        <w:tab/>
      </w:r>
      <w:r w:rsidRPr="00C63F10">
        <w:rPr>
          <w:sz w:val="17"/>
        </w:rPr>
        <w:t xml:space="preserve">In keeping with paragraph 10 of General Assembly resolution </w:t>
      </w:r>
      <w:bookmarkStart w:id="3" w:name="bmv4"/>
      <w:r>
        <w:rPr>
          <w:sz w:val="17"/>
        </w:rPr>
        <w:fldChar w:fldCharType="begin"/>
      </w:r>
      <w:r>
        <w:rPr>
          <w:sz w:val="17"/>
        </w:rPr>
        <w:instrText>HYPERLINK "https://undocs.org/en/A/RES/77/267"</w:instrText>
      </w:r>
      <w:r w:rsidR="00FF2654">
        <w:rPr>
          <w:sz w:val="17"/>
        </w:rPr>
      </w:r>
      <w:r>
        <w:rPr>
          <w:sz w:val="17"/>
        </w:rPr>
        <w:fldChar w:fldCharType="separate"/>
      </w:r>
      <w:r w:rsidRPr="002258D3">
        <w:rPr>
          <w:rStyle w:val="Hyperlink"/>
          <w:sz w:val="17"/>
        </w:rPr>
        <w:t>77/267</w:t>
      </w:r>
      <w:r>
        <w:rPr>
          <w:sz w:val="17"/>
        </w:rPr>
        <w:fldChar w:fldCharType="end"/>
      </w:r>
      <w:bookmarkEnd w:id="3"/>
      <w:r w:rsidRPr="00C63F10">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3B5EA2" w:rsidRPr="00C63F10" w14:paraId="071891F6" w14:textId="77777777" w:rsidTr="00547E86">
        <w:tc>
          <w:tcPr>
            <w:tcW w:w="9369" w:type="dxa"/>
            <w:shd w:val="clear" w:color="auto" w:fill="auto"/>
          </w:tcPr>
          <w:p w14:paraId="70063BE3" w14:textId="1343C89E" w:rsidR="003B5EA2" w:rsidRPr="00C63F10" w:rsidRDefault="003B5EA2"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left="2070" w:hanging="342"/>
              <w:rPr>
                <w:rFonts w:asciiTheme="majorBidi" w:hAnsiTheme="majorBidi" w:cstheme="majorBidi"/>
                <w:spacing w:val="60"/>
                <w:sz w:val="17"/>
              </w:rPr>
            </w:pPr>
            <w:r w:rsidRPr="00C63F10">
              <w:rPr>
                <w:rFonts w:asciiTheme="majorBidi" w:hAnsiTheme="majorBidi" w:cstheme="majorBidi"/>
              </w:rPr>
              <w:tab/>
              <w:t>Subprogramme 9. Financing for sustainable development</w:t>
            </w:r>
            <w:r w:rsidRPr="00C63F10">
              <w:rPr>
                <w:rFonts w:asciiTheme="majorBidi" w:hAnsiTheme="majorBidi" w:cstheme="majorBidi"/>
                <w:spacing w:val="60"/>
                <w:sz w:val="17"/>
              </w:rPr>
              <w:tab/>
            </w:r>
          </w:p>
        </w:tc>
        <w:tc>
          <w:tcPr>
            <w:tcW w:w="533" w:type="dxa"/>
            <w:shd w:val="clear" w:color="auto" w:fill="auto"/>
            <w:vAlign w:val="bottom"/>
          </w:tcPr>
          <w:p w14:paraId="3A346522" w14:textId="02DEA053" w:rsidR="003B5EA2" w:rsidRPr="00C63F10" w:rsidRDefault="001D48B7" w:rsidP="00047BDE">
            <w:pPr>
              <w:spacing w:after="120" w:line="240" w:lineRule="auto"/>
              <w:jc w:val="right"/>
              <w:rPr>
                <w:rFonts w:asciiTheme="majorBidi" w:hAnsiTheme="majorBidi" w:cstheme="majorBidi"/>
              </w:rPr>
            </w:pPr>
            <w:r>
              <w:rPr>
                <w:rFonts w:asciiTheme="majorBidi" w:hAnsiTheme="majorBidi" w:cstheme="majorBidi"/>
              </w:rPr>
              <w:t>58</w:t>
            </w:r>
          </w:p>
        </w:tc>
      </w:tr>
      <w:tr w:rsidR="00FD7C7B" w:rsidRPr="00C63F10" w14:paraId="11FF7BDB" w14:textId="77777777" w:rsidTr="00547E86">
        <w:tc>
          <w:tcPr>
            <w:tcW w:w="9369" w:type="dxa"/>
            <w:shd w:val="clear" w:color="auto" w:fill="auto"/>
          </w:tcPr>
          <w:p w14:paraId="115166C6" w14:textId="0238EC3E" w:rsidR="00FD7C7B" w:rsidRPr="00FD7C7B" w:rsidRDefault="00FD7C7B" w:rsidP="00047BDE">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firstLine="202"/>
              <w:rPr>
                <w:rFonts w:asciiTheme="majorBidi" w:hAnsiTheme="majorBidi" w:cstheme="majorBidi"/>
              </w:rPr>
            </w:pPr>
            <w:r w:rsidRPr="00484591">
              <w:rPr>
                <w:rFonts w:asciiTheme="majorBidi" w:hAnsiTheme="majorBidi" w:cstheme="majorBidi"/>
              </w:rPr>
              <w:lastRenderedPageBreak/>
              <w:t>Proposed post and non-post resource requirements for 2026***</w:t>
            </w:r>
            <w:r w:rsidR="00484591">
              <w:rPr>
                <w:rFonts w:asciiTheme="majorBidi" w:hAnsiTheme="majorBidi" w:cstheme="majorBidi"/>
                <w:spacing w:val="60"/>
                <w:sz w:val="17"/>
              </w:rPr>
              <w:tab/>
            </w:r>
          </w:p>
        </w:tc>
        <w:tc>
          <w:tcPr>
            <w:tcW w:w="533" w:type="dxa"/>
            <w:shd w:val="clear" w:color="auto" w:fill="auto"/>
            <w:vAlign w:val="bottom"/>
          </w:tcPr>
          <w:p w14:paraId="7AE0829B" w14:textId="12F8067F"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64</w:t>
            </w:r>
          </w:p>
        </w:tc>
      </w:tr>
      <w:tr w:rsidR="00FD7C7B" w:rsidRPr="00C63F10" w14:paraId="4A90D486" w14:textId="77777777" w:rsidTr="00547E86">
        <w:tc>
          <w:tcPr>
            <w:tcW w:w="9369" w:type="dxa"/>
            <w:shd w:val="clear" w:color="auto" w:fill="auto"/>
          </w:tcPr>
          <w:p w14:paraId="1E2D39EF" w14:textId="0D4CB375" w:rsidR="00FD7C7B" w:rsidRPr="00484591" w:rsidRDefault="00FD7C7B" w:rsidP="00047BDE">
            <w:pPr>
              <w:tabs>
                <w:tab w:val="right" w:pos="1080"/>
                <w:tab w:val="left" w:pos="1296"/>
                <w:tab w:val="left" w:pos="1728"/>
                <w:tab w:val="left" w:pos="2160"/>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Over</w:t>
            </w:r>
            <w:r>
              <w:rPr>
                <w:rFonts w:eastAsia="Calibri"/>
                <w:color w:val="000000"/>
              </w:rPr>
              <w:t>view</w:t>
            </w:r>
            <w:r w:rsidR="00484591">
              <w:rPr>
                <w:rFonts w:eastAsia="Calibri"/>
                <w:color w:val="000000"/>
                <w:spacing w:val="60"/>
                <w:sz w:val="17"/>
              </w:rPr>
              <w:tab/>
            </w:r>
          </w:p>
        </w:tc>
        <w:tc>
          <w:tcPr>
            <w:tcW w:w="533" w:type="dxa"/>
            <w:shd w:val="clear" w:color="auto" w:fill="auto"/>
            <w:vAlign w:val="bottom"/>
          </w:tcPr>
          <w:p w14:paraId="4814370D" w14:textId="1B39C99B"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64</w:t>
            </w:r>
          </w:p>
        </w:tc>
      </w:tr>
      <w:tr w:rsidR="00FD7C7B" w:rsidRPr="00C63F10" w14:paraId="57B30771" w14:textId="77777777" w:rsidTr="00547E86">
        <w:tc>
          <w:tcPr>
            <w:tcW w:w="9369" w:type="dxa"/>
            <w:shd w:val="clear" w:color="auto" w:fill="auto"/>
          </w:tcPr>
          <w:p w14:paraId="4D88BCDB" w14:textId="0E8C1D2A" w:rsidR="00FD7C7B" w:rsidRPr="00C63F10" w:rsidRDefault="00FD7C7B" w:rsidP="00047BDE">
            <w:pPr>
              <w:tabs>
                <w:tab w:val="right" w:pos="1080"/>
                <w:tab w:val="left" w:pos="1296"/>
                <w:tab w:val="left" w:pos="1728"/>
                <w:tab w:val="left" w:pos="2160"/>
                <w:tab w:val="left" w:pos="2592"/>
                <w:tab w:val="left" w:pos="3024"/>
                <w:tab w:val="left" w:pos="3456"/>
                <w:tab w:val="right" w:leader="dot" w:pos="9360"/>
              </w:tabs>
              <w:spacing w:after="120" w:line="240" w:lineRule="auto"/>
              <w:ind w:left="2070" w:hanging="342"/>
              <w:rPr>
                <w:rFonts w:asciiTheme="majorBidi" w:hAnsiTheme="majorBidi" w:cstheme="majorBidi"/>
              </w:rPr>
            </w:pPr>
            <w:r>
              <w:rPr>
                <w:rFonts w:eastAsia="Calibri"/>
                <w:color w:val="000000"/>
              </w:rPr>
              <w:t>Policymaking organs</w:t>
            </w:r>
            <w:r w:rsidR="00484591">
              <w:rPr>
                <w:rFonts w:eastAsia="Calibri"/>
                <w:color w:val="000000"/>
                <w:spacing w:val="60"/>
                <w:sz w:val="17"/>
              </w:rPr>
              <w:tab/>
            </w:r>
          </w:p>
        </w:tc>
        <w:tc>
          <w:tcPr>
            <w:tcW w:w="533" w:type="dxa"/>
            <w:shd w:val="clear" w:color="auto" w:fill="auto"/>
            <w:vAlign w:val="bottom"/>
          </w:tcPr>
          <w:p w14:paraId="11C1ED23" w14:textId="2780D33C"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70</w:t>
            </w:r>
          </w:p>
        </w:tc>
      </w:tr>
      <w:tr w:rsidR="00FD7C7B" w:rsidRPr="00C63F10" w14:paraId="762EE66E" w14:textId="77777777" w:rsidTr="00547E86">
        <w:tc>
          <w:tcPr>
            <w:tcW w:w="9369" w:type="dxa"/>
            <w:shd w:val="clear" w:color="auto" w:fill="auto"/>
          </w:tcPr>
          <w:p w14:paraId="25E42030" w14:textId="425772AB" w:rsidR="00FD7C7B" w:rsidRPr="00C63F10"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line="240" w:lineRule="auto"/>
              <w:ind w:left="2070" w:hanging="342"/>
              <w:rPr>
                <w:rFonts w:asciiTheme="majorBidi" w:hAnsiTheme="majorBidi" w:cstheme="majorBidi"/>
              </w:rPr>
            </w:pPr>
            <w:r>
              <w:rPr>
                <w:rFonts w:eastAsia="Calibri"/>
                <w:color w:val="000000"/>
              </w:rPr>
              <w:t>Executive direction and management</w:t>
            </w:r>
            <w:r w:rsidR="00484591">
              <w:rPr>
                <w:rFonts w:eastAsia="Calibri"/>
                <w:color w:val="000000"/>
                <w:spacing w:val="60"/>
                <w:sz w:val="17"/>
              </w:rPr>
              <w:tab/>
            </w:r>
          </w:p>
        </w:tc>
        <w:tc>
          <w:tcPr>
            <w:tcW w:w="533" w:type="dxa"/>
            <w:shd w:val="clear" w:color="auto" w:fill="auto"/>
            <w:vAlign w:val="bottom"/>
          </w:tcPr>
          <w:p w14:paraId="3BB3A788" w14:textId="38D1D417"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72</w:t>
            </w:r>
          </w:p>
        </w:tc>
      </w:tr>
      <w:tr w:rsidR="00FD7C7B" w:rsidRPr="00C63F10" w14:paraId="2BF94D18" w14:textId="77777777" w:rsidTr="00547E86">
        <w:tc>
          <w:tcPr>
            <w:tcW w:w="9369" w:type="dxa"/>
            <w:shd w:val="clear" w:color="auto" w:fill="auto"/>
          </w:tcPr>
          <w:p w14:paraId="58093596" w14:textId="2FD6E5AF" w:rsidR="00FD7C7B" w:rsidRPr="00484591" w:rsidRDefault="00FD7C7B" w:rsidP="00047BDE">
            <w:pPr>
              <w:tabs>
                <w:tab w:val="right" w:pos="1080"/>
                <w:tab w:val="left" w:pos="1296"/>
                <w:tab w:val="left" w:pos="1728"/>
                <w:tab w:val="left" w:pos="2160"/>
                <w:tab w:val="left" w:pos="2592"/>
                <w:tab w:val="left" w:pos="3024"/>
                <w:tab w:val="left" w:pos="3456"/>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Programme of work</w:t>
            </w:r>
            <w:r w:rsidRPr="009C02B2">
              <w:rPr>
                <w:rFonts w:eastAsia="Calibri"/>
                <w:color w:val="000000"/>
                <w:spacing w:val="60"/>
                <w:sz w:val="17"/>
              </w:rPr>
              <w:tab/>
            </w:r>
            <w:r w:rsidR="00484591">
              <w:rPr>
                <w:rFonts w:eastAsia="Calibri"/>
                <w:color w:val="000000"/>
                <w:spacing w:val="60"/>
                <w:sz w:val="17"/>
              </w:rPr>
              <w:tab/>
            </w:r>
          </w:p>
        </w:tc>
        <w:tc>
          <w:tcPr>
            <w:tcW w:w="533" w:type="dxa"/>
            <w:shd w:val="clear" w:color="auto" w:fill="auto"/>
            <w:vAlign w:val="bottom"/>
          </w:tcPr>
          <w:p w14:paraId="745996C1" w14:textId="0EADB2C7"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74</w:t>
            </w:r>
          </w:p>
        </w:tc>
      </w:tr>
      <w:tr w:rsidR="00FD7C7B" w:rsidRPr="00C63F10" w14:paraId="56E378D9" w14:textId="77777777" w:rsidTr="00547E86">
        <w:tc>
          <w:tcPr>
            <w:tcW w:w="9369" w:type="dxa"/>
            <w:shd w:val="clear" w:color="auto" w:fill="auto"/>
          </w:tcPr>
          <w:p w14:paraId="692724BA" w14:textId="56B7AA82" w:rsidR="00FD7C7B" w:rsidRPr="00484591" w:rsidRDefault="00FD7C7B" w:rsidP="00047BDE">
            <w:pPr>
              <w:tabs>
                <w:tab w:val="right" w:pos="1080"/>
                <w:tab w:val="left" w:pos="1296"/>
                <w:tab w:val="left" w:pos="1728"/>
                <w:tab w:val="left" w:pos="2160"/>
                <w:tab w:val="left" w:pos="2592"/>
                <w:tab w:val="left" w:pos="3024"/>
                <w:tab w:val="left" w:pos="3456"/>
                <w:tab w:val="left" w:pos="3888"/>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1. Intergovernmental support and coordination for sustainable development</w:t>
            </w:r>
            <w:r w:rsidR="00484591">
              <w:rPr>
                <w:rFonts w:eastAsia="Calibri"/>
                <w:color w:val="000000"/>
                <w:spacing w:val="60"/>
                <w:sz w:val="17"/>
              </w:rPr>
              <w:tab/>
            </w:r>
          </w:p>
        </w:tc>
        <w:tc>
          <w:tcPr>
            <w:tcW w:w="533" w:type="dxa"/>
            <w:shd w:val="clear" w:color="auto" w:fill="auto"/>
            <w:vAlign w:val="bottom"/>
          </w:tcPr>
          <w:p w14:paraId="1DB8D581" w14:textId="5AF1810E"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74</w:t>
            </w:r>
          </w:p>
        </w:tc>
      </w:tr>
      <w:tr w:rsidR="00FD7C7B" w:rsidRPr="00C63F10" w14:paraId="7B031D6E" w14:textId="77777777" w:rsidTr="00547E86">
        <w:tc>
          <w:tcPr>
            <w:tcW w:w="9369" w:type="dxa"/>
            <w:shd w:val="clear" w:color="auto" w:fill="auto"/>
          </w:tcPr>
          <w:p w14:paraId="5776F231" w14:textId="46AFBE05" w:rsidR="00FD7C7B" w:rsidRPr="00484591"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2. Inclusive social development</w:t>
            </w:r>
            <w:r w:rsidR="00484591">
              <w:rPr>
                <w:rFonts w:eastAsia="Calibri"/>
                <w:color w:val="000000"/>
                <w:spacing w:val="60"/>
                <w:sz w:val="17"/>
              </w:rPr>
              <w:tab/>
            </w:r>
          </w:p>
        </w:tc>
        <w:tc>
          <w:tcPr>
            <w:tcW w:w="533" w:type="dxa"/>
            <w:shd w:val="clear" w:color="auto" w:fill="auto"/>
            <w:vAlign w:val="bottom"/>
          </w:tcPr>
          <w:p w14:paraId="09361653" w14:textId="1C7950D9"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75</w:t>
            </w:r>
          </w:p>
        </w:tc>
      </w:tr>
      <w:tr w:rsidR="00FD7C7B" w:rsidRPr="00C63F10" w14:paraId="38A231EC" w14:textId="77777777" w:rsidTr="00547E86">
        <w:tc>
          <w:tcPr>
            <w:tcW w:w="9369" w:type="dxa"/>
            <w:shd w:val="clear" w:color="auto" w:fill="auto"/>
          </w:tcPr>
          <w:p w14:paraId="001338EF" w14:textId="76B26ED2" w:rsidR="00FD7C7B" w:rsidRPr="00484591"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3. Sustainable development</w:t>
            </w:r>
            <w:r w:rsidR="00484591">
              <w:rPr>
                <w:rFonts w:eastAsia="Calibri"/>
                <w:color w:val="000000"/>
                <w:spacing w:val="60"/>
                <w:sz w:val="17"/>
              </w:rPr>
              <w:tab/>
            </w:r>
          </w:p>
        </w:tc>
        <w:tc>
          <w:tcPr>
            <w:tcW w:w="533" w:type="dxa"/>
            <w:shd w:val="clear" w:color="auto" w:fill="auto"/>
            <w:vAlign w:val="bottom"/>
          </w:tcPr>
          <w:p w14:paraId="7C7BE8E2" w14:textId="04ACF65A"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76</w:t>
            </w:r>
          </w:p>
        </w:tc>
      </w:tr>
      <w:tr w:rsidR="00FD7C7B" w:rsidRPr="00C63F10" w14:paraId="5982E552" w14:textId="77777777" w:rsidTr="00547E86">
        <w:tc>
          <w:tcPr>
            <w:tcW w:w="9369" w:type="dxa"/>
            <w:shd w:val="clear" w:color="auto" w:fill="auto"/>
          </w:tcPr>
          <w:p w14:paraId="4320A67F" w14:textId="0F665790" w:rsidR="00FD7C7B" w:rsidRPr="00484591" w:rsidRDefault="00FD7C7B" w:rsidP="00047BD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4. Statistics</w:t>
            </w:r>
            <w:r w:rsidR="00484591">
              <w:rPr>
                <w:rFonts w:eastAsia="Calibri"/>
                <w:color w:val="000000"/>
                <w:spacing w:val="60"/>
                <w:sz w:val="17"/>
              </w:rPr>
              <w:tab/>
            </w:r>
          </w:p>
        </w:tc>
        <w:tc>
          <w:tcPr>
            <w:tcW w:w="533" w:type="dxa"/>
            <w:shd w:val="clear" w:color="auto" w:fill="auto"/>
            <w:vAlign w:val="bottom"/>
          </w:tcPr>
          <w:p w14:paraId="56A02A48" w14:textId="3B3F40E5"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77</w:t>
            </w:r>
          </w:p>
        </w:tc>
      </w:tr>
      <w:tr w:rsidR="00FD7C7B" w:rsidRPr="00C63F10" w14:paraId="7B99D4C8" w14:textId="77777777" w:rsidTr="00547E86">
        <w:tc>
          <w:tcPr>
            <w:tcW w:w="9369" w:type="dxa"/>
            <w:shd w:val="clear" w:color="auto" w:fill="auto"/>
          </w:tcPr>
          <w:p w14:paraId="70DD81FF" w14:textId="1E1CB5C5" w:rsidR="00FD7C7B" w:rsidRPr="00484591" w:rsidRDefault="00FD7C7B" w:rsidP="00047BD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5. Population</w:t>
            </w:r>
            <w:r w:rsidR="00484591">
              <w:rPr>
                <w:rFonts w:eastAsia="Calibri"/>
                <w:color w:val="000000"/>
                <w:spacing w:val="60"/>
                <w:sz w:val="17"/>
              </w:rPr>
              <w:tab/>
            </w:r>
          </w:p>
        </w:tc>
        <w:tc>
          <w:tcPr>
            <w:tcW w:w="533" w:type="dxa"/>
            <w:shd w:val="clear" w:color="auto" w:fill="auto"/>
            <w:vAlign w:val="bottom"/>
          </w:tcPr>
          <w:p w14:paraId="7CD11183" w14:textId="05E351EE"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78</w:t>
            </w:r>
          </w:p>
        </w:tc>
      </w:tr>
      <w:tr w:rsidR="00FD7C7B" w:rsidRPr="00C63F10" w14:paraId="07497814" w14:textId="77777777" w:rsidTr="00547E86">
        <w:tc>
          <w:tcPr>
            <w:tcW w:w="9369" w:type="dxa"/>
            <w:shd w:val="clear" w:color="auto" w:fill="auto"/>
          </w:tcPr>
          <w:p w14:paraId="7F190361" w14:textId="1065ADBB" w:rsidR="00FD7C7B" w:rsidRPr="00484591" w:rsidRDefault="00484591"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40" w:lineRule="auto"/>
              <w:ind w:left="2070" w:hanging="342"/>
              <w:rPr>
                <w:rFonts w:eastAsia="Calibri"/>
                <w:color w:val="000000"/>
                <w:spacing w:val="60"/>
                <w:sz w:val="17"/>
              </w:rPr>
            </w:pPr>
            <w:r>
              <w:rPr>
                <w:rFonts w:eastAsia="Calibri"/>
                <w:color w:val="000000"/>
              </w:rPr>
              <w:tab/>
            </w:r>
            <w:r w:rsidR="00FD7C7B" w:rsidRPr="009C02B2">
              <w:rPr>
                <w:rFonts w:eastAsia="Calibri"/>
                <w:color w:val="000000"/>
              </w:rPr>
              <w:t xml:space="preserve">Subprogramme </w:t>
            </w:r>
            <w:r w:rsidR="00FD7C7B">
              <w:rPr>
                <w:rFonts w:eastAsia="Calibri"/>
                <w:color w:val="000000"/>
              </w:rPr>
              <w:t>6</w:t>
            </w:r>
            <w:r w:rsidR="00FD7C7B" w:rsidRPr="009C02B2">
              <w:rPr>
                <w:rFonts w:eastAsia="Calibri"/>
                <w:color w:val="000000"/>
              </w:rPr>
              <w:t xml:space="preserve">. </w:t>
            </w:r>
            <w:r w:rsidR="00FD7C7B">
              <w:rPr>
                <w:rFonts w:eastAsia="Calibri"/>
                <w:color w:val="000000"/>
              </w:rPr>
              <w:t>Economic analysis and policy</w:t>
            </w:r>
            <w:r>
              <w:rPr>
                <w:rFonts w:eastAsia="Calibri"/>
                <w:color w:val="000000"/>
                <w:spacing w:val="60"/>
                <w:sz w:val="17"/>
              </w:rPr>
              <w:tab/>
            </w:r>
          </w:p>
        </w:tc>
        <w:tc>
          <w:tcPr>
            <w:tcW w:w="533" w:type="dxa"/>
            <w:shd w:val="clear" w:color="auto" w:fill="auto"/>
            <w:vAlign w:val="bottom"/>
          </w:tcPr>
          <w:p w14:paraId="7DA392F3" w14:textId="080C6B11"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79</w:t>
            </w:r>
          </w:p>
        </w:tc>
      </w:tr>
      <w:tr w:rsidR="00FD7C7B" w:rsidRPr="00C63F10" w14:paraId="557DDA0A" w14:textId="77777777" w:rsidTr="00547E86">
        <w:tc>
          <w:tcPr>
            <w:tcW w:w="9369" w:type="dxa"/>
            <w:shd w:val="clear" w:color="auto" w:fill="auto"/>
          </w:tcPr>
          <w:p w14:paraId="31EB4F06" w14:textId="0A91F94D" w:rsidR="00FD7C7B" w:rsidRPr="00484591" w:rsidRDefault="00484591"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left="2070" w:hanging="342"/>
              <w:rPr>
                <w:rFonts w:eastAsia="Calibri"/>
                <w:color w:val="000000"/>
                <w:spacing w:val="60"/>
                <w:sz w:val="17"/>
              </w:rPr>
            </w:pPr>
            <w:r>
              <w:rPr>
                <w:rFonts w:eastAsia="Calibri"/>
                <w:color w:val="000000"/>
              </w:rPr>
              <w:tab/>
            </w:r>
            <w:r w:rsidR="00FD7C7B">
              <w:rPr>
                <w:rFonts w:eastAsia="Calibri"/>
                <w:color w:val="000000"/>
              </w:rPr>
              <w:t>Sub</w:t>
            </w:r>
            <w:r w:rsidR="00FD7C7B" w:rsidRPr="009C02B2">
              <w:rPr>
                <w:rFonts w:eastAsia="Calibri"/>
                <w:color w:val="000000"/>
              </w:rPr>
              <w:t>programme 7. Public institutions and digital government</w:t>
            </w:r>
            <w:r>
              <w:rPr>
                <w:rFonts w:eastAsia="Calibri"/>
                <w:color w:val="000000"/>
                <w:spacing w:val="60"/>
                <w:sz w:val="17"/>
              </w:rPr>
              <w:tab/>
            </w:r>
          </w:p>
        </w:tc>
        <w:tc>
          <w:tcPr>
            <w:tcW w:w="533" w:type="dxa"/>
            <w:shd w:val="clear" w:color="auto" w:fill="auto"/>
            <w:vAlign w:val="bottom"/>
          </w:tcPr>
          <w:p w14:paraId="2B43721F" w14:textId="03478FAC"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80</w:t>
            </w:r>
          </w:p>
        </w:tc>
      </w:tr>
      <w:tr w:rsidR="00FD7C7B" w:rsidRPr="00C63F10" w14:paraId="43CA4C52" w14:textId="77777777" w:rsidTr="00547E86">
        <w:tc>
          <w:tcPr>
            <w:tcW w:w="9369" w:type="dxa"/>
            <w:shd w:val="clear" w:color="auto" w:fill="auto"/>
          </w:tcPr>
          <w:p w14:paraId="2453EED9" w14:textId="62550F81" w:rsidR="00FD7C7B" w:rsidRPr="00484591"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40" w:lineRule="auto"/>
              <w:ind w:left="2070" w:hanging="342"/>
              <w:rPr>
                <w:rFonts w:asciiTheme="majorBidi" w:hAnsiTheme="majorBidi" w:cstheme="majorBidi"/>
                <w:spacing w:val="60"/>
                <w:sz w:val="17"/>
              </w:rPr>
            </w:pPr>
            <w:r w:rsidRPr="009C02B2">
              <w:rPr>
                <w:rFonts w:eastAsia="Calibri"/>
                <w:color w:val="000000"/>
              </w:rPr>
              <w:tab/>
              <w:t>Subprogramme 8. Sustainable forest management</w:t>
            </w:r>
            <w:r w:rsidR="00484591">
              <w:rPr>
                <w:rFonts w:eastAsia="Calibri"/>
                <w:color w:val="000000"/>
                <w:spacing w:val="60"/>
                <w:sz w:val="17"/>
              </w:rPr>
              <w:tab/>
            </w:r>
          </w:p>
        </w:tc>
        <w:tc>
          <w:tcPr>
            <w:tcW w:w="533" w:type="dxa"/>
            <w:shd w:val="clear" w:color="auto" w:fill="auto"/>
            <w:vAlign w:val="bottom"/>
          </w:tcPr>
          <w:p w14:paraId="42FECB4E" w14:textId="491751B1"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81</w:t>
            </w:r>
          </w:p>
        </w:tc>
      </w:tr>
      <w:tr w:rsidR="00FD7C7B" w:rsidRPr="00C63F10" w14:paraId="51430615" w14:textId="77777777" w:rsidTr="00547E86">
        <w:tc>
          <w:tcPr>
            <w:tcW w:w="9369" w:type="dxa"/>
            <w:shd w:val="clear" w:color="auto" w:fill="auto"/>
          </w:tcPr>
          <w:p w14:paraId="46FF8CCD" w14:textId="6D492717" w:rsidR="00FD7C7B" w:rsidRPr="00C63F10"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left="2070" w:hanging="342"/>
              <w:rPr>
                <w:rFonts w:asciiTheme="majorBidi" w:hAnsiTheme="majorBidi" w:cstheme="majorBidi"/>
              </w:rPr>
            </w:pPr>
            <w:r w:rsidRPr="009C02B2">
              <w:rPr>
                <w:rFonts w:eastAsia="Calibri"/>
                <w:color w:val="000000"/>
              </w:rPr>
              <w:tab/>
              <w:t>Subprogramme 9. Financing for sustainable development</w:t>
            </w:r>
            <w:r w:rsidRPr="009C02B2">
              <w:rPr>
                <w:rFonts w:eastAsia="Calibri"/>
                <w:color w:val="000000"/>
                <w:spacing w:val="60"/>
                <w:sz w:val="17"/>
              </w:rPr>
              <w:tab/>
            </w:r>
          </w:p>
        </w:tc>
        <w:tc>
          <w:tcPr>
            <w:tcW w:w="533" w:type="dxa"/>
            <w:shd w:val="clear" w:color="auto" w:fill="auto"/>
            <w:vAlign w:val="bottom"/>
          </w:tcPr>
          <w:p w14:paraId="54C98012" w14:textId="5CCF4C50"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82</w:t>
            </w:r>
          </w:p>
        </w:tc>
      </w:tr>
      <w:tr w:rsidR="00FD7C7B" w:rsidRPr="00C63F10" w14:paraId="4EC0A785" w14:textId="77777777" w:rsidTr="00547E86">
        <w:tc>
          <w:tcPr>
            <w:tcW w:w="9369" w:type="dxa"/>
            <w:shd w:val="clear" w:color="auto" w:fill="auto"/>
          </w:tcPr>
          <w:p w14:paraId="36153350" w14:textId="6E5A4A21" w:rsidR="00FD7C7B" w:rsidRPr="00C63F10" w:rsidRDefault="00FD7C7B" w:rsidP="00047BDE">
            <w:pPr>
              <w:tabs>
                <w:tab w:val="right" w:pos="1080"/>
                <w:tab w:val="left" w:pos="1296"/>
                <w:tab w:val="left" w:pos="1728"/>
                <w:tab w:val="left" w:pos="2160"/>
                <w:tab w:val="left" w:pos="2592"/>
                <w:tab w:val="left" w:pos="3024"/>
                <w:tab w:val="right" w:leader="dot" w:pos="9360"/>
              </w:tabs>
              <w:spacing w:after="120" w:line="240" w:lineRule="auto"/>
              <w:ind w:left="2070" w:hanging="342"/>
              <w:rPr>
                <w:rFonts w:asciiTheme="majorBidi" w:hAnsiTheme="majorBidi" w:cstheme="majorBidi"/>
              </w:rPr>
            </w:pPr>
            <w:r>
              <w:rPr>
                <w:rFonts w:eastAsia="Calibri"/>
                <w:color w:val="000000"/>
              </w:rPr>
              <w:t xml:space="preserve">Programme </w:t>
            </w:r>
            <w:r w:rsidR="003571F6">
              <w:rPr>
                <w:rFonts w:eastAsia="Calibri"/>
                <w:color w:val="000000"/>
              </w:rPr>
              <w:t>s</w:t>
            </w:r>
            <w:r>
              <w:rPr>
                <w:rFonts w:eastAsia="Calibri"/>
                <w:color w:val="000000"/>
              </w:rPr>
              <w:t>upport</w:t>
            </w:r>
            <w:r w:rsidR="00484591">
              <w:rPr>
                <w:rFonts w:eastAsia="Calibri"/>
                <w:color w:val="000000"/>
                <w:spacing w:val="60"/>
                <w:sz w:val="17"/>
              </w:rPr>
              <w:tab/>
            </w:r>
          </w:p>
        </w:tc>
        <w:tc>
          <w:tcPr>
            <w:tcW w:w="533" w:type="dxa"/>
            <w:shd w:val="clear" w:color="auto" w:fill="auto"/>
            <w:vAlign w:val="bottom"/>
          </w:tcPr>
          <w:p w14:paraId="665E67CA" w14:textId="440834DD"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83</w:t>
            </w:r>
          </w:p>
        </w:tc>
      </w:tr>
      <w:tr w:rsidR="00FD7C7B" w:rsidRPr="00C63F10" w14:paraId="521D0014" w14:textId="77777777" w:rsidTr="00547E86">
        <w:tc>
          <w:tcPr>
            <w:tcW w:w="9369" w:type="dxa"/>
            <w:shd w:val="clear" w:color="auto" w:fill="auto"/>
          </w:tcPr>
          <w:p w14:paraId="11561682" w14:textId="44B36110" w:rsidR="00FD7C7B" w:rsidRPr="00C63F10" w:rsidRDefault="00FD7C7B" w:rsidP="00047BD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40" w:lineRule="auto"/>
              <w:ind w:left="2070" w:hanging="342"/>
              <w:rPr>
                <w:rFonts w:asciiTheme="majorBidi" w:hAnsiTheme="majorBidi" w:cstheme="majorBidi"/>
              </w:rPr>
            </w:pPr>
            <w:r>
              <w:rPr>
                <w:rFonts w:eastAsia="Calibri"/>
                <w:color w:val="000000"/>
              </w:rPr>
              <w:t>Annexes</w:t>
            </w:r>
          </w:p>
        </w:tc>
        <w:tc>
          <w:tcPr>
            <w:tcW w:w="533" w:type="dxa"/>
            <w:shd w:val="clear" w:color="auto" w:fill="auto"/>
            <w:vAlign w:val="bottom"/>
          </w:tcPr>
          <w:p w14:paraId="2EAA30C0" w14:textId="77777777" w:rsidR="00FD7C7B" w:rsidRDefault="00FD7C7B" w:rsidP="00047BDE">
            <w:pPr>
              <w:spacing w:after="120" w:line="240" w:lineRule="auto"/>
              <w:jc w:val="right"/>
              <w:rPr>
                <w:rFonts w:asciiTheme="majorBidi" w:hAnsiTheme="majorBidi" w:cstheme="majorBidi"/>
              </w:rPr>
            </w:pPr>
          </w:p>
        </w:tc>
      </w:tr>
      <w:tr w:rsidR="00FD7C7B" w:rsidRPr="00C63F10" w14:paraId="1EA82E2B" w14:textId="77777777" w:rsidTr="00547E86">
        <w:tc>
          <w:tcPr>
            <w:tcW w:w="9369" w:type="dxa"/>
            <w:shd w:val="clear" w:color="auto" w:fill="auto"/>
          </w:tcPr>
          <w:p w14:paraId="67ACA793" w14:textId="1C61C0B1" w:rsidR="00FD7C7B" w:rsidRPr="003571F6" w:rsidRDefault="003571F6" w:rsidP="00047BDE">
            <w:pPr>
              <w:pStyle w:val="ListParagraph"/>
              <w:numPr>
                <w:ilvl w:val="0"/>
                <w:numId w:val="31"/>
              </w:numPr>
              <w:tabs>
                <w:tab w:val="right" w:pos="1080"/>
                <w:tab w:val="left" w:pos="1296"/>
                <w:tab w:val="left" w:pos="1728"/>
                <w:tab w:val="left" w:pos="2160"/>
                <w:tab w:val="left" w:pos="2592"/>
                <w:tab w:val="right" w:leader="dot" w:pos="9360"/>
              </w:tabs>
              <w:spacing w:after="120" w:line="240" w:lineRule="auto"/>
              <w:rPr>
                <w:rFonts w:asciiTheme="majorBidi" w:hAnsiTheme="majorBidi" w:cstheme="majorBidi"/>
              </w:rPr>
            </w:pPr>
            <w:r>
              <w:rPr>
                <w:rFonts w:eastAsia="Calibri"/>
                <w:color w:val="000000"/>
              </w:rPr>
              <w:t>Proposed o</w:t>
            </w:r>
            <w:r w:rsidR="00FD7C7B" w:rsidRPr="00484591">
              <w:rPr>
                <w:rFonts w:eastAsia="Calibri"/>
                <w:color w:val="000000"/>
              </w:rPr>
              <w:t>rganizational structure and post distribution for 2026</w:t>
            </w:r>
            <w:r w:rsidR="00484591">
              <w:rPr>
                <w:rFonts w:eastAsia="Calibri"/>
                <w:color w:val="000000"/>
                <w:spacing w:val="60"/>
                <w:sz w:val="17"/>
              </w:rPr>
              <w:tab/>
            </w:r>
          </w:p>
        </w:tc>
        <w:tc>
          <w:tcPr>
            <w:tcW w:w="533" w:type="dxa"/>
            <w:shd w:val="clear" w:color="auto" w:fill="auto"/>
            <w:vAlign w:val="bottom"/>
          </w:tcPr>
          <w:p w14:paraId="65A5A497" w14:textId="0F6CEBB3"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85</w:t>
            </w:r>
          </w:p>
        </w:tc>
      </w:tr>
      <w:tr w:rsidR="00FD7C7B" w:rsidRPr="00C63F10" w14:paraId="45DD4570" w14:textId="77777777" w:rsidTr="00547E86">
        <w:tc>
          <w:tcPr>
            <w:tcW w:w="9369" w:type="dxa"/>
            <w:shd w:val="clear" w:color="auto" w:fill="auto"/>
          </w:tcPr>
          <w:p w14:paraId="34C6DE71" w14:textId="7EC4B46F" w:rsidR="00FD7C7B" w:rsidRPr="003571F6" w:rsidRDefault="00FD7C7B" w:rsidP="00047BDE">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40" w:lineRule="auto"/>
              <w:rPr>
                <w:rFonts w:asciiTheme="majorBidi" w:hAnsiTheme="majorBidi" w:cstheme="majorBidi"/>
              </w:rPr>
            </w:pPr>
            <w:r w:rsidRPr="00484591">
              <w:rPr>
                <w:rFonts w:eastAsia="Calibri"/>
                <w:color w:val="000000"/>
              </w:rPr>
              <w:t>Summary of proposed post changes, by component and subprogramme</w:t>
            </w:r>
            <w:r w:rsidR="00484591">
              <w:rPr>
                <w:rFonts w:eastAsia="Calibri"/>
                <w:color w:val="000000"/>
                <w:spacing w:val="60"/>
                <w:sz w:val="17"/>
              </w:rPr>
              <w:tab/>
            </w:r>
          </w:p>
        </w:tc>
        <w:tc>
          <w:tcPr>
            <w:tcW w:w="533" w:type="dxa"/>
            <w:shd w:val="clear" w:color="auto" w:fill="auto"/>
            <w:vAlign w:val="bottom"/>
          </w:tcPr>
          <w:p w14:paraId="4C507675" w14:textId="349F324A" w:rsidR="00FD7C7B" w:rsidRDefault="00F66C8F" w:rsidP="00047BDE">
            <w:pPr>
              <w:spacing w:after="120" w:line="240" w:lineRule="auto"/>
              <w:jc w:val="right"/>
              <w:rPr>
                <w:rFonts w:asciiTheme="majorBidi" w:hAnsiTheme="majorBidi" w:cstheme="majorBidi"/>
              </w:rPr>
            </w:pPr>
            <w:r>
              <w:rPr>
                <w:rFonts w:asciiTheme="majorBidi" w:hAnsiTheme="majorBidi" w:cstheme="majorBidi"/>
              </w:rPr>
              <w:t>86</w:t>
            </w:r>
          </w:p>
        </w:tc>
      </w:tr>
      <w:bookmarkEnd w:id="1"/>
    </w:tbl>
    <w:p w14:paraId="495A1CC6" w14:textId="771EAB0E" w:rsidR="00047BDE" w:rsidRPr="00047BDE" w:rsidRDefault="00047BDE" w:rsidP="00047BDE">
      <w:pPr>
        <w:framePr w:w="9792" w:h="432" w:hSpace="180" w:wrap="notBeside" w:hAnchor="page" w:x="1210" w:yAlign="bottom"/>
        <w:spacing w:line="240" w:lineRule="auto"/>
        <w:rPr>
          <w:sz w:val="2"/>
        </w:rPr>
      </w:pPr>
    </w:p>
    <w:p w14:paraId="7B6BEE92" w14:textId="5CC31916" w:rsidR="00047BDE" w:rsidRPr="00047BDE" w:rsidRDefault="00047BDE" w:rsidP="00047BDE">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r w:rsidRPr="00047BDE">
        <w:rPr>
          <w:spacing w:val="5"/>
          <w:w w:val="104"/>
          <w:sz w:val="17"/>
        </w:rPr>
        <w:t>In keeping with paragraph 10 of General Assembly resolution 77/267, the part consisting of the post and non-post resource requirements (part III) is submitted through the Advisory Committee on Administrative and Budgetary Questions for the consideration of the Assembly.</w:t>
      </w:r>
    </w:p>
    <w:p w14:paraId="272D1295" w14:textId="77777777" w:rsidR="00171E25" w:rsidRPr="00047BDE" w:rsidRDefault="00171E25" w:rsidP="00047BDE">
      <w:pPr>
        <w:spacing w:line="120" w:lineRule="exact"/>
        <w:rPr>
          <w:sz w:val="10"/>
        </w:rPr>
      </w:pPr>
    </w:p>
    <w:p w14:paraId="074C9842" w14:textId="77777777" w:rsidR="00047BDE" w:rsidRPr="00C63F10" w:rsidRDefault="00047BDE" w:rsidP="00171E25"/>
    <w:p w14:paraId="74A1F9B4" w14:textId="6E953C8E" w:rsidR="00171E25" w:rsidRPr="00C63F10" w:rsidRDefault="00047BDE" w:rsidP="00171E25">
      <w:pPr>
        <w:pStyle w:val="SingleTxt"/>
      </w:pPr>
      <w:r w:rsidRPr="00047BDE">
        <w:rPr>
          <w:noProof/>
          <w:w w:val="100"/>
          <w:sz w:val="2"/>
        </w:rPr>
        <mc:AlternateContent>
          <mc:Choice Requires="wps">
            <w:drawing>
              <wp:anchor distT="0" distB="0" distL="114300" distR="114300" simplePos="0" relativeHeight="251700224" behindDoc="0" locked="0" layoutInCell="1" allowOverlap="1" wp14:anchorId="4D15FA8F" wp14:editId="57C6317B">
                <wp:simplePos x="0" y="0"/>
                <wp:positionH relativeFrom="page">
                  <wp:posOffset>1397635</wp:posOffset>
                </wp:positionH>
                <wp:positionV relativeFrom="paragraph">
                  <wp:posOffset>3585845</wp:posOffset>
                </wp:positionV>
                <wp:extent cx="914400" cy="0"/>
                <wp:effectExtent l="0" t="0" r="0" b="0"/>
                <wp:wrapNone/>
                <wp:docPr id="14375943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18C94D" id="Straight Connector 1" o:spid="_x0000_s1026" style="position:absolute;z-index:251700224;visibility:visible;mso-wrap-style:square;mso-wrap-distance-left:9pt;mso-wrap-distance-top:0;mso-wrap-distance-right:9pt;mso-wrap-distance-bottom:0;mso-position-horizontal:absolute;mso-position-horizontal-relative:page;mso-position-vertical:absolute;mso-position-vertical-relative:text" from="110.05pt,282.35pt" to="182.05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" strokecolor="#010000" strokeweight=".25pt">
                <v:stroke joinstyle="miter"/>
                <w10:wrap anchorx="page"/>
              </v:line>
            </w:pict>
          </mc:Fallback>
        </mc:AlternateContent>
      </w:r>
    </w:p>
    <w:p w14:paraId="53F97A62" w14:textId="77777777" w:rsidR="00171E25" w:rsidRPr="00C63F10" w:rsidRDefault="00171E25" w:rsidP="00171E25">
      <w:pPr>
        <w:pStyle w:val="SingleTxt"/>
        <w:sectPr w:rsidR="00171E25" w:rsidRPr="00C63F10" w:rsidSect="00047BDE">
          <w:headerReference w:type="even" r:id="rId21"/>
          <w:headerReference w:type="first" r:id="rId22"/>
          <w:endnotePr>
            <w:numFmt w:val="decimal"/>
          </w:endnotePr>
          <w:type w:val="continuous"/>
          <w:pgSz w:w="12240" w:h="15840"/>
          <w:pgMar w:top="1440" w:right="1200" w:bottom="1152" w:left="1200" w:header="432" w:footer="504" w:gutter="0"/>
          <w:cols w:space="720"/>
          <w:noEndnote/>
          <w:docGrid w:linePitch="360"/>
        </w:sectPr>
      </w:pPr>
    </w:p>
    <w:p w14:paraId="0B8E564C" w14:textId="77777777" w:rsidR="003B5EA2" w:rsidRPr="00C63F10" w:rsidRDefault="003B5EA2" w:rsidP="0016576C">
      <w:pPr>
        <w:pStyle w:val="HCh"/>
        <w:ind w:left="1267" w:right="400" w:hanging="1267"/>
      </w:pPr>
      <w:r w:rsidRPr="00C63F10">
        <w:lastRenderedPageBreak/>
        <w:tab/>
        <w:t>A.</w:t>
      </w:r>
      <w:r w:rsidRPr="00C63F10">
        <w:tab/>
        <w:t>Proposed programme plan for 2026 and programme performance in 2024</w:t>
      </w:r>
    </w:p>
    <w:p w14:paraId="6E91621F" w14:textId="77777777" w:rsidR="003B5EA2" w:rsidRPr="00C63F10" w:rsidRDefault="003B5EA2" w:rsidP="0016576C">
      <w:pPr>
        <w:pStyle w:val="SingleTxt"/>
        <w:spacing w:after="0" w:line="120" w:lineRule="exact"/>
        <w:rPr>
          <w:sz w:val="10"/>
        </w:rPr>
      </w:pPr>
    </w:p>
    <w:p w14:paraId="0AB25347" w14:textId="77777777" w:rsidR="0016576C" w:rsidRPr="00C63F10" w:rsidRDefault="0016576C" w:rsidP="0016576C">
      <w:pPr>
        <w:pStyle w:val="SingleTxt"/>
        <w:spacing w:after="0" w:line="120" w:lineRule="exact"/>
        <w:rPr>
          <w:sz w:val="10"/>
        </w:rPr>
      </w:pPr>
    </w:p>
    <w:p w14:paraId="4F07921F" w14:textId="77777777" w:rsidR="003B5EA2" w:rsidRPr="00C63F10" w:rsidRDefault="003B5EA2" w:rsidP="0016576C">
      <w:pPr>
        <w:pStyle w:val="HCh"/>
        <w:ind w:left="1267" w:right="1260" w:hanging="1267"/>
      </w:pPr>
      <w:r w:rsidRPr="00C63F10">
        <w:tab/>
      </w:r>
      <w:r w:rsidRPr="00C63F10">
        <w:tab/>
        <w:t>Overall orientation</w:t>
      </w:r>
    </w:p>
    <w:p w14:paraId="707D984F" w14:textId="77777777" w:rsidR="003B5EA2" w:rsidRPr="00C63F10" w:rsidRDefault="003B5EA2" w:rsidP="0016576C">
      <w:pPr>
        <w:pStyle w:val="SingleTxt"/>
        <w:spacing w:after="0" w:line="120" w:lineRule="exact"/>
        <w:rPr>
          <w:sz w:val="10"/>
        </w:rPr>
      </w:pPr>
    </w:p>
    <w:p w14:paraId="6370A8CC" w14:textId="77777777" w:rsidR="0016576C" w:rsidRPr="00C63F10" w:rsidRDefault="0016576C" w:rsidP="0016576C">
      <w:pPr>
        <w:pStyle w:val="SingleTxt"/>
        <w:spacing w:after="0" w:line="120" w:lineRule="exact"/>
        <w:rPr>
          <w:sz w:val="10"/>
        </w:rPr>
      </w:pPr>
    </w:p>
    <w:p w14:paraId="14D95C2C" w14:textId="77777777" w:rsidR="003B5EA2" w:rsidRPr="00C63F10" w:rsidRDefault="003B5EA2" w:rsidP="0016576C">
      <w:pPr>
        <w:pStyle w:val="H1"/>
        <w:ind w:right="1260"/>
      </w:pPr>
      <w:r w:rsidRPr="00C63F10">
        <w:tab/>
      </w:r>
      <w:r w:rsidRPr="00C63F10">
        <w:tab/>
        <w:t>Mandates and background</w:t>
      </w:r>
    </w:p>
    <w:p w14:paraId="71B1B223" w14:textId="77777777" w:rsidR="003B5EA2" w:rsidRPr="00C63F10" w:rsidRDefault="003B5EA2" w:rsidP="0016576C">
      <w:pPr>
        <w:pStyle w:val="SingleTxt"/>
        <w:spacing w:after="0" w:line="120" w:lineRule="exact"/>
        <w:rPr>
          <w:sz w:val="10"/>
        </w:rPr>
      </w:pPr>
    </w:p>
    <w:p w14:paraId="45C07EDA" w14:textId="77777777" w:rsidR="0016576C" w:rsidRPr="00C63F10" w:rsidRDefault="0016576C" w:rsidP="0016576C">
      <w:pPr>
        <w:pStyle w:val="SingleTxt"/>
        <w:spacing w:after="0" w:line="120" w:lineRule="exact"/>
        <w:rPr>
          <w:sz w:val="10"/>
        </w:rPr>
      </w:pPr>
    </w:p>
    <w:p w14:paraId="490BE4B9" w14:textId="38F3427F"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w:t>
      </w:r>
      <w:r w:rsidRPr="00C63F10">
        <w:tab/>
        <w:t>The Department of Economic and Social Affairs supports the development pillar of the United Nations Secretariat by fostering international cooperation for sustainable development for all. The Department’s responsibilities include: (a) providing substantive support to the United Nations bodies dealing with development issues, namely, the General Assembly, the Economic and Social Council and its functional commissions, and expert bodies; (b) monitoring and analysing development trends, prospects and policy issues globally; and (c) supporting the translation of policy frameworks developed in United Nations conferences and summits into policies and programmes at the country level and assisting Member States in building their national capacities. In doing so, the Department supports the implementation of the 2030 Agenda for Sustainable Development and the achievement of its Sustainable Development Goals through, among others, the regular programme of technical cooperation and United Nations Development Account projects. The mandate derives from the proposals put forward in the 1997 report of the Secretary-General entitled “Renewing the United Nations: a programme for reform” (</w:t>
      </w:r>
      <w:bookmarkStart w:id="4" w:name="bmv5"/>
      <w:r w:rsidR="002258D3">
        <w:fldChar w:fldCharType="begin"/>
      </w:r>
      <w:r w:rsidR="002258D3">
        <w:instrText>HYPERLINK "https://undocs.org/en/A/51/950"</w:instrText>
      </w:r>
      <w:r w:rsidR="002258D3">
        <w:fldChar w:fldCharType="separate"/>
      </w:r>
      <w:r w:rsidRPr="002258D3">
        <w:rPr>
          <w:rStyle w:val="Hyperlink"/>
        </w:rPr>
        <w:t>A/51/950</w:t>
      </w:r>
      <w:r w:rsidR="002258D3">
        <w:fldChar w:fldCharType="end"/>
      </w:r>
      <w:bookmarkEnd w:id="4"/>
      <w:r w:rsidRPr="00C63F10">
        <w:t xml:space="preserve">); in implementing the proposals, the General Assembly, in its resolution </w:t>
      </w:r>
      <w:bookmarkStart w:id="5" w:name="bmv6"/>
      <w:r w:rsidR="002258D3">
        <w:fldChar w:fldCharType="begin"/>
      </w:r>
      <w:r w:rsidR="002258D3">
        <w:instrText>HYPERLINK "https://undocs.org/en/A/RES/52/220"</w:instrText>
      </w:r>
      <w:r w:rsidR="002258D3">
        <w:fldChar w:fldCharType="separate"/>
      </w:r>
      <w:r w:rsidRPr="002258D3">
        <w:rPr>
          <w:rStyle w:val="Hyperlink"/>
        </w:rPr>
        <w:t>52/220</w:t>
      </w:r>
      <w:r w:rsidR="002258D3">
        <w:fldChar w:fldCharType="end"/>
      </w:r>
      <w:bookmarkEnd w:id="5"/>
      <w:r w:rsidRPr="00C63F10">
        <w:t xml:space="preserve">, noted the creation of the new Department of Economic and Social Affairs. </w:t>
      </w:r>
    </w:p>
    <w:p w14:paraId="6852585C"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w:t>
      </w:r>
      <w:r w:rsidRPr="00C63F10">
        <w:tab/>
        <w:t>The Department forms the backbone of the normative and analytical support provided by the Secretariat to intergovernmental bodies and processes addressing the economic, social and environmental dimensions of sustainable development.</w:t>
      </w:r>
    </w:p>
    <w:p w14:paraId="3A14A261" w14:textId="77777777" w:rsidR="003B5EA2" w:rsidRPr="00C63F10" w:rsidRDefault="003B5EA2" w:rsidP="0016576C">
      <w:pPr>
        <w:pStyle w:val="SingleTxt"/>
        <w:spacing w:after="0" w:line="120" w:lineRule="exact"/>
        <w:rPr>
          <w:sz w:val="10"/>
        </w:rPr>
      </w:pPr>
    </w:p>
    <w:p w14:paraId="1D3F71E5" w14:textId="77777777" w:rsidR="0016576C" w:rsidRPr="00C63F10" w:rsidRDefault="0016576C" w:rsidP="0016576C">
      <w:pPr>
        <w:pStyle w:val="SingleTxt"/>
        <w:spacing w:after="0" w:line="120" w:lineRule="exact"/>
        <w:rPr>
          <w:sz w:val="10"/>
        </w:rPr>
      </w:pPr>
    </w:p>
    <w:p w14:paraId="38C13718" w14:textId="77777777" w:rsidR="003B5EA2" w:rsidRPr="00C63F10" w:rsidRDefault="003B5EA2" w:rsidP="0016576C">
      <w:pPr>
        <w:pStyle w:val="H1"/>
        <w:ind w:right="1260"/>
      </w:pPr>
      <w:r w:rsidRPr="00C63F10">
        <w:tab/>
      </w:r>
      <w:r w:rsidRPr="00C63F10">
        <w:tab/>
        <w:t>Strategy and external factors for 2026</w:t>
      </w:r>
    </w:p>
    <w:p w14:paraId="676B5F2B" w14:textId="77777777" w:rsidR="003B5EA2" w:rsidRPr="00C63F10" w:rsidRDefault="003B5EA2" w:rsidP="0016576C">
      <w:pPr>
        <w:pStyle w:val="SingleTxt"/>
        <w:spacing w:after="0" w:line="120" w:lineRule="exact"/>
        <w:rPr>
          <w:sz w:val="10"/>
        </w:rPr>
      </w:pPr>
    </w:p>
    <w:p w14:paraId="3F8D27CD" w14:textId="77777777" w:rsidR="0016576C" w:rsidRPr="00C63F10" w:rsidRDefault="0016576C" w:rsidP="0016576C">
      <w:pPr>
        <w:pStyle w:val="SingleTxt"/>
        <w:spacing w:after="0" w:line="120" w:lineRule="exact"/>
        <w:rPr>
          <w:sz w:val="10"/>
        </w:rPr>
      </w:pPr>
    </w:p>
    <w:p w14:paraId="2CF1BA25"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w:t>
      </w:r>
      <w:r w:rsidRPr="00C63F10">
        <w:tab/>
        <w:t xml:space="preserve">The world continues to suffer setbacks in development progress, characterized by conflict, climate change, debt distress and high and rising inequalities. Countries in special situations, including the least developed countries, landlocked developing countries and small island developing States, remain particularly challenged. Middle-income countries still face challenges in achieving sustainable development. </w:t>
      </w:r>
    </w:p>
    <w:p w14:paraId="507EF076" w14:textId="0B96052F"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w:t>
      </w:r>
      <w:r w:rsidRPr="00C63F10">
        <w:tab/>
        <w:t xml:space="preserve">Amid these challenges, a coherent and integrated approach in support of Member States is critical to accelerate progress in achieving the Sustainable Development Goals. The Department supports the commitments made by Member States through the political declarations of the Sustainable Development Goals Summit in 2019 and 2023, while being informed by the report of the Secretary-General on Our Common Agenda, adopted by the General Assembly in its resolution </w:t>
      </w:r>
      <w:bookmarkStart w:id="6" w:name="bmv7"/>
      <w:r w:rsidR="002258D3">
        <w:fldChar w:fldCharType="begin"/>
      </w:r>
      <w:r w:rsidR="002258D3">
        <w:instrText>HYPERLINK "https://undocs.org/en/A/RES/76/6"</w:instrText>
      </w:r>
      <w:r w:rsidR="002258D3">
        <w:fldChar w:fldCharType="separate"/>
      </w:r>
      <w:r w:rsidRPr="002258D3">
        <w:rPr>
          <w:rStyle w:val="Hyperlink"/>
        </w:rPr>
        <w:t>76/6</w:t>
      </w:r>
      <w:r w:rsidR="002258D3">
        <w:fldChar w:fldCharType="end"/>
      </w:r>
      <w:bookmarkEnd w:id="6"/>
      <w:r w:rsidRPr="00C63F10">
        <w:t xml:space="preserve">. </w:t>
      </w:r>
    </w:p>
    <w:p w14:paraId="30DBC299"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w:t>
      </w:r>
      <w:r w:rsidRPr="00C63F10">
        <w:tab/>
        <w:t>The Department continues to champion synergistic, future-focused approaches to sustainable development and approaches that address multiple, interlinked crises to improve the lives and livelihood of all people. This includes its work on climate action, sustainable infrastructure investment and risk-informed development cooperation.</w:t>
      </w:r>
    </w:p>
    <w:p w14:paraId="4204A272" w14:textId="77777777" w:rsidR="00C9393B"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9.6</w:t>
      </w:r>
      <w:r w:rsidRPr="00C63F10">
        <w:tab/>
        <w:t>The Department deploys foresight to anticipate economic, social and population trends.</w:t>
      </w:r>
      <w:r w:rsidR="00C9393B" w:rsidRPr="00C63F10">
        <w:t xml:space="preserve"> I</w:t>
      </w:r>
      <w:r w:rsidRPr="00C63F10">
        <w:t>t generates, analyses and compiles a wide range of data and statistics to inform Member States and other stakeholders as they take stock of policy options to address global trends.</w:t>
      </w:r>
      <w:r w:rsidR="00C9393B" w:rsidRPr="00C63F10">
        <w:t xml:space="preserve"> </w:t>
      </w:r>
    </w:p>
    <w:p w14:paraId="1E0FCD8F" w14:textId="46D8D8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9.7</w:t>
      </w:r>
      <w:r w:rsidRPr="00C63F10">
        <w:tab/>
        <w:t xml:space="preserve">The Department identifies emerging trends and policy options for eradicating poverty, addressing inequalities and promoting opportunities for global progress. </w:t>
      </w:r>
    </w:p>
    <w:p w14:paraId="5F4D99F9"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9.8</w:t>
      </w:r>
      <w:r w:rsidRPr="00C63F10">
        <w:tab/>
        <w:t>In 2026, the Department will continue to support the delivery of the Pact for the Future, follow-up to the Antigua and Barbuda Agenda for Small Island Developing States and the 2026 United Nations Water Conference. The Department will strengthen the availability of critical social, demographic and economic data to inform transformative policy in crisis recovery. It will be a thought leader on sustainable development through analysis that accounts for the differentiated impacts of existing emerging trends, as well as policies and programmes, on the poorest and most vulnerable, and on women and girls. The Department will leverage workstreams on climate action, digital transformation, data accessibility, foresight and frontier issues analysis, as well as on financing for development, including reforms to the international financial architecture and international tax cooperation. It will provide strategic substantive support to the resident coordinator system and United Nations country teams, enhancing national implementation of internationally agreed objectives, with a focus on countries in Africa and countries in special situations. It will also support development cooperation with middle-income countries, in accordance with its mandate.</w:t>
      </w:r>
    </w:p>
    <w:p w14:paraId="3F18DA0C"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9.9</w:t>
      </w:r>
      <w:r w:rsidRPr="00C63F10">
        <w:tab/>
        <w:t xml:space="preserve">With regard to cooperation with other entities at the global, regional, national and local levels, the Department contributes to building multi-stakeholder partnerships and capacity development in thematic areas, including forests, natural resources, water, energy, climate, the ocean, transport, science and technology, and special concerns of small island developing States. </w:t>
      </w:r>
    </w:p>
    <w:p w14:paraId="3771CA1D"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9.10</w:t>
      </w:r>
      <w:r w:rsidRPr="00C63F10">
        <w:tab/>
        <w:t xml:space="preserve">With regard to inter-agency coordination and liaison, the Department continues to support the quadrennial comprehensive policy review of operational activities for development of the United Nations system, in collaboration with United Nations system entities and the United Nations Sustainable Development Group. In collaboration with the Development Coordination Office, the Department facilitates structured engagement with resident coordinators strengthening delivery of capacity-building activities. These efforts assist in translating global norms and policy frameworks into national action towards the 2030 Agenda and other internationally agreed objectives. In addition, the Department, through the expanded Executive Committee on Economic and Social Affairs Plus, collaborates to ensure common approaches and synergies that support implementation of the 2030 Agenda, including on the voluntary national reviews and reporting of progress on the achievement of the Sustainable Development Goals. Furthermore, the Department continues to work with various agencies and stakeholders to improve the policy analysis and knowledge products for Member States. To ensure coherence within and across topic areas, the Department continues to chair or co-chair inter-agency mechanisms for persons with disabilities, Indigenous Peoples, older persons and young people, legal identity, financing for development, statistics, and science, technology and innovation, among others. Moreover, the United Nations Economists’ Network continues to advance policy research on key current and emerging economic and financial issues, and their impact on sustainable development. </w:t>
      </w:r>
    </w:p>
    <w:p w14:paraId="23638684"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9.11</w:t>
      </w:r>
      <w:r w:rsidRPr="00C63F10">
        <w:tab/>
        <w:t>With regard to the external factors, the overall plan for 2026 is based on the following planning assumptions:</w:t>
      </w:r>
    </w:p>
    <w:p w14:paraId="3C2C3079"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Continued cooperation with policymakers and relevant national, regional and international stakeholders and entities on sustainable development issues in the various intergovernmental processes;</w:t>
      </w:r>
    </w:p>
    <w:p w14:paraId="064C667B"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 xml:space="preserve">Continued availability of up-to-date and accurate information, data and trends for analytical products; </w:t>
      </w:r>
    </w:p>
    <w:p w14:paraId="3C042BF7"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Governments and other relevant stakeholders continue to collaborate in undertaking the proposed programme activities with the necessary capacity and resources.</w:t>
      </w:r>
    </w:p>
    <w:p w14:paraId="07176DD0"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9.12</w:t>
      </w:r>
      <w:r w:rsidRPr="00C63F10">
        <w:tab/>
        <w:t xml:space="preserve">The Department integrates a gender perspective into its normative and analytical work and its support for intergovernmental bodies, including in its programme activities, deliverables and results, as appropriate. It continues to apply gender analysis in its work and highlight issues related to gender equality in the substantive documentation and deliberations of intergovernmental bodies, as appropriate. </w:t>
      </w:r>
    </w:p>
    <w:p w14:paraId="28DC7831"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9.13</w:t>
      </w:r>
      <w:r w:rsidRPr="00C63F10">
        <w:tab/>
        <w:t xml:space="preserve">In line with the United Nations Disability Inclusion Strategy, the Department promotes inclusive sustainable development for all, including persons with disabilities, and realizes the promise of the 2030 Agenda to leave no one behind. As secretariat to the Conference of States Parties to the Convention on the Rights of Persons with Disabilities, the Department facilitates global dialogue to address existing gaps in translating the international commitments to persons with disabilities into development policies, programming and practices at the national and international levels. This includes the compilation and analysis of disability data and the highlighting of best practices in fostering more accessible and disability-inclusive societies. </w:t>
      </w:r>
    </w:p>
    <w:p w14:paraId="2CFBA90C" w14:textId="77777777" w:rsidR="003B5EA2" w:rsidRPr="00C63F10" w:rsidRDefault="003B5EA2" w:rsidP="0016576C">
      <w:pPr>
        <w:pStyle w:val="SingleTxt"/>
        <w:spacing w:after="0" w:line="120" w:lineRule="exact"/>
        <w:rPr>
          <w:sz w:val="10"/>
        </w:rPr>
      </w:pPr>
    </w:p>
    <w:p w14:paraId="700F37E9" w14:textId="77777777" w:rsidR="0016576C" w:rsidRPr="00C63F10" w:rsidRDefault="0016576C" w:rsidP="0016576C">
      <w:pPr>
        <w:pStyle w:val="SingleTxt"/>
        <w:spacing w:after="0" w:line="120" w:lineRule="exact"/>
        <w:rPr>
          <w:sz w:val="10"/>
        </w:rPr>
      </w:pPr>
    </w:p>
    <w:p w14:paraId="4F1A0433" w14:textId="77777777" w:rsidR="003B5EA2" w:rsidRPr="00C63F10" w:rsidRDefault="003B5EA2" w:rsidP="0016576C">
      <w:pPr>
        <w:pStyle w:val="H1"/>
        <w:ind w:right="1260"/>
      </w:pPr>
      <w:r w:rsidRPr="00C63F10">
        <w:tab/>
      </w:r>
      <w:r w:rsidRPr="00C63F10">
        <w:tab/>
        <w:t>Legislative mandates</w:t>
      </w:r>
    </w:p>
    <w:p w14:paraId="3420039A" w14:textId="77777777" w:rsidR="003B5EA2" w:rsidRPr="00C63F10" w:rsidRDefault="003B5EA2" w:rsidP="0016576C">
      <w:pPr>
        <w:pStyle w:val="SingleTxt"/>
        <w:spacing w:after="0" w:line="120" w:lineRule="exact"/>
        <w:rPr>
          <w:sz w:val="10"/>
        </w:rPr>
      </w:pPr>
    </w:p>
    <w:p w14:paraId="61C13B10" w14:textId="77777777" w:rsidR="0016576C" w:rsidRPr="00C63F10" w:rsidRDefault="0016576C" w:rsidP="0016576C">
      <w:pPr>
        <w:pStyle w:val="SingleTxt"/>
        <w:spacing w:after="0" w:line="120" w:lineRule="exact"/>
        <w:rPr>
          <w:sz w:val="10"/>
        </w:rPr>
      </w:pPr>
    </w:p>
    <w:p w14:paraId="163E6189" w14:textId="77777777" w:rsidR="003B5EA2" w:rsidRPr="00C63F10" w:rsidRDefault="003B5EA2" w:rsidP="001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9.14</w:t>
      </w:r>
      <w:r w:rsidRPr="00C63F10">
        <w:tab/>
        <w:t>The list below, which was reviewed in the preparation of the proposed programme budget, provides all mandates entrusted to the programme.</w:t>
      </w:r>
    </w:p>
    <w:p w14:paraId="72307612" w14:textId="77777777" w:rsidR="003B5EA2" w:rsidRPr="00C63F10" w:rsidRDefault="003B5EA2" w:rsidP="0016576C">
      <w:pPr>
        <w:pStyle w:val="SingleTxt"/>
        <w:spacing w:after="0" w:line="120" w:lineRule="exact"/>
        <w:rPr>
          <w:sz w:val="10"/>
        </w:rPr>
      </w:pPr>
    </w:p>
    <w:p w14:paraId="482E7E4F" w14:textId="77777777" w:rsidR="003B5EA2" w:rsidRPr="00C63F10" w:rsidRDefault="003B5EA2" w:rsidP="0016576C">
      <w:pPr>
        <w:pStyle w:val="H4"/>
        <w:ind w:right="1260"/>
      </w:pPr>
      <w:r w:rsidRPr="00C63F10">
        <w:t>General Assembly resolutions</w:t>
      </w:r>
    </w:p>
    <w:p w14:paraId="28DF3C6E" w14:textId="77777777" w:rsidR="008E4492" w:rsidRPr="00C63F10" w:rsidRDefault="008E4492" w:rsidP="008E4492">
      <w:pPr>
        <w:pStyle w:val="SingleTxt"/>
        <w:spacing w:after="0" w:line="120" w:lineRule="exact"/>
        <w:rPr>
          <w:sz w:val="10"/>
        </w:rPr>
      </w:pPr>
    </w:p>
    <w:p w14:paraId="3AB07A96" w14:textId="77777777" w:rsidR="003B5EA2" w:rsidRPr="00C63F10" w:rsidRDefault="003B5EA2" w:rsidP="008E4492">
      <w:pPr>
        <w:pStyle w:val="SingleTxt"/>
        <w:spacing w:after="0" w:line="240" w:lineRule="auto"/>
        <w:rPr>
          <w:sz w:val="2"/>
        </w:rPr>
      </w:pPr>
    </w:p>
    <w:p w14:paraId="6BA8F1DC" w14:textId="77777777" w:rsidR="008E4492" w:rsidRPr="00C63F10" w:rsidRDefault="008E4492" w:rsidP="008E4492">
      <w:pPr>
        <w:pStyle w:val="SingleTxt"/>
        <w:spacing w:after="0" w:line="240" w:lineRule="auto"/>
        <w:rPr>
          <w:sz w:val="2"/>
        </w:rPr>
        <w:sectPr w:rsidR="008E4492" w:rsidRPr="00C63F10" w:rsidSect="00171E25">
          <w:headerReference w:type="even" r:id="rId23"/>
          <w:headerReference w:type="default" r:id="rId24"/>
          <w:footerReference w:type="default" r:id="rId25"/>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E4492" w:rsidRPr="00C63F10" w14:paraId="3CCA4EC6" w14:textId="77777777" w:rsidTr="00203837">
        <w:tc>
          <w:tcPr>
            <w:tcW w:w="1465" w:type="pct"/>
            <w:shd w:val="clear" w:color="auto" w:fill="auto"/>
          </w:tcPr>
          <w:bookmarkStart w:id="7" w:name="bmv8"/>
          <w:p w14:paraId="4B536594" w14:textId="11F7ED62" w:rsidR="008E4492" w:rsidRPr="00C63F10" w:rsidRDefault="002258D3"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"https://undocs.org/en/A/RES/47/190"</w:instrText>
            </w:r>
            <w:r w:rsidR="00FF2654">
              <w:rPr>
                <w:sz w:val="17"/>
              </w:rPr>
            </w:r>
            <w:r>
              <w:rPr>
                <w:sz w:val="17"/>
              </w:rPr>
              <w:fldChar w:fldCharType="separate"/>
            </w:r>
            <w:r w:rsidR="008E4492" w:rsidRPr="002258D3">
              <w:rPr>
                <w:rStyle w:val="Hyperlink"/>
                <w:sz w:val="17"/>
              </w:rPr>
              <w:t>47/190</w:t>
            </w:r>
            <w:r>
              <w:rPr>
                <w:sz w:val="17"/>
              </w:rPr>
              <w:fldChar w:fldCharType="end"/>
            </w:r>
            <w:bookmarkEnd w:id="7"/>
          </w:p>
        </w:tc>
        <w:tc>
          <w:tcPr>
            <w:tcW w:w="3535" w:type="pct"/>
            <w:shd w:val="clear" w:color="auto" w:fill="auto"/>
          </w:tcPr>
          <w:p w14:paraId="596CC4E4" w14:textId="77777777" w:rsidR="008E4492" w:rsidRPr="00C63F10" w:rsidRDefault="008E4492"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United Nations Conference on Environment and Development</w:t>
            </w:r>
          </w:p>
        </w:tc>
      </w:tr>
      <w:bookmarkStart w:id="8" w:name="bmv9"/>
      <w:tr w:rsidR="008E4492" w:rsidRPr="00C63F10" w14:paraId="08475AC3" w14:textId="77777777" w:rsidTr="00203837">
        <w:tc>
          <w:tcPr>
            <w:tcW w:w="1465" w:type="pct"/>
            <w:shd w:val="clear" w:color="auto" w:fill="auto"/>
          </w:tcPr>
          <w:p w14:paraId="383CC3A5" w14:textId="27A980C1" w:rsidR="008E4492" w:rsidRPr="00C63F10" w:rsidRDefault="002258D3"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"https://undocs.org/en/A/RES/47/191"</w:instrText>
            </w:r>
            <w:r w:rsidR="00FF2654">
              <w:rPr>
                <w:sz w:val="17"/>
              </w:rPr>
            </w:r>
            <w:r>
              <w:rPr>
                <w:sz w:val="17"/>
              </w:rPr>
              <w:fldChar w:fldCharType="separate"/>
            </w:r>
            <w:r w:rsidR="008E4492" w:rsidRPr="002258D3">
              <w:rPr>
                <w:rStyle w:val="Hyperlink"/>
                <w:sz w:val="17"/>
              </w:rPr>
              <w:t>47/191</w:t>
            </w:r>
            <w:r>
              <w:rPr>
                <w:sz w:val="17"/>
              </w:rPr>
              <w:fldChar w:fldCharType="end"/>
            </w:r>
            <w:bookmarkEnd w:id="8"/>
          </w:p>
        </w:tc>
        <w:tc>
          <w:tcPr>
            <w:tcW w:w="3535" w:type="pct"/>
            <w:shd w:val="clear" w:color="auto" w:fill="auto"/>
          </w:tcPr>
          <w:p w14:paraId="0E2A4FE2" w14:textId="77777777" w:rsidR="008E4492" w:rsidRPr="00C63F10" w:rsidRDefault="008E4492"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Institutional arrangements to follow up the United Nations Conference on Environment and Development</w:t>
            </w:r>
          </w:p>
        </w:tc>
      </w:tr>
      <w:bookmarkStart w:id="9" w:name="bmv10"/>
      <w:tr w:rsidR="008E4492" w:rsidRPr="00C63F10" w14:paraId="735DEE82" w14:textId="77777777" w:rsidTr="00203837">
        <w:tc>
          <w:tcPr>
            <w:tcW w:w="1465" w:type="pct"/>
            <w:shd w:val="clear" w:color="auto" w:fill="auto"/>
          </w:tcPr>
          <w:p w14:paraId="34718D28" w14:textId="6E6421B1" w:rsidR="008E4492" w:rsidRPr="00C63F10" w:rsidRDefault="002258D3"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"https://undocs.org/en/A/RES/50/227"</w:instrText>
            </w:r>
            <w:r w:rsidR="00FF2654">
              <w:rPr>
                <w:sz w:val="17"/>
              </w:rPr>
            </w:r>
            <w:r>
              <w:rPr>
                <w:sz w:val="17"/>
              </w:rPr>
              <w:fldChar w:fldCharType="separate"/>
            </w:r>
            <w:r w:rsidR="008E4492" w:rsidRPr="002258D3">
              <w:rPr>
                <w:rStyle w:val="Hyperlink"/>
                <w:sz w:val="17"/>
              </w:rPr>
              <w:t>50/227</w:t>
            </w:r>
            <w:r>
              <w:rPr>
                <w:sz w:val="17"/>
              </w:rPr>
              <w:fldChar w:fldCharType="end"/>
            </w:r>
            <w:bookmarkEnd w:id="9"/>
          </w:p>
        </w:tc>
        <w:tc>
          <w:tcPr>
            <w:tcW w:w="3535" w:type="pct"/>
            <w:shd w:val="clear" w:color="auto" w:fill="auto"/>
          </w:tcPr>
          <w:p w14:paraId="034118B8" w14:textId="77777777" w:rsidR="008E4492" w:rsidRPr="00C63F10" w:rsidRDefault="008E4492"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Further measures for the restructuring and revitalization of the United Nations in the economic, social and related fields</w:t>
            </w:r>
          </w:p>
        </w:tc>
      </w:tr>
      <w:bookmarkStart w:id="10" w:name="bmv11"/>
      <w:tr w:rsidR="008E4492" w:rsidRPr="00C63F10" w14:paraId="46D5A0CA" w14:textId="77777777" w:rsidTr="00203837">
        <w:tc>
          <w:tcPr>
            <w:tcW w:w="1465" w:type="pct"/>
            <w:shd w:val="clear" w:color="auto" w:fill="auto"/>
          </w:tcPr>
          <w:p w14:paraId="7593DCC0" w14:textId="5529FE90" w:rsidR="008E4492" w:rsidRPr="00C63F10" w:rsidRDefault="002258D3"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"https://undocs.org/en/A/RES/51/176"</w:instrText>
            </w:r>
            <w:r w:rsidR="00FF2654">
              <w:rPr>
                <w:sz w:val="17"/>
              </w:rPr>
            </w:r>
            <w:r>
              <w:rPr>
                <w:sz w:val="17"/>
              </w:rPr>
              <w:fldChar w:fldCharType="separate"/>
            </w:r>
            <w:r w:rsidR="008E4492" w:rsidRPr="002258D3">
              <w:rPr>
                <w:rStyle w:val="Hyperlink"/>
                <w:sz w:val="17"/>
              </w:rPr>
              <w:t>51/176</w:t>
            </w:r>
            <w:r>
              <w:rPr>
                <w:sz w:val="17"/>
              </w:rPr>
              <w:fldChar w:fldCharType="end"/>
            </w:r>
            <w:bookmarkEnd w:id="10"/>
          </w:p>
        </w:tc>
        <w:tc>
          <w:tcPr>
            <w:tcW w:w="3535" w:type="pct"/>
            <w:shd w:val="clear" w:color="auto" w:fill="auto"/>
          </w:tcPr>
          <w:p w14:paraId="44889554" w14:textId="77777777" w:rsidR="008E4492" w:rsidRPr="00C63F10" w:rsidRDefault="008E4492"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Programme of Action of the International Conference on Population and Development</w:t>
            </w:r>
          </w:p>
        </w:tc>
      </w:tr>
      <w:bookmarkStart w:id="11" w:name="bmv12"/>
      <w:tr w:rsidR="008E4492" w:rsidRPr="00C63F10" w14:paraId="4B51B426" w14:textId="77777777" w:rsidTr="00203837">
        <w:tc>
          <w:tcPr>
            <w:tcW w:w="1465" w:type="pct"/>
            <w:shd w:val="clear" w:color="auto" w:fill="auto"/>
          </w:tcPr>
          <w:p w14:paraId="0C864718" w14:textId="565A7963" w:rsidR="008E4492" w:rsidRPr="00C63F10" w:rsidRDefault="002258D3"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"https://undocs.org/en/A/RES/51/240"</w:instrText>
            </w:r>
            <w:r w:rsidR="00FF2654">
              <w:rPr>
                <w:sz w:val="17"/>
              </w:rPr>
            </w:r>
            <w:r>
              <w:rPr>
                <w:sz w:val="17"/>
              </w:rPr>
              <w:fldChar w:fldCharType="separate"/>
            </w:r>
            <w:r w:rsidR="008E4492" w:rsidRPr="002258D3">
              <w:rPr>
                <w:rStyle w:val="Hyperlink"/>
                <w:sz w:val="17"/>
              </w:rPr>
              <w:t>51/240</w:t>
            </w:r>
            <w:r>
              <w:rPr>
                <w:sz w:val="17"/>
              </w:rPr>
              <w:fldChar w:fldCharType="end"/>
            </w:r>
            <w:bookmarkEnd w:id="11"/>
          </w:p>
        </w:tc>
        <w:tc>
          <w:tcPr>
            <w:tcW w:w="3535" w:type="pct"/>
            <w:shd w:val="clear" w:color="auto" w:fill="auto"/>
          </w:tcPr>
          <w:p w14:paraId="166211CD" w14:textId="77777777" w:rsidR="008E4492" w:rsidRPr="00C63F10" w:rsidRDefault="008E4492" w:rsidP="008E44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Agenda for Development</w:t>
            </w:r>
          </w:p>
        </w:tc>
      </w:tr>
      <w:bookmarkStart w:id="12" w:name="bmv13"/>
      <w:tr w:rsidR="00D95089" w:rsidRPr="00C63F10" w14:paraId="30D96D13" w14:textId="77777777" w:rsidTr="00203837">
        <w:tc>
          <w:tcPr>
            <w:tcW w:w="1465" w:type="pct"/>
            <w:shd w:val="clear" w:color="auto" w:fill="auto"/>
          </w:tcPr>
          <w:p w14:paraId="252AEE6C" w14:textId="17960562"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"https://undocs.org/en/A/RES/55/2"</w:instrText>
            </w:r>
            <w:r w:rsidR="00FF2654">
              <w:rPr>
                <w:sz w:val="17"/>
              </w:rPr>
            </w:r>
            <w:r>
              <w:rPr>
                <w:sz w:val="17"/>
              </w:rPr>
              <w:fldChar w:fldCharType="separate"/>
            </w:r>
            <w:r w:rsidR="00D95089" w:rsidRPr="002258D3">
              <w:rPr>
                <w:rStyle w:val="Hyperlink"/>
                <w:sz w:val="17"/>
              </w:rPr>
              <w:t>55/2</w:t>
            </w:r>
            <w:r>
              <w:rPr>
                <w:sz w:val="17"/>
              </w:rPr>
              <w:fldChar w:fldCharType="end"/>
            </w:r>
            <w:bookmarkEnd w:id="12"/>
          </w:p>
        </w:tc>
        <w:tc>
          <w:tcPr>
            <w:tcW w:w="3535" w:type="pct"/>
            <w:shd w:val="clear" w:color="auto" w:fill="auto"/>
          </w:tcPr>
          <w:p w14:paraId="7B095A48" w14:textId="64B1B698"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Millennium Declaration</w:t>
            </w:r>
          </w:p>
        </w:tc>
      </w:tr>
      <w:bookmarkStart w:id="13" w:name="bmv14"/>
      <w:tr w:rsidR="00D95089" w:rsidRPr="00C63F10" w14:paraId="2FC1C9F4" w14:textId="77777777" w:rsidTr="00203837">
        <w:tc>
          <w:tcPr>
            <w:tcW w:w="1465" w:type="pct"/>
            <w:shd w:val="clear" w:color="auto" w:fill="auto"/>
          </w:tcPr>
          <w:p w14:paraId="1878E502" w14:textId="479BEE1E"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"https://undocs.org/en/A/RES/52/220"</w:instrText>
            </w:r>
            <w:r w:rsidR="00FF2654">
              <w:rPr>
                <w:sz w:val="17"/>
              </w:rPr>
            </w:r>
            <w:r>
              <w:rPr>
                <w:sz w:val="17"/>
              </w:rPr>
              <w:fldChar w:fldCharType="separate"/>
            </w:r>
            <w:r w:rsidR="00D95089" w:rsidRPr="002258D3">
              <w:rPr>
                <w:rStyle w:val="Hyperlink"/>
                <w:sz w:val="17"/>
              </w:rPr>
              <w:t>52/220</w:t>
            </w:r>
            <w:r>
              <w:rPr>
                <w:sz w:val="17"/>
              </w:rPr>
              <w:fldChar w:fldCharType="end"/>
            </w:r>
            <w:bookmarkEnd w:id="13"/>
          </w:p>
        </w:tc>
        <w:tc>
          <w:tcPr>
            <w:tcW w:w="3535" w:type="pct"/>
            <w:shd w:val="clear" w:color="auto" w:fill="auto"/>
          </w:tcPr>
          <w:p w14:paraId="70F630FA"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Questions relating to the proposed programme budget for the biennium 1998–1999</w:t>
            </w:r>
          </w:p>
        </w:tc>
      </w:tr>
      <w:bookmarkStart w:id="14" w:name="bmv15"/>
      <w:tr w:rsidR="00D95089" w:rsidRPr="00C63F10" w14:paraId="6C887ECE" w14:textId="77777777" w:rsidTr="00203837">
        <w:tc>
          <w:tcPr>
            <w:tcW w:w="1465" w:type="pct"/>
            <w:shd w:val="clear" w:color="auto" w:fill="auto"/>
          </w:tcPr>
          <w:p w14:paraId="0CDB39A2" w14:textId="701881C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"https://undocs.org/en/A/RES/56/177"</w:instrText>
            </w:r>
            <w:r w:rsidR="00FF2654">
              <w:rPr>
                <w:sz w:val="17"/>
              </w:rPr>
            </w:r>
            <w:r>
              <w:rPr>
                <w:sz w:val="17"/>
              </w:rPr>
              <w:fldChar w:fldCharType="separate"/>
            </w:r>
            <w:r w:rsidR="00D95089" w:rsidRPr="002258D3">
              <w:rPr>
                <w:rStyle w:val="Hyperlink"/>
                <w:sz w:val="17"/>
              </w:rPr>
              <w:t>56/177</w:t>
            </w:r>
            <w:r>
              <w:rPr>
                <w:sz w:val="17"/>
              </w:rPr>
              <w:fldChar w:fldCharType="end"/>
            </w:r>
            <w:bookmarkEnd w:id="14"/>
            <w:r w:rsidR="00D95089" w:rsidRPr="00C63F10">
              <w:rPr>
                <w:sz w:val="17"/>
              </w:rPr>
              <w:t xml:space="preserve">; </w:t>
            </w:r>
            <w:bookmarkStart w:id="15" w:name="bmv16"/>
            <w:r>
              <w:rPr>
                <w:sz w:val="17"/>
              </w:rPr>
              <w:fldChar w:fldCharType="begin"/>
            </w:r>
            <w:r>
              <w:rPr>
                <w:sz w:val="17"/>
              </w:rPr>
              <w:instrText>HYPERLINK "https://undocs.org/en/A/RES/79/146"</w:instrText>
            </w:r>
            <w:r w:rsidR="00FF2654">
              <w:rPr>
                <w:sz w:val="17"/>
              </w:rPr>
            </w:r>
            <w:r>
              <w:rPr>
                <w:sz w:val="17"/>
              </w:rPr>
              <w:fldChar w:fldCharType="separate"/>
            </w:r>
            <w:r w:rsidR="00D95089" w:rsidRPr="002258D3">
              <w:rPr>
                <w:rStyle w:val="Hyperlink"/>
                <w:sz w:val="17"/>
              </w:rPr>
              <w:t>79/146</w:t>
            </w:r>
            <w:r>
              <w:rPr>
                <w:sz w:val="17"/>
              </w:rPr>
              <w:fldChar w:fldCharType="end"/>
            </w:r>
            <w:bookmarkEnd w:id="15"/>
          </w:p>
        </w:tc>
        <w:tc>
          <w:tcPr>
            <w:tcW w:w="3535" w:type="pct"/>
            <w:shd w:val="clear" w:color="auto" w:fill="auto"/>
          </w:tcPr>
          <w:p w14:paraId="513EAD3B"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outcome of the World Summit for Social Development and of the twenty-fourth special session of the General Assembly</w:t>
            </w:r>
          </w:p>
        </w:tc>
      </w:tr>
      <w:bookmarkStart w:id="16" w:name="bmv17"/>
      <w:tr w:rsidR="00D95089" w:rsidRPr="00C63F10" w14:paraId="67F78FD0" w14:textId="77777777" w:rsidTr="00203837">
        <w:tc>
          <w:tcPr>
            <w:tcW w:w="1465" w:type="pct"/>
            <w:shd w:val="clear" w:color="auto" w:fill="auto"/>
          </w:tcPr>
          <w:p w14:paraId="4B75A4E3" w14:textId="7F8EC37F"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"https://undocs.org/en/A/RES/57/144"</w:instrText>
            </w:r>
            <w:r w:rsidR="00FF2654">
              <w:rPr>
                <w:sz w:val="17"/>
              </w:rPr>
            </w:r>
            <w:r>
              <w:rPr>
                <w:sz w:val="17"/>
              </w:rPr>
              <w:fldChar w:fldCharType="separate"/>
            </w:r>
            <w:r w:rsidR="00D95089" w:rsidRPr="002258D3">
              <w:rPr>
                <w:rStyle w:val="Hyperlink"/>
                <w:sz w:val="17"/>
              </w:rPr>
              <w:t>57/144</w:t>
            </w:r>
            <w:r>
              <w:rPr>
                <w:sz w:val="17"/>
              </w:rPr>
              <w:fldChar w:fldCharType="end"/>
            </w:r>
            <w:bookmarkEnd w:id="16"/>
          </w:p>
        </w:tc>
        <w:tc>
          <w:tcPr>
            <w:tcW w:w="3535" w:type="pct"/>
            <w:shd w:val="clear" w:color="auto" w:fill="auto"/>
          </w:tcPr>
          <w:p w14:paraId="7B4382A3"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outcome of the Millennium Summit</w:t>
            </w:r>
          </w:p>
        </w:tc>
      </w:tr>
      <w:bookmarkStart w:id="17" w:name="bmv18"/>
      <w:tr w:rsidR="00D95089" w:rsidRPr="00C63F10" w14:paraId="4B1968D1" w14:textId="77777777" w:rsidTr="00203837">
        <w:tc>
          <w:tcPr>
            <w:tcW w:w="1465" w:type="pct"/>
            <w:shd w:val="clear" w:color="auto" w:fill="auto"/>
          </w:tcPr>
          <w:p w14:paraId="1F550E48" w14:textId="337C2571"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"https://undocs.org/en/A/RES/57/253"</w:instrText>
            </w:r>
            <w:r w:rsidR="00FF2654">
              <w:rPr>
                <w:sz w:val="17"/>
              </w:rPr>
            </w:r>
            <w:r>
              <w:rPr>
                <w:sz w:val="17"/>
              </w:rPr>
              <w:fldChar w:fldCharType="separate"/>
            </w:r>
            <w:r w:rsidR="00D95089" w:rsidRPr="002258D3">
              <w:rPr>
                <w:rStyle w:val="Hyperlink"/>
                <w:sz w:val="17"/>
              </w:rPr>
              <w:t>57/253</w:t>
            </w:r>
            <w:r>
              <w:rPr>
                <w:sz w:val="17"/>
              </w:rPr>
              <w:fldChar w:fldCharType="end"/>
            </w:r>
            <w:bookmarkEnd w:id="17"/>
          </w:p>
        </w:tc>
        <w:tc>
          <w:tcPr>
            <w:tcW w:w="3535" w:type="pct"/>
            <w:shd w:val="clear" w:color="auto" w:fill="auto"/>
          </w:tcPr>
          <w:p w14:paraId="1D11B354"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Summit on Sustainable Development</w:t>
            </w:r>
          </w:p>
        </w:tc>
      </w:tr>
      <w:bookmarkStart w:id="18" w:name="bmv19"/>
      <w:tr w:rsidR="00D95089" w:rsidRPr="00C63F10" w14:paraId="5717E10A" w14:textId="77777777" w:rsidTr="00203837">
        <w:tc>
          <w:tcPr>
            <w:tcW w:w="1465" w:type="pct"/>
            <w:shd w:val="clear" w:color="auto" w:fill="auto"/>
          </w:tcPr>
          <w:p w14:paraId="28D708D2" w14:textId="72965CEF"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"https://undocs.org/en/A/RES/57/270B"</w:instrText>
            </w:r>
            <w:r w:rsidR="00FF2654">
              <w:rPr>
                <w:sz w:val="17"/>
              </w:rPr>
            </w:r>
            <w:r>
              <w:rPr>
                <w:sz w:val="17"/>
              </w:rPr>
              <w:fldChar w:fldCharType="separate"/>
            </w:r>
            <w:r w:rsidR="00D95089" w:rsidRPr="002258D3">
              <w:rPr>
                <w:rStyle w:val="Hyperlink"/>
                <w:sz w:val="17"/>
              </w:rPr>
              <w:t>57/270</w:t>
            </w:r>
            <w:r>
              <w:rPr>
                <w:sz w:val="17"/>
              </w:rPr>
              <w:fldChar w:fldCharType="end"/>
            </w:r>
            <w:bookmarkEnd w:id="18"/>
            <w:r w:rsidR="00D95089" w:rsidRPr="00C63F10">
              <w:rPr>
                <w:sz w:val="17"/>
              </w:rPr>
              <w:t xml:space="preserve"> B</w:t>
            </w:r>
          </w:p>
        </w:tc>
        <w:tc>
          <w:tcPr>
            <w:tcW w:w="3535" w:type="pct"/>
            <w:shd w:val="clear" w:color="auto" w:fill="auto"/>
          </w:tcPr>
          <w:p w14:paraId="5C7A3388"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Integrated and coordinated implementation of and follow-up to the outcomes of major United Nations conferences and summits in the economic and social fields</w:t>
            </w:r>
          </w:p>
        </w:tc>
      </w:tr>
      <w:bookmarkStart w:id="19" w:name="bmv20"/>
      <w:tr w:rsidR="00D95089" w:rsidRPr="00C63F10" w14:paraId="72D7022A" w14:textId="77777777" w:rsidTr="00203837">
        <w:tc>
          <w:tcPr>
            <w:tcW w:w="1465" w:type="pct"/>
            <w:shd w:val="clear" w:color="auto" w:fill="auto"/>
          </w:tcPr>
          <w:p w14:paraId="4A212768" w14:textId="717EF59F"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"https://undocs.org/en/A/RES/58/220"</w:instrText>
            </w:r>
            <w:r w:rsidR="00FF2654">
              <w:rPr>
                <w:sz w:val="17"/>
              </w:rPr>
            </w:r>
            <w:r>
              <w:rPr>
                <w:sz w:val="17"/>
              </w:rPr>
              <w:fldChar w:fldCharType="separate"/>
            </w:r>
            <w:r w:rsidR="00D95089" w:rsidRPr="002258D3">
              <w:rPr>
                <w:rStyle w:val="Hyperlink"/>
                <w:sz w:val="17"/>
              </w:rPr>
              <w:t>58/220</w:t>
            </w:r>
            <w:r>
              <w:rPr>
                <w:sz w:val="17"/>
              </w:rPr>
              <w:fldChar w:fldCharType="end"/>
            </w:r>
            <w:bookmarkEnd w:id="19"/>
          </w:p>
        </w:tc>
        <w:tc>
          <w:tcPr>
            <w:tcW w:w="3535" w:type="pct"/>
            <w:shd w:val="clear" w:color="auto" w:fill="auto"/>
          </w:tcPr>
          <w:p w14:paraId="74F19466"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Economic and technical cooperation among developing countries</w:t>
            </w:r>
          </w:p>
        </w:tc>
      </w:tr>
      <w:bookmarkStart w:id="20" w:name="bmv21"/>
      <w:tr w:rsidR="00D95089" w:rsidRPr="00C63F10" w14:paraId="224CF9A5" w14:textId="77777777" w:rsidTr="00203837">
        <w:tc>
          <w:tcPr>
            <w:tcW w:w="1465" w:type="pct"/>
            <w:shd w:val="clear" w:color="auto" w:fill="auto"/>
          </w:tcPr>
          <w:p w14:paraId="3D7B01DD" w14:textId="17243666"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"https://undocs.org/en/A/RES/58/269"</w:instrText>
            </w:r>
            <w:r w:rsidR="00FF2654">
              <w:rPr>
                <w:sz w:val="17"/>
              </w:rPr>
            </w:r>
            <w:r>
              <w:rPr>
                <w:sz w:val="17"/>
              </w:rPr>
              <w:fldChar w:fldCharType="separate"/>
            </w:r>
            <w:r w:rsidR="00D95089" w:rsidRPr="002258D3">
              <w:rPr>
                <w:rStyle w:val="Hyperlink"/>
                <w:sz w:val="17"/>
              </w:rPr>
              <w:t>58/269</w:t>
            </w:r>
            <w:r>
              <w:rPr>
                <w:sz w:val="17"/>
              </w:rPr>
              <w:fldChar w:fldCharType="end"/>
            </w:r>
            <w:bookmarkEnd w:id="20"/>
          </w:p>
        </w:tc>
        <w:tc>
          <w:tcPr>
            <w:tcW w:w="3535" w:type="pct"/>
            <w:shd w:val="clear" w:color="auto" w:fill="auto"/>
          </w:tcPr>
          <w:p w14:paraId="330357D3"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of the United Nations: an agenda for further change</w:t>
            </w:r>
          </w:p>
        </w:tc>
      </w:tr>
      <w:bookmarkStart w:id="21" w:name="bmv22"/>
      <w:tr w:rsidR="00D95089" w:rsidRPr="00C63F10" w14:paraId="3FEAF71B" w14:textId="77777777" w:rsidTr="00203837">
        <w:tc>
          <w:tcPr>
            <w:tcW w:w="1465" w:type="pct"/>
            <w:shd w:val="clear" w:color="auto" w:fill="auto"/>
          </w:tcPr>
          <w:p w14:paraId="7E11E70F" w14:textId="4928583D"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"https://undocs.org/en/A/RES/59/243"</w:instrText>
            </w:r>
            <w:r w:rsidR="00FF2654">
              <w:rPr>
                <w:sz w:val="17"/>
              </w:rPr>
            </w:r>
            <w:r>
              <w:rPr>
                <w:sz w:val="17"/>
              </w:rPr>
              <w:fldChar w:fldCharType="separate"/>
            </w:r>
            <w:r w:rsidR="00D95089" w:rsidRPr="002258D3">
              <w:rPr>
                <w:rStyle w:val="Hyperlink"/>
                <w:sz w:val="17"/>
              </w:rPr>
              <w:t>59/243</w:t>
            </w:r>
            <w:r>
              <w:rPr>
                <w:sz w:val="17"/>
              </w:rPr>
              <w:fldChar w:fldCharType="end"/>
            </w:r>
            <w:bookmarkEnd w:id="21"/>
          </w:p>
        </w:tc>
        <w:tc>
          <w:tcPr>
            <w:tcW w:w="3535" w:type="pct"/>
            <w:shd w:val="clear" w:color="auto" w:fill="auto"/>
          </w:tcPr>
          <w:p w14:paraId="0FDA2C87"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Integration of the economies in transition into the world economy</w:t>
            </w:r>
          </w:p>
        </w:tc>
      </w:tr>
      <w:bookmarkStart w:id="22" w:name="bmv23"/>
      <w:tr w:rsidR="00D95089" w:rsidRPr="00C63F10" w14:paraId="4EAF5A43" w14:textId="77777777" w:rsidTr="00203837">
        <w:tc>
          <w:tcPr>
            <w:tcW w:w="1465" w:type="pct"/>
            <w:shd w:val="clear" w:color="auto" w:fill="auto"/>
          </w:tcPr>
          <w:p w14:paraId="3416AC43" w14:textId="2088844E"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"https://undocs.org/en/A/RES/60/1"</w:instrText>
            </w:r>
            <w:r w:rsidR="00FF2654">
              <w:rPr>
                <w:sz w:val="17"/>
              </w:rPr>
            </w:r>
            <w:r>
              <w:rPr>
                <w:sz w:val="17"/>
              </w:rPr>
              <w:fldChar w:fldCharType="separate"/>
            </w:r>
            <w:r w:rsidR="00D95089" w:rsidRPr="002258D3">
              <w:rPr>
                <w:rStyle w:val="Hyperlink"/>
                <w:sz w:val="17"/>
              </w:rPr>
              <w:t>60/1</w:t>
            </w:r>
            <w:r>
              <w:rPr>
                <w:sz w:val="17"/>
              </w:rPr>
              <w:fldChar w:fldCharType="end"/>
            </w:r>
            <w:bookmarkEnd w:id="22"/>
          </w:p>
        </w:tc>
        <w:tc>
          <w:tcPr>
            <w:tcW w:w="3535" w:type="pct"/>
            <w:shd w:val="clear" w:color="auto" w:fill="auto"/>
          </w:tcPr>
          <w:p w14:paraId="64DB5DEE"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2005 World Summit Outcome</w:t>
            </w:r>
          </w:p>
        </w:tc>
      </w:tr>
      <w:bookmarkStart w:id="23" w:name="bmv24"/>
      <w:tr w:rsidR="00D95089" w:rsidRPr="00C63F10" w14:paraId="6107192E" w14:textId="77777777" w:rsidTr="00203837">
        <w:tc>
          <w:tcPr>
            <w:tcW w:w="1465" w:type="pct"/>
            <w:shd w:val="clear" w:color="auto" w:fill="auto"/>
          </w:tcPr>
          <w:p w14:paraId="38269E46" w14:textId="175D2925"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"https://undocs.org/en/A/RES/60/265"</w:instrText>
            </w:r>
            <w:r w:rsidR="00FF2654">
              <w:rPr>
                <w:sz w:val="17"/>
              </w:rPr>
            </w:r>
            <w:r>
              <w:rPr>
                <w:sz w:val="17"/>
              </w:rPr>
              <w:fldChar w:fldCharType="separate"/>
            </w:r>
            <w:r w:rsidR="00D95089" w:rsidRPr="002258D3">
              <w:rPr>
                <w:rStyle w:val="Hyperlink"/>
                <w:sz w:val="17"/>
              </w:rPr>
              <w:t>60/265</w:t>
            </w:r>
            <w:r>
              <w:rPr>
                <w:sz w:val="17"/>
              </w:rPr>
              <w:fldChar w:fldCharType="end"/>
            </w:r>
            <w:bookmarkEnd w:id="23"/>
          </w:p>
        </w:tc>
        <w:tc>
          <w:tcPr>
            <w:tcW w:w="3535" w:type="pct"/>
            <w:shd w:val="clear" w:color="auto" w:fill="auto"/>
          </w:tcPr>
          <w:p w14:paraId="3C92A66B"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development outcome of the 2005 World Summit, including the Millennium Development Goals and the other internationally agreed development goals</w:t>
            </w:r>
          </w:p>
        </w:tc>
      </w:tr>
      <w:bookmarkStart w:id="24" w:name="bmv25"/>
      <w:tr w:rsidR="00D95089" w:rsidRPr="00C63F10" w14:paraId="7BC6FF7C" w14:textId="77777777" w:rsidTr="00203837">
        <w:tc>
          <w:tcPr>
            <w:tcW w:w="1465" w:type="pct"/>
            <w:shd w:val="clear" w:color="auto" w:fill="auto"/>
          </w:tcPr>
          <w:p w14:paraId="685DF065" w14:textId="52628138"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"https://undocs.org/en/A/RES/66/288"</w:instrText>
            </w:r>
            <w:r w:rsidR="00FF2654">
              <w:rPr>
                <w:sz w:val="17"/>
              </w:rPr>
            </w:r>
            <w:r>
              <w:rPr>
                <w:sz w:val="17"/>
              </w:rPr>
              <w:fldChar w:fldCharType="separate"/>
            </w:r>
            <w:r w:rsidR="00D95089" w:rsidRPr="002258D3">
              <w:rPr>
                <w:rStyle w:val="Hyperlink"/>
                <w:sz w:val="17"/>
              </w:rPr>
              <w:t>66/288</w:t>
            </w:r>
            <w:r>
              <w:rPr>
                <w:sz w:val="17"/>
              </w:rPr>
              <w:fldChar w:fldCharType="end"/>
            </w:r>
            <w:bookmarkEnd w:id="24"/>
          </w:p>
        </w:tc>
        <w:tc>
          <w:tcPr>
            <w:tcW w:w="3535" w:type="pct"/>
            <w:shd w:val="clear" w:color="auto" w:fill="auto"/>
          </w:tcPr>
          <w:p w14:paraId="76DC481A"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future we want</w:t>
            </w:r>
          </w:p>
        </w:tc>
      </w:tr>
      <w:bookmarkStart w:id="25" w:name="bmv26"/>
      <w:tr w:rsidR="00D95089" w:rsidRPr="00C63F10" w14:paraId="38C4AD2C" w14:textId="77777777" w:rsidTr="00203837">
        <w:tc>
          <w:tcPr>
            <w:tcW w:w="1465" w:type="pct"/>
            <w:shd w:val="clear" w:color="auto" w:fill="auto"/>
          </w:tcPr>
          <w:p w14:paraId="1C442392" w14:textId="65F5E8CE"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"https://undocs.org/en/A/RES/69/15"</w:instrText>
            </w:r>
            <w:r w:rsidR="00FF2654">
              <w:rPr>
                <w:sz w:val="17"/>
              </w:rPr>
            </w:r>
            <w:r>
              <w:rPr>
                <w:sz w:val="17"/>
              </w:rPr>
              <w:fldChar w:fldCharType="separate"/>
            </w:r>
            <w:r w:rsidR="00D95089" w:rsidRPr="002258D3">
              <w:rPr>
                <w:rStyle w:val="Hyperlink"/>
                <w:sz w:val="17"/>
              </w:rPr>
              <w:t>69/15</w:t>
            </w:r>
            <w:r>
              <w:rPr>
                <w:sz w:val="17"/>
              </w:rPr>
              <w:fldChar w:fldCharType="end"/>
            </w:r>
            <w:bookmarkEnd w:id="25"/>
          </w:p>
        </w:tc>
        <w:tc>
          <w:tcPr>
            <w:tcW w:w="3535" w:type="pct"/>
            <w:shd w:val="clear" w:color="auto" w:fill="auto"/>
          </w:tcPr>
          <w:p w14:paraId="7D1564B0"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SIDS Accelerated Modalities of Action (SAMOA) Pathway</w:t>
            </w:r>
          </w:p>
        </w:tc>
      </w:tr>
      <w:bookmarkStart w:id="26" w:name="bmv27"/>
      <w:tr w:rsidR="00D95089" w:rsidRPr="00C63F10" w14:paraId="72409160" w14:textId="77777777" w:rsidTr="00203837">
        <w:tc>
          <w:tcPr>
            <w:tcW w:w="1465" w:type="pct"/>
            <w:shd w:val="clear" w:color="auto" w:fill="auto"/>
          </w:tcPr>
          <w:p w14:paraId="6C3446ED" w14:textId="0947D89F"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"https://undocs.org/en/A/RES/69/151"</w:instrText>
            </w:r>
            <w:r w:rsidR="00FF2654">
              <w:rPr>
                <w:sz w:val="17"/>
              </w:rPr>
            </w:r>
            <w:r>
              <w:rPr>
                <w:sz w:val="17"/>
              </w:rPr>
              <w:fldChar w:fldCharType="separate"/>
            </w:r>
            <w:r w:rsidR="00D95089" w:rsidRPr="002258D3">
              <w:rPr>
                <w:rStyle w:val="Hyperlink"/>
                <w:sz w:val="17"/>
              </w:rPr>
              <w:t>69/151</w:t>
            </w:r>
            <w:r>
              <w:rPr>
                <w:sz w:val="17"/>
              </w:rPr>
              <w:fldChar w:fldCharType="end"/>
            </w:r>
            <w:bookmarkEnd w:id="26"/>
          </w:p>
        </w:tc>
        <w:tc>
          <w:tcPr>
            <w:tcW w:w="3535" w:type="pct"/>
            <w:shd w:val="clear" w:color="auto" w:fill="auto"/>
          </w:tcPr>
          <w:p w14:paraId="2C91D90D" w14:textId="77777777" w:rsidR="00D95089" w:rsidRPr="00C63F10" w:rsidRDefault="00D95089" w:rsidP="00D950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Fourth World Conference on Women and full implementation of the Beijing Declaration and Platform for Action and the outcome of the twenty-third special session of the General Assembly</w:t>
            </w:r>
          </w:p>
        </w:tc>
      </w:tr>
      <w:bookmarkStart w:id="27" w:name="bmv28"/>
      <w:tr w:rsidR="00D95089" w:rsidRPr="00C63F10" w14:paraId="30FAF75C" w14:textId="77777777" w:rsidTr="00203837">
        <w:tc>
          <w:tcPr>
            <w:tcW w:w="1465" w:type="pct"/>
            <w:shd w:val="clear" w:color="auto" w:fill="auto"/>
          </w:tcPr>
          <w:p w14:paraId="3215FEEB" w14:textId="64912EE3"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"https://undocs.org/en/A/RES/69/214"</w:instrText>
            </w:r>
            <w:r w:rsidR="00FF2654">
              <w:rPr>
                <w:sz w:val="17"/>
              </w:rPr>
            </w:r>
            <w:r>
              <w:rPr>
                <w:sz w:val="17"/>
              </w:rPr>
              <w:fldChar w:fldCharType="separate"/>
            </w:r>
            <w:r w:rsidR="00D95089" w:rsidRPr="002258D3">
              <w:rPr>
                <w:rStyle w:val="Hyperlink"/>
                <w:sz w:val="17"/>
              </w:rPr>
              <w:t>69/214</w:t>
            </w:r>
            <w:r>
              <w:rPr>
                <w:sz w:val="17"/>
              </w:rPr>
              <w:fldChar w:fldCharType="end"/>
            </w:r>
            <w:bookmarkEnd w:id="27"/>
          </w:p>
        </w:tc>
        <w:tc>
          <w:tcPr>
            <w:tcW w:w="3535" w:type="pct"/>
            <w:shd w:val="clear" w:color="auto" w:fill="auto"/>
          </w:tcPr>
          <w:p w14:paraId="10E15EB5"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Agenda 21, the Programme for the Further Implementation of Agenda 21 and the outcomes of the World Summit on Sustainable Development and of the United Nations Conference on Sustainable Development</w:t>
            </w:r>
          </w:p>
        </w:tc>
      </w:tr>
      <w:bookmarkStart w:id="28" w:name="bmv29"/>
      <w:tr w:rsidR="00D95089" w:rsidRPr="00C63F10" w14:paraId="3AF75CAF" w14:textId="77777777" w:rsidTr="00203837">
        <w:tc>
          <w:tcPr>
            <w:tcW w:w="1465" w:type="pct"/>
            <w:shd w:val="clear" w:color="auto" w:fill="auto"/>
          </w:tcPr>
          <w:p w14:paraId="26F04157" w14:textId="21DF25D1"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"https://undocs.org/en/A/RES/69/313"</w:instrText>
            </w:r>
            <w:r w:rsidR="00FF2654">
              <w:rPr>
                <w:sz w:val="17"/>
              </w:rPr>
            </w:r>
            <w:r>
              <w:rPr>
                <w:sz w:val="17"/>
              </w:rPr>
              <w:fldChar w:fldCharType="separate"/>
            </w:r>
            <w:r w:rsidR="00D95089" w:rsidRPr="002258D3">
              <w:rPr>
                <w:rStyle w:val="Hyperlink"/>
                <w:sz w:val="17"/>
              </w:rPr>
              <w:t>69/313</w:t>
            </w:r>
            <w:r>
              <w:rPr>
                <w:sz w:val="17"/>
              </w:rPr>
              <w:fldChar w:fldCharType="end"/>
            </w:r>
            <w:bookmarkEnd w:id="28"/>
          </w:p>
        </w:tc>
        <w:tc>
          <w:tcPr>
            <w:tcW w:w="3535" w:type="pct"/>
            <w:shd w:val="clear" w:color="auto" w:fill="auto"/>
          </w:tcPr>
          <w:p w14:paraId="6A0773EE"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Addis Ababa Action Agenda of the Third International Conference on Financing for Development (Addis Ababa Action Agenda)</w:t>
            </w:r>
          </w:p>
        </w:tc>
      </w:tr>
      <w:bookmarkStart w:id="29" w:name="bmv30"/>
      <w:tr w:rsidR="00D95089" w:rsidRPr="00C63F10" w14:paraId="59758B25" w14:textId="77777777" w:rsidTr="00203837">
        <w:tc>
          <w:tcPr>
            <w:tcW w:w="1465" w:type="pct"/>
            <w:shd w:val="clear" w:color="auto" w:fill="auto"/>
          </w:tcPr>
          <w:p w14:paraId="3EAB7CA4" w14:textId="668B2B86"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"https://undocs.org/en/A/RES/69/321"</w:instrText>
            </w:r>
            <w:r w:rsidR="00FF2654">
              <w:rPr>
                <w:sz w:val="17"/>
              </w:rPr>
            </w:r>
            <w:r>
              <w:rPr>
                <w:sz w:val="17"/>
              </w:rPr>
              <w:fldChar w:fldCharType="separate"/>
            </w:r>
            <w:r w:rsidR="00D95089" w:rsidRPr="002258D3">
              <w:rPr>
                <w:rStyle w:val="Hyperlink"/>
                <w:sz w:val="17"/>
              </w:rPr>
              <w:t>69/321</w:t>
            </w:r>
            <w:r>
              <w:rPr>
                <w:sz w:val="17"/>
              </w:rPr>
              <w:fldChar w:fldCharType="end"/>
            </w:r>
            <w:bookmarkEnd w:id="29"/>
          </w:p>
        </w:tc>
        <w:tc>
          <w:tcPr>
            <w:tcW w:w="3535" w:type="pct"/>
            <w:shd w:val="clear" w:color="auto" w:fill="auto"/>
          </w:tcPr>
          <w:p w14:paraId="53D97BF7"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Revitalization of the work of the General Assembly</w:t>
            </w:r>
          </w:p>
        </w:tc>
      </w:tr>
      <w:bookmarkStart w:id="30" w:name="bmv31"/>
      <w:tr w:rsidR="00D95089" w:rsidRPr="00C63F10" w14:paraId="60F71699" w14:textId="77777777" w:rsidTr="00203837">
        <w:tc>
          <w:tcPr>
            <w:tcW w:w="1465" w:type="pct"/>
            <w:shd w:val="clear" w:color="auto" w:fill="auto"/>
          </w:tcPr>
          <w:p w14:paraId="0D67F12C" w14:textId="05E78118"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"https://undocs.org/en/A/RES/70/1"</w:instrText>
            </w:r>
            <w:r w:rsidR="00FF2654">
              <w:rPr>
                <w:sz w:val="17"/>
              </w:rPr>
            </w:r>
            <w:r>
              <w:rPr>
                <w:sz w:val="17"/>
              </w:rPr>
              <w:fldChar w:fldCharType="separate"/>
            </w:r>
            <w:r w:rsidR="00D95089" w:rsidRPr="002258D3">
              <w:rPr>
                <w:rStyle w:val="Hyperlink"/>
                <w:sz w:val="17"/>
              </w:rPr>
              <w:t>70/1</w:t>
            </w:r>
            <w:r>
              <w:rPr>
                <w:sz w:val="17"/>
              </w:rPr>
              <w:fldChar w:fldCharType="end"/>
            </w:r>
            <w:bookmarkEnd w:id="30"/>
          </w:p>
        </w:tc>
        <w:tc>
          <w:tcPr>
            <w:tcW w:w="3535" w:type="pct"/>
            <w:shd w:val="clear" w:color="auto" w:fill="auto"/>
          </w:tcPr>
          <w:p w14:paraId="679BD995"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Transforming our world: the 2030 Agenda for Sustainable Development</w:t>
            </w:r>
          </w:p>
        </w:tc>
      </w:tr>
      <w:bookmarkStart w:id="31" w:name="bmv32"/>
      <w:tr w:rsidR="00D95089" w:rsidRPr="00C63F10" w14:paraId="27D41F93" w14:textId="77777777" w:rsidTr="00203837">
        <w:tc>
          <w:tcPr>
            <w:tcW w:w="1465" w:type="pct"/>
            <w:shd w:val="clear" w:color="auto" w:fill="auto"/>
          </w:tcPr>
          <w:p w14:paraId="022AD3E3" w14:textId="540C0FD0"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"https://undocs.org/en/A/RES/70/299"</w:instrText>
            </w:r>
            <w:r w:rsidR="00FF2654">
              <w:rPr>
                <w:sz w:val="17"/>
              </w:rPr>
            </w:r>
            <w:r>
              <w:rPr>
                <w:sz w:val="17"/>
              </w:rPr>
              <w:fldChar w:fldCharType="separate"/>
            </w:r>
            <w:r w:rsidR="00D95089" w:rsidRPr="002258D3">
              <w:rPr>
                <w:rStyle w:val="Hyperlink"/>
                <w:sz w:val="17"/>
              </w:rPr>
              <w:t>70/299</w:t>
            </w:r>
            <w:r>
              <w:rPr>
                <w:sz w:val="17"/>
              </w:rPr>
              <w:fldChar w:fldCharType="end"/>
            </w:r>
            <w:bookmarkEnd w:id="31"/>
          </w:p>
        </w:tc>
        <w:tc>
          <w:tcPr>
            <w:tcW w:w="3535" w:type="pct"/>
            <w:shd w:val="clear" w:color="auto" w:fill="auto"/>
          </w:tcPr>
          <w:p w14:paraId="400F58F2"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and review of the 2030 Agenda for Sustainable Development at the global level</w:t>
            </w:r>
          </w:p>
        </w:tc>
      </w:tr>
      <w:bookmarkStart w:id="32" w:name="bmv33"/>
      <w:tr w:rsidR="00D95089" w:rsidRPr="00C63F10" w14:paraId="36E1775E" w14:textId="77777777" w:rsidTr="00203837">
        <w:tc>
          <w:tcPr>
            <w:tcW w:w="1465" w:type="pct"/>
            <w:shd w:val="clear" w:color="auto" w:fill="auto"/>
          </w:tcPr>
          <w:p w14:paraId="0FCC04DA" w14:textId="699779F6"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"https://undocs.org/en/A/RES/72/279"</w:instrText>
            </w:r>
            <w:r w:rsidR="00FF2654">
              <w:rPr>
                <w:sz w:val="17"/>
              </w:rPr>
            </w:r>
            <w:r>
              <w:rPr>
                <w:sz w:val="17"/>
              </w:rPr>
              <w:fldChar w:fldCharType="separate"/>
            </w:r>
            <w:r w:rsidR="00D95089" w:rsidRPr="002258D3">
              <w:rPr>
                <w:rStyle w:val="Hyperlink"/>
                <w:sz w:val="17"/>
              </w:rPr>
              <w:t>72/279</w:t>
            </w:r>
            <w:r>
              <w:rPr>
                <w:sz w:val="17"/>
              </w:rPr>
              <w:fldChar w:fldCharType="end"/>
            </w:r>
            <w:bookmarkEnd w:id="32"/>
          </w:p>
        </w:tc>
        <w:tc>
          <w:tcPr>
            <w:tcW w:w="3535" w:type="pct"/>
            <w:shd w:val="clear" w:color="auto" w:fill="auto"/>
          </w:tcPr>
          <w:p w14:paraId="20E2C663"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Repositioning of the United Nations development system in the context of the quadrennial comprehensive policy review of operational activities for development of the United Nations system </w:t>
            </w:r>
          </w:p>
        </w:tc>
      </w:tr>
      <w:bookmarkStart w:id="33" w:name="bmv34"/>
      <w:tr w:rsidR="00D95089" w:rsidRPr="00C63F10" w14:paraId="48BB889B" w14:textId="77777777" w:rsidTr="00203837">
        <w:tc>
          <w:tcPr>
            <w:tcW w:w="1465" w:type="pct"/>
            <w:shd w:val="clear" w:color="auto" w:fill="auto"/>
          </w:tcPr>
          <w:p w14:paraId="02AD1BDB" w14:textId="1FA7AA13"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"https://undocs.org/en/A/RES/74/4"</w:instrText>
            </w:r>
            <w:r w:rsidR="00FF2654">
              <w:rPr>
                <w:sz w:val="17"/>
              </w:rPr>
            </w:r>
            <w:r>
              <w:rPr>
                <w:sz w:val="17"/>
              </w:rPr>
              <w:fldChar w:fldCharType="separate"/>
            </w:r>
            <w:r w:rsidR="00D95089" w:rsidRPr="002258D3">
              <w:rPr>
                <w:rStyle w:val="Hyperlink"/>
                <w:sz w:val="17"/>
              </w:rPr>
              <w:t>74/4</w:t>
            </w:r>
            <w:r>
              <w:rPr>
                <w:sz w:val="17"/>
              </w:rPr>
              <w:fldChar w:fldCharType="end"/>
            </w:r>
            <w:bookmarkEnd w:id="33"/>
            <w:r w:rsidR="00D95089" w:rsidRPr="00C63F10">
              <w:rPr>
                <w:sz w:val="17"/>
              </w:rPr>
              <w:t xml:space="preserve">; </w:t>
            </w:r>
            <w:bookmarkStart w:id="34" w:name="bmv35"/>
            <w:r>
              <w:rPr>
                <w:sz w:val="17"/>
              </w:rPr>
              <w:fldChar w:fldCharType="begin"/>
            </w:r>
            <w:r>
              <w:rPr>
                <w:sz w:val="17"/>
              </w:rPr>
              <w:instrText>HYPERLINK "https://undocs.org/en/A/RES/78/1"</w:instrText>
            </w:r>
            <w:r w:rsidR="00FF2654">
              <w:rPr>
                <w:sz w:val="17"/>
              </w:rPr>
            </w:r>
            <w:r>
              <w:rPr>
                <w:sz w:val="17"/>
              </w:rPr>
              <w:fldChar w:fldCharType="separate"/>
            </w:r>
            <w:r w:rsidR="00D95089" w:rsidRPr="002258D3">
              <w:rPr>
                <w:rStyle w:val="Hyperlink"/>
                <w:sz w:val="17"/>
              </w:rPr>
              <w:t>78/1</w:t>
            </w:r>
            <w:r>
              <w:rPr>
                <w:sz w:val="17"/>
              </w:rPr>
              <w:fldChar w:fldCharType="end"/>
            </w:r>
            <w:bookmarkEnd w:id="34"/>
          </w:p>
        </w:tc>
        <w:tc>
          <w:tcPr>
            <w:tcW w:w="3535" w:type="pct"/>
            <w:shd w:val="clear" w:color="auto" w:fill="auto"/>
          </w:tcPr>
          <w:p w14:paraId="461257B5"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Political declaration of the high-level political forum on sustainable development convened under the auspices of the General Assembly </w:t>
            </w:r>
          </w:p>
        </w:tc>
      </w:tr>
      <w:bookmarkStart w:id="35" w:name="bmv36"/>
      <w:tr w:rsidR="00D95089" w:rsidRPr="00C63F10" w14:paraId="15F4BE90" w14:textId="77777777" w:rsidTr="00203837">
        <w:tc>
          <w:tcPr>
            <w:tcW w:w="1465" w:type="pct"/>
            <w:shd w:val="clear" w:color="auto" w:fill="auto"/>
          </w:tcPr>
          <w:p w14:paraId="5D748896" w14:textId="6B3CF84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"https://undocs.org/en/A/RES/74/228"</w:instrText>
            </w:r>
            <w:r w:rsidR="00FF2654">
              <w:rPr>
                <w:sz w:val="17"/>
              </w:rPr>
            </w:r>
            <w:r>
              <w:rPr>
                <w:sz w:val="17"/>
              </w:rPr>
              <w:fldChar w:fldCharType="separate"/>
            </w:r>
            <w:r w:rsidR="00D95089" w:rsidRPr="002258D3">
              <w:rPr>
                <w:rStyle w:val="Hyperlink"/>
                <w:sz w:val="17"/>
              </w:rPr>
              <w:t>74/228</w:t>
            </w:r>
            <w:r>
              <w:rPr>
                <w:sz w:val="17"/>
              </w:rPr>
              <w:fldChar w:fldCharType="end"/>
            </w:r>
            <w:bookmarkEnd w:id="35"/>
            <w:r w:rsidR="00D95089" w:rsidRPr="00C63F10">
              <w:rPr>
                <w:sz w:val="17"/>
              </w:rPr>
              <w:t xml:space="preserve">; </w:t>
            </w:r>
            <w:bookmarkStart w:id="36" w:name="bmv37"/>
            <w:r>
              <w:rPr>
                <w:sz w:val="17"/>
              </w:rPr>
              <w:fldChar w:fldCharType="begin"/>
            </w:r>
            <w:r>
              <w:rPr>
                <w:sz w:val="17"/>
              </w:rPr>
              <w:instrText>HYPERLINK "https://undocs.org/en/A/RES/79/216"</w:instrText>
            </w:r>
            <w:r w:rsidR="00FF2654">
              <w:rPr>
                <w:sz w:val="17"/>
              </w:rPr>
            </w:r>
            <w:r>
              <w:rPr>
                <w:sz w:val="17"/>
              </w:rPr>
              <w:fldChar w:fldCharType="separate"/>
            </w:r>
            <w:r w:rsidR="00D95089" w:rsidRPr="002258D3">
              <w:rPr>
                <w:rStyle w:val="Hyperlink"/>
                <w:sz w:val="17"/>
              </w:rPr>
              <w:t>79/216</w:t>
            </w:r>
            <w:r>
              <w:rPr>
                <w:sz w:val="17"/>
              </w:rPr>
              <w:fldChar w:fldCharType="end"/>
            </w:r>
            <w:bookmarkEnd w:id="36"/>
          </w:p>
        </w:tc>
        <w:tc>
          <w:tcPr>
            <w:tcW w:w="3535" w:type="pct"/>
            <w:shd w:val="clear" w:color="auto" w:fill="auto"/>
          </w:tcPr>
          <w:p w14:paraId="5AA8BA02"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Role of the United Nations in promoting development in the context of globalization and interdependence</w:t>
            </w:r>
          </w:p>
        </w:tc>
      </w:tr>
      <w:bookmarkStart w:id="37" w:name="bmv38"/>
      <w:tr w:rsidR="00D95089" w:rsidRPr="00C63F10" w14:paraId="67822EA7" w14:textId="77777777" w:rsidTr="00203837">
        <w:tc>
          <w:tcPr>
            <w:tcW w:w="1465" w:type="pct"/>
            <w:shd w:val="clear" w:color="auto" w:fill="auto"/>
          </w:tcPr>
          <w:p w14:paraId="693F5A00" w14:textId="5E2EBCF1"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sidR="00E9294A">
              <w:rPr>
                <w:sz w:val="17"/>
              </w:rPr>
              <w:instrText>HYPERLINK "https://undocs.org/en/A/RES/75/290a"</w:instrText>
            </w:r>
            <w:r w:rsidR="00FF2654">
              <w:rPr>
                <w:sz w:val="17"/>
              </w:rPr>
            </w:r>
            <w:r>
              <w:rPr>
                <w:sz w:val="17"/>
              </w:rPr>
              <w:fldChar w:fldCharType="separate"/>
            </w:r>
            <w:r w:rsidR="00D95089" w:rsidRPr="002258D3">
              <w:rPr>
                <w:rStyle w:val="Hyperlink"/>
                <w:sz w:val="17"/>
              </w:rPr>
              <w:t>75/290</w:t>
            </w:r>
            <w:r>
              <w:rPr>
                <w:sz w:val="17"/>
              </w:rPr>
              <w:fldChar w:fldCharType="end"/>
            </w:r>
            <w:bookmarkEnd w:id="37"/>
            <w:r w:rsidR="00D95089" w:rsidRPr="00C63F10">
              <w:rPr>
                <w:sz w:val="17"/>
              </w:rPr>
              <w:t xml:space="preserve"> A</w:t>
            </w:r>
          </w:p>
        </w:tc>
        <w:tc>
          <w:tcPr>
            <w:tcW w:w="3535" w:type="pct"/>
            <w:shd w:val="clear" w:color="auto" w:fill="auto"/>
          </w:tcPr>
          <w:p w14:paraId="3E6C9AFA" w14:textId="714B059C"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Review of the implementation of General Assembly resolutions </w:t>
            </w:r>
            <w:bookmarkStart w:id="38" w:name="bmv39"/>
            <w:r w:rsidR="002258D3">
              <w:rPr>
                <w:sz w:val="17"/>
              </w:rPr>
              <w:fldChar w:fldCharType="begin"/>
            </w:r>
            <w:r w:rsidR="002258D3">
              <w:rPr>
                <w:sz w:val="17"/>
              </w:rPr>
              <w:instrText>HYPERLINK "https://undocs.org/en/A/RES/67/290"</w:instrText>
            </w:r>
            <w:r w:rsidR="00FF2654">
              <w:rPr>
                <w:sz w:val="17"/>
              </w:rPr>
            </w:r>
            <w:r w:rsidR="002258D3">
              <w:rPr>
                <w:sz w:val="17"/>
              </w:rPr>
              <w:fldChar w:fldCharType="separate"/>
            </w:r>
            <w:r w:rsidRPr="002258D3">
              <w:rPr>
                <w:rStyle w:val="Hyperlink"/>
                <w:sz w:val="17"/>
              </w:rPr>
              <w:t>67/290</w:t>
            </w:r>
            <w:r w:rsidR="002258D3">
              <w:rPr>
                <w:sz w:val="17"/>
              </w:rPr>
              <w:fldChar w:fldCharType="end"/>
            </w:r>
            <w:bookmarkEnd w:id="38"/>
            <w:r w:rsidRPr="00C63F10">
              <w:rPr>
                <w:sz w:val="17"/>
              </w:rPr>
              <w:t xml:space="preserve"> on the format and organizational aspects of the high-level political forum on sustainable development and </w:t>
            </w:r>
            <w:bookmarkStart w:id="39" w:name="bmv40"/>
            <w:r w:rsidR="002258D3">
              <w:rPr>
                <w:sz w:val="17"/>
              </w:rPr>
              <w:fldChar w:fldCharType="begin"/>
            </w:r>
            <w:r w:rsidR="002258D3">
              <w:rPr>
                <w:sz w:val="17"/>
              </w:rPr>
              <w:instrText>HYPERLINK "https://undocs.org/en/A/RES/70/299"</w:instrText>
            </w:r>
            <w:r w:rsidR="00FF2654">
              <w:rPr>
                <w:sz w:val="17"/>
              </w:rPr>
            </w:r>
            <w:r w:rsidR="002258D3">
              <w:rPr>
                <w:sz w:val="17"/>
              </w:rPr>
              <w:fldChar w:fldCharType="separate"/>
            </w:r>
            <w:r w:rsidRPr="002258D3">
              <w:rPr>
                <w:rStyle w:val="Hyperlink"/>
                <w:sz w:val="17"/>
              </w:rPr>
              <w:t>70/299</w:t>
            </w:r>
            <w:r w:rsidR="002258D3">
              <w:rPr>
                <w:sz w:val="17"/>
              </w:rPr>
              <w:fldChar w:fldCharType="end"/>
            </w:r>
            <w:bookmarkEnd w:id="39"/>
            <w:r w:rsidRPr="00C63F10">
              <w:rPr>
                <w:sz w:val="17"/>
              </w:rPr>
              <w:t xml:space="preserve"> on the follow-up and review of the 2030 Agenda for Sustainable Development at the global level</w:t>
            </w:r>
          </w:p>
        </w:tc>
      </w:tr>
      <w:bookmarkStart w:id="40" w:name="bmv41"/>
      <w:tr w:rsidR="00D95089" w:rsidRPr="00C63F10" w14:paraId="0C7FEAC4" w14:textId="77777777" w:rsidTr="00203837">
        <w:tc>
          <w:tcPr>
            <w:tcW w:w="1465" w:type="pct"/>
            <w:shd w:val="clear" w:color="auto" w:fill="auto"/>
          </w:tcPr>
          <w:p w14:paraId="0844A19A" w14:textId="12EE97B5"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"https://undocs.org/en/A/RES/75/290B"</w:instrText>
            </w:r>
            <w:r w:rsidR="00FF2654">
              <w:rPr>
                <w:sz w:val="17"/>
              </w:rPr>
            </w:r>
            <w:r>
              <w:rPr>
                <w:sz w:val="17"/>
              </w:rPr>
              <w:fldChar w:fldCharType="separate"/>
            </w:r>
            <w:r w:rsidR="00D95089" w:rsidRPr="002258D3">
              <w:rPr>
                <w:rStyle w:val="Hyperlink"/>
                <w:sz w:val="17"/>
              </w:rPr>
              <w:t>75/290</w:t>
            </w:r>
            <w:r>
              <w:rPr>
                <w:sz w:val="17"/>
              </w:rPr>
              <w:fldChar w:fldCharType="end"/>
            </w:r>
            <w:bookmarkEnd w:id="40"/>
            <w:r w:rsidR="00D95089" w:rsidRPr="00C63F10">
              <w:rPr>
                <w:sz w:val="17"/>
              </w:rPr>
              <w:t xml:space="preserve"> B</w:t>
            </w:r>
          </w:p>
        </w:tc>
        <w:tc>
          <w:tcPr>
            <w:tcW w:w="3535" w:type="pct"/>
            <w:shd w:val="clear" w:color="auto" w:fill="auto"/>
          </w:tcPr>
          <w:p w14:paraId="4BF837C2" w14:textId="5EB7A67B"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Review of the implementation of General Assembly resolution </w:t>
            </w:r>
            <w:bookmarkStart w:id="41" w:name="bmv42"/>
            <w:r w:rsidR="002258D3">
              <w:rPr>
                <w:sz w:val="17"/>
              </w:rPr>
              <w:fldChar w:fldCharType="begin"/>
            </w:r>
            <w:r w:rsidR="002258D3">
              <w:rPr>
                <w:sz w:val="17"/>
              </w:rPr>
              <w:instrText>HYPERLINK "https://undocs.org/en/A/RES/72/305"</w:instrText>
            </w:r>
            <w:r w:rsidR="00FF2654">
              <w:rPr>
                <w:sz w:val="17"/>
              </w:rPr>
            </w:r>
            <w:r w:rsidR="002258D3">
              <w:rPr>
                <w:sz w:val="17"/>
              </w:rPr>
              <w:fldChar w:fldCharType="separate"/>
            </w:r>
            <w:r w:rsidRPr="002258D3">
              <w:rPr>
                <w:rStyle w:val="Hyperlink"/>
                <w:sz w:val="17"/>
              </w:rPr>
              <w:t>72/305</w:t>
            </w:r>
            <w:r w:rsidR="002258D3">
              <w:rPr>
                <w:sz w:val="17"/>
              </w:rPr>
              <w:fldChar w:fldCharType="end"/>
            </w:r>
            <w:bookmarkEnd w:id="41"/>
            <w:r w:rsidRPr="00C63F10">
              <w:rPr>
                <w:sz w:val="17"/>
              </w:rPr>
              <w:t xml:space="preserve"> on the strengthening of the Economic and Social Council</w:t>
            </w:r>
          </w:p>
        </w:tc>
      </w:tr>
      <w:bookmarkStart w:id="42" w:name="bmv43"/>
      <w:tr w:rsidR="00D95089" w:rsidRPr="00C63F10" w14:paraId="575405AC" w14:textId="77777777" w:rsidTr="00203837">
        <w:tc>
          <w:tcPr>
            <w:tcW w:w="1465" w:type="pct"/>
            <w:shd w:val="clear" w:color="auto" w:fill="auto"/>
          </w:tcPr>
          <w:p w14:paraId="0C1AF13B" w14:textId="4D11BA40"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"https://undocs.org/en/A/RES/76/194"</w:instrText>
            </w:r>
            <w:r w:rsidR="00FF2654">
              <w:rPr>
                <w:sz w:val="17"/>
              </w:rPr>
            </w:r>
            <w:r>
              <w:rPr>
                <w:sz w:val="17"/>
              </w:rPr>
              <w:fldChar w:fldCharType="separate"/>
            </w:r>
            <w:r w:rsidR="00D95089" w:rsidRPr="002258D3">
              <w:rPr>
                <w:rStyle w:val="Hyperlink"/>
                <w:sz w:val="17"/>
              </w:rPr>
              <w:t>76/194</w:t>
            </w:r>
            <w:r>
              <w:rPr>
                <w:sz w:val="17"/>
              </w:rPr>
              <w:fldChar w:fldCharType="end"/>
            </w:r>
            <w:bookmarkEnd w:id="42"/>
            <w:r w:rsidR="00D95089" w:rsidRPr="00C63F10">
              <w:rPr>
                <w:sz w:val="17"/>
              </w:rPr>
              <w:t xml:space="preserve">; </w:t>
            </w:r>
            <w:bookmarkStart w:id="43" w:name="bmv44"/>
            <w:r>
              <w:rPr>
                <w:sz w:val="17"/>
              </w:rPr>
              <w:fldChar w:fldCharType="begin"/>
            </w:r>
            <w:r>
              <w:rPr>
                <w:sz w:val="17"/>
              </w:rPr>
              <w:instrText>HYPERLINK "https://undocs.org/en/A/RES/78/138"</w:instrText>
            </w:r>
            <w:r w:rsidR="00FF2654">
              <w:rPr>
                <w:sz w:val="17"/>
              </w:rPr>
            </w:r>
            <w:r>
              <w:rPr>
                <w:sz w:val="17"/>
              </w:rPr>
              <w:fldChar w:fldCharType="separate"/>
            </w:r>
            <w:r w:rsidR="00D95089" w:rsidRPr="002258D3">
              <w:rPr>
                <w:rStyle w:val="Hyperlink"/>
                <w:sz w:val="17"/>
              </w:rPr>
              <w:t>78/138</w:t>
            </w:r>
            <w:r>
              <w:rPr>
                <w:sz w:val="17"/>
              </w:rPr>
              <w:fldChar w:fldCharType="end"/>
            </w:r>
            <w:bookmarkEnd w:id="43"/>
          </w:p>
        </w:tc>
        <w:tc>
          <w:tcPr>
            <w:tcW w:w="3535" w:type="pct"/>
            <w:shd w:val="clear" w:color="auto" w:fill="auto"/>
          </w:tcPr>
          <w:p w14:paraId="00A50F99" w14:textId="5F47DF4D"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Commodities</w:t>
            </w:r>
          </w:p>
        </w:tc>
      </w:tr>
      <w:bookmarkStart w:id="44" w:name="bmv45"/>
      <w:tr w:rsidR="00D95089" w:rsidRPr="00C63F10" w14:paraId="0CDD7183" w14:textId="77777777" w:rsidTr="00203837">
        <w:tc>
          <w:tcPr>
            <w:tcW w:w="1465" w:type="pct"/>
            <w:shd w:val="clear" w:color="auto" w:fill="auto"/>
          </w:tcPr>
          <w:p w14:paraId="225E1A27" w14:textId="755691B8"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"https://undocs.org/en/A/RES/76/258"</w:instrText>
            </w:r>
            <w:r w:rsidR="00FF2654">
              <w:rPr>
                <w:sz w:val="17"/>
              </w:rPr>
            </w:r>
            <w:r>
              <w:rPr>
                <w:sz w:val="17"/>
              </w:rPr>
              <w:fldChar w:fldCharType="separate"/>
            </w:r>
            <w:r w:rsidR="00D95089" w:rsidRPr="002258D3">
              <w:rPr>
                <w:rStyle w:val="Hyperlink"/>
                <w:sz w:val="17"/>
              </w:rPr>
              <w:t>76/258</w:t>
            </w:r>
            <w:r>
              <w:rPr>
                <w:sz w:val="17"/>
              </w:rPr>
              <w:fldChar w:fldCharType="end"/>
            </w:r>
            <w:bookmarkEnd w:id="44"/>
          </w:p>
        </w:tc>
        <w:tc>
          <w:tcPr>
            <w:tcW w:w="3535" w:type="pct"/>
            <w:shd w:val="clear" w:color="auto" w:fill="auto"/>
          </w:tcPr>
          <w:p w14:paraId="0F1DFF72"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Doha Programme of Action for the Least Developed Countries</w:t>
            </w:r>
          </w:p>
        </w:tc>
      </w:tr>
      <w:bookmarkStart w:id="45" w:name="bmv46"/>
      <w:tr w:rsidR="00D95089" w:rsidRPr="00C63F10" w14:paraId="21A41D2C" w14:textId="77777777" w:rsidTr="00203837">
        <w:tc>
          <w:tcPr>
            <w:tcW w:w="1465" w:type="pct"/>
            <w:shd w:val="clear" w:color="auto" w:fill="auto"/>
          </w:tcPr>
          <w:p w14:paraId="77213883" w14:textId="693D7FE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"https://undocs.org/en/A/RES/77/184"</w:instrText>
            </w:r>
            <w:r w:rsidR="00FF2654">
              <w:rPr>
                <w:sz w:val="17"/>
              </w:rPr>
            </w:r>
            <w:r>
              <w:rPr>
                <w:sz w:val="17"/>
              </w:rPr>
              <w:fldChar w:fldCharType="separate"/>
            </w:r>
            <w:r w:rsidR="00D95089" w:rsidRPr="002258D3">
              <w:rPr>
                <w:rStyle w:val="Hyperlink"/>
                <w:sz w:val="17"/>
              </w:rPr>
              <w:t>77/184</w:t>
            </w:r>
            <w:r>
              <w:rPr>
                <w:sz w:val="17"/>
              </w:rPr>
              <w:fldChar w:fldCharType="end"/>
            </w:r>
            <w:bookmarkEnd w:id="45"/>
            <w:r w:rsidR="00D95089" w:rsidRPr="00C63F10">
              <w:rPr>
                <w:sz w:val="17"/>
              </w:rPr>
              <w:t xml:space="preserve">; </w:t>
            </w:r>
            <w:bookmarkStart w:id="46" w:name="bmv47"/>
            <w:r>
              <w:rPr>
                <w:sz w:val="17"/>
              </w:rPr>
              <w:fldChar w:fldCharType="begin"/>
            </w:r>
            <w:r>
              <w:rPr>
                <w:sz w:val="17"/>
              </w:rPr>
              <w:instrText>HYPERLINK "https://undocs.org/en/A/RES/78/166"</w:instrText>
            </w:r>
            <w:r w:rsidR="00FF2654">
              <w:rPr>
                <w:sz w:val="17"/>
              </w:rPr>
            </w:r>
            <w:r>
              <w:rPr>
                <w:sz w:val="17"/>
              </w:rPr>
              <w:fldChar w:fldCharType="separate"/>
            </w:r>
            <w:r w:rsidR="00D95089" w:rsidRPr="002258D3">
              <w:rPr>
                <w:rStyle w:val="Hyperlink"/>
                <w:sz w:val="17"/>
              </w:rPr>
              <w:t>78/166</w:t>
            </w:r>
            <w:r>
              <w:rPr>
                <w:sz w:val="17"/>
              </w:rPr>
              <w:fldChar w:fldCharType="end"/>
            </w:r>
            <w:bookmarkEnd w:id="46"/>
          </w:p>
        </w:tc>
        <w:tc>
          <w:tcPr>
            <w:tcW w:w="3535" w:type="pct"/>
            <w:shd w:val="clear" w:color="auto" w:fill="auto"/>
          </w:tcPr>
          <w:p w14:paraId="5081E111"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Operational activities for development of the United Nations system</w:t>
            </w:r>
          </w:p>
        </w:tc>
      </w:tr>
      <w:bookmarkStart w:id="47" w:name="bmv48"/>
      <w:tr w:rsidR="00D95089" w:rsidRPr="00C63F10" w14:paraId="44C89ADD" w14:textId="77777777" w:rsidTr="00203837">
        <w:tc>
          <w:tcPr>
            <w:tcW w:w="1465" w:type="pct"/>
            <w:shd w:val="clear" w:color="auto" w:fill="auto"/>
          </w:tcPr>
          <w:p w14:paraId="2FFFEC37" w14:textId="25E5E9D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"https://undocs.org/en/A/RES/78/132"</w:instrText>
            </w:r>
            <w:r w:rsidR="00FF2654">
              <w:rPr>
                <w:sz w:val="17"/>
              </w:rPr>
            </w:r>
            <w:r>
              <w:rPr>
                <w:sz w:val="17"/>
              </w:rPr>
              <w:fldChar w:fldCharType="separate"/>
            </w:r>
            <w:r w:rsidR="00D95089" w:rsidRPr="002258D3">
              <w:rPr>
                <w:rStyle w:val="Hyperlink"/>
                <w:sz w:val="17"/>
              </w:rPr>
              <w:t>78/132</w:t>
            </w:r>
            <w:r>
              <w:rPr>
                <w:sz w:val="17"/>
              </w:rPr>
              <w:fldChar w:fldCharType="end"/>
            </w:r>
            <w:bookmarkEnd w:id="47"/>
            <w:r w:rsidR="00D95089" w:rsidRPr="00C63F10">
              <w:rPr>
                <w:sz w:val="17"/>
              </w:rPr>
              <w:t xml:space="preserve">; </w:t>
            </w:r>
            <w:bookmarkStart w:id="48" w:name="bmv49"/>
            <w:r>
              <w:rPr>
                <w:sz w:val="17"/>
              </w:rPr>
              <w:fldChar w:fldCharType="begin"/>
            </w:r>
            <w:r>
              <w:rPr>
                <w:sz w:val="17"/>
              </w:rPr>
              <w:instrText>HYPERLINK "https://undocs.org/en/A/RES/79/194"</w:instrText>
            </w:r>
            <w:r w:rsidR="00FF2654">
              <w:rPr>
                <w:sz w:val="17"/>
              </w:rPr>
            </w:r>
            <w:r>
              <w:rPr>
                <w:sz w:val="17"/>
              </w:rPr>
              <w:fldChar w:fldCharType="separate"/>
            </w:r>
            <w:r w:rsidR="00D95089" w:rsidRPr="002258D3">
              <w:rPr>
                <w:rStyle w:val="Hyperlink"/>
                <w:sz w:val="17"/>
              </w:rPr>
              <w:t>79/194</w:t>
            </w:r>
            <w:r>
              <w:rPr>
                <w:sz w:val="17"/>
              </w:rPr>
              <w:fldChar w:fldCharType="end"/>
            </w:r>
            <w:bookmarkEnd w:id="48"/>
          </w:p>
        </w:tc>
        <w:tc>
          <w:tcPr>
            <w:tcW w:w="3535" w:type="pct"/>
            <w:shd w:val="clear" w:color="auto" w:fill="auto"/>
          </w:tcPr>
          <w:p w14:paraId="0815BB8C"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Information and communications technologies for sustainable development</w:t>
            </w:r>
          </w:p>
        </w:tc>
      </w:tr>
      <w:bookmarkStart w:id="49" w:name="bmv50"/>
      <w:tr w:rsidR="00D95089" w:rsidRPr="00C63F10" w14:paraId="3A78C6E5" w14:textId="77777777" w:rsidTr="00203837">
        <w:tc>
          <w:tcPr>
            <w:tcW w:w="1465" w:type="pct"/>
            <w:shd w:val="clear" w:color="auto" w:fill="auto"/>
          </w:tcPr>
          <w:p w14:paraId="651D4F98" w14:textId="5E3BA9A6"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"https://undocs.org/en/A/RES/78/152"</w:instrText>
            </w:r>
            <w:r w:rsidR="00FF2654">
              <w:rPr>
                <w:sz w:val="17"/>
              </w:rPr>
            </w:r>
            <w:r>
              <w:rPr>
                <w:sz w:val="17"/>
              </w:rPr>
              <w:fldChar w:fldCharType="separate"/>
            </w:r>
            <w:r w:rsidR="00D95089" w:rsidRPr="002258D3">
              <w:rPr>
                <w:rStyle w:val="Hyperlink"/>
                <w:sz w:val="17"/>
              </w:rPr>
              <w:t>78/152</w:t>
            </w:r>
            <w:r>
              <w:rPr>
                <w:sz w:val="17"/>
              </w:rPr>
              <w:fldChar w:fldCharType="end"/>
            </w:r>
            <w:bookmarkEnd w:id="49"/>
            <w:r w:rsidR="00D95089" w:rsidRPr="00C63F10">
              <w:rPr>
                <w:sz w:val="17"/>
              </w:rPr>
              <w:t xml:space="preserve">; </w:t>
            </w:r>
            <w:bookmarkStart w:id="50" w:name="bmv51"/>
            <w:r>
              <w:rPr>
                <w:sz w:val="17"/>
              </w:rPr>
              <w:fldChar w:fldCharType="begin"/>
            </w:r>
            <w:r>
              <w:rPr>
                <w:sz w:val="17"/>
              </w:rPr>
              <w:instrText>HYPERLINK "https://undocs.org/en/A/RES/79/205"</w:instrText>
            </w:r>
            <w:r w:rsidR="00FF2654">
              <w:rPr>
                <w:sz w:val="17"/>
              </w:rPr>
            </w:r>
            <w:r>
              <w:rPr>
                <w:sz w:val="17"/>
              </w:rPr>
              <w:fldChar w:fldCharType="separate"/>
            </w:r>
            <w:r w:rsidR="00D95089" w:rsidRPr="002258D3">
              <w:rPr>
                <w:rStyle w:val="Hyperlink"/>
                <w:sz w:val="17"/>
              </w:rPr>
              <w:t>79/205</w:t>
            </w:r>
            <w:r>
              <w:rPr>
                <w:sz w:val="17"/>
              </w:rPr>
              <w:fldChar w:fldCharType="end"/>
            </w:r>
            <w:bookmarkEnd w:id="50"/>
          </w:p>
        </w:tc>
        <w:tc>
          <w:tcPr>
            <w:tcW w:w="3535" w:type="pct"/>
            <w:shd w:val="clear" w:color="auto" w:fill="auto"/>
          </w:tcPr>
          <w:p w14:paraId="30835C4D" w14:textId="6C0A90DE"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Disaster risk reduction</w:t>
            </w:r>
          </w:p>
        </w:tc>
      </w:tr>
      <w:bookmarkStart w:id="51" w:name="bmv52"/>
      <w:tr w:rsidR="00D95089" w:rsidRPr="00C63F10" w14:paraId="4B41808C" w14:textId="77777777" w:rsidTr="00203837">
        <w:tc>
          <w:tcPr>
            <w:tcW w:w="1465" w:type="pct"/>
            <w:shd w:val="clear" w:color="auto" w:fill="auto"/>
          </w:tcPr>
          <w:p w14:paraId="0A6E98BC" w14:textId="681BA1D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"https://undocs.org/en/A/RES/78/164"</w:instrText>
            </w:r>
            <w:r w:rsidR="00FF2654">
              <w:rPr>
                <w:sz w:val="17"/>
              </w:rPr>
            </w:r>
            <w:r>
              <w:rPr>
                <w:sz w:val="17"/>
              </w:rPr>
              <w:fldChar w:fldCharType="separate"/>
            </w:r>
            <w:r w:rsidR="00D95089" w:rsidRPr="002258D3">
              <w:rPr>
                <w:rStyle w:val="Hyperlink"/>
                <w:sz w:val="17"/>
              </w:rPr>
              <w:t>78/164</w:t>
            </w:r>
            <w:r>
              <w:rPr>
                <w:sz w:val="17"/>
              </w:rPr>
              <w:fldChar w:fldCharType="end"/>
            </w:r>
            <w:bookmarkEnd w:id="51"/>
            <w:r w:rsidR="00D95089" w:rsidRPr="00C63F10">
              <w:rPr>
                <w:sz w:val="17"/>
              </w:rPr>
              <w:t xml:space="preserve">; </w:t>
            </w:r>
            <w:bookmarkStart w:id="52" w:name="bmv53"/>
            <w:r>
              <w:rPr>
                <w:sz w:val="17"/>
              </w:rPr>
              <w:fldChar w:fldCharType="begin"/>
            </w:r>
            <w:r>
              <w:rPr>
                <w:sz w:val="17"/>
              </w:rPr>
              <w:instrText>HYPERLINK "https://undocs.org/en/A/RES/79/221"</w:instrText>
            </w:r>
            <w:r w:rsidR="00FF2654">
              <w:rPr>
                <w:sz w:val="17"/>
              </w:rPr>
            </w:r>
            <w:r>
              <w:rPr>
                <w:sz w:val="17"/>
              </w:rPr>
              <w:fldChar w:fldCharType="separate"/>
            </w:r>
            <w:r w:rsidR="00D95089" w:rsidRPr="002258D3">
              <w:rPr>
                <w:rStyle w:val="Hyperlink"/>
                <w:sz w:val="17"/>
              </w:rPr>
              <w:t>79/221</w:t>
            </w:r>
            <w:r>
              <w:rPr>
                <w:sz w:val="17"/>
              </w:rPr>
              <w:fldChar w:fldCharType="end"/>
            </w:r>
            <w:bookmarkEnd w:id="52"/>
          </w:p>
        </w:tc>
        <w:tc>
          <w:tcPr>
            <w:tcW w:w="3535" w:type="pct"/>
            <w:shd w:val="clear" w:color="auto" w:fill="auto"/>
          </w:tcPr>
          <w:p w14:paraId="4FE625B5"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Third United Nations Decade for the Eradication of Poverty (2018–2027)</w:t>
            </w:r>
          </w:p>
        </w:tc>
      </w:tr>
      <w:bookmarkStart w:id="53" w:name="bmv54"/>
      <w:tr w:rsidR="00D95089" w:rsidRPr="00C63F10" w14:paraId="2B5ADBFB" w14:textId="77777777" w:rsidTr="00203837">
        <w:tc>
          <w:tcPr>
            <w:tcW w:w="1465" w:type="pct"/>
            <w:shd w:val="clear" w:color="auto" w:fill="auto"/>
          </w:tcPr>
          <w:p w14:paraId="2AED5500" w14:textId="3AD2E7F2"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"https://undocs.org/en/A/RES/78/165"</w:instrText>
            </w:r>
            <w:r w:rsidR="00FF2654">
              <w:rPr>
                <w:sz w:val="17"/>
              </w:rPr>
            </w:r>
            <w:r>
              <w:rPr>
                <w:sz w:val="17"/>
              </w:rPr>
              <w:fldChar w:fldCharType="separate"/>
            </w:r>
            <w:r w:rsidR="00D95089" w:rsidRPr="002258D3">
              <w:rPr>
                <w:rStyle w:val="Hyperlink"/>
                <w:sz w:val="17"/>
              </w:rPr>
              <w:t>78/165</w:t>
            </w:r>
            <w:r>
              <w:rPr>
                <w:sz w:val="17"/>
              </w:rPr>
              <w:fldChar w:fldCharType="end"/>
            </w:r>
            <w:bookmarkEnd w:id="53"/>
            <w:r w:rsidR="00D95089" w:rsidRPr="00C63F10">
              <w:rPr>
                <w:sz w:val="17"/>
              </w:rPr>
              <w:t xml:space="preserve">; </w:t>
            </w:r>
            <w:bookmarkStart w:id="54" w:name="bmv55"/>
            <w:r>
              <w:rPr>
                <w:sz w:val="17"/>
              </w:rPr>
              <w:fldChar w:fldCharType="begin"/>
            </w:r>
            <w:r>
              <w:rPr>
                <w:sz w:val="17"/>
              </w:rPr>
              <w:instrText>HYPERLINK "https://undocs.org/en/A/RES/79/225"</w:instrText>
            </w:r>
            <w:r w:rsidR="00FF2654">
              <w:rPr>
                <w:sz w:val="17"/>
              </w:rPr>
            </w:r>
            <w:r>
              <w:rPr>
                <w:sz w:val="17"/>
              </w:rPr>
              <w:fldChar w:fldCharType="separate"/>
            </w:r>
            <w:r w:rsidR="00D95089" w:rsidRPr="002258D3">
              <w:rPr>
                <w:rStyle w:val="Hyperlink"/>
                <w:sz w:val="17"/>
              </w:rPr>
              <w:t>79/225</w:t>
            </w:r>
            <w:r>
              <w:rPr>
                <w:sz w:val="17"/>
              </w:rPr>
              <w:fldChar w:fldCharType="end"/>
            </w:r>
            <w:bookmarkEnd w:id="54"/>
          </w:p>
        </w:tc>
        <w:tc>
          <w:tcPr>
            <w:tcW w:w="3535" w:type="pct"/>
            <w:shd w:val="clear" w:color="auto" w:fill="auto"/>
          </w:tcPr>
          <w:p w14:paraId="6DE2A82E"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Eradicating rural poverty to implement the 2030 Agenda for Sustainable Development</w:t>
            </w:r>
          </w:p>
        </w:tc>
      </w:tr>
      <w:bookmarkStart w:id="55" w:name="bmv56"/>
      <w:tr w:rsidR="00D95089" w:rsidRPr="00C63F10" w14:paraId="79D0483C" w14:textId="77777777" w:rsidTr="00203837">
        <w:tc>
          <w:tcPr>
            <w:tcW w:w="1465" w:type="pct"/>
            <w:shd w:val="clear" w:color="auto" w:fill="auto"/>
          </w:tcPr>
          <w:p w14:paraId="57B5FBFB" w14:textId="39E6EB7A"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"https://undocs.org/en/A/RES/78/317"</w:instrText>
            </w:r>
            <w:r w:rsidR="00FF2654">
              <w:rPr>
                <w:sz w:val="17"/>
              </w:rPr>
            </w:r>
            <w:r>
              <w:rPr>
                <w:sz w:val="17"/>
              </w:rPr>
              <w:fldChar w:fldCharType="separate"/>
            </w:r>
            <w:r w:rsidR="00D95089" w:rsidRPr="002258D3">
              <w:rPr>
                <w:rStyle w:val="Hyperlink"/>
                <w:sz w:val="17"/>
              </w:rPr>
              <w:t>78/317</w:t>
            </w:r>
            <w:r>
              <w:rPr>
                <w:sz w:val="17"/>
              </w:rPr>
              <w:fldChar w:fldCharType="end"/>
            </w:r>
            <w:bookmarkEnd w:id="55"/>
          </w:p>
        </w:tc>
        <w:tc>
          <w:tcPr>
            <w:tcW w:w="3535" w:type="pct"/>
            <w:shd w:val="clear" w:color="auto" w:fill="auto"/>
          </w:tcPr>
          <w:p w14:paraId="7B90B72E"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Antigua and Barbuda Agenda for Small Island Developing States: A Renewed Declaration for Resilient Prosperity</w:t>
            </w:r>
          </w:p>
        </w:tc>
      </w:tr>
      <w:bookmarkStart w:id="56" w:name="bmv57"/>
      <w:tr w:rsidR="00D95089" w:rsidRPr="00C63F10" w14:paraId="642234DB" w14:textId="77777777" w:rsidTr="00203837">
        <w:tc>
          <w:tcPr>
            <w:tcW w:w="1465" w:type="pct"/>
            <w:shd w:val="clear" w:color="auto" w:fill="auto"/>
          </w:tcPr>
          <w:p w14:paraId="46700E9F" w14:textId="24565FF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"https://undocs.org/en/A/RES/78/322"</w:instrText>
            </w:r>
            <w:r w:rsidR="00FF2654">
              <w:rPr>
                <w:sz w:val="17"/>
              </w:rPr>
            </w:r>
            <w:r>
              <w:rPr>
                <w:sz w:val="17"/>
              </w:rPr>
              <w:fldChar w:fldCharType="separate"/>
            </w:r>
            <w:r w:rsidR="00D95089" w:rsidRPr="002258D3">
              <w:rPr>
                <w:rStyle w:val="Hyperlink"/>
                <w:sz w:val="17"/>
              </w:rPr>
              <w:t>78/322</w:t>
            </w:r>
            <w:r>
              <w:rPr>
                <w:sz w:val="17"/>
              </w:rPr>
              <w:fldChar w:fldCharType="end"/>
            </w:r>
            <w:bookmarkEnd w:id="56"/>
          </w:p>
        </w:tc>
        <w:tc>
          <w:tcPr>
            <w:tcW w:w="3535" w:type="pct"/>
            <w:shd w:val="clear" w:color="auto" w:fill="auto"/>
          </w:tcPr>
          <w:p w14:paraId="53EDC818"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Multidimensional vulnerability index</w:t>
            </w:r>
          </w:p>
        </w:tc>
      </w:tr>
      <w:bookmarkStart w:id="57" w:name="bmv58"/>
      <w:tr w:rsidR="00D95089" w:rsidRPr="00C63F10" w14:paraId="0D166F91" w14:textId="77777777" w:rsidTr="00203837">
        <w:tc>
          <w:tcPr>
            <w:tcW w:w="1465" w:type="pct"/>
            <w:shd w:val="clear" w:color="auto" w:fill="auto"/>
          </w:tcPr>
          <w:p w14:paraId="0F52A43B" w14:textId="5E5E0FB4"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"https://undocs.org/en/A/RES/79/1"</w:instrText>
            </w:r>
            <w:r w:rsidR="00FF2654">
              <w:rPr>
                <w:sz w:val="17"/>
              </w:rPr>
            </w:r>
            <w:r>
              <w:rPr>
                <w:sz w:val="17"/>
              </w:rPr>
              <w:fldChar w:fldCharType="separate"/>
            </w:r>
            <w:r w:rsidR="00D95089" w:rsidRPr="002258D3">
              <w:rPr>
                <w:rStyle w:val="Hyperlink"/>
                <w:sz w:val="17"/>
              </w:rPr>
              <w:t>79/1</w:t>
            </w:r>
            <w:r>
              <w:rPr>
                <w:sz w:val="17"/>
              </w:rPr>
              <w:fldChar w:fldCharType="end"/>
            </w:r>
            <w:bookmarkEnd w:id="57"/>
          </w:p>
        </w:tc>
        <w:tc>
          <w:tcPr>
            <w:tcW w:w="3535" w:type="pct"/>
            <w:shd w:val="clear" w:color="auto" w:fill="auto"/>
          </w:tcPr>
          <w:p w14:paraId="707329C5"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Pact for the Future</w:t>
            </w:r>
          </w:p>
        </w:tc>
      </w:tr>
      <w:bookmarkStart w:id="58" w:name="bmv59"/>
      <w:tr w:rsidR="00D95089" w:rsidRPr="00C63F10" w14:paraId="18C0B051" w14:textId="77777777" w:rsidTr="00203837">
        <w:tc>
          <w:tcPr>
            <w:tcW w:w="1465" w:type="pct"/>
            <w:shd w:val="clear" w:color="auto" w:fill="auto"/>
          </w:tcPr>
          <w:p w14:paraId="30C2D10A" w14:textId="627426F7"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"https://undocs.org/en/A/RES/79/203"</w:instrText>
            </w:r>
            <w:r w:rsidR="00FF2654">
              <w:rPr>
                <w:sz w:val="17"/>
              </w:rPr>
            </w:r>
            <w:r>
              <w:rPr>
                <w:sz w:val="17"/>
              </w:rPr>
              <w:fldChar w:fldCharType="separate"/>
            </w:r>
            <w:r w:rsidR="00D95089" w:rsidRPr="002258D3">
              <w:rPr>
                <w:rStyle w:val="Hyperlink"/>
                <w:sz w:val="17"/>
              </w:rPr>
              <w:t>79/203</w:t>
            </w:r>
            <w:r>
              <w:rPr>
                <w:sz w:val="17"/>
              </w:rPr>
              <w:fldChar w:fldCharType="end"/>
            </w:r>
            <w:bookmarkEnd w:id="58"/>
          </w:p>
        </w:tc>
        <w:tc>
          <w:tcPr>
            <w:tcW w:w="3535" w:type="pct"/>
            <w:shd w:val="clear" w:color="auto" w:fill="auto"/>
          </w:tcPr>
          <w:p w14:paraId="3CDA2B6C"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and implementation of the SIDS Accelerated Modalities of Action (SAMOA) Pathway and the Mauritius Strategy for the Further Implementation of the Programme of Action for the Sustainable Development of Small Island Developing States</w:t>
            </w:r>
          </w:p>
        </w:tc>
      </w:tr>
      <w:bookmarkStart w:id="59" w:name="bmv60"/>
      <w:tr w:rsidR="00D95089" w:rsidRPr="00C63F10" w14:paraId="2BB2D247" w14:textId="77777777" w:rsidTr="00203837">
        <w:tc>
          <w:tcPr>
            <w:tcW w:w="1465" w:type="pct"/>
            <w:shd w:val="clear" w:color="auto" w:fill="auto"/>
          </w:tcPr>
          <w:p w14:paraId="3338E459" w14:textId="6E1B9C73" w:rsidR="00D95089" w:rsidRPr="00C63F10" w:rsidRDefault="002258D3"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"https://undocs.org/en/A/RES/79/226"</w:instrText>
            </w:r>
            <w:r w:rsidR="00FF2654">
              <w:rPr>
                <w:sz w:val="17"/>
              </w:rPr>
            </w:r>
            <w:r>
              <w:rPr>
                <w:sz w:val="17"/>
              </w:rPr>
              <w:fldChar w:fldCharType="separate"/>
            </w:r>
            <w:r w:rsidR="00D95089" w:rsidRPr="002258D3">
              <w:rPr>
                <w:rStyle w:val="Hyperlink"/>
                <w:sz w:val="17"/>
              </w:rPr>
              <w:t>79/226</w:t>
            </w:r>
            <w:r>
              <w:rPr>
                <w:sz w:val="17"/>
              </w:rPr>
              <w:fldChar w:fldCharType="end"/>
            </w:r>
            <w:bookmarkEnd w:id="59"/>
          </w:p>
        </w:tc>
        <w:tc>
          <w:tcPr>
            <w:tcW w:w="3535" w:type="pct"/>
            <w:shd w:val="clear" w:color="auto" w:fill="auto"/>
          </w:tcPr>
          <w:p w14:paraId="289D0AC4" w14:textId="77777777" w:rsidR="00D95089" w:rsidRPr="00C63F10" w:rsidRDefault="00D95089" w:rsidP="00D950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Quadrennial comprehensive policy review of operational activities for development of the United Nations system</w:t>
            </w:r>
          </w:p>
        </w:tc>
      </w:tr>
    </w:tbl>
    <w:p w14:paraId="2B3E6DA8" w14:textId="77777777" w:rsidR="008E4492" w:rsidRPr="00C63F10" w:rsidRDefault="008E4492" w:rsidP="008E4492">
      <w:pPr>
        <w:spacing w:line="240" w:lineRule="auto"/>
        <w:rPr>
          <w:sz w:val="2"/>
        </w:rPr>
        <w:sectPr w:rsidR="008E4492" w:rsidRPr="00C63F10" w:rsidSect="008E4492">
          <w:endnotePr>
            <w:numFmt w:val="decimal"/>
          </w:endnotePr>
          <w:type w:val="continuous"/>
          <w:pgSz w:w="12240" w:h="15840"/>
          <w:pgMar w:top="1440" w:right="1195" w:bottom="1152" w:left="1195" w:header="432" w:footer="504" w:gutter="0"/>
          <w:cols w:num="2" w:space="240"/>
          <w:noEndnote/>
          <w:docGrid w:linePitch="360"/>
        </w:sectPr>
      </w:pPr>
    </w:p>
    <w:p w14:paraId="17B5D753" w14:textId="602A04CF" w:rsidR="003B5EA2" w:rsidRPr="00C63F10" w:rsidRDefault="003B5EA2" w:rsidP="008E4492">
      <w:pPr>
        <w:pStyle w:val="SingleTxt"/>
        <w:spacing w:after="0" w:line="120" w:lineRule="exact"/>
        <w:rPr>
          <w:sz w:val="10"/>
        </w:rPr>
      </w:pPr>
    </w:p>
    <w:p w14:paraId="6E14D803" w14:textId="6293B9F9" w:rsidR="008E4492" w:rsidRPr="00C63F10" w:rsidRDefault="008E4492" w:rsidP="008E4492">
      <w:pPr>
        <w:pStyle w:val="H4"/>
        <w:ind w:right="1260"/>
      </w:pPr>
      <w:r w:rsidRPr="00C63F10">
        <w:t>Economic and Social Council resolutions</w:t>
      </w:r>
    </w:p>
    <w:p w14:paraId="669BE88B" w14:textId="77777777" w:rsidR="00DB0AF3" w:rsidRPr="00C63F10" w:rsidRDefault="00DB0AF3" w:rsidP="00DB0AF3">
      <w:pPr>
        <w:pStyle w:val="SingleTxt"/>
        <w:spacing w:after="0" w:line="120" w:lineRule="exact"/>
        <w:rPr>
          <w:sz w:val="10"/>
        </w:rPr>
      </w:pPr>
    </w:p>
    <w:p w14:paraId="6AF01599" w14:textId="77777777" w:rsidR="008E4492" w:rsidRPr="00C63F10" w:rsidRDefault="008E4492" w:rsidP="00DB0AF3">
      <w:pPr>
        <w:pStyle w:val="SingleTxt"/>
        <w:spacing w:after="0" w:line="240" w:lineRule="auto"/>
        <w:rPr>
          <w:sz w:val="2"/>
        </w:rPr>
      </w:pPr>
    </w:p>
    <w:p w14:paraId="071D91B3" w14:textId="77777777" w:rsidR="00DB0AF3" w:rsidRPr="00C63F10" w:rsidRDefault="00DB0AF3" w:rsidP="00DB0AF3">
      <w:pPr>
        <w:pStyle w:val="SingleTxt"/>
        <w:spacing w:after="0" w:line="240" w:lineRule="auto"/>
        <w:rPr>
          <w:sz w:val="2"/>
        </w:rPr>
        <w:sectPr w:rsidR="00DB0AF3" w:rsidRPr="00C63F10" w:rsidSect="008E449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0AF3" w:rsidRPr="00C63F10" w14:paraId="6F908DF7" w14:textId="77777777" w:rsidTr="00DB0AF3">
        <w:tc>
          <w:tcPr>
            <w:tcW w:w="1450" w:type="pct"/>
            <w:shd w:val="clear" w:color="auto" w:fill="auto"/>
          </w:tcPr>
          <w:p w14:paraId="146B2B6A" w14:textId="71ED51FF" w:rsidR="00DB0AF3" w:rsidRPr="00C63F10" w:rsidRDefault="00DB0AF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5DDF">
              <w:rPr>
                <w:sz w:val="17"/>
              </w:rPr>
              <w:t>1998/7</w:t>
            </w:r>
          </w:p>
        </w:tc>
        <w:tc>
          <w:tcPr>
            <w:tcW w:w="3500" w:type="pct"/>
            <w:shd w:val="clear" w:color="auto" w:fill="auto"/>
          </w:tcPr>
          <w:p w14:paraId="6E6D3B80" w14:textId="77777777" w:rsidR="00DB0AF3" w:rsidRPr="00C63F10" w:rsidRDefault="00DB0AF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Importance of population census activities for evaluation of progress in implementing the Programme of Action of the International Conference on Population and Development</w:t>
            </w:r>
          </w:p>
        </w:tc>
      </w:tr>
      <w:tr w:rsidR="00DB0AF3" w:rsidRPr="00C63F10" w14:paraId="24406F4C" w14:textId="77777777" w:rsidTr="00DB0AF3">
        <w:tc>
          <w:tcPr>
            <w:tcW w:w="1450" w:type="pct"/>
            <w:shd w:val="clear" w:color="auto" w:fill="auto"/>
          </w:tcPr>
          <w:p w14:paraId="17A32F4C" w14:textId="046D55BD" w:rsidR="00DB0AF3" w:rsidRPr="00C63F10" w:rsidRDefault="00DB0AF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5DDF">
              <w:rPr>
                <w:sz w:val="17"/>
              </w:rPr>
              <w:t>2007/2</w:t>
            </w:r>
          </w:p>
        </w:tc>
        <w:tc>
          <w:tcPr>
            <w:tcW w:w="3500" w:type="pct"/>
            <w:shd w:val="clear" w:color="auto" w:fill="auto"/>
          </w:tcPr>
          <w:p w14:paraId="6A5A461B" w14:textId="77777777" w:rsidR="00DB0AF3" w:rsidRPr="00C63F10" w:rsidRDefault="00DB0AF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role of the United Nations system in providing full and productive employment and decent work for all</w:t>
            </w:r>
          </w:p>
        </w:tc>
      </w:tr>
      <w:tr w:rsidR="00DB0AF3" w:rsidRPr="00C63F10" w14:paraId="479A28AA" w14:textId="77777777" w:rsidTr="00DB0AF3">
        <w:tc>
          <w:tcPr>
            <w:tcW w:w="1450" w:type="pct"/>
            <w:shd w:val="clear" w:color="auto" w:fill="auto"/>
          </w:tcPr>
          <w:p w14:paraId="56FA8941" w14:textId="3984C402" w:rsidR="00DB0AF3" w:rsidRPr="00C63F10" w:rsidRDefault="00DB0AF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C79C5">
              <w:rPr>
                <w:sz w:val="17"/>
              </w:rPr>
              <w:t>2009/29</w:t>
            </w:r>
            <w:r w:rsidRPr="00C63F10">
              <w:rPr>
                <w:sz w:val="17"/>
              </w:rPr>
              <w:t xml:space="preserve">; </w:t>
            </w:r>
            <w:bookmarkStart w:id="60" w:name="bmv61"/>
            <w:r w:rsidR="002258D3">
              <w:rPr>
                <w:sz w:val="17"/>
              </w:rPr>
              <w:fldChar w:fldCharType="begin"/>
            </w:r>
            <w:r w:rsidR="002258D3">
              <w:rPr>
                <w:sz w:val="17"/>
              </w:rPr>
              <w:instrText>HYPERLINK "https://undocs.org/en/E/RES/2012/30"</w:instrText>
            </w:r>
            <w:r w:rsidR="00FF2654">
              <w:rPr>
                <w:sz w:val="17"/>
              </w:rPr>
            </w:r>
            <w:r w:rsidR="002258D3">
              <w:rPr>
                <w:sz w:val="17"/>
              </w:rPr>
              <w:fldChar w:fldCharType="separate"/>
            </w:r>
            <w:r w:rsidRPr="002258D3">
              <w:rPr>
                <w:rStyle w:val="Hyperlink"/>
                <w:sz w:val="17"/>
              </w:rPr>
              <w:t>2012/30</w:t>
            </w:r>
            <w:r w:rsidR="002258D3">
              <w:rPr>
                <w:sz w:val="17"/>
              </w:rPr>
              <w:fldChar w:fldCharType="end"/>
            </w:r>
            <w:bookmarkEnd w:id="60"/>
          </w:p>
        </w:tc>
        <w:tc>
          <w:tcPr>
            <w:tcW w:w="3500" w:type="pct"/>
            <w:shd w:val="clear" w:color="auto" w:fill="auto"/>
          </w:tcPr>
          <w:p w14:paraId="647069DD" w14:textId="4E23A9CC" w:rsidR="00DB0AF3" w:rsidRPr="00C63F10" w:rsidRDefault="00DB0AF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Role of the Economic and Social Council in the integrated and coordinated implementation of and follow-up to the outcomes of the major United Nations conferences and summits, in the light of relevant General Assembly resolutions, including resolution </w:t>
            </w:r>
            <w:bookmarkStart w:id="61" w:name="bmv62"/>
            <w:r w:rsidR="002258D3">
              <w:rPr>
                <w:sz w:val="17"/>
              </w:rPr>
              <w:fldChar w:fldCharType="begin"/>
            </w:r>
            <w:r w:rsidR="002258D3">
              <w:rPr>
                <w:sz w:val="17"/>
              </w:rPr>
              <w:instrText>HYPERLINK "https://undocs.org/en/A/RES/61/16"</w:instrText>
            </w:r>
            <w:r w:rsidR="00FF2654">
              <w:rPr>
                <w:sz w:val="17"/>
              </w:rPr>
            </w:r>
            <w:r w:rsidR="002258D3">
              <w:rPr>
                <w:sz w:val="17"/>
              </w:rPr>
              <w:fldChar w:fldCharType="separate"/>
            </w:r>
            <w:r w:rsidRPr="002258D3">
              <w:rPr>
                <w:rStyle w:val="Hyperlink"/>
                <w:sz w:val="17"/>
              </w:rPr>
              <w:t>61/16</w:t>
            </w:r>
            <w:r w:rsidR="002258D3">
              <w:rPr>
                <w:sz w:val="17"/>
              </w:rPr>
              <w:fldChar w:fldCharType="end"/>
            </w:r>
            <w:bookmarkEnd w:id="61"/>
          </w:p>
        </w:tc>
      </w:tr>
      <w:bookmarkStart w:id="62" w:name="bmv63"/>
      <w:tr w:rsidR="00DB0AF3" w:rsidRPr="00C63F10" w14:paraId="20390C74" w14:textId="77777777" w:rsidTr="00DB0AF3">
        <w:tc>
          <w:tcPr>
            <w:tcW w:w="1450" w:type="pct"/>
            <w:shd w:val="clear" w:color="auto" w:fill="auto"/>
          </w:tcPr>
          <w:p w14:paraId="0016D263" w14:textId="1E354DFB" w:rsidR="00DB0AF3"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"https://undocs.org/en/E/RES/2014/14"</w:instrText>
            </w:r>
            <w:r w:rsidR="00FF2654">
              <w:rPr>
                <w:sz w:val="17"/>
              </w:rPr>
            </w:r>
            <w:r>
              <w:rPr>
                <w:sz w:val="17"/>
              </w:rPr>
              <w:fldChar w:fldCharType="separate"/>
            </w:r>
            <w:r w:rsidR="00DB0AF3" w:rsidRPr="002258D3">
              <w:rPr>
                <w:rStyle w:val="Hyperlink"/>
                <w:sz w:val="17"/>
              </w:rPr>
              <w:t>2014/14</w:t>
            </w:r>
            <w:r>
              <w:rPr>
                <w:sz w:val="17"/>
              </w:rPr>
              <w:fldChar w:fldCharType="end"/>
            </w:r>
            <w:bookmarkEnd w:id="62"/>
            <w:r w:rsidR="00DB0AF3" w:rsidRPr="00C63F10">
              <w:rPr>
                <w:sz w:val="17"/>
              </w:rPr>
              <w:t xml:space="preserve">; </w:t>
            </w:r>
            <w:bookmarkStart w:id="63" w:name="bmv64"/>
            <w:r>
              <w:rPr>
                <w:sz w:val="17"/>
              </w:rPr>
              <w:fldChar w:fldCharType="begin"/>
            </w:r>
            <w:r>
              <w:rPr>
                <w:sz w:val="17"/>
              </w:rPr>
              <w:instrText>HYPERLINK "https://undocs.org/en/E/RES/2015/15"</w:instrText>
            </w:r>
            <w:r w:rsidR="00FF2654">
              <w:rPr>
                <w:sz w:val="17"/>
              </w:rPr>
            </w:r>
            <w:r>
              <w:rPr>
                <w:sz w:val="17"/>
              </w:rPr>
              <w:fldChar w:fldCharType="separate"/>
            </w:r>
            <w:r w:rsidR="00DB0AF3" w:rsidRPr="002258D3">
              <w:rPr>
                <w:rStyle w:val="Hyperlink"/>
                <w:sz w:val="17"/>
              </w:rPr>
              <w:t>2015/15</w:t>
            </w:r>
            <w:r>
              <w:rPr>
                <w:sz w:val="17"/>
              </w:rPr>
              <w:fldChar w:fldCharType="end"/>
            </w:r>
            <w:bookmarkEnd w:id="63"/>
          </w:p>
        </w:tc>
        <w:tc>
          <w:tcPr>
            <w:tcW w:w="3500" w:type="pct"/>
            <w:shd w:val="clear" w:color="auto" w:fill="auto"/>
          </w:tcPr>
          <w:p w14:paraId="0691BE2A" w14:textId="528CA13B" w:rsidR="00DB0AF3" w:rsidRPr="00C63F10" w:rsidRDefault="00DB0AF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Progress in the implementation of General Assembly resolution </w:t>
            </w:r>
            <w:bookmarkStart w:id="64" w:name="bmv65"/>
            <w:r w:rsidR="002258D3">
              <w:rPr>
                <w:sz w:val="17"/>
              </w:rPr>
              <w:fldChar w:fldCharType="begin"/>
            </w:r>
            <w:r w:rsidR="002258D3">
              <w:rPr>
                <w:sz w:val="17"/>
              </w:rPr>
              <w:instrText>HYPERLINK "https://undocs.org/en/A/RES/67/226"</w:instrText>
            </w:r>
            <w:r w:rsidR="00FF2654">
              <w:rPr>
                <w:sz w:val="17"/>
              </w:rPr>
            </w:r>
            <w:r w:rsidR="002258D3">
              <w:rPr>
                <w:sz w:val="17"/>
              </w:rPr>
              <w:fldChar w:fldCharType="separate"/>
            </w:r>
            <w:r w:rsidRPr="002258D3">
              <w:rPr>
                <w:rStyle w:val="Hyperlink"/>
                <w:sz w:val="17"/>
              </w:rPr>
              <w:t>67/226</w:t>
            </w:r>
            <w:r w:rsidR="002258D3">
              <w:rPr>
                <w:sz w:val="17"/>
              </w:rPr>
              <w:fldChar w:fldCharType="end"/>
            </w:r>
            <w:bookmarkEnd w:id="64"/>
            <w:r w:rsidRPr="00C63F10">
              <w:rPr>
                <w:sz w:val="17"/>
              </w:rPr>
              <w:t xml:space="preserve"> on the quadrennial comprehensive policy review of operational activities for development of the United Nations system</w:t>
            </w:r>
          </w:p>
        </w:tc>
      </w:tr>
      <w:bookmarkStart w:id="65" w:name="bmv66"/>
      <w:tr w:rsidR="00DB0AF3" w:rsidRPr="00C63F10" w14:paraId="0F45A2C4" w14:textId="77777777" w:rsidTr="00DB0AF3">
        <w:tc>
          <w:tcPr>
            <w:tcW w:w="1450" w:type="pct"/>
            <w:shd w:val="clear" w:color="auto" w:fill="auto"/>
          </w:tcPr>
          <w:p w14:paraId="479F924E" w14:textId="414887E3" w:rsidR="00DB0AF3" w:rsidRPr="00C63F10" w:rsidRDefault="002258D3" w:rsidP="009A4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"https://undocs.org/en/E/RES/2021/30"</w:instrText>
            </w:r>
            <w:r w:rsidR="00FF2654">
              <w:rPr>
                <w:sz w:val="17"/>
              </w:rPr>
            </w:r>
            <w:r>
              <w:rPr>
                <w:sz w:val="17"/>
              </w:rPr>
              <w:fldChar w:fldCharType="separate"/>
            </w:r>
            <w:r w:rsidR="00DB0AF3" w:rsidRPr="002258D3">
              <w:rPr>
                <w:rStyle w:val="Hyperlink"/>
                <w:sz w:val="17"/>
              </w:rPr>
              <w:t>2021/30</w:t>
            </w:r>
            <w:r>
              <w:rPr>
                <w:sz w:val="17"/>
              </w:rPr>
              <w:fldChar w:fldCharType="end"/>
            </w:r>
            <w:bookmarkEnd w:id="65"/>
          </w:p>
        </w:tc>
        <w:tc>
          <w:tcPr>
            <w:tcW w:w="3500" w:type="pct"/>
            <w:shd w:val="clear" w:color="auto" w:fill="auto"/>
          </w:tcPr>
          <w:p w14:paraId="4FBC8BA2" w14:textId="77777777" w:rsidR="00DB0AF3" w:rsidRPr="00C63F10" w:rsidRDefault="00DB0AF3" w:rsidP="009A4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Open-source technologies for sustainable development</w:t>
            </w:r>
          </w:p>
        </w:tc>
      </w:tr>
      <w:bookmarkStart w:id="66" w:name="bmv67"/>
      <w:tr w:rsidR="00DB0AF3" w:rsidRPr="00C63F10" w14:paraId="79677A84" w14:textId="77777777" w:rsidTr="00DB0AF3">
        <w:tc>
          <w:tcPr>
            <w:tcW w:w="1450" w:type="pct"/>
            <w:shd w:val="clear" w:color="auto" w:fill="auto"/>
          </w:tcPr>
          <w:p w14:paraId="7D81F5AB" w14:textId="5FCFC63C" w:rsidR="00DB0AF3" w:rsidRPr="00C63F10" w:rsidRDefault="002258D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"https://undocs.org/en/E/RES/2023/11"</w:instrText>
            </w:r>
            <w:r w:rsidR="00FF2654">
              <w:rPr>
                <w:sz w:val="17"/>
              </w:rPr>
            </w:r>
            <w:r>
              <w:rPr>
                <w:sz w:val="17"/>
              </w:rPr>
              <w:fldChar w:fldCharType="separate"/>
            </w:r>
            <w:r w:rsidR="00DB0AF3" w:rsidRPr="002258D3">
              <w:rPr>
                <w:rStyle w:val="Hyperlink"/>
                <w:sz w:val="17"/>
              </w:rPr>
              <w:t>2023/11</w:t>
            </w:r>
            <w:r>
              <w:rPr>
                <w:sz w:val="17"/>
              </w:rPr>
              <w:fldChar w:fldCharType="end"/>
            </w:r>
            <w:bookmarkEnd w:id="66"/>
            <w:r w:rsidR="00DB0AF3" w:rsidRPr="00C63F10">
              <w:rPr>
                <w:sz w:val="17"/>
              </w:rPr>
              <w:t xml:space="preserve">; </w:t>
            </w:r>
            <w:bookmarkStart w:id="67" w:name="bmv68"/>
            <w:r>
              <w:rPr>
                <w:sz w:val="17"/>
              </w:rPr>
              <w:fldChar w:fldCharType="begin"/>
            </w:r>
            <w:r>
              <w:rPr>
                <w:sz w:val="17"/>
              </w:rPr>
              <w:instrText>HYPERLINK "https://undocs.org/en/E/RES/2024/3"</w:instrText>
            </w:r>
            <w:r w:rsidR="00FF2654">
              <w:rPr>
                <w:sz w:val="17"/>
              </w:rPr>
            </w:r>
            <w:r>
              <w:rPr>
                <w:sz w:val="17"/>
              </w:rPr>
              <w:fldChar w:fldCharType="separate"/>
            </w:r>
            <w:r w:rsidR="00DB0AF3" w:rsidRPr="002258D3">
              <w:rPr>
                <w:rStyle w:val="Hyperlink"/>
                <w:sz w:val="17"/>
              </w:rPr>
              <w:t>2024/3</w:t>
            </w:r>
            <w:r>
              <w:rPr>
                <w:sz w:val="17"/>
              </w:rPr>
              <w:fldChar w:fldCharType="end"/>
            </w:r>
            <w:bookmarkEnd w:id="67"/>
          </w:p>
        </w:tc>
        <w:tc>
          <w:tcPr>
            <w:tcW w:w="3500" w:type="pct"/>
            <w:shd w:val="clear" w:color="auto" w:fill="auto"/>
          </w:tcPr>
          <w:p w14:paraId="7DBA915C" w14:textId="77777777" w:rsidR="00DB0AF3" w:rsidRPr="00C63F10" w:rsidRDefault="00DB0AF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Mainstreaming a gender perspective into all policies and programmes in the United Nations system</w:t>
            </w:r>
          </w:p>
        </w:tc>
      </w:tr>
      <w:bookmarkStart w:id="68" w:name="bmv69"/>
      <w:tr w:rsidR="00DB0AF3" w:rsidRPr="00C63F10" w14:paraId="69892107" w14:textId="77777777" w:rsidTr="00DB0AF3">
        <w:tc>
          <w:tcPr>
            <w:tcW w:w="1450" w:type="pct"/>
            <w:shd w:val="clear" w:color="auto" w:fill="auto"/>
          </w:tcPr>
          <w:p w14:paraId="11D42326" w14:textId="5EDFC6A1" w:rsidR="00DB0AF3" w:rsidRPr="00C63F10" w:rsidRDefault="002258D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"https://undocs.org/en/E/RES/2023/14"</w:instrText>
            </w:r>
            <w:r w:rsidR="00FF2654">
              <w:rPr>
                <w:sz w:val="17"/>
              </w:rPr>
            </w:r>
            <w:r>
              <w:rPr>
                <w:sz w:val="17"/>
              </w:rPr>
              <w:fldChar w:fldCharType="separate"/>
            </w:r>
            <w:r w:rsidR="00DB0AF3" w:rsidRPr="002258D3">
              <w:rPr>
                <w:rStyle w:val="Hyperlink"/>
                <w:sz w:val="17"/>
              </w:rPr>
              <w:t>2023/14</w:t>
            </w:r>
            <w:r>
              <w:rPr>
                <w:sz w:val="17"/>
              </w:rPr>
              <w:fldChar w:fldCharType="end"/>
            </w:r>
            <w:bookmarkEnd w:id="68"/>
          </w:p>
        </w:tc>
        <w:tc>
          <w:tcPr>
            <w:tcW w:w="3500" w:type="pct"/>
            <w:shd w:val="clear" w:color="auto" w:fill="auto"/>
          </w:tcPr>
          <w:p w14:paraId="125532C3" w14:textId="77777777" w:rsidR="00DB0AF3" w:rsidRPr="00C63F10" w:rsidRDefault="00DB0AF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Creating full and productive employment and decent work for all as a way of overcoming inequalities to accelerate the recovery from the COVID-19 pandemic and the full implementation of the 2030 Agenda for Sustainable Development</w:t>
            </w:r>
          </w:p>
        </w:tc>
      </w:tr>
      <w:bookmarkStart w:id="69" w:name="bmv70"/>
      <w:tr w:rsidR="00DB0AF3" w:rsidRPr="00C63F10" w14:paraId="07ADC02E" w14:textId="77777777" w:rsidTr="00DB0AF3">
        <w:tc>
          <w:tcPr>
            <w:tcW w:w="1450" w:type="pct"/>
            <w:shd w:val="clear" w:color="auto" w:fill="auto"/>
          </w:tcPr>
          <w:p w14:paraId="4CC5009B" w14:textId="70C4CDA1" w:rsidR="00DB0AF3" w:rsidRPr="00C63F10" w:rsidRDefault="002258D3" w:rsidP="00DB0A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"https://undocs.org/en/E/RES/2023/31"</w:instrText>
            </w:r>
            <w:r w:rsidR="00FF2654">
              <w:rPr>
                <w:sz w:val="17"/>
              </w:rPr>
            </w:r>
            <w:r>
              <w:rPr>
                <w:sz w:val="17"/>
              </w:rPr>
              <w:fldChar w:fldCharType="separate"/>
            </w:r>
            <w:r w:rsidR="00DB0AF3" w:rsidRPr="002258D3">
              <w:rPr>
                <w:rStyle w:val="Hyperlink"/>
                <w:sz w:val="17"/>
              </w:rPr>
              <w:t>2023/31</w:t>
            </w:r>
            <w:r>
              <w:rPr>
                <w:sz w:val="17"/>
              </w:rPr>
              <w:fldChar w:fldCharType="end"/>
            </w:r>
            <w:bookmarkEnd w:id="69"/>
            <w:r w:rsidR="00DB0AF3" w:rsidRPr="00C63F10">
              <w:rPr>
                <w:sz w:val="17"/>
              </w:rPr>
              <w:t xml:space="preserve">; </w:t>
            </w:r>
            <w:bookmarkStart w:id="70" w:name="bmv71"/>
            <w:r>
              <w:rPr>
                <w:sz w:val="17"/>
              </w:rPr>
              <w:fldChar w:fldCharType="begin"/>
            </w:r>
            <w:r>
              <w:rPr>
                <w:sz w:val="17"/>
              </w:rPr>
              <w:instrText>HYPERLINK "https://undocs.org/en/E/RES/2024/19"</w:instrText>
            </w:r>
            <w:r w:rsidR="00FF2654">
              <w:rPr>
                <w:sz w:val="17"/>
              </w:rPr>
            </w:r>
            <w:r>
              <w:rPr>
                <w:sz w:val="17"/>
              </w:rPr>
              <w:fldChar w:fldCharType="separate"/>
            </w:r>
            <w:r w:rsidR="00DB0AF3" w:rsidRPr="002258D3">
              <w:rPr>
                <w:rStyle w:val="Hyperlink"/>
                <w:sz w:val="17"/>
              </w:rPr>
              <w:t>2024/19</w:t>
            </w:r>
            <w:r>
              <w:rPr>
                <w:sz w:val="17"/>
              </w:rPr>
              <w:fldChar w:fldCharType="end"/>
            </w:r>
            <w:bookmarkEnd w:id="70"/>
          </w:p>
        </w:tc>
        <w:tc>
          <w:tcPr>
            <w:tcW w:w="3500" w:type="pct"/>
            <w:shd w:val="clear" w:color="auto" w:fill="auto"/>
          </w:tcPr>
          <w:p w14:paraId="3CB505D6" w14:textId="1BAEA5B4" w:rsidR="00DB0AF3" w:rsidRPr="00C63F10" w:rsidRDefault="00DB0AF3" w:rsidP="000573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Progress in the implementation of General Assembly resolution </w:t>
            </w:r>
            <w:bookmarkStart w:id="71" w:name="bmv72"/>
            <w:r w:rsidR="002258D3">
              <w:rPr>
                <w:sz w:val="17"/>
              </w:rPr>
              <w:fldChar w:fldCharType="begin"/>
            </w:r>
            <w:r w:rsidR="002258D3">
              <w:rPr>
                <w:sz w:val="17"/>
              </w:rPr>
              <w:instrText>HYPERLINK "https://undocs.org/en/A/RES/75/233"</w:instrText>
            </w:r>
            <w:r w:rsidR="00FF2654">
              <w:rPr>
                <w:sz w:val="17"/>
              </w:rPr>
            </w:r>
            <w:r w:rsidR="002258D3">
              <w:rPr>
                <w:sz w:val="17"/>
              </w:rPr>
              <w:fldChar w:fldCharType="separate"/>
            </w:r>
            <w:r w:rsidRPr="002258D3">
              <w:rPr>
                <w:rStyle w:val="Hyperlink"/>
                <w:sz w:val="17"/>
              </w:rPr>
              <w:t>75/233</w:t>
            </w:r>
            <w:r w:rsidR="002258D3">
              <w:rPr>
                <w:sz w:val="17"/>
              </w:rPr>
              <w:fldChar w:fldCharType="end"/>
            </w:r>
            <w:bookmarkEnd w:id="71"/>
            <w:r w:rsidRPr="00C63F10">
              <w:rPr>
                <w:sz w:val="17"/>
              </w:rPr>
              <w:t xml:space="preserve"> on the quadrennial comprehensive policy review of operational activities for development of the United Nations system</w:t>
            </w:r>
          </w:p>
        </w:tc>
      </w:tr>
    </w:tbl>
    <w:p w14:paraId="00361167" w14:textId="77777777" w:rsidR="00DB0AF3" w:rsidRPr="00C63F10" w:rsidRDefault="00DB0AF3" w:rsidP="00DB0AF3">
      <w:pPr>
        <w:spacing w:line="240" w:lineRule="auto"/>
        <w:rPr>
          <w:sz w:val="2"/>
        </w:rPr>
        <w:sectPr w:rsidR="00DB0AF3" w:rsidRPr="00C63F10" w:rsidSect="00DB0AF3">
          <w:endnotePr>
            <w:numFmt w:val="decimal"/>
          </w:endnotePr>
          <w:type w:val="continuous"/>
          <w:pgSz w:w="12240" w:h="15840"/>
          <w:pgMar w:top="1440" w:right="1195" w:bottom="1152" w:left="1195" w:header="432" w:footer="504" w:gutter="0"/>
          <w:cols w:num="2" w:space="240"/>
          <w:noEndnote/>
          <w:docGrid w:linePitch="360"/>
        </w:sectPr>
      </w:pPr>
    </w:p>
    <w:p w14:paraId="73330396" w14:textId="77777777" w:rsidR="00DB0AF3" w:rsidRPr="00C63F10" w:rsidRDefault="00DB0AF3" w:rsidP="00DB0AF3">
      <w:pPr>
        <w:pStyle w:val="SingleTxt"/>
        <w:spacing w:after="0" w:line="120" w:lineRule="exact"/>
        <w:rPr>
          <w:sz w:val="10"/>
        </w:rPr>
      </w:pPr>
    </w:p>
    <w:p w14:paraId="3C2B5B13" w14:textId="697E1252" w:rsidR="00DB0AF3" w:rsidRPr="00C63F10" w:rsidRDefault="00DB0AF3" w:rsidP="00DB0AF3">
      <w:pPr>
        <w:pStyle w:val="H4"/>
        <w:ind w:right="1260"/>
      </w:pPr>
      <w:r w:rsidRPr="00C63F10">
        <w:tab/>
        <w:t>Economic and Social Council agreed conclusion</w:t>
      </w:r>
    </w:p>
    <w:p w14:paraId="5220607D" w14:textId="77777777" w:rsidR="005A3267" w:rsidRPr="00C63F10" w:rsidRDefault="005A3267" w:rsidP="005A3267">
      <w:pPr>
        <w:pStyle w:val="SingleTxt"/>
        <w:spacing w:after="0" w:line="120" w:lineRule="exact"/>
        <w:rPr>
          <w:sz w:val="10"/>
        </w:rPr>
      </w:pPr>
    </w:p>
    <w:p w14:paraId="09D4C512" w14:textId="77777777" w:rsidR="00DB0AF3" w:rsidRPr="00C63F10" w:rsidRDefault="00DB0AF3" w:rsidP="00DB0AF3">
      <w:pPr>
        <w:pStyle w:val="SingleTxt"/>
        <w:spacing w:after="0" w:line="240" w:lineRule="auto"/>
        <w:rPr>
          <w:sz w:val="2"/>
        </w:rPr>
      </w:pPr>
    </w:p>
    <w:p w14:paraId="41143FE2" w14:textId="77777777" w:rsidR="00DB0AF3" w:rsidRPr="00C63F10" w:rsidRDefault="00DB0AF3" w:rsidP="00DB0AF3">
      <w:pPr>
        <w:pStyle w:val="SingleTxt"/>
        <w:spacing w:after="0" w:line="240" w:lineRule="auto"/>
        <w:rPr>
          <w:sz w:val="2"/>
        </w:rPr>
        <w:sectPr w:rsidR="00DB0AF3" w:rsidRPr="00C63F10" w:rsidSect="00DB0AF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0AF3" w:rsidRPr="00C63F10" w14:paraId="1127A945" w14:textId="77777777" w:rsidTr="00DB0AF3">
        <w:tc>
          <w:tcPr>
            <w:tcW w:w="1450" w:type="pct"/>
            <w:shd w:val="clear" w:color="auto" w:fill="auto"/>
          </w:tcPr>
          <w:p w14:paraId="40E393F9" w14:textId="77777777" w:rsidR="00DB0AF3" w:rsidRPr="00C63F10" w:rsidRDefault="00DB0AF3" w:rsidP="00DB0A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2007</w:t>
            </w:r>
          </w:p>
        </w:tc>
        <w:tc>
          <w:tcPr>
            <w:tcW w:w="3500" w:type="pct"/>
            <w:shd w:val="clear" w:color="auto" w:fill="auto"/>
          </w:tcPr>
          <w:p w14:paraId="75B08D3F" w14:textId="77777777" w:rsidR="00DB0AF3" w:rsidRPr="00C63F10" w:rsidRDefault="00DB0AF3" w:rsidP="00DB0A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Ministerial declaration on strengthening efforts to eradicate poverty and hunger, including through the global partnership for development</w:t>
            </w:r>
          </w:p>
        </w:tc>
      </w:tr>
    </w:tbl>
    <w:p w14:paraId="4C189D83" w14:textId="77777777" w:rsidR="00DB0AF3" w:rsidRPr="00C63F10" w:rsidRDefault="00DB0AF3" w:rsidP="00DB0AF3">
      <w:pPr>
        <w:spacing w:line="240" w:lineRule="auto"/>
        <w:rPr>
          <w:sz w:val="2"/>
        </w:rPr>
        <w:sectPr w:rsidR="00DB0AF3" w:rsidRPr="00C63F10" w:rsidSect="00DB0AF3">
          <w:endnotePr>
            <w:numFmt w:val="decimal"/>
          </w:endnotePr>
          <w:type w:val="continuous"/>
          <w:pgSz w:w="12240" w:h="15840"/>
          <w:pgMar w:top="1440" w:right="1195" w:bottom="1152" w:left="1195" w:header="432" w:footer="504" w:gutter="0"/>
          <w:cols w:num="2" w:space="240"/>
          <w:noEndnote/>
          <w:docGrid w:linePitch="360"/>
        </w:sectPr>
      </w:pPr>
    </w:p>
    <w:p w14:paraId="7FF035A4" w14:textId="77777777" w:rsidR="00DB0AF3" w:rsidRPr="00C63F10" w:rsidRDefault="00DB0AF3" w:rsidP="005A3267">
      <w:pPr>
        <w:pStyle w:val="SingleTxt"/>
        <w:spacing w:after="0" w:line="120" w:lineRule="exact"/>
        <w:rPr>
          <w:sz w:val="10"/>
        </w:rPr>
      </w:pPr>
    </w:p>
    <w:p w14:paraId="02E47C1F" w14:textId="56C41B85" w:rsidR="005A3267" w:rsidRPr="00C63F10" w:rsidRDefault="005A3267" w:rsidP="001E0FE2">
      <w:pPr>
        <w:pStyle w:val="H4"/>
        <w:ind w:left="0" w:right="40" w:firstLine="0"/>
      </w:pPr>
      <w:r w:rsidRPr="00C63F10">
        <w:t>Ministerial communiqués of the high-level segment of the substantive session of the Economic and Social Council</w:t>
      </w:r>
    </w:p>
    <w:p w14:paraId="2E5F5464" w14:textId="77777777" w:rsidR="001E0FE2" w:rsidRPr="00C63F10" w:rsidRDefault="001E0FE2" w:rsidP="001E0FE2">
      <w:pPr>
        <w:pStyle w:val="SingleTxt"/>
        <w:spacing w:after="0" w:line="120" w:lineRule="exact"/>
        <w:rPr>
          <w:sz w:val="10"/>
        </w:rPr>
      </w:pPr>
    </w:p>
    <w:p w14:paraId="1C645463" w14:textId="77777777" w:rsidR="001E0FE2" w:rsidRPr="00C63F10" w:rsidRDefault="001E0FE2" w:rsidP="001E0FE2">
      <w:pPr>
        <w:pStyle w:val="SingleTxt"/>
        <w:spacing w:after="0" w:line="240" w:lineRule="auto"/>
        <w:rPr>
          <w:sz w:val="2"/>
        </w:rPr>
      </w:pPr>
    </w:p>
    <w:p w14:paraId="5800F7F7" w14:textId="77777777" w:rsidR="001E0FE2" w:rsidRPr="00C63F10" w:rsidRDefault="001E0FE2" w:rsidP="001E0FE2">
      <w:pPr>
        <w:pStyle w:val="SingleTxt"/>
        <w:spacing w:after="0" w:line="240" w:lineRule="auto"/>
        <w:rPr>
          <w:sz w:val="2"/>
        </w:rPr>
        <w:sectPr w:rsidR="001E0FE2" w:rsidRPr="00C63F10" w:rsidSect="00DB0AF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E0FE2" w:rsidRPr="00C63F10" w14:paraId="14E8D82F" w14:textId="77777777" w:rsidTr="001E0FE2">
        <w:tc>
          <w:tcPr>
            <w:tcW w:w="1450" w:type="pct"/>
            <w:shd w:val="clear" w:color="auto" w:fill="auto"/>
          </w:tcPr>
          <w:p w14:paraId="38359D97"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2002</w:t>
            </w:r>
          </w:p>
        </w:tc>
        <w:tc>
          <w:tcPr>
            <w:tcW w:w="3500" w:type="pct"/>
            <w:shd w:val="clear" w:color="auto" w:fill="auto"/>
          </w:tcPr>
          <w:p w14:paraId="7BEB820B"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contribution of human resources development, including in the areas of health and education, to the process of development</w:t>
            </w:r>
          </w:p>
        </w:tc>
      </w:tr>
      <w:tr w:rsidR="001E0FE2" w:rsidRPr="00C63F10" w14:paraId="7B04EEE6" w14:textId="77777777" w:rsidTr="001E0FE2">
        <w:tc>
          <w:tcPr>
            <w:tcW w:w="1450" w:type="pct"/>
            <w:shd w:val="clear" w:color="auto" w:fill="auto"/>
          </w:tcPr>
          <w:p w14:paraId="43BA440A"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2003</w:t>
            </w:r>
          </w:p>
        </w:tc>
        <w:tc>
          <w:tcPr>
            <w:tcW w:w="3500" w:type="pct"/>
            <w:shd w:val="clear" w:color="auto" w:fill="auto"/>
          </w:tcPr>
          <w:p w14:paraId="5BD0F99D"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an integrated approach to rural development in developing countries for poverty eradication and sustainable development</w:t>
            </w:r>
          </w:p>
        </w:tc>
      </w:tr>
      <w:tr w:rsidR="001E0FE2" w:rsidRPr="00C63F10" w14:paraId="198D0CB4" w14:textId="77777777" w:rsidTr="001E0FE2">
        <w:tc>
          <w:tcPr>
            <w:tcW w:w="1450" w:type="pct"/>
            <w:shd w:val="clear" w:color="auto" w:fill="auto"/>
          </w:tcPr>
          <w:p w14:paraId="074DD8DB" w14:textId="77777777" w:rsidR="001E0FE2" w:rsidRPr="00C63F10" w:rsidRDefault="001E0FE2" w:rsidP="009A47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2004</w:t>
            </w:r>
          </w:p>
        </w:tc>
        <w:tc>
          <w:tcPr>
            <w:tcW w:w="3500" w:type="pct"/>
            <w:shd w:val="clear" w:color="auto" w:fill="auto"/>
          </w:tcPr>
          <w:p w14:paraId="5085013B" w14:textId="51532881" w:rsidR="001E0FE2" w:rsidRPr="00C63F10" w:rsidRDefault="001E0FE2" w:rsidP="009A47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Resources mobilization and enabling environment for poverty eradication in the context of the implementation of the Programme of Action for the Least Developed Countries for the Decade 2001–</w:t>
            </w:r>
            <w:r w:rsidR="00E06A5E">
              <w:rPr>
                <w:sz w:val="17"/>
              </w:rPr>
              <w:t>‍</w:t>
            </w:r>
            <w:r w:rsidRPr="00C63F10">
              <w:rPr>
                <w:sz w:val="17"/>
              </w:rPr>
              <w:t>2010</w:t>
            </w:r>
          </w:p>
        </w:tc>
      </w:tr>
      <w:tr w:rsidR="001E0FE2" w:rsidRPr="00C63F10" w14:paraId="4F849EB5" w14:textId="77777777" w:rsidTr="001E0FE2">
        <w:tc>
          <w:tcPr>
            <w:tcW w:w="1450" w:type="pct"/>
            <w:shd w:val="clear" w:color="auto" w:fill="auto"/>
          </w:tcPr>
          <w:p w14:paraId="532D07D1"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2006</w:t>
            </w:r>
          </w:p>
        </w:tc>
        <w:tc>
          <w:tcPr>
            <w:tcW w:w="3500" w:type="pct"/>
            <w:shd w:val="clear" w:color="auto" w:fill="auto"/>
          </w:tcPr>
          <w:p w14:paraId="0191C023"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Creating an environment at the national and international levels conducive to generating full and productive employment and decent work for all, and its impact on sustainable development</w:t>
            </w:r>
          </w:p>
        </w:tc>
      </w:tr>
      <w:tr w:rsidR="001E0FE2" w:rsidRPr="00C63F10" w14:paraId="6194560D" w14:textId="77777777" w:rsidTr="001E0FE2">
        <w:tc>
          <w:tcPr>
            <w:tcW w:w="1450" w:type="pct"/>
            <w:shd w:val="clear" w:color="auto" w:fill="auto"/>
          </w:tcPr>
          <w:p w14:paraId="2DC9751A" w14:textId="77777777" w:rsidR="001E0FE2" w:rsidRPr="00C63F10" w:rsidRDefault="001E0FE2"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2007</w:t>
            </w:r>
          </w:p>
        </w:tc>
        <w:tc>
          <w:tcPr>
            <w:tcW w:w="3500" w:type="pct"/>
            <w:shd w:val="clear" w:color="auto" w:fill="auto"/>
          </w:tcPr>
          <w:p w14:paraId="249E223D" w14:textId="77777777" w:rsidR="001E0FE2" w:rsidRPr="00C63F10" w:rsidRDefault="001E0FE2"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efforts at all levels to promote pro-poor sustained economic growth, including through equitable macroeconomic policies</w:t>
            </w:r>
          </w:p>
        </w:tc>
      </w:tr>
      <w:tr w:rsidR="001E0FE2" w:rsidRPr="00C63F10" w14:paraId="5512CE54" w14:textId="77777777" w:rsidTr="001E0FE2">
        <w:tc>
          <w:tcPr>
            <w:tcW w:w="1450" w:type="pct"/>
            <w:shd w:val="clear" w:color="auto" w:fill="auto"/>
          </w:tcPr>
          <w:p w14:paraId="12B60D0A"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2007</w:t>
            </w:r>
          </w:p>
        </w:tc>
        <w:tc>
          <w:tcPr>
            <w:tcW w:w="3500" w:type="pct"/>
            <w:shd w:val="clear" w:color="auto" w:fill="auto"/>
          </w:tcPr>
          <w:p w14:paraId="6D1EE3B7"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Annual ministerial review on the theme “Strengthening efforts to eradicate poverty and hunger, including through the global partnership for development”</w:t>
            </w:r>
          </w:p>
        </w:tc>
      </w:tr>
      <w:tr w:rsidR="001E0FE2" w:rsidRPr="00C63F10" w14:paraId="4F40F003" w14:textId="77777777" w:rsidTr="001E0FE2">
        <w:tc>
          <w:tcPr>
            <w:tcW w:w="1450" w:type="pct"/>
            <w:shd w:val="clear" w:color="auto" w:fill="auto"/>
          </w:tcPr>
          <w:p w14:paraId="4D824741"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2008</w:t>
            </w:r>
          </w:p>
        </w:tc>
        <w:tc>
          <w:tcPr>
            <w:tcW w:w="3500" w:type="pct"/>
            <w:shd w:val="clear" w:color="auto" w:fill="auto"/>
          </w:tcPr>
          <w:p w14:paraId="19F4612E"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Development Cooperation Forum</w:t>
            </w:r>
          </w:p>
        </w:tc>
      </w:tr>
      <w:tr w:rsidR="001E0FE2" w:rsidRPr="00C63F10" w14:paraId="1C470E21" w14:textId="77777777" w:rsidTr="001E0FE2">
        <w:tc>
          <w:tcPr>
            <w:tcW w:w="1450" w:type="pct"/>
            <w:shd w:val="clear" w:color="auto" w:fill="auto"/>
          </w:tcPr>
          <w:p w14:paraId="094475D0"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2008</w:t>
            </w:r>
          </w:p>
        </w:tc>
        <w:tc>
          <w:tcPr>
            <w:tcW w:w="3500" w:type="pct"/>
            <w:shd w:val="clear" w:color="auto" w:fill="auto"/>
          </w:tcPr>
          <w:p w14:paraId="2268746C"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Annual ministerial review on the theme “Implementing the internationally agreed goals and commitments in regard to sustainable development”</w:t>
            </w:r>
          </w:p>
        </w:tc>
      </w:tr>
      <w:tr w:rsidR="001E0FE2" w:rsidRPr="00C63F10" w14:paraId="3753913B" w14:textId="77777777" w:rsidTr="001E0FE2">
        <w:tc>
          <w:tcPr>
            <w:tcW w:w="1450" w:type="pct"/>
            <w:shd w:val="clear" w:color="auto" w:fill="auto"/>
          </w:tcPr>
          <w:p w14:paraId="6CF5D8FC"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2015</w:t>
            </w:r>
          </w:p>
        </w:tc>
        <w:tc>
          <w:tcPr>
            <w:tcW w:w="3500" w:type="pct"/>
            <w:shd w:val="clear" w:color="auto" w:fill="auto"/>
          </w:tcPr>
          <w:p w14:paraId="2E9222F3" w14:textId="77777777" w:rsidR="001E0FE2" w:rsidRPr="00C63F10" w:rsidRDefault="001E0FE2" w:rsidP="001E0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Managing the transition from the Millennium Development Goals to the sustainable development goals: what it will take</w:t>
            </w:r>
          </w:p>
        </w:tc>
      </w:tr>
    </w:tbl>
    <w:p w14:paraId="6F60FFB3" w14:textId="77777777" w:rsidR="001E0FE2" w:rsidRPr="00C63F10" w:rsidRDefault="001E0FE2" w:rsidP="001E0FE2">
      <w:pPr>
        <w:spacing w:line="240" w:lineRule="auto"/>
        <w:rPr>
          <w:sz w:val="2"/>
        </w:rPr>
        <w:sectPr w:rsidR="001E0FE2" w:rsidRPr="00C63F10" w:rsidSect="001E0FE2">
          <w:endnotePr>
            <w:numFmt w:val="decimal"/>
          </w:endnotePr>
          <w:type w:val="continuous"/>
          <w:pgSz w:w="12240" w:h="15840"/>
          <w:pgMar w:top="1440" w:right="1195" w:bottom="1152" w:left="1195" w:header="432" w:footer="504" w:gutter="0"/>
          <w:cols w:num="2" w:space="240"/>
          <w:noEndnote/>
          <w:docGrid w:linePitch="360"/>
        </w:sectPr>
      </w:pPr>
    </w:p>
    <w:p w14:paraId="15A87DEC" w14:textId="77777777" w:rsidR="001E0FE2" w:rsidRPr="00C63F10" w:rsidRDefault="001E0FE2" w:rsidP="003C2A81">
      <w:pPr>
        <w:pStyle w:val="SingleTxt"/>
        <w:spacing w:after="0" w:line="120" w:lineRule="exact"/>
        <w:rPr>
          <w:sz w:val="10"/>
        </w:rPr>
      </w:pPr>
    </w:p>
    <w:p w14:paraId="45A83727" w14:textId="2416232D" w:rsidR="003C2A81" w:rsidRPr="00C63F10" w:rsidRDefault="003C2A81" w:rsidP="003C2A81">
      <w:pPr>
        <w:pStyle w:val="H4"/>
        <w:ind w:left="0" w:right="-50" w:firstLine="0"/>
      </w:pPr>
      <w:r w:rsidRPr="00C63F10">
        <w:t>Ministerial declarations of the high-level segment of the Economic and Social Council and the high-level political forum on sustainable development, convened under the auspices of the Council</w:t>
      </w:r>
    </w:p>
    <w:p w14:paraId="4587E30D" w14:textId="77777777" w:rsidR="003867C5" w:rsidRPr="00C63F10" w:rsidRDefault="003867C5" w:rsidP="003867C5">
      <w:pPr>
        <w:pStyle w:val="SingleTxt"/>
        <w:spacing w:after="0" w:line="120" w:lineRule="exact"/>
        <w:rPr>
          <w:sz w:val="10"/>
        </w:rPr>
      </w:pPr>
    </w:p>
    <w:p w14:paraId="08A85892" w14:textId="77777777" w:rsidR="003C2A81" w:rsidRPr="00C63F10" w:rsidRDefault="003C2A81" w:rsidP="003867C5">
      <w:pPr>
        <w:pStyle w:val="SingleTxt"/>
        <w:spacing w:after="0" w:line="240" w:lineRule="auto"/>
        <w:rPr>
          <w:sz w:val="2"/>
        </w:rPr>
      </w:pPr>
    </w:p>
    <w:p w14:paraId="5388227D" w14:textId="77777777" w:rsidR="003867C5" w:rsidRPr="00C63F10" w:rsidRDefault="003867C5" w:rsidP="003867C5">
      <w:pPr>
        <w:pStyle w:val="SingleTxt"/>
        <w:spacing w:after="0" w:line="240" w:lineRule="auto"/>
        <w:rPr>
          <w:sz w:val="2"/>
        </w:rPr>
        <w:sectPr w:rsidR="003867C5" w:rsidRPr="00C63F10" w:rsidSect="001E0FE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867C5" w:rsidRPr="00C63F10" w14:paraId="542D88F6" w14:textId="77777777" w:rsidTr="003867C5">
        <w:tc>
          <w:tcPr>
            <w:tcW w:w="1450" w:type="pct"/>
            <w:shd w:val="clear" w:color="auto" w:fill="auto"/>
          </w:tcPr>
          <w:bookmarkStart w:id="72" w:name="bmv73"/>
          <w:p w14:paraId="28A0049B" w14:textId="0B5083EA" w:rsidR="003867C5" w:rsidRPr="00C63F10" w:rsidRDefault="002258D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"https://undocs.org/en/E/HLS/2016/1"</w:instrText>
            </w:r>
            <w:r w:rsidR="00FF2654">
              <w:rPr>
                <w:sz w:val="17"/>
              </w:rPr>
            </w:r>
            <w:r>
              <w:rPr>
                <w:sz w:val="17"/>
              </w:rPr>
              <w:fldChar w:fldCharType="separate"/>
            </w:r>
            <w:r w:rsidR="003867C5" w:rsidRPr="002258D3">
              <w:rPr>
                <w:rStyle w:val="Hyperlink"/>
                <w:sz w:val="17"/>
              </w:rPr>
              <w:t>E/HLS/2016/1</w:t>
            </w:r>
            <w:r>
              <w:rPr>
                <w:sz w:val="17"/>
              </w:rPr>
              <w:fldChar w:fldCharType="end"/>
            </w:r>
            <w:bookmarkEnd w:id="72"/>
          </w:p>
        </w:tc>
        <w:tc>
          <w:tcPr>
            <w:tcW w:w="3500" w:type="pct"/>
            <w:shd w:val="clear" w:color="auto" w:fill="auto"/>
          </w:tcPr>
          <w:p w14:paraId="1DDD7711" w14:textId="77777777"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Implementing the post-2015 development agenda: moving from commitments to results; Ensuring that no one is left behind</w:t>
            </w:r>
          </w:p>
        </w:tc>
      </w:tr>
      <w:bookmarkStart w:id="73" w:name="bmv74"/>
      <w:tr w:rsidR="003867C5" w:rsidRPr="00C63F10" w14:paraId="6477EF97" w14:textId="77777777" w:rsidTr="003867C5">
        <w:tc>
          <w:tcPr>
            <w:tcW w:w="1450" w:type="pct"/>
            <w:shd w:val="clear" w:color="auto" w:fill="auto"/>
          </w:tcPr>
          <w:p w14:paraId="71EC31A3" w14:textId="71829428" w:rsidR="003867C5" w:rsidRPr="00C63F10" w:rsidRDefault="002258D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"https://undocs.org/en/E/HLS/2017/1"</w:instrText>
            </w:r>
            <w:r w:rsidR="00FF2654">
              <w:rPr>
                <w:sz w:val="17"/>
              </w:rPr>
            </w:r>
            <w:r>
              <w:rPr>
                <w:sz w:val="17"/>
              </w:rPr>
              <w:fldChar w:fldCharType="separate"/>
            </w:r>
            <w:r w:rsidR="003867C5" w:rsidRPr="002258D3">
              <w:rPr>
                <w:rStyle w:val="Hyperlink"/>
                <w:sz w:val="17"/>
              </w:rPr>
              <w:t>E/HLS/2017/1</w:t>
            </w:r>
            <w:r>
              <w:rPr>
                <w:sz w:val="17"/>
              </w:rPr>
              <w:fldChar w:fldCharType="end"/>
            </w:r>
            <w:bookmarkEnd w:id="73"/>
          </w:p>
        </w:tc>
        <w:tc>
          <w:tcPr>
            <w:tcW w:w="3500" w:type="pct"/>
            <w:shd w:val="clear" w:color="auto" w:fill="auto"/>
          </w:tcPr>
          <w:p w14:paraId="0D39261D" w14:textId="52748BAB"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Eradicating poverty in all its forms and dimensions through promoting sustainable development, expanding opportunities and addressing related challenges</w:t>
            </w:r>
            <w:r w:rsidR="00C9393B" w:rsidRPr="00C63F10">
              <w:rPr>
                <w:sz w:val="17"/>
              </w:rPr>
              <w:t xml:space="preserve"> E</w:t>
            </w:r>
            <w:r w:rsidRPr="00C63F10">
              <w:rPr>
                <w:sz w:val="17"/>
              </w:rPr>
              <w:t>radicating poverty and promoting prosperity in a changing world</w:t>
            </w:r>
          </w:p>
        </w:tc>
      </w:tr>
      <w:bookmarkStart w:id="74" w:name="bmv75"/>
      <w:tr w:rsidR="003867C5" w:rsidRPr="00C63F10" w14:paraId="792A100D" w14:textId="77777777" w:rsidTr="003867C5">
        <w:tc>
          <w:tcPr>
            <w:tcW w:w="1450" w:type="pct"/>
            <w:shd w:val="clear" w:color="auto" w:fill="auto"/>
          </w:tcPr>
          <w:p w14:paraId="682F5184" w14:textId="1A6B93EB" w:rsidR="003867C5" w:rsidRPr="00C63F10" w:rsidRDefault="002258D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"https://undocs.org/en/E/HLS/2021/1"</w:instrText>
            </w:r>
            <w:r w:rsidR="00FF2654">
              <w:rPr>
                <w:sz w:val="17"/>
              </w:rPr>
            </w:r>
            <w:r>
              <w:rPr>
                <w:sz w:val="17"/>
              </w:rPr>
              <w:fldChar w:fldCharType="separate"/>
            </w:r>
            <w:r w:rsidR="003867C5" w:rsidRPr="002258D3">
              <w:rPr>
                <w:rStyle w:val="Hyperlink"/>
                <w:sz w:val="17"/>
              </w:rPr>
              <w:t>E/HLS/2021/1</w:t>
            </w:r>
            <w:r>
              <w:rPr>
                <w:sz w:val="17"/>
              </w:rPr>
              <w:fldChar w:fldCharType="end"/>
            </w:r>
            <w:bookmarkEnd w:id="74"/>
          </w:p>
        </w:tc>
        <w:tc>
          <w:tcPr>
            <w:tcW w:w="3500" w:type="pct"/>
            <w:shd w:val="clear" w:color="auto" w:fill="auto"/>
          </w:tcPr>
          <w:p w14:paraId="7A5710BD" w14:textId="77777777"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Sustainable and resilient recovery from the COVID-19 pandemic that promotes the economic, social and environmental dimensions of sustainable development: building an inclusive and effective path for the achievement of the 2030 Agenda in the context of the decade of action and delivery for sustainable development</w:t>
            </w:r>
          </w:p>
        </w:tc>
      </w:tr>
      <w:bookmarkStart w:id="75" w:name="bmv76"/>
      <w:tr w:rsidR="003867C5" w:rsidRPr="00C63F10" w14:paraId="7B93CEE4" w14:textId="77777777" w:rsidTr="003867C5">
        <w:tc>
          <w:tcPr>
            <w:tcW w:w="1450" w:type="pct"/>
            <w:shd w:val="clear" w:color="auto" w:fill="auto"/>
          </w:tcPr>
          <w:p w14:paraId="5DB6CA6B" w14:textId="1AB4C0B0" w:rsidR="003867C5" w:rsidRPr="00C63F10" w:rsidRDefault="002258D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"https://undocs.org/en/E/HLS/2022/1"</w:instrText>
            </w:r>
            <w:r w:rsidR="00FF2654">
              <w:rPr>
                <w:sz w:val="17"/>
              </w:rPr>
            </w:r>
            <w:r>
              <w:rPr>
                <w:sz w:val="17"/>
              </w:rPr>
              <w:fldChar w:fldCharType="separate"/>
            </w:r>
            <w:r w:rsidR="003867C5" w:rsidRPr="002258D3">
              <w:rPr>
                <w:rStyle w:val="Hyperlink"/>
                <w:sz w:val="17"/>
              </w:rPr>
              <w:t>E/HLS/2022/1</w:t>
            </w:r>
            <w:r>
              <w:rPr>
                <w:sz w:val="17"/>
              </w:rPr>
              <w:fldChar w:fldCharType="end"/>
            </w:r>
            <w:bookmarkEnd w:id="75"/>
          </w:p>
        </w:tc>
        <w:tc>
          <w:tcPr>
            <w:tcW w:w="3500" w:type="pct"/>
            <w:shd w:val="clear" w:color="auto" w:fill="auto"/>
          </w:tcPr>
          <w:p w14:paraId="488042E9" w14:textId="77777777"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Building back better from the coronavirus disease (COVID-19) while advancing the full implementation of the 2030 Agenda for Sustainable Development</w:t>
            </w:r>
          </w:p>
        </w:tc>
      </w:tr>
      <w:bookmarkStart w:id="76" w:name="bmv77"/>
      <w:tr w:rsidR="003867C5" w:rsidRPr="00C63F10" w14:paraId="4F60505F" w14:textId="77777777" w:rsidTr="003867C5">
        <w:tc>
          <w:tcPr>
            <w:tcW w:w="1450" w:type="pct"/>
            <w:shd w:val="clear" w:color="auto" w:fill="auto"/>
          </w:tcPr>
          <w:p w14:paraId="7074F065" w14:textId="5E4F1E4C" w:rsidR="003867C5" w:rsidRPr="00C63F10" w:rsidRDefault="002258D3"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"https://undocs.org/en/E/HLS/2024/1"</w:instrText>
            </w:r>
            <w:r w:rsidR="00FF2654">
              <w:rPr>
                <w:sz w:val="17"/>
              </w:rPr>
            </w:r>
            <w:r>
              <w:rPr>
                <w:sz w:val="17"/>
              </w:rPr>
              <w:fldChar w:fldCharType="separate"/>
            </w:r>
            <w:r w:rsidR="003867C5" w:rsidRPr="002258D3">
              <w:rPr>
                <w:rStyle w:val="Hyperlink"/>
                <w:sz w:val="17"/>
              </w:rPr>
              <w:t>E/HLS/2024/1</w:t>
            </w:r>
            <w:r>
              <w:rPr>
                <w:sz w:val="17"/>
              </w:rPr>
              <w:fldChar w:fldCharType="end"/>
            </w:r>
            <w:bookmarkEnd w:id="76"/>
          </w:p>
        </w:tc>
        <w:tc>
          <w:tcPr>
            <w:tcW w:w="3500" w:type="pct"/>
            <w:shd w:val="clear" w:color="auto" w:fill="auto"/>
          </w:tcPr>
          <w:p w14:paraId="6E845D54" w14:textId="77777777"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Ministerial declaration of the high-level segment of the 2024 session of the Economic and Social Council and the 2024 high-level political forum on sustainable development convened under the auspices of the Council on the theme “Reinforcing the 2030 Agenda for Sustainable Development and eradicating poverty in times of multiple crises: the effective delivery of sustainable, resilient and innovative solutions”</w:t>
            </w:r>
          </w:p>
          <w:p w14:paraId="51373E5D" w14:textId="77777777" w:rsidR="003867C5" w:rsidRPr="00C63F10" w:rsidRDefault="003867C5" w:rsidP="00386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p>
        </w:tc>
      </w:tr>
    </w:tbl>
    <w:p w14:paraId="1E637310" w14:textId="77777777" w:rsidR="003867C5" w:rsidRPr="00C63F10" w:rsidRDefault="003867C5" w:rsidP="003867C5">
      <w:pPr>
        <w:spacing w:line="240" w:lineRule="auto"/>
        <w:rPr>
          <w:sz w:val="2"/>
        </w:rPr>
        <w:sectPr w:rsidR="003867C5" w:rsidRPr="00C63F10" w:rsidSect="003867C5">
          <w:endnotePr>
            <w:numFmt w:val="decimal"/>
          </w:endnotePr>
          <w:type w:val="continuous"/>
          <w:pgSz w:w="12240" w:h="15840"/>
          <w:pgMar w:top="1440" w:right="1195" w:bottom="1152" w:left="1195" w:header="432" w:footer="504" w:gutter="0"/>
          <w:cols w:num="2" w:space="240"/>
          <w:noEndnote/>
          <w:docGrid w:linePitch="360"/>
        </w:sectPr>
      </w:pPr>
    </w:p>
    <w:p w14:paraId="575743E8" w14:textId="77777777" w:rsidR="003C2A81" w:rsidRPr="00C63F10" w:rsidRDefault="003C2A81" w:rsidP="003867C5">
      <w:pPr>
        <w:pStyle w:val="SingleTxt"/>
        <w:spacing w:after="0" w:line="120" w:lineRule="exact"/>
        <w:rPr>
          <w:sz w:val="10"/>
        </w:rPr>
      </w:pPr>
    </w:p>
    <w:p w14:paraId="757D42C8" w14:textId="77777777" w:rsidR="003867C5" w:rsidRPr="00C63F10" w:rsidRDefault="003867C5" w:rsidP="00386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1</w:t>
      </w:r>
    </w:p>
    <w:p w14:paraId="6177FBD9" w14:textId="77777777" w:rsidR="003867C5" w:rsidRPr="00C63F10" w:rsidRDefault="003867C5" w:rsidP="00386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Intergovernmental support and coordination for sustainable development</w:t>
      </w:r>
    </w:p>
    <w:p w14:paraId="5305A426" w14:textId="77777777" w:rsidR="003867C5" w:rsidRPr="00C63F10" w:rsidRDefault="003867C5" w:rsidP="003867C5">
      <w:pPr>
        <w:pStyle w:val="SingleTxt"/>
        <w:spacing w:after="0" w:line="120" w:lineRule="exact"/>
        <w:rPr>
          <w:sz w:val="10"/>
        </w:rPr>
      </w:pPr>
    </w:p>
    <w:p w14:paraId="42E8C483" w14:textId="1A772A5C" w:rsidR="003867C5" w:rsidRPr="00C63F10" w:rsidRDefault="003867C5" w:rsidP="003867C5">
      <w:pPr>
        <w:pStyle w:val="H4"/>
        <w:ind w:right="1260"/>
      </w:pPr>
      <w:r w:rsidRPr="00C63F10">
        <w:t>General Assembly resolutions and decisions</w:t>
      </w:r>
    </w:p>
    <w:p w14:paraId="4EA077CA" w14:textId="77777777" w:rsidR="009A2141" w:rsidRPr="00C63F10" w:rsidRDefault="009A2141" w:rsidP="009A2141">
      <w:pPr>
        <w:pStyle w:val="SingleTxt"/>
        <w:spacing w:after="0" w:line="120" w:lineRule="exact"/>
        <w:rPr>
          <w:sz w:val="10"/>
        </w:rPr>
      </w:pPr>
    </w:p>
    <w:p w14:paraId="0BCDF024" w14:textId="77777777" w:rsidR="003867C5" w:rsidRPr="00C63F10" w:rsidRDefault="003867C5" w:rsidP="009A2141">
      <w:pPr>
        <w:pStyle w:val="SingleTxt"/>
        <w:spacing w:after="0" w:line="240" w:lineRule="auto"/>
        <w:rPr>
          <w:sz w:val="2"/>
        </w:rPr>
      </w:pPr>
    </w:p>
    <w:p w14:paraId="098224D1" w14:textId="77777777" w:rsidR="009A2141" w:rsidRPr="00C63F10" w:rsidRDefault="009A2141" w:rsidP="009A2141">
      <w:pPr>
        <w:pStyle w:val="SingleTxt"/>
        <w:spacing w:after="0" w:line="240" w:lineRule="auto"/>
        <w:rPr>
          <w:sz w:val="2"/>
        </w:rPr>
        <w:sectPr w:rsidR="009A2141" w:rsidRPr="00C63F10" w:rsidSect="003867C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2141" w:rsidRPr="00C63F10" w14:paraId="2696648E" w14:textId="77777777" w:rsidTr="00A30CCA">
        <w:tc>
          <w:tcPr>
            <w:tcW w:w="1465" w:type="pct"/>
            <w:shd w:val="clear" w:color="auto" w:fill="auto"/>
          </w:tcPr>
          <w:bookmarkStart w:id="77" w:name="bmv78"/>
          <w:p w14:paraId="60CB0C83" w14:textId="1AB78E78"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"https://undocs.org/en/A/RES/45/264"</w:instrText>
            </w:r>
            <w:r w:rsidR="00FF2654">
              <w:rPr>
                <w:sz w:val="17"/>
              </w:rPr>
            </w:r>
            <w:r>
              <w:rPr>
                <w:sz w:val="17"/>
              </w:rPr>
              <w:fldChar w:fldCharType="separate"/>
            </w:r>
            <w:r w:rsidR="009A2141" w:rsidRPr="002258D3">
              <w:rPr>
                <w:rStyle w:val="Hyperlink"/>
                <w:sz w:val="17"/>
              </w:rPr>
              <w:t>45/264</w:t>
            </w:r>
            <w:r>
              <w:rPr>
                <w:sz w:val="17"/>
              </w:rPr>
              <w:fldChar w:fldCharType="end"/>
            </w:r>
            <w:bookmarkEnd w:id="77"/>
          </w:p>
        </w:tc>
        <w:tc>
          <w:tcPr>
            <w:tcW w:w="3535" w:type="pct"/>
            <w:shd w:val="clear" w:color="auto" w:fill="auto"/>
          </w:tcPr>
          <w:p w14:paraId="68ABEC55"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Restructuring and revitalization of the United Nations in the economic, social and related fields</w:t>
            </w:r>
          </w:p>
        </w:tc>
      </w:tr>
      <w:bookmarkStart w:id="78" w:name="bmv79"/>
      <w:tr w:rsidR="009A2141" w:rsidRPr="00C63F10" w14:paraId="66572986" w14:textId="77777777" w:rsidTr="00A30CCA">
        <w:tc>
          <w:tcPr>
            <w:tcW w:w="1465" w:type="pct"/>
            <w:shd w:val="clear" w:color="auto" w:fill="auto"/>
          </w:tcPr>
          <w:p w14:paraId="729C4FBC" w14:textId="356D06DB"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"https://undocs.org/en/A/RES/48/162"</w:instrText>
            </w:r>
            <w:r w:rsidR="00FF2654">
              <w:rPr>
                <w:sz w:val="17"/>
              </w:rPr>
            </w:r>
            <w:r>
              <w:rPr>
                <w:sz w:val="17"/>
              </w:rPr>
              <w:fldChar w:fldCharType="separate"/>
            </w:r>
            <w:r w:rsidR="009A2141" w:rsidRPr="002258D3">
              <w:rPr>
                <w:rStyle w:val="Hyperlink"/>
                <w:sz w:val="17"/>
              </w:rPr>
              <w:t>48/162</w:t>
            </w:r>
            <w:r>
              <w:rPr>
                <w:sz w:val="17"/>
              </w:rPr>
              <w:fldChar w:fldCharType="end"/>
            </w:r>
            <w:bookmarkEnd w:id="78"/>
          </w:p>
        </w:tc>
        <w:tc>
          <w:tcPr>
            <w:tcW w:w="3535" w:type="pct"/>
            <w:shd w:val="clear" w:color="auto" w:fill="auto"/>
          </w:tcPr>
          <w:p w14:paraId="71ABC951"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Further measures for the restructuring and revitalization of the United Nations in the economic, social and related fields</w:t>
            </w:r>
          </w:p>
        </w:tc>
      </w:tr>
      <w:bookmarkStart w:id="79" w:name="bmv80"/>
      <w:tr w:rsidR="009A2141" w:rsidRPr="00C63F10" w14:paraId="0C2BFB12" w14:textId="77777777" w:rsidTr="00A30CCA">
        <w:tc>
          <w:tcPr>
            <w:tcW w:w="1465" w:type="pct"/>
            <w:shd w:val="clear" w:color="auto" w:fill="auto"/>
          </w:tcPr>
          <w:p w14:paraId="38E0F8AF" w14:textId="3C1B4CCA"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"https://undocs.org/en/A/RES/48/209"</w:instrText>
            </w:r>
            <w:r w:rsidR="00FF2654">
              <w:rPr>
                <w:sz w:val="17"/>
              </w:rPr>
            </w:r>
            <w:r>
              <w:rPr>
                <w:sz w:val="17"/>
              </w:rPr>
              <w:fldChar w:fldCharType="separate"/>
            </w:r>
            <w:r w:rsidR="009A2141" w:rsidRPr="002258D3">
              <w:rPr>
                <w:rStyle w:val="Hyperlink"/>
                <w:sz w:val="17"/>
              </w:rPr>
              <w:t>48/209</w:t>
            </w:r>
            <w:r>
              <w:rPr>
                <w:sz w:val="17"/>
              </w:rPr>
              <w:fldChar w:fldCharType="end"/>
            </w:r>
            <w:bookmarkEnd w:id="79"/>
          </w:p>
        </w:tc>
        <w:tc>
          <w:tcPr>
            <w:tcW w:w="3535" w:type="pct"/>
            <w:shd w:val="clear" w:color="auto" w:fill="auto"/>
          </w:tcPr>
          <w:p w14:paraId="29B126D8"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Operational activities for development: field offices of the United Nations development system</w:t>
            </w:r>
          </w:p>
        </w:tc>
      </w:tr>
      <w:bookmarkStart w:id="80" w:name="bmv81"/>
      <w:tr w:rsidR="009A2141" w:rsidRPr="00C63F10" w14:paraId="705D14BA" w14:textId="77777777" w:rsidTr="00A30CCA">
        <w:tc>
          <w:tcPr>
            <w:tcW w:w="1465" w:type="pct"/>
            <w:shd w:val="clear" w:color="auto" w:fill="auto"/>
          </w:tcPr>
          <w:p w14:paraId="0E4BA9C6" w14:textId="14A6E952"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"https://undocs.org/en/A/RES/S-19/2"</w:instrText>
            </w:r>
            <w:r w:rsidR="00FF2654">
              <w:rPr>
                <w:sz w:val="17"/>
              </w:rPr>
            </w:r>
            <w:r>
              <w:rPr>
                <w:sz w:val="17"/>
              </w:rPr>
              <w:fldChar w:fldCharType="separate"/>
            </w:r>
            <w:r w:rsidR="009A2141" w:rsidRPr="002258D3">
              <w:rPr>
                <w:rStyle w:val="Hyperlink"/>
                <w:sz w:val="17"/>
              </w:rPr>
              <w:t>S-19/2</w:t>
            </w:r>
            <w:r>
              <w:rPr>
                <w:sz w:val="17"/>
              </w:rPr>
              <w:fldChar w:fldCharType="end"/>
            </w:r>
            <w:bookmarkEnd w:id="80"/>
          </w:p>
        </w:tc>
        <w:tc>
          <w:tcPr>
            <w:tcW w:w="3535" w:type="pct"/>
            <w:shd w:val="clear" w:color="auto" w:fill="auto"/>
          </w:tcPr>
          <w:p w14:paraId="07BCC84E"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Programme for the Further Implementation of Agenda 21</w:t>
            </w:r>
          </w:p>
        </w:tc>
      </w:tr>
      <w:bookmarkStart w:id="81" w:name="bmv82"/>
      <w:tr w:rsidR="009A2141" w:rsidRPr="00C63F10" w14:paraId="3E251EAA" w14:textId="77777777" w:rsidTr="00A30CCA">
        <w:tc>
          <w:tcPr>
            <w:tcW w:w="1465" w:type="pct"/>
            <w:shd w:val="clear" w:color="auto" w:fill="auto"/>
          </w:tcPr>
          <w:p w14:paraId="3DF10CD8" w14:textId="47B92060"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"https://undocs.org/en/A/RES/52/12B"</w:instrText>
            </w:r>
            <w:r w:rsidR="00FF2654">
              <w:rPr>
                <w:sz w:val="17"/>
              </w:rPr>
            </w:r>
            <w:r>
              <w:rPr>
                <w:sz w:val="17"/>
              </w:rPr>
              <w:fldChar w:fldCharType="separate"/>
            </w:r>
            <w:r w:rsidR="009A2141" w:rsidRPr="002258D3">
              <w:rPr>
                <w:rStyle w:val="Hyperlink"/>
                <w:sz w:val="17"/>
              </w:rPr>
              <w:t>52/12</w:t>
            </w:r>
            <w:r>
              <w:rPr>
                <w:sz w:val="17"/>
              </w:rPr>
              <w:fldChar w:fldCharType="end"/>
            </w:r>
            <w:bookmarkEnd w:id="81"/>
            <w:r w:rsidR="009A2141" w:rsidRPr="00C63F10">
              <w:rPr>
                <w:sz w:val="17"/>
              </w:rPr>
              <w:t xml:space="preserve"> B</w:t>
            </w:r>
          </w:p>
        </w:tc>
        <w:tc>
          <w:tcPr>
            <w:tcW w:w="3535" w:type="pct"/>
            <w:shd w:val="clear" w:color="auto" w:fill="auto"/>
          </w:tcPr>
          <w:p w14:paraId="63869C40"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Renewing the United Nations: a programme for reform </w:t>
            </w:r>
          </w:p>
        </w:tc>
      </w:tr>
      <w:bookmarkStart w:id="82" w:name="bmv83"/>
      <w:tr w:rsidR="009A2141" w:rsidRPr="00C63F10" w14:paraId="5ED8594E" w14:textId="77777777" w:rsidTr="00A30CCA">
        <w:tc>
          <w:tcPr>
            <w:tcW w:w="1465" w:type="pct"/>
            <w:shd w:val="clear" w:color="auto" w:fill="auto"/>
          </w:tcPr>
          <w:p w14:paraId="31162A50" w14:textId="756F2E1A"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"https://undocs.org/en/A/RES/60/180"</w:instrText>
            </w:r>
            <w:r w:rsidR="00FF2654">
              <w:rPr>
                <w:sz w:val="17"/>
              </w:rPr>
            </w:r>
            <w:r>
              <w:rPr>
                <w:sz w:val="17"/>
              </w:rPr>
              <w:fldChar w:fldCharType="separate"/>
            </w:r>
            <w:r w:rsidR="009A2141" w:rsidRPr="002258D3">
              <w:rPr>
                <w:rStyle w:val="Hyperlink"/>
                <w:sz w:val="17"/>
              </w:rPr>
              <w:t>60/180</w:t>
            </w:r>
            <w:r>
              <w:rPr>
                <w:sz w:val="17"/>
              </w:rPr>
              <w:fldChar w:fldCharType="end"/>
            </w:r>
            <w:bookmarkEnd w:id="82"/>
          </w:p>
        </w:tc>
        <w:tc>
          <w:tcPr>
            <w:tcW w:w="3535" w:type="pct"/>
            <w:shd w:val="clear" w:color="auto" w:fill="auto"/>
          </w:tcPr>
          <w:p w14:paraId="3A620EA3"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Peacebuilding Commission</w:t>
            </w:r>
          </w:p>
        </w:tc>
      </w:tr>
      <w:bookmarkStart w:id="83" w:name="bmv84"/>
      <w:tr w:rsidR="009A2141" w:rsidRPr="00C63F10" w14:paraId="6EBC52BC" w14:textId="77777777" w:rsidTr="00A30CCA">
        <w:tc>
          <w:tcPr>
            <w:tcW w:w="1465" w:type="pct"/>
            <w:shd w:val="clear" w:color="auto" w:fill="auto"/>
          </w:tcPr>
          <w:p w14:paraId="2CE6FA3A" w14:textId="14ED12D0"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"https://undocs.org/en/A/RES/60/252"</w:instrText>
            </w:r>
            <w:r w:rsidR="00FF2654">
              <w:rPr>
                <w:sz w:val="17"/>
              </w:rPr>
            </w:r>
            <w:r>
              <w:rPr>
                <w:sz w:val="17"/>
              </w:rPr>
              <w:fldChar w:fldCharType="separate"/>
            </w:r>
            <w:r w:rsidR="009A2141" w:rsidRPr="002258D3">
              <w:rPr>
                <w:rStyle w:val="Hyperlink"/>
                <w:sz w:val="17"/>
              </w:rPr>
              <w:t>60/252</w:t>
            </w:r>
            <w:r>
              <w:rPr>
                <w:sz w:val="17"/>
              </w:rPr>
              <w:fldChar w:fldCharType="end"/>
            </w:r>
            <w:bookmarkEnd w:id="83"/>
          </w:p>
        </w:tc>
        <w:tc>
          <w:tcPr>
            <w:tcW w:w="3535" w:type="pct"/>
            <w:shd w:val="clear" w:color="auto" w:fill="auto"/>
          </w:tcPr>
          <w:p w14:paraId="341A4455"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Summit on the Information Society</w:t>
            </w:r>
          </w:p>
        </w:tc>
      </w:tr>
      <w:bookmarkStart w:id="84" w:name="bmv85"/>
      <w:tr w:rsidR="009A2141" w:rsidRPr="00C63F10" w14:paraId="30CAD6C3" w14:textId="77777777" w:rsidTr="00A30CCA">
        <w:tc>
          <w:tcPr>
            <w:tcW w:w="1465" w:type="pct"/>
            <w:shd w:val="clear" w:color="auto" w:fill="auto"/>
          </w:tcPr>
          <w:p w14:paraId="49BED8AD" w14:textId="16313D1E"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"https://undocs.org/en/A/RES/61/16"</w:instrText>
            </w:r>
            <w:r w:rsidR="00FF2654">
              <w:rPr>
                <w:sz w:val="17"/>
              </w:rPr>
            </w:r>
            <w:r>
              <w:rPr>
                <w:sz w:val="17"/>
              </w:rPr>
              <w:fldChar w:fldCharType="separate"/>
            </w:r>
            <w:r w:rsidR="009A2141" w:rsidRPr="002258D3">
              <w:rPr>
                <w:rStyle w:val="Hyperlink"/>
                <w:sz w:val="17"/>
              </w:rPr>
              <w:t>61/16</w:t>
            </w:r>
            <w:r>
              <w:rPr>
                <w:sz w:val="17"/>
              </w:rPr>
              <w:fldChar w:fldCharType="end"/>
            </w:r>
            <w:bookmarkEnd w:id="84"/>
          </w:p>
        </w:tc>
        <w:tc>
          <w:tcPr>
            <w:tcW w:w="3535" w:type="pct"/>
            <w:shd w:val="clear" w:color="auto" w:fill="auto"/>
          </w:tcPr>
          <w:p w14:paraId="398B51B8"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of the Economic and Social Council</w:t>
            </w:r>
          </w:p>
        </w:tc>
      </w:tr>
      <w:bookmarkStart w:id="85" w:name="bmv86"/>
      <w:tr w:rsidR="009A2141" w:rsidRPr="00C63F10" w14:paraId="62D0FC42" w14:textId="77777777" w:rsidTr="00A30CCA">
        <w:tc>
          <w:tcPr>
            <w:tcW w:w="1465" w:type="pct"/>
            <w:shd w:val="clear" w:color="auto" w:fill="auto"/>
          </w:tcPr>
          <w:p w14:paraId="709DC54A" w14:textId="2C18A8A8"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"https://undocs.org/en/A/RES/63/311"</w:instrText>
            </w:r>
            <w:r w:rsidR="00FF2654">
              <w:rPr>
                <w:sz w:val="17"/>
              </w:rPr>
            </w:r>
            <w:r>
              <w:rPr>
                <w:sz w:val="17"/>
              </w:rPr>
              <w:fldChar w:fldCharType="separate"/>
            </w:r>
            <w:r w:rsidR="009A2141" w:rsidRPr="002258D3">
              <w:rPr>
                <w:rStyle w:val="Hyperlink"/>
                <w:sz w:val="17"/>
              </w:rPr>
              <w:t>63/311</w:t>
            </w:r>
            <w:r>
              <w:rPr>
                <w:sz w:val="17"/>
              </w:rPr>
              <w:fldChar w:fldCharType="end"/>
            </w:r>
            <w:bookmarkEnd w:id="85"/>
            <w:r w:rsidR="009A2141" w:rsidRPr="00C63F10">
              <w:rPr>
                <w:sz w:val="17"/>
              </w:rPr>
              <w:t xml:space="preserve">; </w:t>
            </w:r>
            <w:bookmarkStart w:id="86" w:name="bmv87"/>
            <w:r>
              <w:rPr>
                <w:sz w:val="17"/>
              </w:rPr>
              <w:fldChar w:fldCharType="begin"/>
            </w:r>
            <w:r>
              <w:rPr>
                <w:sz w:val="17"/>
              </w:rPr>
              <w:instrText>HYPERLINK "https://undocs.org/en/A/RES/64/289"</w:instrText>
            </w:r>
            <w:r w:rsidR="00FF2654">
              <w:rPr>
                <w:sz w:val="17"/>
              </w:rPr>
            </w:r>
            <w:r>
              <w:rPr>
                <w:sz w:val="17"/>
              </w:rPr>
              <w:fldChar w:fldCharType="separate"/>
            </w:r>
            <w:r w:rsidR="009A2141" w:rsidRPr="002258D3">
              <w:rPr>
                <w:rStyle w:val="Hyperlink"/>
                <w:sz w:val="17"/>
              </w:rPr>
              <w:t>64/289</w:t>
            </w:r>
            <w:r>
              <w:rPr>
                <w:sz w:val="17"/>
              </w:rPr>
              <w:fldChar w:fldCharType="end"/>
            </w:r>
            <w:bookmarkEnd w:id="86"/>
          </w:p>
        </w:tc>
        <w:tc>
          <w:tcPr>
            <w:tcW w:w="3535" w:type="pct"/>
            <w:shd w:val="clear" w:color="auto" w:fill="auto"/>
          </w:tcPr>
          <w:p w14:paraId="6FA6888A"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System-wide coherence</w:t>
            </w:r>
          </w:p>
        </w:tc>
      </w:tr>
      <w:bookmarkStart w:id="87" w:name="bmv88"/>
      <w:tr w:rsidR="009A2141" w:rsidRPr="00C63F10" w14:paraId="01213E9D" w14:textId="77777777" w:rsidTr="00A30CCA">
        <w:tc>
          <w:tcPr>
            <w:tcW w:w="1465" w:type="pct"/>
            <w:shd w:val="clear" w:color="auto" w:fill="auto"/>
          </w:tcPr>
          <w:p w14:paraId="066A6000" w14:textId="66537EB1"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"https://undocs.org/en/A/RES/67/290"</w:instrText>
            </w:r>
            <w:r w:rsidR="00FF2654">
              <w:rPr>
                <w:sz w:val="17"/>
              </w:rPr>
            </w:r>
            <w:r>
              <w:rPr>
                <w:sz w:val="17"/>
              </w:rPr>
              <w:fldChar w:fldCharType="separate"/>
            </w:r>
            <w:r w:rsidR="009A2141" w:rsidRPr="002258D3">
              <w:rPr>
                <w:rStyle w:val="Hyperlink"/>
                <w:sz w:val="17"/>
              </w:rPr>
              <w:t>67/290</w:t>
            </w:r>
            <w:r>
              <w:rPr>
                <w:sz w:val="17"/>
              </w:rPr>
              <w:fldChar w:fldCharType="end"/>
            </w:r>
            <w:bookmarkEnd w:id="87"/>
          </w:p>
        </w:tc>
        <w:tc>
          <w:tcPr>
            <w:tcW w:w="3535" w:type="pct"/>
            <w:shd w:val="clear" w:color="auto" w:fill="auto"/>
          </w:tcPr>
          <w:p w14:paraId="39F18251"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Format and organizational aspects of the high-level political forum on sustainable development</w:t>
            </w:r>
          </w:p>
        </w:tc>
      </w:tr>
      <w:bookmarkStart w:id="88" w:name="bmv89"/>
      <w:tr w:rsidR="009A2141" w:rsidRPr="00C63F10" w14:paraId="4F432F6A" w14:textId="77777777" w:rsidTr="00A30CCA">
        <w:tc>
          <w:tcPr>
            <w:tcW w:w="1465" w:type="pct"/>
            <w:shd w:val="clear" w:color="auto" w:fill="auto"/>
          </w:tcPr>
          <w:p w14:paraId="736BB0B3" w14:textId="0ABCD478" w:rsidR="009A2141" w:rsidRPr="00C63F10" w:rsidRDefault="002258D3" w:rsidP="009A21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"https://undocs.org/en/A/RES/68/1"</w:instrText>
            </w:r>
            <w:r w:rsidR="00FF2654">
              <w:rPr>
                <w:sz w:val="17"/>
              </w:rPr>
            </w:r>
            <w:r>
              <w:rPr>
                <w:sz w:val="17"/>
              </w:rPr>
              <w:fldChar w:fldCharType="separate"/>
            </w:r>
            <w:r w:rsidR="009A2141" w:rsidRPr="002258D3">
              <w:rPr>
                <w:rStyle w:val="Hyperlink"/>
                <w:sz w:val="17"/>
              </w:rPr>
              <w:t>68/1</w:t>
            </w:r>
            <w:r>
              <w:rPr>
                <w:sz w:val="17"/>
              </w:rPr>
              <w:fldChar w:fldCharType="end"/>
            </w:r>
            <w:bookmarkEnd w:id="88"/>
            <w:r w:rsidR="009A2141" w:rsidRPr="00C63F10">
              <w:rPr>
                <w:sz w:val="17"/>
              </w:rPr>
              <w:t xml:space="preserve">; </w:t>
            </w:r>
            <w:bookmarkStart w:id="89" w:name="bmv90"/>
            <w:r>
              <w:rPr>
                <w:sz w:val="17"/>
              </w:rPr>
              <w:fldChar w:fldCharType="begin"/>
            </w:r>
            <w:r>
              <w:rPr>
                <w:sz w:val="17"/>
              </w:rPr>
              <w:instrText>HYPERLINK "https://undocs.org/en/A/RES/72/305"</w:instrText>
            </w:r>
            <w:r w:rsidR="00FF2654">
              <w:rPr>
                <w:sz w:val="17"/>
              </w:rPr>
            </w:r>
            <w:r>
              <w:rPr>
                <w:sz w:val="17"/>
              </w:rPr>
              <w:fldChar w:fldCharType="separate"/>
            </w:r>
            <w:r w:rsidR="009A2141" w:rsidRPr="002258D3">
              <w:rPr>
                <w:rStyle w:val="Hyperlink"/>
                <w:sz w:val="17"/>
              </w:rPr>
              <w:t>72/305</w:t>
            </w:r>
            <w:r>
              <w:rPr>
                <w:sz w:val="17"/>
              </w:rPr>
              <w:fldChar w:fldCharType="end"/>
            </w:r>
            <w:bookmarkEnd w:id="89"/>
          </w:p>
        </w:tc>
        <w:tc>
          <w:tcPr>
            <w:tcW w:w="3535" w:type="pct"/>
            <w:shd w:val="clear" w:color="auto" w:fill="auto"/>
          </w:tcPr>
          <w:p w14:paraId="0566AE8E" w14:textId="5AFF3A30" w:rsidR="009A2141" w:rsidRPr="00C63F10" w:rsidRDefault="009A2141" w:rsidP="009A21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Review of the implementation of General Assembly resolution </w:t>
            </w:r>
            <w:bookmarkStart w:id="90" w:name="bmv91"/>
            <w:r w:rsidR="002258D3">
              <w:rPr>
                <w:sz w:val="17"/>
              </w:rPr>
              <w:fldChar w:fldCharType="begin"/>
            </w:r>
            <w:r w:rsidR="002258D3">
              <w:rPr>
                <w:sz w:val="17"/>
              </w:rPr>
              <w:instrText>HYPERLINK "https://undocs.org/en/A/RES/61/16"</w:instrText>
            </w:r>
            <w:r w:rsidR="00FF2654">
              <w:rPr>
                <w:sz w:val="17"/>
              </w:rPr>
            </w:r>
            <w:r w:rsidR="002258D3">
              <w:rPr>
                <w:sz w:val="17"/>
              </w:rPr>
              <w:fldChar w:fldCharType="separate"/>
            </w:r>
            <w:r w:rsidRPr="002258D3">
              <w:rPr>
                <w:rStyle w:val="Hyperlink"/>
                <w:sz w:val="17"/>
              </w:rPr>
              <w:t>61/16</w:t>
            </w:r>
            <w:r w:rsidR="002258D3">
              <w:rPr>
                <w:sz w:val="17"/>
              </w:rPr>
              <w:fldChar w:fldCharType="end"/>
            </w:r>
            <w:bookmarkEnd w:id="90"/>
            <w:r w:rsidRPr="00C63F10">
              <w:rPr>
                <w:sz w:val="17"/>
              </w:rPr>
              <w:t xml:space="preserve"> on the strengthening of the Economic and Social Council</w:t>
            </w:r>
          </w:p>
        </w:tc>
      </w:tr>
      <w:bookmarkStart w:id="91" w:name="bmv92"/>
      <w:tr w:rsidR="009A2141" w:rsidRPr="00C63F10" w14:paraId="4872CC74" w14:textId="77777777" w:rsidTr="00A30CCA">
        <w:tc>
          <w:tcPr>
            <w:tcW w:w="1465" w:type="pct"/>
            <w:shd w:val="clear" w:color="auto" w:fill="auto"/>
          </w:tcPr>
          <w:p w14:paraId="5F7EC754" w14:textId="31EC7E7D"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"https://undocs.org/en/A/RES/70/106"</w:instrText>
            </w:r>
            <w:r w:rsidR="00FF2654">
              <w:rPr>
                <w:sz w:val="17"/>
              </w:rPr>
            </w:r>
            <w:r>
              <w:rPr>
                <w:sz w:val="17"/>
              </w:rPr>
              <w:fldChar w:fldCharType="separate"/>
            </w:r>
            <w:r w:rsidR="009A2141" w:rsidRPr="002258D3">
              <w:rPr>
                <w:rStyle w:val="Hyperlink"/>
                <w:sz w:val="17"/>
              </w:rPr>
              <w:t>70/106</w:t>
            </w:r>
            <w:r>
              <w:rPr>
                <w:sz w:val="17"/>
              </w:rPr>
              <w:fldChar w:fldCharType="end"/>
            </w:r>
            <w:bookmarkEnd w:id="91"/>
          </w:p>
        </w:tc>
        <w:tc>
          <w:tcPr>
            <w:tcW w:w="3535" w:type="pct"/>
            <w:shd w:val="clear" w:color="auto" w:fill="auto"/>
          </w:tcPr>
          <w:p w14:paraId="1DB1C8D8"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of the coordination of emergency humanitarian assistance of the United Nations</w:t>
            </w:r>
          </w:p>
        </w:tc>
      </w:tr>
      <w:bookmarkStart w:id="92" w:name="bmv93"/>
      <w:tr w:rsidR="009A2141" w:rsidRPr="00C63F10" w14:paraId="29DB3708" w14:textId="77777777" w:rsidTr="00A30CCA">
        <w:tc>
          <w:tcPr>
            <w:tcW w:w="1465" w:type="pct"/>
            <w:shd w:val="clear" w:color="auto" w:fill="auto"/>
          </w:tcPr>
          <w:p w14:paraId="3B3E4769" w14:textId="3F96E579"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"https://undocs.org/en/A/RES/70/201"</w:instrText>
            </w:r>
            <w:r w:rsidR="00FF2654">
              <w:rPr>
                <w:sz w:val="17"/>
              </w:rPr>
            </w:r>
            <w:r>
              <w:rPr>
                <w:sz w:val="17"/>
              </w:rPr>
              <w:fldChar w:fldCharType="separate"/>
            </w:r>
            <w:r w:rsidR="009A2141" w:rsidRPr="002258D3">
              <w:rPr>
                <w:rStyle w:val="Hyperlink"/>
                <w:sz w:val="17"/>
              </w:rPr>
              <w:t>70/201</w:t>
            </w:r>
            <w:r>
              <w:rPr>
                <w:sz w:val="17"/>
              </w:rPr>
              <w:fldChar w:fldCharType="end"/>
            </w:r>
            <w:bookmarkEnd w:id="92"/>
          </w:p>
        </w:tc>
        <w:tc>
          <w:tcPr>
            <w:tcW w:w="3535" w:type="pct"/>
            <w:shd w:val="clear" w:color="auto" w:fill="auto"/>
          </w:tcPr>
          <w:p w14:paraId="5F465FEF"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Agenda 21, the Programme for the Further Implementation of Agenda 21 and the outcomes of the World Summit on Sustainable Development and of the United Nations Conference on Sustainable Development</w:t>
            </w:r>
          </w:p>
        </w:tc>
      </w:tr>
      <w:bookmarkStart w:id="93" w:name="bmv94"/>
      <w:tr w:rsidR="009A2141" w:rsidRPr="00C63F10" w14:paraId="1A831945" w14:textId="77777777" w:rsidTr="00A30CCA">
        <w:tc>
          <w:tcPr>
            <w:tcW w:w="1465" w:type="pct"/>
            <w:shd w:val="clear" w:color="auto" w:fill="auto"/>
          </w:tcPr>
          <w:p w14:paraId="59DAF443" w14:textId="44C012E9"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"https://undocs.org/en/A/RES/70/262"</w:instrText>
            </w:r>
            <w:r w:rsidR="00FF2654">
              <w:rPr>
                <w:sz w:val="17"/>
              </w:rPr>
            </w:r>
            <w:r>
              <w:rPr>
                <w:sz w:val="17"/>
              </w:rPr>
              <w:fldChar w:fldCharType="separate"/>
            </w:r>
            <w:r w:rsidR="009A2141" w:rsidRPr="002258D3">
              <w:rPr>
                <w:rStyle w:val="Hyperlink"/>
                <w:sz w:val="17"/>
              </w:rPr>
              <w:t>70/262</w:t>
            </w:r>
            <w:r>
              <w:rPr>
                <w:sz w:val="17"/>
              </w:rPr>
              <w:fldChar w:fldCharType="end"/>
            </w:r>
            <w:bookmarkEnd w:id="93"/>
          </w:p>
        </w:tc>
        <w:tc>
          <w:tcPr>
            <w:tcW w:w="3535" w:type="pct"/>
            <w:shd w:val="clear" w:color="auto" w:fill="auto"/>
          </w:tcPr>
          <w:p w14:paraId="3FD99DAF"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Review of the United Nations peacebuilding architecture</w:t>
            </w:r>
          </w:p>
        </w:tc>
      </w:tr>
      <w:bookmarkStart w:id="94" w:name="bmv95"/>
      <w:tr w:rsidR="009A2141" w:rsidRPr="00C63F10" w14:paraId="21C87128" w14:textId="77777777" w:rsidTr="00A30CCA">
        <w:tc>
          <w:tcPr>
            <w:tcW w:w="1465" w:type="pct"/>
            <w:shd w:val="clear" w:color="auto" w:fill="auto"/>
          </w:tcPr>
          <w:p w14:paraId="326D259D" w14:textId="61D6CE4C"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"https://undocs.org/en/A/RES/70/299"</w:instrText>
            </w:r>
            <w:r w:rsidR="00FF2654">
              <w:rPr>
                <w:sz w:val="17"/>
              </w:rPr>
            </w:r>
            <w:r>
              <w:rPr>
                <w:sz w:val="17"/>
              </w:rPr>
              <w:fldChar w:fldCharType="separate"/>
            </w:r>
            <w:r w:rsidR="009A2141" w:rsidRPr="002258D3">
              <w:rPr>
                <w:rStyle w:val="Hyperlink"/>
                <w:sz w:val="17"/>
              </w:rPr>
              <w:t>70/299</w:t>
            </w:r>
            <w:r>
              <w:rPr>
                <w:sz w:val="17"/>
              </w:rPr>
              <w:fldChar w:fldCharType="end"/>
            </w:r>
            <w:bookmarkEnd w:id="94"/>
          </w:p>
        </w:tc>
        <w:tc>
          <w:tcPr>
            <w:tcW w:w="3535" w:type="pct"/>
            <w:shd w:val="clear" w:color="auto" w:fill="auto"/>
          </w:tcPr>
          <w:p w14:paraId="2048BEB2"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and review of the 2030 Agenda for Sustainable Development at the global level</w:t>
            </w:r>
          </w:p>
        </w:tc>
      </w:tr>
      <w:bookmarkStart w:id="95" w:name="bmv96"/>
      <w:tr w:rsidR="009A2141" w:rsidRPr="00C63F10" w14:paraId="5361681C" w14:textId="77777777" w:rsidTr="00A30CCA">
        <w:tc>
          <w:tcPr>
            <w:tcW w:w="1465" w:type="pct"/>
            <w:shd w:val="clear" w:color="auto" w:fill="auto"/>
          </w:tcPr>
          <w:p w14:paraId="21A9D1BE" w14:textId="753A78F1"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"https://undocs.org/en/A/RES/72/276"</w:instrText>
            </w:r>
            <w:r w:rsidR="00FF2654">
              <w:rPr>
                <w:sz w:val="17"/>
              </w:rPr>
            </w:r>
            <w:r>
              <w:rPr>
                <w:sz w:val="17"/>
              </w:rPr>
              <w:fldChar w:fldCharType="separate"/>
            </w:r>
            <w:r w:rsidR="009A2141" w:rsidRPr="002258D3">
              <w:rPr>
                <w:rStyle w:val="Hyperlink"/>
                <w:sz w:val="17"/>
              </w:rPr>
              <w:t>72/276</w:t>
            </w:r>
            <w:r>
              <w:rPr>
                <w:sz w:val="17"/>
              </w:rPr>
              <w:fldChar w:fldCharType="end"/>
            </w:r>
            <w:bookmarkEnd w:id="95"/>
          </w:p>
        </w:tc>
        <w:tc>
          <w:tcPr>
            <w:tcW w:w="3535" w:type="pct"/>
            <w:shd w:val="clear" w:color="auto" w:fill="auto"/>
          </w:tcPr>
          <w:p w14:paraId="0AE02112"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report of the Secretary-General on peacebuilding and sustaining peace</w:t>
            </w:r>
          </w:p>
        </w:tc>
      </w:tr>
      <w:bookmarkStart w:id="96" w:name="bmv97"/>
      <w:tr w:rsidR="009A2141" w:rsidRPr="00C63F10" w14:paraId="39009878" w14:textId="77777777" w:rsidTr="00A30CCA">
        <w:tc>
          <w:tcPr>
            <w:tcW w:w="1465" w:type="pct"/>
            <w:shd w:val="clear" w:color="auto" w:fill="auto"/>
          </w:tcPr>
          <w:p w14:paraId="5AE3D954" w14:textId="37A84E6C" w:rsidR="009A2141" w:rsidRPr="00C63F10" w:rsidRDefault="002258D3"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"https://undocs.org/en/A/RES/74/228"</w:instrText>
            </w:r>
            <w:r w:rsidR="00FF2654">
              <w:rPr>
                <w:sz w:val="17"/>
              </w:rPr>
            </w:r>
            <w:r>
              <w:rPr>
                <w:sz w:val="17"/>
              </w:rPr>
              <w:fldChar w:fldCharType="separate"/>
            </w:r>
            <w:r w:rsidR="009A2141" w:rsidRPr="002258D3">
              <w:rPr>
                <w:rStyle w:val="Hyperlink"/>
                <w:sz w:val="17"/>
              </w:rPr>
              <w:t>74/228</w:t>
            </w:r>
            <w:r>
              <w:rPr>
                <w:sz w:val="17"/>
              </w:rPr>
              <w:fldChar w:fldCharType="end"/>
            </w:r>
            <w:bookmarkEnd w:id="96"/>
            <w:r w:rsidR="009A2141" w:rsidRPr="00C63F10">
              <w:rPr>
                <w:sz w:val="17"/>
              </w:rPr>
              <w:t xml:space="preserve">; </w:t>
            </w:r>
            <w:bookmarkStart w:id="97" w:name="bmv98"/>
            <w:r>
              <w:rPr>
                <w:sz w:val="17"/>
              </w:rPr>
              <w:fldChar w:fldCharType="begin"/>
            </w:r>
            <w:r>
              <w:rPr>
                <w:sz w:val="17"/>
              </w:rPr>
              <w:instrText>HYPERLINK "https://undocs.org/en/A/RES/77/175"</w:instrText>
            </w:r>
            <w:r w:rsidR="00FF2654">
              <w:rPr>
                <w:sz w:val="17"/>
              </w:rPr>
            </w:r>
            <w:r>
              <w:rPr>
                <w:sz w:val="17"/>
              </w:rPr>
              <w:fldChar w:fldCharType="separate"/>
            </w:r>
            <w:r w:rsidR="009A2141" w:rsidRPr="002258D3">
              <w:rPr>
                <w:rStyle w:val="Hyperlink"/>
                <w:sz w:val="17"/>
              </w:rPr>
              <w:t>77/175</w:t>
            </w:r>
            <w:r>
              <w:rPr>
                <w:sz w:val="17"/>
              </w:rPr>
              <w:fldChar w:fldCharType="end"/>
            </w:r>
            <w:bookmarkEnd w:id="97"/>
          </w:p>
        </w:tc>
        <w:tc>
          <w:tcPr>
            <w:tcW w:w="3535" w:type="pct"/>
            <w:shd w:val="clear" w:color="auto" w:fill="auto"/>
          </w:tcPr>
          <w:p w14:paraId="72155F94" w14:textId="77777777" w:rsidR="009A2141" w:rsidRPr="00C63F10" w:rsidRDefault="009A2141" w:rsidP="009A21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Role of the United Nations in promoting development in the context of globalization and interdependence</w:t>
            </w:r>
          </w:p>
        </w:tc>
      </w:tr>
      <w:bookmarkStart w:id="98" w:name="bmv99"/>
      <w:tr w:rsidR="009A2141" w:rsidRPr="00C63F10" w14:paraId="435FFE24" w14:textId="77777777" w:rsidTr="00A30CCA">
        <w:tc>
          <w:tcPr>
            <w:tcW w:w="1465" w:type="pct"/>
            <w:shd w:val="clear" w:color="auto" w:fill="auto"/>
          </w:tcPr>
          <w:p w14:paraId="66E5F60E" w14:textId="5AD6B442" w:rsidR="009A2141"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"https://undocs.org/en/A/RES/74/298"</w:instrText>
            </w:r>
            <w:r w:rsidR="00FF2654">
              <w:rPr>
                <w:sz w:val="17"/>
              </w:rPr>
            </w:r>
            <w:r>
              <w:rPr>
                <w:sz w:val="17"/>
              </w:rPr>
              <w:fldChar w:fldCharType="separate"/>
            </w:r>
            <w:r w:rsidR="009A2141" w:rsidRPr="002258D3">
              <w:rPr>
                <w:rStyle w:val="Hyperlink"/>
                <w:sz w:val="17"/>
              </w:rPr>
              <w:t>74/298</w:t>
            </w:r>
            <w:r>
              <w:rPr>
                <w:sz w:val="17"/>
              </w:rPr>
              <w:fldChar w:fldCharType="end"/>
            </w:r>
            <w:bookmarkEnd w:id="98"/>
          </w:p>
        </w:tc>
        <w:tc>
          <w:tcPr>
            <w:tcW w:w="3535" w:type="pct"/>
            <w:shd w:val="clear" w:color="auto" w:fill="auto"/>
          </w:tcPr>
          <w:p w14:paraId="1F1D5559" w14:textId="4ECA2F79" w:rsidR="009A2141" w:rsidRPr="00B36865" w:rsidRDefault="009A2141" w:rsidP="00B36865">
            <w:pPr>
              <w:pStyle w:val="SingleTxt"/>
              <w:tabs>
                <w:tab w:val="left" w:pos="288"/>
                <w:tab w:val="left" w:pos="576"/>
                <w:tab w:val="left" w:pos="864"/>
                <w:tab w:val="left" w:pos="1152"/>
              </w:tabs>
              <w:spacing w:before="40" w:after="40" w:line="190" w:lineRule="exact"/>
              <w:ind w:left="86" w:right="43"/>
              <w:jc w:val="left"/>
              <w:rPr>
                <w:spacing w:val="2"/>
                <w:sz w:val="17"/>
              </w:rPr>
            </w:pPr>
            <w:r w:rsidRPr="00B36865">
              <w:rPr>
                <w:spacing w:val="2"/>
                <w:sz w:val="17"/>
              </w:rPr>
              <w:t xml:space="preserve">Review of the implementation of General Assembly resolution </w:t>
            </w:r>
            <w:bookmarkStart w:id="99" w:name="bmv101"/>
            <w:r w:rsidR="002258D3" w:rsidRPr="00B36865">
              <w:rPr>
                <w:spacing w:val="2"/>
                <w:sz w:val="17"/>
              </w:rPr>
              <w:fldChar w:fldCharType="begin"/>
            </w:r>
            <w:r w:rsidR="002258D3" w:rsidRPr="00B36865">
              <w:rPr>
                <w:spacing w:val="2"/>
                <w:sz w:val="17"/>
              </w:rPr>
              <w:instrText>HYPERLINK "https://undocs.org/en/A/RES/67/290"</w:instrText>
            </w:r>
            <w:r w:rsidR="00FF2654" w:rsidRPr="00B36865">
              <w:rPr>
                <w:spacing w:val="2"/>
                <w:sz w:val="17"/>
              </w:rPr>
            </w:r>
            <w:r w:rsidR="002258D3" w:rsidRPr="00B36865">
              <w:rPr>
                <w:spacing w:val="2"/>
                <w:sz w:val="17"/>
              </w:rPr>
              <w:fldChar w:fldCharType="separate"/>
            </w:r>
            <w:r w:rsidRPr="00B36865">
              <w:rPr>
                <w:rStyle w:val="Hyperlink"/>
                <w:spacing w:val="2"/>
                <w:sz w:val="17"/>
              </w:rPr>
              <w:t>67/290</w:t>
            </w:r>
            <w:r w:rsidR="002258D3" w:rsidRPr="00B36865">
              <w:rPr>
                <w:spacing w:val="2"/>
                <w:sz w:val="17"/>
              </w:rPr>
              <w:fldChar w:fldCharType="end"/>
            </w:r>
            <w:bookmarkEnd w:id="99"/>
            <w:r w:rsidRPr="00B36865">
              <w:rPr>
                <w:spacing w:val="2"/>
                <w:sz w:val="17"/>
              </w:rPr>
              <w:t xml:space="preserve"> on the high-level political forum on sustainable development, resolution </w:t>
            </w:r>
            <w:bookmarkStart w:id="100" w:name="bmv102"/>
            <w:r w:rsidR="002258D3" w:rsidRPr="00B36865">
              <w:rPr>
                <w:spacing w:val="2"/>
                <w:sz w:val="17"/>
              </w:rPr>
              <w:fldChar w:fldCharType="begin"/>
            </w:r>
            <w:r w:rsidR="002258D3" w:rsidRPr="00B36865">
              <w:rPr>
                <w:spacing w:val="2"/>
                <w:sz w:val="17"/>
              </w:rPr>
              <w:instrText>HYPERLINK "https://undocs.org/en/A/RES/70/299"</w:instrText>
            </w:r>
            <w:r w:rsidR="00FF2654" w:rsidRPr="00B36865">
              <w:rPr>
                <w:spacing w:val="2"/>
                <w:sz w:val="17"/>
              </w:rPr>
            </w:r>
            <w:r w:rsidR="002258D3" w:rsidRPr="00B36865">
              <w:rPr>
                <w:spacing w:val="2"/>
                <w:sz w:val="17"/>
              </w:rPr>
              <w:fldChar w:fldCharType="separate"/>
            </w:r>
            <w:r w:rsidRPr="00B36865">
              <w:rPr>
                <w:rStyle w:val="Hyperlink"/>
                <w:spacing w:val="2"/>
                <w:sz w:val="17"/>
              </w:rPr>
              <w:t>70/299</w:t>
            </w:r>
            <w:r w:rsidR="002258D3" w:rsidRPr="00B36865">
              <w:rPr>
                <w:spacing w:val="2"/>
                <w:sz w:val="17"/>
              </w:rPr>
              <w:fldChar w:fldCharType="end"/>
            </w:r>
            <w:bookmarkEnd w:id="100"/>
            <w:r w:rsidRPr="00B36865">
              <w:rPr>
                <w:spacing w:val="2"/>
                <w:sz w:val="17"/>
              </w:rPr>
              <w:t xml:space="preserve"> on the follow-up and review of the 2030 Agenda for Sustainable Development at the global level </w:t>
            </w:r>
            <w:r w:rsidR="00B36865" w:rsidRPr="00B36865">
              <w:rPr>
                <w:spacing w:val="2"/>
                <w:sz w:val="17"/>
              </w:rPr>
              <w:t xml:space="preserve">and resolution </w:t>
            </w:r>
            <w:hyperlink r:id="rId26" w:history="1">
              <w:r w:rsidR="00B36865" w:rsidRPr="00B36865">
                <w:rPr>
                  <w:rStyle w:val="Hyperlink"/>
                  <w:spacing w:val="2"/>
                  <w:sz w:val="17"/>
                </w:rPr>
                <w:t>72/305</w:t>
              </w:r>
            </w:hyperlink>
            <w:r w:rsidR="00B36865" w:rsidRPr="00B36865">
              <w:rPr>
                <w:spacing w:val="2"/>
                <w:sz w:val="17"/>
              </w:rPr>
              <w:t xml:space="preserve"> on the strengthening of the Economic and Social Council</w:t>
            </w:r>
          </w:p>
        </w:tc>
      </w:tr>
      <w:tr w:rsidR="009A2141" w:rsidRPr="00C63F10" w14:paraId="26045DF5" w14:textId="77777777" w:rsidTr="00A30CCA">
        <w:tc>
          <w:tcPr>
            <w:tcW w:w="1465" w:type="pct"/>
            <w:shd w:val="clear" w:color="auto" w:fill="auto"/>
          </w:tcPr>
          <w:p w14:paraId="54A57781" w14:textId="2B3D9DC7" w:rsidR="009A2141" w:rsidRPr="00C63F10" w:rsidRDefault="00324E09"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933088">
              <w:rPr>
                <w:sz w:val="17"/>
              </w:rPr>
              <w:t>74/537</w:t>
            </w:r>
            <w:r w:rsidR="009A2141" w:rsidRPr="00C63F10">
              <w:rPr>
                <w:sz w:val="17"/>
              </w:rPr>
              <w:t xml:space="preserve"> B</w:t>
            </w:r>
          </w:p>
        </w:tc>
        <w:tc>
          <w:tcPr>
            <w:tcW w:w="3535" w:type="pct"/>
            <w:shd w:val="clear" w:color="auto" w:fill="auto"/>
          </w:tcPr>
          <w:p w14:paraId="6AE67431"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Revitalization of the work of the Second Committee</w:t>
            </w:r>
          </w:p>
        </w:tc>
      </w:tr>
      <w:tr w:rsidR="009A2141" w:rsidRPr="00C63F10" w14:paraId="07FAA218" w14:textId="77777777" w:rsidTr="00A30CCA">
        <w:tc>
          <w:tcPr>
            <w:tcW w:w="1465" w:type="pct"/>
            <w:shd w:val="clear" w:color="auto" w:fill="auto"/>
          </w:tcPr>
          <w:p w14:paraId="1095580C" w14:textId="7EF8A0C0" w:rsidR="009A2141" w:rsidRPr="00C63F10" w:rsidRDefault="00324E09"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63F10">
              <w:rPr>
                <w:sz w:val="17"/>
              </w:rPr>
              <w:t>75/511</w:t>
            </w:r>
          </w:p>
        </w:tc>
        <w:tc>
          <w:tcPr>
            <w:tcW w:w="3535" w:type="pct"/>
            <w:shd w:val="clear" w:color="auto" w:fill="auto"/>
          </w:tcPr>
          <w:p w14:paraId="4C5F883E"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United Nations Pledging Conference for Development Activities</w:t>
            </w:r>
          </w:p>
        </w:tc>
      </w:tr>
      <w:bookmarkStart w:id="101" w:name="bmv103"/>
      <w:tr w:rsidR="009A2141" w:rsidRPr="00C63F10" w14:paraId="04D47C39" w14:textId="77777777" w:rsidTr="00A30CCA">
        <w:tc>
          <w:tcPr>
            <w:tcW w:w="1465" w:type="pct"/>
            <w:shd w:val="clear" w:color="auto" w:fill="auto"/>
          </w:tcPr>
          <w:p w14:paraId="352937F4" w14:textId="432BA23E" w:rsidR="009A2141"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"https://undocs.org/en/A/RES/76/4"</w:instrText>
            </w:r>
            <w:r w:rsidR="00FF2654">
              <w:rPr>
                <w:sz w:val="17"/>
              </w:rPr>
            </w:r>
            <w:r>
              <w:rPr>
                <w:sz w:val="17"/>
              </w:rPr>
              <w:fldChar w:fldCharType="separate"/>
            </w:r>
            <w:r w:rsidR="009A2141" w:rsidRPr="002258D3">
              <w:rPr>
                <w:rStyle w:val="Hyperlink"/>
                <w:sz w:val="17"/>
              </w:rPr>
              <w:t>76/4</w:t>
            </w:r>
            <w:r>
              <w:rPr>
                <w:sz w:val="17"/>
              </w:rPr>
              <w:fldChar w:fldCharType="end"/>
            </w:r>
            <w:bookmarkEnd w:id="101"/>
          </w:p>
        </w:tc>
        <w:tc>
          <w:tcPr>
            <w:tcW w:w="3535" w:type="pct"/>
            <w:shd w:val="clear" w:color="auto" w:fill="auto"/>
          </w:tcPr>
          <w:p w14:paraId="09545F30"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Review of the functioning of the reinvigorated resident coordinator system, including its funding arrangement</w:t>
            </w:r>
          </w:p>
        </w:tc>
      </w:tr>
      <w:bookmarkStart w:id="102" w:name="bmv104"/>
      <w:tr w:rsidR="00A30CCA" w:rsidRPr="00C63F10" w14:paraId="2BA3B648" w14:textId="77777777" w:rsidTr="00A30CCA">
        <w:tc>
          <w:tcPr>
            <w:tcW w:w="1465" w:type="pct"/>
            <w:shd w:val="clear" w:color="auto" w:fill="auto"/>
          </w:tcPr>
          <w:p w14:paraId="5D270F8C" w14:textId="53226DCF" w:rsidR="00A30CCA"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pPr>
            <w:r>
              <w:rPr>
                <w:sz w:val="17"/>
              </w:rPr>
              <w:fldChar w:fldCharType="begin"/>
            </w:r>
            <w:r>
              <w:rPr>
                <w:sz w:val="17"/>
              </w:rPr>
              <w:instrText>HYPERLINK "https://undocs.org/en/A/RES/77/150"</w:instrText>
            </w:r>
            <w:r w:rsidR="00FF2654">
              <w:rPr>
                <w:sz w:val="17"/>
              </w:rPr>
            </w:r>
            <w:r>
              <w:rPr>
                <w:sz w:val="17"/>
              </w:rPr>
              <w:fldChar w:fldCharType="separate"/>
            </w:r>
            <w:r w:rsidR="00A30CCA" w:rsidRPr="002258D3">
              <w:rPr>
                <w:rStyle w:val="Hyperlink"/>
                <w:sz w:val="17"/>
              </w:rPr>
              <w:t>77/150</w:t>
            </w:r>
            <w:r>
              <w:rPr>
                <w:sz w:val="17"/>
              </w:rPr>
              <w:fldChar w:fldCharType="end"/>
            </w:r>
            <w:bookmarkEnd w:id="102"/>
            <w:r w:rsidR="00A30CCA" w:rsidRPr="00C63F10">
              <w:rPr>
                <w:sz w:val="17"/>
              </w:rPr>
              <w:t xml:space="preserve">; </w:t>
            </w:r>
            <w:bookmarkStart w:id="103" w:name="bmv105"/>
            <w:r>
              <w:rPr>
                <w:sz w:val="17"/>
              </w:rPr>
              <w:fldChar w:fldCharType="begin"/>
            </w:r>
            <w:r>
              <w:rPr>
                <w:sz w:val="17"/>
              </w:rPr>
              <w:instrText>HYPERLINK "https://undocs.org/en/A/RES/78/132"</w:instrText>
            </w:r>
            <w:r w:rsidR="00FF2654">
              <w:rPr>
                <w:sz w:val="17"/>
              </w:rPr>
            </w:r>
            <w:r>
              <w:rPr>
                <w:sz w:val="17"/>
              </w:rPr>
              <w:fldChar w:fldCharType="separate"/>
            </w:r>
            <w:r w:rsidR="00A30CCA" w:rsidRPr="002258D3">
              <w:rPr>
                <w:rStyle w:val="Hyperlink"/>
                <w:sz w:val="17"/>
              </w:rPr>
              <w:t>78/132</w:t>
            </w:r>
            <w:r>
              <w:rPr>
                <w:sz w:val="17"/>
              </w:rPr>
              <w:fldChar w:fldCharType="end"/>
            </w:r>
            <w:bookmarkEnd w:id="103"/>
          </w:p>
        </w:tc>
        <w:tc>
          <w:tcPr>
            <w:tcW w:w="3535" w:type="pct"/>
            <w:shd w:val="clear" w:color="auto" w:fill="auto"/>
          </w:tcPr>
          <w:p w14:paraId="3E8C68F8" w14:textId="0CA36305" w:rsidR="00A30CCA" w:rsidRPr="00C63F10" w:rsidRDefault="00A30CCA"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Information and communications technologies for development </w:t>
            </w:r>
          </w:p>
        </w:tc>
      </w:tr>
      <w:bookmarkStart w:id="104" w:name="bmv106"/>
      <w:tr w:rsidR="00A30CCA" w:rsidRPr="00C63F10" w14:paraId="7B28FA1E" w14:textId="77777777" w:rsidTr="00A30CCA">
        <w:tc>
          <w:tcPr>
            <w:tcW w:w="1465" w:type="pct"/>
            <w:shd w:val="clear" w:color="auto" w:fill="auto"/>
          </w:tcPr>
          <w:p w14:paraId="66AE4AA1" w14:textId="068495FA" w:rsidR="00A30CCA"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"https://undocs.org/en/A/RES/77/182"</w:instrText>
            </w:r>
            <w:r w:rsidR="00FF2654">
              <w:rPr>
                <w:sz w:val="17"/>
              </w:rPr>
            </w:r>
            <w:r>
              <w:rPr>
                <w:sz w:val="17"/>
              </w:rPr>
              <w:fldChar w:fldCharType="separate"/>
            </w:r>
            <w:r w:rsidR="00A30CCA" w:rsidRPr="002258D3">
              <w:rPr>
                <w:rStyle w:val="Hyperlink"/>
                <w:sz w:val="17"/>
              </w:rPr>
              <w:t>77/182</w:t>
            </w:r>
            <w:r>
              <w:rPr>
                <w:sz w:val="17"/>
              </w:rPr>
              <w:fldChar w:fldCharType="end"/>
            </w:r>
            <w:bookmarkEnd w:id="104"/>
          </w:p>
        </w:tc>
        <w:tc>
          <w:tcPr>
            <w:tcW w:w="3535" w:type="pct"/>
            <w:shd w:val="clear" w:color="auto" w:fill="auto"/>
          </w:tcPr>
          <w:p w14:paraId="4771FDF8" w14:textId="77777777" w:rsidR="00A30CCA" w:rsidRPr="00C63F10" w:rsidRDefault="00A30CCA"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Human resources development</w:t>
            </w:r>
          </w:p>
        </w:tc>
      </w:tr>
      <w:bookmarkStart w:id="105" w:name="bmv100"/>
      <w:tr w:rsidR="00B36865" w:rsidRPr="00C63F10" w14:paraId="725543C7" w14:textId="77777777" w:rsidTr="00A30CCA">
        <w:tc>
          <w:tcPr>
            <w:tcW w:w="1465" w:type="pct"/>
            <w:shd w:val="clear" w:color="auto" w:fill="auto"/>
          </w:tcPr>
          <w:p w14:paraId="54DA2673" w14:textId="61338530" w:rsidR="00B36865" w:rsidRDefault="00B36865"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"https://undocs.org/en/A/RES/78/285"</w:instrText>
            </w:r>
            <w:r w:rsidR="00FF2654">
              <w:rPr>
                <w:sz w:val="17"/>
              </w:rPr>
            </w:r>
            <w:r>
              <w:rPr>
                <w:sz w:val="17"/>
              </w:rPr>
              <w:fldChar w:fldCharType="separate"/>
            </w:r>
            <w:r w:rsidRPr="002258D3">
              <w:rPr>
                <w:rStyle w:val="Hyperlink"/>
                <w:sz w:val="17"/>
              </w:rPr>
              <w:t>78/285</w:t>
            </w:r>
            <w:r>
              <w:rPr>
                <w:sz w:val="17"/>
              </w:rPr>
              <w:fldChar w:fldCharType="end"/>
            </w:r>
            <w:bookmarkEnd w:id="105"/>
          </w:p>
        </w:tc>
        <w:tc>
          <w:tcPr>
            <w:tcW w:w="3535" w:type="pct"/>
            <w:shd w:val="clear" w:color="auto" w:fill="auto"/>
          </w:tcPr>
          <w:p w14:paraId="5001DBAC" w14:textId="5D0D5084" w:rsidR="00B36865" w:rsidRPr="00C63F10" w:rsidRDefault="00B36865" w:rsidP="00B36865">
            <w:pPr>
              <w:pStyle w:val="SingleTxt"/>
              <w:tabs>
                <w:tab w:val="left" w:pos="288"/>
                <w:tab w:val="left" w:pos="576"/>
                <w:tab w:val="left" w:pos="864"/>
                <w:tab w:val="left" w:pos="1152"/>
              </w:tabs>
              <w:spacing w:before="40" w:after="40" w:line="190" w:lineRule="exact"/>
              <w:ind w:left="86" w:right="43"/>
              <w:jc w:val="left"/>
              <w:rPr>
                <w:sz w:val="17"/>
              </w:rPr>
            </w:pPr>
            <w:r w:rsidRPr="00B36865">
              <w:rPr>
                <w:sz w:val="17"/>
              </w:rPr>
              <w:t xml:space="preserve">Review of the implementation of General Assembly resolution </w:t>
            </w:r>
            <w:hyperlink r:id="rId27" w:history="1">
              <w:r w:rsidRPr="00B36865">
                <w:rPr>
                  <w:rStyle w:val="Hyperlink"/>
                  <w:sz w:val="17"/>
                </w:rPr>
                <w:t xml:space="preserve">75/290 </w:t>
              </w:r>
              <w:r w:rsidRPr="00B36865">
                <w:rPr>
                  <w:rStyle w:val="Hyperlink"/>
                  <w:color w:val="auto"/>
                  <w:sz w:val="17"/>
                </w:rPr>
                <w:t>A</w:t>
              </w:r>
            </w:hyperlink>
            <w:r w:rsidRPr="00B36865">
              <w:rPr>
                <w:sz w:val="17"/>
              </w:rPr>
              <w:t xml:space="preserve"> on the strengthening of the Economic and Social Council and resolution </w:t>
            </w:r>
            <w:hyperlink r:id="rId28" w:history="1">
              <w:r w:rsidRPr="00B36865">
                <w:rPr>
                  <w:rStyle w:val="Hyperlink"/>
                  <w:sz w:val="17"/>
                </w:rPr>
                <w:t xml:space="preserve">75/290 </w:t>
              </w:r>
              <w:r w:rsidRPr="00B36865">
                <w:rPr>
                  <w:rStyle w:val="Hyperlink"/>
                  <w:color w:val="auto"/>
                  <w:sz w:val="17"/>
                </w:rPr>
                <w:t>B</w:t>
              </w:r>
            </w:hyperlink>
            <w:r w:rsidRPr="00B36865">
              <w:rPr>
                <w:sz w:val="17"/>
              </w:rPr>
              <w:t xml:space="preserve"> on the high-level political forum on sustainable development and the follow-up and review of the 2030 Agenda for Sustainable Development at the global level</w:t>
            </w:r>
          </w:p>
        </w:tc>
      </w:tr>
    </w:tbl>
    <w:p w14:paraId="286DB62A" w14:textId="77777777" w:rsidR="009A2141" w:rsidRPr="00C63F10" w:rsidRDefault="009A2141" w:rsidP="009A2141">
      <w:pPr>
        <w:spacing w:line="240" w:lineRule="auto"/>
        <w:rPr>
          <w:sz w:val="2"/>
        </w:rPr>
        <w:sectPr w:rsidR="009A2141" w:rsidRPr="00C63F10" w:rsidSect="009A2141">
          <w:endnotePr>
            <w:numFmt w:val="decimal"/>
          </w:endnotePr>
          <w:type w:val="continuous"/>
          <w:pgSz w:w="12240" w:h="15840"/>
          <w:pgMar w:top="1440" w:right="1195" w:bottom="1152" w:left="1195" w:header="432" w:footer="504" w:gutter="0"/>
          <w:cols w:num="2" w:space="240"/>
          <w:noEndnote/>
          <w:docGrid w:linePitch="360"/>
        </w:sectPr>
      </w:pPr>
    </w:p>
    <w:p w14:paraId="002EB55D" w14:textId="77777777" w:rsidR="003867C5" w:rsidRPr="00C63F10" w:rsidRDefault="003867C5" w:rsidP="009A2141">
      <w:pPr>
        <w:pStyle w:val="SingleTxt"/>
        <w:spacing w:after="0" w:line="120" w:lineRule="exact"/>
        <w:rPr>
          <w:sz w:val="10"/>
        </w:rPr>
      </w:pPr>
    </w:p>
    <w:p w14:paraId="4250B9C6" w14:textId="5AA369C7" w:rsidR="009A2141" w:rsidRPr="00C63F10" w:rsidRDefault="009A2141" w:rsidP="009A2141">
      <w:pPr>
        <w:pStyle w:val="H4"/>
        <w:ind w:right="1260"/>
      </w:pPr>
      <w:r w:rsidRPr="00C63F10">
        <w:t>Economic and Social Council resolutions and decisions</w:t>
      </w:r>
    </w:p>
    <w:p w14:paraId="0F9E0C59" w14:textId="77777777" w:rsidR="009A2141" w:rsidRPr="00C63F10" w:rsidRDefault="009A2141" w:rsidP="009A2141">
      <w:pPr>
        <w:pStyle w:val="SingleTxt"/>
        <w:spacing w:after="0" w:line="120" w:lineRule="exact"/>
        <w:rPr>
          <w:sz w:val="10"/>
        </w:rPr>
      </w:pPr>
    </w:p>
    <w:p w14:paraId="226924C2" w14:textId="77777777" w:rsidR="009A2141" w:rsidRPr="00C63F10" w:rsidRDefault="009A2141" w:rsidP="009A2141">
      <w:pPr>
        <w:pStyle w:val="SingleTxt"/>
        <w:spacing w:after="0" w:line="240" w:lineRule="auto"/>
        <w:rPr>
          <w:sz w:val="2"/>
        </w:rPr>
      </w:pPr>
    </w:p>
    <w:p w14:paraId="52ABDE42" w14:textId="77777777" w:rsidR="009A2141" w:rsidRPr="00C63F10" w:rsidRDefault="009A2141" w:rsidP="009A2141">
      <w:pPr>
        <w:pStyle w:val="SingleTxt"/>
        <w:spacing w:after="0" w:line="240" w:lineRule="auto"/>
        <w:rPr>
          <w:sz w:val="2"/>
        </w:rPr>
        <w:sectPr w:rsidR="009A2141" w:rsidRPr="00C63F10" w:rsidSect="009A2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2141" w:rsidRPr="00C63F10" w14:paraId="191F824D" w14:textId="77777777" w:rsidTr="00E0508E">
        <w:tc>
          <w:tcPr>
            <w:tcW w:w="1465" w:type="pct"/>
            <w:shd w:val="clear" w:color="auto" w:fill="auto"/>
          </w:tcPr>
          <w:p w14:paraId="267A5ECC" w14:textId="349C9B7E"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1996/31</w:t>
            </w:r>
          </w:p>
        </w:tc>
        <w:tc>
          <w:tcPr>
            <w:tcW w:w="3535" w:type="pct"/>
            <w:shd w:val="clear" w:color="auto" w:fill="auto"/>
          </w:tcPr>
          <w:p w14:paraId="3F938343" w14:textId="77777777" w:rsidR="009A2141" w:rsidRPr="00B36865"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pacing w:val="2"/>
                <w:sz w:val="17"/>
              </w:rPr>
            </w:pPr>
            <w:r w:rsidRPr="00B36865">
              <w:rPr>
                <w:spacing w:val="2"/>
                <w:sz w:val="17"/>
              </w:rPr>
              <w:t>Consultative relationship between the United Nations and non-governmental organizations</w:t>
            </w:r>
          </w:p>
        </w:tc>
      </w:tr>
      <w:tr w:rsidR="009A2141" w:rsidRPr="00C63F10" w14:paraId="544256C3" w14:textId="77777777" w:rsidTr="00E0508E">
        <w:tc>
          <w:tcPr>
            <w:tcW w:w="1465" w:type="pct"/>
            <w:shd w:val="clear" w:color="auto" w:fill="auto"/>
          </w:tcPr>
          <w:p w14:paraId="68D67918" w14:textId="4AA583CE"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1999/51</w:t>
            </w:r>
          </w:p>
        </w:tc>
        <w:tc>
          <w:tcPr>
            <w:tcW w:w="3535" w:type="pct"/>
            <w:shd w:val="clear" w:color="auto" w:fill="auto"/>
          </w:tcPr>
          <w:p w14:paraId="06F0859C" w14:textId="77777777" w:rsidR="009A2141" w:rsidRPr="00B36865"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pacing w:val="2"/>
                <w:w w:val="102"/>
                <w:sz w:val="17"/>
              </w:rPr>
            </w:pPr>
            <w:r w:rsidRPr="00B36865">
              <w:rPr>
                <w:spacing w:val="2"/>
                <w:w w:val="102"/>
                <w:sz w:val="17"/>
              </w:rPr>
              <w:t>Restructuring and revitalization of the United Nations in the economic, social and related fields and cooperation between the United Nations and the Bretton Woods institutions</w:t>
            </w:r>
          </w:p>
        </w:tc>
      </w:tr>
      <w:tr w:rsidR="009A2141" w:rsidRPr="00C63F10" w14:paraId="0794BE6A" w14:textId="77777777" w:rsidTr="00E0508E">
        <w:tc>
          <w:tcPr>
            <w:tcW w:w="1465" w:type="pct"/>
            <w:shd w:val="clear" w:color="auto" w:fill="auto"/>
          </w:tcPr>
          <w:p w14:paraId="10074D4F" w14:textId="234DFF45"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2000/19</w:t>
            </w:r>
          </w:p>
        </w:tc>
        <w:tc>
          <w:tcPr>
            <w:tcW w:w="3535" w:type="pct"/>
            <w:shd w:val="clear" w:color="auto" w:fill="auto"/>
          </w:tcPr>
          <w:p w14:paraId="032D9AB5"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Funding operational activities for development of the United Nations system</w:t>
            </w:r>
          </w:p>
        </w:tc>
      </w:tr>
      <w:tr w:rsidR="009A2141" w:rsidRPr="00C63F10" w14:paraId="611DC7A9" w14:textId="77777777" w:rsidTr="00E0508E">
        <w:tc>
          <w:tcPr>
            <w:tcW w:w="1465" w:type="pct"/>
            <w:shd w:val="clear" w:color="auto" w:fill="auto"/>
          </w:tcPr>
          <w:p w14:paraId="7059A5E0" w14:textId="2EDA32AB"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2001/27</w:t>
            </w:r>
          </w:p>
        </w:tc>
        <w:tc>
          <w:tcPr>
            <w:tcW w:w="3535" w:type="pct"/>
            <w:shd w:val="clear" w:color="auto" w:fill="auto"/>
          </w:tcPr>
          <w:p w14:paraId="3A3D6A24" w14:textId="7240CA91"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Implementation of General Assembly resolutions </w:t>
            </w:r>
            <w:bookmarkStart w:id="106" w:name="bmv107"/>
            <w:r w:rsidR="002258D3">
              <w:rPr>
                <w:sz w:val="17"/>
              </w:rPr>
              <w:fldChar w:fldCharType="begin"/>
            </w:r>
            <w:r w:rsidR="002258D3">
              <w:rPr>
                <w:sz w:val="17"/>
              </w:rPr>
              <w:instrText>HYPERLINK "https://undocs.org/en/A/RES/50/227"</w:instrText>
            </w:r>
            <w:r w:rsidR="00FF2654">
              <w:rPr>
                <w:sz w:val="17"/>
              </w:rPr>
            </w:r>
            <w:r w:rsidR="002258D3">
              <w:rPr>
                <w:sz w:val="17"/>
              </w:rPr>
              <w:fldChar w:fldCharType="separate"/>
            </w:r>
            <w:r w:rsidRPr="002258D3">
              <w:rPr>
                <w:rStyle w:val="Hyperlink"/>
                <w:sz w:val="17"/>
              </w:rPr>
              <w:t>50/227</w:t>
            </w:r>
            <w:r w:rsidR="002258D3">
              <w:rPr>
                <w:sz w:val="17"/>
              </w:rPr>
              <w:fldChar w:fldCharType="end"/>
            </w:r>
            <w:bookmarkEnd w:id="106"/>
            <w:r w:rsidRPr="00C63F10">
              <w:rPr>
                <w:sz w:val="17"/>
              </w:rPr>
              <w:t xml:space="preserve"> and </w:t>
            </w:r>
            <w:bookmarkStart w:id="107" w:name="bmv108"/>
            <w:r w:rsidR="002258D3">
              <w:rPr>
                <w:sz w:val="17"/>
              </w:rPr>
              <w:fldChar w:fldCharType="begin"/>
            </w:r>
            <w:r w:rsidR="002258D3">
              <w:rPr>
                <w:sz w:val="17"/>
              </w:rPr>
              <w:instrText>HYPERLINK "https://undocs.org/en/A/RES/52/12B"</w:instrText>
            </w:r>
            <w:r w:rsidR="00FF2654">
              <w:rPr>
                <w:sz w:val="17"/>
              </w:rPr>
            </w:r>
            <w:r w:rsidR="002258D3">
              <w:rPr>
                <w:sz w:val="17"/>
              </w:rPr>
              <w:fldChar w:fldCharType="separate"/>
            </w:r>
            <w:r w:rsidRPr="002258D3">
              <w:rPr>
                <w:rStyle w:val="Hyperlink"/>
                <w:sz w:val="17"/>
              </w:rPr>
              <w:t>52/12</w:t>
            </w:r>
            <w:r w:rsidR="002258D3">
              <w:rPr>
                <w:sz w:val="17"/>
              </w:rPr>
              <w:fldChar w:fldCharType="end"/>
            </w:r>
            <w:bookmarkEnd w:id="107"/>
            <w:r w:rsidRPr="00C63F10">
              <w:rPr>
                <w:sz w:val="17"/>
              </w:rPr>
              <w:t xml:space="preserve"> B: improving the working methods of the functional commissions of the Economic and Social Council</w:t>
            </w:r>
          </w:p>
        </w:tc>
      </w:tr>
      <w:tr w:rsidR="009A2141" w:rsidRPr="00C63F10" w14:paraId="28FECA71" w14:textId="77777777" w:rsidTr="00E0508E">
        <w:tc>
          <w:tcPr>
            <w:tcW w:w="1465" w:type="pct"/>
            <w:shd w:val="clear" w:color="auto" w:fill="auto"/>
          </w:tcPr>
          <w:p w14:paraId="4E817D67"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63F10">
              <w:rPr>
                <w:sz w:val="17"/>
              </w:rPr>
              <w:t>2002/225</w:t>
            </w:r>
          </w:p>
        </w:tc>
        <w:tc>
          <w:tcPr>
            <w:tcW w:w="3535" w:type="pct"/>
            <w:shd w:val="clear" w:color="auto" w:fill="auto"/>
          </w:tcPr>
          <w:p w14:paraId="58B4BE8B"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Establishment of the general voluntary trust fund in support of the United Nations NGO Informal Regional Network</w:t>
            </w:r>
          </w:p>
        </w:tc>
      </w:tr>
      <w:tr w:rsidR="009A2141" w:rsidRPr="00C63F10" w14:paraId="17DC5D19" w14:textId="77777777" w:rsidTr="00E0508E">
        <w:tc>
          <w:tcPr>
            <w:tcW w:w="1465" w:type="pct"/>
            <w:shd w:val="clear" w:color="auto" w:fill="auto"/>
          </w:tcPr>
          <w:p w14:paraId="51A912C3" w14:textId="704BA697" w:rsidR="009A2141" w:rsidRPr="00C63F10" w:rsidRDefault="009A2141" w:rsidP="00B3686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2004/52</w:t>
            </w:r>
          </w:p>
        </w:tc>
        <w:tc>
          <w:tcPr>
            <w:tcW w:w="3535" w:type="pct"/>
            <w:shd w:val="clear" w:color="auto" w:fill="auto"/>
          </w:tcPr>
          <w:p w14:paraId="5E41A824" w14:textId="77777777" w:rsidR="009A2141" w:rsidRPr="00C63F10" w:rsidRDefault="009A2141" w:rsidP="00B3686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Long-term programme of support for Haiti </w:t>
            </w:r>
          </w:p>
        </w:tc>
      </w:tr>
      <w:tr w:rsidR="009A2141" w:rsidRPr="00C63F10" w14:paraId="2CCFF249" w14:textId="77777777" w:rsidTr="00E0508E">
        <w:tc>
          <w:tcPr>
            <w:tcW w:w="1465" w:type="pct"/>
            <w:shd w:val="clear" w:color="auto" w:fill="auto"/>
          </w:tcPr>
          <w:p w14:paraId="7BEC50C2" w14:textId="0B367E49" w:rsidR="009A2141" w:rsidRPr="00C63F10" w:rsidRDefault="009A2141" w:rsidP="00B3686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2006/44</w:t>
            </w:r>
          </w:p>
        </w:tc>
        <w:tc>
          <w:tcPr>
            <w:tcW w:w="3535" w:type="pct"/>
            <w:shd w:val="clear" w:color="auto" w:fill="auto"/>
          </w:tcPr>
          <w:p w14:paraId="33E32A06" w14:textId="341AE261" w:rsidR="009A2141" w:rsidRPr="00C63F10" w:rsidRDefault="009A2141" w:rsidP="00B3686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Role of the Economic and Social Council in the integrated and coordinated implementation of the outcomes of and follow-up to major United Nations conferences and summits, in the light of General Assembly resolutions </w:t>
            </w:r>
            <w:bookmarkStart w:id="108" w:name="bmv109"/>
            <w:r w:rsidR="002258D3">
              <w:rPr>
                <w:sz w:val="17"/>
              </w:rPr>
              <w:fldChar w:fldCharType="begin"/>
            </w:r>
            <w:r w:rsidR="002258D3">
              <w:rPr>
                <w:sz w:val="17"/>
              </w:rPr>
              <w:instrText>HYPERLINK "https://undocs.org/en/A/RES/50/227"</w:instrText>
            </w:r>
            <w:r w:rsidR="00FF2654">
              <w:rPr>
                <w:sz w:val="17"/>
              </w:rPr>
            </w:r>
            <w:r w:rsidR="002258D3">
              <w:rPr>
                <w:sz w:val="17"/>
              </w:rPr>
              <w:fldChar w:fldCharType="separate"/>
            </w:r>
            <w:r w:rsidRPr="002258D3">
              <w:rPr>
                <w:rStyle w:val="Hyperlink"/>
                <w:sz w:val="17"/>
              </w:rPr>
              <w:t>50/227</w:t>
            </w:r>
            <w:r w:rsidR="002258D3">
              <w:rPr>
                <w:sz w:val="17"/>
              </w:rPr>
              <w:fldChar w:fldCharType="end"/>
            </w:r>
            <w:bookmarkEnd w:id="108"/>
            <w:r w:rsidRPr="00C63F10">
              <w:rPr>
                <w:sz w:val="17"/>
              </w:rPr>
              <w:t xml:space="preserve">, </w:t>
            </w:r>
            <w:bookmarkStart w:id="109" w:name="bmv110"/>
            <w:r w:rsidR="002258D3">
              <w:rPr>
                <w:sz w:val="17"/>
              </w:rPr>
              <w:fldChar w:fldCharType="begin"/>
            </w:r>
            <w:r w:rsidR="002258D3">
              <w:rPr>
                <w:sz w:val="17"/>
              </w:rPr>
              <w:instrText>HYPERLINK "https://undocs.org/en/A/RES/52/12B"</w:instrText>
            </w:r>
            <w:r w:rsidR="00FF2654">
              <w:rPr>
                <w:sz w:val="17"/>
              </w:rPr>
            </w:r>
            <w:r w:rsidR="002258D3">
              <w:rPr>
                <w:sz w:val="17"/>
              </w:rPr>
              <w:fldChar w:fldCharType="separate"/>
            </w:r>
            <w:r w:rsidRPr="002258D3">
              <w:rPr>
                <w:rStyle w:val="Hyperlink"/>
                <w:sz w:val="17"/>
              </w:rPr>
              <w:t>52/12</w:t>
            </w:r>
            <w:r w:rsidR="002258D3">
              <w:rPr>
                <w:sz w:val="17"/>
              </w:rPr>
              <w:fldChar w:fldCharType="end"/>
            </w:r>
            <w:bookmarkEnd w:id="109"/>
            <w:r w:rsidRPr="00C63F10">
              <w:rPr>
                <w:sz w:val="17"/>
              </w:rPr>
              <w:t xml:space="preserve"> B and </w:t>
            </w:r>
            <w:bookmarkStart w:id="110" w:name="bmv111"/>
            <w:r w:rsidR="002258D3">
              <w:rPr>
                <w:sz w:val="17"/>
              </w:rPr>
              <w:fldChar w:fldCharType="begin"/>
            </w:r>
            <w:r w:rsidR="002258D3">
              <w:rPr>
                <w:sz w:val="17"/>
              </w:rPr>
              <w:instrText>HYPERLINK "https://undocs.org/en/A/RES/57/270B"</w:instrText>
            </w:r>
            <w:r w:rsidR="00FF2654">
              <w:rPr>
                <w:sz w:val="17"/>
              </w:rPr>
            </w:r>
            <w:r w:rsidR="002258D3">
              <w:rPr>
                <w:sz w:val="17"/>
              </w:rPr>
              <w:fldChar w:fldCharType="separate"/>
            </w:r>
            <w:r w:rsidRPr="002258D3">
              <w:rPr>
                <w:rStyle w:val="Hyperlink"/>
                <w:sz w:val="17"/>
              </w:rPr>
              <w:t>57/270</w:t>
            </w:r>
            <w:r w:rsidR="002258D3">
              <w:rPr>
                <w:sz w:val="17"/>
              </w:rPr>
              <w:fldChar w:fldCharType="end"/>
            </w:r>
            <w:bookmarkEnd w:id="110"/>
            <w:r w:rsidRPr="00C63F10">
              <w:rPr>
                <w:sz w:val="17"/>
              </w:rPr>
              <w:t xml:space="preserve"> B</w:t>
            </w:r>
          </w:p>
        </w:tc>
      </w:tr>
    </w:tbl>
    <w:p w14:paraId="37179B77" w14:textId="64569613" w:rsidR="00E0508E" w:rsidRPr="00C63F10" w:rsidRDefault="00E0508E" w:rsidP="00B36865">
      <w:pPr>
        <w:pStyle w:val="SingleTxt"/>
        <w:spacing w:after="0" w:line="190" w:lineRule="exact"/>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2141" w:rsidRPr="00C63F10" w14:paraId="6956631D" w14:textId="77777777" w:rsidTr="00E0508E">
        <w:tc>
          <w:tcPr>
            <w:tcW w:w="1465" w:type="pct"/>
            <w:shd w:val="clear" w:color="auto" w:fill="auto"/>
          </w:tcPr>
          <w:p w14:paraId="408EA6A6" w14:textId="6DD44763"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2008/4</w:t>
            </w:r>
          </w:p>
        </w:tc>
        <w:tc>
          <w:tcPr>
            <w:tcW w:w="3535" w:type="pct"/>
            <w:shd w:val="clear" w:color="auto" w:fill="auto"/>
          </w:tcPr>
          <w:p w14:paraId="3B9BF6C3"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Measures to improve the quadrennial reporting procedures </w:t>
            </w:r>
          </w:p>
        </w:tc>
      </w:tr>
      <w:tr w:rsidR="009A2141" w:rsidRPr="00C63F10" w14:paraId="1F5AAA4D" w14:textId="77777777" w:rsidTr="00E0508E">
        <w:tc>
          <w:tcPr>
            <w:tcW w:w="1465" w:type="pct"/>
            <w:shd w:val="clear" w:color="auto" w:fill="auto"/>
          </w:tcPr>
          <w:p w14:paraId="32254C4B" w14:textId="5EF4C602"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2009/32</w:t>
            </w:r>
            <w:r w:rsidRPr="00C63F10">
              <w:rPr>
                <w:sz w:val="17"/>
              </w:rPr>
              <w:t xml:space="preserve">; </w:t>
            </w:r>
            <w:r w:rsidRPr="00CE0AE1">
              <w:rPr>
                <w:sz w:val="17"/>
              </w:rPr>
              <w:t>2023/352</w:t>
            </w:r>
          </w:p>
        </w:tc>
        <w:tc>
          <w:tcPr>
            <w:tcW w:w="3535" w:type="pct"/>
            <w:shd w:val="clear" w:color="auto" w:fill="auto"/>
          </w:tcPr>
          <w:p w14:paraId="5BEC9D48"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African countries emerging from conflict</w:t>
            </w:r>
          </w:p>
        </w:tc>
      </w:tr>
      <w:tr w:rsidR="009A2141" w:rsidRPr="00C63F10" w14:paraId="5D8B8D5B" w14:textId="77777777" w:rsidTr="00E0508E">
        <w:tc>
          <w:tcPr>
            <w:tcW w:w="1465" w:type="pct"/>
            <w:shd w:val="clear" w:color="auto" w:fill="auto"/>
          </w:tcPr>
          <w:p w14:paraId="744408F6" w14:textId="32A438FE"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CE0AE1">
              <w:rPr>
                <w:sz w:val="17"/>
              </w:rPr>
              <w:t>2019/15</w:t>
            </w:r>
            <w:r w:rsidRPr="00C63F10">
              <w:rPr>
                <w:sz w:val="17"/>
              </w:rPr>
              <w:t xml:space="preserve">; </w:t>
            </w:r>
            <w:bookmarkStart w:id="111" w:name="bmv112"/>
            <w:r w:rsidR="002258D3">
              <w:rPr>
                <w:sz w:val="17"/>
              </w:rPr>
              <w:fldChar w:fldCharType="begin"/>
            </w:r>
            <w:r w:rsidR="002258D3">
              <w:rPr>
                <w:sz w:val="17"/>
              </w:rPr>
              <w:instrText>HYPERLINK "https://undocs.org/en/E/RES/2020/23"</w:instrText>
            </w:r>
            <w:r w:rsidR="00FF2654">
              <w:rPr>
                <w:sz w:val="17"/>
              </w:rPr>
            </w:r>
            <w:r w:rsidR="002258D3">
              <w:rPr>
                <w:sz w:val="17"/>
              </w:rPr>
              <w:fldChar w:fldCharType="separate"/>
            </w:r>
            <w:r w:rsidRPr="002258D3">
              <w:rPr>
                <w:rStyle w:val="Hyperlink"/>
                <w:sz w:val="17"/>
              </w:rPr>
              <w:t>2020/23</w:t>
            </w:r>
            <w:r w:rsidR="002258D3">
              <w:rPr>
                <w:sz w:val="17"/>
              </w:rPr>
              <w:fldChar w:fldCharType="end"/>
            </w:r>
            <w:bookmarkEnd w:id="111"/>
          </w:p>
        </w:tc>
        <w:tc>
          <w:tcPr>
            <w:tcW w:w="3535" w:type="pct"/>
            <w:shd w:val="clear" w:color="auto" w:fill="auto"/>
          </w:tcPr>
          <w:p w14:paraId="7118C006" w14:textId="6233B0AE"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 xml:space="preserve">Progress in the implementation of General Assembly resolution </w:t>
            </w:r>
            <w:bookmarkStart w:id="112" w:name="bmv113"/>
            <w:r w:rsidR="002258D3">
              <w:rPr>
                <w:sz w:val="17"/>
              </w:rPr>
              <w:fldChar w:fldCharType="begin"/>
            </w:r>
            <w:r w:rsidR="002258D3">
              <w:rPr>
                <w:sz w:val="17"/>
              </w:rPr>
              <w:instrText>HYPERLINK "https://undocs.org/en/A/RES/71/243"</w:instrText>
            </w:r>
            <w:r w:rsidR="00FF2654">
              <w:rPr>
                <w:sz w:val="17"/>
              </w:rPr>
            </w:r>
            <w:r w:rsidR="002258D3">
              <w:rPr>
                <w:sz w:val="17"/>
              </w:rPr>
              <w:fldChar w:fldCharType="separate"/>
            </w:r>
            <w:r w:rsidRPr="002258D3">
              <w:rPr>
                <w:rStyle w:val="Hyperlink"/>
                <w:sz w:val="17"/>
              </w:rPr>
              <w:t>71/243</w:t>
            </w:r>
            <w:r w:rsidR="002258D3">
              <w:rPr>
                <w:sz w:val="17"/>
              </w:rPr>
              <w:fldChar w:fldCharType="end"/>
            </w:r>
            <w:bookmarkEnd w:id="112"/>
            <w:r w:rsidRPr="00C63F10">
              <w:rPr>
                <w:sz w:val="17"/>
              </w:rPr>
              <w:t xml:space="preserve"> on the quadrennial comprehensive policy review of operational activities for development of the United Nations system</w:t>
            </w:r>
          </w:p>
        </w:tc>
      </w:tr>
      <w:bookmarkStart w:id="113" w:name="bmv114"/>
      <w:tr w:rsidR="009A2141" w:rsidRPr="00C63F10" w14:paraId="1F5FD1AF" w14:textId="77777777" w:rsidTr="00E0508E">
        <w:tc>
          <w:tcPr>
            <w:tcW w:w="1465" w:type="pct"/>
            <w:shd w:val="clear" w:color="auto" w:fill="auto"/>
          </w:tcPr>
          <w:p w14:paraId="4DBABA8B" w14:textId="0F7D3722" w:rsidR="009A2141"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"https://undocs.org/en/E/RES/2020/2"</w:instrText>
            </w:r>
            <w:r w:rsidR="00FF2654">
              <w:rPr>
                <w:sz w:val="17"/>
              </w:rPr>
            </w:r>
            <w:r>
              <w:rPr>
                <w:sz w:val="17"/>
              </w:rPr>
              <w:fldChar w:fldCharType="separate"/>
            </w:r>
            <w:r w:rsidR="009A2141" w:rsidRPr="002258D3">
              <w:rPr>
                <w:rStyle w:val="Hyperlink"/>
                <w:sz w:val="17"/>
              </w:rPr>
              <w:t>2020/2</w:t>
            </w:r>
            <w:r>
              <w:rPr>
                <w:sz w:val="17"/>
              </w:rPr>
              <w:fldChar w:fldCharType="end"/>
            </w:r>
            <w:bookmarkEnd w:id="113"/>
          </w:p>
        </w:tc>
        <w:tc>
          <w:tcPr>
            <w:tcW w:w="3535" w:type="pct"/>
            <w:shd w:val="clear" w:color="auto" w:fill="auto"/>
          </w:tcPr>
          <w:p w14:paraId="0F934236"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Support to the Sahel region</w:t>
            </w:r>
          </w:p>
        </w:tc>
      </w:tr>
      <w:tr w:rsidR="009A2141" w:rsidRPr="00C63F10" w14:paraId="01E37723" w14:textId="77777777" w:rsidTr="00E0508E">
        <w:tc>
          <w:tcPr>
            <w:tcW w:w="1465" w:type="pct"/>
            <w:shd w:val="clear" w:color="auto" w:fill="auto"/>
          </w:tcPr>
          <w:p w14:paraId="39FBE5AA" w14:textId="35022C0A"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584223">
              <w:rPr>
                <w:sz w:val="17"/>
              </w:rPr>
              <w:t>2022/334</w:t>
            </w:r>
          </w:p>
        </w:tc>
        <w:tc>
          <w:tcPr>
            <w:tcW w:w="3535" w:type="pct"/>
            <w:shd w:val="clear" w:color="auto" w:fill="auto"/>
          </w:tcPr>
          <w:p w14:paraId="0FA6825A"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Review of the functional commissions and expert bodies of the Economic and Social Council</w:t>
            </w:r>
          </w:p>
        </w:tc>
      </w:tr>
      <w:bookmarkStart w:id="114" w:name="bmv115"/>
      <w:tr w:rsidR="009A2141" w:rsidRPr="00C63F10" w14:paraId="5766F88A" w14:textId="77777777" w:rsidTr="00E0508E">
        <w:tc>
          <w:tcPr>
            <w:tcW w:w="1465" w:type="pct"/>
            <w:shd w:val="clear" w:color="auto" w:fill="auto"/>
          </w:tcPr>
          <w:p w14:paraId="0E5E3549" w14:textId="5F8D4303" w:rsidR="009A2141" w:rsidRPr="00C63F10" w:rsidRDefault="002258D3"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Pr>
                <w:sz w:val="17"/>
              </w:rPr>
              <w:fldChar w:fldCharType="begin"/>
            </w:r>
            <w:r>
              <w:rPr>
                <w:sz w:val="17"/>
              </w:rPr>
              <w:instrText>HYPERLINK "https://undocs.org/en/E/RES/2024/20"</w:instrText>
            </w:r>
            <w:r w:rsidR="00FF2654">
              <w:rPr>
                <w:sz w:val="17"/>
              </w:rPr>
            </w:r>
            <w:r>
              <w:rPr>
                <w:sz w:val="17"/>
              </w:rPr>
              <w:fldChar w:fldCharType="separate"/>
            </w:r>
            <w:r w:rsidR="009A2141" w:rsidRPr="002258D3">
              <w:rPr>
                <w:rStyle w:val="Hyperlink"/>
                <w:sz w:val="17"/>
              </w:rPr>
              <w:t>2024/20</w:t>
            </w:r>
            <w:r>
              <w:rPr>
                <w:sz w:val="17"/>
              </w:rPr>
              <w:fldChar w:fldCharType="end"/>
            </w:r>
            <w:bookmarkEnd w:id="114"/>
          </w:p>
        </w:tc>
        <w:tc>
          <w:tcPr>
            <w:tcW w:w="3535" w:type="pct"/>
            <w:shd w:val="clear" w:color="auto" w:fill="auto"/>
          </w:tcPr>
          <w:p w14:paraId="4F2EF482"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Ad Hoc Advisory Group on Haiti</w:t>
            </w:r>
          </w:p>
        </w:tc>
      </w:tr>
      <w:tr w:rsidR="009A2141" w:rsidRPr="00C63F10" w14:paraId="7BB22F82" w14:textId="77777777" w:rsidTr="00E0508E">
        <w:tc>
          <w:tcPr>
            <w:tcW w:w="1465" w:type="pct"/>
            <w:shd w:val="clear" w:color="auto" w:fill="auto"/>
          </w:tcPr>
          <w:p w14:paraId="2459B3C1" w14:textId="6D55075C"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584223">
              <w:rPr>
                <w:sz w:val="17"/>
              </w:rPr>
              <w:t>2024/342</w:t>
            </w:r>
          </w:p>
        </w:tc>
        <w:tc>
          <w:tcPr>
            <w:tcW w:w="3535" w:type="pct"/>
            <w:shd w:val="clear" w:color="auto" w:fill="auto"/>
          </w:tcPr>
          <w:p w14:paraId="2051C2FD" w14:textId="77777777"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Improving the work of the Committee on Non-Governmental Organizations</w:t>
            </w:r>
          </w:p>
        </w:tc>
      </w:tr>
      <w:tr w:rsidR="009A2141" w:rsidRPr="00C63F10" w14:paraId="7382E9E6" w14:textId="77777777" w:rsidTr="00E0508E">
        <w:tc>
          <w:tcPr>
            <w:tcW w:w="1465" w:type="pct"/>
            <w:shd w:val="clear" w:color="auto" w:fill="auto"/>
          </w:tcPr>
          <w:p w14:paraId="7DD598FE" w14:textId="69EDFD80" w:rsidR="009A2141"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3"/>
              <w:jc w:val="left"/>
              <w:rPr>
                <w:sz w:val="17"/>
              </w:rPr>
            </w:pPr>
            <w:r w:rsidRPr="005F1098">
              <w:rPr>
                <w:sz w:val="17"/>
              </w:rPr>
              <w:t>2024/345</w:t>
            </w:r>
          </w:p>
        </w:tc>
        <w:tc>
          <w:tcPr>
            <w:tcW w:w="3535" w:type="pct"/>
            <w:shd w:val="clear" w:color="auto" w:fill="auto"/>
          </w:tcPr>
          <w:p w14:paraId="065B3167" w14:textId="586F43EA" w:rsidR="00E0508E" w:rsidRPr="00C63F10" w:rsidRDefault="009A2141" w:rsidP="00B368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86" w:right="43"/>
              <w:jc w:val="left"/>
              <w:rPr>
                <w:sz w:val="17"/>
              </w:rPr>
            </w:pPr>
            <w:r w:rsidRPr="00C63F10">
              <w:rPr>
                <w:sz w:val="17"/>
              </w:rPr>
              <w:t>Sustainable development in the Sahel</w:t>
            </w:r>
          </w:p>
        </w:tc>
      </w:tr>
    </w:tbl>
    <w:p w14:paraId="5EE17079" w14:textId="77777777" w:rsidR="009A2141" w:rsidRPr="00C63F10" w:rsidRDefault="009A2141" w:rsidP="00E0508E">
      <w:pPr>
        <w:spacing w:line="240" w:lineRule="auto"/>
        <w:rPr>
          <w:sz w:val="2"/>
        </w:rPr>
        <w:sectPr w:rsidR="009A2141" w:rsidRPr="00C63F10" w:rsidSect="009A2141">
          <w:endnotePr>
            <w:numFmt w:val="decimal"/>
          </w:endnotePr>
          <w:type w:val="continuous"/>
          <w:pgSz w:w="12240" w:h="15840"/>
          <w:pgMar w:top="1440" w:right="1195" w:bottom="1152" w:left="1195" w:header="432" w:footer="504" w:gutter="0"/>
          <w:cols w:num="2" w:space="240"/>
          <w:noEndnote/>
          <w:docGrid w:linePitch="360"/>
        </w:sectPr>
      </w:pPr>
    </w:p>
    <w:p w14:paraId="2DE549FE" w14:textId="77777777" w:rsidR="009A2141" w:rsidRPr="00C63F10" w:rsidRDefault="009A2141" w:rsidP="00CC4B16">
      <w:pPr>
        <w:pStyle w:val="SingleTxt"/>
        <w:spacing w:after="0" w:line="120" w:lineRule="exact"/>
        <w:rPr>
          <w:sz w:val="10"/>
        </w:rPr>
      </w:pPr>
    </w:p>
    <w:p w14:paraId="17CBD1A3" w14:textId="4DA5265A" w:rsidR="00CC4B16" w:rsidRPr="00C63F10" w:rsidRDefault="00CC4B16" w:rsidP="00CC4B16">
      <w:pPr>
        <w:pStyle w:val="H4"/>
        <w:ind w:right="1260"/>
      </w:pPr>
      <w:r w:rsidRPr="00C63F10">
        <w:t>Economic and Social Council agreed conclusions</w:t>
      </w:r>
    </w:p>
    <w:p w14:paraId="504BAAE4" w14:textId="77777777" w:rsidR="003F3365" w:rsidRPr="00C63F10" w:rsidRDefault="003F3365" w:rsidP="003F3365">
      <w:pPr>
        <w:pStyle w:val="SingleTxt"/>
        <w:spacing w:after="0" w:line="120" w:lineRule="exact"/>
        <w:rPr>
          <w:sz w:val="10"/>
        </w:rPr>
      </w:pPr>
    </w:p>
    <w:p w14:paraId="02E5B86C" w14:textId="77777777" w:rsidR="00CC4B16" w:rsidRPr="00C63F10" w:rsidRDefault="00CC4B16" w:rsidP="003F3365">
      <w:pPr>
        <w:pStyle w:val="SingleTxt"/>
        <w:spacing w:after="0" w:line="240" w:lineRule="auto"/>
        <w:rPr>
          <w:sz w:val="2"/>
        </w:rPr>
      </w:pPr>
    </w:p>
    <w:p w14:paraId="6655AD4D" w14:textId="77777777" w:rsidR="003F3365" w:rsidRPr="00C63F10" w:rsidRDefault="003F3365" w:rsidP="003F3365">
      <w:pPr>
        <w:pStyle w:val="SingleTxt"/>
        <w:spacing w:after="0" w:line="240" w:lineRule="auto"/>
        <w:rPr>
          <w:sz w:val="2"/>
        </w:rPr>
        <w:sectPr w:rsidR="003F3365" w:rsidRPr="00C63F10" w:rsidSect="009A2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F3365" w:rsidRPr="00C63F10" w14:paraId="741FC170" w14:textId="77777777" w:rsidTr="003F3365">
        <w:tc>
          <w:tcPr>
            <w:tcW w:w="1450" w:type="pct"/>
            <w:shd w:val="clear" w:color="auto" w:fill="auto"/>
          </w:tcPr>
          <w:p w14:paraId="7FE64DD1" w14:textId="2952E2DF"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670BF">
              <w:rPr>
                <w:sz w:val="17"/>
              </w:rPr>
              <w:t>1995/1</w:t>
            </w:r>
          </w:p>
        </w:tc>
        <w:tc>
          <w:tcPr>
            <w:tcW w:w="3500" w:type="pct"/>
            <w:shd w:val="clear" w:color="auto" w:fill="auto"/>
          </w:tcPr>
          <w:p w14:paraId="41444BE1" w14:textId="77777777" w:rsidR="003F3365" w:rsidRPr="00B36865"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pacing w:val="2"/>
                <w:sz w:val="17"/>
              </w:rPr>
            </w:pPr>
            <w:r w:rsidRPr="00B36865">
              <w:rPr>
                <w:spacing w:val="2"/>
                <w:sz w:val="17"/>
              </w:rPr>
              <w:t>Coordinated follow-up by the United Nations system and implementation of the results of the major international conferences organized by the United Nations in the economic, social and related fields</w:t>
            </w:r>
          </w:p>
        </w:tc>
      </w:tr>
      <w:tr w:rsidR="003F3365" w:rsidRPr="00C63F10" w14:paraId="3584A589" w14:textId="77777777" w:rsidTr="003F3365">
        <w:tc>
          <w:tcPr>
            <w:tcW w:w="1450" w:type="pct"/>
            <w:shd w:val="clear" w:color="auto" w:fill="auto"/>
          </w:tcPr>
          <w:p w14:paraId="014CE991" w14:textId="37FACAC1"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670BF">
              <w:rPr>
                <w:sz w:val="17"/>
              </w:rPr>
              <w:t>1997/1</w:t>
            </w:r>
          </w:p>
        </w:tc>
        <w:tc>
          <w:tcPr>
            <w:tcW w:w="3500" w:type="pct"/>
            <w:shd w:val="clear" w:color="auto" w:fill="auto"/>
          </w:tcPr>
          <w:p w14:paraId="7EA90729" w14:textId="77777777"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Fostering an enabling environment for development: financial flows, including capital flows, investment and trade</w:t>
            </w:r>
          </w:p>
        </w:tc>
      </w:tr>
      <w:tr w:rsidR="003F3365" w:rsidRPr="00C63F10" w14:paraId="6146BAA9" w14:textId="77777777" w:rsidTr="003F3365">
        <w:tc>
          <w:tcPr>
            <w:tcW w:w="1450" w:type="pct"/>
            <w:shd w:val="clear" w:color="auto" w:fill="auto"/>
          </w:tcPr>
          <w:p w14:paraId="3CCF3E87" w14:textId="27FE8F36"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670BF">
              <w:rPr>
                <w:sz w:val="17"/>
              </w:rPr>
              <w:t>2000/2</w:t>
            </w:r>
          </w:p>
        </w:tc>
        <w:tc>
          <w:tcPr>
            <w:tcW w:w="3500" w:type="pct"/>
            <w:shd w:val="clear" w:color="auto" w:fill="auto"/>
          </w:tcPr>
          <w:p w14:paraId="759E9F00" w14:textId="77777777"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Assessment of the progress made within the United Nations system, through the conference reviews, in the promotion of an integrated and coordinated implementation of the outcomes of and follow-up to major United Nations conferences and summits in the economic, social and related fields</w:t>
            </w:r>
          </w:p>
        </w:tc>
      </w:tr>
      <w:tr w:rsidR="003F3365" w:rsidRPr="00C63F10" w14:paraId="4F365E64" w14:textId="77777777" w:rsidTr="003F3365">
        <w:tc>
          <w:tcPr>
            <w:tcW w:w="1450" w:type="pct"/>
            <w:shd w:val="clear" w:color="auto" w:fill="auto"/>
          </w:tcPr>
          <w:p w14:paraId="7173C261" w14:textId="0CB61E71" w:rsidR="003F3365" w:rsidRPr="00C63F10" w:rsidRDefault="003F3365" w:rsidP="003F33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E020B">
              <w:rPr>
                <w:sz w:val="17"/>
              </w:rPr>
              <w:t>2001/1</w:t>
            </w:r>
          </w:p>
        </w:tc>
        <w:tc>
          <w:tcPr>
            <w:tcW w:w="3500" w:type="pct"/>
            <w:shd w:val="clear" w:color="auto" w:fill="auto"/>
          </w:tcPr>
          <w:p w14:paraId="00F4ED0B" w14:textId="77777777" w:rsidR="003F3365" w:rsidRPr="00C63F10" w:rsidRDefault="003F3365" w:rsidP="003F33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Role of the United Nations in promoting development, particularly with respect to access to and transfer of knowledge and technology, especially information and communication technologies, inter alia, through partnerships with relevant stakeholders, including the private sector</w:t>
            </w:r>
          </w:p>
        </w:tc>
      </w:tr>
      <w:tr w:rsidR="003F3365" w:rsidRPr="00C63F10" w14:paraId="7F3AD5FB" w14:textId="77777777" w:rsidTr="003F3365">
        <w:tc>
          <w:tcPr>
            <w:tcW w:w="1450" w:type="pct"/>
            <w:shd w:val="clear" w:color="auto" w:fill="auto"/>
          </w:tcPr>
          <w:p w14:paraId="73D00049" w14:textId="45B9DF15"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E020B">
              <w:rPr>
                <w:sz w:val="17"/>
              </w:rPr>
              <w:t>2002/1</w:t>
            </w:r>
          </w:p>
        </w:tc>
        <w:tc>
          <w:tcPr>
            <w:tcW w:w="3500" w:type="pct"/>
            <w:shd w:val="clear" w:color="auto" w:fill="auto"/>
          </w:tcPr>
          <w:p w14:paraId="0DA7F3A6" w14:textId="77777777"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further the Economic and Social Council, building on its recent achievements, to help it fulfil the role ascribed to it in the Charter of the United Nations as contained in the United Nations Millennium Declaration</w:t>
            </w:r>
          </w:p>
        </w:tc>
      </w:tr>
      <w:tr w:rsidR="003F3365" w:rsidRPr="00C63F10" w14:paraId="2D097446" w14:textId="77777777" w:rsidTr="003F3365">
        <w:tc>
          <w:tcPr>
            <w:tcW w:w="1450" w:type="pct"/>
            <w:shd w:val="clear" w:color="auto" w:fill="auto"/>
          </w:tcPr>
          <w:p w14:paraId="0F30049C" w14:textId="1318054C"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E020B">
              <w:rPr>
                <w:sz w:val="17"/>
              </w:rPr>
              <w:t>2008/2</w:t>
            </w:r>
          </w:p>
        </w:tc>
        <w:tc>
          <w:tcPr>
            <w:tcW w:w="3500" w:type="pct"/>
            <w:shd w:val="clear" w:color="auto" w:fill="auto"/>
          </w:tcPr>
          <w:p w14:paraId="402D830E" w14:textId="2E4D574D" w:rsidR="003F3365" w:rsidRPr="00C63F10" w:rsidRDefault="003F3365" w:rsidP="003F33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Progress in the implementation of General Assembly resolution </w:t>
            </w:r>
            <w:bookmarkStart w:id="115" w:name="bmv116"/>
            <w:r w:rsidR="002258D3">
              <w:rPr>
                <w:sz w:val="17"/>
              </w:rPr>
              <w:fldChar w:fldCharType="begin"/>
            </w:r>
            <w:r w:rsidR="002258D3">
              <w:rPr>
                <w:sz w:val="17"/>
              </w:rPr>
              <w:instrText>HYPERLINK "https://undocs.org/en/A/RES/62/208"</w:instrText>
            </w:r>
            <w:r w:rsidR="00FF2654">
              <w:rPr>
                <w:sz w:val="17"/>
              </w:rPr>
            </w:r>
            <w:r w:rsidR="002258D3">
              <w:rPr>
                <w:sz w:val="17"/>
              </w:rPr>
              <w:fldChar w:fldCharType="separate"/>
            </w:r>
            <w:r w:rsidRPr="002258D3">
              <w:rPr>
                <w:rStyle w:val="Hyperlink"/>
                <w:sz w:val="17"/>
              </w:rPr>
              <w:t>62/208</w:t>
            </w:r>
            <w:r w:rsidR="002258D3">
              <w:rPr>
                <w:sz w:val="17"/>
              </w:rPr>
              <w:fldChar w:fldCharType="end"/>
            </w:r>
            <w:bookmarkEnd w:id="115"/>
            <w:r w:rsidRPr="00C63F10">
              <w:rPr>
                <w:sz w:val="17"/>
              </w:rPr>
              <w:t xml:space="preserve"> on the triennial comprehensive policy review of operational activities for development of the United Nations system</w:t>
            </w:r>
          </w:p>
        </w:tc>
      </w:tr>
      <w:tr w:rsidR="003F3365" w:rsidRPr="00C63F10" w14:paraId="3C4E8AA1" w14:textId="77777777" w:rsidTr="003F3365">
        <w:tc>
          <w:tcPr>
            <w:tcW w:w="1450" w:type="pct"/>
            <w:shd w:val="clear" w:color="auto" w:fill="auto"/>
          </w:tcPr>
          <w:p w14:paraId="5EBE6025" w14:textId="52251A32" w:rsidR="003F3365" w:rsidRPr="00C63F10" w:rsidRDefault="003F3365"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E020B">
              <w:rPr>
                <w:sz w:val="17"/>
              </w:rPr>
              <w:t>2008/5</w:t>
            </w:r>
          </w:p>
        </w:tc>
        <w:tc>
          <w:tcPr>
            <w:tcW w:w="3500" w:type="pct"/>
            <w:shd w:val="clear" w:color="auto" w:fill="auto"/>
          </w:tcPr>
          <w:p w14:paraId="487B468E" w14:textId="77777777" w:rsidR="003F3365" w:rsidRPr="00C63F10" w:rsidRDefault="003F3365"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of the Non-Governmental Organizations Branch of the Department of Economic and Social Affairs of the United Nations Secretariat</w:t>
            </w:r>
          </w:p>
        </w:tc>
      </w:tr>
      <w:tr w:rsidR="003F3365" w:rsidRPr="00C63F10" w14:paraId="638623C0" w14:textId="77777777" w:rsidTr="003F3365">
        <w:tc>
          <w:tcPr>
            <w:tcW w:w="1450" w:type="pct"/>
            <w:shd w:val="clear" w:color="auto" w:fill="auto"/>
          </w:tcPr>
          <w:p w14:paraId="2C29228C" w14:textId="242DB138" w:rsidR="003F3365" w:rsidRPr="00C63F10" w:rsidRDefault="003F3365" w:rsidP="003F33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E020B">
              <w:rPr>
                <w:sz w:val="17"/>
              </w:rPr>
              <w:t>2008/29</w:t>
            </w:r>
          </w:p>
        </w:tc>
        <w:tc>
          <w:tcPr>
            <w:tcW w:w="3500" w:type="pct"/>
            <w:shd w:val="clear" w:color="auto" w:fill="auto"/>
          </w:tcPr>
          <w:p w14:paraId="411F2974" w14:textId="15F1B415" w:rsidR="003F3365" w:rsidRPr="00C63F10" w:rsidRDefault="003F3365" w:rsidP="003F33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Role of the Economic and Social Council in the integrated and coordinated implementation of the outcomes of and follow-up to major United Nations conferences and summits, in the light of relevant General Assembly resolutions, including resolution </w:t>
            </w:r>
            <w:bookmarkStart w:id="116" w:name="bmv117"/>
            <w:r w:rsidR="002258D3">
              <w:rPr>
                <w:sz w:val="17"/>
              </w:rPr>
              <w:fldChar w:fldCharType="begin"/>
            </w:r>
            <w:r w:rsidR="002258D3">
              <w:rPr>
                <w:sz w:val="17"/>
              </w:rPr>
              <w:instrText>HYPERLINK "https://undocs.org/en/A/RES/61/16"</w:instrText>
            </w:r>
            <w:r w:rsidR="00FF2654">
              <w:rPr>
                <w:sz w:val="17"/>
              </w:rPr>
            </w:r>
            <w:r w:rsidR="002258D3">
              <w:rPr>
                <w:sz w:val="17"/>
              </w:rPr>
              <w:fldChar w:fldCharType="separate"/>
            </w:r>
            <w:r w:rsidRPr="002258D3">
              <w:rPr>
                <w:rStyle w:val="Hyperlink"/>
                <w:sz w:val="17"/>
              </w:rPr>
              <w:t>61/16</w:t>
            </w:r>
            <w:r w:rsidR="002258D3">
              <w:rPr>
                <w:sz w:val="17"/>
              </w:rPr>
              <w:fldChar w:fldCharType="end"/>
            </w:r>
            <w:bookmarkEnd w:id="116"/>
          </w:p>
        </w:tc>
      </w:tr>
    </w:tbl>
    <w:p w14:paraId="3934EF07" w14:textId="77777777" w:rsidR="003F3365" w:rsidRPr="00C63F10" w:rsidRDefault="003F3365" w:rsidP="003F3365">
      <w:pPr>
        <w:spacing w:line="240" w:lineRule="auto"/>
        <w:rPr>
          <w:sz w:val="2"/>
        </w:rPr>
        <w:sectPr w:rsidR="003F3365" w:rsidRPr="00C63F10" w:rsidSect="003F3365">
          <w:endnotePr>
            <w:numFmt w:val="decimal"/>
          </w:endnotePr>
          <w:type w:val="continuous"/>
          <w:pgSz w:w="12240" w:h="15840"/>
          <w:pgMar w:top="1440" w:right="1195" w:bottom="1152" w:left="1195" w:header="432" w:footer="504" w:gutter="0"/>
          <w:cols w:num="2" w:space="240"/>
          <w:noEndnote/>
          <w:docGrid w:linePitch="360"/>
        </w:sectPr>
      </w:pPr>
    </w:p>
    <w:p w14:paraId="7BA0D562" w14:textId="77777777" w:rsidR="00CC4B16" w:rsidRPr="00C63F10" w:rsidRDefault="00CC4B16" w:rsidP="003F3365">
      <w:pPr>
        <w:pStyle w:val="SingleTxt"/>
        <w:spacing w:after="0" w:line="120" w:lineRule="exact"/>
        <w:rPr>
          <w:sz w:val="10"/>
        </w:rPr>
      </w:pPr>
    </w:p>
    <w:p w14:paraId="67763D6E" w14:textId="2D4044FF" w:rsidR="003F3365" w:rsidRPr="00C63F10" w:rsidRDefault="003F3365" w:rsidP="003F3365">
      <w:pPr>
        <w:pStyle w:val="H4"/>
        <w:ind w:right="130"/>
      </w:pPr>
      <w:r w:rsidRPr="00C63F10">
        <w:t>Ministerial communiqués of the high-level segment of the substantive session of the Economic and Social Council</w:t>
      </w:r>
    </w:p>
    <w:p w14:paraId="2FD21840" w14:textId="77777777" w:rsidR="00CF20E0" w:rsidRPr="00C63F10" w:rsidRDefault="00CF20E0" w:rsidP="00CF20E0">
      <w:pPr>
        <w:pStyle w:val="SingleTxt"/>
        <w:spacing w:after="0" w:line="120" w:lineRule="exact"/>
        <w:rPr>
          <w:sz w:val="10"/>
        </w:rPr>
      </w:pPr>
    </w:p>
    <w:p w14:paraId="5833B1E1" w14:textId="77777777" w:rsidR="003F3365" w:rsidRPr="00C63F10" w:rsidRDefault="003F3365" w:rsidP="00CF20E0">
      <w:pPr>
        <w:pStyle w:val="SingleTxt"/>
        <w:spacing w:after="0" w:line="240" w:lineRule="auto"/>
        <w:rPr>
          <w:sz w:val="2"/>
        </w:rPr>
      </w:pPr>
    </w:p>
    <w:p w14:paraId="6B3DA53A" w14:textId="77777777" w:rsidR="00CF20E0" w:rsidRPr="00C63F10" w:rsidRDefault="00CF20E0" w:rsidP="00CF20E0">
      <w:pPr>
        <w:pStyle w:val="SingleTxt"/>
        <w:spacing w:after="0" w:line="240" w:lineRule="auto"/>
        <w:rPr>
          <w:sz w:val="2"/>
        </w:rPr>
        <w:sectPr w:rsidR="00CF20E0" w:rsidRPr="00C63F10" w:rsidSect="003F336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F20E0" w:rsidRPr="00C63F10" w14:paraId="033EC34A" w14:textId="77777777" w:rsidTr="00CF20E0">
        <w:tc>
          <w:tcPr>
            <w:tcW w:w="1450" w:type="pct"/>
            <w:shd w:val="clear" w:color="auto" w:fill="auto"/>
          </w:tcPr>
          <w:p w14:paraId="36F8990F"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1998</w:t>
            </w:r>
          </w:p>
        </w:tc>
        <w:tc>
          <w:tcPr>
            <w:tcW w:w="3500" w:type="pct"/>
            <w:shd w:val="clear" w:color="auto" w:fill="auto"/>
          </w:tcPr>
          <w:p w14:paraId="7A149901"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Market access: developments since the Uruguay Round, implications, opportunities and challenges, in particular for the developing countries and the least developed among them, in the context of globalization and liberalization</w:t>
            </w:r>
          </w:p>
        </w:tc>
      </w:tr>
      <w:tr w:rsidR="00CF20E0" w:rsidRPr="00C63F10" w14:paraId="7DB45D19" w14:textId="77777777" w:rsidTr="00CF20E0">
        <w:tc>
          <w:tcPr>
            <w:tcW w:w="1450" w:type="pct"/>
            <w:shd w:val="clear" w:color="auto" w:fill="auto"/>
          </w:tcPr>
          <w:p w14:paraId="19D68E2E"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1999</w:t>
            </w:r>
          </w:p>
        </w:tc>
        <w:tc>
          <w:tcPr>
            <w:tcW w:w="3500" w:type="pct"/>
            <w:shd w:val="clear" w:color="auto" w:fill="auto"/>
          </w:tcPr>
          <w:p w14:paraId="57193934"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role of employment and work in poverty eradication: the empowerment and advancement of women</w:t>
            </w:r>
          </w:p>
        </w:tc>
      </w:tr>
      <w:tr w:rsidR="00CF20E0" w:rsidRPr="00C63F10" w14:paraId="7E5B0D3F" w14:textId="77777777" w:rsidTr="00CF20E0">
        <w:tc>
          <w:tcPr>
            <w:tcW w:w="1450" w:type="pct"/>
            <w:shd w:val="clear" w:color="auto" w:fill="auto"/>
          </w:tcPr>
          <w:p w14:paraId="0B6486CA"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2000</w:t>
            </w:r>
          </w:p>
        </w:tc>
        <w:tc>
          <w:tcPr>
            <w:tcW w:w="3500" w:type="pct"/>
            <w:shd w:val="clear" w:color="auto" w:fill="auto"/>
          </w:tcPr>
          <w:p w14:paraId="2A93ACDB"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Development and international cooperation in the twenty-first century: the role of information technology in the context of a knowledge-based global economy</w:t>
            </w:r>
          </w:p>
        </w:tc>
      </w:tr>
      <w:tr w:rsidR="00CF20E0" w:rsidRPr="00C63F10" w14:paraId="46C839B3" w14:textId="77777777" w:rsidTr="00CF20E0">
        <w:tc>
          <w:tcPr>
            <w:tcW w:w="1450" w:type="pct"/>
            <w:shd w:val="clear" w:color="auto" w:fill="auto"/>
          </w:tcPr>
          <w:p w14:paraId="061812DD"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2001</w:t>
            </w:r>
          </w:p>
        </w:tc>
        <w:tc>
          <w:tcPr>
            <w:tcW w:w="3500" w:type="pct"/>
            <w:shd w:val="clear" w:color="auto" w:fill="auto"/>
          </w:tcPr>
          <w:p w14:paraId="64986E31"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role of the United Nations system in support of the efforts of African countries to achieve sustainable development</w:t>
            </w:r>
          </w:p>
        </w:tc>
      </w:tr>
      <w:tr w:rsidR="00CF20E0" w:rsidRPr="00C63F10" w14:paraId="0E11A2AC" w14:textId="77777777" w:rsidTr="00CF20E0">
        <w:tc>
          <w:tcPr>
            <w:tcW w:w="1450" w:type="pct"/>
            <w:shd w:val="clear" w:color="auto" w:fill="auto"/>
          </w:tcPr>
          <w:p w14:paraId="0A5A5116"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2008</w:t>
            </w:r>
          </w:p>
        </w:tc>
        <w:tc>
          <w:tcPr>
            <w:tcW w:w="3500" w:type="pct"/>
            <w:shd w:val="clear" w:color="auto" w:fill="auto"/>
          </w:tcPr>
          <w:p w14:paraId="45E5704A"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Implementing the internationally agreed goals and commitments in regard to sustainable development</w:t>
            </w:r>
          </w:p>
        </w:tc>
      </w:tr>
      <w:tr w:rsidR="00CF20E0" w:rsidRPr="00C63F10" w14:paraId="5C510C7C" w14:textId="77777777" w:rsidTr="00CF20E0">
        <w:tc>
          <w:tcPr>
            <w:tcW w:w="1450" w:type="pct"/>
            <w:shd w:val="clear" w:color="auto" w:fill="auto"/>
          </w:tcPr>
          <w:p w14:paraId="559A6784"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2009</w:t>
            </w:r>
          </w:p>
        </w:tc>
        <w:tc>
          <w:tcPr>
            <w:tcW w:w="3500" w:type="pct"/>
            <w:shd w:val="clear" w:color="auto" w:fill="auto"/>
          </w:tcPr>
          <w:p w14:paraId="1F82144A"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Implementing the internationally agreed goals and commitments in regard to global public health</w:t>
            </w:r>
          </w:p>
        </w:tc>
      </w:tr>
      <w:tr w:rsidR="00CF20E0" w:rsidRPr="00C63F10" w14:paraId="4A5A8E54" w14:textId="77777777" w:rsidTr="00CF20E0">
        <w:tc>
          <w:tcPr>
            <w:tcW w:w="1450" w:type="pct"/>
            <w:shd w:val="clear" w:color="auto" w:fill="auto"/>
          </w:tcPr>
          <w:p w14:paraId="2C58D454"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2010</w:t>
            </w:r>
          </w:p>
        </w:tc>
        <w:tc>
          <w:tcPr>
            <w:tcW w:w="3500" w:type="pct"/>
            <w:shd w:val="clear" w:color="auto" w:fill="auto"/>
          </w:tcPr>
          <w:p w14:paraId="66D667D7"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Implementing the internationally agreed goals and commitments in regard to gender equality and empowerment of women</w:t>
            </w:r>
          </w:p>
        </w:tc>
      </w:tr>
      <w:tr w:rsidR="00CF20E0" w:rsidRPr="00C63F10" w14:paraId="4C2D6B5E" w14:textId="77777777" w:rsidTr="00CF20E0">
        <w:tc>
          <w:tcPr>
            <w:tcW w:w="1450" w:type="pct"/>
            <w:shd w:val="clear" w:color="auto" w:fill="auto"/>
          </w:tcPr>
          <w:p w14:paraId="0F130396"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2011</w:t>
            </w:r>
          </w:p>
        </w:tc>
        <w:tc>
          <w:tcPr>
            <w:tcW w:w="3500" w:type="pct"/>
            <w:shd w:val="clear" w:color="auto" w:fill="auto"/>
          </w:tcPr>
          <w:p w14:paraId="677D4783"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Implementing the internationally agreed goals and commitments in regard to education</w:t>
            </w:r>
          </w:p>
        </w:tc>
      </w:tr>
      <w:tr w:rsidR="00CF20E0" w:rsidRPr="00C63F10" w14:paraId="40B5FFB6" w14:textId="77777777" w:rsidTr="00CF20E0">
        <w:tc>
          <w:tcPr>
            <w:tcW w:w="1450" w:type="pct"/>
            <w:shd w:val="clear" w:color="auto" w:fill="auto"/>
          </w:tcPr>
          <w:p w14:paraId="057CDBE1"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2012</w:t>
            </w:r>
          </w:p>
        </w:tc>
        <w:tc>
          <w:tcPr>
            <w:tcW w:w="3500" w:type="pct"/>
            <w:shd w:val="clear" w:color="auto" w:fill="auto"/>
          </w:tcPr>
          <w:p w14:paraId="220BFB57"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productive capacity, employment and decent work to eradicate poverty in the context of inclusive, sustainable and equitable economic growth at all levels for achieving the Millennium Development Goals</w:t>
            </w:r>
          </w:p>
        </w:tc>
      </w:tr>
      <w:tr w:rsidR="00CF20E0" w:rsidRPr="00C63F10" w14:paraId="2B945523" w14:textId="77777777" w:rsidTr="00CF20E0">
        <w:tc>
          <w:tcPr>
            <w:tcW w:w="1450" w:type="pct"/>
            <w:shd w:val="clear" w:color="auto" w:fill="auto"/>
          </w:tcPr>
          <w:p w14:paraId="211FD16B"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2013</w:t>
            </w:r>
          </w:p>
        </w:tc>
        <w:tc>
          <w:tcPr>
            <w:tcW w:w="3500" w:type="pct"/>
            <w:shd w:val="clear" w:color="auto" w:fill="auto"/>
          </w:tcPr>
          <w:p w14:paraId="5CB1C9B7"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Science, technology and innovation, and the potential of culture, for promoting sustainable development and achieving the Millennium Development Goals</w:t>
            </w:r>
          </w:p>
        </w:tc>
      </w:tr>
      <w:tr w:rsidR="00CF20E0" w:rsidRPr="00C63F10" w14:paraId="278DCEC4" w14:textId="77777777" w:rsidTr="00CF20E0">
        <w:tc>
          <w:tcPr>
            <w:tcW w:w="1450" w:type="pct"/>
            <w:shd w:val="clear" w:color="auto" w:fill="auto"/>
          </w:tcPr>
          <w:p w14:paraId="7492E984"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2014</w:t>
            </w:r>
          </w:p>
        </w:tc>
        <w:tc>
          <w:tcPr>
            <w:tcW w:w="3500" w:type="pct"/>
            <w:shd w:val="clear" w:color="auto" w:fill="auto"/>
          </w:tcPr>
          <w:p w14:paraId="431569EF" w14:textId="77777777" w:rsidR="00CF20E0" w:rsidRPr="00C63F10" w:rsidRDefault="00CF20E0" w:rsidP="00CF2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Addressing ongoing and emerging challenges for meeting the Millennium Development Goals in 2015 and for sustaining development gains in the future</w:t>
            </w:r>
          </w:p>
        </w:tc>
      </w:tr>
    </w:tbl>
    <w:p w14:paraId="48A21F16" w14:textId="77777777" w:rsidR="00CF20E0" w:rsidRPr="00C63F10" w:rsidRDefault="00CF20E0" w:rsidP="00CF20E0">
      <w:pPr>
        <w:spacing w:line="240" w:lineRule="auto"/>
        <w:rPr>
          <w:sz w:val="2"/>
        </w:rPr>
        <w:sectPr w:rsidR="00CF20E0" w:rsidRPr="00C63F10" w:rsidSect="00CF20E0">
          <w:endnotePr>
            <w:numFmt w:val="decimal"/>
          </w:endnotePr>
          <w:type w:val="continuous"/>
          <w:pgSz w:w="12240" w:h="15840"/>
          <w:pgMar w:top="1440" w:right="1195" w:bottom="1152" w:left="1195" w:header="432" w:footer="504" w:gutter="0"/>
          <w:cols w:num="2" w:space="240"/>
          <w:noEndnote/>
          <w:docGrid w:linePitch="360"/>
        </w:sectPr>
      </w:pPr>
    </w:p>
    <w:p w14:paraId="5E38610A" w14:textId="77777777" w:rsidR="003F3365" w:rsidRPr="00C63F10" w:rsidRDefault="003F3365" w:rsidP="00CF20E0">
      <w:pPr>
        <w:pStyle w:val="SingleTxt"/>
        <w:spacing w:after="0" w:line="120" w:lineRule="exact"/>
        <w:rPr>
          <w:sz w:val="10"/>
        </w:rPr>
      </w:pPr>
    </w:p>
    <w:p w14:paraId="31E84901" w14:textId="77777777" w:rsidR="00CF20E0" w:rsidRPr="00C63F10" w:rsidRDefault="00CF20E0" w:rsidP="00CF20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2</w:t>
      </w:r>
    </w:p>
    <w:p w14:paraId="37456B47" w14:textId="77777777" w:rsidR="00CF20E0" w:rsidRPr="00C63F10" w:rsidRDefault="00CF20E0" w:rsidP="00CF20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Inclusive social development</w:t>
      </w:r>
    </w:p>
    <w:p w14:paraId="7D315A4E" w14:textId="77777777" w:rsidR="00CF20E0" w:rsidRPr="00C63F10" w:rsidRDefault="00CF20E0" w:rsidP="00CF20E0">
      <w:pPr>
        <w:pStyle w:val="SingleTxt"/>
        <w:spacing w:after="0" w:line="120" w:lineRule="exact"/>
        <w:rPr>
          <w:sz w:val="10"/>
        </w:rPr>
      </w:pPr>
    </w:p>
    <w:p w14:paraId="7E6E4DEE" w14:textId="69626888" w:rsidR="00CF20E0" w:rsidRPr="00C63F10" w:rsidRDefault="00CF20E0" w:rsidP="00CF20E0">
      <w:pPr>
        <w:pStyle w:val="H4"/>
        <w:ind w:right="1260"/>
      </w:pPr>
      <w:r w:rsidRPr="00C63F10">
        <w:t>General Assembly resolutions</w:t>
      </w:r>
    </w:p>
    <w:p w14:paraId="239413DF" w14:textId="77777777" w:rsidR="00553D26" w:rsidRPr="00C63F10" w:rsidRDefault="00553D26" w:rsidP="00553D26">
      <w:pPr>
        <w:pStyle w:val="SingleTxt"/>
        <w:spacing w:after="0" w:line="120" w:lineRule="exact"/>
        <w:rPr>
          <w:sz w:val="10"/>
        </w:rPr>
      </w:pPr>
    </w:p>
    <w:p w14:paraId="1CE9D19C" w14:textId="77777777" w:rsidR="00CF20E0" w:rsidRPr="00C63F10" w:rsidRDefault="00CF20E0" w:rsidP="00553D26">
      <w:pPr>
        <w:pStyle w:val="SingleTxt"/>
        <w:spacing w:after="0" w:line="240" w:lineRule="auto"/>
        <w:rPr>
          <w:sz w:val="2"/>
        </w:rPr>
      </w:pPr>
    </w:p>
    <w:p w14:paraId="299E5252" w14:textId="77777777" w:rsidR="00553D26" w:rsidRPr="00C63F10" w:rsidRDefault="00553D26" w:rsidP="00553D26">
      <w:pPr>
        <w:pStyle w:val="SingleTxt"/>
        <w:spacing w:after="0" w:line="240" w:lineRule="auto"/>
        <w:rPr>
          <w:sz w:val="2"/>
        </w:rPr>
        <w:sectPr w:rsidR="00553D26" w:rsidRPr="00C63F10" w:rsidSect="00CF20E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53D26" w:rsidRPr="00C63F10" w14:paraId="4BA0CED5" w14:textId="77777777" w:rsidTr="0006197C">
        <w:tc>
          <w:tcPr>
            <w:tcW w:w="1465" w:type="pct"/>
            <w:shd w:val="clear" w:color="auto" w:fill="auto"/>
          </w:tcPr>
          <w:bookmarkStart w:id="117" w:name="bmv118"/>
          <w:p w14:paraId="39C8D128" w14:textId="4C015E9C"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"https://undocs.org/en/A/RES/37/52"</w:instrText>
            </w:r>
            <w:r w:rsidR="00FF2654">
              <w:rPr>
                <w:sz w:val="17"/>
              </w:rPr>
            </w:r>
            <w:r>
              <w:rPr>
                <w:sz w:val="17"/>
              </w:rPr>
              <w:fldChar w:fldCharType="separate"/>
            </w:r>
            <w:r w:rsidR="00553D26" w:rsidRPr="002258D3">
              <w:rPr>
                <w:rStyle w:val="Hyperlink"/>
                <w:sz w:val="17"/>
              </w:rPr>
              <w:t>37/52</w:t>
            </w:r>
            <w:r>
              <w:rPr>
                <w:sz w:val="17"/>
              </w:rPr>
              <w:fldChar w:fldCharType="end"/>
            </w:r>
            <w:bookmarkEnd w:id="117"/>
          </w:p>
        </w:tc>
        <w:tc>
          <w:tcPr>
            <w:tcW w:w="3535" w:type="pct"/>
            <w:shd w:val="clear" w:color="auto" w:fill="auto"/>
          </w:tcPr>
          <w:p w14:paraId="680CBC4D"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World Programme of Action concerning Disabled Persons </w:t>
            </w:r>
          </w:p>
        </w:tc>
      </w:tr>
      <w:bookmarkStart w:id="118" w:name="bmv119"/>
      <w:tr w:rsidR="00553D26" w:rsidRPr="00C63F10" w14:paraId="5784DEAF" w14:textId="77777777" w:rsidTr="0006197C">
        <w:tc>
          <w:tcPr>
            <w:tcW w:w="1465" w:type="pct"/>
            <w:shd w:val="clear" w:color="auto" w:fill="auto"/>
          </w:tcPr>
          <w:p w14:paraId="732B9AB1" w14:textId="2D556D3E"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"https://undocs.org/en/A/RES/45/106"</w:instrText>
            </w:r>
            <w:r w:rsidR="00FF2654">
              <w:rPr>
                <w:sz w:val="17"/>
              </w:rPr>
            </w:r>
            <w:r>
              <w:rPr>
                <w:sz w:val="17"/>
              </w:rPr>
              <w:fldChar w:fldCharType="separate"/>
            </w:r>
            <w:r w:rsidR="00553D26" w:rsidRPr="002258D3">
              <w:rPr>
                <w:rStyle w:val="Hyperlink"/>
                <w:sz w:val="17"/>
              </w:rPr>
              <w:t>45/106</w:t>
            </w:r>
            <w:r>
              <w:rPr>
                <w:sz w:val="17"/>
              </w:rPr>
              <w:fldChar w:fldCharType="end"/>
            </w:r>
            <w:bookmarkEnd w:id="118"/>
            <w:r w:rsidR="00553D26" w:rsidRPr="00C63F10">
              <w:rPr>
                <w:sz w:val="17"/>
              </w:rPr>
              <w:t xml:space="preserve">; </w:t>
            </w:r>
            <w:bookmarkStart w:id="119" w:name="bmv120"/>
            <w:r>
              <w:rPr>
                <w:sz w:val="17"/>
              </w:rPr>
              <w:fldChar w:fldCharType="begin"/>
            </w:r>
            <w:r>
              <w:rPr>
                <w:sz w:val="17"/>
              </w:rPr>
              <w:instrText>HYPERLINK "https://undocs.org/en/A/RES/46/91"</w:instrText>
            </w:r>
            <w:r w:rsidR="00FF2654">
              <w:rPr>
                <w:sz w:val="17"/>
              </w:rPr>
            </w:r>
            <w:r>
              <w:rPr>
                <w:sz w:val="17"/>
              </w:rPr>
              <w:fldChar w:fldCharType="separate"/>
            </w:r>
            <w:r w:rsidR="00553D26" w:rsidRPr="002258D3">
              <w:rPr>
                <w:rStyle w:val="Hyperlink"/>
                <w:sz w:val="17"/>
              </w:rPr>
              <w:t>46/91</w:t>
            </w:r>
            <w:r>
              <w:rPr>
                <w:sz w:val="17"/>
              </w:rPr>
              <w:fldChar w:fldCharType="end"/>
            </w:r>
            <w:bookmarkEnd w:id="119"/>
          </w:p>
        </w:tc>
        <w:tc>
          <w:tcPr>
            <w:tcW w:w="3535" w:type="pct"/>
            <w:shd w:val="clear" w:color="auto" w:fill="auto"/>
          </w:tcPr>
          <w:p w14:paraId="6ADA65EB"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International Plan of Action on Ageing and related activities</w:t>
            </w:r>
          </w:p>
        </w:tc>
      </w:tr>
      <w:bookmarkStart w:id="120" w:name="bmv121"/>
      <w:tr w:rsidR="00553D26" w:rsidRPr="00C63F10" w14:paraId="318EAD99" w14:textId="77777777" w:rsidTr="0006197C">
        <w:tc>
          <w:tcPr>
            <w:tcW w:w="1465" w:type="pct"/>
            <w:shd w:val="clear" w:color="auto" w:fill="auto"/>
          </w:tcPr>
          <w:p w14:paraId="1F5FB239" w14:textId="79796472"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"https://undocs.org/en/A/RES/47/196"</w:instrText>
            </w:r>
            <w:r w:rsidR="00FF2654">
              <w:rPr>
                <w:sz w:val="17"/>
              </w:rPr>
            </w:r>
            <w:r>
              <w:rPr>
                <w:sz w:val="17"/>
              </w:rPr>
              <w:fldChar w:fldCharType="separate"/>
            </w:r>
            <w:r w:rsidR="00553D26" w:rsidRPr="002258D3">
              <w:rPr>
                <w:rStyle w:val="Hyperlink"/>
                <w:sz w:val="17"/>
              </w:rPr>
              <w:t>47/196</w:t>
            </w:r>
            <w:r>
              <w:rPr>
                <w:sz w:val="17"/>
              </w:rPr>
              <w:fldChar w:fldCharType="end"/>
            </w:r>
            <w:bookmarkEnd w:id="120"/>
          </w:p>
        </w:tc>
        <w:tc>
          <w:tcPr>
            <w:tcW w:w="3535" w:type="pct"/>
            <w:shd w:val="clear" w:color="auto" w:fill="auto"/>
          </w:tcPr>
          <w:p w14:paraId="3544F599"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Observance of an international day for the eradication of poverty </w:t>
            </w:r>
          </w:p>
        </w:tc>
      </w:tr>
      <w:bookmarkStart w:id="121" w:name="bmv122"/>
      <w:tr w:rsidR="00553D26" w:rsidRPr="00C63F10" w14:paraId="7ED75D1E" w14:textId="77777777" w:rsidTr="0006197C">
        <w:tc>
          <w:tcPr>
            <w:tcW w:w="1465" w:type="pct"/>
            <w:shd w:val="clear" w:color="auto" w:fill="auto"/>
          </w:tcPr>
          <w:p w14:paraId="49A69734" w14:textId="18835918"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"https://undocs.org/en/A/RES/48/96"</w:instrText>
            </w:r>
            <w:r w:rsidR="00FF2654">
              <w:rPr>
                <w:sz w:val="17"/>
              </w:rPr>
            </w:r>
            <w:r>
              <w:rPr>
                <w:sz w:val="17"/>
              </w:rPr>
              <w:fldChar w:fldCharType="separate"/>
            </w:r>
            <w:r w:rsidR="00553D26" w:rsidRPr="002258D3">
              <w:rPr>
                <w:rStyle w:val="Hyperlink"/>
                <w:sz w:val="17"/>
              </w:rPr>
              <w:t>48/96</w:t>
            </w:r>
            <w:r>
              <w:rPr>
                <w:sz w:val="17"/>
              </w:rPr>
              <w:fldChar w:fldCharType="end"/>
            </w:r>
            <w:bookmarkEnd w:id="121"/>
          </w:p>
        </w:tc>
        <w:tc>
          <w:tcPr>
            <w:tcW w:w="3535" w:type="pct"/>
            <w:shd w:val="clear" w:color="auto" w:fill="auto"/>
          </w:tcPr>
          <w:p w14:paraId="170390D1"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Standard Rules on the Equalization of Opportunities for Persons with Disabilities </w:t>
            </w:r>
          </w:p>
        </w:tc>
      </w:tr>
      <w:bookmarkStart w:id="122" w:name="bmv123"/>
      <w:tr w:rsidR="0006197C" w:rsidRPr="00C63F10" w14:paraId="7AC9CF00" w14:textId="77777777" w:rsidTr="0006197C">
        <w:tc>
          <w:tcPr>
            <w:tcW w:w="1465" w:type="pct"/>
            <w:shd w:val="clear" w:color="auto" w:fill="auto"/>
          </w:tcPr>
          <w:p w14:paraId="76F63598" w14:textId="6E4E4FF2"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"https://undocs.org/en/A/RES/50/81"</w:instrText>
            </w:r>
            <w:r w:rsidR="00FF2654">
              <w:rPr>
                <w:sz w:val="17"/>
              </w:rPr>
            </w:r>
            <w:r>
              <w:rPr>
                <w:sz w:val="17"/>
              </w:rPr>
              <w:fldChar w:fldCharType="separate"/>
            </w:r>
            <w:r w:rsidR="0006197C" w:rsidRPr="002258D3">
              <w:rPr>
                <w:rStyle w:val="Hyperlink"/>
                <w:sz w:val="17"/>
              </w:rPr>
              <w:t>50/81</w:t>
            </w:r>
            <w:r>
              <w:rPr>
                <w:sz w:val="17"/>
              </w:rPr>
              <w:fldChar w:fldCharType="end"/>
            </w:r>
            <w:bookmarkEnd w:id="122"/>
          </w:p>
        </w:tc>
        <w:tc>
          <w:tcPr>
            <w:tcW w:w="3535" w:type="pct"/>
            <w:shd w:val="clear" w:color="auto" w:fill="auto"/>
          </w:tcPr>
          <w:p w14:paraId="5E72F264" w14:textId="5B26D4D5"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World Programme of Action for Youth to the Year 2000 and Beyond </w:t>
            </w:r>
          </w:p>
        </w:tc>
      </w:tr>
      <w:bookmarkStart w:id="123" w:name="bmv124"/>
      <w:tr w:rsidR="0006197C" w:rsidRPr="00C63F10" w14:paraId="16B6835F" w14:textId="77777777" w:rsidTr="0006197C">
        <w:tc>
          <w:tcPr>
            <w:tcW w:w="1465" w:type="pct"/>
            <w:shd w:val="clear" w:color="auto" w:fill="auto"/>
          </w:tcPr>
          <w:p w14:paraId="271C34C5" w14:textId="234D987A"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"https://undocs.org/en/A/RES/50/141"</w:instrText>
            </w:r>
            <w:r w:rsidR="00FF2654">
              <w:rPr>
                <w:sz w:val="17"/>
              </w:rPr>
            </w:r>
            <w:r>
              <w:rPr>
                <w:sz w:val="17"/>
              </w:rPr>
              <w:fldChar w:fldCharType="separate"/>
            </w:r>
            <w:r w:rsidR="0006197C" w:rsidRPr="002258D3">
              <w:rPr>
                <w:rStyle w:val="Hyperlink"/>
                <w:sz w:val="17"/>
              </w:rPr>
              <w:t>50/141</w:t>
            </w:r>
            <w:r>
              <w:rPr>
                <w:sz w:val="17"/>
              </w:rPr>
              <w:fldChar w:fldCharType="end"/>
            </w:r>
            <w:bookmarkEnd w:id="123"/>
          </w:p>
        </w:tc>
        <w:tc>
          <w:tcPr>
            <w:tcW w:w="3535" w:type="pct"/>
            <w:shd w:val="clear" w:color="auto" w:fill="auto"/>
          </w:tcPr>
          <w:p w14:paraId="00214090"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Year of Older Persons: towards a society for all ages</w:t>
            </w:r>
          </w:p>
        </w:tc>
      </w:tr>
      <w:bookmarkStart w:id="124" w:name="bmv125"/>
      <w:tr w:rsidR="0006197C" w:rsidRPr="00C63F10" w14:paraId="333CD732" w14:textId="77777777" w:rsidTr="0006197C">
        <w:tc>
          <w:tcPr>
            <w:tcW w:w="1465" w:type="pct"/>
            <w:shd w:val="clear" w:color="auto" w:fill="auto"/>
          </w:tcPr>
          <w:p w14:paraId="7C6B3636" w14:textId="048410EE"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"https://undocs.org/en/A/RES/51/58"</w:instrText>
            </w:r>
            <w:r w:rsidR="00FF2654">
              <w:rPr>
                <w:sz w:val="17"/>
              </w:rPr>
            </w:r>
            <w:r>
              <w:rPr>
                <w:sz w:val="17"/>
              </w:rPr>
              <w:fldChar w:fldCharType="separate"/>
            </w:r>
            <w:r w:rsidR="0006197C" w:rsidRPr="002258D3">
              <w:rPr>
                <w:rStyle w:val="Hyperlink"/>
                <w:sz w:val="17"/>
              </w:rPr>
              <w:t>51/58</w:t>
            </w:r>
            <w:r>
              <w:rPr>
                <w:sz w:val="17"/>
              </w:rPr>
              <w:fldChar w:fldCharType="end"/>
            </w:r>
            <w:bookmarkEnd w:id="124"/>
          </w:p>
        </w:tc>
        <w:tc>
          <w:tcPr>
            <w:tcW w:w="3535" w:type="pct"/>
            <w:shd w:val="clear" w:color="auto" w:fill="auto"/>
          </w:tcPr>
          <w:p w14:paraId="380BAEC7"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role of cooperatives in the light of new economic and social trends</w:t>
            </w:r>
          </w:p>
        </w:tc>
      </w:tr>
      <w:bookmarkStart w:id="125" w:name="bmv126"/>
      <w:tr w:rsidR="0006197C" w:rsidRPr="00C63F10" w14:paraId="7F8878A8" w14:textId="77777777" w:rsidTr="0006197C">
        <w:tc>
          <w:tcPr>
            <w:tcW w:w="1465" w:type="pct"/>
            <w:shd w:val="clear" w:color="auto" w:fill="auto"/>
          </w:tcPr>
          <w:p w14:paraId="401856E8" w14:textId="058AA022"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"https://undocs.org/en/A/RES/54/120"</w:instrText>
            </w:r>
            <w:r w:rsidR="00FF2654">
              <w:rPr>
                <w:sz w:val="17"/>
              </w:rPr>
            </w:r>
            <w:r>
              <w:rPr>
                <w:sz w:val="17"/>
              </w:rPr>
              <w:fldChar w:fldCharType="separate"/>
            </w:r>
            <w:r w:rsidR="0006197C" w:rsidRPr="002258D3">
              <w:rPr>
                <w:rStyle w:val="Hyperlink"/>
                <w:sz w:val="17"/>
              </w:rPr>
              <w:t>54/120</w:t>
            </w:r>
            <w:r>
              <w:rPr>
                <w:sz w:val="17"/>
              </w:rPr>
              <w:fldChar w:fldCharType="end"/>
            </w:r>
            <w:bookmarkEnd w:id="125"/>
            <w:r w:rsidR="0006197C" w:rsidRPr="00C63F10">
              <w:rPr>
                <w:sz w:val="17"/>
              </w:rPr>
              <w:t xml:space="preserve">; </w:t>
            </w:r>
            <w:bookmarkStart w:id="126" w:name="bmv127"/>
            <w:r>
              <w:rPr>
                <w:sz w:val="17"/>
              </w:rPr>
              <w:fldChar w:fldCharType="begin"/>
            </w:r>
            <w:r>
              <w:rPr>
                <w:sz w:val="17"/>
              </w:rPr>
              <w:instrText>HYPERLINK "https://undocs.org/en/A/RES/76/137"</w:instrText>
            </w:r>
            <w:r w:rsidR="00FF2654">
              <w:rPr>
                <w:sz w:val="17"/>
              </w:rPr>
            </w:r>
            <w:r>
              <w:rPr>
                <w:sz w:val="17"/>
              </w:rPr>
              <w:fldChar w:fldCharType="separate"/>
            </w:r>
            <w:r w:rsidR="0006197C" w:rsidRPr="002258D3">
              <w:rPr>
                <w:rStyle w:val="Hyperlink"/>
                <w:sz w:val="17"/>
              </w:rPr>
              <w:t>76/137</w:t>
            </w:r>
            <w:r>
              <w:rPr>
                <w:sz w:val="17"/>
              </w:rPr>
              <w:fldChar w:fldCharType="end"/>
            </w:r>
            <w:bookmarkEnd w:id="126"/>
            <w:r w:rsidR="0006197C" w:rsidRPr="00C63F10">
              <w:rPr>
                <w:sz w:val="17"/>
              </w:rPr>
              <w:t xml:space="preserve">; </w:t>
            </w:r>
            <w:bookmarkStart w:id="127" w:name="bmv128"/>
            <w:r>
              <w:rPr>
                <w:sz w:val="17"/>
              </w:rPr>
              <w:fldChar w:fldCharType="begin"/>
            </w:r>
            <w:r>
              <w:rPr>
                <w:sz w:val="17"/>
              </w:rPr>
              <w:instrText>HYPERLINK "https://undocs.org/en/A/RES/78/179"</w:instrText>
            </w:r>
            <w:r w:rsidR="00FF2654">
              <w:rPr>
                <w:sz w:val="17"/>
              </w:rPr>
            </w:r>
            <w:r>
              <w:rPr>
                <w:sz w:val="17"/>
              </w:rPr>
              <w:fldChar w:fldCharType="separate"/>
            </w:r>
            <w:r w:rsidR="0006197C" w:rsidRPr="002258D3">
              <w:rPr>
                <w:rStyle w:val="Hyperlink"/>
                <w:sz w:val="17"/>
              </w:rPr>
              <w:t>78/179</w:t>
            </w:r>
            <w:r>
              <w:rPr>
                <w:sz w:val="17"/>
              </w:rPr>
              <w:fldChar w:fldCharType="end"/>
            </w:r>
            <w:bookmarkEnd w:id="127"/>
          </w:p>
        </w:tc>
        <w:tc>
          <w:tcPr>
            <w:tcW w:w="3535" w:type="pct"/>
            <w:shd w:val="clear" w:color="auto" w:fill="auto"/>
          </w:tcPr>
          <w:p w14:paraId="00CACF89"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Policies and programmes involving youth</w:t>
            </w:r>
          </w:p>
        </w:tc>
      </w:tr>
      <w:bookmarkStart w:id="128" w:name="bmv129"/>
      <w:tr w:rsidR="0006197C" w:rsidRPr="00C63F10" w14:paraId="0812B2F9" w14:textId="77777777" w:rsidTr="0006197C">
        <w:tc>
          <w:tcPr>
            <w:tcW w:w="1465" w:type="pct"/>
            <w:shd w:val="clear" w:color="auto" w:fill="auto"/>
          </w:tcPr>
          <w:p w14:paraId="3189C696" w14:textId="6450BDE8"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"https://undocs.org/en/A/RES/S-24/2"</w:instrText>
            </w:r>
            <w:r w:rsidR="00FF2654">
              <w:rPr>
                <w:sz w:val="17"/>
              </w:rPr>
            </w:r>
            <w:r>
              <w:rPr>
                <w:sz w:val="17"/>
              </w:rPr>
              <w:fldChar w:fldCharType="separate"/>
            </w:r>
            <w:r w:rsidR="0006197C" w:rsidRPr="002258D3">
              <w:rPr>
                <w:rStyle w:val="Hyperlink"/>
                <w:sz w:val="17"/>
              </w:rPr>
              <w:t>S-24/2</w:t>
            </w:r>
            <w:r>
              <w:rPr>
                <w:sz w:val="17"/>
              </w:rPr>
              <w:fldChar w:fldCharType="end"/>
            </w:r>
            <w:bookmarkEnd w:id="128"/>
          </w:p>
        </w:tc>
        <w:tc>
          <w:tcPr>
            <w:tcW w:w="3535" w:type="pct"/>
            <w:shd w:val="clear" w:color="auto" w:fill="auto"/>
          </w:tcPr>
          <w:p w14:paraId="0D9429C2"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Further initiatives for social development </w:t>
            </w:r>
          </w:p>
        </w:tc>
      </w:tr>
      <w:bookmarkStart w:id="129" w:name="bmv130"/>
      <w:tr w:rsidR="0006197C" w:rsidRPr="00C63F10" w14:paraId="4C1AB810" w14:textId="77777777" w:rsidTr="0006197C">
        <w:tc>
          <w:tcPr>
            <w:tcW w:w="1465" w:type="pct"/>
            <w:shd w:val="clear" w:color="auto" w:fill="auto"/>
          </w:tcPr>
          <w:p w14:paraId="5068B679" w14:textId="546A6875"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"https://undocs.org/en/A/RES/61/106"</w:instrText>
            </w:r>
            <w:r w:rsidR="00FF2654">
              <w:rPr>
                <w:sz w:val="17"/>
              </w:rPr>
            </w:r>
            <w:r>
              <w:rPr>
                <w:sz w:val="17"/>
              </w:rPr>
              <w:fldChar w:fldCharType="separate"/>
            </w:r>
            <w:r w:rsidR="0006197C" w:rsidRPr="002258D3">
              <w:rPr>
                <w:rStyle w:val="Hyperlink"/>
                <w:sz w:val="17"/>
              </w:rPr>
              <w:t>61/106</w:t>
            </w:r>
            <w:r>
              <w:rPr>
                <w:sz w:val="17"/>
              </w:rPr>
              <w:fldChar w:fldCharType="end"/>
            </w:r>
            <w:bookmarkEnd w:id="129"/>
          </w:p>
        </w:tc>
        <w:tc>
          <w:tcPr>
            <w:tcW w:w="3535" w:type="pct"/>
            <w:shd w:val="clear" w:color="auto" w:fill="auto"/>
          </w:tcPr>
          <w:p w14:paraId="5C2D2CC0"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Convention on the Rights of Persons with Disabilities </w:t>
            </w:r>
          </w:p>
        </w:tc>
      </w:tr>
      <w:bookmarkStart w:id="130" w:name="bmv131"/>
      <w:tr w:rsidR="0006197C" w:rsidRPr="00C63F10" w14:paraId="52FC4A9A" w14:textId="77777777" w:rsidTr="0006197C">
        <w:tc>
          <w:tcPr>
            <w:tcW w:w="1465" w:type="pct"/>
            <w:shd w:val="clear" w:color="auto" w:fill="auto"/>
          </w:tcPr>
          <w:p w14:paraId="38141062" w14:textId="70ABD17B"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"https://undocs.org/en/A/RES/61/295"</w:instrText>
            </w:r>
            <w:r w:rsidR="00FF2654">
              <w:rPr>
                <w:sz w:val="17"/>
              </w:rPr>
            </w:r>
            <w:r>
              <w:rPr>
                <w:sz w:val="17"/>
              </w:rPr>
              <w:fldChar w:fldCharType="separate"/>
            </w:r>
            <w:r w:rsidR="0006197C" w:rsidRPr="002258D3">
              <w:rPr>
                <w:rStyle w:val="Hyperlink"/>
                <w:sz w:val="17"/>
              </w:rPr>
              <w:t>61/295</w:t>
            </w:r>
            <w:r>
              <w:rPr>
                <w:sz w:val="17"/>
              </w:rPr>
              <w:fldChar w:fldCharType="end"/>
            </w:r>
            <w:bookmarkEnd w:id="130"/>
          </w:p>
        </w:tc>
        <w:tc>
          <w:tcPr>
            <w:tcW w:w="3535" w:type="pct"/>
            <w:shd w:val="clear" w:color="auto" w:fill="auto"/>
          </w:tcPr>
          <w:p w14:paraId="74C55FE2"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United Nations Declaration on the Rights of Indigenous Peoples </w:t>
            </w:r>
          </w:p>
        </w:tc>
      </w:tr>
      <w:bookmarkStart w:id="131" w:name="bmv132"/>
      <w:tr w:rsidR="0006197C" w:rsidRPr="00C63F10" w14:paraId="151724B0" w14:textId="77777777" w:rsidTr="0006197C">
        <w:tc>
          <w:tcPr>
            <w:tcW w:w="1465" w:type="pct"/>
            <w:shd w:val="clear" w:color="auto" w:fill="auto"/>
          </w:tcPr>
          <w:p w14:paraId="33C6C632" w14:textId="5CA3EBDC"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"https://undocs.org/en/A/RES/62/10"</w:instrText>
            </w:r>
            <w:r w:rsidR="00FF2654">
              <w:rPr>
                <w:sz w:val="17"/>
              </w:rPr>
            </w:r>
            <w:r>
              <w:rPr>
                <w:sz w:val="17"/>
              </w:rPr>
              <w:fldChar w:fldCharType="separate"/>
            </w:r>
            <w:r w:rsidR="0006197C" w:rsidRPr="002258D3">
              <w:rPr>
                <w:rStyle w:val="Hyperlink"/>
                <w:sz w:val="17"/>
              </w:rPr>
              <w:t>62/10</w:t>
            </w:r>
            <w:r>
              <w:rPr>
                <w:sz w:val="17"/>
              </w:rPr>
              <w:fldChar w:fldCharType="end"/>
            </w:r>
            <w:bookmarkEnd w:id="131"/>
          </w:p>
        </w:tc>
        <w:tc>
          <w:tcPr>
            <w:tcW w:w="3535" w:type="pct"/>
            <w:shd w:val="clear" w:color="auto" w:fill="auto"/>
          </w:tcPr>
          <w:p w14:paraId="6BAE343E"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World Day of Social Justice </w:t>
            </w:r>
          </w:p>
        </w:tc>
      </w:tr>
      <w:bookmarkStart w:id="132" w:name="bmv133"/>
      <w:tr w:rsidR="0006197C" w:rsidRPr="00C63F10" w14:paraId="4BC4E3F4" w14:textId="77777777" w:rsidTr="0006197C">
        <w:tc>
          <w:tcPr>
            <w:tcW w:w="1465" w:type="pct"/>
            <w:shd w:val="clear" w:color="auto" w:fill="auto"/>
          </w:tcPr>
          <w:p w14:paraId="33E738A6" w14:textId="3D7B8A82"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"https://undocs.org/en/A/RES/65/312"</w:instrText>
            </w:r>
            <w:r w:rsidR="00FF2654">
              <w:rPr>
                <w:sz w:val="17"/>
              </w:rPr>
            </w:r>
            <w:r>
              <w:rPr>
                <w:sz w:val="17"/>
              </w:rPr>
              <w:fldChar w:fldCharType="separate"/>
            </w:r>
            <w:r w:rsidR="0006197C" w:rsidRPr="002258D3">
              <w:rPr>
                <w:rStyle w:val="Hyperlink"/>
                <w:sz w:val="17"/>
              </w:rPr>
              <w:t>65/312</w:t>
            </w:r>
            <w:r>
              <w:rPr>
                <w:sz w:val="17"/>
              </w:rPr>
              <w:fldChar w:fldCharType="end"/>
            </w:r>
            <w:bookmarkEnd w:id="132"/>
          </w:p>
        </w:tc>
        <w:tc>
          <w:tcPr>
            <w:tcW w:w="3535" w:type="pct"/>
            <w:shd w:val="clear" w:color="auto" w:fill="auto"/>
          </w:tcPr>
          <w:p w14:paraId="4875016F"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Outcome document of the High-level Meeting of the General Assembly on Youth: Dialogue and Mutual Understanding </w:t>
            </w:r>
          </w:p>
        </w:tc>
      </w:tr>
      <w:bookmarkStart w:id="133" w:name="bmv134"/>
      <w:tr w:rsidR="0006197C" w:rsidRPr="00C63F10" w14:paraId="6B39669E" w14:textId="77777777" w:rsidTr="0006197C">
        <w:tc>
          <w:tcPr>
            <w:tcW w:w="1465" w:type="pct"/>
            <w:shd w:val="clear" w:color="auto" w:fill="auto"/>
          </w:tcPr>
          <w:p w14:paraId="5B69DF4E" w14:textId="706D912D"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"https://undocs.org/en/A/RES/66/127"</w:instrText>
            </w:r>
            <w:r w:rsidR="00FF2654">
              <w:rPr>
                <w:sz w:val="17"/>
              </w:rPr>
            </w:r>
            <w:r>
              <w:rPr>
                <w:sz w:val="17"/>
              </w:rPr>
              <w:fldChar w:fldCharType="separate"/>
            </w:r>
            <w:r w:rsidR="0006197C" w:rsidRPr="002258D3">
              <w:rPr>
                <w:rStyle w:val="Hyperlink"/>
                <w:sz w:val="17"/>
              </w:rPr>
              <w:t>66/127</w:t>
            </w:r>
            <w:r>
              <w:rPr>
                <w:sz w:val="17"/>
              </w:rPr>
              <w:fldChar w:fldCharType="end"/>
            </w:r>
            <w:bookmarkEnd w:id="133"/>
          </w:p>
        </w:tc>
        <w:tc>
          <w:tcPr>
            <w:tcW w:w="3535" w:type="pct"/>
            <w:shd w:val="clear" w:color="auto" w:fill="auto"/>
          </w:tcPr>
          <w:p w14:paraId="07A8A11C"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Second World Assembly on Ageing</w:t>
            </w:r>
          </w:p>
        </w:tc>
      </w:tr>
      <w:bookmarkStart w:id="134" w:name="bmv135"/>
      <w:tr w:rsidR="0006197C" w:rsidRPr="00C63F10" w14:paraId="08FF5377" w14:textId="77777777" w:rsidTr="0006197C">
        <w:tc>
          <w:tcPr>
            <w:tcW w:w="1465" w:type="pct"/>
            <w:shd w:val="clear" w:color="auto" w:fill="auto"/>
          </w:tcPr>
          <w:p w14:paraId="1422A520" w14:textId="03954518"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"https://undocs.org/en/A/RES/66/149"</w:instrText>
            </w:r>
            <w:r w:rsidR="00FF2654">
              <w:rPr>
                <w:sz w:val="17"/>
              </w:rPr>
            </w:r>
            <w:r>
              <w:rPr>
                <w:sz w:val="17"/>
              </w:rPr>
              <w:fldChar w:fldCharType="separate"/>
            </w:r>
            <w:r w:rsidR="0006197C" w:rsidRPr="002258D3">
              <w:rPr>
                <w:rStyle w:val="Hyperlink"/>
                <w:sz w:val="17"/>
              </w:rPr>
              <w:t>66/149</w:t>
            </w:r>
            <w:r>
              <w:rPr>
                <w:sz w:val="17"/>
              </w:rPr>
              <w:fldChar w:fldCharType="end"/>
            </w:r>
            <w:bookmarkEnd w:id="134"/>
          </w:p>
        </w:tc>
        <w:tc>
          <w:tcPr>
            <w:tcW w:w="3535" w:type="pct"/>
            <w:shd w:val="clear" w:color="auto" w:fill="auto"/>
          </w:tcPr>
          <w:p w14:paraId="10257B7E"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World Down Syndrome Day </w:t>
            </w:r>
          </w:p>
        </w:tc>
      </w:tr>
      <w:bookmarkStart w:id="135" w:name="bmv136"/>
      <w:tr w:rsidR="0006197C" w:rsidRPr="00C63F10" w14:paraId="4EBF2A03" w14:textId="77777777" w:rsidTr="0006197C">
        <w:tc>
          <w:tcPr>
            <w:tcW w:w="1465" w:type="pct"/>
            <w:shd w:val="clear" w:color="auto" w:fill="auto"/>
          </w:tcPr>
          <w:p w14:paraId="4631A2AB" w14:textId="1F514EEC"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"https://undocs.org/en/A/RES/67/139"</w:instrText>
            </w:r>
            <w:r w:rsidR="00FF2654">
              <w:rPr>
                <w:sz w:val="17"/>
              </w:rPr>
            </w:r>
            <w:r>
              <w:rPr>
                <w:sz w:val="17"/>
              </w:rPr>
              <w:fldChar w:fldCharType="separate"/>
            </w:r>
            <w:r w:rsidR="0006197C" w:rsidRPr="002258D3">
              <w:rPr>
                <w:rStyle w:val="Hyperlink"/>
                <w:sz w:val="17"/>
              </w:rPr>
              <w:t>67/139</w:t>
            </w:r>
            <w:r>
              <w:rPr>
                <w:sz w:val="17"/>
              </w:rPr>
              <w:fldChar w:fldCharType="end"/>
            </w:r>
            <w:bookmarkEnd w:id="135"/>
          </w:p>
        </w:tc>
        <w:tc>
          <w:tcPr>
            <w:tcW w:w="3535" w:type="pct"/>
            <w:shd w:val="clear" w:color="auto" w:fill="auto"/>
          </w:tcPr>
          <w:p w14:paraId="793A5AED"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Towards a comprehensive and integral international legal instrument to promote and protect the rights and dignity of older persons </w:t>
            </w:r>
          </w:p>
        </w:tc>
      </w:tr>
      <w:bookmarkStart w:id="136" w:name="bmv137"/>
      <w:tr w:rsidR="0006197C" w:rsidRPr="00C63F10" w14:paraId="712F7BBD" w14:textId="77777777" w:rsidTr="0006197C">
        <w:tc>
          <w:tcPr>
            <w:tcW w:w="1465" w:type="pct"/>
            <w:shd w:val="clear" w:color="auto" w:fill="auto"/>
          </w:tcPr>
          <w:p w14:paraId="16BB8EEF" w14:textId="2084F577"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"https://undocs.org/en/A/RES/68/3"</w:instrText>
            </w:r>
            <w:r w:rsidR="00FF2654">
              <w:rPr>
                <w:sz w:val="17"/>
              </w:rPr>
            </w:r>
            <w:r>
              <w:rPr>
                <w:sz w:val="17"/>
              </w:rPr>
              <w:fldChar w:fldCharType="separate"/>
            </w:r>
            <w:r w:rsidR="0006197C" w:rsidRPr="002258D3">
              <w:rPr>
                <w:rStyle w:val="Hyperlink"/>
                <w:sz w:val="17"/>
              </w:rPr>
              <w:t>68/3</w:t>
            </w:r>
            <w:r>
              <w:rPr>
                <w:sz w:val="17"/>
              </w:rPr>
              <w:fldChar w:fldCharType="end"/>
            </w:r>
            <w:bookmarkEnd w:id="136"/>
          </w:p>
        </w:tc>
        <w:tc>
          <w:tcPr>
            <w:tcW w:w="3535" w:type="pct"/>
            <w:shd w:val="clear" w:color="auto" w:fill="auto"/>
          </w:tcPr>
          <w:p w14:paraId="34671222"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Outcome document of the high-level meeting of the General Assembly on the realization of the Millennium Development Goals and other internationally agreed development goals for persons with disabilities: the way forward, a disability-inclusive development agenda towards 2015 and beyond </w:t>
            </w:r>
          </w:p>
        </w:tc>
      </w:tr>
      <w:bookmarkStart w:id="137" w:name="bmv138"/>
      <w:tr w:rsidR="0006197C" w:rsidRPr="00C63F10" w14:paraId="39BA0F57" w14:textId="77777777" w:rsidTr="0006197C">
        <w:tc>
          <w:tcPr>
            <w:tcW w:w="1465" w:type="pct"/>
            <w:shd w:val="clear" w:color="auto" w:fill="auto"/>
          </w:tcPr>
          <w:p w14:paraId="45AAF640" w14:textId="45C0DA99"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w:instrText>
            </w:r>
            <w:r w:rsidR="00FF2654">
              <w:rPr>
                <w:sz w:val="17"/>
              </w:rPr>
            </w:r>
            <w:r>
              <w:rPr>
                <w:sz w:val="17"/>
              </w:rPr>
              <w:fldChar w:fldCharType="separate"/>
            </w:r>
            <w:r w:rsidR="0006197C" w:rsidRPr="002258D3">
              <w:rPr>
                <w:rStyle w:val="Hyperlink"/>
                <w:sz w:val="17"/>
              </w:rPr>
              <w:t>69/2</w:t>
            </w:r>
            <w:r>
              <w:rPr>
                <w:sz w:val="17"/>
              </w:rPr>
              <w:fldChar w:fldCharType="end"/>
            </w:r>
            <w:bookmarkEnd w:id="137"/>
          </w:p>
        </w:tc>
        <w:tc>
          <w:tcPr>
            <w:tcW w:w="3535" w:type="pct"/>
            <w:shd w:val="clear" w:color="auto" w:fill="auto"/>
          </w:tcPr>
          <w:p w14:paraId="4AB5C101"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Outcome document of the high-level plenary meeting of the General Assembly known as the World Conference on Indigenous Peoples </w:t>
            </w:r>
          </w:p>
        </w:tc>
      </w:tr>
      <w:bookmarkStart w:id="138" w:name="bmv139"/>
      <w:tr w:rsidR="0006197C" w:rsidRPr="00C63F10" w14:paraId="7D56781A" w14:textId="77777777" w:rsidTr="0006197C">
        <w:tc>
          <w:tcPr>
            <w:tcW w:w="1465" w:type="pct"/>
            <w:shd w:val="clear" w:color="auto" w:fill="auto"/>
          </w:tcPr>
          <w:p w14:paraId="31EB5D7D" w14:textId="1C9CF365"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"https://undocs.org/en/A/RES/69/142"</w:instrText>
            </w:r>
            <w:r w:rsidR="00FF2654">
              <w:rPr>
                <w:sz w:val="17"/>
              </w:rPr>
            </w:r>
            <w:r>
              <w:rPr>
                <w:sz w:val="17"/>
              </w:rPr>
              <w:fldChar w:fldCharType="separate"/>
            </w:r>
            <w:r w:rsidR="0006197C" w:rsidRPr="002258D3">
              <w:rPr>
                <w:rStyle w:val="Hyperlink"/>
                <w:sz w:val="17"/>
              </w:rPr>
              <w:t>69/142</w:t>
            </w:r>
            <w:r>
              <w:rPr>
                <w:sz w:val="17"/>
              </w:rPr>
              <w:fldChar w:fldCharType="end"/>
            </w:r>
            <w:bookmarkEnd w:id="138"/>
          </w:p>
        </w:tc>
        <w:tc>
          <w:tcPr>
            <w:tcW w:w="3535" w:type="pct"/>
            <w:shd w:val="clear" w:color="auto" w:fill="auto"/>
          </w:tcPr>
          <w:p w14:paraId="2D6E58EE"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Realizing the Millennium Development Goals and other internationally agreed development goals for persons with disabilities towards 2015 and beyond </w:t>
            </w:r>
          </w:p>
        </w:tc>
      </w:tr>
      <w:bookmarkStart w:id="139" w:name="bmv140"/>
      <w:tr w:rsidR="0006197C" w:rsidRPr="00C63F10" w14:paraId="30C50591" w14:textId="77777777" w:rsidTr="0006197C">
        <w:tc>
          <w:tcPr>
            <w:tcW w:w="1465" w:type="pct"/>
            <w:shd w:val="clear" w:color="auto" w:fill="auto"/>
          </w:tcPr>
          <w:p w14:paraId="794A6EE2" w14:textId="672DB174"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"https://undocs.org/en/A/RES/69/145"</w:instrText>
            </w:r>
            <w:r w:rsidR="00FF2654">
              <w:rPr>
                <w:sz w:val="17"/>
              </w:rPr>
            </w:r>
            <w:r>
              <w:rPr>
                <w:sz w:val="17"/>
              </w:rPr>
              <w:fldChar w:fldCharType="separate"/>
            </w:r>
            <w:r w:rsidR="0006197C" w:rsidRPr="002258D3">
              <w:rPr>
                <w:rStyle w:val="Hyperlink"/>
                <w:sz w:val="17"/>
              </w:rPr>
              <w:t>69/145</w:t>
            </w:r>
            <w:r>
              <w:rPr>
                <w:sz w:val="17"/>
              </w:rPr>
              <w:fldChar w:fldCharType="end"/>
            </w:r>
            <w:bookmarkEnd w:id="139"/>
          </w:p>
        </w:tc>
        <w:tc>
          <w:tcPr>
            <w:tcW w:w="3535" w:type="pct"/>
            <w:shd w:val="clear" w:color="auto" w:fill="auto"/>
          </w:tcPr>
          <w:p w14:paraId="378CD49B"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World Youth Skills Day </w:t>
            </w:r>
          </w:p>
        </w:tc>
      </w:tr>
      <w:bookmarkStart w:id="140" w:name="bmv141"/>
      <w:tr w:rsidR="0006197C" w:rsidRPr="00C63F10" w14:paraId="4248B20E" w14:textId="77777777" w:rsidTr="0006197C">
        <w:tc>
          <w:tcPr>
            <w:tcW w:w="1465" w:type="pct"/>
            <w:shd w:val="clear" w:color="auto" w:fill="auto"/>
          </w:tcPr>
          <w:p w14:paraId="11735B8D" w14:textId="3DD147A5"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"https://undocs.org/en/A/RES/69/202"</w:instrText>
            </w:r>
            <w:r w:rsidR="00FF2654">
              <w:rPr>
                <w:sz w:val="17"/>
              </w:rPr>
            </w:r>
            <w:r>
              <w:rPr>
                <w:sz w:val="17"/>
              </w:rPr>
              <w:fldChar w:fldCharType="separate"/>
            </w:r>
            <w:r w:rsidR="0006197C" w:rsidRPr="002258D3">
              <w:rPr>
                <w:rStyle w:val="Hyperlink"/>
                <w:sz w:val="17"/>
              </w:rPr>
              <w:t>69/202</w:t>
            </w:r>
            <w:r>
              <w:rPr>
                <w:sz w:val="17"/>
              </w:rPr>
              <w:fldChar w:fldCharType="end"/>
            </w:r>
            <w:bookmarkEnd w:id="140"/>
          </w:p>
        </w:tc>
        <w:tc>
          <w:tcPr>
            <w:tcW w:w="3535" w:type="pct"/>
            <w:shd w:val="clear" w:color="auto" w:fill="auto"/>
          </w:tcPr>
          <w:p w14:paraId="118BFBD4"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The role of the United Nations in promoting a new global human order </w:t>
            </w:r>
          </w:p>
        </w:tc>
      </w:tr>
      <w:bookmarkStart w:id="141" w:name="bmv142"/>
      <w:tr w:rsidR="0006197C" w:rsidRPr="00C63F10" w14:paraId="2A551DCD" w14:textId="77777777" w:rsidTr="0006197C">
        <w:tc>
          <w:tcPr>
            <w:tcW w:w="1465" w:type="pct"/>
            <w:shd w:val="clear" w:color="auto" w:fill="auto"/>
          </w:tcPr>
          <w:p w14:paraId="79E3AC35" w14:textId="2D43A520"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"https://undocs.org/en/A/RES/70/170"</w:instrText>
            </w:r>
            <w:r w:rsidR="00FF2654">
              <w:rPr>
                <w:sz w:val="17"/>
              </w:rPr>
            </w:r>
            <w:r>
              <w:rPr>
                <w:sz w:val="17"/>
              </w:rPr>
              <w:fldChar w:fldCharType="separate"/>
            </w:r>
            <w:r w:rsidR="0006197C" w:rsidRPr="002258D3">
              <w:rPr>
                <w:rStyle w:val="Hyperlink"/>
                <w:sz w:val="17"/>
              </w:rPr>
              <w:t>70/170</w:t>
            </w:r>
            <w:r>
              <w:rPr>
                <w:sz w:val="17"/>
              </w:rPr>
              <w:fldChar w:fldCharType="end"/>
            </w:r>
            <w:bookmarkEnd w:id="141"/>
          </w:p>
        </w:tc>
        <w:tc>
          <w:tcPr>
            <w:tcW w:w="3535" w:type="pct"/>
            <w:shd w:val="clear" w:color="auto" w:fill="auto"/>
          </w:tcPr>
          <w:p w14:paraId="2E526763"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Towards the full realization of an inclusive and accessible United Nations for persons with disabilities </w:t>
            </w:r>
          </w:p>
        </w:tc>
      </w:tr>
      <w:bookmarkStart w:id="142" w:name="bmv143"/>
      <w:tr w:rsidR="0006197C" w:rsidRPr="00C63F10" w14:paraId="6A7E39BB" w14:textId="77777777" w:rsidTr="0006197C">
        <w:tc>
          <w:tcPr>
            <w:tcW w:w="1465" w:type="pct"/>
            <w:shd w:val="clear" w:color="auto" w:fill="auto"/>
          </w:tcPr>
          <w:p w14:paraId="1E651D56" w14:textId="5CEE2684"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"https://undocs.org/en/A/RES/72/6"</w:instrText>
            </w:r>
            <w:r w:rsidR="00FF2654">
              <w:rPr>
                <w:sz w:val="17"/>
              </w:rPr>
            </w:r>
            <w:r>
              <w:rPr>
                <w:sz w:val="17"/>
              </w:rPr>
              <w:fldChar w:fldCharType="separate"/>
            </w:r>
            <w:r w:rsidR="0006197C" w:rsidRPr="002258D3">
              <w:rPr>
                <w:rStyle w:val="Hyperlink"/>
                <w:sz w:val="17"/>
              </w:rPr>
              <w:t>72/6</w:t>
            </w:r>
            <w:r>
              <w:rPr>
                <w:sz w:val="17"/>
              </w:rPr>
              <w:fldChar w:fldCharType="end"/>
            </w:r>
            <w:bookmarkEnd w:id="142"/>
          </w:p>
        </w:tc>
        <w:tc>
          <w:tcPr>
            <w:tcW w:w="3535" w:type="pct"/>
            <w:shd w:val="clear" w:color="auto" w:fill="auto"/>
          </w:tcPr>
          <w:p w14:paraId="28233A3F"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Building a peaceful and better world through sport and the Olympic ideal</w:t>
            </w:r>
          </w:p>
        </w:tc>
      </w:tr>
      <w:bookmarkStart w:id="143" w:name="bmv144"/>
      <w:tr w:rsidR="0006197C" w:rsidRPr="00C63F10" w14:paraId="442E0C8B" w14:textId="77777777" w:rsidTr="0006197C">
        <w:tc>
          <w:tcPr>
            <w:tcW w:w="1465" w:type="pct"/>
            <w:shd w:val="clear" w:color="auto" w:fill="auto"/>
          </w:tcPr>
          <w:p w14:paraId="0779B9A4" w14:textId="54125680" w:rsidR="0006197C" w:rsidRPr="00C63F10" w:rsidRDefault="002258D3"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"https://undocs.org/en/A/RES/72/162"</w:instrText>
            </w:r>
            <w:r w:rsidR="00FF2654">
              <w:rPr>
                <w:sz w:val="17"/>
              </w:rPr>
            </w:r>
            <w:r>
              <w:rPr>
                <w:sz w:val="17"/>
              </w:rPr>
              <w:fldChar w:fldCharType="separate"/>
            </w:r>
            <w:r w:rsidR="0006197C" w:rsidRPr="002258D3">
              <w:rPr>
                <w:rStyle w:val="Hyperlink"/>
                <w:sz w:val="17"/>
              </w:rPr>
              <w:t>72/162</w:t>
            </w:r>
            <w:r>
              <w:rPr>
                <w:sz w:val="17"/>
              </w:rPr>
              <w:fldChar w:fldCharType="end"/>
            </w:r>
            <w:bookmarkEnd w:id="143"/>
            <w:r w:rsidR="0006197C" w:rsidRPr="00C63F10">
              <w:rPr>
                <w:sz w:val="17"/>
              </w:rPr>
              <w:t xml:space="preserve">; </w:t>
            </w:r>
            <w:bookmarkStart w:id="144" w:name="bmv145"/>
            <w:r>
              <w:rPr>
                <w:sz w:val="17"/>
              </w:rPr>
              <w:fldChar w:fldCharType="begin"/>
            </w:r>
            <w:r>
              <w:rPr>
                <w:sz w:val="17"/>
              </w:rPr>
              <w:instrText>HYPERLINK "https://undocs.org/en/A/RES/74/144"</w:instrText>
            </w:r>
            <w:r w:rsidR="00FF2654">
              <w:rPr>
                <w:sz w:val="17"/>
              </w:rPr>
            </w:r>
            <w:r>
              <w:rPr>
                <w:sz w:val="17"/>
              </w:rPr>
              <w:fldChar w:fldCharType="separate"/>
            </w:r>
            <w:r w:rsidR="0006197C" w:rsidRPr="002258D3">
              <w:rPr>
                <w:rStyle w:val="Hyperlink"/>
                <w:sz w:val="17"/>
              </w:rPr>
              <w:t>74/144</w:t>
            </w:r>
            <w:r>
              <w:rPr>
                <w:sz w:val="17"/>
              </w:rPr>
              <w:fldChar w:fldCharType="end"/>
            </w:r>
            <w:bookmarkEnd w:id="144"/>
          </w:p>
        </w:tc>
        <w:tc>
          <w:tcPr>
            <w:tcW w:w="3535" w:type="pct"/>
            <w:shd w:val="clear" w:color="auto" w:fill="auto"/>
          </w:tcPr>
          <w:p w14:paraId="63D381F9" w14:textId="77777777" w:rsidR="0006197C" w:rsidRPr="00C63F10" w:rsidRDefault="0006197C" w:rsidP="00061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Convention on the Rights of Persons with Disabilities and the Optional Protocol thereto</w:t>
            </w:r>
          </w:p>
        </w:tc>
      </w:tr>
      <w:bookmarkStart w:id="145" w:name="bmv146"/>
      <w:tr w:rsidR="009306D8" w:rsidRPr="00C63F10" w14:paraId="6BA8D85E" w14:textId="77777777" w:rsidTr="0006197C">
        <w:tc>
          <w:tcPr>
            <w:tcW w:w="1465" w:type="pct"/>
            <w:shd w:val="clear" w:color="auto" w:fill="auto"/>
          </w:tcPr>
          <w:p w14:paraId="089E2263" w14:textId="2D2A0803" w:rsidR="009306D8" w:rsidRPr="00C63F10" w:rsidRDefault="002258D3" w:rsidP="009306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"https://undocs.org/en/A/RES/74/124"</w:instrText>
            </w:r>
            <w:r w:rsidR="00FF2654">
              <w:rPr>
                <w:sz w:val="17"/>
              </w:rPr>
            </w:r>
            <w:r>
              <w:rPr>
                <w:sz w:val="17"/>
              </w:rPr>
              <w:fldChar w:fldCharType="separate"/>
            </w:r>
            <w:r w:rsidR="009306D8" w:rsidRPr="002258D3">
              <w:rPr>
                <w:rStyle w:val="Hyperlink"/>
                <w:sz w:val="17"/>
              </w:rPr>
              <w:t>74/124</w:t>
            </w:r>
            <w:r>
              <w:rPr>
                <w:sz w:val="17"/>
              </w:rPr>
              <w:fldChar w:fldCharType="end"/>
            </w:r>
            <w:bookmarkEnd w:id="145"/>
            <w:r w:rsidR="009306D8" w:rsidRPr="00C63F10">
              <w:rPr>
                <w:sz w:val="17"/>
              </w:rPr>
              <w:t xml:space="preserve">; </w:t>
            </w:r>
            <w:bookmarkStart w:id="146" w:name="bmv147"/>
            <w:r>
              <w:rPr>
                <w:sz w:val="17"/>
              </w:rPr>
              <w:fldChar w:fldCharType="begin"/>
            </w:r>
            <w:r>
              <w:rPr>
                <w:sz w:val="17"/>
              </w:rPr>
              <w:instrText>HYPERLINK "https://undocs.org/en/A/RES/75/153"</w:instrText>
            </w:r>
            <w:r w:rsidR="00FF2654">
              <w:rPr>
                <w:sz w:val="17"/>
              </w:rPr>
            </w:r>
            <w:r>
              <w:rPr>
                <w:sz w:val="17"/>
              </w:rPr>
              <w:fldChar w:fldCharType="separate"/>
            </w:r>
            <w:r w:rsidR="009306D8" w:rsidRPr="002258D3">
              <w:rPr>
                <w:rStyle w:val="Hyperlink"/>
                <w:sz w:val="17"/>
              </w:rPr>
              <w:t>75/153</w:t>
            </w:r>
            <w:r>
              <w:rPr>
                <w:sz w:val="17"/>
              </w:rPr>
              <w:fldChar w:fldCharType="end"/>
            </w:r>
            <w:bookmarkEnd w:id="146"/>
          </w:p>
        </w:tc>
        <w:tc>
          <w:tcPr>
            <w:tcW w:w="3535" w:type="pct"/>
            <w:shd w:val="clear" w:color="auto" w:fill="auto"/>
          </w:tcPr>
          <w:p w14:paraId="3599E311" w14:textId="77F12560" w:rsidR="009306D8" w:rsidRPr="00C63F10" w:rsidRDefault="009306D8" w:rsidP="009306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twentieth anniversary of the International Year of the Family and beyond</w:t>
            </w:r>
          </w:p>
        </w:tc>
      </w:tr>
      <w:bookmarkStart w:id="147" w:name="bmv148"/>
      <w:tr w:rsidR="009306D8" w:rsidRPr="00C63F10" w14:paraId="1B48AE48" w14:textId="77777777" w:rsidTr="0006197C">
        <w:tc>
          <w:tcPr>
            <w:tcW w:w="1465" w:type="pct"/>
            <w:shd w:val="clear" w:color="auto" w:fill="auto"/>
          </w:tcPr>
          <w:p w14:paraId="35A3F73B" w14:textId="42DEFC43" w:rsidR="009306D8" w:rsidRPr="00C63F10" w:rsidRDefault="002258D3" w:rsidP="009306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"https://undocs.org/en/A/RES/75/18"</w:instrText>
            </w:r>
            <w:r w:rsidR="00FF2654">
              <w:rPr>
                <w:sz w:val="17"/>
              </w:rPr>
            </w:r>
            <w:r>
              <w:rPr>
                <w:sz w:val="17"/>
              </w:rPr>
              <w:fldChar w:fldCharType="separate"/>
            </w:r>
            <w:r w:rsidR="009306D8" w:rsidRPr="002258D3">
              <w:rPr>
                <w:rStyle w:val="Hyperlink"/>
                <w:sz w:val="17"/>
              </w:rPr>
              <w:t>75/18</w:t>
            </w:r>
            <w:r>
              <w:rPr>
                <w:sz w:val="17"/>
              </w:rPr>
              <w:fldChar w:fldCharType="end"/>
            </w:r>
            <w:bookmarkEnd w:id="147"/>
            <w:r w:rsidR="009306D8" w:rsidRPr="00C63F10">
              <w:rPr>
                <w:sz w:val="17"/>
              </w:rPr>
              <w:t xml:space="preserve">; </w:t>
            </w:r>
            <w:bookmarkStart w:id="148" w:name="bmv149"/>
            <w:r>
              <w:rPr>
                <w:sz w:val="17"/>
              </w:rPr>
              <w:fldChar w:fldCharType="begin"/>
            </w:r>
            <w:r>
              <w:rPr>
                <w:sz w:val="17"/>
              </w:rPr>
              <w:instrText>HYPERLINK "https://undocs.org/en/A/RES/79/8"</w:instrText>
            </w:r>
            <w:r w:rsidR="00FF2654">
              <w:rPr>
                <w:sz w:val="17"/>
              </w:rPr>
            </w:r>
            <w:r>
              <w:rPr>
                <w:sz w:val="17"/>
              </w:rPr>
              <w:fldChar w:fldCharType="separate"/>
            </w:r>
            <w:r w:rsidR="009306D8" w:rsidRPr="002258D3">
              <w:rPr>
                <w:rStyle w:val="Hyperlink"/>
                <w:sz w:val="17"/>
              </w:rPr>
              <w:t>79/8</w:t>
            </w:r>
            <w:r>
              <w:rPr>
                <w:sz w:val="17"/>
              </w:rPr>
              <w:fldChar w:fldCharType="end"/>
            </w:r>
            <w:bookmarkEnd w:id="148"/>
          </w:p>
        </w:tc>
        <w:tc>
          <w:tcPr>
            <w:tcW w:w="3535" w:type="pct"/>
            <w:shd w:val="clear" w:color="auto" w:fill="auto"/>
          </w:tcPr>
          <w:p w14:paraId="6E5057E4" w14:textId="77777777" w:rsidR="009306D8" w:rsidRPr="00C63F10" w:rsidRDefault="009306D8" w:rsidP="009306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Sport as an enabler of sustainable development</w:t>
            </w:r>
          </w:p>
        </w:tc>
      </w:tr>
      <w:bookmarkStart w:id="149" w:name="bmv150"/>
      <w:tr w:rsidR="008F67E8" w:rsidRPr="00C63F10" w14:paraId="24B80370" w14:textId="77777777" w:rsidTr="0006197C">
        <w:tc>
          <w:tcPr>
            <w:tcW w:w="1465" w:type="pct"/>
            <w:shd w:val="clear" w:color="auto" w:fill="auto"/>
          </w:tcPr>
          <w:p w14:paraId="63C4E416" w14:textId="4B046926"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"https://undocs.org/en/A/RES/76/133"</w:instrText>
            </w:r>
            <w:r w:rsidR="00FF2654">
              <w:rPr>
                <w:sz w:val="17"/>
              </w:rPr>
            </w:r>
            <w:r>
              <w:rPr>
                <w:sz w:val="17"/>
              </w:rPr>
              <w:fldChar w:fldCharType="separate"/>
            </w:r>
            <w:r w:rsidR="008F67E8" w:rsidRPr="002258D3">
              <w:rPr>
                <w:rStyle w:val="Hyperlink"/>
                <w:sz w:val="17"/>
              </w:rPr>
              <w:t>76/133</w:t>
            </w:r>
            <w:r>
              <w:rPr>
                <w:sz w:val="17"/>
              </w:rPr>
              <w:fldChar w:fldCharType="end"/>
            </w:r>
            <w:bookmarkEnd w:id="149"/>
            <w:r w:rsidR="008F67E8" w:rsidRPr="00C63F10">
              <w:rPr>
                <w:sz w:val="17"/>
              </w:rPr>
              <w:t xml:space="preserve">; </w:t>
            </w:r>
            <w:bookmarkStart w:id="150" w:name="bmv151"/>
            <w:r>
              <w:rPr>
                <w:sz w:val="17"/>
              </w:rPr>
              <w:fldChar w:fldCharType="begin"/>
            </w:r>
            <w:r>
              <w:rPr>
                <w:sz w:val="17"/>
              </w:rPr>
              <w:instrText>HYPERLINK "https://undocs.org/en/A/RES/78/172"</w:instrText>
            </w:r>
            <w:r w:rsidR="00FF2654">
              <w:rPr>
                <w:sz w:val="17"/>
              </w:rPr>
            </w:r>
            <w:r>
              <w:rPr>
                <w:sz w:val="17"/>
              </w:rPr>
              <w:fldChar w:fldCharType="separate"/>
            </w:r>
            <w:r w:rsidR="008F67E8" w:rsidRPr="002258D3">
              <w:rPr>
                <w:rStyle w:val="Hyperlink"/>
                <w:sz w:val="17"/>
              </w:rPr>
              <w:t>78/172</w:t>
            </w:r>
            <w:r>
              <w:rPr>
                <w:sz w:val="17"/>
              </w:rPr>
              <w:fldChar w:fldCharType="end"/>
            </w:r>
            <w:bookmarkEnd w:id="150"/>
          </w:p>
        </w:tc>
        <w:tc>
          <w:tcPr>
            <w:tcW w:w="3535" w:type="pct"/>
            <w:shd w:val="clear" w:color="auto" w:fill="auto"/>
          </w:tcPr>
          <w:p w14:paraId="136F024D" w14:textId="4EE976FC"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Inclusive policies and programmes to address homelessness, including in the aftermath of the coronavirus disease (COVID-19)</w:t>
            </w:r>
          </w:p>
        </w:tc>
      </w:tr>
      <w:bookmarkStart w:id="151" w:name="bmv152"/>
      <w:tr w:rsidR="008F67E8" w:rsidRPr="00C63F10" w14:paraId="6A76CDB4" w14:textId="77777777" w:rsidTr="0006197C">
        <w:tc>
          <w:tcPr>
            <w:tcW w:w="1465" w:type="pct"/>
            <w:shd w:val="clear" w:color="auto" w:fill="auto"/>
          </w:tcPr>
          <w:p w14:paraId="466C43C2" w14:textId="6A24F278"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"https://undocs.org/en/A/RES/76/134"</w:instrText>
            </w:r>
            <w:r w:rsidR="00FF2654">
              <w:rPr>
                <w:sz w:val="17"/>
              </w:rPr>
            </w:r>
            <w:r>
              <w:rPr>
                <w:sz w:val="17"/>
              </w:rPr>
              <w:fldChar w:fldCharType="separate"/>
            </w:r>
            <w:r w:rsidR="008F67E8" w:rsidRPr="002258D3">
              <w:rPr>
                <w:rStyle w:val="Hyperlink"/>
                <w:sz w:val="17"/>
              </w:rPr>
              <w:t>76/134</w:t>
            </w:r>
            <w:r>
              <w:rPr>
                <w:sz w:val="17"/>
              </w:rPr>
              <w:fldChar w:fldCharType="end"/>
            </w:r>
            <w:bookmarkEnd w:id="151"/>
            <w:r w:rsidR="008F67E8" w:rsidRPr="00C63F10">
              <w:rPr>
                <w:sz w:val="17"/>
              </w:rPr>
              <w:t xml:space="preserve">; </w:t>
            </w:r>
            <w:bookmarkStart w:id="152" w:name="bmv153"/>
            <w:r>
              <w:rPr>
                <w:sz w:val="17"/>
              </w:rPr>
              <w:fldChar w:fldCharType="begin"/>
            </w:r>
            <w:r>
              <w:rPr>
                <w:sz w:val="17"/>
              </w:rPr>
              <w:instrText>HYPERLINK "https://undocs.org/en/A/RES/77/188"</w:instrText>
            </w:r>
            <w:r w:rsidR="00FF2654">
              <w:rPr>
                <w:sz w:val="17"/>
              </w:rPr>
            </w:r>
            <w:r>
              <w:rPr>
                <w:sz w:val="17"/>
              </w:rPr>
              <w:fldChar w:fldCharType="separate"/>
            </w:r>
            <w:r w:rsidR="008F67E8" w:rsidRPr="002258D3">
              <w:rPr>
                <w:rStyle w:val="Hyperlink"/>
                <w:sz w:val="17"/>
              </w:rPr>
              <w:t>77/188</w:t>
            </w:r>
            <w:r>
              <w:rPr>
                <w:sz w:val="17"/>
              </w:rPr>
              <w:fldChar w:fldCharType="end"/>
            </w:r>
            <w:bookmarkEnd w:id="152"/>
          </w:p>
        </w:tc>
        <w:tc>
          <w:tcPr>
            <w:tcW w:w="3535" w:type="pct"/>
            <w:shd w:val="clear" w:color="auto" w:fill="auto"/>
          </w:tcPr>
          <w:p w14:paraId="427054ED"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Implementation of the outcome of the World Summit for Social Development and of the twenty-fourth special session of the General Assembly </w:t>
            </w:r>
          </w:p>
        </w:tc>
      </w:tr>
      <w:bookmarkStart w:id="153" w:name="bmv154"/>
      <w:tr w:rsidR="008F67E8" w:rsidRPr="00C63F10" w14:paraId="49568E8A" w14:textId="77777777" w:rsidTr="0006197C">
        <w:tc>
          <w:tcPr>
            <w:tcW w:w="1465" w:type="pct"/>
            <w:shd w:val="clear" w:color="auto" w:fill="auto"/>
          </w:tcPr>
          <w:p w14:paraId="6ABE68C6" w14:textId="7641F86B"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"https://undocs.org/en/A/RES/76/135"</w:instrText>
            </w:r>
            <w:r w:rsidR="00FF2654">
              <w:rPr>
                <w:sz w:val="17"/>
              </w:rPr>
            </w:r>
            <w:r>
              <w:rPr>
                <w:sz w:val="17"/>
              </w:rPr>
              <w:fldChar w:fldCharType="separate"/>
            </w:r>
            <w:r w:rsidR="008F67E8" w:rsidRPr="002258D3">
              <w:rPr>
                <w:rStyle w:val="Hyperlink"/>
                <w:sz w:val="17"/>
              </w:rPr>
              <w:t>76/135</w:t>
            </w:r>
            <w:r>
              <w:rPr>
                <w:sz w:val="17"/>
              </w:rPr>
              <w:fldChar w:fldCharType="end"/>
            </w:r>
            <w:bookmarkEnd w:id="153"/>
            <w:r w:rsidR="008F67E8" w:rsidRPr="00C63F10">
              <w:rPr>
                <w:sz w:val="17"/>
              </w:rPr>
              <w:t xml:space="preserve">; </w:t>
            </w:r>
            <w:bookmarkStart w:id="154" w:name="bmv155"/>
            <w:r>
              <w:rPr>
                <w:sz w:val="17"/>
              </w:rPr>
              <w:fldChar w:fldCharType="begin"/>
            </w:r>
            <w:r>
              <w:rPr>
                <w:sz w:val="17"/>
              </w:rPr>
              <w:instrText>HYPERLINK "https://undocs.org/en/A/RES/78/175"</w:instrText>
            </w:r>
            <w:r w:rsidR="00FF2654">
              <w:rPr>
                <w:sz w:val="17"/>
              </w:rPr>
            </w:r>
            <w:r>
              <w:rPr>
                <w:sz w:val="17"/>
              </w:rPr>
              <w:fldChar w:fldCharType="separate"/>
            </w:r>
            <w:r w:rsidR="008F67E8" w:rsidRPr="002258D3">
              <w:rPr>
                <w:rStyle w:val="Hyperlink"/>
                <w:sz w:val="17"/>
              </w:rPr>
              <w:t>78/175</w:t>
            </w:r>
            <w:r>
              <w:rPr>
                <w:sz w:val="17"/>
              </w:rPr>
              <w:fldChar w:fldCharType="end"/>
            </w:r>
            <w:bookmarkEnd w:id="154"/>
          </w:p>
        </w:tc>
        <w:tc>
          <w:tcPr>
            <w:tcW w:w="3535" w:type="pct"/>
            <w:shd w:val="clear" w:color="auto" w:fill="auto"/>
          </w:tcPr>
          <w:p w14:paraId="25C673D6"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Cooperatives in social development</w:t>
            </w:r>
          </w:p>
        </w:tc>
      </w:tr>
      <w:bookmarkStart w:id="155" w:name="bmv156"/>
      <w:tr w:rsidR="008F67E8" w:rsidRPr="00C63F10" w14:paraId="59A32BBF" w14:textId="77777777" w:rsidTr="0006197C">
        <w:tc>
          <w:tcPr>
            <w:tcW w:w="1465" w:type="pct"/>
            <w:shd w:val="clear" w:color="auto" w:fill="auto"/>
          </w:tcPr>
          <w:p w14:paraId="2E8A396B" w14:textId="1F773F5C"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"https://undocs.org/en/A/RES/76/136"</w:instrText>
            </w:r>
            <w:r w:rsidR="00FF2654">
              <w:rPr>
                <w:sz w:val="17"/>
              </w:rPr>
            </w:r>
            <w:r>
              <w:rPr>
                <w:sz w:val="17"/>
              </w:rPr>
              <w:fldChar w:fldCharType="separate"/>
            </w:r>
            <w:r w:rsidR="008F67E8" w:rsidRPr="002258D3">
              <w:rPr>
                <w:rStyle w:val="Hyperlink"/>
                <w:sz w:val="17"/>
              </w:rPr>
              <w:t>76/136</w:t>
            </w:r>
            <w:r>
              <w:rPr>
                <w:sz w:val="17"/>
              </w:rPr>
              <w:fldChar w:fldCharType="end"/>
            </w:r>
            <w:bookmarkEnd w:id="155"/>
            <w:r w:rsidR="008F67E8" w:rsidRPr="00C63F10">
              <w:rPr>
                <w:sz w:val="17"/>
              </w:rPr>
              <w:t xml:space="preserve">, </w:t>
            </w:r>
            <w:bookmarkStart w:id="156" w:name="bmv157"/>
            <w:r>
              <w:rPr>
                <w:sz w:val="17"/>
              </w:rPr>
              <w:fldChar w:fldCharType="begin"/>
            </w:r>
            <w:r>
              <w:rPr>
                <w:sz w:val="17"/>
              </w:rPr>
              <w:instrText>HYPERLINK "https://undocs.org/en/A/RES/78/178"</w:instrText>
            </w:r>
            <w:r w:rsidR="00FF2654">
              <w:rPr>
                <w:sz w:val="17"/>
              </w:rPr>
            </w:r>
            <w:r>
              <w:rPr>
                <w:sz w:val="17"/>
              </w:rPr>
              <w:fldChar w:fldCharType="separate"/>
            </w:r>
            <w:r w:rsidR="008F67E8" w:rsidRPr="002258D3">
              <w:rPr>
                <w:rStyle w:val="Hyperlink"/>
                <w:sz w:val="17"/>
              </w:rPr>
              <w:t>78/178</w:t>
            </w:r>
            <w:r>
              <w:rPr>
                <w:sz w:val="17"/>
              </w:rPr>
              <w:fldChar w:fldCharType="end"/>
            </w:r>
            <w:bookmarkEnd w:id="156"/>
          </w:p>
        </w:tc>
        <w:tc>
          <w:tcPr>
            <w:tcW w:w="3535" w:type="pct"/>
            <w:shd w:val="clear" w:color="auto" w:fill="auto"/>
          </w:tcPr>
          <w:p w14:paraId="07C98941" w14:textId="24C28261"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social integration through social inclusion</w:t>
            </w:r>
          </w:p>
        </w:tc>
      </w:tr>
      <w:bookmarkStart w:id="157" w:name="bmv158"/>
      <w:tr w:rsidR="008F67E8" w:rsidRPr="00C63F10" w14:paraId="7ACF6EFA" w14:textId="77777777" w:rsidTr="0006197C">
        <w:tc>
          <w:tcPr>
            <w:tcW w:w="1465" w:type="pct"/>
            <w:shd w:val="clear" w:color="auto" w:fill="auto"/>
          </w:tcPr>
          <w:p w14:paraId="18A72E02" w14:textId="09F92D64"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"https://undocs.org/en/A/RES/76/139"</w:instrText>
            </w:r>
            <w:r w:rsidR="00FF2654">
              <w:rPr>
                <w:sz w:val="17"/>
              </w:rPr>
            </w:r>
            <w:r>
              <w:rPr>
                <w:sz w:val="17"/>
              </w:rPr>
              <w:fldChar w:fldCharType="separate"/>
            </w:r>
            <w:r w:rsidR="008F67E8" w:rsidRPr="002258D3">
              <w:rPr>
                <w:rStyle w:val="Hyperlink"/>
                <w:sz w:val="17"/>
              </w:rPr>
              <w:t>76/139</w:t>
            </w:r>
            <w:r>
              <w:rPr>
                <w:sz w:val="17"/>
              </w:rPr>
              <w:fldChar w:fldCharType="end"/>
            </w:r>
            <w:bookmarkEnd w:id="157"/>
            <w:r w:rsidR="008F67E8" w:rsidRPr="00C63F10">
              <w:rPr>
                <w:sz w:val="17"/>
              </w:rPr>
              <w:t xml:space="preserve">; </w:t>
            </w:r>
            <w:bookmarkStart w:id="158" w:name="bmv159"/>
            <w:r>
              <w:rPr>
                <w:sz w:val="17"/>
              </w:rPr>
              <w:fldChar w:fldCharType="begin"/>
            </w:r>
            <w:r>
              <w:rPr>
                <w:sz w:val="17"/>
              </w:rPr>
              <w:instrText>HYPERLINK "https://undocs.org/en/A/RES/79/150"</w:instrText>
            </w:r>
            <w:r w:rsidR="00FF2654">
              <w:rPr>
                <w:sz w:val="17"/>
              </w:rPr>
            </w:r>
            <w:r>
              <w:rPr>
                <w:sz w:val="17"/>
              </w:rPr>
              <w:fldChar w:fldCharType="separate"/>
            </w:r>
            <w:r w:rsidR="008F67E8" w:rsidRPr="002258D3">
              <w:rPr>
                <w:rStyle w:val="Hyperlink"/>
                <w:sz w:val="17"/>
              </w:rPr>
              <w:t>79/150</w:t>
            </w:r>
            <w:r>
              <w:rPr>
                <w:sz w:val="17"/>
              </w:rPr>
              <w:fldChar w:fldCharType="end"/>
            </w:r>
            <w:bookmarkEnd w:id="158"/>
          </w:p>
        </w:tc>
        <w:tc>
          <w:tcPr>
            <w:tcW w:w="3535" w:type="pct"/>
            <w:shd w:val="clear" w:color="auto" w:fill="auto"/>
          </w:tcPr>
          <w:p w14:paraId="609CCF74"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Observance of the thirtieth anniversary of the International Year of the Family in 2024</w:t>
            </w:r>
          </w:p>
        </w:tc>
      </w:tr>
      <w:bookmarkStart w:id="159" w:name="bmv160"/>
      <w:tr w:rsidR="008F67E8" w:rsidRPr="00C63F10" w14:paraId="07D53E40" w14:textId="77777777" w:rsidTr="0006197C">
        <w:tc>
          <w:tcPr>
            <w:tcW w:w="1465" w:type="pct"/>
            <w:shd w:val="clear" w:color="auto" w:fill="auto"/>
          </w:tcPr>
          <w:p w14:paraId="02E164DC" w14:textId="48E1A129" w:rsidR="008F67E8" w:rsidRPr="00C63F10" w:rsidRDefault="002258D3" w:rsidP="00400A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"https://undocs.org/en/A/RES/76/154"</w:instrText>
            </w:r>
            <w:r w:rsidR="00FF2654">
              <w:rPr>
                <w:sz w:val="17"/>
              </w:rPr>
            </w:r>
            <w:r>
              <w:rPr>
                <w:sz w:val="17"/>
              </w:rPr>
              <w:fldChar w:fldCharType="separate"/>
            </w:r>
            <w:r w:rsidR="008F67E8" w:rsidRPr="002258D3">
              <w:rPr>
                <w:rStyle w:val="Hyperlink"/>
                <w:sz w:val="17"/>
              </w:rPr>
              <w:t>76/154</w:t>
            </w:r>
            <w:r>
              <w:rPr>
                <w:sz w:val="17"/>
              </w:rPr>
              <w:fldChar w:fldCharType="end"/>
            </w:r>
            <w:bookmarkEnd w:id="159"/>
          </w:p>
        </w:tc>
        <w:tc>
          <w:tcPr>
            <w:tcW w:w="3535" w:type="pct"/>
            <w:shd w:val="clear" w:color="auto" w:fill="auto"/>
          </w:tcPr>
          <w:p w14:paraId="1BE6FF1A" w14:textId="77777777" w:rsidR="008F67E8" w:rsidRPr="00C63F10" w:rsidRDefault="008F67E8" w:rsidP="00400A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Convention on the Rights of Persons with Disabilities and the Optional Protocol thereto: participation</w:t>
            </w:r>
          </w:p>
        </w:tc>
      </w:tr>
      <w:bookmarkStart w:id="160" w:name="bmv161"/>
      <w:tr w:rsidR="008F67E8" w:rsidRPr="00C63F10" w14:paraId="09861402" w14:textId="77777777" w:rsidTr="0006197C">
        <w:tc>
          <w:tcPr>
            <w:tcW w:w="1465" w:type="pct"/>
            <w:shd w:val="clear" w:color="auto" w:fill="auto"/>
          </w:tcPr>
          <w:p w14:paraId="05713446" w14:textId="2DA83965" w:rsidR="008F67E8" w:rsidRPr="00C63F10" w:rsidRDefault="002258D3"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"https://undocs.org/en/A/RES/77/189"</w:instrText>
            </w:r>
            <w:r w:rsidR="00FF2654">
              <w:rPr>
                <w:sz w:val="17"/>
              </w:rPr>
            </w:r>
            <w:r>
              <w:rPr>
                <w:sz w:val="17"/>
              </w:rPr>
              <w:fldChar w:fldCharType="separate"/>
            </w:r>
            <w:r w:rsidR="008F67E8" w:rsidRPr="002258D3">
              <w:rPr>
                <w:rStyle w:val="Hyperlink"/>
                <w:sz w:val="17"/>
              </w:rPr>
              <w:t>77/189</w:t>
            </w:r>
            <w:r>
              <w:rPr>
                <w:sz w:val="17"/>
              </w:rPr>
              <w:fldChar w:fldCharType="end"/>
            </w:r>
            <w:bookmarkEnd w:id="160"/>
            <w:r w:rsidR="0088024B">
              <w:rPr>
                <w:sz w:val="17"/>
              </w:rPr>
              <w:t>;</w:t>
            </w:r>
            <w:r w:rsidR="008F67E8" w:rsidRPr="00C63F10">
              <w:rPr>
                <w:sz w:val="17"/>
              </w:rPr>
              <w:t xml:space="preserve"> </w:t>
            </w:r>
            <w:bookmarkStart w:id="161" w:name="bmv162"/>
            <w:r>
              <w:rPr>
                <w:sz w:val="17"/>
              </w:rPr>
              <w:fldChar w:fldCharType="begin"/>
            </w:r>
            <w:r>
              <w:rPr>
                <w:sz w:val="17"/>
              </w:rPr>
              <w:instrText>HYPERLINK "https://undocs.org/en/A/RES/79/149"</w:instrText>
            </w:r>
            <w:r w:rsidR="00FF2654">
              <w:rPr>
                <w:sz w:val="17"/>
              </w:rPr>
            </w:r>
            <w:r>
              <w:rPr>
                <w:sz w:val="17"/>
              </w:rPr>
              <w:fldChar w:fldCharType="separate"/>
            </w:r>
            <w:r w:rsidR="008F67E8" w:rsidRPr="002258D3">
              <w:rPr>
                <w:rStyle w:val="Hyperlink"/>
                <w:sz w:val="17"/>
              </w:rPr>
              <w:t>79/149</w:t>
            </w:r>
            <w:r>
              <w:rPr>
                <w:sz w:val="17"/>
              </w:rPr>
              <w:fldChar w:fldCharType="end"/>
            </w:r>
            <w:bookmarkEnd w:id="161"/>
          </w:p>
        </w:tc>
        <w:tc>
          <w:tcPr>
            <w:tcW w:w="3535" w:type="pct"/>
            <w:shd w:val="clear" w:color="auto" w:fill="auto"/>
          </w:tcPr>
          <w:p w14:paraId="62EF185A" w14:textId="13765D04" w:rsidR="008F67E8" w:rsidRPr="00C63F10" w:rsidRDefault="008F67E8"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Inclusive development for and with persons with disabilities</w:t>
            </w:r>
          </w:p>
        </w:tc>
      </w:tr>
      <w:bookmarkStart w:id="162" w:name="bmv163"/>
      <w:tr w:rsidR="008F67E8" w:rsidRPr="00C63F10" w14:paraId="3BFA0D95" w14:textId="77777777" w:rsidTr="0006197C">
        <w:tc>
          <w:tcPr>
            <w:tcW w:w="1465" w:type="pct"/>
            <w:shd w:val="clear" w:color="auto" w:fill="auto"/>
          </w:tcPr>
          <w:p w14:paraId="3EB44BCD" w14:textId="4CED1E97"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"https://undocs.org/en/A/RES/77/240"</w:instrText>
            </w:r>
            <w:r w:rsidR="00FF2654">
              <w:rPr>
                <w:sz w:val="17"/>
              </w:rPr>
            </w:r>
            <w:r>
              <w:rPr>
                <w:sz w:val="17"/>
              </w:rPr>
              <w:fldChar w:fldCharType="separate"/>
            </w:r>
            <w:r w:rsidR="008F67E8" w:rsidRPr="002258D3">
              <w:rPr>
                <w:rStyle w:val="Hyperlink"/>
                <w:sz w:val="17"/>
              </w:rPr>
              <w:t>77/240</w:t>
            </w:r>
            <w:r>
              <w:rPr>
                <w:sz w:val="17"/>
              </w:rPr>
              <w:fldChar w:fldCharType="end"/>
            </w:r>
            <w:bookmarkEnd w:id="162"/>
          </w:p>
        </w:tc>
        <w:tc>
          <w:tcPr>
            <w:tcW w:w="3535" w:type="pct"/>
            <w:shd w:val="clear" w:color="auto" w:fill="auto"/>
          </w:tcPr>
          <w:p w14:paraId="25CCC6F9"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and mainstreaming easy-to-understand communication for accessibility for persons with disabilities</w:t>
            </w:r>
          </w:p>
        </w:tc>
      </w:tr>
      <w:bookmarkStart w:id="163" w:name="bmv164"/>
      <w:tr w:rsidR="008F67E8" w:rsidRPr="00C63F10" w14:paraId="240E4818" w14:textId="77777777" w:rsidTr="0006197C">
        <w:tc>
          <w:tcPr>
            <w:tcW w:w="1465" w:type="pct"/>
            <w:shd w:val="clear" w:color="auto" w:fill="auto"/>
          </w:tcPr>
          <w:p w14:paraId="02E7DFC7" w14:textId="0F18B226"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"https://undocs.org/en/A/RES/77/324"</w:instrText>
            </w:r>
            <w:r w:rsidR="00FF2654">
              <w:rPr>
                <w:sz w:val="17"/>
              </w:rPr>
            </w:r>
            <w:r>
              <w:rPr>
                <w:sz w:val="17"/>
              </w:rPr>
              <w:fldChar w:fldCharType="separate"/>
            </w:r>
            <w:r w:rsidR="008F67E8" w:rsidRPr="002258D3">
              <w:rPr>
                <w:rStyle w:val="Hyperlink"/>
                <w:sz w:val="17"/>
              </w:rPr>
              <w:t>77/324</w:t>
            </w:r>
            <w:r>
              <w:rPr>
                <w:sz w:val="17"/>
              </w:rPr>
              <w:fldChar w:fldCharType="end"/>
            </w:r>
            <w:bookmarkEnd w:id="163"/>
          </w:p>
        </w:tc>
        <w:tc>
          <w:tcPr>
            <w:tcW w:w="3535" w:type="pct"/>
            <w:shd w:val="clear" w:color="auto" w:fill="auto"/>
          </w:tcPr>
          <w:p w14:paraId="1480962F"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Basketball Day</w:t>
            </w:r>
          </w:p>
        </w:tc>
      </w:tr>
      <w:bookmarkStart w:id="164" w:name="bmv165"/>
      <w:tr w:rsidR="008F67E8" w:rsidRPr="00C63F10" w14:paraId="6852CE03" w14:textId="77777777" w:rsidTr="0006197C">
        <w:tc>
          <w:tcPr>
            <w:tcW w:w="1465" w:type="pct"/>
            <w:shd w:val="clear" w:color="auto" w:fill="auto"/>
          </w:tcPr>
          <w:p w14:paraId="52F081FB" w14:textId="2D36F533"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"https://undocs.org/en/A/RES/78/10"</w:instrText>
            </w:r>
            <w:r w:rsidR="00FF2654">
              <w:rPr>
                <w:sz w:val="17"/>
              </w:rPr>
            </w:r>
            <w:r>
              <w:rPr>
                <w:sz w:val="17"/>
              </w:rPr>
              <w:fldChar w:fldCharType="separate"/>
            </w:r>
            <w:r w:rsidR="008F67E8" w:rsidRPr="002258D3">
              <w:rPr>
                <w:rStyle w:val="Hyperlink"/>
                <w:sz w:val="17"/>
              </w:rPr>
              <w:t>78/10</w:t>
            </w:r>
            <w:r>
              <w:rPr>
                <w:sz w:val="17"/>
              </w:rPr>
              <w:fldChar w:fldCharType="end"/>
            </w:r>
            <w:bookmarkEnd w:id="164"/>
          </w:p>
        </w:tc>
        <w:tc>
          <w:tcPr>
            <w:tcW w:w="3535" w:type="pct"/>
            <w:shd w:val="clear" w:color="auto" w:fill="auto"/>
          </w:tcPr>
          <w:p w14:paraId="6FB75C0A"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Building a peaceful and better world through sport and the Olympic ideal</w:t>
            </w:r>
          </w:p>
        </w:tc>
      </w:tr>
      <w:bookmarkStart w:id="165" w:name="bmv166"/>
      <w:tr w:rsidR="008F67E8" w:rsidRPr="00C63F10" w14:paraId="5F0EBFF8" w14:textId="77777777" w:rsidTr="0006197C">
        <w:tc>
          <w:tcPr>
            <w:tcW w:w="1465" w:type="pct"/>
            <w:shd w:val="clear" w:color="auto" w:fill="auto"/>
          </w:tcPr>
          <w:p w14:paraId="4BB635F6" w14:textId="0EF3D03F"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"https://undocs.org/en/A/RES/78/195"</w:instrText>
            </w:r>
            <w:r w:rsidR="00FF2654">
              <w:rPr>
                <w:sz w:val="17"/>
              </w:rPr>
            </w:r>
            <w:r>
              <w:rPr>
                <w:sz w:val="17"/>
              </w:rPr>
              <w:fldChar w:fldCharType="separate"/>
            </w:r>
            <w:r w:rsidR="008F67E8" w:rsidRPr="002258D3">
              <w:rPr>
                <w:rStyle w:val="Hyperlink"/>
                <w:sz w:val="17"/>
              </w:rPr>
              <w:t>78/195</w:t>
            </w:r>
            <w:r>
              <w:rPr>
                <w:sz w:val="17"/>
              </w:rPr>
              <w:fldChar w:fldCharType="end"/>
            </w:r>
            <w:bookmarkEnd w:id="165"/>
          </w:p>
        </w:tc>
        <w:tc>
          <w:tcPr>
            <w:tcW w:w="3535" w:type="pct"/>
            <w:shd w:val="clear" w:color="auto" w:fill="auto"/>
          </w:tcPr>
          <w:p w14:paraId="2840F549"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Convention on the Rights of Persons with Disabilities and the Optional Protocol thereto: situations of risk and humanitarian emergencies</w:t>
            </w:r>
          </w:p>
        </w:tc>
      </w:tr>
      <w:bookmarkStart w:id="166" w:name="bmv167"/>
      <w:tr w:rsidR="008F67E8" w:rsidRPr="00C63F10" w14:paraId="37DB7594" w14:textId="77777777" w:rsidTr="0006197C">
        <w:tc>
          <w:tcPr>
            <w:tcW w:w="1465" w:type="pct"/>
            <w:shd w:val="clear" w:color="auto" w:fill="auto"/>
          </w:tcPr>
          <w:p w14:paraId="53E76DC0" w14:textId="7F53E38E"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"https://undocs.org/en/A/RES/78/261"</w:instrText>
            </w:r>
            <w:r w:rsidR="00FF2654">
              <w:rPr>
                <w:sz w:val="17"/>
              </w:rPr>
            </w:r>
            <w:r>
              <w:rPr>
                <w:sz w:val="17"/>
              </w:rPr>
              <w:fldChar w:fldCharType="separate"/>
            </w:r>
            <w:r w:rsidR="008F67E8" w:rsidRPr="002258D3">
              <w:rPr>
                <w:rStyle w:val="Hyperlink"/>
                <w:sz w:val="17"/>
              </w:rPr>
              <w:t>78/261</w:t>
            </w:r>
            <w:r>
              <w:rPr>
                <w:sz w:val="17"/>
              </w:rPr>
              <w:fldChar w:fldCharType="end"/>
            </w:r>
            <w:bookmarkEnd w:id="166"/>
          </w:p>
        </w:tc>
        <w:tc>
          <w:tcPr>
            <w:tcW w:w="3535" w:type="pct"/>
            <w:shd w:val="clear" w:color="auto" w:fill="auto"/>
          </w:tcPr>
          <w:p w14:paraId="706A44BA"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Social Summit” under the title “Second World Summit for Social Development”</w:t>
            </w:r>
          </w:p>
        </w:tc>
      </w:tr>
      <w:bookmarkStart w:id="167" w:name="bmv168"/>
      <w:tr w:rsidR="008F67E8" w:rsidRPr="00C63F10" w14:paraId="5BF98CE7" w14:textId="77777777" w:rsidTr="0006197C">
        <w:tc>
          <w:tcPr>
            <w:tcW w:w="1465" w:type="pct"/>
            <w:shd w:val="clear" w:color="auto" w:fill="auto"/>
          </w:tcPr>
          <w:p w14:paraId="793A78B7" w14:textId="09AE485A"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"https://undocs.org/en/A/RES/78/281"</w:instrText>
            </w:r>
            <w:r w:rsidR="00FF2654">
              <w:rPr>
                <w:sz w:val="17"/>
              </w:rPr>
            </w:r>
            <w:r>
              <w:rPr>
                <w:sz w:val="17"/>
              </w:rPr>
              <w:fldChar w:fldCharType="separate"/>
            </w:r>
            <w:r w:rsidR="008F67E8" w:rsidRPr="002258D3">
              <w:rPr>
                <w:rStyle w:val="Hyperlink"/>
                <w:sz w:val="17"/>
              </w:rPr>
              <w:t>78/281</w:t>
            </w:r>
            <w:r>
              <w:rPr>
                <w:sz w:val="17"/>
              </w:rPr>
              <w:fldChar w:fldCharType="end"/>
            </w:r>
            <w:bookmarkEnd w:id="167"/>
          </w:p>
        </w:tc>
        <w:tc>
          <w:tcPr>
            <w:tcW w:w="3535" w:type="pct"/>
            <w:shd w:val="clear" w:color="auto" w:fill="auto"/>
          </w:tcPr>
          <w:p w14:paraId="53360F66"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Football Day</w:t>
            </w:r>
          </w:p>
        </w:tc>
      </w:tr>
      <w:bookmarkStart w:id="168" w:name="bmv169"/>
      <w:tr w:rsidR="008F67E8" w:rsidRPr="00C63F10" w14:paraId="5B2178BD" w14:textId="77777777" w:rsidTr="0006197C">
        <w:tc>
          <w:tcPr>
            <w:tcW w:w="1465" w:type="pct"/>
            <w:shd w:val="clear" w:color="auto" w:fill="auto"/>
          </w:tcPr>
          <w:p w14:paraId="0F9F5363" w14:textId="607EA75A"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"https://undocs.org/en/A/RES/78/310"</w:instrText>
            </w:r>
            <w:r w:rsidR="00FF2654">
              <w:rPr>
                <w:sz w:val="17"/>
              </w:rPr>
            </w:r>
            <w:r>
              <w:rPr>
                <w:sz w:val="17"/>
              </w:rPr>
              <w:fldChar w:fldCharType="separate"/>
            </w:r>
            <w:r w:rsidR="008F67E8" w:rsidRPr="002258D3">
              <w:rPr>
                <w:rStyle w:val="Hyperlink"/>
                <w:sz w:val="17"/>
              </w:rPr>
              <w:t>78/310</w:t>
            </w:r>
            <w:r>
              <w:rPr>
                <w:sz w:val="17"/>
              </w:rPr>
              <w:fldChar w:fldCharType="end"/>
            </w:r>
            <w:bookmarkEnd w:id="168"/>
          </w:p>
        </w:tc>
        <w:tc>
          <w:tcPr>
            <w:tcW w:w="3535" w:type="pct"/>
            <w:shd w:val="clear" w:color="auto" w:fill="auto"/>
          </w:tcPr>
          <w:p w14:paraId="6E4EABCB"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Fair Play Day</w:t>
            </w:r>
          </w:p>
        </w:tc>
      </w:tr>
      <w:bookmarkStart w:id="169" w:name="bmv170"/>
      <w:tr w:rsidR="008F67E8" w:rsidRPr="00C63F10" w14:paraId="1B3BA914" w14:textId="77777777" w:rsidTr="0006197C">
        <w:tc>
          <w:tcPr>
            <w:tcW w:w="1465" w:type="pct"/>
            <w:shd w:val="clear" w:color="auto" w:fill="auto"/>
          </w:tcPr>
          <w:p w14:paraId="2E21DD60" w14:textId="341528FC"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"https://undocs.org/en/A/RES/78/318"</w:instrText>
            </w:r>
            <w:r w:rsidR="00FF2654">
              <w:rPr>
                <w:sz w:val="17"/>
              </w:rPr>
            </w:r>
            <w:r>
              <w:rPr>
                <w:sz w:val="17"/>
              </w:rPr>
              <w:fldChar w:fldCharType="separate"/>
            </w:r>
            <w:r w:rsidR="008F67E8" w:rsidRPr="002258D3">
              <w:rPr>
                <w:rStyle w:val="Hyperlink"/>
                <w:sz w:val="17"/>
              </w:rPr>
              <w:t>78/318</w:t>
            </w:r>
            <w:r>
              <w:rPr>
                <w:sz w:val="17"/>
              </w:rPr>
              <w:fldChar w:fldCharType="end"/>
            </w:r>
            <w:bookmarkEnd w:id="169"/>
          </w:p>
        </w:tc>
        <w:tc>
          <w:tcPr>
            <w:tcW w:w="3535" w:type="pct"/>
            <w:shd w:val="clear" w:color="auto" w:fill="auto"/>
          </w:tcPr>
          <w:p w14:paraId="6436893C"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Modalities of the “World Social Summit”, under the title “the Second World Summit for Social Development”</w:t>
            </w:r>
          </w:p>
        </w:tc>
      </w:tr>
      <w:bookmarkStart w:id="170" w:name="bmv171"/>
      <w:tr w:rsidR="008F67E8" w:rsidRPr="00C63F10" w14:paraId="528BA471" w14:textId="77777777" w:rsidTr="0006197C">
        <w:tc>
          <w:tcPr>
            <w:tcW w:w="1465" w:type="pct"/>
            <w:shd w:val="clear" w:color="auto" w:fill="auto"/>
          </w:tcPr>
          <w:p w14:paraId="5AD2156B" w14:textId="2B3D8B6A"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"https://undocs.org/en/A/RES/78/324"</w:instrText>
            </w:r>
            <w:r w:rsidR="00FF2654">
              <w:rPr>
                <w:sz w:val="17"/>
              </w:rPr>
            </w:r>
            <w:r>
              <w:rPr>
                <w:sz w:val="17"/>
              </w:rPr>
              <w:fldChar w:fldCharType="separate"/>
            </w:r>
            <w:r w:rsidR="008F67E8" w:rsidRPr="002258D3">
              <w:rPr>
                <w:rStyle w:val="Hyperlink"/>
                <w:sz w:val="17"/>
              </w:rPr>
              <w:t>78/324</w:t>
            </w:r>
            <w:r>
              <w:rPr>
                <w:sz w:val="17"/>
              </w:rPr>
              <w:fldChar w:fldCharType="end"/>
            </w:r>
            <w:bookmarkEnd w:id="170"/>
          </w:p>
        </w:tc>
        <w:tc>
          <w:tcPr>
            <w:tcW w:w="3535" w:type="pct"/>
            <w:shd w:val="clear" w:color="auto" w:fill="auto"/>
          </w:tcPr>
          <w:p w14:paraId="488C89B4"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Consideration of decision 14/1 of the Open-ended Working Group on Ageing, entitled “Recommendations regarding the identification of possible gaps in the protection of the human rights of older persons and how best to address them”</w:t>
            </w:r>
          </w:p>
        </w:tc>
      </w:tr>
      <w:bookmarkStart w:id="171" w:name="bmv172"/>
      <w:tr w:rsidR="008F67E8" w:rsidRPr="00C63F10" w14:paraId="580D5DCD" w14:textId="77777777" w:rsidTr="0006197C">
        <w:tc>
          <w:tcPr>
            <w:tcW w:w="1465" w:type="pct"/>
            <w:shd w:val="clear" w:color="auto" w:fill="auto"/>
          </w:tcPr>
          <w:p w14:paraId="52306C06" w14:textId="4BEBC304"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"https://undocs.org/en/A/RES/78/325"</w:instrText>
            </w:r>
            <w:r w:rsidR="00FF2654">
              <w:rPr>
                <w:sz w:val="17"/>
              </w:rPr>
            </w:r>
            <w:r>
              <w:rPr>
                <w:sz w:val="17"/>
              </w:rPr>
              <w:fldChar w:fldCharType="separate"/>
            </w:r>
            <w:r w:rsidR="008F67E8" w:rsidRPr="002258D3">
              <w:rPr>
                <w:rStyle w:val="Hyperlink"/>
                <w:sz w:val="17"/>
              </w:rPr>
              <w:t>78/325</w:t>
            </w:r>
            <w:r>
              <w:rPr>
                <w:sz w:val="17"/>
              </w:rPr>
              <w:fldChar w:fldCharType="end"/>
            </w:r>
            <w:bookmarkEnd w:id="171"/>
          </w:p>
        </w:tc>
        <w:tc>
          <w:tcPr>
            <w:tcW w:w="3535" w:type="pct"/>
            <w:shd w:val="clear" w:color="auto" w:fill="auto"/>
          </w:tcPr>
          <w:p w14:paraId="26AD0E61"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Games</w:t>
            </w:r>
          </w:p>
        </w:tc>
      </w:tr>
      <w:bookmarkStart w:id="172" w:name="bmv173"/>
      <w:tr w:rsidR="008F67E8" w:rsidRPr="00C63F10" w14:paraId="20022F30" w14:textId="77777777" w:rsidTr="0006197C">
        <w:tc>
          <w:tcPr>
            <w:tcW w:w="1465" w:type="pct"/>
            <w:shd w:val="clear" w:color="auto" w:fill="auto"/>
          </w:tcPr>
          <w:p w14:paraId="13D47504" w14:textId="0B5B905E" w:rsidR="008F67E8" w:rsidRPr="00C63F10" w:rsidRDefault="002258D3"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"https://undocs.org/en/A/RES/78/328"</w:instrText>
            </w:r>
            <w:r w:rsidR="00FF2654">
              <w:rPr>
                <w:sz w:val="17"/>
              </w:rPr>
            </w:r>
            <w:r>
              <w:rPr>
                <w:sz w:val="17"/>
              </w:rPr>
              <w:fldChar w:fldCharType="separate"/>
            </w:r>
            <w:r w:rsidR="008F67E8" w:rsidRPr="002258D3">
              <w:rPr>
                <w:rStyle w:val="Hyperlink"/>
                <w:sz w:val="17"/>
              </w:rPr>
              <w:t>78/328</w:t>
            </w:r>
            <w:r>
              <w:rPr>
                <w:sz w:val="17"/>
              </w:rPr>
              <w:fldChar w:fldCharType="end"/>
            </w:r>
            <w:bookmarkEnd w:id="172"/>
          </w:p>
        </w:tc>
        <w:tc>
          <w:tcPr>
            <w:tcW w:w="3535" w:type="pct"/>
            <w:shd w:val="clear" w:color="auto" w:fill="auto"/>
          </w:tcPr>
          <w:p w14:paraId="5899D160" w14:textId="77777777" w:rsidR="008F67E8" w:rsidRPr="00C63F10" w:rsidRDefault="008F67E8" w:rsidP="008F6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Enhancing the participation of Indigenous Peoples’ representatives and institutions in meetings of relevant United Nations bodies on issues affecting them</w:t>
            </w:r>
          </w:p>
        </w:tc>
      </w:tr>
      <w:bookmarkStart w:id="173" w:name="bmv174"/>
      <w:tr w:rsidR="00B11C8F" w:rsidRPr="00C63F10" w14:paraId="0066C046" w14:textId="77777777" w:rsidTr="0006197C">
        <w:tc>
          <w:tcPr>
            <w:tcW w:w="1465" w:type="pct"/>
            <w:shd w:val="clear" w:color="auto" w:fill="auto"/>
          </w:tcPr>
          <w:p w14:paraId="03CB6CB0" w14:textId="7939DF21" w:rsidR="00B11C8F" w:rsidRPr="00C63F10" w:rsidRDefault="002258D3" w:rsidP="00B11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"https://undocs.org/en/A/RES/79/147"</w:instrText>
            </w:r>
            <w:r w:rsidR="00FF2654">
              <w:rPr>
                <w:sz w:val="17"/>
              </w:rPr>
            </w:r>
            <w:r>
              <w:rPr>
                <w:sz w:val="17"/>
              </w:rPr>
              <w:fldChar w:fldCharType="separate"/>
            </w:r>
            <w:r w:rsidR="00B11C8F" w:rsidRPr="002258D3">
              <w:rPr>
                <w:rStyle w:val="Hyperlink"/>
                <w:sz w:val="17"/>
              </w:rPr>
              <w:t>79/147</w:t>
            </w:r>
            <w:r>
              <w:rPr>
                <w:sz w:val="17"/>
              </w:rPr>
              <w:fldChar w:fldCharType="end"/>
            </w:r>
            <w:bookmarkEnd w:id="173"/>
          </w:p>
        </w:tc>
        <w:tc>
          <w:tcPr>
            <w:tcW w:w="3535" w:type="pct"/>
            <w:shd w:val="clear" w:color="auto" w:fill="auto"/>
          </w:tcPr>
          <w:p w14:paraId="2E1540E1" w14:textId="1BD754E2" w:rsidR="00B11C8F" w:rsidRPr="00C63F10" w:rsidRDefault="00B11C8F" w:rsidP="00B11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Second World Assembly on Ageing</w:t>
            </w:r>
          </w:p>
        </w:tc>
      </w:tr>
      <w:bookmarkStart w:id="174" w:name="bmv175"/>
      <w:tr w:rsidR="00B11C8F" w:rsidRPr="00C63F10" w14:paraId="5B114ED1" w14:textId="77777777" w:rsidTr="0006197C">
        <w:tc>
          <w:tcPr>
            <w:tcW w:w="1465" w:type="pct"/>
            <w:shd w:val="clear" w:color="auto" w:fill="auto"/>
          </w:tcPr>
          <w:p w14:paraId="570961AD" w14:textId="48845899" w:rsidR="00B11C8F" w:rsidRPr="00C63F10" w:rsidRDefault="002258D3" w:rsidP="00B11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"https://undocs.org/en/A/RES/79/159"</w:instrText>
            </w:r>
            <w:r w:rsidR="00FF2654">
              <w:rPr>
                <w:sz w:val="17"/>
              </w:rPr>
            </w:r>
            <w:r>
              <w:rPr>
                <w:sz w:val="17"/>
              </w:rPr>
              <w:fldChar w:fldCharType="separate"/>
            </w:r>
            <w:r w:rsidR="00B11C8F" w:rsidRPr="002258D3">
              <w:rPr>
                <w:rStyle w:val="Hyperlink"/>
                <w:sz w:val="17"/>
              </w:rPr>
              <w:t>79/159</w:t>
            </w:r>
            <w:r>
              <w:rPr>
                <w:sz w:val="17"/>
              </w:rPr>
              <w:fldChar w:fldCharType="end"/>
            </w:r>
            <w:bookmarkEnd w:id="174"/>
          </w:p>
        </w:tc>
        <w:tc>
          <w:tcPr>
            <w:tcW w:w="3535" w:type="pct"/>
            <w:shd w:val="clear" w:color="auto" w:fill="auto"/>
          </w:tcPr>
          <w:p w14:paraId="1DF50018" w14:textId="06480973" w:rsidR="00B11C8F" w:rsidRPr="00C63F10" w:rsidRDefault="00B11C8F" w:rsidP="00B11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Rights of Indigenous Peoples</w:t>
            </w:r>
          </w:p>
        </w:tc>
      </w:tr>
      <w:bookmarkStart w:id="175" w:name="bmv176"/>
      <w:tr w:rsidR="00B11C8F" w:rsidRPr="00C63F10" w14:paraId="0D66E2FB" w14:textId="77777777" w:rsidTr="0006197C">
        <w:tc>
          <w:tcPr>
            <w:tcW w:w="1465" w:type="pct"/>
            <w:shd w:val="clear" w:color="auto" w:fill="auto"/>
          </w:tcPr>
          <w:p w14:paraId="0ED8F9B7" w14:textId="62D9D887" w:rsidR="00B11C8F" w:rsidRPr="00C63F10" w:rsidRDefault="002258D3" w:rsidP="00B11C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"https://undocs.org/en/A/RES/79/213"</w:instrText>
            </w:r>
            <w:r w:rsidR="00FF2654">
              <w:rPr>
                <w:sz w:val="17"/>
              </w:rPr>
            </w:r>
            <w:r>
              <w:rPr>
                <w:sz w:val="17"/>
              </w:rPr>
              <w:fldChar w:fldCharType="separate"/>
            </w:r>
            <w:r w:rsidR="00B11C8F" w:rsidRPr="002258D3">
              <w:rPr>
                <w:rStyle w:val="Hyperlink"/>
                <w:sz w:val="17"/>
              </w:rPr>
              <w:t>79/213</w:t>
            </w:r>
            <w:r>
              <w:rPr>
                <w:sz w:val="17"/>
              </w:rPr>
              <w:fldChar w:fldCharType="end"/>
            </w:r>
            <w:bookmarkEnd w:id="175"/>
          </w:p>
        </w:tc>
        <w:tc>
          <w:tcPr>
            <w:tcW w:w="3535" w:type="pct"/>
            <w:shd w:val="clear" w:color="auto" w:fill="auto"/>
          </w:tcPr>
          <w:p w14:paraId="34F09A94" w14:textId="45F12269" w:rsidR="00B11C8F" w:rsidRPr="00C63F10" w:rsidRDefault="00B11C8F" w:rsidP="00C44C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the social and solidarity economy for sustainable development</w:t>
            </w:r>
          </w:p>
        </w:tc>
      </w:tr>
    </w:tbl>
    <w:p w14:paraId="72A85EAA" w14:textId="77777777" w:rsidR="00553D26" w:rsidRPr="00C63F10" w:rsidRDefault="00553D26" w:rsidP="00553D26">
      <w:pPr>
        <w:spacing w:line="240" w:lineRule="auto"/>
        <w:rPr>
          <w:sz w:val="2"/>
        </w:rPr>
        <w:sectPr w:rsidR="00553D26" w:rsidRPr="00C63F10" w:rsidSect="00553D26">
          <w:endnotePr>
            <w:numFmt w:val="decimal"/>
          </w:endnotePr>
          <w:type w:val="continuous"/>
          <w:pgSz w:w="12240" w:h="15840"/>
          <w:pgMar w:top="1440" w:right="1195" w:bottom="1152" w:left="1195" w:header="432" w:footer="504" w:gutter="0"/>
          <w:cols w:num="2" w:space="240"/>
          <w:noEndnote/>
          <w:docGrid w:linePitch="360"/>
        </w:sectPr>
      </w:pPr>
    </w:p>
    <w:p w14:paraId="18FB8772" w14:textId="77777777" w:rsidR="00CF20E0" w:rsidRPr="00C63F10" w:rsidRDefault="00CF20E0" w:rsidP="00553D26">
      <w:pPr>
        <w:pStyle w:val="SingleTxt"/>
        <w:spacing w:after="0" w:line="120" w:lineRule="exact"/>
        <w:rPr>
          <w:sz w:val="10"/>
        </w:rPr>
      </w:pPr>
    </w:p>
    <w:p w14:paraId="23D06BB6" w14:textId="073D8FF6" w:rsidR="00553D26" w:rsidRPr="00C63F10" w:rsidRDefault="00553D26" w:rsidP="00553D26">
      <w:pPr>
        <w:pStyle w:val="H4"/>
        <w:ind w:right="1260"/>
      </w:pPr>
      <w:r w:rsidRPr="00C63F10">
        <w:t>Economic and Social Council resolutions and decisions</w:t>
      </w:r>
    </w:p>
    <w:p w14:paraId="59999A6F" w14:textId="77777777" w:rsidR="00553D26" w:rsidRPr="00C63F10" w:rsidRDefault="00553D26" w:rsidP="00553D26">
      <w:pPr>
        <w:pStyle w:val="SingleTxt"/>
        <w:spacing w:after="0" w:line="120" w:lineRule="exact"/>
        <w:rPr>
          <w:sz w:val="10"/>
        </w:rPr>
      </w:pPr>
    </w:p>
    <w:p w14:paraId="4B66548E" w14:textId="77777777" w:rsidR="00553D26" w:rsidRPr="00C63F10" w:rsidRDefault="00553D26" w:rsidP="00553D26">
      <w:pPr>
        <w:pStyle w:val="SingleTxt"/>
        <w:spacing w:after="0" w:line="240" w:lineRule="auto"/>
        <w:rPr>
          <w:sz w:val="2"/>
        </w:rPr>
      </w:pPr>
    </w:p>
    <w:p w14:paraId="5936C6B6" w14:textId="77777777" w:rsidR="00553D26" w:rsidRPr="00C63F10" w:rsidRDefault="00553D26" w:rsidP="00553D26">
      <w:pPr>
        <w:pStyle w:val="SingleTxt"/>
        <w:spacing w:after="0" w:line="240" w:lineRule="auto"/>
        <w:rPr>
          <w:sz w:val="2"/>
        </w:rPr>
        <w:sectPr w:rsidR="00553D26" w:rsidRPr="00C63F10" w:rsidSect="00553D2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53D26" w:rsidRPr="00C63F10" w14:paraId="48B5566A" w14:textId="77777777" w:rsidTr="00553D26">
        <w:tc>
          <w:tcPr>
            <w:tcW w:w="1450" w:type="pct"/>
            <w:shd w:val="clear" w:color="auto" w:fill="auto"/>
          </w:tcPr>
          <w:p w14:paraId="25721560" w14:textId="0FB2EFA4"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93BF7">
              <w:rPr>
                <w:sz w:val="17"/>
              </w:rPr>
              <w:t>1996/7</w:t>
            </w:r>
          </w:p>
        </w:tc>
        <w:tc>
          <w:tcPr>
            <w:tcW w:w="3500" w:type="pct"/>
            <w:shd w:val="clear" w:color="auto" w:fill="auto"/>
          </w:tcPr>
          <w:p w14:paraId="24AAD4E0"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World Summit for Social Development and the future role of the Commission for Social Development</w:t>
            </w:r>
          </w:p>
        </w:tc>
      </w:tr>
      <w:tr w:rsidR="00553D26" w:rsidRPr="00C63F10" w14:paraId="7B44ACB5" w14:textId="77777777" w:rsidTr="00553D26">
        <w:tc>
          <w:tcPr>
            <w:tcW w:w="1450" w:type="pct"/>
            <w:shd w:val="clear" w:color="auto" w:fill="auto"/>
          </w:tcPr>
          <w:p w14:paraId="6FC0ED75" w14:textId="7F2F1C32"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93BF7">
              <w:rPr>
                <w:sz w:val="17"/>
              </w:rPr>
              <w:t>1996/31</w:t>
            </w:r>
          </w:p>
        </w:tc>
        <w:tc>
          <w:tcPr>
            <w:tcW w:w="3500" w:type="pct"/>
            <w:shd w:val="clear" w:color="auto" w:fill="auto"/>
          </w:tcPr>
          <w:p w14:paraId="5762903F"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Consultative relationship between the United Nations and non-governmental organizations</w:t>
            </w:r>
          </w:p>
        </w:tc>
      </w:tr>
      <w:bookmarkStart w:id="176" w:name="bmv177"/>
      <w:tr w:rsidR="00553D26" w:rsidRPr="00C63F10" w14:paraId="2E4481A4" w14:textId="77777777" w:rsidTr="00553D26">
        <w:tc>
          <w:tcPr>
            <w:tcW w:w="1450" w:type="pct"/>
            <w:shd w:val="clear" w:color="auto" w:fill="auto"/>
          </w:tcPr>
          <w:p w14:paraId="14A28435" w14:textId="6D48C3A7"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"https://undocs.org/en/E/RES/2000/22"</w:instrText>
            </w:r>
            <w:r w:rsidR="00FF2654">
              <w:rPr>
                <w:sz w:val="17"/>
              </w:rPr>
            </w:r>
            <w:r>
              <w:rPr>
                <w:sz w:val="17"/>
              </w:rPr>
              <w:fldChar w:fldCharType="separate"/>
            </w:r>
            <w:r w:rsidR="00553D26" w:rsidRPr="002258D3">
              <w:rPr>
                <w:rStyle w:val="Hyperlink"/>
                <w:sz w:val="17"/>
              </w:rPr>
              <w:t>2000/22</w:t>
            </w:r>
            <w:r>
              <w:rPr>
                <w:sz w:val="17"/>
              </w:rPr>
              <w:fldChar w:fldCharType="end"/>
            </w:r>
            <w:bookmarkEnd w:id="176"/>
          </w:p>
        </w:tc>
        <w:tc>
          <w:tcPr>
            <w:tcW w:w="3500" w:type="pct"/>
            <w:shd w:val="clear" w:color="auto" w:fill="auto"/>
          </w:tcPr>
          <w:p w14:paraId="39B6A0D3"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Establishment of a Permanent Forum on Indigenous Issues</w:t>
            </w:r>
          </w:p>
        </w:tc>
      </w:tr>
      <w:tr w:rsidR="00553D26" w:rsidRPr="00C63F10" w14:paraId="7E951837" w14:textId="77777777" w:rsidTr="00553D26">
        <w:tc>
          <w:tcPr>
            <w:tcW w:w="1450" w:type="pct"/>
            <w:shd w:val="clear" w:color="auto" w:fill="auto"/>
          </w:tcPr>
          <w:p w14:paraId="152E32E5" w14:textId="6F60B9D8"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E5FF1">
              <w:rPr>
                <w:sz w:val="17"/>
              </w:rPr>
              <w:t>2008/18</w:t>
            </w:r>
          </w:p>
        </w:tc>
        <w:tc>
          <w:tcPr>
            <w:tcW w:w="3500" w:type="pct"/>
            <w:shd w:val="clear" w:color="auto" w:fill="auto"/>
          </w:tcPr>
          <w:p w14:paraId="28632527"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full employment and decent work for all</w:t>
            </w:r>
          </w:p>
        </w:tc>
      </w:tr>
      <w:bookmarkStart w:id="177" w:name="bmv178"/>
      <w:tr w:rsidR="00553D26" w:rsidRPr="00C63F10" w14:paraId="6A2F1D2E" w14:textId="77777777" w:rsidTr="00553D26">
        <w:tc>
          <w:tcPr>
            <w:tcW w:w="1450" w:type="pct"/>
            <w:shd w:val="clear" w:color="auto" w:fill="auto"/>
          </w:tcPr>
          <w:p w14:paraId="38CEE806" w14:textId="0A733244"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"https://undocs.org/en/E/RES/2014/5"</w:instrText>
            </w:r>
            <w:r w:rsidR="00FF2654">
              <w:rPr>
                <w:sz w:val="17"/>
              </w:rPr>
            </w:r>
            <w:r>
              <w:rPr>
                <w:sz w:val="17"/>
              </w:rPr>
              <w:fldChar w:fldCharType="separate"/>
            </w:r>
            <w:r w:rsidR="00553D26" w:rsidRPr="002258D3">
              <w:rPr>
                <w:rStyle w:val="Hyperlink"/>
                <w:sz w:val="17"/>
              </w:rPr>
              <w:t>2014/5</w:t>
            </w:r>
            <w:r>
              <w:rPr>
                <w:sz w:val="17"/>
              </w:rPr>
              <w:fldChar w:fldCharType="end"/>
            </w:r>
            <w:bookmarkEnd w:id="177"/>
          </w:p>
        </w:tc>
        <w:tc>
          <w:tcPr>
            <w:tcW w:w="3500" w:type="pct"/>
            <w:shd w:val="clear" w:color="auto" w:fill="auto"/>
          </w:tcPr>
          <w:p w14:paraId="74A7F356"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empowerment of people in achieving poverty eradication, social integration and full employment and decent work for all</w:t>
            </w:r>
          </w:p>
        </w:tc>
      </w:tr>
      <w:bookmarkStart w:id="178" w:name="bmv179"/>
      <w:tr w:rsidR="00553D26" w:rsidRPr="00C63F10" w14:paraId="2B017FB8" w14:textId="77777777" w:rsidTr="00553D26">
        <w:tc>
          <w:tcPr>
            <w:tcW w:w="1450" w:type="pct"/>
            <w:shd w:val="clear" w:color="auto" w:fill="auto"/>
          </w:tcPr>
          <w:p w14:paraId="2C7F6021" w14:textId="718F6C04"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"https://undocs.org/en/E/RES/2016/8"</w:instrText>
            </w:r>
            <w:r w:rsidR="00FF2654">
              <w:rPr>
                <w:sz w:val="17"/>
              </w:rPr>
            </w:r>
            <w:r>
              <w:rPr>
                <w:sz w:val="17"/>
              </w:rPr>
              <w:fldChar w:fldCharType="separate"/>
            </w:r>
            <w:r w:rsidR="00553D26" w:rsidRPr="002258D3">
              <w:rPr>
                <w:rStyle w:val="Hyperlink"/>
                <w:sz w:val="17"/>
              </w:rPr>
              <w:t>2016/8</w:t>
            </w:r>
            <w:r>
              <w:rPr>
                <w:sz w:val="17"/>
              </w:rPr>
              <w:fldChar w:fldCharType="end"/>
            </w:r>
            <w:bookmarkEnd w:id="178"/>
          </w:p>
        </w:tc>
        <w:tc>
          <w:tcPr>
            <w:tcW w:w="3500" w:type="pct"/>
            <w:shd w:val="clear" w:color="auto" w:fill="auto"/>
          </w:tcPr>
          <w:p w14:paraId="2D97937A"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Rethinking and strengthening social development in the contemporary world</w:t>
            </w:r>
          </w:p>
        </w:tc>
      </w:tr>
      <w:bookmarkStart w:id="179" w:name="bmv180"/>
      <w:tr w:rsidR="00553D26" w:rsidRPr="00C63F10" w14:paraId="399877EE" w14:textId="77777777" w:rsidTr="00553D26">
        <w:tc>
          <w:tcPr>
            <w:tcW w:w="1450" w:type="pct"/>
            <w:shd w:val="clear" w:color="auto" w:fill="auto"/>
          </w:tcPr>
          <w:p w14:paraId="738D8BDC" w14:textId="21011A0B" w:rsidR="00553D26"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"https://undocs.org/en/E/RES/2017/12"</w:instrText>
            </w:r>
            <w:r w:rsidR="00FF2654">
              <w:rPr>
                <w:sz w:val="17"/>
              </w:rPr>
            </w:r>
            <w:r>
              <w:rPr>
                <w:sz w:val="17"/>
              </w:rPr>
              <w:fldChar w:fldCharType="separate"/>
            </w:r>
            <w:r w:rsidR="00553D26" w:rsidRPr="002258D3">
              <w:rPr>
                <w:rStyle w:val="Hyperlink"/>
                <w:sz w:val="17"/>
              </w:rPr>
              <w:t>2017/12</w:t>
            </w:r>
            <w:r>
              <w:rPr>
                <w:sz w:val="17"/>
              </w:rPr>
              <w:fldChar w:fldCharType="end"/>
            </w:r>
            <w:bookmarkEnd w:id="179"/>
          </w:p>
        </w:tc>
        <w:tc>
          <w:tcPr>
            <w:tcW w:w="3500" w:type="pct"/>
            <w:shd w:val="clear" w:color="auto" w:fill="auto"/>
          </w:tcPr>
          <w:p w14:paraId="183B64D8" w14:textId="77777777" w:rsidR="00553D26" w:rsidRPr="00C63F10" w:rsidRDefault="00553D26"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the rights of persons with disabilities and strengthening the mainstreaming of disability in the implementation of the 2030 Agenda for Sustainable Development</w:t>
            </w:r>
          </w:p>
        </w:tc>
      </w:tr>
      <w:bookmarkStart w:id="180" w:name="bmv181"/>
      <w:tr w:rsidR="00553D26" w:rsidRPr="00C63F10" w14:paraId="7BCD79FD" w14:textId="77777777" w:rsidTr="00553D26">
        <w:tc>
          <w:tcPr>
            <w:tcW w:w="1450" w:type="pct"/>
            <w:shd w:val="clear" w:color="auto" w:fill="auto"/>
          </w:tcPr>
          <w:p w14:paraId="293DA78D" w14:textId="50F848F5"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"https://undocs.org/en/E/RES/2018/5"</w:instrText>
            </w:r>
            <w:r w:rsidR="00FF2654">
              <w:rPr>
                <w:sz w:val="17"/>
              </w:rPr>
            </w:r>
            <w:r>
              <w:rPr>
                <w:sz w:val="17"/>
              </w:rPr>
              <w:fldChar w:fldCharType="separate"/>
            </w:r>
            <w:r w:rsidR="00553D26" w:rsidRPr="002258D3">
              <w:rPr>
                <w:rStyle w:val="Hyperlink"/>
                <w:sz w:val="17"/>
              </w:rPr>
              <w:t>2018/5</w:t>
            </w:r>
            <w:r>
              <w:rPr>
                <w:sz w:val="17"/>
              </w:rPr>
              <w:fldChar w:fldCharType="end"/>
            </w:r>
            <w:bookmarkEnd w:id="180"/>
          </w:p>
        </w:tc>
        <w:tc>
          <w:tcPr>
            <w:tcW w:w="3500" w:type="pct"/>
            <w:shd w:val="clear" w:color="auto" w:fill="auto"/>
          </w:tcPr>
          <w:p w14:paraId="3D5187A4"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Strategies for eradicating poverty to achieve sustainable development for all</w:t>
            </w:r>
          </w:p>
        </w:tc>
      </w:tr>
      <w:tr w:rsidR="00553D26" w:rsidRPr="00C63F10" w14:paraId="50BAA1D1" w14:textId="77777777" w:rsidTr="00553D26">
        <w:tc>
          <w:tcPr>
            <w:tcW w:w="1450" w:type="pct"/>
            <w:shd w:val="clear" w:color="auto" w:fill="auto"/>
          </w:tcPr>
          <w:p w14:paraId="14CDCFD4" w14:textId="089B6559"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B7151">
              <w:rPr>
                <w:sz w:val="17"/>
              </w:rPr>
              <w:t>2018/219</w:t>
            </w:r>
          </w:p>
        </w:tc>
        <w:tc>
          <w:tcPr>
            <w:tcW w:w="3500" w:type="pct"/>
            <w:shd w:val="clear" w:color="auto" w:fill="auto"/>
          </w:tcPr>
          <w:p w14:paraId="36AAC7AA"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Commission for Social Development on its fifty-sixth session and provisional agenda and documentation for its fifty-seventh session</w:t>
            </w:r>
          </w:p>
        </w:tc>
      </w:tr>
      <w:bookmarkStart w:id="181" w:name="bmv182"/>
      <w:tr w:rsidR="00553D26" w:rsidRPr="00C63F10" w14:paraId="27A6554F" w14:textId="77777777" w:rsidTr="00553D26">
        <w:tc>
          <w:tcPr>
            <w:tcW w:w="1450" w:type="pct"/>
            <w:shd w:val="clear" w:color="auto" w:fill="auto"/>
          </w:tcPr>
          <w:p w14:paraId="22DEBFB2" w14:textId="4A028FF1"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"https://undocs.org/en/E/RES/2019/6"</w:instrText>
            </w:r>
            <w:r w:rsidR="00FF2654">
              <w:rPr>
                <w:sz w:val="17"/>
              </w:rPr>
            </w:r>
            <w:r>
              <w:rPr>
                <w:sz w:val="17"/>
              </w:rPr>
              <w:fldChar w:fldCharType="separate"/>
            </w:r>
            <w:r w:rsidR="00553D26" w:rsidRPr="002258D3">
              <w:rPr>
                <w:rStyle w:val="Hyperlink"/>
                <w:sz w:val="17"/>
              </w:rPr>
              <w:t>2019/6</w:t>
            </w:r>
            <w:r>
              <w:rPr>
                <w:sz w:val="17"/>
              </w:rPr>
              <w:fldChar w:fldCharType="end"/>
            </w:r>
            <w:bookmarkEnd w:id="181"/>
          </w:p>
        </w:tc>
        <w:tc>
          <w:tcPr>
            <w:tcW w:w="3500" w:type="pct"/>
            <w:shd w:val="clear" w:color="auto" w:fill="auto"/>
          </w:tcPr>
          <w:p w14:paraId="566CD14D"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Addressing inequalities and challenges to social inclusion through fiscal, wage and social protection policies</w:t>
            </w:r>
          </w:p>
        </w:tc>
      </w:tr>
      <w:bookmarkStart w:id="182" w:name="bmv183"/>
      <w:tr w:rsidR="00553D26" w:rsidRPr="00C63F10" w14:paraId="2CE21BD5" w14:textId="77777777" w:rsidTr="00553D26">
        <w:tc>
          <w:tcPr>
            <w:tcW w:w="1450" w:type="pct"/>
            <w:shd w:val="clear" w:color="auto" w:fill="auto"/>
          </w:tcPr>
          <w:p w14:paraId="3323857A" w14:textId="1EBD6B02"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"https://undocs.org/en/E/RES/2020/7"</w:instrText>
            </w:r>
            <w:r w:rsidR="00FF2654">
              <w:rPr>
                <w:sz w:val="17"/>
              </w:rPr>
            </w:r>
            <w:r>
              <w:rPr>
                <w:sz w:val="17"/>
              </w:rPr>
              <w:fldChar w:fldCharType="separate"/>
            </w:r>
            <w:r w:rsidR="00553D26" w:rsidRPr="002258D3">
              <w:rPr>
                <w:rStyle w:val="Hyperlink"/>
                <w:sz w:val="17"/>
              </w:rPr>
              <w:t>2020/7</w:t>
            </w:r>
            <w:r>
              <w:rPr>
                <w:sz w:val="17"/>
              </w:rPr>
              <w:fldChar w:fldCharType="end"/>
            </w:r>
            <w:bookmarkEnd w:id="182"/>
          </w:p>
        </w:tc>
        <w:tc>
          <w:tcPr>
            <w:tcW w:w="3500" w:type="pct"/>
            <w:shd w:val="clear" w:color="auto" w:fill="auto"/>
          </w:tcPr>
          <w:p w14:paraId="74C461A0"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Affordable housing and social protection systems for all to address homelessness</w:t>
            </w:r>
          </w:p>
        </w:tc>
      </w:tr>
      <w:bookmarkStart w:id="183" w:name="bmv184"/>
      <w:tr w:rsidR="00553D26" w:rsidRPr="00C63F10" w14:paraId="41A6F5FA" w14:textId="77777777" w:rsidTr="00553D26">
        <w:tc>
          <w:tcPr>
            <w:tcW w:w="1450" w:type="pct"/>
            <w:shd w:val="clear" w:color="auto" w:fill="auto"/>
          </w:tcPr>
          <w:p w14:paraId="795272A6" w14:textId="35718A79"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"https://undocs.org/en/E/RES/2021/8"</w:instrText>
            </w:r>
            <w:r w:rsidR="00FF2654">
              <w:rPr>
                <w:sz w:val="17"/>
              </w:rPr>
            </w:r>
            <w:r>
              <w:rPr>
                <w:sz w:val="17"/>
              </w:rPr>
              <w:fldChar w:fldCharType="separate"/>
            </w:r>
            <w:r w:rsidR="00553D26" w:rsidRPr="002258D3">
              <w:rPr>
                <w:rStyle w:val="Hyperlink"/>
                <w:sz w:val="17"/>
              </w:rPr>
              <w:t>2021/8</w:t>
            </w:r>
            <w:r>
              <w:rPr>
                <w:sz w:val="17"/>
              </w:rPr>
              <w:fldChar w:fldCharType="end"/>
            </w:r>
            <w:bookmarkEnd w:id="183"/>
            <w:r w:rsidR="00553D26" w:rsidRPr="00C63F10">
              <w:rPr>
                <w:sz w:val="17"/>
              </w:rPr>
              <w:t xml:space="preserve">; </w:t>
            </w:r>
            <w:bookmarkStart w:id="184" w:name="bmv185"/>
            <w:r>
              <w:rPr>
                <w:sz w:val="17"/>
              </w:rPr>
              <w:fldChar w:fldCharType="begin"/>
            </w:r>
            <w:r>
              <w:rPr>
                <w:sz w:val="17"/>
              </w:rPr>
              <w:instrText>HYPERLINK "https://undocs.org/en/E/RES/2023/12"</w:instrText>
            </w:r>
            <w:r w:rsidR="00FF2654">
              <w:rPr>
                <w:sz w:val="17"/>
              </w:rPr>
            </w:r>
            <w:r>
              <w:rPr>
                <w:sz w:val="17"/>
              </w:rPr>
              <w:fldChar w:fldCharType="separate"/>
            </w:r>
            <w:r w:rsidR="00553D26" w:rsidRPr="002258D3">
              <w:rPr>
                <w:rStyle w:val="Hyperlink"/>
                <w:sz w:val="17"/>
              </w:rPr>
              <w:t>2023/12</w:t>
            </w:r>
            <w:r>
              <w:rPr>
                <w:sz w:val="17"/>
              </w:rPr>
              <w:fldChar w:fldCharType="end"/>
            </w:r>
            <w:bookmarkEnd w:id="184"/>
          </w:p>
        </w:tc>
        <w:tc>
          <w:tcPr>
            <w:tcW w:w="3500" w:type="pct"/>
            <w:shd w:val="clear" w:color="auto" w:fill="auto"/>
          </w:tcPr>
          <w:p w14:paraId="6B0533F4"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Future organization and methods of work of the Commission for Social Development</w:t>
            </w:r>
          </w:p>
        </w:tc>
      </w:tr>
      <w:bookmarkStart w:id="185" w:name="bmv186"/>
      <w:tr w:rsidR="00553D26" w:rsidRPr="00C63F10" w14:paraId="0BA24110" w14:textId="77777777" w:rsidTr="00553D26">
        <w:tc>
          <w:tcPr>
            <w:tcW w:w="1450" w:type="pct"/>
            <w:shd w:val="clear" w:color="auto" w:fill="auto"/>
          </w:tcPr>
          <w:p w14:paraId="3D3745AC" w14:textId="134566BA" w:rsidR="00553D26" w:rsidRPr="00C63F10" w:rsidRDefault="002258D3" w:rsidP="009A4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"https://undocs.org/en/E/RES/2021/10"</w:instrText>
            </w:r>
            <w:r w:rsidR="00FF2654">
              <w:rPr>
                <w:sz w:val="17"/>
              </w:rPr>
            </w:r>
            <w:r>
              <w:rPr>
                <w:sz w:val="17"/>
              </w:rPr>
              <w:fldChar w:fldCharType="separate"/>
            </w:r>
            <w:r w:rsidR="00553D26" w:rsidRPr="002258D3">
              <w:rPr>
                <w:rStyle w:val="Hyperlink"/>
                <w:sz w:val="17"/>
              </w:rPr>
              <w:t>2021/10</w:t>
            </w:r>
            <w:r>
              <w:rPr>
                <w:sz w:val="17"/>
              </w:rPr>
              <w:fldChar w:fldCharType="end"/>
            </w:r>
            <w:bookmarkEnd w:id="185"/>
          </w:p>
        </w:tc>
        <w:tc>
          <w:tcPr>
            <w:tcW w:w="3500" w:type="pct"/>
            <w:shd w:val="clear" w:color="auto" w:fill="auto"/>
          </w:tcPr>
          <w:p w14:paraId="0C78A6C3" w14:textId="77777777" w:rsidR="00553D26" w:rsidRPr="00C63F10" w:rsidRDefault="00553D26" w:rsidP="009A4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Socially just transition towards sustainable development: the role of digital technologies on social development and well-being of all</w:t>
            </w:r>
          </w:p>
        </w:tc>
      </w:tr>
      <w:bookmarkStart w:id="186" w:name="bmv187"/>
      <w:tr w:rsidR="00553D26" w:rsidRPr="00C63F10" w14:paraId="537ED96E" w14:textId="77777777" w:rsidTr="00553D26">
        <w:tc>
          <w:tcPr>
            <w:tcW w:w="1450" w:type="pct"/>
            <w:shd w:val="clear" w:color="auto" w:fill="auto"/>
          </w:tcPr>
          <w:p w14:paraId="6AA6BB75" w14:textId="3C9A4B6A"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"https://undocs.org/en/E/RES/2023/13"</w:instrText>
            </w:r>
            <w:r w:rsidR="00FF2654">
              <w:rPr>
                <w:sz w:val="17"/>
              </w:rPr>
            </w:r>
            <w:r>
              <w:rPr>
                <w:sz w:val="17"/>
              </w:rPr>
              <w:fldChar w:fldCharType="separate"/>
            </w:r>
            <w:r w:rsidR="00553D26" w:rsidRPr="002258D3">
              <w:rPr>
                <w:rStyle w:val="Hyperlink"/>
                <w:sz w:val="17"/>
              </w:rPr>
              <w:t>2023/13</w:t>
            </w:r>
            <w:r>
              <w:rPr>
                <w:sz w:val="17"/>
              </w:rPr>
              <w:fldChar w:fldCharType="end"/>
            </w:r>
            <w:bookmarkEnd w:id="186"/>
            <w:r w:rsidR="00553D26" w:rsidRPr="00C63F10">
              <w:rPr>
                <w:sz w:val="17"/>
              </w:rPr>
              <w:t xml:space="preserve">; </w:t>
            </w:r>
            <w:bookmarkStart w:id="187" w:name="bmv188"/>
            <w:r>
              <w:rPr>
                <w:sz w:val="17"/>
              </w:rPr>
              <w:fldChar w:fldCharType="begin"/>
            </w:r>
            <w:r>
              <w:rPr>
                <w:sz w:val="17"/>
              </w:rPr>
              <w:instrText>HYPERLINK "https://undocs.org/en/E/RES/2024/5"</w:instrText>
            </w:r>
            <w:r w:rsidR="00FF2654">
              <w:rPr>
                <w:sz w:val="17"/>
              </w:rPr>
            </w:r>
            <w:r>
              <w:rPr>
                <w:sz w:val="17"/>
              </w:rPr>
              <w:fldChar w:fldCharType="separate"/>
            </w:r>
            <w:r w:rsidR="00553D26" w:rsidRPr="002258D3">
              <w:rPr>
                <w:rStyle w:val="Hyperlink"/>
                <w:sz w:val="17"/>
              </w:rPr>
              <w:t>2024/5</w:t>
            </w:r>
            <w:r>
              <w:rPr>
                <w:sz w:val="17"/>
              </w:rPr>
              <w:fldChar w:fldCharType="end"/>
            </w:r>
            <w:bookmarkEnd w:id="187"/>
          </w:p>
        </w:tc>
        <w:tc>
          <w:tcPr>
            <w:tcW w:w="3500" w:type="pct"/>
            <w:shd w:val="clear" w:color="auto" w:fill="auto"/>
          </w:tcPr>
          <w:p w14:paraId="19725DA2"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Social dimensions of the New Partnership for Africa’s Development</w:t>
            </w:r>
          </w:p>
        </w:tc>
      </w:tr>
      <w:bookmarkStart w:id="188" w:name="bmv189"/>
      <w:tr w:rsidR="00553D26" w:rsidRPr="00C63F10" w14:paraId="3B6D180F" w14:textId="77777777" w:rsidTr="00553D26">
        <w:tc>
          <w:tcPr>
            <w:tcW w:w="1450" w:type="pct"/>
            <w:shd w:val="clear" w:color="auto" w:fill="auto"/>
          </w:tcPr>
          <w:p w14:paraId="44683909" w14:textId="3BD59139"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"https://undocs.org/en/E/RES/2023/15"</w:instrText>
            </w:r>
            <w:r w:rsidR="00FF2654">
              <w:rPr>
                <w:sz w:val="17"/>
              </w:rPr>
            </w:r>
            <w:r>
              <w:rPr>
                <w:sz w:val="17"/>
              </w:rPr>
              <w:fldChar w:fldCharType="separate"/>
            </w:r>
            <w:r w:rsidR="00553D26" w:rsidRPr="002258D3">
              <w:rPr>
                <w:rStyle w:val="Hyperlink"/>
                <w:sz w:val="17"/>
              </w:rPr>
              <w:t>2023/15</w:t>
            </w:r>
            <w:r>
              <w:rPr>
                <w:sz w:val="17"/>
              </w:rPr>
              <w:fldChar w:fldCharType="end"/>
            </w:r>
            <w:bookmarkEnd w:id="188"/>
          </w:p>
        </w:tc>
        <w:tc>
          <w:tcPr>
            <w:tcW w:w="3500" w:type="pct"/>
            <w:shd w:val="clear" w:color="auto" w:fill="auto"/>
          </w:tcPr>
          <w:p w14:paraId="6D60F392" w14:textId="77777777" w:rsidR="00553D26" w:rsidRPr="00C63F10" w:rsidRDefault="00553D26"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Fourth review and appraisal of the Madrid International Plan of Action on Ageing, 2002</w:t>
            </w:r>
          </w:p>
        </w:tc>
      </w:tr>
      <w:bookmarkStart w:id="189" w:name="bmv190"/>
      <w:tr w:rsidR="00553D26" w:rsidRPr="00C63F10" w14:paraId="7FBC32E7" w14:textId="77777777" w:rsidTr="00553D26">
        <w:tc>
          <w:tcPr>
            <w:tcW w:w="1450" w:type="pct"/>
            <w:shd w:val="clear" w:color="auto" w:fill="auto"/>
          </w:tcPr>
          <w:p w14:paraId="6340C034" w14:textId="4BF66BAF" w:rsidR="00553D26" w:rsidRPr="00C63F10" w:rsidRDefault="002258D3" w:rsidP="00553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"https://undocs.org/en/E/RES/2024/4"</w:instrText>
            </w:r>
            <w:r w:rsidR="00FF2654">
              <w:rPr>
                <w:sz w:val="17"/>
              </w:rPr>
            </w:r>
            <w:r>
              <w:rPr>
                <w:sz w:val="17"/>
              </w:rPr>
              <w:fldChar w:fldCharType="separate"/>
            </w:r>
            <w:r w:rsidR="00553D26" w:rsidRPr="002258D3">
              <w:rPr>
                <w:rStyle w:val="Hyperlink"/>
                <w:sz w:val="17"/>
              </w:rPr>
              <w:t>2024/4</w:t>
            </w:r>
            <w:r>
              <w:rPr>
                <w:sz w:val="17"/>
              </w:rPr>
              <w:fldChar w:fldCharType="end"/>
            </w:r>
            <w:bookmarkEnd w:id="189"/>
          </w:p>
        </w:tc>
        <w:tc>
          <w:tcPr>
            <w:tcW w:w="3500" w:type="pct"/>
            <w:shd w:val="clear" w:color="auto" w:fill="auto"/>
          </w:tcPr>
          <w:p w14:paraId="461A730A" w14:textId="4EC1FD9F" w:rsidR="00553D26" w:rsidRPr="00C63F10" w:rsidRDefault="00553D26" w:rsidP="00C92F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care and support systems for social development</w:t>
            </w:r>
          </w:p>
        </w:tc>
      </w:tr>
    </w:tbl>
    <w:p w14:paraId="048B2F76" w14:textId="77777777" w:rsidR="00553D26" w:rsidRPr="00C63F10" w:rsidRDefault="00553D26" w:rsidP="00553D26">
      <w:pPr>
        <w:spacing w:line="240" w:lineRule="auto"/>
        <w:rPr>
          <w:sz w:val="2"/>
        </w:rPr>
        <w:sectPr w:rsidR="00553D26" w:rsidRPr="00C63F10" w:rsidSect="00553D26">
          <w:endnotePr>
            <w:numFmt w:val="decimal"/>
          </w:endnotePr>
          <w:type w:val="continuous"/>
          <w:pgSz w:w="12240" w:h="15840"/>
          <w:pgMar w:top="1440" w:right="1195" w:bottom="1152" w:left="1195" w:header="432" w:footer="504" w:gutter="0"/>
          <w:cols w:num="2" w:space="240"/>
          <w:noEndnote/>
          <w:docGrid w:linePitch="360"/>
        </w:sectPr>
      </w:pPr>
    </w:p>
    <w:p w14:paraId="72C7F823" w14:textId="77777777" w:rsidR="00553D26" w:rsidRPr="00C63F10" w:rsidRDefault="00553D26" w:rsidP="00553D26">
      <w:pPr>
        <w:pStyle w:val="SingleTxt"/>
        <w:spacing w:after="0" w:line="120" w:lineRule="exact"/>
        <w:rPr>
          <w:sz w:val="10"/>
        </w:rPr>
      </w:pPr>
    </w:p>
    <w:p w14:paraId="54FA15AA" w14:textId="758E2D94" w:rsidR="00553D26" w:rsidRPr="00C63F10" w:rsidRDefault="003819D3" w:rsidP="003819D3">
      <w:pPr>
        <w:pStyle w:val="H4"/>
        <w:ind w:right="1260"/>
      </w:pPr>
      <w:r w:rsidRPr="00C63F10">
        <w:t>Economic and Social Council agreed conclusions</w:t>
      </w:r>
    </w:p>
    <w:p w14:paraId="46FCB530" w14:textId="77777777" w:rsidR="004873D8" w:rsidRPr="00C63F10" w:rsidRDefault="004873D8" w:rsidP="004873D8">
      <w:pPr>
        <w:pStyle w:val="SingleTxt"/>
        <w:spacing w:after="0" w:line="120" w:lineRule="exact"/>
        <w:rPr>
          <w:sz w:val="10"/>
        </w:rPr>
      </w:pPr>
    </w:p>
    <w:p w14:paraId="3677B851" w14:textId="77777777" w:rsidR="003819D3" w:rsidRPr="00C63F10" w:rsidRDefault="003819D3" w:rsidP="004873D8">
      <w:pPr>
        <w:pStyle w:val="SingleTxt"/>
        <w:spacing w:after="0" w:line="240" w:lineRule="auto"/>
        <w:rPr>
          <w:sz w:val="2"/>
        </w:rPr>
      </w:pPr>
    </w:p>
    <w:p w14:paraId="116B31E7" w14:textId="77777777" w:rsidR="004873D8" w:rsidRPr="00C63F10" w:rsidRDefault="004873D8" w:rsidP="004873D8">
      <w:pPr>
        <w:pStyle w:val="SingleTxt"/>
        <w:spacing w:after="0" w:line="240" w:lineRule="auto"/>
        <w:rPr>
          <w:sz w:val="2"/>
        </w:rPr>
        <w:sectPr w:rsidR="004873D8" w:rsidRPr="00C63F10" w:rsidSect="00553D2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873D8" w:rsidRPr="00C63F10" w14:paraId="2947B431" w14:textId="77777777" w:rsidTr="004873D8">
        <w:tc>
          <w:tcPr>
            <w:tcW w:w="1450" w:type="pct"/>
            <w:shd w:val="clear" w:color="auto" w:fill="auto"/>
          </w:tcPr>
          <w:p w14:paraId="58661F11" w14:textId="699CE12A"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A94466">
              <w:rPr>
                <w:sz w:val="17"/>
              </w:rPr>
              <w:t>1996/1</w:t>
            </w:r>
          </w:p>
        </w:tc>
        <w:tc>
          <w:tcPr>
            <w:tcW w:w="3500" w:type="pct"/>
            <w:shd w:val="clear" w:color="auto" w:fill="auto"/>
          </w:tcPr>
          <w:p w14:paraId="60C2B933" w14:textId="77777777"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Coordination of the United Nations system activities for poverty eradication</w:t>
            </w:r>
          </w:p>
        </w:tc>
      </w:tr>
      <w:tr w:rsidR="004873D8" w:rsidRPr="00C63F10" w14:paraId="0B769EAC" w14:textId="77777777" w:rsidTr="004873D8">
        <w:tc>
          <w:tcPr>
            <w:tcW w:w="1450" w:type="pct"/>
            <w:shd w:val="clear" w:color="auto" w:fill="auto"/>
          </w:tcPr>
          <w:p w14:paraId="3ED88D66" w14:textId="77777777" w:rsidR="004873D8" w:rsidRPr="00E06A5E" w:rsidRDefault="004873D8" w:rsidP="004873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sz w:val="17"/>
              </w:rPr>
            </w:pPr>
            <w:r w:rsidRPr="00E06A5E">
              <w:rPr>
                <w:spacing w:val="0"/>
                <w:sz w:val="17"/>
              </w:rPr>
              <w:t>2006</w:t>
            </w:r>
          </w:p>
        </w:tc>
        <w:tc>
          <w:tcPr>
            <w:tcW w:w="3500" w:type="pct"/>
            <w:shd w:val="clear" w:color="auto" w:fill="auto"/>
          </w:tcPr>
          <w:p w14:paraId="14B5547B" w14:textId="77777777" w:rsidR="004873D8" w:rsidRPr="00E06A5E" w:rsidRDefault="004873D8" w:rsidP="004873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pacing w:val="0"/>
                <w:sz w:val="17"/>
              </w:rPr>
            </w:pPr>
            <w:r w:rsidRPr="00E06A5E">
              <w:rPr>
                <w:spacing w:val="0"/>
                <w:sz w:val="17"/>
              </w:rPr>
              <w:t>Ministerial declaration on creating an environment at the national and international levels conducive to generating full and productive employment and decent work for all, and its impact on sustainable development</w:t>
            </w:r>
          </w:p>
        </w:tc>
      </w:tr>
    </w:tbl>
    <w:p w14:paraId="1B7C9379" w14:textId="77777777" w:rsidR="004873D8" w:rsidRPr="00C63F10" w:rsidRDefault="004873D8" w:rsidP="004873D8">
      <w:pPr>
        <w:spacing w:line="240" w:lineRule="auto"/>
        <w:rPr>
          <w:sz w:val="2"/>
        </w:rPr>
        <w:sectPr w:rsidR="004873D8" w:rsidRPr="00C63F10" w:rsidSect="004873D8">
          <w:endnotePr>
            <w:numFmt w:val="decimal"/>
          </w:endnotePr>
          <w:type w:val="continuous"/>
          <w:pgSz w:w="12240" w:h="15840"/>
          <w:pgMar w:top="1440" w:right="1195" w:bottom="1152" w:left="1195" w:header="432" w:footer="504" w:gutter="0"/>
          <w:cols w:num="2" w:space="240"/>
          <w:noEndnote/>
          <w:docGrid w:linePitch="360"/>
        </w:sectPr>
      </w:pPr>
    </w:p>
    <w:p w14:paraId="1437C9EB" w14:textId="77777777" w:rsidR="003819D3" w:rsidRPr="00C63F10" w:rsidRDefault="003819D3" w:rsidP="004873D8">
      <w:pPr>
        <w:pStyle w:val="SingleTxt"/>
        <w:spacing w:after="0" w:line="120" w:lineRule="exact"/>
        <w:rPr>
          <w:sz w:val="10"/>
        </w:rPr>
      </w:pPr>
    </w:p>
    <w:p w14:paraId="6D0FE33B" w14:textId="083ADE98" w:rsidR="004873D8" w:rsidRPr="00C63F10" w:rsidRDefault="004873D8" w:rsidP="004873D8">
      <w:pPr>
        <w:pStyle w:val="H4"/>
        <w:ind w:right="1260"/>
      </w:pPr>
      <w:r w:rsidRPr="00C63F10">
        <w:t>Commission for Social Development resolutions</w:t>
      </w:r>
    </w:p>
    <w:p w14:paraId="0B995334" w14:textId="77777777" w:rsidR="000F3C1C" w:rsidRPr="00F00375" w:rsidRDefault="000F3C1C" w:rsidP="00F00375">
      <w:pPr>
        <w:pStyle w:val="SingleTxt"/>
        <w:spacing w:after="0" w:line="120" w:lineRule="exact"/>
        <w:rPr>
          <w:sz w:val="10"/>
        </w:rPr>
      </w:pPr>
    </w:p>
    <w:p w14:paraId="74E21AF5" w14:textId="77777777" w:rsidR="004873D8" w:rsidRPr="00C63F10" w:rsidRDefault="004873D8" w:rsidP="004873D8">
      <w:pPr>
        <w:pStyle w:val="SingleTxt"/>
        <w:spacing w:after="0" w:line="240" w:lineRule="auto"/>
        <w:rPr>
          <w:sz w:val="2"/>
        </w:rPr>
      </w:pPr>
    </w:p>
    <w:p w14:paraId="11E7247D" w14:textId="77777777" w:rsidR="004873D8" w:rsidRPr="00C63F10" w:rsidRDefault="004873D8" w:rsidP="004873D8">
      <w:pPr>
        <w:pStyle w:val="SingleTxt"/>
        <w:spacing w:after="0" w:line="240" w:lineRule="auto"/>
        <w:rPr>
          <w:sz w:val="2"/>
        </w:rPr>
        <w:sectPr w:rsidR="004873D8" w:rsidRPr="00C63F10" w:rsidSect="004873D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873D8" w:rsidRPr="00C63F10" w14:paraId="19C556A6" w14:textId="77777777" w:rsidTr="004873D8">
        <w:tc>
          <w:tcPr>
            <w:tcW w:w="1450" w:type="pct"/>
            <w:shd w:val="clear" w:color="auto" w:fill="auto"/>
          </w:tcPr>
          <w:p w14:paraId="6B6F9B3C" w14:textId="6139035E"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A94466">
              <w:rPr>
                <w:sz w:val="17"/>
              </w:rPr>
              <w:t>45/2</w:t>
            </w:r>
          </w:p>
        </w:tc>
        <w:tc>
          <w:tcPr>
            <w:tcW w:w="3500" w:type="pct"/>
            <w:shd w:val="clear" w:color="auto" w:fill="auto"/>
          </w:tcPr>
          <w:p w14:paraId="33A3461B" w14:textId="77777777"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Youth</w:t>
            </w:r>
          </w:p>
        </w:tc>
      </w:tr>
      <w:tr w:rsidR="004873D8" w:rsidRPr="00C63F10" w14:paraId="3E2015F4" w14:textId="77777777" w:rsidTr="004873D8">
        <w:tc>
          <w:tcPr>
            <w:tcW w:w="1450" w:type="pct"/>
            <w:shd w:val="clear" w:color="auto" w:fill="auto"/>
          </w:tcPr>
          <w:p w14:paraId="4299D3CE" w14:textId="5974FAC8"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423EF">
              <w:rPr>
                <w:sz w:val="17"/>
              </w:rPr>
              <w:t>59/5</w:t>
            </w:r>
            <w:r w:rsidRPr="00C63F10">
              <w:rPr>
                <w:sz w:val="17"/>
              </w:rPr>
              <w:t xml:space="preserve">; </w:t>
            </w:r>
            <w:r w:rsidRPr="00B423EF">
              <w:rPr>
                <w:sz w:val="17"/>
              </w:rPr>
              <w:t>61/1</w:t>
            </w:r>
          </w:p>
        </w:tc>
        <w:tc>
          <w:tcPr>
            <w:tcW w:w="3500" w:type="pct"/>
            <w:shd w:val="clear" w:color="auto" w:fill="auto"/>
          </w:tcPr>
          <w:p w14:paraId="225F53D7" w14:textId="77777777" w:rsidR="004873D8" w:rsidRPr="00C63F10" w:rsidRDefault="004873D8" w:rsidP="004873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Policies and programmes involving youth</w:t>
            </w:r>
          </w:p>
        </w:tc>
      </w:tr>
    </w:tbl>
    <w:p w14:paraId="78EA37C0" w14:textId="77777777" w:rsidR="004873D8" w:rsidRPr="00C63F10" w:rsidRDefault="004873D8" w:rsidP="004873D8">
      <w:pPr>
        <w:spacing w:line="240" w:lineRule="auto"/>
        <w:rPr>
          <w:sz w:val="2"/>
        </w:rPr>
        <w:sectPr w:rsidR="004873D8" w:rsidRPr="00C63F10" w:rsidSect="004873D8">
          <w:endnotePr>
            <w:numFmt w:val="decimal"/>
          </w:endnotePr>
          <w:type w:val="continuous"/>
          <w:pgSz w:w="12240" w:h="15840"/>
          <w:pgMar w:top="1440" w:right="1195" w:bottom="1152" w:left="1195" w:header="432" w:footer="504" w:gutter="0"/>
          <w:cols w:num="2" w:space="240"/>
          <w:noEndnote/>
          <w:docGrid w:linePitch="360"/>
        </w:sectPr>
      </w:pPr>
    </w:p>
    <w:p w14:paraId="759F2CA7" w14:textId="77777777" w:rsidR="004873D8" w:rsidRPr="00C63F10" w:rsidRDefault="004873D8" w:rsidP="004873D8">
      <w:pPr>
        <w:pStyle w:val="SingleTxt"/>
        <w:spacing w:after="0" w:line="120" w:lineRule="exact"/>
        <w:rPr>
          <w:sz w:val="10"/>
        </w:rPr>
      </w:pPr>
    </w:p>
    <w:p w14:paraId="60A859FB" w14:textId="528FEED2" w:rsidR="004873D8" w:rsidRPr="00C63F10" w:rsidRDefault="004873D8" w:rsidP="004873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3</w:t>
      </w:r>
    </w:p>
    <w:p w14:paraId="3590CC9F" w14:textId="77777777" w:rsidR="004873D8" w:rsidRPr="00C63F10" w:rsidRDefault="004873D8" w:rsidP="004873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 xml:space="preserve">Sustainable development </w:t>
      </w:r>
    </w:p>
    <w:p w14:paraId="0F06D2D2" w14:textId="77777777" w:rsidR="004873D8" w:rsidRPr="00C63F10" w:rsidRDefault="004873D8" w:rsidP="004873D8">
      <w:pPr>
        <w:pStyle w:val="SingleTxt"/>
        <w:spacing w:after="0" w:line="120" w:lineRule="exact"/>
        <w:rPr>
          <w:sz w:val="10"/>
        </w:rPr>
      </w:pPr>
    </w:p>
    <w:p w14:paraId="0F3BEC7A" w14:textId="13D27AB7" w:rsidR="004873D8" w:rsidRPr="00C63F10" w:rsidRDefault="004873D8" w:rsidP="004873D8">
      <w:pPr>
        <w:pStyle w:val="H4"/>
        <w:ind w:right="1260"/>
      </w:pPr>
      <w:r w:rsidRPr="00C63F10">
        <w:t>General Assembly resolutions</w:t>
      </w:r>
    </w:p>
    <w:p w14:paraId="76F00276" w14:textId="77777777" w:rsidR="00D3272A" w:rsidRPr="00C63F10" w:rsidRDefault="00D3272A" w:rsidP="00D3272A">
      <w:pPr>
        <w:pStyle w:val="SingleTxt"/>
        <w:spacing w:after="0" w:line="120" w:lineRule="exact"/>
        <w:rPr>
          <w:sz w:val="10"/>
        </w:rPr>
      </w:pPr>
    </w:p>
    <w:p w14:paraId="0A244DB1" w14:textId="77777777" w:rsidR="004873D8" w:rsidRPr="00C63F10" w:rsidRDefault="004873D8" w:rsidP="00D3272A">
      <w:pPr>
        <w:pStyle w:val="SingleTxt"/>
        <w:spacing w:after="0" w:line="240" w:lineRule="auto"/>
        <w:rPr>
          <w:sz w:val="2"/>
        </w:rPr>
      </w:pPr>
    </w:p>
    <w:p w14:paraId="67AEA5C9" w14:textId="77777777" w:rsidR="00D3272A" w:rsidRPr="00C63F10" w:rsidRDefault="00D3272A" w:rsidP="00D3272A">
      <w:pPr>
        <w:pStyle w:val="SingleTxt"/>
        <w:spacing w:after="0" w:line="240" w:lineRule="auto"/>
        <w:rPr>
          <w:sz w:val="2"/>
        </w:rPr>
        <w:sectPr w:rsidR="00D3272A" w:rsidRPr="00C63F10" w:rsidSect="004873D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272A" w:rsidRPr="00C63F10" w14:paraId="4E292518" w14:textId="77777777" w:rsidTr="009A63AF">
        <w:tc>
          <w:tcPr>
            <w:tcW w:w="1465" w:type="pct"/>
            <w:shd w:val="clear" w:color="auto" w:fill="auto"/>
          </w:tcPr>
          <w:bookmarkStart w:id="190" w:name="bmv191"/>
          <w:p w14:paraId="321AFA1F" w14:textId="61F24261"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"https://undocs.org/en/A/RES/49/122"</w:instrText>
            </w:r>
            <w:r w:rsidR="00FF2654">
              <w:rPr>
                <w:sz w:val="17"/>
              </w:rPr>
            </w:r>
            <w:r>
              <w:rPr>
                <w:sz w:val="17"/>
              </w:rPr>
              <w:fldChar w:fldCharType="separate"/>
            </w:r>
            <w:r w:rsidR="00D3272A" w:rsidRPr="002258D3">
              <w:rPr>
                <w:rStyle w:val="Hyperlink"/>
                <w:sz w:val="17"/>
              </w:rPr>
              <w:t>49/122</w:t>
            </w:r>
            <w:r>
              <w:rPr>
                <w:sz w:val="17"/>
              </w:rPr>
              <w:fldChar w:fldCharType="end"/>
            </w:r>
            <w:bookmarkEnd w:id="190"/>
          </w:p>
        </w:tc>
        <w:tc>
          <w:tcPr>
            <w:tcW w:w="3535" w:type="pct"/>
            <w:shd w:val="clear" w:color="auto" w:fill="auto"/>
          </w:tcPr>
          <w:p w14:paraId="4FFA3DFE"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Global Conference on the Sustainable Development of Small Island Developing States (Barbados Plan of Action)</w:t>
            </w:r>
          </w:p>
        </w:tc>
      </w:tr>
      <w:bookmarkStart w:id="191" w:name="bmv192"/>
      <w:tr w:rsidR="00D3272A" w:rsidRPr="00C63F10" w14:paraId="285B73D5" w14:textId="77777777" w:rsidTr="009A63AF">
        <w:tc>
          <w:tcPr>
            <w:tcW w:w="1465" w:type="pct"/>
            <w:shd w:val="clear" w:color="auto" w:fill="auto"/>
          </w:tcPr>
          <w:p w14:paraId="1B80F22C" w14:textId="0DC469CF"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"https://undocs.org/en/A/RES/S-22/2"</w:instrText>
            </w:r>
            <w:r w:rsidR="00FF2654">
              <w:rPr>
                <w:sz w:val="17"/>
              </w:rPr>
            </w:r>
            <w:r>
              <w:rPr>
                <w:sz w:val="17"/>
              </w:rPr>
              <w:fldChar w:fldCharType="separate"/>
            </w:r>
            <w:r w:rsidR="00D3272A" w:rsidRPr="002258D3">
              <w:rPr>
                <w:rStyle w:val="Hyperlink"/>
                <w:sz w:val="17"/>
              </w:rPr>
              <w:t>S-22/2</w:t>
            </w:r>
            <w:r>
              <w:rPr>
                <w:sz w:val="17"/>
              </w:rPr>
              <w:fldChar w:fldCharType="end"/>
            </w:r>
            <w:bookmarkEnd w:id="191"/>
          </w:p>
        </w:tc>
        <w:tc>
          <w:tcPr>
            <w:tcW w:w="3535" w:type="pct"/>
            <w:shd w:val="clear" w:color="auto" w:fill="auto"/>
          </w:tcPr>
          <w:p w14:paraId="3CD73D67"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Declaration and state of progress and initiatives for the future implementation of the Programme of Action for the Sustainable Development of Small Island Developing States</w:t>
            </w:r>
          </w:p>
        </w:tc>
      </w:tr>
      <w:bookmarkStart w:id="192" w:name="bmv193"/>
      <w:tr w:rsidR="00D3272A" w:rsidRPr="00C63F10" w14:paraId="1AE29B26" w14:textId="77777777" w:rsidTr="009A63AF">
        <w:tc>
          <w:tcPr>
            <w:tcW w:w="1465" w:type="pct"/>
            <w:shd w:val="clear" w:color="auto" w:fill="auto"/>
          </w:tcPr>
          <w:p w14:paraId="57777CEE" w14:textId="5F9BF1CB"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"https://undocs.org/en/A/RES/59/311"</w:instrText>
            </w:r>
            <w:r w:rsidR="00FF2654">
              <w:rPr>
                <w:sz w:val="17"/>
              </w:rPr>
            </w:r>
            <w:r>
              <w:rPr>
                <w:sz w:val="17"/>
              </w:rPr>
              <w:fldChar w:fldCharType="separate"/>
            </w:r>
            <w:r w:rsidR="00D3272A" w:rsidRPr="002258D3">
              <w:rPr>
                <w:rStyle w:val="Hyperlink"/>
                <w:sz w:val="17"/>
              </w:rPr>
              <w:t>59/311</w:t>
            </w:r>
            <w:r>
              <w:rPr>
                <w:sz w:val="17"/>
              </w:rPr>
              <w:fldChar w:fldCharType="end"/>
            </w:r>
            <w:bookmarkEnd w:id="192"/>
          </w:p>
        </w:tc>
        <w:tc>
          <w:tcPr>
            <w:tcW w:w="3535" w:type="pct"/>
            <w:shd w:val="clear" w:color="auto" w:fill="auto"/>
          </w:tcPr>
          <w:p w14:paraId="1E00AC67"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Meeting to Review the Implementation of the Programme of Action for the Sustainable Development of Small Island Developing States (Mauritius Strategy for the Further Implementation)</w:t>
            </w:r>
          </w:p>
        </w:tc>
      </w:tr>
      <w:bookmarkStart w:id="193" w:name="bmv194"/>
      <w:tr w:rsidR="00D3272A" w:rsidRPr="00C63F10" w14:paraId="769493EF" w14:textId="77777777" w:rsidTr="009A63AF">
        <w:tc>
          <w:tcPr>
            <w:tcW w:w="1465" w:type="pct"/>
            <w:shd w:val="clear" w:color="auto" w:fill="auto"/>
          </w:tcPr>
          <w:p w14:paraId="0266CF55" w14:textId="0F1FFC9F"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"https://undocs.org/en/A/RES/65/2"</w:instrText>
            </w:r>
            <w:r w:rsidR="00FF2654">
              <w:rPr>
                <w:sz w:val="17"/>
              </w:rPr>
            </w:r>
            <w:r>
              <w:rPr>
                <w:sz w:val="17"/>
              </w:rPr>
              <w:fldChar w:fldCharType="separate"/>
            </w:r>
            <w:r w:rsidR="00D3272A" w:rsidRPr="002258D3">
              <w:rPr>
                <w:rStyle w:val="Hyperlink"/>
                <w:sz w:val="17"/>
              </w:rPr>
              <w:t>65/2</w:t>
            </w:r>
            <w:r>
              <w:rPr>
                <w:sz w:val="17"/>
              </w:rPr>
              <w:fldChar w:fldCharType="end"/>
            </w:r>
            <w:bookmarkEnd w:id="193"/>
          </w:p>
        </w:tc>
        <w:tc>
          <w:tcPr>
            <w:tcW w:w="3535" w:type="pct"/>
            <w:shd w:val="clear" w:color="auto" w:fill="auto"/>
          </w:tcPr>
          <w:p w14:paraId="3D2CB124"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document of the High-Level Review Meeting on the Implementation of the Mauritius Strategy for the Further Implementation of the Programme of Action for the Sustainable Development of Small Island Developing States</w:t>
            </w:r>
          </w:p>
        </w:tc>
      </w:tr>
      <w:bookmarkStart w:id="194" w:name="bmv195"/>
      <w:tr w:rsidR="00D3272A" w:rsidRPr="00C63F10" w14:paraId="2A6B1152" w14:textId="77777777" w:rsidTr="009A63AF">
        <w:tc>
          <w:tcPr>
            <w:tcW w:w="1465" w:type="pct"/>
            <w:shd w:val="clear" w:color="auto" w:fill="auto"/>
          </w:tcPr>
          <w:p w14:paraId="3CFC3135" w14:textId="1FA7B670"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"https://undocs.org/en/A/RES/67/215"</w:instrText>
            </w:r>
            <w:r w:rsidR="00FF2654">
              <w:rPr>
                <w:sz w:val="17"/>
              </w:rPr>
            </w:r>
            <w:r>
              <w:rPr>
                <w:sz w:val="17"/>
              </w:rPr>
              <w:fldChar w:fldCharType="separate"/>
            </w:r>
            <w:r w:rsidR="00D3272A" w:rsidRPr="002258D3">
              <w:rPr>
                <w:rStyle w:val="Hyperlink"/>
                <w:sz w:val="17"/>
              </w:rPr>
              <w:t>67/215</w:t>
            </w:r>
            <w:r>
              <w:rPr>
                <w:sz w:val="17"/>
              </w:rPr>
              <w:fldChar w:fldCharType="end"/>
            </w:r>
            <w:bookmarkEnd w:id="194"/>
          </w:p>
        </w:tc>
        <w:tc>
          <w:tcPr>
            <w:tcW w:w="3535" w:type="pct"/>
            <w:shd w:val="clear" w:color="auto" w:fill="auto"/>
          </w:tcPr>
          <w:p w14:paraId="31F8A1FC"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Promotion of new and renewable resources of energy </w:t>
            </w:r>
          </w:p>
        </w:tc>
      </w:tr>
      <w:bookmarkStart w:id="195" w:name="bmv196"/>
      <w:tr w:rsidR="00D3272A" w:rsidRPr="00C63F10" w14:paraId="2B692F00" w14:textId="77777777" w:rsidTr="009A63AF">
        <w:tc>
          <w:tcPr>
            <w:tcW w:w="1465" w:type="pct"/>
            <w:shd w:val="clear" w:color="auto" w:fill="auto"/>
          </w:tcPr>
          <w:p w14:paraId="68844948" w14:textId="3E888474"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"https://undocs.org/en/A/RES/71/222"</w:instrText>
            </w:r>
            <w:r w:rsidR="00FF2654">
              <w:rPr>
                <w:sz w:val="17"/>
              </w:rPr>
            </w:r>
            <w:r>
              <w:rPr>
                <w:sz w:val="17"/>
              </w:rPr>
              <w:fldChar w:fldCharType="separate"/>
            </w:r>
            <w:r w:rsidR="00D3272A" w:rsidRPr="002258D3">
              <w:rPr>
                <w:rStyle w:val="Hyperlink"/>
                <w:sz w:val="17"/>
              </w:rPr>
              <w:t>71/222</w:t>
            </w:r>
            <w:r>
              <w:rPr>
                <w:sz w:val="17"/>
              </w:rPr>
              <w:fldChar w:fldCharType="end"/>
            </w:r>
            <w:bookmarkEnd w:id="195"/>
          </w:p>
        </w:tc>
        <w:tc>
          <w:tcPr>
            <w:tcW w:w="3535" w:type="pct"/>
            <w:shd w:val="clear" w:color="auto" w:fill="auto"/>
          </w:tcPr>
          <w:p w14:paraId="35FC4ED6"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Decade for Action, “Water for Sustainable Development”, 2018–2028</w:t>
            </w:r>
          </w:p>
        </w:tc>
      </w:tr>
      <w:bookmarkStart w:id="196" w:name="bmv197"/>
      <w:tr w:rsidR="00D3272A" w:rsidRPr="00C63F10" w14:paraId="4259394D" w14:textId="77777777" w:rsidTr="009A63AF">
        <w:tc>
          <w:tcPr>
            <w:tcW w:w="1465" w:type="pct"/>
            <w:shd w:val="clear" w:color="auto" w:fill="auto"/>
          </w:tcPr>
          <w:p w14:paraId="7D3CE2DF" w14:textId="10A1FA44"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"https://undocs.org/en/A/RES/71/312"</w:instrText>
            </w:r>
            <w:r w:rsidR="00FF2654">
              <w:rPr>
                <w:sz w:val="17"/>
              </w:rPr>
            </w:r>
            <w:r>
              <w:rPr>
                <w:sz w:val="17"/>
              </w:rPr>
              <w:fldChar w:fldCharType="separate"/>
            </w:r>
            <w:r w:rsidR="00D3272A" w:rsidRPr="002258D3">
              <w:rPr>
                <w:rStyle w:val="Hyperlink"/>
                <w:sz w:val="17"/>
              </w:rPr>
              <w:t>71/312</w:t>
            </w:r>
            <w:r>
              <w:rPr>
                <w:sz w:val="17"/>
              </w:rPr>
              <w:fldChar w:fldCharType="end"/>
            </w:r>
            <w:bookmarkEnd w:id="196"/>
          </w:p>
        </w:tc>
        <w:tc>
          <w:tcPr>
            <w:tcW w:w="3535" w:type="pct"/>
            <w:shd w:val="clear" w:color="auto" w:fill="auto"/>
          </w:tcPr>
          <w:p w14:paraId="23D876FB"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Our ocean, our future: call for action</w:t>
            </w:r>
          </w:p>
        </w:tc>
      </w:tr>
      <w:bookmarkStart w:id="197" w:name="bmv198"/>
      <w:tr w:rsidR="00D3272A" w:rsidRPr="00C63F10" w14:paraId="03FEA9C6" w14:textId="77777777" w:rsidTr="009A63AF">
        <w:tc>
          <w:tcPr>
            <w:tcW w:w="1465" w:type="pct"/>
            <w:shd w:val="clear" w:color="auto" w:fill="auto"/>
          </w:tcPr>
          <w:p w14:paraId="73F808B3" w14:textId="1DA20943"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"https://undocs.org/en/A/RES/72/212"</w:instrText>
            </w:r>
            <w:r w:rsidR="00FF2654">
              <w:rPr>
                <w:sz w:val="17"/>
              </w:rPr>
            </w:r>
            <w:r>
              <w:rPr>
                <w:sz w:val="17"/>
              </w:rPr>
              <w:fldChar w:fldCharType="separate"/>
            </w:r>
            <w:r w:rsidR="00D3272A" w:rsidRPr="002258D3">
              <w:rPr>
                <w:rStyle w:val="Hyperlink"/>
                <w:sz w:val="17"/>
              </w:rPr>
              <w:t>72/212</w:t>
            </w:r>
            <w:r>
              <w:rPr>
                <w:sz w:val="17"/>
              </w:rPr>
              <w:fldChar w:fldCharType="end"/>
            </w:r>
            <w:bookmarkEnd w:id="197"/>
            <w:r w:rsidR="00D3272A" w:rsidRPr="00C63F10">
              <w:rPr>
                <w:sz w:val="17"/>
              </w:rPr>
              <w:t xml:space="preserve">; </w:t>
            </w:r>
            <w:bookmarkStart w:id="198" w:name="bmv199"/>
            <w:r>
              <w:rPr>
                <w:sz w:val="17"/>
              </w:rPr>
              <w:fldChar w:fldCharType="begin"/>
            </w:r>
            <w:r>
              <w:rPr>
                <w:sz w:val="17"/>
              </w:rPr>
              <w:instrText>HYPERLINK "https://undocs.org/en/A/RES/78/148"</w:instrText>
            </w:r>
            <w:r w:rsidR="00FF2654">
              <w:rPr>
                <w:sz w:val="17"/>
              </w:rPr>
            </w:r>
            <w:r>
              <w:rPr>
                <w:sz w:val="17"/>
              </w:rPr>
              <w:fldChar w:fldCharType="separate"/>
            </w:r>
            <w:r w:rsidR="00D3272A" w:rsidRPr="002258D3">
              <w:rPr>
                <w:rStyle w:val="Hyperlink"/>
                <w:sz w:val="17"/>
              </w:rPr>
              <w:t>78/148</w:t>
            </w:r>
            <w:r>
              <w:rPr>
                <w:sz w:val="17"/>
              </w:rPr>
              <w:fldChar w:fldCharType="end"/>
            </w:r>
            <w:bookmarkEnd w:id="198"/>
          </w:p>
        </w:tc>
        <w:tc>
          <w:tcPr>
            <w:tcW w:w="3535" w:type="pct"/>
            <w:shd w:val="clear" w:color="auto" w:fill="auto"/>
          </w:tcPr>
          <w:p w14:paraId="0D72B10B"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 xml:space="preserve">Strengthening the links between all modes of transport to achieve the Sustainable Development Goals </w:t>
            </w:r>
          </w:p>
        </w:tc>
      </w:tr>
      <w:bookmarkStart w:id="199" w:name="bmv200"/>
      <w:tr w:rsidR="00D3272A" w:rsidRPr="00C63F10" w14:paraId="4F0DCCE2" w14:textId="77777777" w:rsidTr="009A63AF">
        <w:tc>
          <w:tcPr>
            <w:tcW w:w="1465" w:type="pct"/>
            <w:shd w:val="clear" w:color="auto" w:fill="auto"/>
          </w:tcPr>
          <w:p w14:paraId="5BC3BBF0" w14:textId="5AEA5BD8" w:rsidR="00D3272A" w:rsidRPr="00C63F10" w:rsidRDefault="002258D3" w:rsidP="002961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"https://undocs.org/en/A/RES/73/226"</w:instrText>
            </w:r>
            <w:r w:rsidR="00FF2654">
              <w:rPr>
                <w:sz w:val="17"/>
              </w:rPr>
            </w:r>
            <w:r>
              <w:rPr>
                <w:sz w:val="17"/>
              </w:rPr>
              <w:fldChar w:fldCharType="separate"/>
            </w:r>
            <w:r w:rsidR="00D3272A" w:rsidRPr="002258D3">
              <w:rPr>
                <w:rStyle w:val="Hyperlink"/>
                <w:sz w:val="17"/>
              </w:rPr>
              <w:t>73/226</w:t>
            </w:r>
            <w:r>
              <w:rPr>
                <w:sz w:val="17"/>
              </w:rPr>
              <w:fldChar w:fldCharType="end"/>
            </w:r>
            <w:bookmarkEnd w:id="199"/>
          </w:p>
        </w:tc>
        <w:tc>
          <w:tcPr>
            <w:tcW w:w="3535" w:type="pct"/>
            <w:shd w:val="clear" w:color="auto" w:fill="auto"/>
          </w:tcPr>
          <w:p w14:paraId="7F0DCA10" w14:textId="77777777" w:rsidR="00D3272A" w:rsidRPr="00C63F10" w:rsidRDefault="00D3272A" w:rsidP="002961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Midterm comprehensive review of the implementation of the International Decade for Action, “Water for Sustainable Development”, 2018–2028</w:t>
            </w:r>
          </w:p>
        </w:tc>
      </w:tr>
      <w:bookmarkStart w:id="200" w:name="bmv201"/>
      <w:tr w:rsidR="00D3272A" w:rsidRPr="00C63F10" w14:paraId="0761A0DD" w14:textId="77777777" w:rsidTr="009A63AF">
        <w:tc>
          <w:tcPr>
            <w:tcW w:w="1465" w:type="pct"/>
            <w:shd w:val="clear" w:color="auto" w:fill="auto"/>
          </w:tcPr>
          <w:p w14:paraId="5F79EAB8" w14:textId="4F8C557A" w:rsidR="00D3272A"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"https://undocs.org/en/A/RES/74/3"</w:instrText>
            </w:r>
            <w:r w:rsidR="00FF2654">
              <w:rPr>
                <w:sz w:val="17"/>
              </w:rPr>
            </w:r>
            <w:r>
              <w:rPr>
                <w:sz w:val="17"/>
              </w:rPr>
              <w:fldChar w:fldCharType="separate"/>
            </w:r>
            <w:r w:rsidR="00D3272A" w:rsidRPr="002258D3">
              <w:rPr>
                <w:rStyle w:val="Hyperlink"/>
                <w:sz w:val="17"/>
              </w:rPr>
              <w:t>74/3</w:t>
            </w:r>
            <w:r>
              <w:rPr>
                <w:sz w:val="17"/>
              </w:rPr>
              <w:fldChar w:fldCharType="end"/>
            </w:r>
            <w:bookmarkEnd w:id="200"/>
          </w:p>
        </w:tc>
        <w:tc>
          <w:tcPr>
            <w:tcW w:w="3535" w:type="pct"/>
            <w:shd w:val="clear" w:color="auto" w:fill="auto"/>
          </w:tcPr>
          <w:p w14:paraId="632E6EE8" w14:textId="77777777" w:rsidR="00D3272A" w:rsidRPr="00C63F10" w:rsidRDefault="00D3272A"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Political declaration of the high-level meeting to review progress made in addressing the priorities of small island developing States through the implementation of the SIDS Accelerated Modalities of Action (SAMOA) Pathway</w:t>
            </w:r>
          </w:p>
        </w:tc>
      </w:tr>
      <w:bookmarkStart w:id="201" w:name="bmv202"/>
      <w:tr w:rsidR="00D3272A" w:rsidRPr="00C63F10" w14:paraId="71079AAC" w14:textId="77777777" w:rsidTr="009A63AF">
        <w:tc>
          <w:tcPr>
            <w:tcW w:w="1465" w:type="pct"/>
            <w:shd w:val="clear" w:color="auto" w:fill="auto"/>
          </w:tcPr>
          <w:p w14:paraId="4764E4F3" w14:textId="7BE6667D"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"https://undocs.org/en/A/RES/75/212"</w:instrText>
            </w:r>
            <w:r w:rsidR="00FF2654">
              <w:rPr>
                <w:sz w:val="17"/>
              </w:rPr>
            </w:r>
            <w:r>
              <w:rPr>
                <w:sz w:val="17"/>
              </w:rPr>
              <w:fldChar w:fldCharType="separate"/>
            </w:r>
            <w:r w:rsidR="00D3272A" w:rsidRPr="002258D3">
              <w:rPr>
                <w:rStyle w:val="Hyperlink"/>
                <w:sz w:val="17"/>
              </w:rPr>
              <w:t>75/212</w:t>
            </w:r>
            <w:r>
              <w:rPr>
                <w:sz w:val="17"/>
              </w:rPr>
              <w:fldChar w:fldCharType="end"/>
            </w:r>
            <w:bookmarkEnd w:id="201"/>
          </w:p>
        </w:tc>
        <w:tc>
          <w:tcPr>
            <w:tcW w:w="3535" w:type="pct"/>
            <w:shd w:val="clear" w:color="auto" w:fill="auto"/>
          </w:tcPr>
          <w:p w14:paraId="04B00DA1"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Conference on the Midterm Comprehensive Review of the Implementation of the Objectives of the International Decade for Action, “Water for Sustainable Development”, 2018–2028</w:t>
            </w:r>
          </w:p>
        </w:tc>
      </w:tr>
      <w:bookmarkStart w:id="202" w:name="bmv203"/>
      <w:tr w:rsidR="00D3272A" w:rsidRPr="00C63F10" w14:paraId="10992968" w14:textId="77777777" w:rsidTr="009A63AF">
        <w:tc>
          <w:tcPr>
            <w:tcW w:w="1465" w:type="pct"/>
            <w:shd w:val="clear" w:color="auto" w:fill="auto"/>
          </w:tcPr>
          <w:p w14:paraId="4BC5B9BC" w14:textId="76F2787F"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"https://undocs.org/en/A/RES/76/296"</w:instrText>
            </w:r>
            <w:r w:rsidR="00FF2654">
              <w:rPr>
                <w:sz w:val="17"/>
              </w:rPr>
            </w:r>
            <w:r>
              <w:rPr>
                <w:sz w:val="17"/>
              </w:rPr>
              <w:fldChar w:fldCharType="separate"/>
            </w:r>
            <w:r w:rsidR="00D3272A" w:rsidRPr="002258D3">
              <w:rPr>
                <w:rStyle w:val="Hyperlink"/>
                <w:sz w:val="17"/>
              </w:rPr>
              <w:t>76/296</w:t>
            </w:r>
            <w:r>
              <w:rPr>
                <w:sz w:val="17"/>
              </w:rPr>
              <w:fldChar w:fldCharType="end"/>
            </w:r>
            <w:bookmarkEnd w:id="202"/>
          </w:p>
        </w:tc>
        <w:tc>
          <w:tcPr>
            <w:tcW w:w="3535" w:type="pct"/>
            <w:shd w:val="clear" w:color="auto" w:fill="auto"/>
          </w:tcPr>
          <w:p w14:paraId="7B7347DF"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Our ocean, our future, our responsibility</w:t>
            </w:r>
          </w:p>
        </w:tc>
      </w:tr>
      <w:bookmarkStart w:id="203" w:name="bmv204"/>
      <w:tr w:rsidR="00D3272A" w:rsidRPr="00C63F10" w14:paraId="6AE1B000" w14:textId="77777777" w:rsidTr="009A63AF">
        <w:tc>
          <w:tcPr>
            <w:tcW w:w="1465" w:type="pct"/>
            <w:shd w:val="clear" w:color="auto" w:fill="auto"/>
          </w:tcPr>
          <w:p w14:paraId="5ED623C4" w14:textId="2CB2FDE2" w:rsidR="00D3272A" w:rsidRPr="00C63F10" w:rsidRDefault="002258D3"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"https://undocs.org/en/A/RES/77/158"</w:instrText>
            </w:r>
            <w:r w:rsidR="00FF2654">
              <w:rPr>
                <w:sz w:val="17"/>
              </w:rPr>
            </w:r>
            <w:r>
              <w:rPr>
                <w:sz w:val="17"/>
              </w:rPr>
              <w:fldChar w:fldCharType="separate"/>
            </w:r>
            <w:r w:rsidR="00D3272A" w:rsidRPr="002258D3">
              <w:rPr>
                <w:rStyle w:val="Hyperlink"/>
                <w:sz w:val="17"/>
              </w:rPr>
              <w:t>77/158</w:t>
            </w:r>
            <w:r>
              <w:rPr>
                <w:sz w:val="17"/>
              </w:rPr>
              <w:fldChar w:fldCharType="end"/>
            </w:r>
            <w:bookmarkEnd w:id="203"/>
          </w:p>
        </w:tc>
        <w:tc>
          <w:tcPr>
            <w:tcW w:w="3535" w:type="pct"/>
            <w:shd w:val="clear" w:color="auto" w:fill="auto"/>
          </w:tcPr>
          <w:p w14:paraId="5826FDC1" w14:textId="77777777" w:rsidR="00D3272A" w:rsidRPr="00C63F10" w:rsidRDefault="00D3272A" w:rsidP="00D327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Year of Glaciers’ Preservation, 2025</w:t>
            </w:r>
          </w:p>
        </w:tc>
      </w:tr>
      <w:bookmarkStart w:id="204" w:name="bmv205"/>
      <w:tr w:rsidR="009A63AF" w:rsidRPr="00C63F10" w14:paraId="5F032AC2" w14:textId="77777777" w:rsidTr="009A63AF">
        <w:tc>
          <w:tcPr>
            <w:tcW w:w="1465" w:type="pct"/>
            <w:shd w:val="clear" w:color="auto" w:fill="auto"/>
          </w:tcPr>
          <w:p w14:paraId="3CCE639E" w14:textId="564F551E" w:rsidR="009A63AF" w:rsidRPr="00C63F10" w:rsidRDefault="002258D3"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"https://undocs.org/en/A/RES/77/169"</w:instrText>
            </w:r>
            <w:r w:rsidR="00FF2654">
              <w:rPr>
                <w:sz w:val="17"/>
              </w:rPr>
            </w:r>
            <w:r>
              <w:rPr>
                <w:sz w:val="17"/>
              </w:rPr>
              <w:fldChar w:fldCharType="separate"/>
            </w:r>
            <w:r w:rsidR="009A63AF" w:rsidRPr="002258D3">
              <w:rPr>
                <w:rStyle w:val="Hyperlink"/>
                <w:sz w:val="17"/>
              </w:rPr>
              <w:t>77/169</w:t>
            </w:r>
            <w:r>
              <w:rPr>
                <w:sz w:val="17"/>
              </w:rPr>
              <w:fldChar w:fldCharType="end"/>
            </w:r>
            <w:bookmarkEnd w:id="204"/>
            <w:r w:rsidR="009A63AF" w:rsidRPr="00C63F10">
              <w:rPr>
                <w:sz w:val="17"/>
              </w:rPr>
              <w:t xml:space="preserve">; </w:t>
            </w:r>
            <w:bookmarkStart w:id="205" w:name="bmv206"/>
            <w:r>
              <w:rPr>
                <w:sz w:val="17"/>
              </w:rPr>
              <w:fldChar w:fldCharType="begin"/>
            </w:r>
            <w:r>
              <w:rPr>
                <w:sz w:val="17"/>
              </w:rPr>
              <w:instrText>HYPERLINK "https://undocs.org/en/A/RES/79/210"</w:instrText>
            </w:r>
            <w:r w:rsidR="00FF2654">
              <w:rPr>
                <w:sz w:val="17"/>
              </w:rPr>
            </w:r>
            <w:r>
              <w:rPr>
                <w:sz w:val="17"/>
              </w:rPr>
              <w:fldChar w:fldCharType="separate"/>
            </w:r>
            <w:r w:rsidR="009A63AF" w:rsidRPr="002258D3">
              <w:rPr>
                <w:rStyle w:val="Hyperlink"/>
                <w:sz w:val="17"/>
              </w:rPr>
              <w:t>79/210</w:t>
            </w:r>
            <w:r>
              <w:rPr>
                <w:sz w:val="17"/>
              </w:rPr>
              <w:fldChar w:fldCharType="end"/>
            </w:r>
            <w:bookmarkEnd w:id="205"/>
          </w:p>
        </w:tc>
        <w:tc>
          <w:tcPr>
            <w:tcW w:w="3535" w:type="pct"/>
            <w:shd w:val="clear" w:color="auto" w:fill="auto"/>
          </w:tcPr>
          <w:p w14:paraId="54D08821" w14:textId="4F327622" w:rsidR="009A63AF" w:rsidRPr="00C63F10" w:rsidRDefault="009A63AF"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Harmony with Nature</w:t>
            </w:r>
          </w:p>
        </w:tc>
      </w:tr>
      <w:bookmarkStart w:id="206" w:name="bmv207"/>
      <w:tr w:rsidR="009A63AF" w:rsidRPr="00C63F10" w14:paraId="3CBBD00E" w14:textId="77777777" w:rsidTr="009A63AF">
        <w:tc>
          <w:tcPr>
            <w:tcW w:w="1465" w:type="pct"/>
            <w:shd w:val="clear" w:color="auto" w:fill="auto"/>
          </w:tcPr>
          <w:p w14:paraId="63B0515A" w14:textId="2CD4A5CD" w:rsidR="009A63AF" w:rsidRPr="00C63F10" w:rsidRDefault="002258D3"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"https://undocs.org/en/A/RES/77/242"</w:instrText>
            </w:r>
            <w:r w:rsidR="00FF2654">
              <w:rPr>
                <w:sz w:val="17"/>
              </w:rPr>
            </w:r>
            <w:r>
              <w:rPr>
                <w:sz w:val="17"/>
              </w:rPr>
              <w:fldChar w:fldCharType="separate"/>
            </w:r>
            <w:r w:rsidR="009A63AF" w:rsidRPr="002258D3">
              <w:rPr>
                <w:rStyle w:val="Hyperlink"/>
                <w:sz w:val="17"/>
              </w:rPr>
              <w:t>77/242</w:t>
            </w:r>
            <w:r>
              <w:rPr>
                <w:sz w:val="17"/>
              </w:rPr>
              <w:fldChar w:fldCharType="end"/>
            </w:r>
            <w:bookmarkEnd w:id="206"/>
            <w:r w:rsidR="009A63AF" w:rsidRPr="00C63F10">
              <w:rPr>
                <w:sz w:val="17"/>
              </w:rPr>
              <w:t xml:space="preserve">; </w:t>
            </w:r>
            <w:bookmarkStart w:id="207" w:name="bmv208"/>
            <w:r>
              <w:rPr>
                <w:sz w:val="17"/>
              </w:rPr>
              <w:fldChar w:fldCharType="begin"/>
            </w:r>
            <w:r>
              <w:rPr>
                <w:sz w:val="17"/>
              </w:rPr>
              <w:instrText>HYPERLINK "https://undocs.org/en/A/RES/78/128"</w:instrText>
            </w:r>
            <w:r w:rsidR="00FF2654">
              <w:rPr>
                <w:sz w:val="17"/>
              </w:rPr>
            </w:r>
            <w:r>
              <w:rPr>
                <w:sz w:val="17"/>
              </w:rPr>
              <w:fldChar w:fldCharType="separate"/>
            </w:r>
            <w:r w:rsidR="009A63AF" w:rsidRPr="002258D3">
              <w:rPr>
                <w:rStyle w:val="Hyperlink"/>
                <w:sz w:val="17"/>
              </w:rPr>
              <w:t>78/128</w:t>
            </w:r>
            <w:r>
              <w:rPr>
                <w:sz w:val="17"/>
              </w:rPr>
              <w:fldChar w:fldCharType="end"/>
            </w:r>
            <w:bookmarkEnd w:id="207"/>
          </w:p>
        </w:tc>
        <w:tc>
          <w:tcPr>
            <w:tcW w:w="3535" w:type="pct"/>
            <w:shd w:val="clear" w:color="auto" w:fill="auto"/>
          </w:tcPr>
          <w:p w14:paraId="7E2DC3C1" w14:textId="77777777" w:rsidR="009A63AF" w:rsidRPr="00C63F10" w:rsidRDefault="009A63AF"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2025 United Nations Conference to Support the Implementation of Sustainable Development Goal 14: Conserve and sustainably use the oceans, seas and marine resources for sustainable development</w:t>
            </w:r>
          </w:p>
        </w:tc>
      </w:tr>
      <w:bookmarkStart w:id="208" w:name="bmv209"/>
      <w:tr w:rsidR="009A63AF" w:rsidRPr="00C63F10" w14:paraId="1D26008C" w14:textId="77777777" w:rsidTr="009A63AF">
        <w:tc>
          <w:tcPr>
            <w:tcW w:w="1465" w:type="pct"/>
            <w:shd w:val="clear" w:color="auto" w:fill="auto"/>
          </w:tcPr>
          <w:p w14:paraId="0C297631" w14:textId="0034A0F5" w:rsidR="009A63AF" w:rsidRPr="00C63F10" w:rsidRDefault="002258D3"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"https://undocs.org/en/A/RES/77/286"</w:instrText>
            </w:r>
            <w:r w:rsidR="00FF2654">
              <w:rPr>
                <w:sz w:val="17"/>
              </w:rPr>
            </w:r>
            <w:r>
              <w:rPr>
                <w:sz w:val="17"/>
              </w:rPr>
              <w:fldChar w:fldCharType="separate"/>
            </w:r>
            <w:r w:rsidR="009A63AF" w:rsidRPr="002258D3">
              <w:rPr>
                <w:rStyle w:val="Hyperlink"/>
                <w:sz w:val="17"/>
              </w:rPr>
              <w:t>77/286</w:t>
            </w:r>
            <w:r>
              <w:rPr>
                <w:sz w:val="17"/>
              </w:rPr>
              <w:fldChar w:fldCharType="end"/>
            </w:r>
            <w:bookmarkEnd w:id="208"/>
          </w:p>
        </w:tc>
        <w:tc>
          <w:tcPr>
            <w:tcW w:w="3535" w:type="pct"/>
            <w:shd w:val="clear" w:color="auto" w:fill="auto"/>
          </w:tcPr>
          <w:p w14:paraId="2DA7E5C2" w14:textId="77777777" w:rsidR="009A63AF" w:rsidRPr="00C63F10" w:rsidRDefault="009A63AF"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Sustainable Transport Day</w:t>
            </w:r>
          </w:p>
        </w:tc>
      </w:tr>
      <w:bookmarkStart w:id="209" w:name="bmv210"/>
      <w:tr w:rsidR="009A63AF" w:rsidRPr="00C63F10" w14:paraId="321DC852" w14:textId="77777777" w:rsidTr="009A63AF">
        <w:tc>
          <w:tcPr>
            <w:tcW w:w="1465" w:type="pct"/>
            <w:shd w:val="clear" w:color="auto" w:fill="auto"/>
          </w:tcPr>
          <w:p w14:paraId="55EFAFC2" w14:textId="6F68EA42" w:rsidR="009A63AF" w:rsidRPr="00C63F10" w:rsidRDefault="002258D3"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"https://undocs.org/en/A/RES/77/328"</w:instrText>
            </w:r>
            <w:r w:rsidR="00FF2654">
              <w:rPr>
                <w:sz w:val="17"/>
              </w:rPr>
            </w:r>
            <w:r>
              <w:rPr>
                <w:sz w:val="17"/>
              </w:rPr>
              <w:fldChar w:fldCharType="separate"/>
            </w:r>
            <w:r w:rsidR="009A63AF" w:rsidRPr="002258D3">
              <w:rPr>
                <w:rStyle w:val="Hyperlink"/>
                <w:sz w:val="17"/>
              </w:rPr>
              <w:t>77/328</w:t>
            </w:r>
            <w:r>
              <w:rPr>
                <w:sz w:val="17"/>
              </w:rPr>
              <w:fldChar w:fldCharType="end"/>
            </w:r>
            <w:bookmarkEnd w:id="209"/>
          </w:p>
        </w:tc>
        <w:tc>
          <w:tcPr>
            <w:tcW w:w="3535" w:type="pct"/>
            <w:shd w:val="clear" w:color="auto" w:fill="auto"/>
          </w:tcPr>
          <w:p w14:paraId="67368874" w14:textId="77777777" w:rsidR="009A63AF" w:rsidRPr="00C63F10" w:rsidRDefault="009A63AF" w:rsidP="009A63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Further modalities of the fourth International Conference on Small Island Developing States</w:t>
            </w:r>
          </w:p>
        </w:tc>
      </w:tr>
      <w:bookmarkStart w:id="210" w:name="bmv211"/>
      <w:tr w:rsidR="009A63AF" w:rsidRPr="00C63F10" w14:paraId="245279D9" w14:textId="77777777" w:rsidTr="009A63AF">
        <w:tc>
          <w:tcPr>
            <w:tcW w:w="1465" w:type="pct"/>
            <w:shd w:val="clear" w:color="auto" w:fill="auto"/>
          </w:tcPr>
          <w:p w14:paraId="3B9AC722" w14:textId="0DA13EA3" w:rsidR="009A63AF"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"https://undocs.org/en/A/RES/77/334"</w:instrText>
            </w:r>
            <w:r w:rsidR="00FF2654">
              <w:rPr>
                <w:sz w:val="17"/>
              </w:rPr>
            </w:r>
            <w:r>
              <w:rPr>
                <w:sz w:val="17"/>
              </w:rPr>
              <w:fldChar w:fldCharType="separate"/>
            </w:r>
            <w:r w:rsidR="009A63AF" w:rsidRPr="002258D3">
              <w:rPr>
                <w:rStyle w:val="Hyperlink"/>
                <w:sz w:val="17"/>
              </w:rPr>
              <w:t>77/334</w:t>
            </w:r>
            <w:r>
              <w:rPr>
                <w:sz w:val="17"/>
              </w:rPr>
              <w:fldChar w:fldCharType="end"/>
            </w:r>
            <w:bookmarkEnd w:id="210"/>
          </w:p>
        </w:tc>
        <w:tc>
          <w:tcPr>
            <w:tcW w:w="3535" w:type="pct"/>
            <w:shd w:val="clear" w:color="auto" w:fill="auto"/>
          </w:tcPr>
          <w:p w14:paraId="3BD638EC" w14:textId="77777777" w:rsidR="009A63AF" w:rsidRPr="00C63F10" w:rsidRDefault="009A63AF"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United Nations Conference on the Midterm Comprehensive Review of the Implementation of the Objectives of the International Decade for Action, “Water for Sustainable Development”, 2018–2028</w:t>
            </w:r>
          </w:p>
        </w:tc>
      </w:tr>
      <w:bookmarkStart w:id="211" w:name="bmv212"/>
      <w:tr w:rsidR="009A63AF" w:rsidRPr="00C63F10" w14:paraId="4FE2A097" w14:textId="77777777" w:rsidTr="009A63AF">
        <w:tc>
          <w:tcPr>
            <w:tcW w:w="1465" w:type="pct"/>
            <w:shd w:val="clear" w:color="auto" w:fill="auto"/>
          </w:tcPr>
          <w:p w14:paraId="243EFD4E" w14:textId="730C6502" w:rsidR="009A63AF"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"https://undocs.org/en/A/RES/78/151"</w:instrText>
            </w:r>
            <w:r w:rsidR="00FF2654">
              <w:rPr>
                <w:sz w:val="17"/>
              </w:rPr>
            </w:r>
            <w:r>
              <w:rPr>
                <w:sz w:val="17"/>
              </w:rPr>
              <w:fldChar w:fldCharType="separate"/>
            </w:r>
            <w:r w:rsidR="009A63AF" w:rsidRPr="002258D3">
              <w:rPr>
                <w:rStyle w:val="Hyperlink"/>
                <w:sz w:val="17"/>
              </w:rPr>
              <w:t>78/151</w:t>
            </w:r>
            <w:r>
              <w:rPr>
                <w:sz w:val="17"/>
              </w:rPr>
              <w:fldChar w:fldCharType="end"/>
            </w:r>
            <w:bookmarkEnd w:id="211"/>
            <w:r w:rsidR="009A63AF" w:rsidRPr="00C63F10">
              <w:rPr>
                <w:sz w:val="17"/>
              </w:rPr>
              <w:t xml:space="preserve">; </w:t>
            </w:r>
            <w:bookmarkStart w:id="212" w:name="bmv213"/>
            <w:r>
              <w:rPr>
                <w:sz w:val="17"/>
              </w:rPr>
              <w:fldChar w:fldCharType="begin"/>
            </w:r>
            <w:r>
              <w:rPr>
                <w:sz w:val="17"/>
              </w:rPr>
              <w:instrText>HYPERLINK "https://undocs.org/en/A/RES/79/202"</w:instrText>
            </w:r>
            <w:r w:rsidR="00FF2654">
              <w:rPr>
                <w:sz w:val="17"/>
              </w:rPr>
            </w:r>
            <w:r>
              <w:rPr>
                <w:sz w:val="17"/>
              </w:rPr>
              <w:fldChar w:fldCharType="separate"/>
            </w:r>
            <w:r w:rsidR="009A63AF" w:rsidRPr="002258D3">
              <w:rPr>
                <w:rStyle w:val="Hyperlink"/>
                <w:sz w:val="17"/>
              </w:rPr>
              <w:t>79/202</w:t>
            </w:r>
            <w:r>
              <w:rPr>
                <w:sz w:val="17"/>
              </w:rPr>
              <w:fldChar w:fldCharType="end"/>
            </w:r>
            <w:bookmarkEnd w:id="212"/>
          </w:p>
        </w:tc>
        <w:tc>
          <w:tcPr>
            <w:tcW w:w="3535" w:type="pct"/>
            <w:shd w:val="clear" w:color="auto" w:fill="auto"/>
          </w:tcPr>
          <w:p w14:paraId="1F886DA2" w14:textId="6CFFACD5" w:rsidR="009A63AF" w:rsidRPr="00C63F10" w:rsidRDefault="009A63AF"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sustainable consumption and production patterns for the implementation of the 2030 Agenda for Sustainable Development, building on Agenda 21</w:t>
            </w:r>
          </w:p>
        </w:tc>
      </w:tr>
      <w:bookmarkStart w:id="213" w:name="bmv214"/>
      <w:tr w:rsidR="009A63AF" w:rsidRPr="00C63F10" w14:paraId="4334087A" w14:textId="77777777" w:rsidTr="009A63AF">
        <w:tc>
          <w:tcPr>
            <w:tcW w:w="1465" w:type="pct"/>
            <w:shd w:val="clear" w:color="auto" w:fill="auto"/>
          </w:tcPr>
          <w:p w14:paraId="108BC50C" w14:textId="6371BF4F" w:rsidR="009A63AF"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"https://undocs.org/en/A/RES/78/153"</w:instrText>
            </w:r>
            <w:r w:rsidR="00FF2654">
              <w:rPr>
                <w:sz w:val="17"/>
              </w:rPr>
            </w:r>
            <w:r>
              <w:rPr>
                <w:sz w:val="17"/>
              </w:rPr>
              <w:fldChar w:fldCharType="separate"/>
            </w:r>
            <w:r w:rsidR="009A63AF" w:rsidRPr="002258D3">
              <w:rPr>
                <w:rStyle w:val="Hyperlink"/>
                <w:sz w:val="17"/>
              </w:rPr>
              <w:t>78/153</w:t>
            </w:r>
            <w:r>
              <w:rPr>
                <w:sz w:val="17"/>
              </w:rPr>
              <w:fldChar w:fldCharType="end"/>
            </w:r>
            <w:bookmarkEnd w:id="213"/>
            <w:r w:rsidR="009A63AF" w:rsidRPr="00C63F10">
              <w:rPr>
                <w:sz w:val="17"/>
              </w:rPr>
              <w:t xml:space="preserve">; </w:t>
            </w:r>
            <w:bookmarkStart w:id="214" w:name="bmv215"/>
            <w:r>
              <w:rPr>
                <w:sz w:val="17"/>
              </w:rPr>
              <w:fldChar w:fldCharType="begin"/>
            </w:r>
            <w:r>
              <w:rPr>
                <w:sz w:val="17"/>
              </w:rPr>
              <w:instrText>HYPERLINK "https://undocs.org/en/A/RES/79/206"</w:instrText>
            </w:r>
            <w:r w:rsidR="00FF2654">
              <w:rPr>
                <w:sz w:val="17"/>
              </w:rPr>
            </w:r>
            <w:r>
              <w:rPr>
                <w:sz w:val="17"/>
              </w:rPr>
              <w:fldChar w:fldCharType="separate"/>
            </w:r>
            <w:r w:rsidR="009A63AF" w:rsidRPr="002258D3">
              <w:rPr>
                <w:rStyle w:val="Hyperlink"/>
                <w:sz w:val="17"/>
              </w:rPr>
              <w:t>79/206</w:t>
            </w:r>
            <w:r>
              <w:rPr>
                <w:sz w:val="17"/>
              </w:rPr>
              <w:fldChar w:fldCharType="end"/>
            </w:r>
            <w:bookmarkEnd w:id="214"/>
          </w:p>
        </w:tc>
        <w:tc>
          <w:tcPr>
            <w:tcW w:w="3535" w:type="pct"/>
            <w:shd w:val="clear" w:color="auto" w:fill="auto"/>
          </w:tcPr>
          <w:p w14:paraId="5D1329B6" w14:textId="037FCCB6" w:rsidR="009A63AF" w:rsidRPr="00C63F10" w:rsidRDefault="009A63AF"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Protection of global climate for present and future generations of humankind</w:t>
            </w:r>
          </w:p>
        </w:tc>
      </w:tr>
      <w:bookmarkStart w:id="215" w:name="bmv216"/>
      <w:tr w:rsidR="009A63AF" w:rsidRPr="00C63F10" w14:paraId="5646B9AA" w14:textId="77777777" w:rsidTr="009A63AF">
        <w:tc>
          <w:tcPr>
            <w:tcW w:w="1465" w:type="pct"/>
            <w:shd w:val="clear" w:color="auto" w:fill="auto"/>
          </w:tcPr>
          <w:p w14:paraId="3AE1B3CC" w14:textId="1F7F2109" w:rsidR="009A63AF"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"https://undocs.org/en/A/RES/78/157"</w:instrText>
            </w:r>
            <w:r w:rsidR="00FF2654">
              <w:rPr>
                <w:sz w:val="17"/>
              </w:rPr>
            </w:r>
            <w:r>
              <w:rPr>
                <w:sz w:val="17"/>
              </w:rPr>
              <w:fldChar w:fldCharType="separate"/>
            </w:r>
            <w:r w:rsidR="009A63AF" w:rsidRPr="002258D3">
              <w:rPr>
                <w:rStyle w:val="Hyperlink"/>
                <w:sz w:val="17"/>
              </w:rPr>
              <w:t>78/157</w:t>
            </w:r>
            <w:r>
              <w:rPr>
                <w:sz w:val="17"/>
              </w:rPr>
              <w:fldChar w:fldCharType="end"/>
            </w:r>
            <w:bookmarkEnd w:id="215"/>
            <w:r w:rsidR="009A63AF" w:rsidRPr="00C63F10">
              <w:rPr>
                <w:sz w:val="17"/>
              </w:rPr>
              <w:t xml:space="preserve">; </w:t>
            </w:r>
            <w:bookmarkStart w:id="216" w:name="bmv217"/>
            <w:r>
              <w:rPr>
                <w:sz w:val="17"/>
              </w:rPr>
              <w:fldChar w:fldCharType="begin"/>
            </w:r>
            <w:r>
              <w:rPr>
                <w:sz w:val="17"/>
              </w:rPr>
              <w:instrText>HYPERLINK "https://undocs.org/en/A/RES/79/211"</w:instrText>
            </w:r>
            <w:r w:rsidR="00FF2654">
              <w:rPr>
                <w:sz w:val="17"/>
              </w:rPr>
            </w:r>
            <w:r>
              <w:rPr>
                <w:sz w:val="17"/>
              </w:rPr>
              <w:fldChar w:fldCharType="separate"/>
            </w:r>
            <w:r w:rsidR="009A63AF" w:rsidRPr="002258D3">
              <w:rPr>
                <w:rStyle w:val="Hyperlink"/>
                <w:sz w:val="17"/>
              </w:rPr>
              <w:t>79/211</w:t>
            </w:r>
            <w:r>
              <w:rPr>
                <w:sz w:val="17"/>
              </w:rPr>
              <w:fldChar w:fldCharType="end"/>
            </w:r>
            <w:bookmarkEnd w:id="216"/>
          </w:p>
        </w:tc>
        <w:tc>
          <w:tcPr>
            <w:tcW w:w="3535" w:type="pct"/>
            <w:shd w:val="clear" w:color="auto" w:fill="auto"/>
          </w:tcPr>
          <w:p w14:paraId="7FBB7A10" w14:textId="2C1A83BE" w:rsidR="009A63AF" w:rsidRPr="00C63F10" w:rsidRDefault="009A63AF"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Ensuring access to affordable, reliable, sustainable and modern energy for all</w:t>
            </w:r>
          </w:p>
        </w:tc>
      </w:tr>
    </w:tbl>
    <w:p w14:paraId="3637DCE7" w14:textId="77777777" w:rsidR="00D3272A" w:rsidRPr="00C63F10" w:rsidRDefault="00D3272A" w:rsidP="00D3272A">
      <w:pPr>
        <w:spacing w:line="240" w:lineRule="auto"/>
        <w:rPr>
          <w:sz w:val="2"/>
        </w:rPr>
        <w:sectPr w:rsidR="00D3272A" w:rsidRPr="00C63F10" w:rsidSect="00D3272A">
          <w:endnotePr>
            <w:numFmt w:val="decimal"/>
          </w:endnotePr>
          <w:type w:val="continuous"/>
          <w:pgSz w:w="12240" w:h="15840"/>
          <w:pgMar w:top="1440" w:right="1195" w:bottom="1152" w:left="1195" w:header="432" w:footer="504" w:gutter="0"/>
          <w:cols w:num="2" w:space="240"/>
          <w:noEndnote/>
          <w:docGrid w:linePitch="360"/>
        </w:sectPr>
      </w:pPr>
    </w:p>
    <w:p w14:paraId="5417B33F" w14:textId="77777777" w:rsidR="00D3272A" w:rsidRPr="00C63F10" w:rsidRDefault="00D3272A" w:rsidP="00D327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4</w:t>
      </w:r>
    </w:p>
    <w:p w14:paraId="2C444C08" w14:textId="77777777" w:rsidR="00D3272A" w:rsidRPr="00C63F10" w:rsidRDefault="00D3272A" w:rsidP="00D327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Statistics</w:t>
      </w:r>
    </w:p>
    <w:p w14:paraId="5325A812" w14:textId="77777777" w:rsidR="00D3272A" w:rsidRPr="00C63F10" w:rsidRDefault="00D3272A" w:rsidP="00D3272A">
      <w:pPr>
        <w:pStyle w:val="SingleTxt"/>
        <w:spacing w:after="0" w:line="120" w:lineRule="exact"/>
        <w:rPr>
          <w:sz w:val="10"/>
        </w:rPr>
      </w:pPr>
    </w:p>
    <w:p w14:paraId="66AD9A38" w14:textId="77777777" w:rsidR="00D3272A" w:rsidRPr="00C63F10" w:rsidRDefault="00D3272A" w:rsidP="00D3272A">
      <w:pPr>
        <w:pStyle w:val="H4"/>
        <w:ind w:right="1260"/>
      </w:pPr>
      <w:r w:rsidRPr="00C63F10">
        <w:t>General Assembly resolutions</w:t>
      </w:r>
    </w:p>
    <w:p w14:paraId="62206F94" w14:textId="77777777" w:rsidR="00A1327D" w:rsidRPr="00C63F10" w:rsidRDefault="00A1327D" w:rsidP="00A1327D">
      <w:pPr>
        <w:pStyle w:val="SingleTxt"/>
        <w:spacing w:after="0" w:line="120" w:lineRule="exact"/>
        <w:rPr>
          <w:sz w:val="10"/>
        </w:rPr>
      </w:pPr>
    </w:p>
    <w:p w14:paraId="2E117154" w14:textId="77777777" w:rsidR="00D3272A" w:rsidRPr="00C63F10" w:rsidRDefault="00D3272A" w:rsidP="00A1327D">
      <w:pPr>
        <w:pStyle w:val="SingleTxt"/>
        <w:spacing w:after="0" w:line="240" w:lineRule="auto"/>
        <w:rPr>
          <w:sz w:val="2"/>
        </w:rPr>
      </w:pPr>
    </w:p>
    <w:p w14:paraId="0784E5DF" w14:textId="77777777" w:rsidR="00A1327D" w:rsidRPr="00C63F10" w:rsidRDefault="00A1327D" w:rsidP="00A1327D">
      <w:pPr>
        <w:pStyle w:val="SingleTxt"/>
        <w:spacing w:after="0" w:line="240" w:lineRule="auto"/>
        <w:rPr>
          <w:sz w:val="2"/>
        </w:rPr>
        <w:sectPr w:rsidR="00A1327D" w:rsidRPr="00C63F10" w:rsidSect="00D3272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1327D" w:rsidRPr="00C63F10" w14:paraId="09E1FCB9" w14:textId="77777777" w:rsidTr="00A1327D">
        <w:tc>
          <w:tcPr>
            <w:tcW w:w="1450" w:type="pct"/>
            <w:shd w:val="clear" w:color="auto" w:fill="auto"/>
          </w:tcPr>
          <w:bookmarkStart w:id="217" w:name="bmv218"/>
          <w:p w14:paraId="10734779" w14:textId="4535472B" w:rsidR="00A1327D" w:rsidRPr="00C63F10" w:rsidRDefault="002258D3"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"https://undocs.org/en/A/RES/68/261"</w:instrText>
            </w:r>
            <w:r w:rsidR="00FF2654">
              <w:rPr>
                <w:sz w:val="17"/>
              </w:rPr>
            </w:r>
            <w:r>
              <w:rPr>
                <w:sz w:val="17"/>
              </w:rPr>
              <w:fldChar w:fldCharType="separate"/>
            </w:r>
            <w:r w:rsidR="00A1327D" w:rsidRPr="002258D3">
              <w:rPr>
                <w:rStyle w:val="Hyperlink"/>
                <w:sz w:val="17"/>
              </w:rPr>
              <w:t>68/261</w:t>
            </w:r>
            <w:r>
              <w:rPr>
                <w:sz w:val="17"/>
              </w:rPr>
              <w:fldChar w:fldCharType="end"/>
            </w:r>
            <w:bookmarkEnd w:id="217"/>
          </w:p>
        </w:tc>
        <w:tc>
          <w:tcPr>
            <w:tcW w:w="3500" w:type="pct"/>
            <w:shd w:val="clear" w:color="auto" w:fill="auto"/>
          </w:tcPr>
          <w:p w14:paraId="3189ADEC" w14:textId="77777777" w:rsidR="00A1327D" w:rsidRPr="00C63F10" w:rsidRDefault="00A1327D"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Fundamental Principles of Official Statistics</w:t>
            </w:r>
          </w:p>
        </w:tc>
      </w:tr>
      <w:bookmarkStart w:id="218" w:name="bmv219"/>
      <w:tr w:rsidR="00A1327D" w:rsidRPr="00C63F10" w14:paraId="47B460BD" w14:textId="77777777" w:rsidTr="00A1327D">
        <w:tc>
          <w:tcPr>
            <w:tcW w:w="1450" w:type="pct"/>
            <w:shd w:val="clear" w:color="auto" w:fill="auto"/>
          </w:tcPr>
          <w:p w14:paraId="3DA8EB59" w14:textId="4F1AC6FA" w:rsidR="00A1327D" w:rsidRPr="00C63F10" w:rsidRDefault="002258D3"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"https://undocs.org/en/A/RES/69/266"</w:instrText>
            </w:r>
            <w:r w:rsidR="00FF2654">
              <w:rPr>
                <w:sz w:val="17"/>
              </w:rPr>
            </w:r>
            <w:r>
              <w:rPr>
                <w:sz w:val="17"/>
              </w:rPr>
              <w:fldChar w:fldCharType="separate"/>
            </w:r>
            <w:r w:rsidR="00A1327D" w:rsidRPr="002258D3">
              <w:rPr>
                <w:rStyle w:val="Hyperlink"/>
                <w:sz w:val="17"/>
              </w:rPr>
              <w:t>69/266</w:t>
            </w:r>
            <w:r>
              <w:rPr>
                <w:sz w:val="17"/>
              </w:rPr>
              <w:fldChar w:fldCharType="end"/>
            </w:r>
            <w:bookmarkEnd w:id="218"/>
          </w:p>
        </w:tc>
        <w:tc>
          <w:tcPr>
            <w:tcW w:w="3500" w:type="pct"/>
            <w:shd w:val="clear" w:color="auto" w:fill="auto"/>
          </w:tcPr>
          <w:p w14:paraId="14597A45" w14:textId="77777777" w:rsidR="00A1327D" w:rsidRPr="00C63F10" w:rsidRDefault="00A1327D"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 global geodetic reference frame for sustainable development</w:t>
            </w:r>
          </w:p>
        </w:tc>
      </w:tr>
      <w:bookmarkStart w:id="219" w:name="bmv220"/>
      <w:tr w:rsidR="00A1327D" w:rsidRPr="00C63F10" w14:paraId="28422DBF" w14:textId="77777777" w:rsidTr="00A1327D">
        <w:tc>
          <w:tcPr>
            <w:tcW w:w="1450" w:type="pct"/>
            <w:shd w:val="clear" w:color="auto" w:fill="auto"/>
          </w:tcPr>
          <w:p w14:paraId="6DF00AEC" w14:textId="1D382D19" w:rsidR="00A1327D" w:rsidRPr="00C63F10" w:rsidRDefault="002258D3"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"https://undocs.org/en/A/RES/69/282"</w:instrText>
            </w:r>
            <w:r w:rsidR="00FF2654">
              <w:rPr>
                <w:sz w:val="17"/>
              </w:rPr>
            </w:r>
            <w:r>
              <w:rPr>
                <w:sz w:val="17"/>
              </w:rPr>
              <w:fldChar w:fldCharType="separate"/>
            </w:r>
            <w:r w:rsidR="00A1327D" w:rsidRPr="002258D3">
              <w:rPr>
                <w:rStyle w:val="Hyperlink"/>
                <w:sz w:val="17"/>
              </w:rPr>
              <w:t>69/282</w:t>
            </w:r>
            <w:r>
              <w:rPr>
                <w:sz w:val="17"/>
              </w:rPr>
              <w:fldChar w:fldCharType="end"/>
            </w:r>
            <w:bookmarkEnd w:id="219"/>
          </w:p>
        </w:tc>
        <w:tc>
          <w:tcPr>
            <w:tcW w:w="3500" w:type="pct"/>
            <w:shd w:val="clear" w:color="auto" w:fill="auto"/>
          </w:tcPr>
          <w:p w14:paraId="2CDFFEE4" w14:textId="77777777" w:rsidR="00A1327D" w:rsidRPr="00C63F10" w:rsidRDefault="00A1327D"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Statistics Day</w:t>
            </w:r>
          </w:p>
        </w:tc>
      </w:tr>
      <w:bookmarkStart w:id="220" w:name="bmv221"/>
      <w:tr w:rsidR="00A1327D" w:rsidRPr="00C63F10" w14:paraId="7FAE5AAB" w14:textId="77777777" w:rsidTr="00A1327D">
        <w:tc>
          <w:tcPr>
            <w:tcW w:w="1450" w:type="pct"/>
            <w:shd w:val="clear" w:color="auto" w:fill="auto"/>
          </w:tcPr>
          <w:p w14:paraId="0DE1C5B7" w14:textId="2F7A5D74" w:rsidR="00A1327D" w:rsidRPr="00C63F10" w:rsidRDefault="002258D3"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"https://undocs.org/en/A/RES/71/313"</w:instrText>
            </w:r>
            <w:r w:rsidR="00FF2654">
              <w:rPr>
                <w:sz w:val="17"/>
              </w:rPr>
            </w:r>
            <w:r>
              <w:rPr>
                <w:sz w:val="17"/>
              </w:rPr>
              <w:fldChar w:fldCharType="separate"/>
            </w:r>
            <w:r w:rsidR="00A1327D" w:rsidRPr="002258D3">
              <w:rPr>
                <w:rStyle w:val="Hyperlink"/>
                <w:sz w:val="17"/>
              </w:rPr>
              <w:t>71/313</w:t>
            </w:r>
            <w:r>
              <w:rPr>
                <w:sz w:val="17"/>
              </w:rPr>
              <w:fldChar w:fldCharType="end"/>
            </w:r>
            <w:bookmarkEnd w:id="220"/>
          </w:p>
        </w:tc>
        <w:tc>
          <w:tcPr>
            <w:tcW w:w="3500" w:type="pct"/>
            <w:shd w:val="clear" w:color="auto" w:fill="auto"/>
          </w:tcPr>
          <w:p w14:paraId="296AC257" w14:textId="77777777" w:rsidR="00A1327D" w:rsidRPr="00C63F10" w:rsidRDefault="00A1327D" w:rsidP="00A13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Work of the Statistical Commission pertaining to the 2030 Agenda for Sustainable Development</w:t>
            </w:r>
          </w:p>
        </w:tc>
      </w:tr>
    </w:tbl>
    <w:p w14:paraId="3F319428" w14:textId="77777777" w:rsidR="00A1327D" w:rsidRPr="00C63F10" w:rsidRDefault="00A1327D" w:rsidP="00A1327D">
      <w:pPr>
        <w:spacing w:line="240" w:lineRule="auto"/>
        <w:rPr>
          <w:sz w:val="2"/>
        </w:rPr>
        <w:sectPr w:rsidR="00A1327D" w:rsidRPr="00C63F10" w:rsidSect="00A1327D">
          <w:endnotePr>
            <w:numFmt w:val="decimal"/>
          </w:endnotePr>
          <w:type w:val="continuous"/>
          <w:pgSz w:w="12240" w:h="15840"/>
          <w:pgMar w:top="1440" w:right="1195" w:bottom="1152" w:left="1195" w:header="432" w:footer="504" w:gutter="0"/>
          <w:cols w:num="2" w:space="240"/>
          <w:noEndnote/>
          <w:docGrid w:linePitch="360"/>
        </w:sectPr>
      </w:pPr>
    </w:p>
    <w:p w14:paraId="21162357" w14:textId="77777777" w:rsidR="00D3272A" w:rsidRPr="00C63F10" w:rsidRDefault="00D3272A" w:rsidP="00A1327D">
      <w:pPr>
        <w:pStyle w:val="SingleTxt"/>
        <w:spacing w:after="0" w:line="120" w:lineRule="exact"/>
        <w:rPr>
          <w:sz w:val="10"/>
        </w:rPr>
      </w:pPr>
    </w:p>
    <w:p w14:paraId="7D1EEB5B" w14:textId="7AC08454" w:rsidR="00A1327D" w:rsidRPr="00C63F10" w:rsidRDefault="00A1327D" w:rsidP="00A1327D">
      <w:pPr>
        <w:pStyle w:val="H4"/>
        <w:ind w:right="1260"/>
      </w:pPr>
      <w:r w:rsidRPr="00C63F10">
        <w:t>Economic and Social Council resolutions and decisions</w:t>
      </w:r>
    </w:p>
    <w:p w14:paraId="09A9A7A2" w14:textId="77777777" w:rsidR="00A02F87" w:rsidRPr="00C63F10" w:rsidRDefault="00A02F87" w:rsidP="00A02F87">
      <w:pPr>
        <w:pStyle w:val="SingleTxt"/>
        <w:spacing w:after="0" w:line="120" w:lineRule="exact"/>
        <w:rPr>
          <w:sz w:val="10"/>
        </w:rPr>
      </w:pPr>
    </w:p>
    <w:p w14:paraId="07BF9CBE" w14:textId="77777777" w:rsidR="00A1327D" w:rsidRPr="00C63F10" w:rsidRDefault="00A1327D" w:rsidP="00A02F87">
      <w:pPr>
        <w:pStyle w:val="SingleTxt"/>
        <w:spacing w:after="0" w:line="240" w:lineRule="auto"/>
        <w:rPr>
          <w:sz w:val="2"/>
        </w:rPr>
      </w:pPr>
    </w:p>
    <w:p w14:paraId="4D33F457" w14:textId="77777777" w:rsidR="00A02F87" w:rsidRPr="00C63F10" w:rsidRDefault="00A02F87" w:rsidP="00A02F87">
      <w:pPr>
        <w:pStyle w:val="SingleTxt"/>
        <w:spacing w:after="0" w:line="240" w:lineRule="auto"/>
        <w:rPr>
          <w:sz w:val="2"/>
        </w:rPr>
        <w:sectPr w:rsidR="00A02F87" w:rsidRPr="00C63F10" w:rsidSect="00A1327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02F87" w:rsidRPr="00C63F10" w14:paraId="12360D19" w14:textId="77777777" w:rsidTr="00A02F87">
        <w:tc>
          <w:tcPr>
            <w:tcW w:w="1450" w:type="pct"/>
            <w:shd w:val="clear" w:color="auto" w:fill="auto"/>
          </w:tcPr>
          <w:p w14:paraId="5D317B4E" w14:textId="7F32B33F"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423EF">
              <w:rPr>
                <w:sz w:val="17"/>
              </w:rPr>
              <w:t>2006/6</w:t>
            </w:r>
          </w:p>
        </w:tc>
        <w:tc>
          <w:tcPr>
            <w:tcW w:w="3500" w:type="pct"/>
            <w:shd w:val="clear" w:color="auto" w:fill="auto"/>
          </w:tcPr>
          <w:p w14:paraId="4E544709"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statistical capacity</w:t>
            </w:r>
          </w:p>
        </w:tc>
      </w:tr>
      <w:tr w:rsidR="00A02F87" w:rsidRPr="00C63F10" w14:paraId="3473BAB4" w14:textId="77777777" w:rsidTr="00A02F87">
        <w:tc>
          <w:tcPr>
            <w:tcW w:w="1450" w:type="pct"/>
            <w:shd w:val="clear" w:color="auto" w:fill="auto"/>
          </w:tcPr>
          <w:p w14:paraId="3EA12FFB" w14:textId="6BFFF7B5"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3F5B">
              <w:rPr>
                <w:sz w:val="17"/>
              </w:rPr>
              <w:t>2011/24</w:t>
            </w:r>
          </w:p>
        </w:tc>
        <w:tc>
          <w:tcPr>
            <w:tcW w:w="3500" w:type="pct"/>
            <w:shd w:val="clear" w:color="auto" w:fill="auto"/>
          </w:tcPr>
          <w:p w14:paraId="48BA76FE"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Committee of Experts on Global Geospatial Information Management</w:t>
            </w:r>
          </w:p>
        </w:tc>
      </w:tr>
      <w:bookmarkStart w:id="221" w:name="bmv222"/>
      <w:tr w:rsidR="00A02F87" w:rsidRPr="00C63F10" w14:paraId="4E51B7DF" w14:textId="77777777" w:rsidTr="00A02F87">
        <w:tc>
          <w:tcPr>
            <w:tcW w:w="1450" w:type="pct"/>
            <w:shd w:val="clear" w:color="auto" w:fill="auto"/>
          </w:tcPr>
          <w:p w14:paraId="56CE495B" w14:textId="34DF602A"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"https://undocs.org/en/E/RES/2013/21"</w:instrText>
            </w:r>
            <w:r w:rsidR="00FF2654">
              <w:rPr>
                <w:sz w:val="17"/>
              </w:rPr>
            </w:r>
            <w:r>
              <w:rPr>
                <w:sz w:val="17"/>
              </w:rPr>
              <w:fldChar w:fldCharType="separate"/>
            </w:r>
            <w:r w:rsidR="00A02F87" w:rsidRPr="002258D3">
              <w:rPr>
                <w:rStyle w:val="Hyperlink"/>
                <w:sz w:val="17"/>
              </w:rPr>
              <w:t>2013/21</w:t>
            </w:r>
            <w:r>
              <w:rPr>
                <w:sz w:val="17"/>
              </w:rPr>
              <w:fldChar w:fldCharType="end"/>
            </w:r>
            <w:bookmarkEnd w:id="221"/>
          </w:p>
        </w:tc>
        <w:tc>
          <w:tcPr>
            <w:tcW w:w="3500" w:type="pct"/>
            <w:shd w:val="clear" w:color="auto" w:fill="auto"/>
          </w:tcPr>
          <w:p w14:paraId="42E10A37"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Fundamental Principles of Official Statistics</w:t>
            </w:r>
          </w:p>
        </w:tc>
      </w:tr>
      <w:bookmarkStart w:id="222" w:name="bmv223"/>
      <w:tr w:rsidR="00A02F87" w:rsidRPr="00C63F10" w14:paraId="6147C76E" w14:textId="77777777" w:rsidTr="00A02F87">
        <w:tc>
          <w:tcPr>
            <w:tcW w:w="1450" w:type="pct"/>
            <w:shd w:val="clear" w:color="auto" w:fill="auto"/>
          </w:tcPr>
          <w:p w14:paraId="3007C253" w14:textId="0947AC6A"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"https://undocs.org/en/E/RES/2014/31"</w:instrText>
            </w:r>
            <w:r w:rsidR="00FF2654">
              <w:rPr>
                <w:sz w:val="17"/>
              </w:rPr>
            </w:r>
            <w:r>
              <w:rPr>
                <w:sz w:val="17"/>
              </w:rPr>
              <w:fldChar w:fldCharType="separate"/>
            </w:r>
            <w:r w:rsidR="00A02F87" w:rsidRPr="002258D3">
              <w:rPr>
                <w:rStyle w:val="Hyperlink"/>
                <w:sz w:val="17"/>
              </w:rPr>
              <w:t>2014/31</w:t>
            </w:r>
            <w:r>
              <w:rPr>
                <w:sz w:val="17"/>
              </w:rPr>
              <w:fldChar w:fldCharType="end"/>
            </w:r>
            <w:bookmarkEnd w:id="222"/>
          </w:p>
        </w:tc>
        <w:tc>
          <w:tcPr>
            <w:tcW w:w="3500" w:type="pct"/>
            <w:shd w:val="clear" w:color="auto" w:fill="auto"/>
          </w:tcPr>
          <w:p w14:paraId="34B6BB9A"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 global geodetic reference frame for sustainable development</w:t>
            </w:r>
          </w:p>
        </w:tc>
      </w:tr>
      <w:bookmarkStart w:id="223" w:name="bmv224"/>
      <w:tr w:rsidR="00A02F87" w:rsidRPr="00C63F10" w14:paraId="1AC749BD" w14:textId="77777777" w:rsidTr="00A02F87">
        <w:tc>
          <w:tcPr>
            <w:tcW w:w="1450" w:type="pct"/>
            <w:shd w:val="clear" w:color="auto" w:fill="auto"/>
          </w:tcPr>
          <w:p w14:paraId="19BAA18D" w14:textId="7C78A5D6"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"https://undocs.org/en/E/RES/2015/10"</w:instrText>
            </w:r>
            <w:r w:rsidR="00FF2654">
              <w:rPr>
                <w:sz w:val="17"/>
              </w:rPr>
            </w:r>
            <w:r>
              <w:rPr>
                <w:sz w:val="17"/>
              </w:rPr>
              <w:fldChar w:fldCharType="separate"/>
            </w:r>
            <w:r w:rsidR="00A02F87" w:rsidRPr="002258D3">
              <w:rPr>
                <w:rStyle w:val="Hyperlink"/>
                <w:sz w:val="17"/>
              </w:rPr>
              <w:t>2015/10</w:t>
            </w:r>
            <w:r>
              <w:rPr>
                <w:sz w:val="17"/>
              </w:rPr>
              <w:fldChar w:fldCharType="end"/>
            </w:r>
            <w:bookmarkEnd w:id="223"/>
          </w:p>
        </w:tc>
        <w:tc>
          <w:tcPr>
            <w:tcW w:w="3500" w:type="pct"/>
            <w:shd w:val="clear" w:color="auto" w:fill="auto"/>
          </w:tcPr>
          <w:p w14:paraId="27D468DA"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2020 World Population and Housing Census Programme</w:t>
            </w:r>
          </w:p>
        </w:tc>
      </w:tr>
      <w:bookmarkStart w:id="224" w:name="bmv225"/>
      <w:tr w:rsidR="00A02F87" w:rsidRPr="00C63F10" w14:paraId="698DFBDA" w14:textId="77777777" w:rsidTr="00A02F87">
        <w:tc>
          <w:tcPr>
            <w:tcW w:w="1450" w:type="pct"/>
            <w:shd w:val="clear" w:color="auto" w:fill="auto"/>
          </w:tcPr>
          <w:p w14:paraId="6A64A9A1" w14:textId="27BB0780"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"https://undocs.org/en/E/RES/2016/27"</w:instrText>
            </w:r>
            <w:r w:rsidR="00FF2654">
              <w:rPr>
                <w:sz w:val="17"/>
              </w:rPr>
            </w:r>
            <w:r>
              <w:rPr>
                <w:sz w:val="17"/>
              </w:rPr>
              <w:fldChar w:fldCharType="separate"/>
            </w:r>
            <w:r w:rsidR="00A02F87" w:rsidRPr="002258D3">
              <w:rPr>
                <w:rStyle w:val="Hyperlink"/>
                <w:sz w:val="17"/>
              </w:rPr>
              <w:t>2016/27</w:t>
            </w:r>
            <w:r>
              <w:rPr>
                <w:sz w:val="17"/>
              </w:rPr>
              <w:fldChar w:fldCharType="end"/>
            </w:r>
            <w:bookmarkEnd w:id="224"/>
          </w:p>
        </w:tc>
        <w:tc>
          <w:tcPr>
            <w:tcW w:w="3500" w:type="pct"/>
            <w:shd w:val="clear" w:color="auto" w:fill="auto"/>
          </w:tcPr>
          <w:p w14:paraId="32CC7AC1"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institutional arrangements on geospatial information management</w:t>
            </w:r>
          </w:p>
        </w:tc>
      </w:tr>
      <w:bookmarkStart w:id="225" w:name="bmv226"/>
      <w:tr w:rsidR="00A02F87" w:rsidRPr="00C63F10" w14:paraId="41FCD754" w14:textId="77777777" w:rsidTr="00A02F87">
        <w:tc>
          <w:tcPr>
            <w:tcW w:w="1450" w:type="pct"/>
            <w:shd w:val="clear" w:color="auto" w:fill="auto"/>
          </w:tcPr>
          <w:p w14:paraId="0703CDD0" w14:textId="4125A9F4"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"https://undocs.org/en/E/RES/2018/2"</w:instrText>
            </w:r>
            <w:r w:rsidR="00FF2654">
              <w:rPr>
                <w:sz w:val="17"/>
              </w:rPr>
            </w:r>
            <w:r>
              <w:rPr>
                <w:sz w:val="17"/>
              </w:rPr>
              <w:fldChar w:fldCharType="separate"/>
            </w:r>
            <w:r w:rsidR="00A02F87" w:rsidRPr="002258D3">
              <w:rPr>
                <w:rStyle w:val="Hyperlink"/>
                <w:sz w:val="17"/>
              </w:rPr>
              <w:t>2018/2</w:t>
            </w:r>
            <w:r>
              <w:rPr>
                <w:sz w:val="17"/>
              </w:rPr>
              <w:fldChar w:fldCharType="end"/>
            </w:r>
            <w:bookmarkEnd w:id="225"/>
          </w:p>
        </w:tc>
        <w:tc>
          <w:tcPr>
            <w:tcW w:w="3500" w:type="pct"/>
            <w:shd w:val="clear" w:color="auto" w:fill="auto"/>
          </w:tcPr>
          <w:p w14:paraId="37FB6274"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Future organization and methods of work of the United Nations Group of Experts on Geographical Names</w:t>
            </w:r>
          </w:p>
        </w:tc>
      </w:tr>
      <w:bookmarkStart w:id="226" w:name="bmv227"/>
      <w:tr w:rsidR="00A02F87" w:rsidRPr="00C63F10" w14:paraId="04882528" w14:textId="77777777" w:rsidTr="00A02F87">
        <w:tc>
          <w:tcPr>
            <w:tcW w:w="1450" w:type="pct"/>
            <w:shd w:val="clear" w:color="auto" w:fill="auto"/>
          </w:tcPr>
          <w:p w14:paraId="1BDD8D88" w14:textId="4C50BE06"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"https://undocs.org/en/E/RES/2018/14"</w:instrText>
            </w:r>
            <w:r w:rsidR="00FF2654">
              <w:rPr>
                <w:sz w:val="17"/>
              </w:rPr>
            </w:r>
            <w:r>
              <w:rPr>
                <w:sz w:val="17"/>
              </w:rPr>
              <w:fldChar w:fldCharType="separate"/>
            </w:r>
            <w:r w:rsidR="00A02F87" w:rsidRPr="002258D3">
              <w:rPr>
                <w:rStyle w:val="Hyperlink"/>
                <w:sz w:val="17"/>
              </w:rPr>
              <w:t>2018/14</w:t>
            </w:r>
            <w:r>
              <w:rPr>
                <w:sz w:val="17"/>
              </w:rPr>
              <w:fldChar w:fldCharType="end"/>
            </w:r>
            <w:bookmarkEnd w:id="226"/>
          </w:p>
        </w:tc>
        <w:tc>
          <w:tcPr>
            <w:tcW w:w="3500" w:type="pct"/>
            <w:shd w:val="clear" w:color="auto" w:fill="auto"/>
          </w:tcPr>
          <w:p w14:paraId="1D8B4FFB"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Strategic Framework on Geospatial Information and Services for Disasters</w:t>
            </w:r>
          </w:p>
        </w:tc>
      </w:tr>
      <w:bookmarkStart w:id="227" w:name="bmv228"/>
      <w:tr w:rsidR="00A02F87" w:rsidRPr="00C63F10" w14:paraId="623C6089" w14:textId="77777777" w:rsidTr="00A02F87">
        <w:tc>
          <w:tcPr>
            <w:tcW w:w="1450" w:type="pct"/>
            <w:shd w:val="clear" w:color="auto" w:fill="auto"/>
          </w:tcPr>
          <w:p w14:paraId="76062241" w14:textId="43888AC5"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"https://undocs.org/en/E/RES/2020/5"</w:instrText>
            </w:r>
            <w:r w:rsidR="00FF2654">
              <w:rPr>
                <w:sz w:val="17"/>
              </w:rPr>
            </w:r>
            <w:r>
              <w:rPr>
                <w:sz w:val="17"/>
              </w:rPr>
              <w:fldChar w:fldCharType="separate"/>
            </w:r>
            <w:r w:rsidR="00A02F87" w:rsidRPr="002258D3">
              <w:rPr>
                <w:rStyle w:val="Hyperlink"/>
                <w:sz w:val="17"/>
              </w:rPr>
              <w:t>2020/5</w:t>
            </w:r>
            <w:r>
              <w:rPr>
                <w:sz w:val="17"/>
              </w:rPr>
              <w:fldChar w:fldCharType="end"/>
            </w:r>
            <w:bookmarkEnd w:id="227"/>
          </w:p>
        </w:tc>
        <w:tc>
          <w:tcPr>
            <w:tcW w:w="3500" w:type="pct"/>
            <w:shd w:val="clear" w:color="auto" w:fill="auto"/>
          </w:tcPr>
          <w:p w14:paraId="645D16B1" w14:textId="77777777" w:rsidR="00A02F87" w:rsidRPr="00C63F10" w:rsidRDefault="00A02F87" w:rsidP="00436D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coordination of the statistical programmes in the United Nations system</w:t>
            </w:r>
          </w:p>
        </w:tc>
      </w:tr>
      <w:bookmarkStart w:id="228" w:name="bmv229"/>
      <w:tr w:rsidR="00A02F87" w:rsidRPr="00C63F10" w14:paraId="1C1D38CB" w14:textId="77777777" w:rsidTr="00A02F87">
        <w:tc>
          <w:tcPr>
            <w:tcW w:w="1450" w:type="pct"/>
            <w:shd w:val="clear" w:color="auto" w:fill="auto"/>
          </w:tcPr>
          <w:p w14:paraId="4150589D" w14:textId="741305A5"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"https://undocs.org/en/E/RES/2022/3"</w:instrText>
            </w:r>
            <w:r w:rsidR="00FF2654">
              <w:rPr>
                <w:sz w:val="17"/>
              </w:rPr>
            </w:r>
            <w:r>
              <w:rPr>
                <w:sz w:val="17"/>
              </w:rPr>
              <w:fldChar w:fldCharType="separate"/>
            </w:r>
            <w:r w:rsidR="00A02F87" w:rsidRPr="002258D3">
              <w:rPr>
                <w:rStyle w:val="Hyperlink"/>
                <w:sz w:val="17"/>
              </w:rPr>
              <w:t>2022/3</w:t>
            </w:r>
            <w:r>
              <w:rPr>
                <w:sz w:val="17"/>
              </w:rPr>
              <w:fldChar w:fldCharType="end"/>
            </w:r>
            <w:bookmarkEnd w:id="228"/>
          </w:p>
        </w:tc>
        <w:tc>
          <w:tcPr>
            <w:tcW w:w="3500" w:type="pct"/>
            <w:shd w:val="clear" w:color="auto" w:fill="auto"/>
          </w:tcPr>
          <w:p w14:paraId="426447A4"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Ensuring that the work in the field of statistics and data is adaptive to the changing statistical and data ecosystem</w:t>
            </w:r>
          </w:p>
        </w:tc>
      </w:tr>
      <w:bookmarkStart w:id="229" w:name="bmv230"/>
      <w:tr w:rsidR="00A02F87" w:rsidRPr="00C63F10" w14:paraId="4B817EB4" w14:textId="77777777" w:rsidTr="00A02F87">
        <w:tc>
          <w:tcPr>
            <w:tcW w:w="1450" w:type="pct"/>
            <w:shd w:val="clear" w:color="auto" w:fill="auto"/>
          </w:tcPr>
          <w:p w14:paraId="281891E6" w14:textId="115CC3BC"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"https://undocs.org/en/E/RES/2022/24"</w:instrText>
            </w:r>
            <w:r w:rsidR="00FF2654">
              <w:rPr>
                <w:sz w:val="17"/>
              </w:rPr>
            </w:r>
            <w:r>
              <w:rPr>
                <w:sz w:val="17"/>
              </w:rPr>
              <w:fldChar w:fldCharType="separate"/>
            </w:r>
            <w:r w:rsidR="00A02F87" w:rsidRPr="002258D3">
              <w:rPr>
                <w:rStyle w:val="Hyperlink"/>
                <w:sz w:val="17"/>
              </w:rPr>
              <w:t>2022/24</w:t>
            </w:r>
            <w:r>
              <w:rPr>
                <w:sz w:val="17"/>
              </w:rPr>
              <w:fldChar w:fldCharType="end"/>
            </w:r>
            <w:bookmarkEnd w:id="229"/>
          </w:p>
        </w:tc>
        <w:tc>
          <w:tcPr>
            <w:tcW w:w="3500" w:type="pct"/>
            <w:shd w:val="clear" w:color="auto" w:fill="auto"/>
          </w:tcPr>
          <w:p w14:paraId="51A1E957"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Enhancing global geospatial information management arrangements</w:t>
            </w:r>
          </w:p>
        </w:tc>
      </w:tr>
      <w:tr w:rsidR="00A02F87" w:rsidRPr="00C63F10" w14:paraId="23833B78" w14:textId="77777777" w:rsidTr="00A02F87">
        <w:tc>
          <w:tcPr>
            <w:tcW w:w="1450" w:type="pct"/>
            <w:shd w:val="clear" w:color="auto" w:fill="auto"/>
          </w:tcPr>
          <w:p w14:paraId="41E69FE6" w14:textId="708AE865"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83F30">
              <w:rPr>
                <w:sz w:val="17"/>
              </w:rPr>
              <w:t>2023/337</w:t>
            </w:r>
          </w:p>
        </w:tc>
        <w:tc>
          <w:tcPr>
            <w:tcW w:w="3500" w:type="pct"/>
            <w:shd w:val="clear" w:color="auto" w:fill="auto"/>
          </w:tcPr>
          <w:p w14:paraId="47911298"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World Geographical Names Database</w:t>
            </w:r>
          </w:p>
        </w:tc>
      </w:tr>
      <w:tr w:rsidR="00A02F87" w:rsidRPr="00C63F10" w14:paraId="0506674E" w14:textId="77777777" w:rsidTr="00A02F87">
        <w:tc>
          <w:tcPr>
            <w:tcW w:w="1450" w:type="pct"/>
            <w:shd w:val="clear" w:color="auto" w:fill="auto"/>
          </w:tcPr>
          <w:p w14:paraId="7C8D33CC" w14:textId="5098BBB8"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83F30">
              <w:rPr>
                <w:sz w:val="17"/>
              </w:rPr>
              <w:t>2023/338</w:t>
            </w:r>
          </w:p>
        </w:tc>
        <w:tc>
          <w:tcPr>
            <w:tcW w:w="3500" w:type="pct"/>
            <w:shd w:val="clear" w:color="auto" w:fill="auto"/>
          </w:tcPr>
          <w:p w14:paraId="500904B5"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United Nations Group of Experts on Geographical Names on its 2023 session and provisional agenda and dates of its 2025 session</w:t>
            </w:r>
          </w:p>
        </w:tc>
      </w:tr>
      <w:bookmarkStart w:id="230" w:name="bmv231"/>
      <w:tr w:rsidR="00A02F87" w:rsidRPr="00C63F10" w14:paraId="5429CE89" w14:textId="77777777" w:rsidTr="00A02F87">
        <w:tc>
          <w:tcPr>
            <w:tcW w:w="1450" w:type="pct"/>
            <w:shd w:val="clear" w:color="auto" w:fill="auto"/>
          </w:tcPr>
          <w:p w14:paraId="61B5BCC1" w14:textId="28AAD2AD" w:rsidR="00A02F87" w:rsidRPr="00C63F10" w:rsidRDefault="002258D3"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"https://undocs.org/en/E/RES/2024/2"</w:instrText>
            </w:r>
            <w:r w:rsidR="00FF2654">
              <w:rPr>
                <w:sz w:val="17"/>
              </w:rPr>
            </w:r>
            <w:r>
              <w:rPr>
                <w:sz w:val="17"/>
              </w:rPr>
              <w:fldChar w:fldCharType="separate"/>
            </w:r>
            <w:r w:rsidR="00A02F87" w:rsidRPr="002258D3">
              <w:rPr>
                <w:rStyle w:val="Hyperlink"/>
                <w:sz w:val="17"/>
              </w:rPr>
              <w:t>2024/2</w:t>
            </w:r>
            <w:r>
              <w:rPr>
                <w:sz w:val="17"/>
              </w:rPr>
              <w:fldChar w:fldCharType="end"/>
            </w:r>
            <w:bookmarkEnd w:id="230"/>
          </w:p>
        </w:tc>
        <w:tc>
          <w:tcPr>
            <w:tcW w:w="3500" w:type="pct"/>
            <w:shd w:val="clear" w:color="auto" w:fill="auto"/>
          </w:tcPr>
          <w:p w14:paraId="14171268"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An inclusive and representative Statistical Commission to leave no one behind</w:t>
            </w:r>
          </w:p>
        </w:tc>
      </w:tr>
      <w:tr w:rsidR="00A02F87" w:rsidRPr="00C63F10" w14:paraId="0FA82F1E" w14:textId="77777777" w:rsidTr="00A02F87">
        <w:tc>
          <w:tcPr>
            <w:tcW w:w="1450" w:type="pct"/>
            <w:shd w:val="clear" w:color="auto" w:fill="auto"/>
          </w:tcPr>
          <w:p w14:paraId="62E544CB" w14:textId="06A81AA5"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901B9">
              <w:rPr>
                <w:sz w:val="17"/>
              </w:rPr>
              <w:t>2024/312</w:t>
            </w:r>
          </w:p>
        </w:tc>
        <w:tc>
          <w:tcPr>
            <w:tcW w:w="3500" w:type="pct"/>
            <w:shd w:val="clear" w:color="auto" w:fill="auto"/>
          </w:tcPr>
          <w:p w14:paraId="108D1696" w14:textId="77777777"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Statistical Commission on its fifty-fifth session and provisional agenda and dates of the fifty-sixth session of the Commission</w:t>
            </w:r>
          </w:p>
        </w:tc>
      </w:tr>
      <w:tr w:rsidR="00A02F87" w:rsidRPr="00C63F10" w14:paraId="6EBCFFF5" w14:textId="77777777" w:rsidTr="00A02F87">
        <w:tc>
          <w:tcPr>
            <w:tcW w:w="1450" w:type="pct"/>
            <w:shd w:val="clear" w:color="auto" w:fill="auto"/>
          </w:tcPr>
          <w:p w14:paraId="42245556" w14:textId="5FAC1269" w:rsidR="00A02F87" w:rsidRPr="00C63F10" w:rsidRDefault="00A02F87" w:rsidP="00A02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901B9">
              <w:rPr>
                <w:sz w:val="17"/>
              </w:rPr>
              <w:t>2025/303</w:t>
            </w:r>
          </w:p>
        </w:tc>
        <w:tc>
          <w:tcPr>
            <w:tcW w:w="3500" w:type="pct"/>
            <w:shd w:val="clear" w:color="auto" w:fill="auto"/>
          </w:tcPr>
          <w:p w14:paraId="06EA8A01" w14:textId="638DBDE0" w:rsidR="00A02F87" w:rsidRPr="00C63F10" w:rsidRDefault="00A02F87"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Global Geospatial Information Management on its fourteenth session and provisional agenda and dates of the fifteenth session of the Committee</w:t>
            </w:r>
          </w:p>
        </w:tc>
      </w:tr>
    </w:tbl>
    <w:p w14:paraId="35FC71CE" w14:textId="77777777" w:rsidR="00A02F87" w:rsidRPr="00C63F10" w:rsidRDefault="00A02F87" w:rsidP="00A02F87">
      <w:pPr>
        <w:spacing w:line="240" w:lineRule="auto"/>
        <w:rPr>
          <w:sz w:val="2"/>
        </w:rPr>
        <w:sectPr w:rsidR="00A02F87" w:rsidRPr="00C63F10" w:rsidSect="00A02F87">
          <w:endnotePr>
            <w:numFmt w:val="decimal"/>
          </w:endnotePr>
          <w:type w:val="continuous"/>
          <w:pgSz w:w="12240" w:h="15840"/>
          <w:pgMar w:top="1440" w:right="1195" w:bottom="1152" w:left="1195" w:header="432" w:footer="504" w:gutter="0"/>
          <w:cols w:num="2" w:space="240"/>
          <w:noEndnote/>
          <w:docGrid w:linePitch="360"/>
        </w:sectPr>
      </w:pPr>
    </w:p>
    <w:p w14:paraId="0734616A" w14:textId="77777777" w:rsidR="00A1327D" w:rsidRPr="00C63F10" w:rsidRDefault="00A1327D" w:rsidP="002534D3">
      <w:pPr>
        <w:pStyle w:val="SingleTxt"/>
        <w:spacing w:after="0" w:line="120" w:lineRule="exact"/>
        <w:rPr>
          <w:sz w:val="10"/>
        </w:rPr>
      </w:pPr>
    </w:p>
    <w:p w14:paraId="3F221C10" w14:textId="77777777" w:rsidR="002534D3" w:rsidRPr="00C63F10" w:rsidRDefault="002534D3" w:rsidP="002534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5</w:t>
      </w:r>
    </w:p>
    <w:p w14:paraId="1A9B59BF" w14:textId="77777777" w:rsidR="002534D3" w:rsidRPr="00C63F10" w:rsidRDefault="002534D3" w:rsidP="002534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 xml:space="preserve">Population </w:t>
      </w:r>
    </w:p>
    <w:p w14:paraId="54CEB63F" w14:textId="77777777" w:rsidR="002534D3" w:rsidRPr="00C63F10" w:rsidRDefault="002534D3" w:rsidP="002534D3">
      <w:pPr>
        <w:pStyle w:val="SingleTxt"/>
        <w:spacing w:after="0" w:line="120" w:lineRule="exact"/>
        <w:rPr>
          <w:sz w:val="10"/>
        </w:rPr>
      </w:pPr>
    </w:p>
    <w:p w14:paraId="246CD268" w14:textId="19328221" w:rsidR="002534D3" w:rsidRPr="00C63F10" w:rsidRDefault="002534D3" w:rsidP="002534D3">
      <w:pPr>
        <w:pStyle w:val="H4"/>
        <w:ind w:right="1260"/>
      </w:pPr>
      <w:r w:rsidRPr="00C63F10">
        <w:t>General Assembly resolutions</w:t>
      </w:r>
    </w:p>
    <w:p w14:paraId="1B7E026C" w14:textId="77777777" w:rsidR="002534D3" w:rsidRPr="00C63F10" w:rsidRDefault="002534D3" w:rsidP="002534D3">
      <w:pPr>
        <w:pStyle w:val="SingleTxt"/>
        <w:spacing w:after="0" w:line="120" w:lineRule="exact"/>
        <w:rPr>
          <w:sz w:val="10"/>
        </w:rPr>
      </w:pPr>
    </w:p>
    <w:p w14:paraId="79E2E2CD" w14:textId="77777777" w:rsidR="002534D3" w:rsidRPr="00C63F10" w:rsidRDefault="002534D3" w:rsidP="002534D3">
      <w:pPr>
        <w:pStyle w:val="SingleTxt"/>
        <w:spacing w:after="0" w:line="240" w:lineRule="auto"/>
        <w:rPr>
          <w:sz w:val="2"/>
        </w:rPr>
      </w:pPr>
    </w:p>
    <w:p w14:paraId="5E957D1B" w14:textId="77777777" w:rsidR="002534D3" w:rsidRPr="00C63F10" w:rsidRDefault="002534D3" w:rsidP="002534D3">
      <w:pPr>
        <w:pStyle w:val="SingleTxt"/>
        <w:spacing w:after="0" w:line="240" w:lineRule="auto"/>
        <w:rPr>
          <w:sz w:val="2"/>
        </w:rPr>
        <w:sectPr w:rsidR="002534D3" w:rsidRPr="00C63F10" w:rsidSect="00A02F8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534D3" w:rsidRPr="00C63F10" w14:paraId="16246913" w14:textId="77777777" w:rsidTr="002534D3">
        <w:tc>
          <w:tcPr>
            <w:tcW w:w="1450" w:type="pct"/>
            <w:shd w:val="clear" w:color="auto" w:fill="auto"/>
          </w:tcPr>
          <w:bookmarkStart w:id="231" w:name="bmv232"/>
          <w:p w14:paraId="27ED6E45" w14:textId="167692E1"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"https://undocs.org/en/A/RES/49/128"</w:instrText>
            </w:r>
            <w:r w:rsidR="00FF2654">
              <w:rPr>
                <w:sz w:val="17"/>
              </w:rPr>
            </w:r>
            <w:r>
              <w:rPr>
                <w:sz w:val="17"/>
              </w:rPr>
              <w:fldChar w:fldCharType="separate"/>
            </w:r>
            <w:r w:rsidR="002534D3" w:rsidRPr="002258D3">
              <w:rPr>
                <w:rStyle w:val="Hyperlink"/>
                <w:sz w:val="17"/>
              </w:rPr>
              <w:t>49/128</w:t>
            </w:r>
            <w:r>
              <w:rPr>
                <w:sz w:val="17"/>
              </w:rPr>
              <w:fldChar w:fldCharType="end"/>
            </w:r>
            <w:bookmarkEnd w:id="231"/>
          </w:p>
        </w:tc>
        <w:tc>
          <w:tcPr>
            <w:tcW w:w="3500" w:type="pct"/>
            <w:shd w:val="clear" w:color="auto" w:fill="auto"/>
          </w:tcPr>
          <w:p w14:paraId="5AAC1166"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International Conference on Population and Development</w:t>
            </w:r>
          </w:p>
        </w:tc>
      </w:tr>
      <w:bookmarkStart w:id="232" w:name="bmv233"/>
      <w:tr w:rsidR="002534D3" w:rsidRPr="00C63F10" w14:paraId="0D35F735" w14:textId="77777777" w:rsidTr="002534D3">
        <w:tc>
          <w:tcPr>
            <w:tcW w:w="1450" w:type="pct"/>
            <w:shd w:val="clear" w:color="auto" w:fill="auto"/>
          </w:tcPr>
          <w:p w14:paraId="0DDFAA6A" w14:textId="6A8B7B3E"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"https://undocs.org/en/A/RES/S-21/2"</w:instrText>
            </w:r>
            <w:r w:rsidR="00FF2654">
              <w:rPr>
                <w:sz w:val="17"/>
              </w:rPr>
            </w:r>
            <w:r>
              <w:rPr>
                <w:sz w:val="17"/>
              </w:rPr>
              <w:fldChar w:fldCharType="separate"/>
            </w:r>
            <w:r w:rsidR="002534D3" w:rsidRPr="002258D3">
              <w:rPr>
                <w:rStyle w:val="Hyperlink"/>
                <w:sz w:val="17"/>
              </w:rPr>
              <w:t>S-21/2</w:t>
            </w:r>
            <w:r>
              <w:rPr>
                <w:sz w:val="17"/>
              </w:rPr>
              <w:fldChar w:fldCharType="end"/>
            </w:r>
            <w:bookmarkEnd w:id="232"/>
          </w:p>
        </w:tc>
        <w:tc>
          <w:tcPr>
            <w:tcW w:w="3500" w:type="pct"/>
            <w:shd w:val="clear" w:color="auto" w:fill="auto"/>
          </w:tcPr>
          <w:p w14:paraId="589953F0"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Key actions for the further implementation of the Programme of Action of the International Conference on Population and Development</w:t>
            </w:r>
          </w:p>
        </w:tc>
      </w:tr>
      <w:bookmarkStart w:id="233" w:name="bmv234"/>
      <w:tr w:rsidR="002534D3" w:rsidRPr="00C63F10" w14:paraId="5F7E1981" w14:textId="77777777" w:rsidTr="002534D3">
        <w:tc>
          <w:tcPr>
            <w:tcW w:w="1450" w:type="pct"/>
            <w:shd w:val="clear" w:color="auto" w:fill="auto"/>
          </w:tcPr>
          <w:p w14:paraId="6A5957A3" w14:textId="6F468CD9"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"https://undocs.org/en/A/RES/57/299"</w:instrText>
            </w:r>
            <w:r w:rsidR="00FF2654">
              <w:rPr>
                <w:sz w:val="17"/>
              </w:rPr>
            </w:r>
            <w:r>
              <w:rPr>
                <w:sz w:val="17"/>
              </w:rPr>
              <w:fldChar w:fldCharType="separate"/>
            </w:r>
            <w:r w:rsidR="002534D3" w:rsidRPr="002258D3">
              <w:rPr>
                <w:rStyle w:val="Hyperlink"/>
                <w:sz w:val="17"/>
              </w:rPr>
              <w:t>57/299</w:t>
            </w:r>
            <w:r>
              <w:rPr>
                <w:sz w:val="17"/>
              </w:rPr>
              <w:fldChar w:fldCharType="end"/>
            </w:r>
            <w:bookmarkEnd w:id="233"/>
          </w:p>
        </w:tc>
        <w:tc>
          <w:tcPr>
            <w:tcW w:w="3500" w:type="pct"/>
            <w:shd w:val="clear" w:color="auto" w:fill="auto"/>
          </w:tcPr>
          <w:p w14:paraId="0083E894"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outcome of the twenty-sixth special session: implementation of the Declaration of Commitment on HIV/AIDS</w:t>
            </w:r>
          </w:p>
        </w:tc>
      </w:tr>
      <w:bookmarkStart w:id="234" w:name="bmv235"/>
      <w:tr w:rsidR="002534D3" w:rsidRPr="00C63F10" w14:paraId="77147B71" w14:textId="77777777" w:rsidTr="002534D3">
        <w:tc>
          <w:tcPr>
            <w:tcW w:w="1450" w:type="pct"/>
            <w:shd w:val="clear" w:color="auto" w:fill="auto"/>
          </w:tcPr>
          <w:p w14:paraId="03A55C5C" w14:textId="524DE188"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"https://undocs.org/en/A/RES/65/234"</w:instrText>
            </w:r>
            <w:r w:rsidR="00FF2654">
              <w:rPr>
                <w:sz w:val="17"/>
              </w:rPr>
            </w:r>
            <w:r>
              <w:rPr>
                <w:sz w:val="17"/>
              </w:rPr>
              <w:fldChar w:fldCharType="separate"/>
            </w:r>
            <w:r w:rsidR="002534D3" w:rsidRPr="002258D3">
              <w:rPr>
                <w:rStyle w:val="Hyperlink"/>
                <w:sz w:val="17"/>
              </w:rPr>
              <w:t>65/234</w:t>
            </w:r>
            <w:r>
              <w:rPr>
                <w:sz w:val="17"/>
              </w:rPr>
              <w:fldChar w:fldCharType="end"/>
            </w:r>
            <w:bookmarkEnd w:id="234"/>
          </w:p>
        </w:tc>
        <w:tc>
          <w:tcPr>
            <w:tcW w:w="3500" w:type="pct"/>
            <w:shd w:val="clear" w:color="auto" w:fill="auto"/>
          </w:tcPr>
          <w:p w14:paraId="79D4E2FA"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International Conference on Population and Development beyond 2014</w:t>
            </w:r>
          </w:p>
        </w:tc>
      </w:tr>
      <w:bookmarkStart w:id="235" w:name="bmv236"/>
      <w:tr w:rsidR="002534D3" w:rsidRPr="00C63F10" w14:paraId="4341D015" w14:textId="77777777" w:rsidTr="002534D3">
        <w:tc>
          <w:tcPr>
            <w:tcW w:w="1450" w:type="pct"/>
            <w:shd w:val="clear" w:color="auto" w:fill="auto"/>
          </w:tcPr>
          <w:p w14:paraId="67D08A2C" w14:textId="014FE1D4"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"https://undocs.org/en/A/RES/68/4"</w:instrText>
            </w:r>
            <w:r w:rsidR="00FF2654">
              <w:rPr>
                <w:sz w:val="17"/>
              </w:rPr>
            </w:r>
            <w:r>
              <w:rPr>
                <w:sz w:val="17"/>
              </w:rPr>
              <w:fldChar w:fldCharType="separate"/>
            </w:r>
            <w:r w:rsidR="002534D3" w:rsidRPr="002258D3">
              <w:rPr>
                <w:rStyle w:val="Hyperlink"/>
                <w:sz w:val="17"/>
              </w:rPr>
              <w:t>68/4</w:t>
            </w:r>
            <w:r>
              <w:rPr>
                <w:sz w:val="17"/>
              </w:rPr>
              <w:fldChar w:fldCharType="end"/>
            </w:r>
            <w:bookmarkEnd w:id="235"/>
          </w:p>
        </w:tc>
        <w:tc>
          <w:tcPr>
            <w:tcW w:w="3500" w:type="pct"/>
            <w:shd w:val="clear" w:color="auto" w:fill="auto"/>
          </w:tcPr>
          <w:p w14:paraId="46519805"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Declaration of the High-level Dialogue on International Migration and Development</w:t>
            </w:r>
          </w:p>
        </w:tc>
      </w:tr>
      <w:bookmarkStart w:id="236" w:name="bmv237"/>
      <w:tr w:rsidR="002534D3" w:rsidRPr="00C63F10" w14:paraId="7A76FF9F" w14:textId="77777777" w:rsidTr="002534D3">
        <w:tc>
          <w:tcPr>
            <w:tcW w:w="1450" w:type="pct"/>
            <w:shd w:val="clear" w:color="auto" w:fill="auto"/>
          </w:tcPr>
          <w:p w14:paraId="4ED88E6B" w14:textId="3F83B962"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"https://undocs.org/en/A/RES/71/1"</w:instrText>
            </w:r>
            <w:r w:rsidR="00FF2654">
              <w:rPr>
                <w:sz w:val="17"/>
              </w:rPr>
            </w:r>
            <w:r>
              <w:rPr>
                <w:sz w:val="17"/>
              </w:rPr>
              <w:fldChar w:fldCharType="separate"/>
            </w:r>
            <w:r w:rsidR="002534D3" w:rsidRPr="002258D3">
              <w:rPr>
                <w:rStyle w:val="Hyperlink"/>
                <w:sz w:val="17"/>
              </w:rPr>
              <w:t>71/1</w:t>
            </w:r>
            <w:r>
              <w:rPr>
                <w:sz w:val="17"/>
              </w:rPr>
              <w:fldChar w:fldCharType="end"/>
            </w:r>
            <w:bookmarkEnd w:id="236"/>
          </w:p>
        </w:tc>
        <w:tc>
          <w:tcPr>
            <w:tcW w:w="3500" w:type="pct"/>
            <w:shd w:val="clear" w:color="auto" w:fill="auto"/>
          </w:tcPr>
          <w:p w14:paraId="64DC8213"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New York Declaration for Refugees and Migrants</w:t>
            </w:r>
          </w:p>
        </w:tc>
      </w:tr>
      <w:bookmarkStart w:id="237" w:name="bmv238"/>
      <w:tr w:rsidR="002534D3" w:rsidRPr="00C63F10" w14:paraId="6B32FE26" w14:textId="77777777" w:rsidTr="002534D3">
        <w:tc>
          <w:tcPr>
            <w:tcW w:w="1450" w:type="pct"/>
            <w:shd w:val="clear" w:color="auto" w:fill="auto"/>
          </w:tcPr>
          <w:p w14:paraId="4239661B" w14:textId="7FB713BA"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"https://undocs.org/en/A/RES/72/281"</w:instrText>
            </w:r>
            <w:r w:rsidR="00FF2654">
              <w:rPr>
                <w:sz w:val="17"/>
              </w:rPr>
            </w:r>
            <w:r>
              <w:rPr>
                <w:sz w:val="17"/>
              </w:rPr>
              <w:fldChar w:fldCharType="separate"/>
            </w:r>
            <w:r w:rsidR="002534D3" w:rsidRPr="002258D3">
              <w:rPr>
                <w:rStyle w:val="Hyperlink"/>
                <w:sz w:val="17"/>
              </w:rPr>
              <w:t>72/281</w:t>
            </w:r>
            <w:r>
              <w:rPr>
                <w:sz w:val="17"/>
              </w:rPr>
              <w:fldChar w:fldCharType="end"/>
            </w:r>
            <w:bookmarkEnd w:id="237"/>
          </w:p>
        </w:tc>
        <w:tc>
          <w:tcPr>
            <w:tcW w:w="3500" w:type="pct"/>
            <w:shd w:val="clear" w:color="auto" w:fill="auto"/>
          </w:tcPr>
          <w:p w14:paraId="2F0EF0A7"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Day of Family Remittances</w:t>
            </w:r>
          </w:p>
        </w:tc>
      </w:tr>
      <w:bookmarkStart w:id="238" w:name="bmv239"/>
      <w:tr w:rsidR="002534D3" w:rsidRPr="00C63F10" w14:paraId="5E323C55" w14:textId="77777777" w:rsidTr="002534D3">
        <w:tc>
          <w:tcPr>
            <w:tcW w:w="1450" w:type="pct"/>
            <w:shd w:val="clear" w:color="auto" w:fill="auto"/>
          </w:tcPr>
          <w:p w14:paraId="1E4CDC96" w14:textId="401399D3"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"https://undocs.org/en/A/RES/73/195"</w:instrText>
            </w:r>
            <w:r w:rsidR="00FF2654">
              <w:rPr>
                <w:sz w:val="17"/>
              </w:rPr>
            </w:r>
            <w:r>
              <w:rPr>
                <w:sz w:val="17"/>
              </w:rPr>
              <w:fldChar w:fldCharType="separate"/>
            </w:r>
            <w:r w:rsidR="002534D3" w:rsidRPr="002258D3">
              <w:rPr>
                <w:rStyle w:val="Hyperlink"/>
                <w:sz w:val="17"/>
              </w:rPr>
              <w:t>73/195</w:t>
            </w:r>
            <w:r>
              <w:rPr>
                <w:sz w:val="17"/>
              </w:rPr>
              <w:fldChar w:fldCharType="end"/>
            </w:r>
            <w:bookmarkEnd w:id="238"/>
          </w:p>
        </w:tc>
        <w:tc>
          <w:tcPr>
            <w:tcW w:w="3500" w:type="pct"/>
            <w:shd w:val="clear" w:color="auto" w:fill="auto"/>
          </w:tcPr>
          <w:p w14:paraId="05B725CF"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Global Compact for Safe, Orderly and Regular Migration</w:t>
            </w:r>
          </w:p>
        </w:tc>
      </w:tr>
      <w:bookmarkStart w:id="239" w:name="bmv240"/>
      <w:tr w:rsidR="002534D3" w:rsidRPr="00C63F10" w14:paraId="08883679" w14:textId="77777777" w:rsidTr="002534D3">
        <w:tc>
          <w:tcPr>
            <w:tcW w:w="1450" w:type="pct"/>
            <w:shd w:val="clear" w:color="auto" w:fill="auto"/>
          </w:tcPr>
          <w:p w14:paraId="48416351" w14:textId="21790463"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"https://undocs.org/en/A/RES/73/326"</w:instrText>
            </w:r>
            <w:r w:rsidR="00FF2654">
              <w:rPr>
                <w:sz w:val="17"/>
              </w:rPr>
            </w:r>
            <w:r>
              <w:rPr>
                <w:sz w:val="17"/>
              </w:rPr>
              <w:fldChar w:fldCharType="separate"/>
            </w:r>
            <w:r w:rsidR="002534D3" w:rsidRPr="002258D3">
              <w:rPr>
                <w:rStyle w:val="Hyperlink"/>
                <w:sz w:val="17"/>
              </w:rPr>
              <w:t>73/326</w:t>
            </w:r>
            <w:r>
              <w:rPr>
                <w:sz w:val="17"/>
              </w:rPr>
              <w:fldChar w:fldCharType="end"/>
            </w:r>
            <w:bookmarkEnd w:id="239"/>
          </w:p>
        </w:tc>
        <w:tc>
          <w:tcPr>
            <w:tcW w:w="3500" w:type="pct"/>
            <w:shd w:val="clear" w:color="auto" w:fill="auto"/>
          </w:tcPr>
          <w:p w14:paraId="0F8BFD7C"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Format and organizational aspects of the international migration review forums</w:t>
            </w:r>
          </w:p>
        </w:tc>
      </w:tr>
      <w:bookmarkStart w:id="240" w:name="bmv241"/>
      <w:tr w:rsidR="002534D3" w:rsidRPr="00C63F10" w14:paraId="5AA590AC" w14:textId="77777777" w:rsidTr="002534D3">
        <w:tc>
          <w:tcPr>
            <w:tcW w:w="1450" w:type="pct"/>
            <w:shd w:val="clear" w:color="auto" w:fill="auto"/>
          </w:tcPr>
          <w:p w14:paraId="6C9E6AD0" w14:textId="07BCDAC2"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"https://undocs.org/en/A/RES/76/266"</w:instrText>
            </w:r>
            <w:r w:rsidR="00FF2654">
              <w:rPr>
                <w:sz w:val="17"/>
              </w:rPr>
            </w:r>
            <w:r>
              <w:rPr>
                <w:sz w:val="17"/>
              </w:rPr>
              <w:fldChar w:fldCharType="separate"/>
            </w:r>
            <w:r w:rsidR="002534D3" w:rsidRPr="002258D3">
              <w:rPr>
                <w:rStyle w:val="Hyperlink"/>
                <w:sz w:val="17"/>
              </w:rPr>
              <w:t>76/266</w:t>
            </w:r>
            <w:r>
              <w:rPr>
                <w:sz w:val="17"/>
              </w:rPr>
              <w:fldChar w:fldCharType="end"/>
            </w:r>
            <w:bookmarkEnd w:id="240"/>
          </w:p>
        </w:tc>
        <w:tc>
          <w:tcPr>
            <w:tcW w:w="3500" w:type="pct"/>
            <w:shd w:val="clear" w:color="auto" w:fill="auto"/>
          </w:tcPr>
          <w:p w14:paraId="1474A9DF"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Progress Declaration of the International Migration Review Forum</w:t>
            </w:r>
          </w:p>
        </w:tc>
      </w:tr>
      <w:bookmarkStart w:id="241" w:name="bmv242"/>
      <w:tr w:rsidR="002534D3" w:rsidRPr="00C63F10" w14:paraId="6AA098BA" w14:textId="77777777" w:rsidTr="002534D3">
        <w:tc>
          <w:tcPr>
            <w:tcW w:w="1450" w:type="pct"/>
            <w:shd w:val="clear" w:color="auto" w:fill="auto"/>
          </w:tcPr>
          <w:p w14:paraId="1CAC0D53" w14:textId="35B052D5"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"https://undocs.org/en/A/RES/77/176"</w:instrText>
            </w:r>
            <w:r w:rsidR="00FF2654">
              <w:rPr>
                <w:sz w:val="17"/>
              </w:rPr>
            </w:r>
            <w:r>
              <w:rPr>
                <w:sz w:val="17"/>
              </w:rPr>
              <w:fldChar w:fldCharType="separate"/>
            </w:r>
            <w:r w:rsidR="002534D3" w:rsidRPr="002258D3">
              <w:rPr>
                <w:rStyle w:val="Hyperlink"/>
                <w:sz w:val="17"/>
              </w:rPr>
              <w:t>77/176</w:t>
            </w:r>
            <w:r>
              <w:rPr>
                <w:sz w:val="17"/>
              </w:rPr>
              <w:fldChar w:fldCharType="end"/>
            </w:r>
            <w:bookmarkEnd w:id="241"/>
            <w:r w:rsidR="002534D3" w:rsidRPr="00C63F10">
              <w:rPr>
                <w:sz w:val="17"/>
              </w:rPr>
              <w:t xml:space="preserve">; </w:t>
            </w:r>
            <w:bookmarkStart w:id="242" w:name="bmv243"/>
            <w:r>
              <w:rPr>
                <w:sz w:val="17"/>
              </w:rPr>
              <w:fldChar w:fldCharType="begin"/>
            </w:r>
            <w:r>
              <w:rPr>
                <w:sz w:val="17"/>
              </w:rPr>
              <w:instrText>HYPERLINK "https://undocs.org/en/A/RES/79/217"</w:instrText>
            </w:r>
            <w:r w:rsidR="00FF2654">
              <w:rPr>
                <w:sz w:val="17"/>
              </w:rPr>
            </w:r>
            <w:r>
              <w:rPr>
                <w:sz w:val="17"/>
              </w:rPr>
              <w:fldChar w:fldCharType="separate"/>
            </w:r>
            <w:r w:rsidR="002534D3" w:rsidRPr="002258D3">
              <w:rPr>
                <w:rStyle w:val="Hyperlink"/>
                <w:sz w:val="17"/>
              </w:rPr>
              <w:t>79/217</w:t>
            </w:r>
            <w:r>
              <w:rPr>
                <w:sz w:val="17"/>
              </w:rPr>
              <w:fldChar w:fldCharType="end"/>
            </w:r>
            <w:bookmarkEnd w:id="242"/>
          </w:p>
        </w:tc>
        <w:tc>
          <w:tcPr>
            <w:tcW w:w="3500" w:type="pct"/>
            <w:shd w:val="clear" w:color="auto" w:fill="auto"/>
          </w:tcPr>
          <w:p w14:paraId="2C6602DA"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migration and development</w:t>
            </w:r>
          </w:p>
          <w:p w14:paraId="0F87DFC7" w14:textId="1783D6C4"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p>
        </w:tc>
      </w:tr>
    </w:tbl>
    <w:p w14:paraId="48678F22" w14:textId="77777777" w:rsidR="002534D3" w:rsidRPr="00C63F10" w:rsidRDefault="002534D3" w:rsidP="002534D3">
      <w:pPr>
        <w:spacing w:line="240" w:lineRule="auto"/>
        <w:rPr>
          <w:sz w:val="2"/>
        </w:rPr>
        <w:sectPr w:rsidR="002534D3" w:rsidRPr="00C63F10" w:rsidSect="002534D3">
          <w:endnotePr>
            <w:numFmt w:val="decimal"/>
          </w:endnotePr>
          <w:type w:val="continuous"/>
          <w:pgSz w:w="12240" w:h="15840"/>
          <w:pgMar w:top="1440" w:right="1195" w:bottom="1152" w:left="1195" w:header="432" w:footer="504" w:gutter="0"/>
          <w:cols w:num="2" w:space="240"/>
          <w:noEndnote/>
          <w:docGrid w:linePitch="360"/>
        </w:sectPr>
      </w:pPr>
    </w:p>
    <w:p w14:paraId="0CB64AAD" w14:textId="4E82FE59" w:rsidR="00385F89" w:rsidRDefault="00385F89">
      <w:pPr>
        <w:suppressAutoHyphens w:val="0"/>
        <w:spacing w:after="160" w:line="259" w:lineRule="auto"/>
      </w:pPr>
      <w:r>
        <w:br w:type="page"/>
      </w:r>
    </w:p>
    <w:p w14:paraId="478FDD07" w14:textId="37FCF134" w:rsidR="002534D3" w:rsidRPr="00C63F10" w:rsidRDefault="002534D3" w:rsidP="00385F89">
      <w:pPr>
        <w:pStyle w:val="H4"/>
        <w:keepLines w:val="0"/>
        <w:ind w:right="1260"/>
      </w:pPr>
      <w:r w:rsidRPr="00C63F10">
        <w:t>Economic and Social Council resolutions and decisions</w:t>
      </w:r>
    </w:p>
    <w:p w14:paraId="30FF6BD7" w14:textId="77777777" w:rsidR="002534D3" w:rsidRPr="00C63F10" w:rsidRDefault="002534D3" w:rsidP="00385F89">
      <w:pPr>
        <w:pStyle w:val="SingleTxt"/>
        <w:keepNext/>
        <w:spacing w:after="0" w:line="120" w:lineRule="exact"/>
        <w:rPr>
          <w:sz w:val="10"/>
        </w:rPr>
      </w:pPr>
    </w:p>
    <w:p w14:paraId="47BC9F39" w14:textId="77777777" w:rsidR="002534D3" w:rsidRPr="00C63F10" w:rsidRDefault="002534D3" w:rsidP="00385F89">
      <w:pPr>
        <w:pStyle w:val="SingleTxt"/>
        <w:keepNext/>
        <w:spacing w:after="0" w:line="240" w:lineRule="auto"/>
        <w:rPr>
          <w:sz w:val="2"/>
        </w:rPr>
      </w:pPr>
    </w:p>
    <w:p w14:paraId="0E0A6BD8" w14:textId="77777777" w:rsidR="002534D3" w:rsidRPr="00C63F10" w:rsidRDefault="002534D3" w:rsidP="00385F89">
      <w:pPr>
        <w:pStyle w:val="SingleTxt"/>
        <w:keepNext/>
        <w:spacing w:after="0" w:line="240" w:lineRule="auto"/>
        <w:rPr>
          <w:sz w:val="2"/>
        </w:rPr>
        <w:sectPr w:rsidR="002534D3" w:rsidRPr="00C63F10" w:rsidSect="002534D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534D3" w:rsidRPr="00C63F10" w14:paraId="4E63AE35" w14:textId="77777777" w:rsidTr="002534D3">
        <w:tc>
          <w:tcPr>
            <w:tcW w:w="1450" w:type="pct"/>
            <w:shd w:val="clear" w:color="auto" w:fill="auto"/>
          </w:tcPr>
          <w:p w14:paraId="40D7EBED" w14:textId="6909657C" w:rsidR="002534D3" w:rsidRPr="00C63F10" w:rsidRDefault="002534D3" w:rsidP="00385F8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1994/2</w:t>
            </w:r>
          </w:p>
        </w:tc>
        <w:tc>
          <w:tcPr>
            <w:tcW w:w="3500" w:type="pct"/>
            <w:shd w:val="clear" w:color="auto" w:fill="auto"/>
          </w:tcPr>
          <w:p w14:paraId="3682AE40" w14:textId="77777777" w:rsidR="002534D3" w:rsidRPr="00C63F10" w:rsidRDefault="002534D3" w:rsidP="00385F8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Work programme in the field of population</w:t>
            </w:r>
          </w:p>
        </w:tc>
      </w:tr>
      <w:tr w:rsidR="002534D3" w:rsidRPr="00C63F10" w14:paraId="3DF03A50" w14:textId="77777777" w:rsidTr="002534D3">
        <w:tc>
          <w:tcPr>
            <w:tcW w:w="1450" w:type="pct"/>
            <w:shd w:val="clear" w:color="auto" w:fill="auto"/>
          </w:tcPr>
          <w:p w14:paraId="611F02BD" w14:textId="183ED691" w:rsidR="002534D3" w:rsidRPr="00C63F10" w:rsidRDefault="002534D3"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1995/55</w:t>
            </w:r>
          </w:p>
        </w:tc>
        <w:tc>
          <w:tcPr>
            <w:tcW w:w="3500" w:type="pct"/>
            <w:shd w:val="clear" w:color="auto" w:fill="auto"/>
          </w:tcPr>
          <w:p w14:paraId="7DB9048B" w14:textId="77777777" w:rsidR="002534D3" w:rsidRPr="00C63F10" w:rsidRDefault="002534D3"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Implementation of the Programme of Action of the International Conference on Population and Development</w:t>
            </w:r>
          </w:p>
        </w:tc>
      </w:tr>
      <w:tr w:rsidR="002534D3" w:rsidRPr="00C63F10" w14:paraId="093DC20F" w14:textId="77777777" w:rsidTr="002534D3">
        <w:tc>
          <w:tcPr>
            <w:tcW w:w="1450" w:type="pct"/>
            <w:shd w:val="clear" w:color="auto" w:fill="auto"/>
          </w:tcPr>
          <w:p w14:paraId="43F9E59B" w14:textId="56E4E78E"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1997/2</w:t>
            </w:r>
          </w:p>
        </w:tc>
        <w:tc>
          <w:tcPr>
            <w:tcW w:w="3500" w:type="pct"/>
            <w:shd w:val="clear" w:color="auto" w:fill="auto"/>
          </w:tcPr>
          <w:p w14:paraId="64EA3D47"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migration and development</w:t>
            </w:r>
          </w:p>
        </w:tc>
      </w:tr>
      <w:tr w:rsidR="002534D3" w:rsidRPr="00C63F10" w14:paraId="5530B6FA" w14:textId="77777777" w:rsidTr="002534D3">
        <w:tc>
          <w:tcPr>
            <w:tcW w:w="1450" w:type="pct"/>
            <w:shd w:val="clear" w:color="auto" w:fill="auto"/>
          </w:tcPr>
          <w:p w14:paraId="214A7731" w14:textId="23AAD7D6"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1997/42</w:t>
            </w:r>
          </w:p>
        </w:tc>
        <w:tc>
          <w:tcPr>
            <w:tcW w:w="3500" w:type="pct"/>
            <w:shd w:val="clear" w:color="auto" w:fill="auto"/>
          </w:tcPr>
          <w:p w14:paraId="40CB600D"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International Conference on Population and Development</w:t>
            </w:r>
          </w:p>
        </w:tc>
      </w:tr>
      <w:tr w:rsidR="002534D3" w:rsidRPr="00C63F10" w14:paraId="4C10A699" w14:textId="77777777" w:rsidTr="002534D3">
        <w:tc>
          <w:tcPr>
            <w:tcW w:w="1450" w:type="pct"/>
            <w:shd w:val="clear" w:color="auto" w:fill="auto"/>
          </w:tcPr>
          <w:p w14:paraId="48E87002" w14:textId="2CA5CCCF"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1999/10</w:t>
            </w:r>
          </w:p>
        </w:tc>
        <w:tc>
          <w:tcPr>
            <w:tcW w:w="3500" w:type="pct"/>
            <w:shd w:val="clear" w:color="auto" w:fill="auto"/>
          </w:tcPr>
          <w:p w14:paraId="181DD8BE"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growth, structure and distribution</w:t>
            </w:r>
          </w:p>
        </w:tc>
      </w:tr>
      <w:tr w:rsidR="002534D3" w:rsidRPr="00C63F10" w14:paraId="44DD37C7" w14:textId="77777777" w:rsidTr="002534D3">
        <w:tc>
          <w:tcPr>
            <w:tcW w:w="1450" w:type="pct"/>
            <w:shd w:val="clear" w:color="auto" w:fill="auto"/>
          </w:tcPr>
          <w:p w14:paraId="35D4108D"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2005/213</w:t>
            </w:r>
          </w:p>
        </w:tc>
        <w:tc>
          <w:tcPr>
            <w:tcW w:w="3500" w:type="pct"/>
            <w:shd w:val="clear" w:color="auto" w:fill="auto"/>
          </w:tcPr>
          <w:p w14:paraId="238BCA51"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Improvement of the work of the Commission on Population and Development</w:t>
            </w:r>
          </w:p>
        </w:tc>
      </w:tr>
      <w:bookmarkStart w:id="243" w:name="bmv244"/>
      <w:tr w:rsidR="002534D3" w:rsidRPr="00C63F10" w14:paraId="0BE01D39" w14:textId="77777777" w:rsidTr="002534D3">
        <w:tc>
          <w:tcPr>
            <w:tcW w:w="1450" w:type="pct"/>
            <w:shd w:val="clear" w:color="auto" w:fill="auto"/>
          </w:tcPr>
          <w:p w14:paraId="75B1A987" w14:textId="4CDDDA9E" w:rsidR="002534D3" w:rsidRPr="00C63F10" w:rsidRDefault="002258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"https://undocs.org/en/E/RES/2016/25"</w:instrText>
            </w:r>
            <w:r w:rsidR="00FF2654">
              <w:rPr>
                <w:sz w:val="17"/>
              </w:rPr>
            </w:r>
            <w:r>
              <w:rPr>
                <w:sz w:val="17"/>
              </w:rPr>
              <w:fldChar w:fldCharType="separate"/>
            </w:r>
            <w:r w:rsidR="002534D3" w:rsidRPr="002258D3">
              <w:rPr>
                <w:rStyle w:val="Hyperlink"/>
                <w:sz w:val="17"/>
              </w:rPr>
              <w:t>2016/25</w:t>
            </w:r>
            <w:r>
              <w:rPr>
                <w:sz w:val="17"/>
              </w:rPr>
              <w:fldChar w:fldCharType="end"/>
            </w:r>
            <w:bookmarkEnd w:id="243"/>
          </w:p>
        </w:tc>
        <w:tc>
          <w:tcPr>
            <w:tcW w:w="3500" w:type="pct"/>
            <w:shd w:val="clear" w:color="auto" w:fill="auto"/>
          </w:tcPr>
          <w:p w14:paraId="3BC190E3"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Future organization and methods of work of the Commission on Population and Development</w:t>
            </w:r>
          </w:p>
        </w:tc>
      </w:tr>
      <w:tr w:rsidR="002534D3" w:rsidRPr="00C63F10" w14:paraId="180DA4E5" w14:textId="77777777" w:rsidTr="002534D3">
        <w:tc>
          <w:tcPr>
            <w:tcW w:w="1450" w:type="pct"/>
            <w:shd w:val="clear" w:color="auto" w:fill="auto"/>
          </w:tcPr>
          <w:p w14:paraId="2FCDD57F" w14:textId="4A3A829B"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B4117">
              <w:rPr>
                <w:sz w:val="17"/>
              </w:rPr>
              <w:t>2022/332</w:t>
            </w:r>
          </w:p>
        </w:tc>
        <w:tc>
          <w:tcPr>
            <w:tcW w:w="3500" w:type="pct"/>
            <w:shd w:val="clear" w:color="auto" w:fill="auto"/>
          </w:tcPr>
          <w:p w14:paraId="06842F0C" w14:textId="77777777" w:rsidR="002534D3" w:rsidRPr="00C63F10" w:rsidRDefault="002534D3" w:rsidP="00253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Cycle for the review and appraisal of the implementation of the Programme of Action of the International Conference on Population and Development</w:t>
            </w:r>
          </w:p>
        </w:tc>
      </w:tr>
    </w:tbl>
    <w:p w14:paraId="0A107EBF" w14:textId="77777777" w:rsidR="002534D3" w:rsidRPr="00C63F10" w:rsidRDefault="002534D3" w:rsidP="002534D3">
      <w:pPr>
        <w:spacing w:line="240" w:lineRule="auto"/>
        <w:rPr>
          <w:sz w:val="2"/>
        </w:rPr>
        <w:sectPr w:rsidR="002534D3" w:rsidRPr="00C63F10" w:rsidSect="002534D3">
          <w:endnotePr>
            <w:numFmt w:val="decimal"/>
          </w:endnotePr>
          <w:type w:val="continuous"/>
          <w:pgSz w:w="12240" w:h="15840"/>
          <w:pgMar w:top="1440" w:right="1195" w:bottom="1152" w:left="1195" w:header="432" w:footer="504" w:gutter="0"/>
          <w:cols w:num="2" w:space="240"/>
          <w:noEndnote/>
          <w:docGrid w:linePitch="360"/>
        </w:sectPr>
      </w:pPr>
    </w:p>
    <w:p w14:paraId="56B63AF3" w14:textId="77777777" w:rsidR="002534D3" w:rsidRPr="00C63F10" w:rsidRDefault="002534D3" w:rsidP="002534D3">
      <w:pPr>
        <w:pStyle w:val="SingleTxt"/>
        <w:spacing w:after="0" w:line="120" w:lineRule="exact"/>
        <w:rPr>
          <w:sz w:val="10"/>
        </w:rPr>
      </w:pPr>
    </w:p>
    <w:p w14:paraId="26AE6E69" w14:textId="62A7694D" w:rsidR="002534D3" w:rsidRPr="00C63F10" w:rsidRDefault="00943EEE" w:rsidP="00943EEE">
      <w:pPr>
        <w:pStyle w:val="H4"/>
        <w:ind w:right="1260"/>
      </w:pPr>
      <w:r w:rsidRPr="00C63F10">
        <w:t>Commission on Population and Development resolutions</w:t>
      </w:r>
    </w:p>
    <w:p w14:paraId="70915F58" w14:textId="77777777" w:rsidR="000D6F00" w:rsidRPr="00C63F10" w:rsidRDefault="000D6F00" w:rsidP="000D6F00">
      <w:pPr>
        <w:pStyle w:val="SingleTxt"/>
        <w:spacing w:after="0" w:line="120" w:lineRule="exact"/>
        <w:rPr>
          <w:sz w:val="10"/>
        </w:rPr>
      </w:pPr>
    </w:p>
    <w:p w14:paraId="5690DFF6" w14:textId="77777777" w:rsidR="00943EEE" w:rsidRPr="00C63F10" w:rsidRDefault="00943EEE" w:rsidP="000D6F00">
      <w:pPr>
        <w:pStyle w:val="SingleTxt"/>
        <w:spacing w:after="0" w:line="240" w:lineRule="auto"/>
        <w:rPr>
          <w:sz w:val="2"/>
        </w:rPr>
      </w:pPr>
    </w:p>
    <w:p w14:paraId="0935C0FA" w14:textId="77777777" w:rsidR="000D6F00" w:rsidRPr="00C63F10" w:rsidRDefault="000D6F00" w:rsidP="000D6F00">
      <w:pPr>
        <w:pStyle w:val="SingleTxt"/>
        <w:spacing w:after="0" w:line="240" w:lineRule="auto"/>
        <w:rPr>
          <w:sz w:val="2"/>
        </w:rPr>
        <w:sectPr w:rsidR="000D6F00" w:rsidRPr="00C63F10" w:rsidSect="002534D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D6F00" w:rsidRPr="00C63F10" w14:paraId="45B9FCDC" w14:textId="77777777" w:rsidTr="000D6F00">
        <w:tc>
          <w:tcPr>
            <w:tcW w:w="1450" w:type="pct"/>
            <w:shd w:val="clear" w:color="auto" w:fill="auto"/>
          </w:tcPr>
          <w:p w14:paraId="6E38EF9D" w14:textId="059F4873"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4913AC">
              <w:rPr>
                <w:sz w:val="17"/>
              </w:rPr>
              <w:t>1997/2</w:t>
            </w:r>
          </w:p>
        </w:tc>
        <w:tc>
          <w:tcPr>
            <w:tcW w:w="3500" w:type="pct"/>
            <w:shd w:val="clear" w:color="auto" w:fill="auto"/>
          </w:tcPr>
          <w:p w14:paraId="194D4E1A"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Reporting requirements to the Commission on Population and Development</w:t>
            </w:r>
          </w:p>
        </w:tc>
      </w:tr>
      <w:tr w:rsidR="000D6F00" w:rsidRPr="00C63F10" w14:paraId="576D8BEC" w14:textId="77777777" w:rsidTr="000D6F00">
        <w:tc>
          <w:tcPr>
            <w:tcW w:w="1450" w:type="pct"/>
            <w:shd w:val="clear" w:color="auto" w:fill="auto"/>
          </w:tcPr>
          <w:p w14:paraId="0B264D5B" w14:textId="151592B0"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1997/3</w:t>
            </w:r>
          </w:p>
        </w:tc>
        <w:tc>
          <w:tcPr>
            <w:tcW w:w="3500" w:type="pct"/>
            <w:shd w:val="clear" w:color="auto" w:fill="auto"/>
          </w:tcPr>
          <w:p w14:paraId="57724FD5"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Work programme in the field of population</w:t>
            </w:r>
          </w:p>
        </w:tc>
      </w:tr>
      <w:tr w:rsidR="000D6F00" w:rsidRPr="00C63F10" w14:paraId="2ACABA06" w14:textId="77777777" w:rsidTr="000D6F00">
        <w:tc>
          <w:tcPr>
            <w:tcW w:w="1450" w:type="pct"/>
            <w:shd w:val="clear" w:color="auto" w:fill="auto"/>
          </w:tcPr>
          <w:p w14:paraId="209DCC01" w14:textId="26A75BE5"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1998/1</w:t>
            </w:r>
          </w:p>
        </w:tc>
        <w:tc>
          <w:tcPr>
            <w:tcW w:w="3500" w:type="pct"/>
            <w:shd w:val="clear" w:color="auto" w:fill="auto"/>
          </w:tcPr>
          <w:p w14:paraId="60A81216"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Health and mortality</w:t>
            </w:r>
          </w:p>
        </w:tc>
      </w:tr>
      <w:tr w:rsidR="000D6F00" w:rsidRPr="00C63F10" w14:paraId="2E9AAE57" w14:textId="77777777" w:rsidTr="000D6F00">
        <w:tc>
          <w:tcPr>
            <w:tcW w:w="1450" w:type="pct"/>
            <w:shd w:val="clear" w:color="auto" w:fill="auto"/>
          </w:tcPr>
          <w:p w14:paraId="3E4F3E76"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2000/1</w:t>
            </w:r>
          </w:p>
        </w:tc>
        <w:tc>
          <w:tcPr>
            <w:tcW w:w="3500" w:type="pct"/>
            <w:shd w:val="clear" w:color="auto" w:fill="auto"/>
          </w:tcPr>
          <w:p w14:paraId="011C1D3F"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gender and development</w:t>
            </w:r>
          </w:p>
        </w:tc>
      </w:tr>
      <w:tr w:rsidR="000D6F00" w:rsidRPr="00C63F10" w14:paraId="02E3953E" w14:textId="77777777" w:rsidTr="000D6F00">
        <w:tc>
          <w:tcPr>
            <w:tcW w:w="1450" w:type="pct"/>
            <w:shd w:val="clear" w:color="auto" w:fill="auto"/>
          </w:tcPr>
          <w:p w14:paraId="7F1EF8C6" w14:textId="487091A2"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2001/1</w:t>
            </w:r>
          </w:p>
        </w:tc>
        <w:tc>
          <w:tcPr>
            <w:tcW w:w="3500" w:type="pct"/>
            <w:shd w:val="clear" w:color="auto" w:fill="auto"/>
          </w:tcPr>
          <w:p w14:paraId="623ABFF9"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environment and development</w:t>
            </w:r>
          </w:p>
        </w:tc>
      </w:tr>
      <w:tr w:rsidR="000D6F00" w:rsidRPr="00C63F10" w14:paraId="0E3FAA96" w14:textId="77777777" w:rsidTr="000D6F00">
        <w:tc>
          <w:tcPr>
            <w:tcW w:w="1450" w:type="pct"/>
            <w:shd w:val="clear" w:color="auto" w:fill="auto"/>
          </w:tcPr>
          <w:p w14:paraId="6FE12092" w14:textId="7254DFA1"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2003/1</w:t>
            </w:r>
          </w:p>
        </w:tc>
        <w:tc>
          <w:tcPr>
            <w:tcW w:w="3500" w:type="pct"/>
            <w:shd w:val="clear" w:color="auto" w:fill="auto"/>
          </w:tcPr>
          <w:p w14:paraId="2AAB71F6"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education and development</w:t>
            </w:r>
          </w:p>
        </w:tc>
      </w:tr>
      <w:tr w:rsidR="000D6F00" w:rsidRPr="00C63F10" w14:paraId="3A71534A" w14:textId="77777777" w:rsidTr="000D6F00">
        <w:tc>
          <w:tcPr>
            <w:tcW w:w="1450" w:type="pct"/>
            <w:shd w:val="clear" w:color="auto" w:fill="auto"/>
          </w:tcPr>
          <w:p w14:paraId="3B7FE328" w14:textId="2233B7F4"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2004/1</w:t>
            </w:r>
          </w:p>
        </w:tc>
        <w:tc>
          <w:tcPr>
            <w:tcW w:w="3500" w:type="pct"/>
            <w:shd w:val="clear" w:color="auto" w:fill="auto"/>
          </w:tcPr>
          <w:p w14:paraId="343A44E2"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Work programme in the field of population</w:t>
            </w:r>
          </w:p>
        </w:tc>
      </w:tr>
      <w:tr w:rsidR="000D6F00" w:rsidRPr="00C63F10" w14:paraId="1D488C99" w14:textId="77777777" w:rsidTr="000D6F00">
        <w:tc>
          <w:tcPr>
            <w:tcW w:w="1450" w:type="pct"/>
            <w:shd w:val="clear" w:color="auto" w:fill="auto"/>
          </w:tcPr>
          <w:p w14:paraId="289518C6" w14:textId="3BA61BA6"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2004/2</w:t>
            </w:r>
          </w:p>
        </w:tc>
        <w:tc>
          <w:tcPr>
            <w:tcW w:w="3500" w:type="pct"/>
            <w:shd w:val="clear" w:color="auto" w:fill="auto"/>
          </w:tcPr>
          <w:p w14:paraId="7AE42411"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Programme of Action of the International Conference on Population and Development</w:t>
            </w:r>
          </w:p>
        </w:tc>
      </w:tr>
      <w:tr w:rsidR="000D6F00" w:rsidRPr="00C63F10" w14:paraId="696AD9DB" w14:textId="77777777" w:rsidTr="000D6F00">
        <w:tc>
          <w:tcPr>
            <w:tcW w:w="1450" w:type="pct"/>
            <w:shd w:val="clear" w:color="auto" w:fill="auto"/>
          </w:tcPr>
          <w:p w14:paraId="03469D22" w14:textId="2801A3FA"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2005/1</w:t>
            </w:r>
          </w:p>
        </w:tc>
        <w:tc>
          <w:tcPr>
            <w:tcW w:w="3500" w:type="pct"/>
            <w:shd w:val="clear" w:color="auto" w:fill="auto"/>
          </w:tcPr>
          <w:p w14:paraId="4706C2C5"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development and HIV/AIDS, with particular emphasis on poverty</w:t>
            </w:r>
          </w:p>
        </w:tc>
      </w:tr>
      <w:tr w:rsidR="000D6F00" w:rsidRPr="00C63F10" w14:paraId="420F9848" w14:textId="77777777" w:rsidTr="000D6F00">
        <w:tc>
          <w:tcPr>
            <w:tcW w:w="1450" w:type="pct"/>
            <w:shd w:val="clear" w:color="auto" w:fill="auto"/>
          </w:tcPr>
          <w:p w14:paraId="433492AE" w14:textId="03C543A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2005/2</w:t>
            </w:r>
          </w:p>
        </w:tc>
        <w:tc>
          <w:tcPr>
            <w:tcW w:w="3500" w:type="pct"/>
            <w:shd w:val="clear" w:color="auto" w:fill="auto"/>
          </w:tcPr>
          <w:p w14:paraId="52EBFB2C"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Contribution of the implementation of the Programme of Action of the International Conference on Population and Development, in all its aspects, to the achievement of the internationally agreed development goals, including those contained in the United Nations Millennium Declaration</w:t>
            </w:r>
          </w:p>
        </w:tc>
      </w:tr>
      <w:tr w:rsidR="000D6F00" w:rsidRPr="00C63F10" w14:paraId="500D80AE" w14:textId="77777777" w:rsidTr="000D6F00">
        <w:tc>
          <w:tcPr>
            <w:tcW w:w="1450" w:type="pct"/>
            <w:shd w:val="clear" w:color="auto" w:fill="auto"/>
          </w:tcPr>
          <w:p w14:paraId="6B51DF11" w14:textId="454404B6"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2006/1</w:t>
            </w:r>
          </w:p>
        </w:tc>
        <w:tc>
          <w:tcPr>
            <w:tcW w:w="3500" w:type="pct"/>
            <w:shd w:val="clear" w:color="auto" w:fill="auto"/>
          </w:tcPr>
          <w:p w14:paraId="3EE77202"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Methods of work of the Commission on Population and Development</w:t>
            </w:r>
          </w:p>
        </w:tc>
      </w:tr>
      <w:tr w:rsidR="000D6F00" w:rsidRPr="00C63F10" w14:paraId="37B2EB72" w14:textId="77777777" w:rsidTr="000D6F00">
        <w:tc>
          <w:tcPr>
            <w:tcW w:w="1450" w:type="pct"/>
            <w:shd w:val="clear" w:color="auto" w:fill="auto"/>
          </w:tcPr>
          <w:p w14:paraId="310E77C4" w14:textId="1455F6B1"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2006/2</w:t>
            </w:r>
          </w:p>
        </w:tc>
        <w:tc>
          <w:tcPr>
            <w:tcW w:w="3500" w:type="pct"/>
            <w:shd w:val="clear" w:color="auto" w:fill="auto"/>
          </w:tcPr>
          <w:p w14:paraId="13156AE7"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migration and development</w:t>
            </w:r>
          </w:p>
        </w:tc>
      </w:tr>
      <w:tr w:rsidR="000D6F00" w:rsidRPr="00C63F10" w14:paraId="3CC1D5A9" w14:textId="77777777" w:rsidTr="000D6F00">
        <w:tc>
          <w:tcPr>
            <w:tcW w:w="1450" w:type="pct"/>
            <w:shd w:val="clear" w:color="auto" w:fill="auto"/>
          </w:tcPr>
          <w:p w14:paraId="65FF51D9" w14:textId="630E96A8"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75724">
              <w:rPr>
                <w:sz w:val="17"/>
              </w:rPr>
              <w:t>2007/1</w:t>
            </w:r>
          </w:p>
        </w:tc>
        <w:tc>
          <w:tcPr>
            <w:tcW w:w="3500" w:type="pct"/>
            <w:shd w:val="clear" w:color="auto" w:fill="auto"/>
          </w:tcPr>
          <w:p w14:paraId="0EF3DF15"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Changing age structures of populations and their implications for development</w:t>
            </w:r>
          </w:p>
        </w:tc>
      </w:tr>
      <w:tr w:rsidR="000D6F00" w:rsidRPr="00C63F10" w14:paraId="0C89AEC5" w14:textId="77777777" w:rsidTr="000D6F00">
        <w:tc>
          <w:tcPr>
            <w:tcW w:w="1450" w:type="pct"/>
            <w:shd w:val="clear" w:color="auto" w:fill="auto"/>
          </w:tcPr>
          <w:p w14:paraId="732E949A" w14:textId="1E793DEB"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2008/1</w:t>
            </w:r>
          </w:p>
        </w:tc>
        <w:tc>
          <w:tcPr>
            <w:tcW w:w="3500" w:type="pct"/>
            <w:shd w:val="clear" w:color="auto" w:fill="auto"/>
          </w:tcPr>
          <w:p w14:paraId="5D07BA79"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distribution, urbanization, internal migration and development</w:t>
            </w:r>
          </w:p>
        </w:tc>
      </w:tr>
      <w:tr w:rsidR="000D6F00" w:rsidRPr="00C63F10" w14:paraId="25F239CE" w14:textId="77777777" w:rsidTr="000D6F00">
        <w:tc>
          <w:tcPr>
            <w:tcW w:w="1450" w:type="pct"/>
            <w:shd w:val="clear" w:color="auto" w:fill="auto"/>
          </w:tcPr>
          <w:p w14:paraId="190263E1" w14:textId="0EC6ECC0"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2009/1</w:t>
            </w:r>
          </w:p>
        </w:tc>
        <w:tc>
          <w:tcPr>
            <w:tcW w:w="3500" w:type="pct"/>
            <w:shd w:val="clear" w:color="auto" w:fill="auto"/>
          </w:tcPr>
          <w:p w14:paraId="0BBE7DF1"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contribution of the Programme of Action of the International Conference on Population and Development to the internationally agreed development goals, including the Millennium Development Goals</w:t>
            </w:r>
          </w:p>
        </w:tc>
      </w:tr>
      <w:tr w:rsidR="000D6F00" w:rsidRPr="00C63F10" w14:paraId="6F1DE520" w14:textId="77777777" w:rsidTr="000D6F00">
        <w:tc>
          <w:tcPr>
            <w:tcW w:w="1450" w:type="pct"/>
            <w:shd w:val="clear" w:color="auto" w:fill="auto"/>
          </w:tcPr>
          <w:p w14:paraId="58A0509A" w14:textId="2FCF51F0"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2010/1</w:t>
            </w:r>
          </w:p>
        </w:tc>
        <w:tc>
          <w:tcPr>
            <w:tcW w:w="3500" w:type="pct"/>
            <w:shd w:val="clear" w:color="auto" w:fill="auto"/>
          </w:tcPr>
          <w:p w14:paraId="194109B3"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Health, morbidity, mortality and development</w:t>
            </w:r>
          </w:p>
        </w:tc>
      </w:tr>
      <w:tr w:rsidR="000D6F00" w:rsidRPr="00C63F10" w14:paraId="78052276" w14:textId="77777777" w:rsidTr="000D6F00">
        <w:tc>
          <w:tcPr>
            <w:tcW w:w="1450" w:type="pct"/>
            <w:shd w:val="clear" w:color="auto" w:fill="auto"/>
          </w:tcPr>
          <w:p w14:paraId="68EBF94E" w14:textId="6C6951E6"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2011/1</w:t>
            </w:r>
          </w:p>
        </w:tc>
        <w:tc>
          <w:tcPr>
            <w:tcW w:w="3500" w:type="pct"/>
            <w:shd w:val="clear" w:color="auto" w:fill="auto"/>
          </w:tcPr>
          <w:p w14:paraId="3FC808C4"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Fertility, reproductive health and development</w:t>
            </w:r>
          </w:p>
        </w:tc>
      </w:tr>
      <w:tr w:rsidR="000D6F00" w:rsidRPr="00C63F10" w14:paraId="2ED54C9D" w14:textId="77777777" w:rsidTr="000D6F00">
        <w:tc>
          <w:tcPr>
            <w:tcW w:w="1450" w:type="pct"/>
            <w:shd w:val="clear" w:color="auto" w:fill="auto"/>
          </w:tcPr>
          <w:p w14:paraId="78081235" w14:textId="0EB68190"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2012/1</w:t>
            </w:r>
          </w:p>
        </w:tc>
        <w:tc>
          <w:tcPr>
            <w:tcW w:w="3500" w:type="pct"/>
            <w:shd w:val="clear" w:color="auto" w:fill="auto"/>
          </w:tcPr>
          <w:p w14:paraId="68AF7982"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Adolescents and youth</w:t>
            </w:r>
          </w:p>
        </w:tc>
      </w:tr>
      <w:tr w:rsidR="000D6F00" w:rsidRPr="00C63F10" w14:paraId="2A5A9CD4" w14:textId="77777777" w:rsidTr="000D6F00">
        <w:tc>
          <w:tcPr>
            <w:tcW w:w="1450" w:type="pct"/>
            <w:shd w:val="clear" w:color="auto" w:fill="auto"/>
          </w:tcPr>
          <w:p w14:paraId="47E8FB73" w14:textId="22CBC65B"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2013/1</w:t>
            </w:r>
          </w:p>
        </w:tc>
        <w:tc>
          <w:tcPr>
            <w:tcW w:w="3500" w:type="pct"/>
            <w:shd w:val="clear" w:color="auto" w:fill="auto"/>
          </w:tcPr>
          <w:p w14:paraId="50035181"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New trends in migration: demographic aspects</w:t>
            </w:r>
          </w:p>
        </w:tc>
      </w:tr>
      <w:tr w:rsidR="000D6F00" w:rsidRPr="00C63F10" w14:paraId="6A6B9928" w14:textId="77777777" w:rsidTr="000D6F00">
        <w:tc>
          <w:tcPr>
            <w:tcW w:w="1450" w:type="pct"/>
            <w:shd w:val="clear" w:color="auto" w:fill="auto"/>
          </w:tcPr>
          <w:p w14:paraId="713F381F" w14:textId="690E0D90"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2014/1</w:t>
            </w:r>
          </w:p>
        </w:tc>
        <w:tc>
          <w:tcPr>
            <w:tcW w:w="3500" w:type="pct"/>
            <w:shd w:val="clear" w:color="auto" w:fill="auto"/>
          </w:tcPr>
          <w:p w14:paraId="2158E590"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Assessment of the status of implementation of the Programme of Action of the International Conference on Population and Development</w:t>
            </w:r>
          </w:p>
        </w:tc>
      </w:tr>
      <w:tr w:rsidR="000D6F00" w:rsidRPr="00C63F10" w14:paraId="77E9BF23" w14:textId="77777777" w:rsidTr="000D6F00">
        <w:tc>
          <w:tcPr>
            <w:tcW w:w="1450" w:type="pct"/>
            <w:shd w:val="clear" w:color="auto" w:fill="auto"/>
          </w:tcPr>
          <w:p w14:paraId="3CDF7730" w14:textId="4C7A1A09"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2016/1</w:t>
            </w:r>
          </w:p>
        </w:tc>
        <w:tc>
          <w:tcPr>
            <w:tcW w:w="3500" w:type="pct"/>
            <w:shd w:val="clear" w:color="auto" w:fill="auto"/>
          </w:tcPr>
          <w:p w14:paraId="63EC363D"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Strengthening the demographic evidence base for the 2030 Agenda for Sustainable Development</w:t>
            </w:r>
          </w:p>
        </w:tc>
      </w:tr>
      <w:tr w:rsidR="000D6F00" w:rsidRPr="00C63F10" w14:paraId="4E6F1691" w14:textId="77777777" w:rsidTr="000D6F00">
        <w:tc>
          <w:tcPr>
            <w:tcW w:w="1450" w:type="pct"/>
            <w:shd w:val="clear" w:color="auto" w:fill="auto"/>
          </w:tcPr>
          <w:p w14:paraId="5D56A104" w14:textId="588A4996"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2021/1</w:t>
            </w:r>
          </w:p>
        </w:tc>
        <w:tc>
          <w:tcPr>
            <w:tcW w:w="3500" w:type="pct"/>
            <w:shd w:val="clear" w:color="auto" w:fill="auto"/>
          </w:tcPr>
          <w:p w14:paraId="5F6C07AB"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food security, nutrition and sustainable development</w:t>
            </w:r>
          </w:p>
        </w:tc>
      </w:tr>
      <w:tr w:rsidR="000D6F00" w:rsidRPr="00C63F10" w14:paraId="4008240E" w14:textId="77777777" w:rsidTr="000D6F00">
        <w:tc>
          <w:tcPr>
            <w:tcW w:w="1450" w:type="pct"/>
            <w:shd w:val="clear" w:color="auto" w:fill="auto"/>
          </w:tcPr>
          <w:p w14:paraId="16C1A4A6" w14:textId="4F7501DE"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F7D35">
              <w:rPr>
                <w:sz w:val="17"/>
              </w:rPr>
              <w:t>2022/1</w:t>
            </w:r>
          </w:p>
        </w:tc>
        <w:tc>
          <w:tcPr>
            <w:tcW w:w="3500" w:type="pct"/>
            <w:shd w:val="clear" w:color="auto" w:fill="auto"/>
          </w:tcPr>
          <w:p w14:paraId="1DD64455" w14:textId="77777777" w:rsidR="000D6F00" w:rsidRPr="00C63F10" w:rsidRDefault="000D6F00" w:rsidP="000D6F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Population and sustainable development, in particular sustained and inclusive economic growth</w:t>
            </w:r>
          </w:p>
        </w:tc>
      </w:tr>
    </w:tbl>
    <w:p w14:paraId="662E0298" w14:textId="77777777" w:rsidR="000D6F00" w:rsidRPr="00C63F10" w:rsidRDefault="000D6F00" w:rsidP="000D6F00">
      <w:pPr>
        <w:spacing w:line="240" w:lineRule="auto"/>
        <w:rPr>
          <w:sz w:val="2"/>
        </w:rPr>
        <w:sectPr w:rsidR="000D6F00" w:rsidRPr="00C63F10" w:rsidSect="000D6F00">
          <w:endnotePr>
            <w:numFmt w:val="decimal"/>
          </w:endnotePr>
          <w:type w:val="continuous"/>
          <w:pgSz w:w="12240" w:h="15840"/>
          <w:pgMar w:top="1440" w:right="1195" w:bottom="1152" w:left="1195" w:header="432" w:footer="504" w:gutter="0"/>
          <w:cols w:num="2" w:space="240"/>
          <w:noEndnote/>
          <w:docGrid w:linePitch="360"/>
        </w:sectPr>
      </w:pPr>
    </w:p>
    <w:p w14:paraId="2C76807E" w14:textId="77777777" w:rsidR="00943EEE" w:rsidRPr="00C63F10" w:rsidRDefault="00943EEE" w:rsidP="000D6F00">
      <w:pPr>
        <w:pStyle w:val="SingleTxt"/>
        <w:spacing w:after="0" w:line="120" w:lineRule="exact"/>
        <w:rPr>
          <w:sz w:val="10"/>
        </w:rPr>
      </w:pPr>
    </w:p>
    <w:p w14:paraId="6144D5F2" w14:textId="77777777" w:rsidR="000D6F00" w:rsidRPr="00C63F10" w:rsidRDefault="000D6F00" w:rsidP="000D6F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6</w:t>
      </w:r>
    </w:p>
    <w:p w14:paraId="28D08892" w14:textId="77777777" w:rsidR="000D6F00" w:rsidRPr="00C63F10" w:rsidRDefault="000D6F00" w:rsidP="000D6F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Economic analysis and policy</w:t>
      </w:r>
    </w:p>
    <w:p w14:paraId="631412D7" w14:textId="77777777" w:rsidR="000D6F00" w:rsidRPr="00C63F10" w:rsidRDefault="000D6F00" w:rsidP="000D6F00">
      <w:pPr>
        <w:pStyle w:val="SingleTxt"/>
        <w:spacing w:after="0" w:line="120" w:lineRule="exact"/>
        <w:rPr>
          <w:sz w:val="10"/>
        </w:rPr>
      </w:pPr>
    </w:p>
    <w:p w14:paraId="10AE2B8C" w14:textId="1423BF17" w:rsidR="000D6F00" w:rsidRPr="00C63F10" w:rsidRDefault="000D6F00" w:rsidP="000D6F00">
      <w:pPr>
        <w:pStyle w:val="H4"/>
        <w:ind w:right="1260"/>
      </w:pPr>
      <w:r w:rsidRPr="00C63F10">
        <w:t>General Assembly resolutions</w:t>
      </w:r>
    </w:p>
    <w:p w14:paraId="10C1501F" w14:textId="77777777" w:rsidR="00AD2E2F" w:rsidRPr="00C63F10" w:rsidRDefault="00AD2E2F" w:rsidP="00AD2E2F">
      <w:pPr>
        <w:pStyle w:val="SingleTxt"/>
        <w:spacing w:after="0" w:line="120" w:lineRule="exact"/>
        <w:rPr>
          <w:sz w:val="10"/>
        </w:rPr>
      </w:pPr>
    </w:p>
    <w:p w14:paraId="3CC5649E" w14:textId="77777777" w:rsidR="000D6F00" w:rsidRPr="00C63F10" w:rsidRDefault="000D6F00" w:rsidP="00AD2E2F">
      <w:pPr>
        <w:pStyle w:val="SingleTxt"/>
        <w:spacing w:after="0" w:line="240" w:lineRule="auto"/>
        <w:rPr>
          <w:sz w:val="2"/>
        </w:rPr>
      </w:pPr>
    </w:p>
    <w:p w14:paraId="38DE6556" w14:textId="77777777" w:rsidR="00AD2E2F" w:rsidRPr="00C63F10" w:rsidRDefault="00AD2E2F" w:rsidP="00AD2E2F">
      <w:pPr>
        <w:pStyle w:val="SingleTxt"/>
        <w:spacing w:after="0" w:line="240" w:lineRule="auto"/>
        <w:rPr>
          <w:sz w:val="2"/>
        </w:rPr>
        <w:sectPr w:rsidR="00AD2E2F" w:rsidRPr="00C63F10" w:rsidSect="000D6F0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D2E2F" w:rsidRPr="00C63F10" w14:paraId="2BA2B368" w14:textId="77777777" w:rsidTr="002D4EF8">
        <w:tc>
          <w:tcPr>
            <w:tcW w:w="1465" w:type="pct"/>
            <w:shd w:val="clear" w:color="auto" w:fill="auto"/>
          </w:tcPr>
          <w:bookmarkStart w:id="244" w:name="bmv245"/>
          <w:p w14:paraId="46E26F78" w14:textId="1F85388D" w:rsidR="00AD2E2F" w:rsidRPr="00C63F10" w:rsidRDefault="002258D3"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"https://undocs.org/en/A/RES/118(II)"</w:instrText>
            </w:r>
            <w:r w:rsidR="00FF2654">
              <w:rPr>
                <w:sz w:val="17"/>
              </w:rPr>
            </w:r>
            <w:r>
              <w:rPr>
                <w:sz w:val="17"/>
              </w:rPr>
              <w:fldChar w:fldCharType="separate"/>
            </w:r>
            <w:r w:rsidR="00AD2E2F" w:rsidRPr="002258D3">
              <w:rPr>
                <w:rStyle w:val="Hyperlink"/>
                <w:sz w:val="17"/>
              </w:rPr>
              <w:t>118 (II)</w:t>
            </w:r>
            <w:r>
              <w:rPr>
                <w:sz w:val="17"/>
              </w:rPr>
              <w:fldChar w:fldCharType="end"/>
            </w:r>
            <w:bookmarkEnd w:id="244"/>
          </w:p>
        </w:tc>
        <w:tc>
          <w:tcPr>
            <w:tcW w:w="3535" w:type="pct"/>
            <w:shd w:val="clear" w:color="auto" w:fill="auto"/>
          </w:tcPr>
          <w:p w14:paraId="77DB1ADE" w14:textId="77777777" w:rsidR="00AD2E2F" w:rsidRPr="00C63F10" w:rsidRDefault="00AD2E2F"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Reports on world economic conditions and trends</w:t>
            </w:r>
          </w:p>
        </w:tc>
      </w:tr>
      <w:bookmarkStart w:id="245" w:name="bmv246"/>
      <w:tr w:rsidR="00AD2E2F" w:rsidRPr="00C63F10" w14:paraId="13731E6D" w14:textId="77777777" w:rsidTr="002D4EF8">
        <w:tc>
          <w:tcPr>
            <w:tcW w:w="1465" w:type="pct"/>
            <w:shd w:val="clear" w:color="auto" w:fill="auto"/>
          </w:tcPr>
          <w:p w14:paraId="1BC960E5" w14:textId="31FD277E" w:rsidR="00AD2E2F" w:rsidRPr="00C63F10" w:rsidRDefault="002258D3"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"https://undocs.org/en/A/RES/61/210"</w:instrText>
            </w:r>
            <w:r w:rsidR="00FF2654">
              <w:rPr>
                <w:sz w:val="17"/>
              </w:rPr>
            </w:r>
            <w:r>
              <w:rPr>
                <w:sz w:val="17"/>
              </w:rPr>
              <w:fldChar w:fldCharType="separate"/>
            </w:r>
            <w:r w:rsidR="00AD2E2F" w:rsidRPr="002258D3">
              <w:rPr>
                <w:rStyle w:val="Hyperlink"/>
                <w:sz w:val="17"/>
              </w:rPr>
              <w:t>61/210</w:t>
            </w:r>
            <w:r>
              <w:rPr>
                <w:sz w:val="17"/>
              </w:rPr>
              <w:fldChar w:fldCharType="end"/>
            </w:r>
            <w:bookmarkEnd w:id="245"/>
          </w:p>
        </w:tc>
        <w:tc>
          <w:tcPr>
            <w:tcW w:w="3535" w:type="pct"/>
            <w:shd w:val="clear" w:color="auto" w:fill="auto"/>
          </w:tcPr>
          <w:p w14:paraId="1796E8F1" w14:textId="77777777" w:rsidR="00AD2E2F" w:rsidRPr="00C63F10" w:rsidRDefault="00AD2E2F"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Integration of the economies in transition into the world economy</w:t>
            </w:r>
          </w:p>
        </w:tc>
      </w:tr>
      <w:bookmarkStart w:id="246" w:name="bmv247"/>
      <w:tr w:rsidR="00AD2E2F" w:rsidRPr="00C63F10" w14:paraId="0535BF57" w14:textId="77777777" w:rsidTr="002D4EF8">
        <w:tc>
          <w:tcPr>
            <w:tcW w:w="1465" w:type="pct"/>
            <w:shd w:val="clear" w:color="auto" w:fill="auto"/>
          </w:tcPr>
          <w:p w14:paraId="4262E9E7" w14:textId="3672401C" w:rsidR="00AD2E2F" w:rsidRPr="00C63F10" w:rsidRDefault="002258D3"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"https://undocs.org/en/A/RES/63/303"</w:instrText>
            </w:r>
            <w:r w:rsidR="00FF2654">
              <w:rPr>
                <w:sz w:val="17"/>
              </w:rPr>
            </w:r>
            <w:r>
              <w:rPr>
                <w:sz w:val="17"/>
              </w:rPr>
              <w:fldChar w:fldCharType="separate"/>
            </w:r>
            <w:r w:rsidR="00AD2E2F" w:rsidRPr="002258D3">
              <w:rPr>
                <w:rStyle w:val="Hyperlink"/>
                <w:sz w:val="17"/>
              </w:rPr>
              <w:t>63/303</w:t>
            </w:r>
            <w:r>
              <w:rPr>
                <w:sz w:val="17"/>
              </w:rPr>
              <w:fldChar w:fldCharType="end"/>
            </w:r>
            <w:bookmarkEnd w:id="246"/>
          </w:p>
        </w:tc>
        <w:tc>
          <w:tcPr>
            <w:tcW w:w="3535" w:type="pct"/>
            <w:shd w:val="clear" w:color="auto" w:fill="auto"/>
          </w:tcPr>
          <w:p w14:paraId="67B4267F" w14:textId="77777777" w:rsidR="00AD2E2F" w:rsidRPr="00C63F10" w:rsidRDefault="00AD2E2F"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of the Conference on the World Financial and Economic Crisis and Its Impact on Development</w:t>
            </w:r>
          </w:p>
        </w:tc>
      </w:tr>
      <w:bookmarkStart w:id="247" w:name="bmv248"/>
      <w:tr w:rsidR="00AD2E2F" w:rsidRPr="00C63F10" w14:paraId="48DF3533" w14:textId="77777777" w:rsidTr="002D4EF8">
        <w:tc>
          <w:tcPr>
            <w:tcW w:w="1465" w:type="pct"/>
            <w:shd w:val="clear" w:color="auto" w:fill="auto"/>
          </w:tcPr>
          <w:p w14:paraId="79FA20FA" w14:textId="49189606" w:rsidR="00AD2E2F" w:rsidRPr="00C63F10" w:rsidRDefault="002258D3"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"https://undocs.org/en/A/RES/67/221"</w:instrText>
            </w:r>
            <w:r w:rsidR="00FF2654">
              <w:rPr>
                <w:sz w:val="17"/>
              </w:rPr>
            </w:r>
            <w:r>
              <w:rPr>
                <w:sz w:val="17"/>
              </w:rPr>
              <w:fldChar w:fldCharType="separate"/>
            </w:r>
            <w:r w:rsidR="00AD2E2F" w:rsidRPr="002258D3">
              <w:rPr>
                <w:rStyle w:val="Hyperlink"/>
                <w:sz w:val="17"/>
              </w:rPr>
              <w:t>67/221</w:t>
            </w:r>
            <w:r>
              <w:rPr>
                <w:sz w:val="17"/>
              </w:rPr>
              <w:fldChar w:fldCharType="end"/>
            </w:r>
            <w:bookmarkEnd w:id="247"/>
          </w:p>
        </w:tc>
        <w:tc>
          <w:tcPr>
            <w:tcW w:w="3535" w:type="pct"/>
            <w:shd w:val="clear" w:color="auto" w:fill="auto"/>
          </w:tcPr>
          <w:p w14:paraId="0BD015C1" w14:textId="77777777" w:rsidR="00AD2E2F" w:rsidRPr="00C63F10" w:rsidRDefault="00AD2E2F"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Smooth transition for countries graduating from the list of least developed countries</w:t>
            </w:r>
          </w:p>
        </w:tc>
      </w:tr>
      <w:bookmarkStart w:id="248" w:name="bmv249"/>
      <w:tr w:rsidR="00AD2E2F" w:rsidRPr="00C63F10" w14:paraId="0824D7BC" w14:textId="77777777" w:rsidTr="002D4EF8">
        <w:tc>
          <w:tcPr>
            <w:tcW w:w="1465" w:type="pct"/>
            <w:shd w:val="clear" w:color="auto" w:fill="auto"/>
          </w:tcPr>
          <w:p w14:paraId="3608C630" w14:textId="70A199A7" w:rsidR="00AD2E2F" w:rsidRPr="00C63F10" w:rsidRDefault="002258D3"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"https://undocs.org/en/A/RES/68/18"</w:instrText>
            </w:r>
            <w:r w:rsidR="00FF2654">
              <w:rPr>
                <w:sz w:val="17"/>
              </w:rPr>
            </w:r>
            <w:r>
              <w:rPr>
                <w:sz w:val="17"/>
              </w:rPr>
              <w:fldChar w:fldCharType="separate"/>
            </w:r>
            <w:r w:rsidR="00AD2E2F" w:rsidRPr="002258D3">
              <w:rPr>
                <w:rStyle w:val="Hyperlink"/>
                <w:sz w:val="17"/>
              </w:rPr>
              <w:t>68/18</w:t>
            </w:r>
            <w:r>
              <w:rPr>
                <w:sz w:val="17"/>
              </w:rPr>
              <w:fldChar w:fldCharType="end"/>
            </w:r>
            <w:bookmarkEnd w:id="248"/>
            <w:r w:rsidR="00AD2E2F" w:rsidRPr="00C63F10">
              <w:rPr>
                <w:sz w:val="17"/>
              </w:rPr>
              <w:t xml:space="preserve">; </w:t>
            </w:r>
            <w:bookmarkStart w:id="249" w:name="bmv250"/>
            <w:r>
              <w:rPr>
                <w:sz w:val="17"/>
              </w:rPr>
              <w:fldChar w:fldCharType="begin"/>
            </w:r>
            <w:r>
              <w:rPr>
                <w:sz w:val="17"/>
              </w:rPr>
              <w:instrText>HYPERLINK "https://undocs.org/en/A/RES/73/133"</w:instrText>
            </w:r>
            <w:r w:rsidR="00FF2654">
              <w:rPr>
                <w:sz w:val="17"/>
              </w:rPr>
            </w:r>
            <w:r>
              <w:rPr>
                <w:sz w:val="17"/>
              </w:rPr>
              <w:fldChar w:fldCharType="separate"/>
            </w:r>
            <w:r w:rsidR="00AD2E2F" w:rsidRPr="002258D3">
              <w:rPr>
                <w:rStyle w:val="Hyperlink"/>
                <w:sz w:val="17"/>
              </w:rPr>
              <w:t>73/133</w:t>
            </w:r>
            <w:r>
              <w:rPr>
                <w:sz w:val="17"/>
              </w:rPr>
              <w:fldChar w:fldCharType="end"/>
            </w:r>
            <w:bookmarkEnd w:id="249"/>
          </w:p>
        </w:tc>
        <w:tc>
          <w:tcPr>
            <w:tcW w:w="3535" w:type="pct"/>
            <w:shd w:val="clear" w:color="auto" w:fill="auto"/>
          </w:tcPr>
          <w:p w14:paraId="09A7DF0E" w14:textId="77777777" w:rsidR="00AD2E2F" w:rsidRPr="00C63F10" w:rsidRDefault="00AD2E2F" w:rsidP="00AD2E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Graduation of countries from the least developed country category</w:t>
            </w:r>
          </w:p>
        </w:tc>
      </w:tr>
      <w:bookmarkStart w:id="250" w:name="bmv251"/>
      <w:tr w:rsidR="002D4EF8" w:rsidRPr="00C63F10" w14:paraId="571AA57B" w14:textId="77777777" w:rsidTr="002D4EF8">
        <w:tc>
          <w:tcPr>
            <w:tcW w:w="1465" w:type="pct"/>
            <w:shd w:val="clear" w:color="auto" w:fill="auto"/>
          </w:tcPr>
          <w:p w14:paraId="42FFD43C" w14:textId="77B89BEC" w:rsidR="002D4EF8" w:rsidRPr="00C63F10" w:rsidRDefault="002258D3" w:rsidP="002D4E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"https://undocs.org/en/A/RES/75/259"</w:instrText>
            </w:r>
            <w:r w:rsidR="00FF2654">
              <w:rPr>
                <w:sz w:val="17"/>
              </w:rPr>
            </w:r>
            <w:r>
              <w:rPr>
                <w:sz w:val="17"/>
              </w:rPr>
              <w:fldChar w:fldCharType="separate"/>
            </w:r>
            <w:r w:rsidR="002D4EF8" w:rsidRPr="002258D3">
              <w:rPr>
                <w:rStyle w:val="Hyperlink"/>
                <w:sz w:val="17"/>
              </w:rPr>
              <w:t>75/259</w:t>
            </w:r>
            <w:r>
              <w:rPr>
                <w:sz w:val="17"/>
              </w:rPr>
              <w:fldChar w:fldCharType="end"/>
            </w:r>
            <w:bookmarkEnd w:id="250"/>
          </w:p>
        </w:tc>
        <w:tc>
          <w:tcPr>
            <w:tcW w:w="3535" w:type="pct"/>
            <w:shd w:val="clear" w:color="auto" w:fill="auto"/>
          </w:tcPr>
          <w:p w14:paraId="6B7DE081" w14:textId="028F1581" w:rsidR="002D4EF8" w:rsidRPr="00C63F10" w:rsidRDefault="002D4EF8" w:rsidP="002D4E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Extension of the preparatory period preceding the graduation of Angola from the least developed country category</w:t>
            </w:r>
          </w:p>
        </w:tc>
      </w:tr>
      <w:bookmarkStart w:id="251" w:name="bmv252"/>
      <w:tr w:rsidR="00B63576" w:rsidRPr="00C63F10" w14:paraId="2629560E" w14:textId="77777777" w:rsidTr="002D4EF8">
        <w:tc>
          <w:tcPr>
            <w:tcW w:w="1465" w:type="pct"/>
            <w:shd w:val="clear" w:color="auto" w:fill="auto"/>
          </w:tcPr>
          <w:p w14:paraId="3199D981" w14:textId="6F06C097" w:rsidR="00B63576" w:rsidRPr="00C63F10" w:rsidRDefault="002258D3"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"https://undocs.org/en/A/RES/76/8"</w:instrText>
            </w:r>
            <w:r w:rsidR="00FF2654">
              <w:rPr>
                <w:sz w:val="17"/>
              </w:rPr>
            </w:r>
            <w:r>
              <w:rPr>
                <w:sz w:val="17"/>
              </w:rPr>
              <w:fldChar w:fldCharType="separate"/>
            </w:r>
            <w:r w:rsidR="00B63576" w:rsidRPr="002258D3">
              <w:rPr>
                <w:rStyle w:val="Hyperlink"/>
                <w:sz w:val="17"/>
              </w:rPr>
              <w:t>76/8</w:t>
            </w:r>
            <w:r>
              <w:rPr>
                <w:sz w:val="17"/>
              </w:rPr>
              <w:fldChar w:fldCharType="end"/>
            </w:r>
            <w:bookmarkEnd w:id="251"/>
          </w:p>
        </w:tc>
        <w:tc>
          <w:tcPr>
            <w:tcW w:w="3535" w:type="pct"/>
            <w:shd w:val="clear" w:color="auto" w:fill="auto"/>
          </w:tcPr>
          <w:p w14:paraId="7639E594" w14:textId="34A4C3D2" w:rsidR="00B63576" w:rsidRPr="00C63F10" w:rsidRDefault="00B63576"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Graduation of Bangladesh, the Lao People’s Democratic Republic and Nepal from the least developed country category</w:t>
            </w:r>
          </w:p>
        </w:tc>
      </w:tr>
      <w:bookmarkStart w:id="252" w:name="bmv253"/>
      <w:tr w:rsidR="00B63576" w:rsidRPr="00C63F10" w14:paraId="7C3BEF83" w14:textId="77777777" w:rsidTr="002D4EF8">
        <w:tc>
          <w:tcPr>
            <w:tcW w:w="1465" w:type="pct"/>
            <w:shd w:val="clear" w:color="auto" w:fill="auto"/>
          </w:tcPr>
          <w:p w14:paraId="0874EAE4" w14:textId="4B2ED484" w:rsidR="00B63576" w:rsidRPr="00C63F10" w:rsidRDefault="002258D3"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"https://undocs.org/en/A/RES/76/191"</w:instrText>
            </w:r>
            <w:r w:rsidR="00FF2654">
              <w:rPr>
                <w:sz w:val="17"/>
              </w:rPr>
            </w:r>
            <w:r>
              <w:rPr>
                <w:sz w:val="17"/>
              </w:rPr>
              <w:fldChar w:fldCharType="separate"/>
            </w:r>
            <w:r w:rsidR="00B63576" w:rsidRPr="002258D3">
              <w:rPr>
                <w:rStyle w:val="Hyperlink"/>
                <w:sz w:val="17"/>
              </w:rPr>
              <w:t>76/191</w:t>
            </w:r>
            <w:r>
              <w:rPr>
                <w:sz w:val="17"/>
              </w:rPr>
              <w:fldChar w:fldCharType="end"/>
            </w:r>
            <w:bookmarkEnd w:id="252"/>
            <w:r w:rsidR="00B63576" w:rsidRPr="00C63F10">
              <w:rPr>
                <w:sz w:val="17"/>
              </w:rPr>
              <w:t xml:space="preserve">; </w:t>
            </w:r>
            <w:bookmarkStart w:id="253" w:name="bmv254"/>
            <w:r>
              <w:rPr>
                <w:sz w:val="17"/>
              </w:rPr>
              <w:fldChar w:fldCharType="begin"/>
            </w:r>
            <w:r>
              <w:rPr>
                <w:sz w:val="17"/>
              </w:rPr>
              <w:instrText>HYPERLINK "https://undocs.org/en/A/RES/78/135"</w:instrText>
            </w:r>
            <w:r w:rsidR="00FF2654">
              <w:rPr>
                <w:sz w:val="17"/>
              </w:rPr>
            </w:r>
            <w:r>
              <w:rPr>
                <w:sz w:val="17"/>
              </w:rPr>
              <w:fldChar w:fldCharType="separate"/>
            </w:r>
            <w:r w:rsidR="00B63576" w:rsidRPr="002258D3">
              <w:rPr>
                <w:rStyle w:val="Hyperlink"/>
                <w:sz w:val="17"/>
              </w:rPr>
              <w:t>78/135</w:t>
            </w:r>
            <w:r>
              <w:rPr>
                <w:sz w:val="17"/>
              </w:rPr>
              <w:fldChar w:fldCharType="end"/>
            </w:r>
            <w:bookmarkEnd w:id="253"/>
          </w:p>
        </w:tc>
        <w:tc>
          <w:tcPr>
            <w:tcW w:w="3535" w:type="pct"/>
            <w:shd w:val="clear" w:color="auto" w:fill="auto"/>
          </w:tcPr>
          <w:p w14:paraId="0863EB06" w14:textId="77777777" w:rsidR="00B63576" w:rsidRPr="00C63F10" w:rsidRDefault="00B63576"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Unilateral economic measures as a means of political and economic coercion against developing countries</w:t>
            </w:r>
          </w:p>
        </w:tc>
      </w:tr>
      <w:bookmarkStart w:id="254" w:name="bmv255"/>
      <w:tr w:rsidR="00B63576" w:rsidRPr="00C63F10" w14:paraId="5DB61E24" w14:textId="77777777" w:rsidTr="002D4EF8">
        <w:tc>
          <w:tcPr>
            <w:tcW w:w="1465" w:type="pct"/>
            <w:shd w:val="clear" w:color="auto" w:fill="auto"/>
          </w:tcPr>
          <w:p w14:paraId="2260667C" w14:textId="55F6527F" w:rsidR="00B63576" w:rsidRPr="00C63F10" w:rsidRDefault="002258D3"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"https://undocs.org/en/A/RES/76/215"</w:instrText>
            </w:r>
            <w:r w:rsidR="00FF2654">
              <w:rPr>
                <w:sz w:val="17"/>
              </w:rPr>
            </w:r>
            <w:r>
              <w:rPr>
                <w:sz w:val="17"/>
              </w:rPr>
              <w:fldChar w:fldCharType="separate"/>
            </w:r>
            <w:r w:rsidR="00B63576" w:rsidRPr="002258D3">
              <w:rPr>
                <w:rStyle w:val="Hyperlink"/>
                <w:sz w:val="17"/>
              </w:rPr>
              <w:t>76/215</w:t>
            </w:r>
            <w:r>
              <w:rPr>
                <w:sz w:val="17"/>
              </w:rPr>
              <w:fldChar w:fldCharType="end"/>
            </w:r>
            <w:bookmarkEnd w:id="254"/>
            <w:r w:rsidR="00B63576" w:rsidRPr="00C63F10">
              <w:rPr>
                <w:sz w:val="17"/>
              </w:rPr>
              <w:t xml:space="preserve">; </w:t>
            </w:r>
            <w:bookmarkStart w:id="255" w:name="bmv256"/>
            <w:r>
              <w:rPr>
                <w:sz w:val="17"/>
              </w:rPr>
              <w:fldChar w:fldCharType="begin"/>
            </w:r>
            <w:r>
              <w:rPr>
                <w:sz w:val="17"/>
              </w:rPr>
              <w:instrText>HYPERLINK "https://undocs.org/en/A/RES/78/162"</w:instrText>
            </w:r>
            <w:r w:rsidR="00FF2654">
              <w:rPr>
                <w:sz w:val="17"/>
              </w:rPr>
            </w:r>
            <w:r>
              <w:rPr>
                <w:sz w:val="17"/>
              </w:rPr>
              <w:fldChar w:fldCharType="separate"/>
            </w:r>
            <w:r w:rsidR="00B63576" w:rsidRPr="002258D3">
              <w:rPr>
                <w:rStyle w:val="Hyperlink"/>
                <w:sz w:val="17"/>
              </w:rPr>
              <w:t>78/162</w:t>
            </w:r>
            <w:r>
              <w:rPr>
                <w:sz w:val="17"/>
              </w:rPr>
              <w:fldChar w:fldCharType="end"/>
            </w:r>
            <w:bookmarkEnd w:id="255"/>
          </w:p>
        </w:tc>
        <w:tc>
          <w:tcPr>
            <w:tcW w:w="3535" w:type="pct"/>
            <w:shd w:val="clear" w:color="auto" w:fill="auto"/>
          </w:tcPr>
          <w:p w14:paraId="67485A1E" w14:textId="77777777" w:rsidR="00B63576" w:rsidRPr="00C63F10" w:rsidRDefault="00B63576"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Development cooperation with middle-income countries</w:t>
            </w:r>
          </w:p>
        </w:tc>
      </w:tr>
      <w:bookmarkStart w:id="256" w:name="bmv257"/>
      <w:tr w:rsidR="00B63576" w:rsidRPr="00C63F10" w14:paraId="7B9D71E8" w14:textId="77777777" w:rsidTr="002D4EF8">
        <w:tc>
          <w:tcPr>
            <w:tcW w:w="1465" w:type="pct"/>
            <w:shd w:val="clear" w:color="auto" w:fill="auto"/>
          </w:tcPr>
          <w:p w14:paraId="2BAD80EB" w14:textId="359B5C05" w:rsidR="00B63576" w:rsidRPr="00C63F10" w:rsidRDefault="002258D3"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"https://undocs.org/en/A/RES/76/217"</w:instrText>
            </w:r>
            <w:r w:rsidR="00FF2654">
              <w:rPr>
                <w:sz w:val="17"/>
              </w:rPr>
            </w:r>
            <w:r>
              <w:rPr>
                <w:sz w:val="17"/>
              </w:rPr>
              <w:fldChar w:fldCharType="separate"/>
            </w:r>
            <w:r w:rsidR="00B63576" w:rsidRPr="002258D3">
              <w:rPr>
                <w:rStyle w:val="Hyperlink"/>
                <w:sz w:val="17"/>
              </w:rPr>
              <w:t>76/217</w:t>
            </w:r>
            <w:r>
              <w:rPr>
                <w:sz w:val="17"/>
              </w:rPr>
              <w:fldChar w:fldCharType="end"/>
            </w:r>
            <w:bookmarkEnd w:id="256"/>
            <w:r w:rsidR="00B63576" w:rsidRPr="00C63F10">
              <w:rPr>
                <w:sz w:val="17"/>
              </w:rPr>
              <w:t xml:space="preserve">; </w:t>
            </w:r>
            <w:bookmarkStart w:id="257" w:name="bmv258"/>
            <w:r>
              <w:rPr>
                <w:sz w:val="17"/>
              </w:rPr>
              <w:fldChar w:fldCharType="begin"/>
            </w:r>
            <w:r>
              <w:rPr>
                <w:sz w:val="17"/>
              </w:rPr>
              <w:instrText>HYPERLINK "https://undocs.org/en/A/RES/77/246"</w:instrText>
            </w:r>
            <w:r w:rsidR="00FF2654">
              <w:rPr>
                <w:sz w:val="17"/>
              </w:rPr>
            </w:r>
            <w:r>
              <w:rPr>
                <w:sz w:val="17"/>
              </w:rPr>
              <w:fldChar w:fldCharType="separate"/>
            </w:r>
            <w:r w:rsidR="00B63576" w:rsidRPr="002258D3">
              <w:rPr>
                <w:rStyle w:val="Hyperlink"/>
                <w:sz w:val="17"/>
              </w:rPr>
              <w:t>77/246</w:t>
            </w:r>
            <w:r>
              <w:rPr>
                <w:sz w:val="17"/>
              </w:rPr>
              <w:fldChar w:fldCharType="end"/>
            </w:r>
            <w:bookmarkEnd w:id="257"/>
          </w:p>
        </w:tc>
        <w:tc>
          <w:tcPr>
            <w:tcW w:w="3535" w:type="pct"/>
            <w:shd w:val="clear" w:color="auto" w:fill="auto"/>
          </w:tcPr>
          <w:p w14:paraId="3A376EAB" w14:textId="7570DF4C" w:rsidR="00B63576" w:rsidRPr="00C63F10" w:rsidRDefault="00B63576"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second United Nations Conference on Landlocked Developing Countries</w:t>
            </w:r>
          </w:p>
        </w:tc>
      </w:tr>
      <w:bookmarkStart w:id="258" w:name="bmv259"/>
      <w:tr w:rsidR="00B63576" w:rsidRPr="00C63F10" w14:paraId="0B155199" w14:textId="77777777" w:rsidTr="002D4EF8">
        <w:tc>
          <w:tcPr>
            <w:tcW w:w="1465" w:type="pct"/>
            <w:shd w:val="clear" w:color="auto" w:fill="auto"/>
          </w:tcPr>
          <w:p w14:paraId="41FADA02" w14:textId="7E633B74" w:rsidR="00B63576" w:rsidRPr="00C63F10" w:rsidRDefault="002258D3"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"https://undocs.org/en/A/RES/77/151"</w:instrText>
            </w:r>
            <w:r w:rsidR="00FF2654">
              <w:rPr>
                <w:sz w:val="17"/>
              </w:rPr>
            </w:r>
            <w:r>
              <w:rPr>
                <w:sz w:val="17"/>
              </w:rPr>
              <w:fldChar w:fldCharType="separate"/>
            </w:r>
            <w:r w:rsidR="00B63576" w:rsidRPr="002258D3">
              <w:rPr>
                <w:rStyle w:val="Hyperlink"/>
                <w:sz w:val="17"/>
              </w:rPr>
              <w:t>77/151</w:t>
            </w:r>
            <w:r>
              <w:rPr>
                <w:sz w:val="17"/>
              </w:rPr>
              <w:fldChar w:fldCharType="end"/>
            </w:r>
            <w:bookmarkEnd w:id="258"/>
            <w:r w:rsidR="00B63576" w:rsidRPr="00C63F10">
              <w:rPr>
                <w:sz w:val="17"/>
              </w:rPr>
              <w:t xml:space="preserve">; </w:t>
            </w:r>
            <w:bookmarkStart w:id="259" w:name="bmv260"/>
            <w:r>
              <w:rPr>
                <w:sz w:val="17"/>
              </w:rPr>
              <w:fldChar w:fldCharType="begin"/>
            </w:r>
            <w:r>
              <w:rPr>
                <w:sz w:val="17"/>
              </w:rPr>
              <w:instrText>HYPERLINK "https://undocs.org/en/A/RES/78/134"</w:instrText>
            </w:r>
            <w:r w:rsidR="00FF2654">
              <w:rPr>
                <w:sz w:val="17"/>
              </w:rPr>
            </w:r>
            <w:r>
              <w:rPr>
                <w:sz w:val="17"/>
              </w:rPr>
              <w:fldChar w:fldCharType="separate"/>
            </w:r>
            <w:r w:rsidR="00B63576" w:rsidRPr="002258D3">
              <w:rPr>
                <w:rStyle w:val="Hyperlink"/>
                <w:sz w:val="17"/>
              </w:rPr>
              <w:t>78/134</w:t>
            </w:r>
            <w:r>
              <w:rPr>
                <w:sz w:val="17"/>
              </w:rPr>
              <w:fldChar w:fldCharType="end"/>
            </w:r>
            <w:bookmarkEnd w:id="259"/>
          </w:p>
        </w:tc>
        <w:tc>
          <w:tcPr>
            <w:tcW w:w="3535" w:type="pct"/>
            <w:shd w:val="clear" w:color="auto" w:fill="auto"/>
          </w:tcPr>
          <w:p w14:paraId="4F8A636E" w14:textId="77777777" w:rsidR="00B63576" w:rsidRPr="00C63F10" w:rsidRDefault="00B63576" w:rsidP="00B63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trade and development</w:t>
            </w:r>
          </w:p>
        </w:tc>
      </w:tr>
      <w:bookmarkStart w:id="260" w:name="bmv261"/>
      <w:tr w:rsidR="00447886" w:rsidRPr="00C63F10" w14:paraId="343107D5" w14:textId="77777777" w:rsidTr="002D4EF8">
        <w:tc>
          <w:tcPr>
            <w:tcW w:w="1465" w:type="pct"/>
            <w:shd w:val="clear" w:color="auto" w:fill="auto"/>
          </w:tcPr>
          <w:p w14:paraId="7855C388" w14:textId="043147B7"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"https://undocs.org/en/A/RES/77/174"</w:instrText>
            </w:r>
            <w:r w:rsidR="00FF2654">
              <w:rPr>
                <w:sz w:val="17"/>
              </w:rPr>
            </w:r>
            <w:r>
              <w:rPr>
                <w:sz w:val="17"/>
              </w:rPr>
              <w:fldChar w:fldCharType="separate"/>
            </w:r>
            <w:r w:rsidR="00447886" w:rsidRPr="002258D3">
              <w:rPr>
                <w:rStyle w:val="Hyperlink"/>
                <w:sz w:val="17"/>
              </w:rPr>
              <w:t>77/174</w:t>
            </w:r>
            <w:r>
              <w:rPr>
                <w:sz w:val="17"/>
              </w:rPr>
              <w:fldChar w:fldCharType="end"/>
            </w:r>
            <w:bookmarkEnd w:id="260"/>
            <w:r w:rsidR="00447886" w:rsidRPr="00C63F10">
              <w:rPr>
                <w:sz w:val="17"/>
              </w:rPr>
              <w:t xml:space="preserve">; </w:t>
            </w:r>
            <w:bookmarkStart w:id="261" w:name="bmv262"/>
            <w:r>
              <w:rPr>
                <w:sz w:val="17"/>
              </w:rPr>
              <w:fldChar w:fldCharType="begin"/>
            </w:r>
            <w:r>
              <w:rPr>
                <w:sz w:val="17"/>
              </w:rPr>
              <w:instrText>HYPERLINK "https://undocs.org/en/A/RES/79/215"</w:instrText>
            </w:r>
            <w:r w:rsidR="00FF2654">
              <w:rPr>
                <w:sz w:val="17"/>
              </w:rPr>
            </w:r>
            <w:r>
              <w:rPr>
                <w:sz w:val="17"/>
              </w:rPr>
              <w:fldChar w:fldCharType="separate"/>
            </w:r>
            <w:r w:rsidR="00447886" w:rsidRPr="002258D3">
              <w:rPr>
                <w:rStyle w:val="Hyperlink"/>
                <w:sz w:val="17"/>
              </w:rPr>
              <w:t>79/215</w:t>
            </w:r>
            <w:r>
              <w:rPr>
                <w:sz w:val="17"/>
              </w:rPr>
              <w:fldChar w:fldCharType="end"/>
            </w:r>
            <w:bookmarkEnd w:id="261"/>
          </w:p>
        </w:tc>
        <w:tc>
          <w:tcPr>
            <w:tcW w:w="3535" w:type="pct"/>
            <w:shd w:val="clear" w:color="auto" w:fill="auto"/>
          </w:tcPr>
          <w:p w14:paraId="0D3B3A1C" w14:textId="0B4EC48E"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Towards a New International Economic Order</w:t>
            </w:r>
          </w:p>
        </w:tc>
      </w:tr>
      <w:bookmarkStart w:id="262" w:name="bmv263"/>
      <w:tr w:rsidR="00447886" w:rsidRPr="00C63F10" w14:paraId="46418292" w14:textId="77777777" w:rsidTr="002D4EF8">
        <w:tc>
          <w:tcPr>
            <w:tcW w:w="1465" w:type="pct"/>
            <w:shd w:val="clear" w:color="auto" w:fill="auto"/>
          </w:tcPr>
          <w:p w14:paraId="43146231" w14:textId="10762D35"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"https://undocs.org/en/A/RES/77/323"</w:instrText>
            </w:r>
            <w:r w:rsidR="00FF2654">
              <w:rPr>
                <w:sz w:val="17"/>
              </w:rPr>
            </w:r>
            <w:r>
              <w:rPr>
                <w:sz w:val="17"/>
              </w:rPr>
              <w:fldChar w:fldCharType="separate"/>
            </w:r>
            <w:r w:rsidR="00447886" w:rsidRPr="002258D3">
              <w:rPr>
                <w:rStyle w:val="Hyperlink"/>
                <w:sz w:val="17"/>
              </w:rPr>
              <w:t>77/323</w:t>
            </w:r>
            <w:r>
              <w:rPr>
                <w:sz w:val="17"/>
              </w:rPr>
              <w:fldChar w:fldCharType="end"/>
            </w:r>
            <w:bookmarkEnd w:id="262"/>
          </w:p>
        </w:tc>
        <w:tc>
          <w:tcPr>
            <w:tcW w:w="3535" w:type="pct"/>
            <w:shd w:val="clear" w:color="auto" w:fill="auto"/>
          </w:tcPr>
          <w:p w14:paraId="0007CC9E" w14:textId="77777777"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Extension of the preparatory period preceding the graduation of Solomon Islands from the least developed country category</w:t>
            </w:r>
          </w:p>
        </w:tc>
      </w:tr>
      <w:bookmarkStart w:id="263" w:name="bmv264"/>
      <w:tr w:rsidR="00447886" w:rsidRPr="00C63F10" w14:paraId="4856A3D9" w14:textId="77777777" w:rsidTr="002D4EF8">
        <w:tc>
          <w:tcPr>
            <w:tcW w:w="1465" w:type="pct"/>
            <w:shd w:val="clear" w:color="auto" w:fill="auto"/>
          </w:tcPr>
          <w:p w14:paraId="5A3AE538" w14:textId="2B26F788"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"https://undocs.org/en/A/RES/78/125"</w:instrText>
            </w:r>
            <w:r w:rsidR="00FF2654">
              <w:rPr>
                <w:sz w:val="17"/>
              </w:rPr>
            </w:r>
            <w:r>
              <w:rPr>
                <w:sz w:val="17"/>
              </w:rPr>
              <w:fldChar w:fldCharType="separate"/>
            </w:r>
            <w:r w:rsidR="00447886" w:rsidRPr="002258D3">
              <w:rPr>
                <w:rStyle w:val="Hyperlink"/>
                <w:sz w:val="17"/>
              </w:rPr>
              <w:t>78/125</w:t>
            </w:r>
            <w:r>
              <w:rPr>
                <w:sz w:val="17"/>
              </w:rPr>
              <w:fldChar w:fldCharType="end"/>
            </w:r>
            <w:bookmarkEnd w:id="263"/>
          </w:p>
        </w:tc>
        <w:tc>
          <w:tcPr>
            <w:tcW w:w="3535" w:type="pct"/>
            <w:shd w:val="clear" w:color="auto" w:fill="auto"/>
          </w:tcPr>
          <w:p w14:paraId="20787614" w14:textId="77777777"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Graduation of Bhutan from the least developed country category</w:t>
            </w:r>
          </w:p>
        </w:tc>
      </w:tr>
      <w:bookmarkStart w:id="264" w:name="bmv265"/>
      <w:tr w:rsidR="00447886" w:rsidRPr="00C63F10" w14:paraId="5E906304" w14:textId="77777777" w:rsidTr="002D4EF8">
        <w:tc>
          <w:tcPr>
            <w:tcW w:w="1465" w:type="pct"/>
            <w:shd w:val="clear" w:color="auto" w:fill="auto"/>
          </w:tcPr>
          <w:p w14:paraId="3ED899B8" w14:textId="1F24CC7B"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"https://undocs.org/en/A/RES/78/126"</w:instrText>
            </w:r>
            <w:r w:rsidR="00FF2654">
              <w:rPr>
                <w:sz w:val="17"/>
              </w:rPr>
            </w:r>
            <w:r>
              <w:rPr>
                <w:sz w:val="17"/>
              </w:rPr>
              <w:fldChar w:fldCharType="separate"/>
            </w:r>
            <w:r w:rsidR="00447886" w:rsidRPr="002258D3">
              <w:rPr>
                <w:rStyle w:val="Hyperlink"/>
                <w:sz w:val="17"/>
              </w:rPr>
              <w:t>78/126</w:t>
            </w:r>
            <w:r>
              <w:rPr>
                <w:sz w:val="17"/>
              </w:rPr>
              <w:fldChar w:fldCharType="end"/>
            </w:r>
            <w:bookmarkEnd w:id="264"/>
          </w:p>
        </w:tc>
        <w:tc>
          <w:tcPr>
            <w:tcW w:w="3535" w:type="pct"/>
            <w:shd w:val="clear" w:color="auto" w:fill="auto"/>
          </w:tcPr>
          <w:p w14:paraId="168DF22D" w14:textId="77777777"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Deferral of the graduation of Angola from the least developed country category to a later date</w:t>
            </w:r>
          </w:p>
        </w:tc>
      </w:tr>
      <w:bookmarkStart w:id="265" w:name="bmv266"/>
      <w:tr w:rsidR="00447886" w:rsidRPr="00C63F10" w14:paraId="646886F5" w14:textId="77777777" w:rsidTr="002D4EF8">
        <w:tc>
          <w:tcPr>
            <w:tcW w:w="1465" w:type="pct"/>
            <w:shd w:val="clear" w:color="auto" w:fill="auto"/>
          </w:tcPr>
          <w:p w14:paraId="033A5E3B" w14:textId="1B574DF9"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"https://undocs.org/en/A/RES/78/233"</w:instrText>
            </w:r>
            <w:r w:rsidR="00FF2654">
              <w:rPr>
                <w:sz w:val="17"/>
              </w:rPr>
            </w:r>
            <w:r>
              <w:rPr>
                <w:sz w:val="17"/>
              </w:rPr>
              <w:fldChar w:fldCharType="separate"/>
            </w:r>
            <w:r w:rsidR="00447886" w:rsidRPr="002258D3">
              <w:rPr>
                <w:rStyle w:val="Hyperlink"/>
                <w:sz w:val="17"/>
              </w:rPr>
              <w:t>78/233</w:t>
            </w:r>
            <w:r>
              <w:rPr>
                <w:sz w:val="17"/>
              </w:rPr>
              <w:fldChar w:fldCharType="end"/>
            </w:r>
            <w:bookmarkEnd w:id="265"/>
            <w:r w:rsidR="00447886" w:rsidRPr="00C63F10">
              <w:rPr>
                <w:sz w:val="17"/>
              </w:rPr>
              <w:t xml:space="preserve">; </w:t>
            </w:r>
            <w:bookmarkStart w:id="266" w:name="bmv267"/>
            <w:r>
              <w:rPr>
                <w:sz w:val="17"/>
              </w:rPr>
              <w:fldChar w:fldCharType="begin"/>
            </w:r>
            <w:r>
              <w:rPr>
                <w:sz w:val="17"/>
              </w:rPr>
              <w:instrText>HYPERLINK "https://undocs.org/en/A/RES/79/218"</w:instrText>
            </w:r>
            <w:r w:rsidR="00FF2654">
              <w:rPr>
                <w:sz w:val="17"/>
              </w:rPr>
            </w:r>
            <w:r>
              <w:rPr>
                <w:sz w:val="17"/>
              </w:rPr>
              <w:fldChar w:fldCharType="separate"/>
            </w:r>
            <w:r w:rsidR="00447886" w:rsidRPr="002258D3">
              <w:rPr>
                <w:rStyle w:val="Hyperlink"/>
                <w:sz w:val="17"/>
              </w:rPr>
              <w:t>79/218</w:t>
            </w:r>
            <w:r>
              <w:rPr>
                <w:sz w:val="17"/>
              </w:rPr>
              <w:fldChar w:fldCharType="end"/>
            </w:r>
            <w:bookmarkEnd w:id="266"/>
          </w:p>
        </w:tc>
        <w:tc>
          <w:tcPr>
            <w:tcW w:w="3535" w:type="pct"/>
            <w:shd w:val="clear" w:color="auto" w:fill="auto"/>
          </w:tcPr>
          <w:p w14:paraId="713DA179" w14:textId="06D916C6"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Fifth United Nations Conference on the Least Developed Countries</w:t>
            </w:r>
          </w:p>
        </w:tc>
      </w:tr>
      <w:bookmarkStart w:id="267" w:name="bmv268"/>
      <w:tr w:rsidR="00447886" w:rsidRPr="00C63F10" w14:paraId="4642F230" w14:textId="77777777" w:rsidTr="002D4EF8">
        <w:tc>
          <w:tcPr>
            <w:tcW w:w="1465" w:type="pct"/>
            <w:shd w:val="clear" w:color="auto" w:fill="auto"/>
          </w:tcPr>
          <w:p w14:paraId="643372E8" w14:textId="22D0B4A3" w:rsidR="00447886" w:rsidRPr="00C63F10" w:rsidRDefault="002258D3"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"https://undocs.org/en/A/RES/79/230"</w:instrText>
            </w:r>
            <w:r w:rsidR="00FF2654">
              <w:rPr>
                <w:sz w:val="17"/>
              </w:rPr>
            </w:r>
            <w:r>
              <w:rPr>
                <w:sz w:val="17"/>
              </w:rPr>
              <w:fldChar w:fldCharType="separate"/>
            </w:r>
            <w:r w:rsidR="00447886" w:rsidRPr="002258D3">
              <w:rPr>
                <w:rStyle w:val="Hyperlink"/>
                <w:sz w:val="17"/>
              </w:rPr>
              <w:t>79/230</w:t>
            </w:r>
            <w:r>
              <w:rPr>
                <w:sz w:val="17"/>
              </w:rPr>
              <w:fldChar w:fldCharType="end"/>
            </w:r>
            <w:bookmarkEnd w:id="267"/>
          </w:p>
        </w:tc>
        <w:tc>
          <w:tcPr>
            <w:tcW w:w="3535" w:type="pct"/>
            <w:shd w:val="clear" w:color="auto" w:fill="auto"/>
          </w:tcPr>
          <w:p w14:paraId="24CC220C" w14:textId="4B7E83BF" w:rsidR="00447886" w:rsidRPr="00C63F10" w:rsidRDefault="00447886" w:rsidP="00447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Graduation of Cambodia and Senegal from the least developed country category</w:t>
            </w:r>
          </w:p>
        </w:tc>
      </w:tr>
    </w:tbl>
    <w:p w14:paraId="3A0571C2" w14:textId="77777777" w:rsidR="00AD2E2F" w:rsidRPr="00C63F10" w:rsidRDefault="00AD2E2F" w:rsidP="00AD2E2F">
      <w:pPr>
        <w:spacing w:line="240" w:lineRule="auto"/>
        <w:rPr>
          <w:sz w:val="2"/>
        </w:rPr>
        <w:sectPr w:rsidR="00AD2E2F" w:rsidRPr="00C63F10" w:rsidSect="00AD2E2F">
          <w:endnotePr>
            <w:numFmt w:val="decimal"/>
          </w:endnotePr>
          <w:type w:val="continuous"/>
          <w:pgSz w:w="12240" w:h="15840"/>
          <w:pgMar w:top="1440" w:right="1195" w:bottom="1152" w:left="1195" w:header="432" w:footer="504" w:gutter="0"/>
          <w:cols w:num="2" w:space="240"/>
          <w:noEndnote/>
          <w:docGrid w:linePitch="360"/>
        </w:sectPr>
      </w:pPr>
    </w:p>
    <w:p w14:paraId="7103A707" w14:textId="77777777" w:rsidR="000D6F00" w:rsidRPr="00C63F10" w:rsidRDefault="000D6F00" w:rsidP="00AD2E2F">
      <w:pPr>
        <w:pStyle w:val="SingleTxt"/>
        <w:spacing w:after="0" w:line="120" w:lineRule="exact"/>
        <w:rPr>
          <w:sz w:val="10"/>
        </w:rPr>
      </w:pPr>
    </w:p>
    <w:p w14:paraId="0A05FFCF" w14:textId="41FCEC1C" w:rsidR="00AD2E2F" w:rsidRPr="00C63F10" w:rsidRDefault="00AD2E2F" w:rsidP="00AD2E2F">
      <w:pPr>
        <w:pStyle w:val="H4"/>
        <w:ind w:right="1260"/>
      </w:pPr>
      <w:r w:rsidRPr="00C63F10">
        <w:t>Economic and Social Council resolutions and decisions</w:t>
      </w:r>
    </w:p>
    <w:p w14:paraId="37C06CE0" w14:textId="77777777" w:rsidR="00523167" w:rsidRPr="00C63F10" w:rsidRDefault="00523167" w:rsidP="00523167">
      <w:pPr>
        <w:pStyle w:val="SingleTxt"/>
        <w:spacing w:after="0" w:line="120" w:lineRule="exact"/>
        <w:rPr>
          <w:sz w:val="10"/>
        </w:rPr>
      </w:pPr>
    </w:p>
    <w:p w14:paraId="485BA08F" w14:textId="77777777" w:rsidR="00AD2E2F" w:rsidRPr="00C63F10" w:rsidRDefault="00AD2E2F" w:rsidP="00523167">
      <w:pPr>
        <w:pStyle w:val="SingleTxt"/>
        <w:spacing w:after="0" w:line="240" w:lineRule="auto"/>
        <w:rPr>
          <w:sz w:val="2"/>
        </w:rPr>
      </w:pPr>
    </w:p>
    <w:p w14:paraId="6E07462F" w14:textId="77777777" w:rsidR="00523167" w:rsidRPr="00C63F10" w:rsidRDefault="00523167" w:rsidP="00523167">
      <w:pPr>
        <w:pStyle w:val="SingleTxt"/>
        <w:spacing w:after="0" w:line="240" w:lineRule="auto"/>
        <w:rPr>
          <w:sz w:val="2"/>
        </w:rPr>
        <w:sectPr w:rsidR="00523167" w:rsidRPr="00C63F10" w:rsidSect="00AD2E2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23167" w:rsidRPr="00C63F10" w14:paraId="1BB13F1C" w14:textId="77777777" w:rsidTr="00FF7196">
        <w:tc>
          <w:tcPr>
            <w:tcW w:w="1465" w:type="pct"/>
            <w:shd w:val="clear" w:color="auto" w:fill="auto"/>
          </w:tcPr>
          <w:bookmarkStart w:id="268" w:name="bmv269"/>
          <w:p w14:paraId="281C644C" w14:textId="2D7568D8" w:rsidR="00523167" w:rsidRPr="00C63F10" w:rsidRDefault="002258D3"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"https://undocs.org/en/E/RES/1990/52"</w:instrText>
            </w:r>
            <w:r w:rsidR="00FF2654">
              <w:rPr>
                <w:sz w:val="17"/>
              </w:rPr>
            </w:r>
            <w:r>
              <w:rPr>
                <w:sz w:val="17"/>
              </w:rPr>
              <w:fldChar w:fldCharType="separate"/>
            </w:r>
            <w:r w:rsidR="00523167" w:rsidRPr="002258D3">
              <w:rPr>
                <w:rStyle w:val="Hyperlink"/>
                <w:sz w:val="17"/>
              </w:rPr>
              <w:t>1990/52</w:t>
            </w:r>
            <w:r>
              <w:rPr>
                <w:sz w:val="17"/>
              </w:rPr>
              <w:fldChar w:fldCharType="end"/>
            </w:r>
            <w:bookmarkEnd w:id="268"/>
          </w:p>
        </w:tc>
        <w:tc>
          <w:tcPr>
            <w:tcW w:w="3535" w:type="pct"/>
            <w:shd w:val="clear" w:color="auto" w:fill="auto"/>
          </w:tcPr>
          <w:p w14:paraId="64408EC0" w14:textId="77777777" w:rsidR="00523167" w:rsidRPr="00C63F10" w:rsidRDefault="00523167"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Role of the United Nations in the early identification, analysis and forecasting of world economic developments</w:t>
            </w:r>
          </w:p>
        </w:tc>
      </w:tr>
      <w:tr w:rsidR="00523167" w:rsidRPr="00C63F10" w14:paraId="34D2094D" w14:textId="77777777" w:rsidTr="00FF7196">
        <w:tc>
          <w:tcPr>
            <w:tcW w:w="1465" w:type="pct"/>
            <w:shd w:val="clear" w:color="auto" w:fill="auto"/>
          </w:tcPr>
          <w:p w14:paraId="79CEC31A" w14:textId="575BBE2A" w:rsidR="00523167" w:rsidRPr="00C63F10" w:rsidRDefault="00523167"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52320">
              <w:rPr>
                <w:sz w:val="17"/>
              </w:rPr>
              <w:t>1998/46</w:t>
            </w:r>
          </w:p>
        </w:tc>
        <w:tc>
          <w:tcPr>
            <w:tcW w:w="3535" w:type="pct"/>
            <w:shd w:val="clear" w:color="auto" w:fill="auto"/>
          </w:tcPr>
          <w:p w14:paraId="0C1FA38D" w14:textId="77777777" w:rsidR="00523167" w:rsidRPr="00C63F10" w:rsidRDefault="00523167"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Further measures for the restructuring and revitalization of the United Nations in the economic, social and related fields</w:t>
            </w:r>
          </w:p>
        </w:tc>
      </w:tr>
      <w:tr w:rsidR="00523167" w:rsidRPr="00C63F10" w14:paraId="166A47AF" w14:textId="77777777" w:rsidTr="00FF7196">
        <w:tc>
          <w:tcPr>
            <w:tcW w:w="1465" w:type="pct"/>
            <w:shd w:val="clear" w:color="auto" w:fill="auto"/>
          </w:tcPr>
          <w:p w14:paraId="78BBA7D6" w14:textId="77777777" w:rsidR="00523167" w:rsidRPr="00C63F10" w:rsidRDefault="00523167"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2011/274</w:t>
            </w:r>
          </w:p>
        </w:tc>
        <w:tc>
          <w:tcPr>
            <w:tcW w:w="3535" w:type="pct"/>
            <w:shd w:val="clear" w:color="auto" w:fill="auto"/>
          </w:tcPr>
          <w:p w14:paraId="5222A6EA" w14:textId="77777777" w:rsidR="00523167" w:rsidRPr="00C63F10" w:rsidRDefault="00523167" w:rsidP="00523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Review of United Nations support for small island developing States</w:t>
            </w:r>
          </w:p>
        </w:tc>
      </w:tr>
      <w:bookmarkStart w:id="269" w:name="bmv270"/>
      <w:tr w:rsidR="00FF7196" w:rsidRPr="00C63F10" w14:paraId="541D7B2F" w14:textId="77777777" w:rsidTr="00FF7196">
        <w:tc>
          <w:tcPr>
            <w:tcW w:w="1465" w:type="pct"/>
            <w:shd w:val="clear" w:color="auto" w:fill="auto"/>
          </w:tcPr>
          <w:p w14:paraId="5B8FD52C" w14:textId="1305D484"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"https://undocs.org/en/E/RES/2020/10"</w:instrText>
            </w:r>
            <w:r w:rsidR="00FF2654">
              <w:rPr>
                <w:sz w:val="17"/>
              </w:rPr>
            </w:r>
            <w:r>
              <w:rPr>
                <w:sz w:val="17"/>
              </w:rPr>
              <w:fldChar w:fldCharType="separate"/>
            </w:r>
            <w:r w:rsidR="00FF7196" w:rsidRPr="002258D3">
              <w:rPr>
                <w:rStyle w:val="Hyperlink"/>
                <w:sz w:val="17"/>
              </w:rPr>
              <w:t>2020/10</w:t>
            </w:r>
            <w:r>
              <w:rPr>
                <w:sz w:val="17"/>
              </w:rPr>
              <w:fldChar w:fldCharType="end"/>
            </w:r>
            <w:bookmarkEnd w:id="269"/>
          </w:p>
        </w:tc>
        <w:tc>
          <w:tcPr>
            <w:tcW w:w="3535" w:type="pct"/>
            <w:shd w:val="clear" w:color="auto" w:fill="auto"/>
          </w:tcPr>
          <w:p w14:paraId="37F1D8F8" w14:textId="43089148"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for Development Policy on its twenty-second session</w:t>
            </w:r>
          </w:p>
        </w:tc>
      </w:tr>
      <w:bookmarkStart w:id="270" w:name="bmv271"/>
      <w:tr w:rsidR="00FF7196" w:rsidRPr="00C63F10" w14:paraId="568AE7FC" w14:textId="77777777" w:rsidTr="00FF7196">
        <w:tc>
          <w:tcPr>
            <w:tcW w:w="1465" w:type="pct"/>
            <w:shd w:val="clear" w:color="auto" w:fill="auto"/>
          </w:tcPr>
          <w:p w14:paraId="064CD4E7" w14:textId="1F5E87A4"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"https://undocs.org/en/E/RES/2020/16"</w:instrText>
            </w:r>
            <w:r w:rsidR="00FF2654">
              <w:rPr>
                <w:sz w:val="17"/>
              </w:rPr>
            </w:r>
            <w:r>
              <w:rPr>
                <w:sz w:val="17"/>
              </w:rPr>
              <w:fldChar w:fldCharType="separate"/>
            </w:r>
            <w:r w:rsidR="00FF7196" w:rsidRPr="002258D3">
              <w:rPr>
                <w:rStyle w:val="Hyperlink"/>
                <w:sz w:val="17"/>
              </w:rPr>
              <w:t>2020/16</w:t>
            </w:r>
            <w:r>
              <w:rPr>
                <w:sz w:val="17"/>
              </w:rPr>
              <w:fldChar w:fldCharType="end"/>
            </w:r>
            <w:bookmarkEnd w:id="270"/>
            <w:r w:rsidR="00FF7196" w:rsidRPr="00C63F10">
              <w:rPr>
                <w:sz w:val="17"/>
              </w:rPr>
              <w:t xml:space="preserve">; </w:t>
            </w:r>
            <w:bookmarkStart w:id="271" w:name="bmv272"/>
            <w:r>
              <w:rPr>
                <w:sz w:val="17"/>
              </w:rPr>
              <w:fldChar w:fldCharType="begin"/>
            </w:r>
            <w:r>
              <w:rPr>
                <w:sz w:val="17"/>
              </w:rPr>
              <w:instrText>HYPERLINK "https://undocs.org/en/E/RES/2021/19"</w:instrText>
            </w:r>
            <w:r w:rsidR="00FF2654">
              <w:rPr>
                <w:sz w:val="17"/>
              </w:rPr>
            </w:r>
            <w:r>
              <w:rPr>
                <w:sz w:val="17"/>
              </w:rPr>
              <w:fldChar w:fldCharType="separate"/>
            </w:r>
            <w:r w:rsidR="00FF7196" w:rsidRPr="002258D3">
              <w:rPr>
                <w:rStyle w:val="Hyperlink"/>
                <w:sz w:val="17"/>
              </w:rPr>
              <w:t>2021/19</w:t>
            </w:r>
            <w:r>
              <w:rPr>
                <w:sz w:val="17"/>
              </w:rPr>
              <w:fldChar w:fldCharType="end"/>
            </w:r>
            <w:bookmarkEnd w:id="271"/>
          </w:p>
        </w:tc>
        <w:tc>
          <w:tcPr>
            <w:tcW w:w="3535" w:type="pct"/>
            <w:shd w:val="clear" w:color="auto" w:fill="auto"/>
          </w:tcPr>
          <w:p w14:paraId="4C904A9B"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Programme of Action for the Least Developed Countries for the Decade 2011–2020</w:t>
            </w:r>
          </w:p>
        </w:tc>
      </w:tr>
      <w:tr w:rsidR="00FF7196" w:rsidRPr="00C63F10" w14:paraId="52D014C3" w14:textId="77777777" w:rsidTr="00FF7196">
        <w:tc>
          <w:tcPr>
            <w:tcW w:w="1465" w:type="pct"/>
            <w:shd w:val="clear" w:color="auto" w:fill="auto"/>
          </w:tcPr>
          <w:p w14:paraId="33D18CFB" w14:textId="66190E58"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4717A3">
              <w:rPr>
                <w:sz w:val="17"/>
              </w:rPr>
              <w:t>2021/33</w:t>
            </w:r>
          </w:p>
        </w:tc>
        <w:tc>
          <w:tcPr>
            <w:tcW w:w="3535" w:type="pct"/>
            <w:shd w:val="clear" w:color="auto" w:fill="auto"/>
          </w:tcPr>
          <w:p w14:paraId="091A58DF"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for Development Policy on its twenty-third session</w:t>
            </w:r>
          </w:p>
        </w:tc>
      </w:tr>
      <w:bookmarkStart w:id="272" w:name="bmv273"/>
      <w:tr w:rsidR="00FF7196" w:rsidRPr="00C63F10" w14:paraId="1EFB1F61" w14:textId="77777777" w:rsidTr="00FF7196">
        <w:tc>
          <w:tcPr>
            <w:tcW w:w="1465" w:type="pct"/>
            <w:shd w:val="clear" w:color="auto" w:fill="auto"/>
          </w:tcPr>
          <w:p w14:paraId="13B96E0F" w14:textId="4A907C1A"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"https://undocs.org/en/E/RES/2022/8"</w:instrText>
            </w:r>
            <w:r w:rsidR="00FF2654">
              <w:rPr>
                <w:sz w:val="17"/>
              </w:rPr>
            </w:r>
            <w:r>
              <w:rPr>
                <w:sz w:val="17"/>
              </w:rPr>
              <w:fldChar w:fldCharType="separate"/>
            </w:r>
            <w:r w:rsidR="00FF7196" w:rsidRPr="002258D3">
              <w:rPr>
                <w:rStyle w:val="Hyperlink"/>
                <w:sz w:val="17"/>
              </w:rPr>
              <w:t>2022/8</w:t>
            </w:r>
            <w:r>
              <w:rPr>
                <w:sz w:val="17"/>
              </w:rPr>
              <w:fldChar w:fldCharType="end"/>
            </w:r>
            <w:bookmarkEnd w:id="272"/>
          </w:p>
        </w:tc>
        <w:tc>
          <w:tcPr>
            <w:tcW w:w="3535" w:type="pct"/>
            <w:shd w:val="clear" w:color="auto" w:fill="auto"/>
          </w:tcPr>
          <w:p w14:paraId="4BBFFA88"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for Development Policy on its twenty-fourth session</w:t>
            </w:r>
          </w:p>
        </w:tc>
      </w:tr>
      <w:bookmarkStart w:id="273" w:name="bmv274"/>
      <w:tr w:rsidR="00FF7196" w:rsidRPr="00C63F10" w14:paraId="107E86E7" w14:textId="77777777" w:rsidTr="00FF7196">
        <w:tc>
          <w:tcPr>
            <w:tcW w:w="1465" w:type="pct"/>
            <w:shd w:val="clear" w:color="auto" w:fill="auto"/>
          </w:tcPr>
          <w:p w14:paraId="22EF9C44" w14:textId="1D0471C6"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"https://undocs.org/en/E/RES/2023/10"</w:instrText>
            </w:r>
            <w:r w:rsidR="00FF2654">
              <w:rPr>
                <w:sz w:val="17"/>
              </w:rPr>
            </w:r>
            <w:r>
              <w:rPr>
                <w:sz w:val="17"/>
              </w:rPr>
              <w:fldChar w:fldCharType="separate"/>
            </w:r>
            <w:r w:rsidR="00FF7196" w:rsidRPr="002258D3">
              <w:rPr>
                <w:rStyle w:val="Hyperlink"/>
                <w:sz w:val="17"/>
              </w:rPr>
              <w:t>2023/10</w:t>
            </w:r>
            <w:r>
              <w:rPr>
                <w:sz w:val="17"/>
              </w:rPr>
              <w:fldChar w:fldCharType="end"/>
            </w:r>
            <w:bookmarkEnd w:id="273"/>
          </w:p>
        </w:tc>
        <w:tc>
          <w:tcPr>
            <w:tcW w:w="3535" w:type="pct"/>
            <w:shd w:val="clear" w:color="auto" w:fill="auto"/>
          </w:tcPr>
          <w:p w14:paraId="5D4A8FE1"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for Development Policy on its twenty-fifth session</w:t>
            </w:r>
          </w:p>
        </w:tc>
      </w:tr>
      <w:bookmarkStart w:id="274" w:name="bmv275"/>
      <w:tr w:rsidR="00FF7196" w:rsidRPr="00C63F10" w14:paraId="1C7328C7" w14:textId="77777777" w:rsidTr="00FF7196">
        <w:tc>
          <w:tcPr>
            <w:tcW w:w="1465" w:type="pct"/>
            <w:shd w:val="clear" w:color="auto" w:fill="auto"/>
          </w:tcPr>
          <w:p w14:paraId="610A0F6D" w14:textId="67BE4244"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"https://undocs.org/en/E/RES/2023/29"</w:instrText>
            </w:r>
            <w:r w:rsidR="00FF2654">
              <w:rPr>
                <w:sz w:val="17"/>
              </w:rPr>
            </w:r>
            <w:r>
              <w:rPr>
                <w:sz w:val="17"/>
              </w:rPr>
              <w:fldChar w:fldCharType="separate"/>
            </w:r>
            <w:r w:rsidR="00FF7196" w:rsidRPr="002258D3">
              <w:rPr>
                <w:rStyle w:val="Hyperlink"/>
                <w:sz w:val="17"/>
              </w:rPr>
              <w:t>2023/29</w:t>
            </w:r>
            <w:r>
              <w:rPr>
                <w:sz w:val="17"/>
              </w:rPr>
              <w:fldChar w:fldCharType="end"/>
            </w:r>
            <w:bookmarkEnd w:id="274"/>
            <w:r w:rsidR="00FF7196" w:rsidRPr="00C63F10">
              <w:rPr>
                <w:sz w:val="17"/>
              </w:rPr>
              <w:t xml:space="preserve">; </w:t>
            </w:r>
            <w:bookmarkStart w:id="275" w:name="bmv276"/>
            <w:r>
              <w:rPr>
                <w:sz w:val="17"/>
              </w:rPr>
              <w:fldChar w:fldCharType="begin"/>
            </w:r>
            <w:r>
              <w:rPr>
                <w:sz w:val="17"/>
              </w:rPr>
              <w:instrText>HYPERLINK "https://undocs.org/en/E/RES/2024/18"</w:instrText>
            </w:r>
            <w:r w:rsidR="00FF2654">
              <w:rPr>
                <w:sz w:val="17"/>
              </w:rPr>
            </w:r>
            <w:r>
              <w:rPr>
                <w:sz w:val="17"/>
              </w:rPr>
              <w:fldChar w:fldCharType="separate"/>
            </w:r>
            <w:r w:rsidR="00FF7196" w:rsidRPr="002258D3">
              <w:rPr>
                <w:rStyle w:val="Hyperlink"/>
                <w:sz w:val="17"/>
              </w:rPr>
              <w:t>2024/18</w:t>
            </w:r>
            <w:r>
              <w:rPr>
                <w:sz w:val="17"/>
              </w:rPr>
              <w:fldChar w:fldCharType="end"/>
            </w:r>
            <w:bookmarkEnd w:id="275"/>
          </w:p>
        </w:tc>
        <w:tc>
          <w:tcPr>
            <w:tcW w:w="3535" w:type="pct"/>
            <w:shd w:val="clear" w:color="auto" w:fill="auto"/>
          </w:tcPr>
          <w:p w14:paraId="59FEBBB0"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Doha Programme of Action for the Least Developed Countries for the decade 2022–2031</w:t>
            </w:r>
          </w:p>
        </w:tc>
      </w:tr>
      <w:bookmarkStart w:id="276" w:name="bmv277"/>
      <w:tr w:rsidR="00FF7196" w:rsidRPr="00C63F10" w14:paraId="4C4D7F7D" w14:textId="77777777" w:rsidTr="00FF7196">
        <w:tc>
          <w:tcPr>
            <w:tcW w:w="1465" w:type="pct"/>
            <w:shd w:val="clear" w:color="auto" w:fill="auto"/>
          </w:tcPr>
          <w:p w14:paraId="08F02BF8" w14:textId="1E48C7D5" w:rsidR="00FF7196" w:rsidRPr="00C63F10" w:rsidRDefault="002258D3"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"https://undocs.org/en/E/RES/2024/7"</w:instrText>
            </w:r>
            <w:r w:rsidR="00FF2654">
              <w:rPr>
                <w:sz w:val="17"/>
              </w:rPr>
            </w:r>
            <w:r>
              <w:rPr>
                <w:sz w:val="17"/>
              </w:rPr>
              <w:fldChar w:fldCharType="separate"/>
            </w:r>
            <w:r w:rsidR="00FF7196" w:rsidRPr="002258D3">
              <w:rPr>
                <w:rStyle w:val="Hyperlink"/>
                <w:sz w:val="17"/>
              </w:rPr>
              <w:t>2024/7</w:t>
            </w:r>
            <w:r>
              <w:rPr>
                <w:sz w:val="17"/>
              </w:rPr>
              <w:fldChar w:fldCharType="end"/>
            </w:r>
            <w:bookmarkEnd w:id="276"/>
          </w:p>
        </w:tc>
        <w:tc>
          <w:tcPr>
            <w:tcW w:w="3535" w:type="pct"/>
            <w:shd w:val="clear" w:color="auto" w:fill="auto"/>
          </w:tcPr>
          <w:p w14:paraId="00D37C20" w14:textId="77777777" w:rsidR="00FF7196" w:rsidRPr="00C63F10" w:rsidRDefault="00FF7196" w:rsidP="00FF71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for Development Policy on its twenty-sixth session</w:t>
            </w:r>
          </w:p>
        </w:tc>
      </w:tr>
    </w:tbl>
    <w:p w14:paraId="2E1870B6" w14:textId="77777777" w:rsidR="00523167" w:rsidRPr="00C63F10" w:rsidRDefault="00523167" w:rsidP="00523167">
      <w:pPr>
        <w:spacing w:line="240" w:lineRule="auto"/>
        <w:rPr>
          <w:sz w:val="2"/>
        </w:rPr>
        <w:sectPr w:rsidR="00523167" w:rsidRPr="00C63F10" w:rsidSect="00523167">
          <w:endnotePr>
            <w:numFmt w:val="decimal"/>
          </w:endnotePr>
          <w:type w:val="continuous"/>
          <w:pgSz w:w="12240" w:h="15840"/>
          <w:pgMar w:top="1440" w:right="1195" w:bottom="1152" w:left="1195" w:header="432" w:footer="504" w:gutter="0"/>
          <w:cols w:num="2" w:space="240"/>
          <w:noEndnote/>
          <w:docGrid w:linePitch="360"/>
        </w:sectPr>
      </w:pPr>
    </w:p>
    <w:p w14:paraId="65168113" w14:textId="77777777" w:rsidR="00AD2E2F" w:rsidRPr="00C63F10" w:rsidRDefault="00AD2E2F" w:rsidP="00523167">
      <w:pPr>
        <w:pStyle w:val="SingleTxt"/>
        <w:spacing w:after="0" w:line="120" w:lineRule="exact"/>
        <w:rPr>
          <w:sz w:val="10"/>
        </w:rPr>
      </w:pPr>
    </w:p>
    <w:p w14:paraId="413355B2" w14:textId="77777777" w:rsidR="00523167" w:rsidRPr="00C63F10" w:rsidRDefault="00523167" w:rsidP="005231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7</w:t>
      </w:r>
    </w:p>
    <w:p w14:paraId="696B7703" w14:textId="77777777" w:rsidR="00523167" w:rsidRPr="00C63F10" w:rsidRDefault="00523167" w:rsidP="005231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Public institutions and digital government</w:t>
      </w:r>
    </w:p>
    <w:p w14:paraId="5AC1A4A0" w14:textId="77777777" w:rsidR="00523167" w:rsidRPr="00C63F10" w:rsidRDefault="00523167" w:rsidP="00523167">
      <w:pPr>
        <w:pStyle w:val="SingleTxt"/>
        <w:spacing w:after="0" w:line="120" w:lineRule="exact"/>
        <w:rPr>
          <w:sz w:val="10"/>
        </w:rPr>
      </w:pPr>
    </w:p>
    <w:p w14:paraId="580DF477" w14:textId="73330F78" w:rsidR="00523167" w:rsidRPr="00C63F10" w:rsidRDefault="00523167" w:rsidP="00523167">
      <w:pPr>
        <w:pStyle w:val="H4"/>
        <w:ind w:right="1260"/>
      </w:pPr>
      <w:r w:rsidRPr="00C63F10">
        <w:tab/>
        <w:t>General Assembly resolutions</w:t>
      </w:r>
    </w:p>
    <w:p w14:paraId="7B8846FE" w14:textId="77777777" w:rsidR="00D43D50" w:rsidRPr="00C63F10" w:rsidRDefault="00D43D50" w:rsidP="00D43D50">
      <w:pPr>
        <w:pStyle w:val="SingleTxt"/>
        <w:spacing w:after="0" w:line="120" w:lineRule="exact"/>
        <w:rPr>
          <w:sz w:val="10"/>
        </w:rPr>
      </w:pPr>
    </w:p>
    <w:p w14:paraId="6373E9E4" w14:textId="77777777" w:rsidR="00523167" w:rsidRPr="00C63F10" w:rsidRDefault="00523167" w:rsidP="00D43D50">
      <w:pPr>
        <w:pStyle w:val="SingleTxt"/>
        <w:spacing w:after="0" w:line="240" w:lineRule="auto"/>
        <w:rPr>
          <w:sz w:val="2"/>
        </w:rPr>
      </w:pPr>
    </w:p>
    <w:p w14:paraId="53A8DD7E" w14:textId="77777777" w:rsidR="00D43D50" w:rsidRPr="00C63F10" w:rsidRDefault="00D43D50" w:rsidP="00D43D50">
      <w:pPr>
        <w:pStyle w:val="SingleTxt"/>
        <w:spacing w:after="0" w:line="240" w:lineRule="auto"/>
        <w:rPr>
          <w:sz w:val="2"/>
        </w:rPr>
        <w:sectPr w:rsidR="00D43D50" w:rsidRPr="00C63F10" w:rsidSect="0052316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43D50" w:rsidRPr="00C63F10" w14:paraId="501ADAEE" w14:textId="77777777" w:rsidTr="00D43D50">
        <w:tc>
          <w:tcPr>
            <w:tcW w:w="1465" w:type="pct"/>
            <w:shd w:val="clear" w:color="auto" w:fill="auto"/>
          </w:tcPr>
          <w:bookmarkStart w:id="277" w:name="bmv278"/>
          <w:p w14:paraId="10460E5B" w14:textId="3390A9BA"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"https://undocs.org/en/A/RES/50/225"</w:instrText>
            </w:r>
            <w:r w:rsidR="00FF2654">
              <w:rPr>
                <w:sz w:val="17"/>
              </w:rPr>
            </w:r>
            <w:r>
              <w:rPr>
                <w:sz w:val="17"/>
              </w:rPr>
              <w:fldChar w:fldCharType="separate"/>
            </w:r>
            <w:r w:rsidR="00D43D50" w:rsidRPr="002258D3">
              <w:rPr>
                <w:rStyle w:val="Hyperlink"/>
                <w:sz w:val="17"/>
              </w:rPr>
              <w:t>50/225</w:t>
            </w:r>
            <w:r>
              <w:rPr>
                <w:sz w:val="17"/>
              </w:rPr>
              <w:fldChar w:fldCharType="end"/>
            </w:r>
            <w:bookmarkEnd w:id="277"/>
            <w:r w:rsidR="00D43D50" w:rsidRPr="00C63F10">
              <w:rPr>
                <w:sz w:val="17"/>
              </w:rPr>
              <w:t xml:space="preserve">; </w:t>
            </w:r>
            <w:bookmarkStart w:id="278" w:name="bmv279"/>
            <w:r>
              <w:rPr>
                <w:sz w:val="17"/>
              </w:rPr>
              <w:fldChar w:fldCharType="begin"/>
            </w:r>
            <w:r>
              <w:rPr>
                <w:sz w:val="17"/>
              </w:rPr>
              <w:instrText>HYPERLINK "https://undocs.org/en/A/RES/60/34"</w:instrText>
            </w:r>
            <w:r w:rsidR="00FF2654">
              <w:rPr>
                <w:sz w:val="17"/>
              </w:rPr>
            </w:r>
            <w:r>
              <w:rPr>
                <w:sz w:val="17"/>
              </w:rPr>
              <w:fldChar w:fldCharType="separate"/>
            </w:r>
            <w:r w:rsidR="00D43D50" w:rsidRPr="002258D3">
              <w:rPr>
                <w:rStyle w:val="Hyperlink"/>
                <w:sz w:val="17"/>
              </w:rPr>
              <w:t>60/34</w:t>
            </w:r>
            <w:r>
              <w:rPr>
                <w:sz w:val="17"/>
              </w:rPr>
              <w:fldChar w:fldCharType="end"/>
            </w:r>
            <w:bookmarkEnd w:id="278"/>
          </w:p>
        </w:tc>
        <w:tc>
          <w:tcPr>
            <w:tcW w:w="3535" w:type="pct"/>
            <w:shd w:val="clear" w:color="auto" w:fill="auto"/>
          </w:tcPr>
          <w:p w14:paraId="6AA17BE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Public administration and development</w:t>
            </w:r>
          </w:p>
        </w:tc>
      </w:tr>
      <w:bookmarkStart w:id="279" w:name="bmv280"/>
      <w:tr w:rsidR="00D43D50" w:rsidRPr="00C63F10" w14:paraId="1D358031" w14:textId="77777777" w:rsidTr="00D43D50">
        <w:tc>
          <w:tcPr>
            <w:tcW w:w="1465" w:type="pct"/>
            <w:shd w:val="clear" w:color="auto" w:fill="auto"/>
          </w:tcPr>
          <w:p w14:paraId="314DB507" w14:textId="1CE88A23"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"https://undocs.org/en/A/RES/69/228"</w:instrText>
            </w:r>
            <w:r w:rsidR="00FF2654">
              <w:rPr>
                <w:sz w:val="17"/>
              </w:rPr>
            </w:r>
            <w:r>
              <w:rPr>
                <w:sz w:val="17"/>
              </w:rPr>
              <w:fldChar w:fldCharType="separate"/>
            </w:r>
            <w:r w:rsidR="00D43D50" w:rsidRPr="002258D3">
              <w:rPr>
                <w:rStyle w:val="Hyperlink"/>
                <w:sz w:val="17"/>
              </w:rPr>
              <w:t>69/228</w:t>
            </w:r>
            <w:r>
              <w:rPr>
                <w:sz w:val="17"/>
              </w:rPr>
              <w:fldChar w:fldCharType="end"/>
            </w:r>
            <w:bookmarkEnd w:id="279"/>
          </w:p>
        </w:tc>
        <w:tc>
          <w:tcPr>
            <w:tcW w:w="3535" w:type="pct"/>
            <w:shd w:val="clear" w:color="auto" w:fill="auto"/>
          </w:tcPr>
          <w:p w14:paraId="0D269BD9"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and fostering the efficiency, accountability, effectiveness and transparency of public administration by strengthening supreme audit institutions</w:t>
            </w:r>
          </w:p>
        </w:tc>
      </w:tr>
      <w:bookmarkStart w:id="280" w:name="bmv281"/>
      <w:tr w:rsidR="00D43D50" w:rsidRPr="00C63F10" w14:paraId="3AB9D4E2" w14:textId="77777777" w:rsidTr="00D43D50">
        <w:tc>
          <w:tcPr>
            <w:tcW w:w="1465" w:type="pct"/>
            <w:shd w:val="clear" w:color="auto" w:fill="auto"/>
          </w:tcPr>
          <w:p w14:paraId="28839FA9" w14:textId="6904BD64"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"https://undocs.org/en/A/RES/69/327"</w:instrText>
            </w:r>
            <w:r w:rsidR="00FF2654">
              <w:rPr>
                <w:sz w:val="17"/>
              </w:rPr>
            </w:r>
            <w:r>
              <w:rPr>
                <w:sz w:val="17"/>
              </w:rPr>
              <w:fldChar w:fldCharType="separate"/>
            </w:r>
            <w:r w:rsidR="00D43D50" w:rsidRPr="002258D3">
              <w:rPr>
                <w:rStyle w:val="Hyperlink"/>
                <w:sz w:val="17"/>
              </w:rPr>
              <w:t>69/327</w:t>
            </w:r>
            <w:r>
              <w:rPr>
                <w:sz w:val="17"/>
              </w:rPr>
              <w:fldChar w:fldCharType="end"/>
            </w:r>
            <w:bookmarkEnd w:id="280"/>
          </w:p>
        </w:tc>
        <w:tc>
          <w:tcPr>
            <w:tcW w:w="3535" w:type="pct"/>
            <w:shd w:val="clear" w:color="auto" w:fill="auto"/>
          </w:tcPr>
          <w:p w14:paraId="5C90D149"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inclusive and accountable public services for sustainable development</w:t>
            </w:r>
          </w:p>
        </w:tc>
      </w:tr>
      <w:bookmarkStart w:id="281" w:name="bmv282"/>
      <w:tr w:rsidR="00D43D50" w:rsidRPr="00C63F10" w14:paraId="1755204A" w14:textId="77777777" w:rsidTr="00D43D50">
        <w:tc>
          <w:tcPr>
            <w:tcW w:w="1465" w:type="pct"/>
            <w:shd w:val="clear" w:color="auto" w:fill="auto"/>
          </w:tcPr>
          <w:p w14:paraId="0628A325" w14:textId="514A6EDE"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"https://undocs.org/en/A/RES/70/125"</w:instrText>
            </w:r>
            <w:r w:rsidR="00FF2654">
              <w:rPr>
                <w:sz w:val="17"/>
              </w:rPr>
            </w:r>
            <w:r>
              <w:rPr>
                <w:sz w:val="17"/>
              </w:rPr>
              <w:fldChar w:fldCharType="separate"/>
            </w:r>
            <w:r w:rsidR="00D43D50" w:rsidRPr="002258D3">
              <w:rPr>
                <w:rStyle w:val="Hyperlink"/>
                <w:sz w:val="17"/>
              </w:rPr>
              <w:t>70/125</w:t>
            </w:r>
            <w:r>
              <w:rPr>
                <w:sz w:val="17"/>
              </w:rPr>
              <w:fldChar w:fldCharType="end"/>
            </w:r>
            <w:bookmarkEnd w:id="281"/>
          </w:p>
        </w:tc>
        <w:tc>
          <w:tcPr>
            <w:tcW w:w="3535" w:type="pct"/>
            <w:shd w:val="clear" w:color="auto" w:fill="auto"/>
          </w:tcPr>
          <w:p w14:paraId="60076907"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document of the high-level meeting of the General Assembly on the overall review of the implementation of the outcomes of the World Summit on the Information Society</w:t>
            </w:r>
          </w:p>
        </w:tc>
      </w:tr>
      <w:bookmarkStart w:id="282" w:name="bmv283"/>
      <w:tr w:rsidR="008329EA" w:rsidRPr="00C63F10" w14:paraId="032A1127" w14:textId="77777777" w:rsidTr="00D43D50">
        <w:tc>
          <w:tcPr>
            <w:tcW w:w="1465" w:type="pct"/>
            <w:shd w:val="clear" w:color="auto" w:fill="auto"/>
          </w:tcPr>
          <w:p w14:paraId="7FDC28F0" w14:textId="504BFBDE" w:rsidR="008329EA" w:rsidRPr="00C63F10" w:rsidRDefault="002258D3" w:rsidP="00832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"https://undocs.org/en/A/RES/71/256"</w:instrText>
            </w:r>
            <w:r w:rsidR="00FF2654">
              <w:rPr>
                <w:sz w:val="17"/>
              </w:rPr>
            </w:r>
            <w:r>
              <w:rPr>
                <w:sz w:val="17"/>
              </w:rPr>
              <w:fldChar w:fldCharType="separate"/>
            </w:r>
            <w:r w:rsidR="008329EA" w:rsidRPr="002258D3">
              <w:rPr>
                <w:rStyle w:val="Hyperlink"/>
                <w:sz w:val="17"/>
              </w:rPr>
              <w:t>71/256</w:t>
            </w:r>
            <w:r>
              <w:rPr>
                <w:sz w:val="17"/>
              </w:rPr>
              <w:fldChar w:fldCharType="end"/>
            </w:r>
            <w:bookmarkEnd w:id="282"/>
          </w:p>
        </w:tc>
        <w:tc>
          <w:tcPr>
            <w:tcW w:w="3535" w:type="pct"/>
            <w:shd w:val="clear" w:color="auto" w:fill="auto"/>
          </w:tcPr>
          <w:p w14:paraId="3C1B6CCF" w14:textId="5BE24B95" w:rsidR="008329EA" w:rsidRPr="00C63F10" w:rsidRDefault="008329EA" w:rsidP="00832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New Urban Agenda</w:t>
            </w:r>
          </w:p>
        </w:tc>
      </w:tr>
      <w:bookmarkStart w:id="283" w:name="bmv284"/>
      <w:tr w:rsidR="008329EA" w:rsidRPr="00C63F10" w14:paraId="4C73A80F" w14:textId="77777777" w:rsidTr="00D43D50">
        <w:tc>
          <w:tcPr>
            <w:tcW w:w="1465" w:type="pct"/>
            <w:shd w:val="clear" w:color="auto" w:fill="auto"/>
          </w:tcPr>
          <w:p w14:paraId="01D11571" w14:textId="65EAE929" w:rsidR="008329EA" w:rsidRPr="00C63F10" w:rsidRDefault="002258D3"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"https://undocs.org/en/A/RES/74/236"</w:instrText>
            </w:r>
            <w:r w:rsidR="00FF2654">
              <w:rPr>
                <w:sz w:val="17"/>
              </w:rPr>
            </w:r>
            <w:r>
              <w:rPr>
                <w:sz w:val="17"/>
              </w:rPr>
              <w:fldChar w:fldCharType="separate"/>
            </w:r>
            <w:r w:rsidR="008329EA" w:rsidRPr="002258D3">
              <w:rPr>
                <w:rStyle w:val="Hyperlink"/>
                <w:sz w:val="17"/>
              </w:rPr>
              <w:t>74/236</w:t>
            </w:r>
            <w:r>
              <w:rPr>
                <w:sz w:val="17"/>
              </w:rPr>
              <w:fldChar w:fldCharType="end"/>
            </w:r>
            <w:bookmarkEnd w:id="283"/>
            <w:r w:rsidR="008329EA" w:rsidRPr="00C63F10">
              <w:rPr>
                <w:sz w:val="17"/>
              </w:rPr>
              <w:t xml:space="preserve">; </w:t>
            </w:r>
            <w:bookmarkStart w:id="284" w:name="bmv285"/>
            <w:r>
              <w:rPr>
                <w:sz w:val="17"/>
              </w:rPr>
              <w:fldChar w:fldCharType="begin"/>
            </w:r>
            <w:r>
              <w:rPr>
                <w:sz w:val="17"/>
              </w:rPr>
              <w:instrText>HYPERLINK "https://undocs.org/en/A/RES/77/182"</w:instrText>
            </w:r>
            <w:r w:rsidR="00FF2654">
              <w:rPr>
                <w:sz w:val="17"/>
              </w:rPr>
            </w:r>
            <w:r>
              <w:rPr>
                <w:sz w:val="17"/>
              </w:rPr>
              <w:fldChar w:fldCharType="separate"/>
            </w:r>
            <w:r w:rsidR="008329EA" w:rsidRPr="002258D3">
              <w:rPr>
                <w:rStyle w:val="Hyperlink"/>
                <w:sz w:val="17"/>
              </w:rPr>
              <w:t>77/182</w:t>
            </w:r>
            <w:r>
              <w:rPr>
                <w:sz w:val="17"/>
              </w:rPr>
              <w:fldChar w:fldCharType="end"/>
            </w:r>
            <w:bookmarkEnd w:id="284"/>
          </w:p>
        </w:tc>
        <w:tc>
          <w:tcPr>
            <w:tcW w:w="3535" w:type="pct"/>
            <w:shd w:val="clear" w:color="auto" w:fill="auto"/>
          </w:tcPr>
          <w:p w14:paraId="4D302E79" w14:textId="5F39A3A5" w:rsidR="008329EA" w:rsidRPr="00C63F10" w:rsidRDefault="008329EA" w:rsidP="00F003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Human resources development</w:t>
            </w:r>
          </w:p>
        </w:tc>
      </w:tr>
      <w:bookmarkStart w:id="285" w:name="bmv286"/>
      <w:tr w:rsidR="008329EA" w:rsidRPr="00C63F10" w14:paraId="4EA8CC7D" w14:textId="77777777" w:rsidTr="00D43D50">
        <w:tc>
          <w:tcPr>
            <w:tcW w:w="1465" w:type="pct"/>
            <w:shd w:val="clear" w:color="auto" w:fill="auto"/>
          </w:tcPr>
          <w:p w14:paraId="56845713" w14:textId="66F85062" w:rsidR="008329EA"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"https://undocs.org/en/A/RES/75/194"</w:instrText>
            </w:r>
            <w:r w:rsidR="00FF2654">
              <w:rPr>
                <w:sz w:val="17"/>
              </w:rPr>
            </w:r>
            <w:r>
              <w:rPr>
                <w:sz w:val="17"/>
              </w:rPr>
              <w:fldChar w:fldCharType="separate"/>
            </w:r>
            <w:r w:rsidR="008329EA" w:rsidRPr="002258D3">
              <w:rPr>
                <w:rStyle w:val="Hyperlink"/>
                <w:sz w:val="17"/>
              </w:rPr>
              <w:t>75/194</w:t>
            </w:r>
            <w:r>
              <w:rPr>
                <w:sz w:val="17"/>
              </w:rPr>
              <w:fldChar w:fldCharType="end"/>
            </w:r>
            <w:bookmarkEnd w:id="285"/>
            <w:r w:rsidR="008329EA" w:rsidRPr="00C63F10">
              <w:rPr>
                <w:sz w:val="17"/>
              </w:rPr>
              <w:t xml:space="preserve">; </w:t>
            </w:r>
            <w:bookmarkStart w:id="286" w:name="bmv287"/>
            <w:r>
              <w:rPr>
                <w:sz w:val="17"/>
              </w:rPr>
              <w:fldChar w:fldCharType="begin"/>
            </w:r>
            <w:r>
              <w:rPr>
                <w:sz w:val="17"/>
              </w:rPr>
              <w:instrText>HYPERLINK "https://undocs.org/en/A/RES/77/235"</w:instrText>
            </w:r>
            <w:r w:rsidR="00FF2654">
              <w:rPr>
                <w:sz w:val="17"/>
              </w:rPr>
            </w:r>
            <w:r>
              <w:rPr>
                <w:sz w:val="17"/>
              </w:rPr>
              <w:fldChar w:fldCharType="separate"/>
            </w:r>
            <w:r w:rsidR="008329EA" w:rsidRPr="002258D3">
              <w:rPr>
                <w:rStyle w:val="Hyperlink"/>
                <w:sz w:val="17"/>
              </w:rPr>
              <w:t>77/235</w:t>
            </w:r>
            <w:r>
              <w:rPr>
                <w:sz w:val="17"/>
              </w:rPr>
              <w:fldChar w:fldCharType="end"/>
            </w:r>
            <w:bookmarkEnd w:id="286"/>
          </w:p>
        </w:tc>
        <w:tc>
          <w:tcPr>
            <w:tcW w:w="3535" w:type="pct"/>
            <w:shd w:val="clear" w:color="auto" w:fill="auto"/>
          </w:tcPr>
          <w:p w14:paraId="2E0D48A6" w14:textId="7E3D5E28" w:rsidR="008329EA" w:rsidRPr="00C63F10" w:rsidRDefault="008329EA"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Preventing and combating corrupt practices and the transfer of proceeds of corruption, facilitating asset recovery and returning such assets to legitimate owners, in particular to countries of origin, in accordance with the United Nations Convention against Corruption</w:t>
            </w:r>
          </w:p>
        </w:tc>
      </w:tr>
      <w:bookmarkStart w:id="287" w:name="bmv288"/>
      <w:tr w:rsidR="008329EA" w:rsidRPr="00C63F10" w14:paraId="170FCBBA" w14:textId="77777777" w:rsidTr="00D43D50">
        <w:tc>
          <w:tcPr>
            <w:tcW w:w="1465" w:type="pct"/>
            <w:shd w:val="clear" w:color="auto" w:fill="auto"/>
          </w:tcPr>
          <w:p w14:paraId="0679D10E" w14:textId="2408E471" w:rsidR="008329EA" w:rsidRPr="00C63F10" w:rsidRDefault="002258D3" w:rsidP="00832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"https://undocs.org/en/A/RES/76/213"</w:instrText>
            </w:r>
            <w:r w:rsidR="00FF2654">
              <w:rPr>
                <w:sz w:val="17"/>
              </w:rPr>
            </w:r>
            <w:r>
              <w:rPr>
                <w:sz w:val="17"/>
              </w:rPr>
              <w:fldChar w:fldCharType="separate"/>
            </w:r>
            <w:r w:rsidR="008329EA" w:rsidRPr="002258D3">
              <w:rPr>
                <w:rStyle w:val="Hyperlink"/>
                <w:sz w:val="17"/>
              </w:rPr>
              <w:t>76/213</w:t>
            </w:r>
            <w:r>
              <w:rPr>
                <w:sz w:val="17"/>
              </w:rPr>
              <w:fldChar w:fldCharType="end"/>
            </w:r>
            <w:bookmarkEnd w:id="287"/>
            <w:r w:rsidR="008329EA" w:rsidRPr="00C63F10">
              <w:rPr>
                <w:sz w:val="17"/>
              </w:rPr>
              <w:t xml:space="preserve">; </w:t>
            </w:r>
            <w:bookmarkStart w:id="288" w:name="bmv289"/>
            <w:r>
              <w:rPr>
                <w:sz w:val="17"/>
              </w:rPr>
              <w:fldChar w:fldCharType="begin"/>
            </w:r>
            <w:r>
              <w:rPr>
                <w:sz w:val="17"/>
              </w:rPr>
              <w:instrText>HYPERLINK "https://undocs.org/en/A/RES/78/160"</w:instrText>
            </w:r>
            <w:r w:rsidR="00FF2654">
              <w:rPr>
                <w:sz w:val="17"/>
              </w:rPr>
            </w:r>
            <w:r>
              <w:rPr>
                <w:sz w:val="17"/>
              </w:rPr>
              <w:fldChar w:fldCharType="separate"/>
            </w:r>
            <w:r w:rsidR="008329EA" w:rsidRPr="002258D3">
              <w:rPr>
                <w:rStyle w:val="Hyperlink"/>
                <w:sz w:val="17"/>
              </w:rPr>
              <w:t>78/160</w:t>
            </w:r>
            <w:r>
              <w:rPr>
                <w:sz w:val="17"/>
              </w:rPr>
              <w:fldChar w:fldCharType="end"/>
            </w:r>
            <w:bookmarkEnd w:id="288"/>
          </w:p>
        </w:tc>
        <w:tc>
          <w:tcPr>
            <w:tcW w:w="3535" w:type="pct"/>
            <w:shd w:val="clear" w:color="auto" w:fill="auto"/>
          </w:tcPr>
          <w:p w14:paraId="0A55C268" w14:textId="09D96A75" w:rsidR="008329EA" w:rsidRPr="00C63F10" w:rsidRDefault="008329EA" w:rsidP="00832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Science, technology and innovation for sustainable development</w:t>
            </w:r>
          </w:p>
        </w:tc>
      </w:tr>
      <w:bookmarkStart w:id="289" w:name="bmv290"/>
      <w:tr w:rsidR="008329EA" w:rsidRPr="00C63F10" w14:paraId="638E150E" w14:textId="77777777" w:rsidTr="00D43D50">
        <w:tc>
          <w:tcPr>
            <w:tcW w:w="1465" w:type="pct"/>
            <w:shd w:val="clear" w:color="auto" w:fill="auto"/>
          </w:tcPr>
          <w:p w14:paraId="43E6DD12" w14:textId="02FABB23" w:rsidR="008329EA" w:rsidRPr="00C63F10" w:rsidRDefault="002258D3" w:rsidP="00832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"https://undocs.org/en/A/RES/79/231"</w:instrText>
            </w:r>
            <w:r w:rsidR="00FF2654">
              <w:rPr>
                <w:sz w:val="17"/>
              </w:rPr>
            </w:r>
            <w:r>
              <w:rPr>
                <w:sz w:val="17"/>
              </w:rPr>
              <w:fldChar w:fldCharType="separate"/>
            </w:r>
            <w:r w:rsidR="008329EA" w:rsidRPr="002258D3">
              <w:rPr>
                <w:rStyle w:val="Hyperlink"/>
                <w:sz w:val="17"/>
              </w:rPr>
              <w:t>79/231</w:t>
            </w:r>
            <w:r>
              <w:rPr>
                <w:sz w:val="17"/>
              </w:rPr>
              <w:fldChar w:fldCharType="end"/>
            </w:r>
            <w:bookmarkEnd w:id="289"/>
          </w:p>
        </w:tc>
        <w:tc>
          <w:tcPr>
            <w:tcW w:w="3535" w:type="pct"/>
            <w:shd w:val="clear" w:color="auto" w:fill="auto"/>
          </w:tcPr>
          <w:p w14:paraId="0ABBD95A" w14:textId="4078ADA6" w:rsidR="008329EA" w:rsidRPr="00C63F10" w:rsidRDefault="008329EA" w:rsidP="002458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and fostering the efficiency, accountability, effectiveness and transparency of public administration by strengthening supreme audit institutions</w:t>
            </w:r>
          </w:p>
        </w:tc>
      </w:tr>
    </w:tbl>
    <w:p w14:paraId="322B1C66" w14:textId="77777777" w:rsidR="00D43D50" w:rsidRPr="00C63F10" w:rsidRDefault="00D43D50" w:rsidP="0005777E">
      <w:pPr>
        <w:spacing w:line="240" w:lineRule="auto"/>
        <w:rPr>
          <w:sz w:val="2"/>
        </w:rPr>
        <w:sectPr w:rsidR="00D43D50" w:rsidRPr="00C63F10" w:rsidSect="00D43D50">
          <w:endnotePr>
            <w:numFmt w:val="decimal"/>
          </w:endnotePr>
          <w:type w:val="continuous"/>
          <w:pgSz w:w="12240" w:h="15840"/>
          <w:pgMar w:top="1440" w:right="1195" w:bottom="1152" w:left="1195" w:header="432" w:footer="504" w:gutter="0"/>
          <w:cols w:num="2" w:space="240"/>
          <w:noEndnote/>
          <w:docGrid w:linePitch="360"/>
        </w:sectPr>
      </w:pPr>
    </w:p>
    <w:p w14:paraId="78AB5654" w14:textId="77777777" w:rsidR="00523167" w:rsidRPr="00C63F10" w:rsidRDefault="00523167" w:rsidP="00D43D50">
      <w:pPr>
        <w:pStyle w:val="SingleTxt"/>
        <w:spacing w:after="0" w:line="120" w:lineRule="exact"/>
        <w:rPr>
          <w:sz w:val="10"/>
        </w:rPr>
      </w:pPr>
    </w:p>
    <w:p w14:paraId="0AE72949" w14:textId="5E3088C8" w:rsidR="00D43D50" w:rsidRPr="00C63F10" w:rsidRDefault="00D43D50" w:rsidP="00D43D50">
      <w:pPr>
        <w:pStyle w:val="H4"/>
        <w:ind w:right="1260"/>
      </w:pPr>
      <w:r w:rsidRPr="00C63F10">
        <w:t>Economic and Social Council resolutions</w:t>
      </w:r>
    </w:p>
    <w:p w14:paraId="38704D43" w14:textId="77777777" w:rsidR="00D43D50" w:rsidRPr="00C63F10" w:rsidRDefault="00D43D50" w:rsidP="00D43D50">
      <w:pPr>
        <w:pStyle w:val="SingleTxt"/>
        <w:spacing w:after="0" w:line="120" w:lineRule="exact"/>
        <w:rPr>
          <w:sz w:val="10"/>
        </w:rPr>
      </w:pPr>
    </w:p>
    <w:p w14:paraId="682DA6A0" w14:textId="77777777" w:rsidR="00D43D50" w:rsidRPr="00C63F10" w:rsidRDefault="00D43D50" w:rsidP="00D43D50">
      <w:pPr>
        <w:pStyle w:val="SingleTxt"/>
        <w:spacing w:after="0" w:line="240" w:lineRule="auto"/>
        <w:rPr>
          <w:sz w:val="2"/>
        </w:rPr>
      </w:pPr>
    </w:p>
    <w:p w14:paraId="119CA272" w14:textId="77777777" w:rsidR="00D43D50" w:rsidRPr="00C63F10" w:rsidRDefault="00D43D50" w:rsidP="00D43D50">
      <w:pPr>
        <w:pStyle w:val="SingleTxt"/>
        <w:spacing w:after="0" w:line="240" w:lineRule="auto"/>
        <w:rPr>
          <w:sz w:val="2"/>
        </w:rPr>
        <w:sectPr w:rsidR="00D43D50" w:rsidRPr="00C63F10" w:rsidSect="00D43D5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43D50" w:rsidRPr="00C63F10" w14:paraId="00AB92A6" w14:textId="77777777" w:rsidTr="00D43D50">
        <w:tc>
          <w:tcPr>
            <w:tcW w:w="1450" w:type="pct"/>
            <w:shd w:val="clear" w:color="auto" w:fill="auto"/>
          </w:tcPr>
          <w:p w14:paraId="4110B014" w14:textId="2DC311EA"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76E04">
              <w:rPr>
                <w:sz w:val="17"/>
              </w:rPr>
              <w:t>2001/45</w:t>
            </w:r>
          </w:p>
        </w:tc>
        <w:tc>
          <w:tcPr>
            <w:tcW w:w="3500" w:type="pct"/>
            <w:shd w:val="clear" w:color="auto" w:fill="auto"/>
          </w:tcPr>
          <w:p w14:paraId="383FBFBD"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Restructuring and revitalization of the Group of Experts on the United Nations Programme in Public Administration and Finance</w:t>
            </w:r>
          </w:p>
        </w:tc>
      </w:tr>
      <w:bookmarkStart w:id="290" w:name="bmv291"/>
      <w:tr w:rsidR="00D43D50" w:rsidRPr="00C63F10" w14:paraId="32A83D15" w14:textId="77777777" w:rsidTr="00D43D50">
        <w:tc>
          <w:tcPr>
            <w:tcW w:w="1450" w:type="pct"/>
            <w:shd w:val="clear" w:color="auto" w:fill="auto"/>
          </w:tcPr>
          <w:p w14:paraId="5125ADBD" w14:textId="1168A1D5"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"https://undocs.org/en/E/RES/2016/26"</w:instrText>
            </w:r>
            <w:r w:rsidR="00FF2654">
              <w:rPr>
                <w:sz w:val="17"/>
              </w:rPr>
            </w:r>
            <w:r>
              <w:rPr>
                <w:sz w:val="17"/>
              </w:rPr>
              <w:fldChar w:fldCharType="separate"/>
            </w:r>
            <w:r w:rsidR="00D43D50" w:rsidRPr="002258D3">
              <w:rPr>
                <w:rStyle w:val="Hyperlink"/>
                <w:sz w:val="17"/>
              </w:rPr>
              <w:t>2016/26</w:t>
            </w:r>
            <w:r>
              <w:rPr>
                <w:sz w:val="17"/>
              </w:rPr>
              <w:fldChar w:fldCharType="end"/>
            </w:r>
            <w:bookmarkEnd w:id="290"/>
          </w:p>
        </w:tc>
        <w:tc>
          <w:tcPr>
            <w:tcW w:w="3500" w:type="pct"/>
            <w:shd w:val="clear" w:color="auto" w:fill="auto"/>
          </w:tcPr>
          <w:p w14:paraId="2D8717C9"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fifteenth session</w:t>
            </w:r>
          </w:p>
        </w:tc>
      </w:tr>
      <w:bookmarkStart w:id="291" w:name="bmv292"/>
      <w:tr w:rsidR="00D43D50" w:rsidRPr="00C63F10" w14:paraId="58AF8154" w14:textId="77777777" w:rsidTr="00D43D50">
        <w:tc>
          <w:tcPr>
            <w:tcW w:w="1450" w:type="pct"/>
            <w:shd w:val="clear" w:color="auto" w:fill="auto"/>
          </w:tcPr>
          <w:p w14:paraId="7B3C17E8" w14:textId="24995609"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"https://undocs.org/en/E/RES/2017/23"</w:instrText>
            </w:r>
            <w:r w:rsidR="00FF2654">
              <w:rPr>
                <w:sz w:val="17"/>
              </w:rPr>
            </w:r>
            <w:r>
              <w:rPr>
                <w:sz w:val="17"/>
              </w:rPr>
              <w:fldChar w:fldCharType="separate"/>
            </w:r>
            <w:r w:rsidR="00D43D50" w:rsidRPr="002258D3">
              <w:rPr>
                <w:rStyle w:val="Hyperlink"/>
                <w:sz w:val="17"/>
              </w:rPr>
              <w:t>2017/23</w:t>
            </w:r>
            <w:r>
              <w:rPr>
                <w:sz w:val="17"/>
              </w:rPr>
              <w:fldChar w:fldCharType="end"/>
            </w:r>
            <w:bookmarkEnd w:id="291"/>
          </w:p>
        </w:tc>
        <w:tc>
          <w:tcPr>
            <w:tcW w:w="3500" w:type="pct"/>
            <w:shd w:val="clear" w:color="auto" w:fill="auto"/>
          </w:tcPr>
          <w:p w14:paraId="4B6E11D9"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sixteenth session</w:t>
            </w:r>
          </w:p>
        </w:tc>
      </w:tr>
      <w:bookmarkStart w:id="292" w:name="bmv293"/>
      <w:tr w:rsidR="00D43D50" w:rsidRPr="00C63F10" w14:paraId="1E5A19FB" w14:textId="77777777" w:rsidTr="00D43D50">
        <w:tc>
          <w:tcPr>
            <w:tcW w:w="1450" w:type="pct"/>
            <w:shd w:val="clear" w:color="auto" w:fill="auto"/>
          </w:tcPr>
          <w:p w14:paraId="60016900" w14:textId="123BD3D7"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"https://undocs.org/en/E/RES/2018/12"</w:instrText>
            </w:r>
            <w:r w:rsidR="00FF2654">
              <w:rPr>
                <w:sz w:val="17"/>
              </w:rPr>
            </w:r>
            <w:r>
              <w:rPr>
                <w:sz w:val="17"/>
              </w:rPr>
              <w:fldChar w:fldCharType="separate"/>
            </w:r>
            <w:r w:rsidR="00D43D50" w:rsidRPr="002258D3">
              <w:rPr>
                <w:rStyle w:val="Hyperlink"/>
                <w:sz w:val="17"/>
              </w:rPr>
              <w:t>2018/12</w:t>
            </w:r>
            <w:r>
              <w:rPr>
                <w:sz w:val="17"/>
              </w:rPr>
              <w:fldChar w:fldCharType="end"/>
            </w:r>
            <w:bookmarkEnd w:id="292"/>
          </w:p>
        </w:tc>
        <w:tc>
          <w:tcPr>
            <w:tcW w:w="3500" w:type="pct"/>
            <w:shd w:val="clear" w:color="auto" w:fill="auto"/>
          </w:tcPr>
          <w:p w14:paraId="31261E03"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seventeenth session</w:t>
            </w:r>
          </w:p>
        </w:tc>
      </w:tr>
      <w:bookmarkStart w:id="293" w:name="bmv294"/>
      <w:tr w:rsidR="00D43D50" w:rsidRPr="00C63F10" w14:paraId="3D9FD6BB" w14:textId="77777777" w:rsidTr="00D43D50">
        <w:tc>
          <w:tcPr>
            <w:tcW w:w="1450" w:type="pct"/>
            <w:shd w:val="clear" w:color="auto" w:fill="auto"/>
          </w:tcPr>
          <w:p w14:paraId="01A37134" w14:textId="3CB32C33"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"https://undocs.org/en/E/RES/2019/26"</w:instrText>
            </w:r>
            <w:r w:rsidR="00FF2654">
              <w:rPr>
                <w:sz w:val="17"/>
              </w:rPr>
            </w:r>
            <w:r>
              <w:rPr>
                <w:sz w:val="17"/>
              </w:rPr>
              <w:fldChar w:fldCharType="separate"/>
            </w:r>
            <w:r w:rsidR="00D43D50" w:rsidRPr="002258D3">
              <w:rPr>
                <w:rStyle w:val="Hyperlink"/>
                <w:sz w:val="17"/>
              </w:rPr>
              <w:t>2019/26</w:t>
            </w:r>
            <w:r>
              <w:rPr>
                <w:sz w:val="17"/>
              </w:rPr>
              <w:fldChar w:fldCharType="end"/>
            </w:r>
            <w:bookmarkEnd w:id="293"/>
          </w:p>
        </w:tc>
        <w:tc>
          <w:tcPr>
            <w:tcW w:w="3500" w:type="pct"/>
            <w:shd w:val="clear" w:color="auto" w:fill="auto"/>
          </w:tcPr>
          <w:p w14:paraId="763A8226"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eighteenth session</w:t>
            </w:r>
          </w:p>
        </w:tc>
      </w:tr>
      <w:bookmarkStart w:id="294" w:name="bmv295"/>
      <w:tr w:rsidR="00D43D50" w:rsidRPr="00C63F10" w14:paraId="344D8B1B" w14:textId="77777777" w:rsidTr="00D43D50">
        <w:tc>
          <w:tcPr>
            <w:tcW w:w="1450" w:type="pct"/>
            <w:shd w:val="clear" w:color="auto" w:fill="auto"/>
          </w:tcPr>
          <w:p w14:paraId="37FD8ABE" w14:textId="74304C6C" w:rsidR="00D43D50" w:rsidRPr="00C63F10" w:rsidRDefault="00C76E04"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"https://undocs.org/en/E/RES/2020/21"</w:instrText>
            </w:r>
            <w:r w:rsidR="00FF2654">
              <w:rPr>
                <w:sz w:val="17"/>
              </w:rPr>
            </w:r>
            <w:r>
              <w:rPr>
                <w:sz w:val="17"/>
              </w:rPr>
              <w:fldChar w:fldCharType="separate"/>
            </w:r>
            <w:r w:rsidR="00D43D50" w:rsidRPr="00C76E04">
              <w:rPr>
                <w:rStyle w:val="Hyperlink"/>
                <w:sz w:val="17"/>
              </w:rPr>
              <w:t>2020/21</w:t>
            </w:r>
            <w:r>
              <w:rPr>
                <w:sz w:val="17"/>
              </w:rPr>
              <w:fldChar w:fldCharType="end"/>
            </w:r>
            <w:bookmarkEnd w:id="294"/>
          </w:p>
        </w:tc>
        <w:tc>
          <w:tcPr>
            <w:tcW w:w="3500" w:type="pct"/>
            <w:shd w:val="clear" w:color="auto" w:fill="auto"/>
          </w:tcPr>
          <w:p w14:paraId="14C0677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nineteenth session</w:t>
            </w:r>
          </w:p>
        </w:tc>
      </w:tr>
      <w:bookmarkStart w:id="295" w:name="bmv296"/>
      <w:tr w:rsidR="00D43D50" w:rsidRPr="00C63F10" w14:paraId="20220B13" w14:textId="77777777" w:rsidTr="00D43D50">
        <w:tc>
          <w:tcPr>
            <w:tcW w:w="1450" w:type="pct"/>
            <w:shd w:val="clear" w:color="auto" w:fill="auto"/>
          </w:tcPr>
          <w:p w14:paraId="1DDE6CF8" w14:textId="72760557"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"https://undocs.org/en/E/RES/2022/9"</w:instrText>
            </w:r>
            <w:r w:rsidR="00FF2654">
              <w:rPr>
                <w:sz w:val="17"/>
              </w:rPr>
            </w:r>
            <w:r>
              <w:rPr>
                <w:sz w:val="17"/>
              </w:rPr>
              <w:fldChar w:fldCharType="separate"/>
            </w:r>
            <w:r w:rsidR="00D43D50" w:rsidRPr="002258D3">
              <w:rPr>
                <w:rStyle w:val="Hyperlink"/>
                <w:sz w:val="17"/>
              </w:rPr>
              <w:t>2022/9</w:t>
            </w:r>
            <w:r>
              <w:rPr>
                <w:sz w:val="17"/>
              </w:rPr>
              <w:fldChar w:fldCharType="end"/>
            </w:r>
            <w:bookmarkEnd w:id="295"/>
          </w:p>
        </w:tc>
        <w:tc>
          <w:tcPr>
            <w:tcW w:w="3500" w:type="pct"/>
            <w:shd w:val="clear" w:color="auto" w:fill="auto"/>
          </w:tcPr>
          <w:p w14:paraId="7907179E"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twenty-first session</w:t>
            </w:r>
          </w:p>
        </w:tc>
      </w:tr>
      <w:bookmarkStart w:id="296" w:name="bmv297"/>
      <w:tr w:rsidR="00D43D50" w:rsidRPr="00C63F10" w14:paraId="49540D4D" w14:textId="77777777" w:rsidTr="00D43D50">
        <w:tc>
          <w:tcPr>
            <w:tcW w:w="1450" w:type="pct"/>
            <w:shd w:val="clear" w:color="auto" w:fill="auto"/>
          </w:tcPr>
          <w:p w14:paraId="550FA959" w14:textId="58984E5A"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"https://undocs.org/en/E/RES/2023/3"</w:instrText>
            </w:r>
            <w:r w:rsidR="00FF2654">
              <w:rPr>
                <w:sz w:val="17"/>
              </w:rPr>
            </w:r>
            <w:r>
              <w:rPr>
                <w:sz w:val="17"/>
              </w:rPr>
              <w:fldChar w:fldCharType="separate"/>
            </w:r>
            <w:r w:rsidR="00D43D50" w:rsidRPr="002258D3">
              <w:rPr>
                <w:rStyle w:val="Hyperlink"/>
                <w:sz w:val="17"/>
              </w:rPr>
              <w:t>2023/3</w:t>
            </w:r>
            <w:r>
              <w:rPr>
                <w:sz w:val="17"/>
              </w:rPr>
              <w:fldChar w:fldCharType="end"/>
            </w:r>
            <w:bookmarkEnd w:id="296"/>
            <w:r w:rsidR="00D43D50" w:rsidRPr="00C63F10">
              <w:rPr>
                <w:sz w:val="17"/>
              </w:rPr>
              <w:t xml:space="preserve">; </w:t>
            </w:r>
            <w:bookmarkStart w:id="297" w:name="bmv298"/>
            <w:r>
              <w:rPr>
                <w:sz w:val="17"/>
              </w:rPr>
              <w:fldChar w:fldCharType="begin"/>
            </w:r>
            <w:r>
              <w:rPr>
                <w:sz w:val="17"/>
              </w:rPr>
              <w:instrText>HYPERLINK "https://undocs.org/en/E/RES/2024/13"</w:instrText>
            </w:r>
            <w:r w:rsidR="00FF2654">
              <w:rPr>
                <w:sz w:val="17"/>
              </w:rPr>
            </w:r>
            <w:r>
              <w:rPr>
                <w:sz w:val="17"/>
              </w:rPr>
              <w:fldChar w:fldCharType="separate"/>
            </w:r>
            <w:r w:rsidR="00D43D50" w:rsidRPr="002258D3">
              <w:rPr>
                <w:rStyle w:val="Hyperlink"/>
                <w:sz w:val="17"/>
              </w:rPr>
              <w:t>2024/13</w:t>
            </w:r>
            <w:r>
              <w:rPr>
                <w:sz w:val="17"/>
              </w:rPr>
              <w:fldChar w:fldCharType="end"/>
            </w:r>
            <w:bookmarkEnd w:id="297"/>
          </w:p>
        </w:tc>
        <w:tc>
          <w:tcPr>
            <w:tcW w:w="3500" w:type="pct"/>
            <w:shd w:val="clear" w:color="auto" w:fill="auto"/>
          </w:tcPr>
          <w:p w14:paraId="54E0A62E"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Assessment of the progress made in the implementation of and follow-up to the outcomes of the World Summit on the Information Society</w:t>
            </w:r>
          </w:p>
        </w:tc>
      </w:tr>
      <w:bookmarkStart w:id="298" w:name="bmv299"/>
      <w:tr w:rsidR="00D43D50" w:rsidRPr="00C63F10" w14:paraId="03D1C463" w14:textId="77777777" w:rsidTr="00D43D50">
        <w:tc>
          <w:tcPr>
            <w:tcW w:w="1450" w:type="pct"/>
            <w:shd w:val="clear" w:color="auto" w:fill="auto"/>
          </w:tcPr>
          <w:p w14:paraId="388F0D9A" w14:textId="49E417A3"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"https://undocs.org/en/E/RES/2023/28"</w:instrText>
            </w:r>
            <w:r w:rsidR="00FF2654">
              <w:rPr>
                <w:sz w:val="17"/>
              </w:rPr>
            </w:r>
            <w:r>
              <w:rPr>
                <w:sz w:val="17"/>
              </w:rPr>
              <w:fldChar w:fldCharType="separate"/>
            </w:r>
            <w:r w:rsidR="00D43D50" w:rsidRPr="002258D3">
              <w:rPr>
                <w:rStyle w:val="Hyperlink"/>
                <w:sz w:val="17"/>
              </w:rPr>
              <w:t>2023/28</w:t>
            </w:r>
            <w:r>
              <w:rPr>
                <w:sz w:val="17"/>
              </w:rPr>
              <w:fldChar w:fldCharType="end"/>
            </w:r>
            <w:bookmarkEnd w:id="298"/>
          </w:p>
        </w:tc>
        <w:tc>
          <w:tcPr>
            <w:tcW w:w="3500" w:type="pct"/>
            <w:shd w:val="clear" w:color="auto" w:fill="auto"/>
          </w:tcPr>
          <w:p w14:paraId="6309A37C"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twenty-second session</w:t>
            </w:r>
          </w:p>
        </w:tc>
      </w:tr>
      <w:bookmarkStart w:id="299" w:name="bmv300"/>
      <w:tr w:rsidR="00D43D50" w:rsidRPr="00C63F10" w14:paraId="4F4B538F" w14:textId="77777777" w:rsidTr="00D43D50">
        <w:tc>
          <w:tcPr>
            <w:tcW w:w="1450" w:type="pct"/>
            <w:shd w:val="clear" w:color="auto" w:fill="auto"/>
          </w:tcPr>
          <w:p w14:paraId="2167B281" w14:textId="557C2C7B"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"https://undocs.org/en/E/RES/2024/14"</w:instrText>
            </w:r>
            <w:r w:rsidR="00FF2654">
              <w:rPr>
                <w:sz w:val="17"/>
              </w:rPr>
            </w:r>
            <w:r>
              <w:rPr>
                <w:sz w:val="17"/>
              </w:rPr>
              <w:fldChar w:fldCharType="separate"/>
            </w:r>
            <w:r w:rsidR="00D43D50" w:rsidRPr="002258D3">
              <w:rPr>
                <w:rStyle w:val="Hyperlink"/>
                <w:sz w:val="17"/>
              </w:rPr>
              <w:t>2024/14</w:t>
            </w:r>
            <w:r>
              <w:rPr>
                <w:sz w:val="17"/>
              </w:rPr>
              <w:fldChar w:fldCharType="end"/>
            </w:r>
            <w:bookmarkEnd w:id="299"/>
          </w:p>
        </w:tc>
        <w:tc>
          <w:tcPr>
            <w:tcW w:w="3500" w:type="pct"/>
            <w:shd w:val="clear" w:color="auto" w:fill="auto"/>
          </w:tcPr>
          <w:p w14:paraId="2237BC9B"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Science, technology and innovation for development</w:t>
            </w:r>
          </w:p>
        </w:tc>
      </w:tr>
      <w:bookmarkStart w:id="300" w:name="bmv301"/>
      <w:tr w:rsidR="00D43D50" w:rsidRPr="00C63F10" w14:paraId="23012A48" w14:textId="77777777" w:rsidTr="00D43D50">
        <w:tc>
          <w:tcPr>
            <w:tcW w:w="1450" w:type="pct"/>
            <w:shd w:val="clear" w:color="auto" w:fill="auto"/>
          </w:tcPr>
          <w:p w14:paraId="17D17935" w14:textId="5EE8D2C1"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"https://undocs.org/en/E/RES/2024/16"</w:instrText>
            </w:r>
            <w:r w:rsidR="00FF2654">
              <w:rPr>
                <w:sz w:val="17"/>
              </w:rPr>
            </w:r>
            <w:r>
              <w:rPr>
                <w:sz w:val="17"/>
              </w:rPr>
              <w:fldChar w:fldCharType="separate"/>
            </w:r>
            <w:r w:rsidR="00D43D50" w:rsidRPr="002258D3">
              <w:rPr>
                <w:rStyle w:val="Hyperlink"/>
                <w:sz w:val="17"/>
              </w:rPr>
              <w:t>2024/16</w:t>
            </w:r>
            <w:r>
              <w:rPr>
                <w:sz w:val="17"/>
              </w:rPr>
              <w:fldChar w:fldCharType="end"/>
            </w:r>
            <w:bookmarkEnd w:id="300"/>
          </w:p>
        </w:tc>
        <w:tc>
          <w:tcPr>
            <w:tcW w:w="3500" w:type="pct"/>
            <w:shd w:val="clear" w:color="auto" w:fill="auto"/>
          </w:tcPr>
          <w:p w14:paraId="5A239B1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Committee of Experts on Public Administration on its twenty-third session</w:t>
            </w:r>
          </w:p>
        </w:tc>
      </w:tr>
    </w:tbl>
    <w:p w14:paraId="0CDC018C" w14:textId="77777777" w:rsidR="00D43D50" w:rsidRPr="00C63F10" w:rsidRDefault="00D43D50" w:rsidP="00D43D50">
      <w:pPr>
        <w:spacing w:line="240" w:lineRule="auto"/>
        <w:rPr>
          <w:sz w:val="2"/>
        </w:rPr>
        <w:sectPr w:rsidR="00D43D50" w:rsidRPr="00C63F10" w:rsidSect="00D43D50">
          <w:endnotePr>
            <w:numFmt w:val="decimal"/>
          </w:endnotePr>
          <w:type w:val="continuous"/>
          <w:pgSz w:w="12240" w:h="15840"/>
          <w:pgMar w:top="1440" w:right="1195" w:bottom="1152" w:left="1195" w:header="432" w:footer="504" w:gutter="0"/>
          <w:cols w:num="2" w:space="240"/>
          <w:noEndnote/>
          <w:docGrid w:linePitch="360"/>
        </w:sectPr>
      </w:pPr>
    </w:p>
    <w:p w14:paraId="4D8B15E1" w14:textId="77777777" w:rsidR="00D43D50" w:rsidRPr="00C63F10" w:rsidRDefault="00D43D50" w:rsidP="00D43D50">
      <w:pPr>
        <w:pStyle w:val="SingleTxt"/>
        <w:spacing w:after="0" w:line="120" w:lineRule="exact"/>
        <w:rPr>
          <w:sz w:val="10"/>
        </w:rPr>
      </w:pPr>
    </w:p>
    <w:p w14:paraId="3252EBF9" w14:textId="77777777" w:rsidR="00D43D50" w:rsidRPr="00C63F10" w:rsidRDefault="00D43D50" w:rsidP="00D43D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8</w:t>
      </w:r>
    </w:p>
    <w:p w14:paraId="32338879" w14:textId="77777777" w:rsidR="00D43D50" w:rsidRPr="00C63F10" w:rsidRDefault="00D43D50" w:rsidP="00D43D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Sustainable forest management</w:t>
      </w:r>
    </w:p>
    <w:p w14:paraId="7E075BB3" w14:textId="77777777" w:rsidR="00D43D50" w:rsidRPr="00C63F10" w:rsidRDefault="00D43D50" w:rsidP="00D43D50">
      <w:pPr>
        <w:pStyle w:val="SingleTxt"/>
        <w:spacing w:after="0" w:line="120" w:lineRule="exact"/>
        <w:rPr>
          <w:sz w:val="10"/>
        </w:rPr>
      </w:pPr>
    </w:p>
    <w:p w14:paraId="7B55E8BF" w14:textId="77777777" w:rsidR="00D43D50" w:rsidRPr="00C63F10" w:rsidRDefault="00D43D50" w:rsidP="00D43D50">
      <w:pPr>
        <w:pStyle w:val="H4"/>
        <w:ind w:right="1260"/>
      </w:pPr>
      <w:r w:rsidRPr="00C63F10">
        <w:t>General Assembly resolutions</w:t>
      </w:r>
    </w:p>
    <w:p w14:paraId="783C3EDE" w14:textId="77777777" w:rsidR="00D43D50" w:rsidRPr="00C63F10" w:rsidRDefault="00D43D50" w:rsidP="00D43D50">
      <w:pPr>
        <w:pStyle w:val="SingleTxt"/>
        <w:spacing w:after="0" w:line="120" w:lineRule="exact"/>
        <w:rPr>
          <w:sz w:val="10"/>
        </w:rPr>
      </w:pPr>
    </w:p>
    <w:p w14:paraId="2B9F025E" w14:textId="77777777" w:rsidR="00D43D50" w:rsidRPr="00C63F10" w:rsidRDefault="00D43D50" w:rsidP="00D43D50">
      <w:pPr>
        <w:pStyle w:val="SingleTxt"/>
        <w:spacing w:after="0" w:line="240" w:lineRule="auto"/>
        <w:rPr>
          <w:sz w:val="2"/>
        </w:rPr>
      </w:pPr>
    </w:p>
    <w:p w14:paraId="5B525E4C" w14:textId="77777777" w:rsidR="00D43D50" w:rsidRPr="00C63F10" w:rsidRDefault="00D43D50" w:rsidP="00D43D50">
      <w:pPr>
        <w:pStyle w:val="SingleTxt"/>
        <w:spacing w:after="0" w:line="240" w:lineRule="auto"/>
        <w:rPr>
          <w:sz w:val="2"/>
        </w:rPr>
        <w:sectPr w:rsidR="00D43D50" w:rsidRPr="00C63F10" w:rsidSect="00D43D5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43D50" w:rsidRPr="00C63F10" w14:paraId="37198A57" w14:textId="77777777" w:rsidTr="00D43D50">
        <w:tc>
          <w:tcPr>
            <w:tcW w:w="1450" w:type="pct"/>
            <w:shd w:val="clear" w:color="auto" w:fill="auto"/>
          </w:tcPr>
          <w:bookmarkStart w:id="301" w:name="bmv302"/>
          <w:p w14:paraId="01F86148" w14:textId="717D694F"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"https://undocs.org/en/A/RES/62/98"</w:instrText>
            </w:r>
            <w:r w:rsidR="00FF2654">
              <w:rPr>
                <w:sz w:val="17"/>
              </w:rPr>
            </w:r>
            <w:r>
              <w:rPr>
                <w:sz w:val="17"/>
              </w:rPr>
              <w:fldChar w:fldCharType="separate"/>
            </w:r>
            <w:r w:rsidR="00D43D50" w:rsidRPr="002258D3">
              <w:rPr>
                <w:rStyle w:val="Hyperlink"/>
                <w:sz w:val="17"/>
              </w:rPr>
              <w:t>62/98</w:t>
            </w:r>
            <w:r>
              <w:rPr>
                <w:sz w:val="17"/>
              </w:rPr>
              <w:fldChar w:fldCharType="end"/>
            </w:r>
            <w:bookmarkEnd w:id="301"/>
          </w:p>
        </w:tc>
        <w:tc>
          <w:tcPr>
            <w:tcW w:w="3500" w:type="pct"/>
            <w:shd w:val="clear" w:color="auto" w:fill="auto"/>
          </w:tcPr>
          <w:p w14:paraId="30B8A833"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Non-legally binding instrument on all types of forests</w:t>
            </w:r>
          </w:p>
        </w:tc>
      </w:tr>
      <w:bookmarkStart w:id="302" w:name="bmv303"/>
      <w:tr w:rsidR="00D43D50" w:rsidRPr="00C63F10" w14:paraId="6F5DE29D" w14:textId="77777777" w:rsidTr="00D43D50">
        <w:tc>
          <w:tcPr>
            <w:tcW w:w="1450" w:type="pct"/>
            <w:shd w:val="clear" w:color="auto" w:fill="auto"/>
          </w:tcPr>
          <w:p w14:paraId="69DD05F7" w14:textId="4C498CE0"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"https://undocs.org/en/A/RES/67/200"</w:instrText>
            </w:r>
            <w:r w:rsidR="00FF2654">
              <w:rPr>
                <w:sz w:val="17"/>
              </w:rPr>
            </w:r>
            <w:r>
              <w:rPr>
                <w:sz w:val="17"/>
              </w:rPr>
              <w:fldChar w:fldCharType="separate"/>
            </w:r>
            <w:r w:rsidR="00D43D50" w:rsidRPr="002258D3">
              <w:rPr>
                <w:rStyle w:val="Hyperlink"/>
                <w:sz w:val="17"/>
              </w:rPr>
              <w:t>67/200</w:t>
            </w:r>
            <w:r>
              <w:rPr>
                <w:sz w:val="17"/>
              </w:rPr>
              <w:fldChar w:fldCharType="end"/>
            </w:r>
            <w:bookmarkEnd w:id="302"/>
          </w:p>
        </w:tc>
        <w:tc>
          <w:tcPr>
            <w:tcW w:w="3500" w:type="pct"/>
            <w:shd w:val="clear" w:color="auto" w:fill="auto"/>
          </w:tcPr>
          <w:p w14:paraId="5F3AD72E"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Day of Forests</w:t>
            </w:r>
          </w:p>
        </w:tc>
      </w:tr>
      <w:bookmarkStart w:id="303" w:name="bmv304"/>
      <w:tr w:rsidR="00D43D50" w:rsidRPr="00C63F10" w14:paraId="4F446BD5" w14:textId="77777777" w:rsidTr="00D43D50">
        <w:tc>
          <w:tcPr>
            <w:tcW w:w="1450" w:type="pct"/>
            <w:shd w:val="clear" w:color="auto" w:fill="auto"/>
          </w:tcPr>
          <w:p w14:paraId="7FCB983E" w14:textId="48FD66F4"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"https://undocs.org/en/A/RES/70/199"</w:instrText>
            </w:r>
            <w:r w:rsidR="00FF2654">
              <w:rPr>
                <w:sz w:val="17"/>
              </w:rPr>
            </w:r>
            <w:r>
              <w:rPr>
                <w:sz w:val="17"/>
              </w:rPr>
              <w:fldChar w:fldCharType="separate"/>
            </w:r>
            <w:r w:rsidR="00D43D50" w:rsidRPr="002258D3">
              <w:rPr>
                <w:rStyle w:val="Hyperlink"/>
                <w:sz w:val="17"/>
              </w:rPr>
              <w:t>70/199</w:t>
            </w:r>
            <w:r>
              <w:rPr>
                <w:sz w:val="17"/>
              </w:rPr>
              <w:fldChar w:fldCharType="end"/>
            </w:r>
            <w:bookmarkEnd w:id="303"/>
          </w:p>
        </w:tc>
        <w:tc>
          <w:tcPr>
            <w:tcW w:w="3500" w:type="pct"/>
            <w:shd w:val="clear" w:color="auto" w:fill="auto"/>
          </w:tcPr>
          <w:p w14:paraId="409C826D"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forest instrument</w:t>
            </w:r>
          </w:p>
        </w:tc>
      </w:tr>
      <w:bookmarkStart w:id="304" w:name="bmv305"/>
      <w:tr w:rsidR="00D43D50" w:rsidRPr="00C63F10" w14:paraId="65BCD146" w14:textId="77777777" w:rsidTr="00D43D50">
        <w:tc>
          <w:tcPr>
            <w:tcW w:w="1450" w:type="pct"/>
            <w:shd w:val="clear" w:color="auto" w:fill="auto"/>
          </w:tcPr>
          <w:p w14:paraId="0EE9BB39" w14:textId="40399BE3"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"https://undocs.org/en/A/RES/71/285"</w:instrText>
            </w:r>
            <w:r w:rsidR="00FF2654">
              <w:rPr>
                <w:sz w:val="17"/>
              </w:rPr>
            </w:r>
            <w:r>
              <w:rPr>
                <w:sz w:val="17"/>
              </w:rPr>
              <w:fldChar w:fldCharType="separate"/>
            </w:r>
            <w:r w:rsidR="00D43D50" w:rsidRPr="002258D3">
              <w:rPr>
                <w:rStyle w:val="Hyperlink"/>
                <w:sz w:val="17"/>
              </w:rPr>
              <w:t>71/285</w:t>
            </w:r>
            <w:r>
              <w:rPr>
                <w:sz w:val="17"/>
              </w:rPr>
              <w:fldChar w:fldCharType="end"/>
            </w:r>
            <w:bookmarkEnd w:id="304"/>
          </w:p>
        </w:tc>
        <w:tc>
          <w:tcPr>
            <w:tcW w:w="3500" w:type="pct"/>
            <w:shd w:val="clear" w:color="auto" w:fill="auto"/>
          </w:tcPr>
          <w:p w14:paraId="37C04250"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strategic plan for forests 2017–2030</w:t>
            </w:r>
          </w:p>
        </w:tc>
      </w:tr>
      <w:bookmarkStart w:id="305" w:name="bmv306"/>
      <w:tr w:rsidR="00D43D50" w:rsidRPr="00C63F10" w14:paraId="68F45920" w14:textId="77777777" w:rsidTr="00D43D50">
        <w:tc>
          <w:tcPr>
            <w:tcW w:w="1450" w:type="pct"/>
            <w:shd w:val="clear" w:color="auto" w:fill="auto"/>
          </w:tcPr>
          <w:p w14:paraId="17B55EF2" w14:textId="1B666F7B"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"https://undocs.org/en/A/RES/78/320"</w:instrText>
            </w:r>
            <w:r w:rsidR="00FF2654">
              <w:rPr>
                <w:sz w:val="17"/>
              </w:rPr>
            </w:r>
            <w:r>
              <w:rPr>
                <w:sz w:val="17"/>
              </w:rPr>
              <w:fldChar w:fldCharType="separate"/>
            </w:r>
            <w:r w:rsidR="00D43D50" w:rsidRPr="002258D3">
              <w:rPr>
                <w:rStyle w:val="Hyperlink"/>
                <w:sz w:val="17"/>
              </w:rPr>
              <w:t>78/320</w:t>
            </w:r>
            <w:r>
              <w:rPr>
                <w:sz w:val="17"/>
              </w:rPr>
              <w:fldChar w:fldCharType="end"/>
            </w:r>
            <w:bookmarkEnd w:id="305"/>
          </w:p>
        </w:tc>
        <w:tc>
          <w:tcPr>
            <w:tcW w:w="3500" w:type="pct"/>
            <w:shd w:val="clear" w:color="auto" w:fill="auto"/>
          </w:tcPr>
          <w:p w14:paraId="24082EB3"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Fostering sustainable forest management, including afforestation and reforestation, in degraded lands, including drylands, as an effective solution to environmental challenges</w:t>
            </w:r>
          </w:p>
        </w:tc>
      </w:tr>
    </w:tbl>
    <w:p w14:paraId="7D9FD0AA" w14:textId="77777777" w:rsidR="00D43D50" w:rsidRPr="00C63F10" w:rsidRDefault="00D43D50" w:rsidP="00D43D50">
      <w:pPr>
        <w:spacing w:line="240" w:lineRule="auto"/>
        <w:rPr>
          <w:sz w:val="2"/>
        </w:rPr>
        <w:sectPr w:rsidR="00D43D50" w:rsidRPr="00C63F10" w:rsidSect="00D43D50">
          <w:endnotePr>
            <w:numFmt w:val="decimal"/>
          </w:endnotePr>
          <w:type w:val="continuous"/>
          <w:pgSz w:w="12240" w:h="15840"/>
          <w:pgMar w:top="1440" w:right="1195" w:bottom="1152" w:left="1195" w:header="432" w:footer="504" w:gutter="0"/>
          <w:cols w:num="2" w:space="240"/>
          <w:noEndnote/>
          <w:docGrid w:linePitch="360"/>
        </w:sectPr>
      </w:pPr>
    </w:p>
    <w:p w14:paraId="7A7C7D9E" w14:textId="77777777" w:rsidR="00D43D50" w:rsidRPr="00C63F10" w:rsidRDefault="00D43D50" w:rsidP="00D43D50">
      <w:pPr>
        <w:pStyle w:val="SingleTxt"/>
        <w:spacing w:after="0" w:line="120" w:lineRule="exact"/>
        <w:rPr>
          <w:sz w:val="10"/>
        </w:rPr>
      </w:pPr>
    </w:p>
    <w:p w14:paraId="4513CB31" w14:textId="4566711E" w:rsidR="00D43D50" w:rsidRPr="00C63F10" w:rsidRDefault="00D43D50" w:rsidP="00D43D50">
      <w:pPr>
        <w:pStyle w:val="H4"/>
        <w:ind w:right="1260"/>
      </w:pPr>
      <w:r w:rsidRPr="00C63F10">
        <w:t>Economic and Social Council resolutions</w:t>
      </w:r>
    </w:p>
    <w:p w14:paraId="75B4B96D" w14:textId="77777777" w:rsidR="00D43D50" w:rsidRPr="00C63F10" w:rsidRDefault="00D43D50" w:rsidP="00D43D50">
      <w:pPr>
        <w:pStyle w:val="SingleTxt"/>
        <w:spacing w:after="0" w:line="120" w:lineRule="exact"/>
        <w:rPr>
          <w:sz w:val="10"/>
        </w:rPr>
      </w:pPr>
    </w:p>
    <w:p w14:paraId="15982327" w14:textId="77777777" w:rsidR="00D43D50" w:rsidRPr="00C63F10" w:rsidRDefault="00D43D50" w:rsidP="00D43D50">
      <w:pPr>
        <w:pStyle w:val="SingleTxt"/>
        <w:spacing w:after="0" w:line="240" w:lineRule="auto"/>
        <w:rPr>
          <w:sz w:val="2"/>
        </w:rPr>
      </w:pPr>
    </w:p>
    <w:p w14:paraId="0C8E5394" w14:textId="77777777" w:rsidR="00D43D50" w:rsidRPr="00C63F10" w:rsidRDefault="00D43D50" w:rsidP="00D43D50">
      <w:pPr>
        <w:pStyle w:val="SingleTxt"/>
        <w:spacing w:after="0" w:line="240" w:lineRule="auto"/>
        <w:rPr>
          <w:sz w:val="2"/>
        </w:rPr>
        <w:sectPr w:rsidR="00D43D50" w:rsidRPr="00C63F10" w:rsidSect="00D43D5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43D50" w:rsidRPr="00C63F10" w14:paraId="11A0ED3D" w14:textId="77777777" w:rsidTr="00D43D50">
        <w:tc>
          <w:tcPr>
            <w:tcW w:w="1450" w:type="pct"/>
            <w:shd w:val="clear" w:color="auto" w:fill="auto"/>
          </w:tcPr>
          <w:p w14:paraId="4B291BA6" w14:textId="0D19E58B"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0719A">
              <w:rPr>
                <w:sz w:val="17"/>
              </w:rPr>
              <w:t>2000/35</w:t>
            </w:r>
          </w:p>
        </w:tc>
        <w:tc>
          <w:tcPr>
            <w:tcW w:w="3500" w:type="pct"/>
            <w:shd w:val="clear" w:color="auto" w:fill="auto"/>
          </w:tcPr>
          <w:p w14:paraId="031682B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fourth session of the Intergovernmental Forum on Forests</w:t>
            </w:r>
          </w:p>
        </w:tc>
      </w:tr>
      <w:bookmarkStart w:id="306" w:name="bmv307"/>
      <w:tr w:rsidR="00D43D50" w:rsidRPr="00C63F10" w14:paraId="2F724778" w14:textId="77777777" w:rsidTr="00D43D50">
        <w:tc>
          <w:tcPr>
            <w:tcW w:w="1450" w:type="pct"/>
            <w:shd w:val="clear" w:color="auto" w:fill="auto"/>
          </w:tcPr>
          <w:p w14:paraId="65B9F954" w14:textId="346CAA60"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"https://undocs.org/en/E/RES/2015/33"</w:instrText>
            </w:r>
            <w:r w:rsidR="00FF2654">
              <w:rPr>
                <w:sz w:val="17"/>
              </w:rPr>
            </w:r>
            <w:r>
              <w:rPr>
                <w:sz w:val="17"/>
              </w:rPr>
              <w:fldChar w:fldCharType="separate"/>
            </w:r>
            <w:r w:rsidR="00D43D50" w:rsidRPr="002258D3">
              <w:rPr>
                <w:rStyle w:val="Hyperlink"/>
                <w:sz w:val="17"/>
              </w:rPr>
              <w:t>2015/33</w:t>
            </w:r>
            <w:r>
              <w:rPr>
                <w:sz w:val="17"/>
              </w:rPr>
              <w:fldChar w:fldCharType="end"/>
            </w:r>
            <w:bookmarkEnd w:id="306"/>
          </w:p>
        </w:tc>
        <w:tc>
          <w:tcPr>
            <w:tcW w:w="3500" w:type="pct"/>
            <w:shd w:val="clear" w:color="auto" w:fill="auto"/>
          </w:tcPr>
          <w:p w14:paraId="2A9EF6E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arrangement on forests beyond 2015</w:t>
            </w:r>
          </w:p>
        </w:tc>
      </w:tr>
      <w:bookmarkStart w:id="307" w:name="bmv308"/>
      <w:tr w:rsidR="00D43D50" w:rsidRPr="00C63F10" w14:paraId="4A3A0756" w14:textId="77777777" w:rsidTr="00D43D50">
        <w:tc>
          <w:tcPr>
            <w:tcW w:w="1450" w:type="pct"/>
            <w:shd w:val="clear" w:color="auto" w:fill="auto"/>
          </w:tcPr>
          <w:p w14:paraId="4E2C9ABD" w14:textId="3A0EF4EC"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"https://undocs.org/en/E/RES/2017/4"</w:instrText>
            </w:r>
            <w:r w:rsidR="00FF2654">
              <w:rPr>
                <w:sz w:val="17"/>
              </w:rPr>
            </w:r>
            <w:r>
              <w:rPr>
                <w:sz w:val="17"/>
              </w:rPr>
              <w:fldChar w:fldCharType="separate"/>
            </w:r>
            <w:r w:rsidR="00D43D50" w:rsidRPr="002258D3">
              <w:rPr>
                <w:rStyle w:val="Hyperlink"/>
                <w:sz w:val="17"/>
              </w:rPr>
              <w:t>2017/4</w:t>
            </w:r>
            <w:r>
              <w:rPr>
                <w:sz w:val="17"/>
              </w:rPr>
              <w:fldChar w:fldCharType="end"/>
            </w:r>
            <w:bookmarkEnd w:id="307"/>
          </w:p>
        </w:tc>
        <w:tc>
          <w:tcPr>
            <w:tcW w:w="3500" w:type="pct"/>
            <w:shd w:val="clear" w:color="auto" w:fill="auto"/>
          </w:tcPr>
          <w:p w14:paraId="20391DD4"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strategic plan for forests 2017–2030 and quadrennial programme of work of the United Nations Forum on Forests for the period 2017–2020</w:t>
            </w:r>
          </w:p>
        </w:tc>
      </w:tr>
      <w:bookmarkStart w:id="308" w:name="bmv309"/>
      <w:tr w:rsidR="00D43D50" w:rsidRPr="00C63F10" w14:paraId="3E9422E1" w14:textId="77777777" w:rsidTr="00D43D50">
        <w:tc>
          <w:tcPr>
            <w:tcW w:w="1450" w:type="pct"/>
            <w:shd w:val="clear" w:color="auto" w:fill="auto"/>
          </w:tcPr>
          <w:p w14:paraId="2F38465C" w14:textId="1D5B5BC7"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"https://undocs.org/en/E/RES/2020/14"</w:instrText>
            </w:r>
            <w:r w:rsidR="00FF2654">
              <w:rPr>
                <w:sz w:val="17"/>
              </w:rPr>
            </w:r>
            <w:r>
              <w:rPr>
                <w:sz w:val="17"/>
              </w:rPr>
              <w:fldChar w:fldCharType="separate"/>
            </w:r>
            <w:r w:rsidR="00D43D50" w:rsidRPr="002258D3">
              <w:rPr>
                <w:rStyle w:val="Hyperlink"/>
                <w:sz w:val="17"/>
              </w:rPr>
              <w:t>2020/14</w:t>
            </w:r>
            <w:r>
              <w:rPr>
                <w:sz w:val="17"/>
              </w:rPr>
              <w:fldChar w:fldCharType="end"/>
            </w:r>
            <w:bookmarkEnd w:id="308"/>
          </w:p>
        </w:tc>
        <w:tc>
          <w:tcPr>
            <w:tcW w:w="3500" w:type="pct"/>
            <w:shd w:val="clear" w:color="auto" w:fill="auto"/>
          </w:tcPr>
          <w:p w14:paraId="1CF00247"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of the fifteenth session of the United Nations Forum on Forests</w:t>
            </w:r>
          </w:p>
        </w:tc>
      </w:tr>
      <w:bookmarkStart w:id="309" w:name="bmv310"/>
      <w:tr w:rsidR="00D43D50" w:rsidRPr="00C63F10" w14:paraId="3B7C1999" w14:textId="77777777" w:rsidTr="00D43D50">
        <w:tc>
          <w:tcPr>
            <w:tcW w:w="1450" w:type="pct"/>
            <w:shd w:val="clear" w:color="auto" w:fill="auto"/>
          </w:tcPr>
          <w:p w14:paraId="540AD759" w14:textId="50BE14B2"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"https://undocs.org/en/E/RES/2021/6"</w:instrText>
            </w:r>
            <w:r w:rsidR="00FF2654">
              <w:rPr>
                <w:sz w:val="17"/>
              </w:rPr>
            </w:r>
            <w:r>
              <w:rPr>
                <w:sz w:val="17"/>
              </w:rPr>
              <w:fldChar w:fldCharType="separate"/>
            </w:r>
            <w:r w:rsidR="00D43D50" w:rsidRPr="002258D3">
              <w:rPr>
                <w:rStyle w:val="Hyperlink"/>
                <w:sz w:val="17"/>
              </w:rPr>
              <w:t>2021/6</w:t>
            </w:r>
            <w:r>
              <w:rPr>
                <w:sz w:val="17"/>
              </w:rPr>
              <w:fldChar w:fldCharType="end"/>
            </w:r>
            <w:bookmarkEnd w:id="309"/>
          </w:p>
        </w:tc>
        <w:tc>
          <w:tcPr>
            <w:tcW w:w="3500" w:type="pct"/>
            <w:shd w:val="clear" w:color="auto" w:fill="auto"/>
          </w:tcPr>
          <w:p w14:paraId="3EF4415B"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Programme of work of the United Nations Forum on Forests for the period 2022–2024</w:t>
            </w:r>
          </w:p>
        </w:tc>
      </w:tr>
      <w:bookmarkStart w:id="310" w:name="bmv311"/>
      <w:tr w:rsidR="00D43D50" w:rsidRPr="00C63F10" w14:paraId="07362C49" w14:textId="77777777" w:rsidTr="00D43D50">
        <w:tc>
          <w:tcPr>
            <w:tcW w:w="1450" w:type="pct"/>
            <w:shd w:val="clear" w:color="auto" w:fill="auto"/>
          </w:tcPr>
          <w:p w14:paraId="22EEDEBF" w14:textId="323D3CC7"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"https://undocs.org/en/E/RES/2022/17"</w:instrText>
            </w:r>
            <w:r w:rsidR="00FF2654">
              <w:rPr>
                <w:sz w:val="17"/>
              </w:rPr>
            </w:r>
            <w:r>
              <w:rPr>
                <w:sz w:val="17"/>
              </w:rPr>
              <w:fldChar w:fldCharType="separate"/>
            </w:r>
            <w:r w:rsidR="00D43D50" w:rsidRPr="002258D3">
              <w:rPr>
                <w:rStyle w:val="Hyperlink"/>
                <w:sz w:val="17"/>
              </w:rPr>
              <w:t>2022/17</w:t>
            </w:r>
            <w:r>
              <w:rPr>
                <w:sz w:val="17"/>
              </w:rPr>
              <w:fldChar w:fldCharType="end"/>
            </w:r>
            <w:bookmarkEnd w:id="310"/>
          </w:p>
        </w:tc>
        <w:tc>
          <w:tcPr>
            <w:tcW w:w="3500" w:type="pct"/>
            <w:shd w:val="clear" w:color="auto" w:fill="auto"/>
          </w:tcPr>
          <w:p w14:paraId="40E408E6"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of the seventeenth session of the United Nations Forum on Forests</w:t>
            </w:r>
          </w:p>
        </w:tc>
      </w:tr>
      <w:bookmarkStart w:id="311" w:name="bmv312"/>
      <w:tr w:rsidR="00D43D50" w:rsidRPr="00C63F10" w14:paraId="20276F17" w14:textId="77777777" w:rsidTr="00D43D50">
        <w:tc>
          <w:tcPr>
            <w:tcW w:w="1450" w:type="pct"/>
            <w:shd w:val="clear" w:color="auto" w:fill="auto"/>
          </w:tcPr>
          <w:p w14:paraId="444D9FFF" w14:textId="4410AA23" w:rsidR="00D43D50" w:rsidRPr="00C63F10" w:rsidRDefault="002258D3"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"https://undocs.org/en/E/RES/2024/15"</w:instrText>
            </w:r>
            <w:r w:rsidR="00FF2654">
              <w:rPr>
                <w:sz w:val="17"/>
              </w:rPr>
            </w:r>
            <w:r>
              <w:rPr>
                <w:sz w:val="17"/>
              </w:rPr>
              <w:fldChar w:fldCharType="separate"/>
            </w:r>
            <w:r w:rsidR="00D43D50" w:rsidRPr="002258D3">
              <w:rPr>
                <w:rStyle w:val="Hyperlink"/>
                <w:sz w:val="17"/>
              </w:rPr>
              <w:t>2024/15</w:t>
            </w:r>
            <w:r>
              <w:rPr>
                <w:sz w:val="17"/>
              </w:rPr>
              <w:fldChar w:fldCharType="end"/>
            </w:r>
            <w:bookmarkEnd w:id="311"/>
          </w:p>
        </w:tc>
        <w:tc>
          <w:tcPr>
            <w:tcW w:w="3500" w:type="pct"/>
            <w:shd w:val="clear" w:color="auto" w:fill="auto"/>
          </w:tcPr>
          <w:p w14:paraId="70FFCB4E" w14:textId="77777777" w:rsidR="00D43D50" w:rsidRPr="00C63F10" w:rsidRDefault="00D43D50" w:rsidP="00D43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of the nineteenth session of the United Nations Forum on Forests</w:t>
            </w:r>
          </w:p>
        </w:tc>
      </w:tr>
    </w:tbl>
    <w:p w14:paraId="0FF40BA6" w14:textId="77777777" w:rsidR="00D43D50" w:rsidRPr="00C63F10" w:rsidRDefault="00D43D50" w:rsidP="00AB7837">
      <w:pPr>
        <w:spacing w:line="240" w:lineRule="auto"/>
        <w:rPr>
          <w:sz w:val="2"/>
        </w:rPr>
        <w:sectPr w:rsidR="00D43D50" w:rsidRPr="00C63F10" w:rsidSect="00D43D50">
          <w:endnotePr>
            <w:numFmt w:val="decimal"/>
          </w:endnotePr>
          <w:type w:val="continuous"/>
          <w:pgSz w:w="12240" w:h="15840"/>
          <w:pgMar w:top="1440" w:right="1195" w:bottom="1152" w:left="1195" w:header="432" w:footer="504" w:gutter="0"/>
          <w:cols w:num="2" w:space="240"/>
          <w:noEndnote/>
          <w:docGrid w:linePitch="360"/>
        </w:sectPr>
      </w:pPr>
    </w:p>
    <w:p w14:paraId="18665C3B" w14:textId="77777777" w:rsidR="00D43D50" w:rsidRPr="00C63F10" w:rsidRDefault="00D43D50" w:rsidP="00AB7837">
      <w:pPr>
        <w:pStyle w:val="SingleTxt"/>
        <w:spacing w:after="0" w:line="120" w:lineRule="exact"/>
        <w:rPr>
          <w:sz w:val="10"/>
        </w:rPr>
      </w:pPr>
    </w:p>
    <w:p w14:paraId="5CC81299" w14:textId="77777777" w:rsidR="00AB7837" w:rsidRPr="00C63F10" w:rsidRDefault="00AB7837" w:rsidP="00AB78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Subprogramme 9</w:t>
      </w:r>
    </w:p>
    <w:p w14:paraId="027E66DB" w14:textId="77777777" w:rsidR="00AB7837" w:rsidRPr="00C63F10" w:rsidRDefault="00AB7837" w:rsidP="00AB78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t>Financing for sustainable development</w:t>
      </w:r>
    </w:p>
    <w:p w14:paraId="463C88EB" w14:textId="77777777" w:rsidR="00AB7837" w:rsidRPr="00C63F10" w:rsidRDefault="00AB7837" w:rsidP="00AB7837">
      <w:pPr>
        <w:pStyle w:val="SingleTxt"/>
        <w:spacing w:after="0" w:line="120" w:lineRule="exact"/>
        <w:rPr>
          <w:sz w:val="10"/>
        </w:rPr>
      </w:pPr>
    </w:p>
    <w:p w14:paraId="1B5D8368" w14:textId="77777777" w:rsidR="00AB7837" w:rsidRPr="00C63F10" w:rsidRDefault="00AB7837" w:rsidP="00AB7837">
      <w:pPr>
        <w:pStyle w:val="H4"/>
        <w:ind w:right="1260"/>
      </w:pPr>
      <w:r w:rsidRPr="00C63F10">
        <w:t>General Assembly resolutions</w:t>
      </w:r>
    </w:p>
    <w:p w14:paraId="6CB5E6FE" w14:textId="77777777" w:rsidR="00AB7837" w:rsidRPr="00C63F10" w:rsidRDefault="00AB7837" w:rsidP="00AB7837">
      <w:pPr>
        <w:pStyle w:val="SingleTxt"/>
        <w:spacing w:after="0" w:line="120" w:lineRule="exact"/>
        <w:rPr>
          <w:sz w:val="10"/>
        </w:rPr>
      </w:pPr>
    </w:p>
    <w:p w14:paraId="59C20859" w14:textId="77777777" w:rsidR="00AB7837" w:rsidRPr="00C63F10" w:rsidRDefault="00AB7837" w:rsidP="00AB7837">
      <w:pPr>
        <w:pStyle w:val="SingleTxt"/>
        <w:spacing w:after="0" w:line="240" w:lineRule="auto"/>
        <w:rPr>
          <w:sz w:val="2"/>
        </w:rPr>
      </w:pPr>
    </w:p>
    <w:p w14:paraId="4E5882F8" w14:textId="77777777" w:rsidR="00AB7837" w:rsidRPr="00C63F10" w:rsidRDefault="00AB7837" w:rsidP="00AB7837">
      <w:pPr>
        <w:pStyle w:val="SingleTxt"/>
        <w:spacing w:after="0" w:line="240" w:lineRule="auto"/>
        <w:rPr>
          <w:sz w:val="2"/>
        </w:rPr>
        <w:sectPr w:rsidR="00AB7837" w:rsidRPr="00C63F10" w:rsidSect="00D43D5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B7837" w:rsidRPr="00C63F10" w14:paraId="4D57D984" w14:textId="77777777" w:rsidTr="00AB7837">
        <w:tc>
          <w:tcPr>
            <w:tcW w:w="1465" w:type="pct"/>
            <w:shd w:val="clear" w:color="auto" w:fill="auto"/>
          </w:tcPr>
          <w:bookmarkStart w:id="312" w:name="bmv313"/>
          <w:p w14:paraId="34A546DA" w14:textId="2E476CFA"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"https://undocs.org/en/A/RES/56/210B"</w:instrText>
            </w:r>
            <w:r w:rsidR="00FF2654">
              <w:rPr>
                <w:sz w:val="17"/>
              </w:rPr>
            </w:r>
            <w:r>
              <w:rPr>
                <w:sz w:val="17"/>
              </w:rPr>
              <w:fldChar w:fldCharType="separate"/>
            </w:r>
            <w:r w:rsidR="00AB7837" w:rsidRPr="002258D3">
              <w:rPr>
                <w:rStyle w:val="Hyperlink"/>
                <w:sz w:val="17"/>
              </w:rPr>
              <w:t>56/210</w:t>
            </w:r>
            <w:r>
              <w:rPr>
                <w:sz w:val="17"/>
              </w:rPr>
              <w:fldChar w:fldCharType="end"/>
            </w:r>
            <w:bookmarkEnd w:id="312"/>
            <w:r w:rsidR="00AB7837" w:rsidRPr="00C63F10">
              <w:rPr>
                <w:sz w:val="17"/>
              </w:rPr>
              <w:t xml:space="preserve"> B</w:t>
            </w:r>
          </w:p>
        </w:tc>
        <w:tc>
          <w:tcPr>
            <w:tcW w:w="3535" w:type="pct"/>
            <w:shd w:val="clear" w:color="auto" w:fill="auto"/>
          </w:tcPr>
          <w:p w14:paraId="439BDC1B"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Conference on Financing for Development</w:t>
            </w:r>
          </w:p>
        </w:tc>
      </w:tr>
      <w:bookmarkStart w:id="313" w:name="bmv314"/>
      <w:tr w:rsidR="00AB7837" w:rsidRPr="00C63F10" w14:paraId="62CCE922" w14:textId="77777777" w:rsidTr="00AB7837">
        <w:tc>
          <w:tcPr>
            <w:tcW w:w="1465" w:type="pct"/>
            <w:shd w:val="clear" w:color="auto" w:fill="auto"/>
          </w:tcPr>
          <w:p w14:paraId="3E407166" w14:textId="529841D9"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"https://undocs.org/en/A/RES/57/250"</w:instrText>
            </w:r>
            <w:r w:rsidR="00FF2654">
              <w:rPr>
                <w:sz w:val="17"/>
              </w:rPr>
            </w:r>
            <w:r>
              <w:rPr>
                <w:sz w:val="17"/>
              </w:rPr>
              <w:fldChar w:fldCharType="separate"/>
            </w:r>
            <w:r w:rsidR="00AB7837" w:rsidRPr="002258D3">
              <w:rPr>
                <w:rStyle w:val="Hyperlink"/>
                <w:sz w:val="17"/>
              </w:rPr>
              <w:t>57/250</w:t>
            </w:r>
            <w:r>
              <w:rPr>
                <w:sz w:val="17"/>
              </w:rPr>
              <w:fldChar w:fldCharType="end"/>
            </w:r>
            <w:bookmarkEnd w:id="313"/>
          </w:p>
        </w:tc>
        <w:tc>
          <w:tcPr>
            <w:tcW w:w="3535" w:type="pct"/>
            <w:shd w:val="clear" w:color="auto" w:fill="auto"/>
          </w:tcPr>
          <w:p w14:paraId="494B24BB"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High-Level Dialogue on strengthening international economic cooperation for development through partnership</w:t>
            </w:r>
          </w:p>
        </w:tc>
      </w:tr>
      <w:bookmarkStart w:id="314" w:name="bmv315"/>
      <w:tr w:rsidR="00AB7837" w:rsidRPr="00C63F10" w14:paraId="427E31AD" w14:textId="77777777" w:rsidTr="00AB7837">
        <w:tc>
          <w:tcPr>
            <w:tcW w:w="1465" w:type="pct"/>
            <w:shd w:val="clear" w:color="auto" w:fill="auto"/>
          </w:tcPr>
          <w:p w14:paraId="6A1896F7" w14:textId="0C3FFBFE"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"https://undocs.org/en/A/RES/57/273"</w:instrText>
            </w:r>
            <w:r w:rsidR="00FF2654">
              <w:rPr>
                <w:sz w:val="17"/>
              </w:rPr>
            </w:r>
            <w:r>
              <w:rPr>
                <w:sz w:val="17"/>
              </w:rPr>
              <w:fldChar w:fldCharType="separate"/>
            </w:r>
            <w:r w:rsidR="00AB7837" w:rsidRPr="002258D3">
              <w:rPr>
                <w:rStyle w:val="Hyperlink"/>
                <w:sz w:val="17"/>
              </w:rPr>
              <w:t>57/273</w:t>
            </w:r>
            <w:r>
              <w:rPr>
                <w:sz w:val="17"/>
              </w:rPr>
              <w:fldChar w:fldCharType="end"/>
            </w:r>
            <w:bookmarkEnd w:id="314"/>
          </w:p>
        </w:tc>
        <w:tc>
          <w:tcPr>
            <w:tcW w:w="3535" w:type="pct"/>
            <w:shd w:val="clear" w:color="auto" w:fill="auto"/>
          </w:tcPr>
          <w:p w14:paraId="4C6464DC"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Ensuring effective secretariat support for sustained follow-up to the outcome of the International Conference on Financing for Development</w:t>
            </w:r>
          </w:p>
        </w:tc>
      </w:tr>
      <w:bookmarkStart w:id="315" w:name="bmv316"/>
      <w:tr w:rsidR="00AB7837" w:rsidRPr="00C63F10" w14:paraId="004320A7" w14:textId="77777777" w:rsidTr="00AB7837">
        <w:tc>
          <w:tcPr>
            <w:tcW w:w="1465" w:type="pct"/>
            <w:shd w:val="clear" w:color="auto" w:fill="auto"/>
          </w:tcPr>
          <w:p w14:paraId="7E4486F2" w14:textId="63A41985"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"https://undocs.org/en/A/RES/63/239"</w:instrText>
            </w:r>
            <w:r w:rsidR="00FF2654">
              <w:rPr>
                <w:sz w:val="17"/>
              </w:rPr>
            </w:r>
            <w:r>
              <w:rPr>
                <w:sz w:val="17"/>
              </w:rPr>
              <w:fldChar w:fldCharType="separate"/>
            </w:r>
            <w:r w:rsidR="00AB7837" w:rsidRPr="002258D3">
              <w:rPr>
                <w:rStyle w:val="Hyperlink"/>
                <w:sz w:val="17"/>
              </w:rPr>
              <w:t>63/239</w:t>
            </w:r>
            <w:r>
              <w:rPr>
                <w:sz w:val="17"/>
              </w:rPr>
              <w:fldChar w:fldCharType="end"/>
            </w:r>
            <w:bookmarkEnd w:id="315"/>
          </w:p>
        </w:tc>
        <w:tc>
          <w:tcPr>
            <w:tcW w:w="3535" w:type="pct"/>
            <w:shd w:val="clear" w:color="auto" w:fill="auto"/>
          </w:tcPr>
          <w:p w14:paraId="25F9EE99"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Doha Declaration on Financing for Development: outcome document of the Follow-up International Conference on Financing for Development to Review the Implementation of the Monterrey Consensus</w:t>
            </w:r>
          </w:p>
        </w:tc>
      </w:tr>
      <w:bookmarkStart w:id="316" w:name="bmv317"/>
      <w:tr w:rsidR="00AB7837" w:rsidRPr="00C63F10" w14:paraId="1D058F3C" w14:textId="77777777" w:rsidTr="00AB7837">
        <w:tc>
          <w:tcPr>
            <w:tcW w:w="1465" w:type="pct"/>
            <w:shd w:val="clear" w:color="auto" w:fill="auto"/>
          </w:tcPr>
          <w:p w14:paraId="2A485B92" w14:textId="4D391309"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"https://undocs.org/en/A/RES/63/303"</w:instrText>
            </w:r>
            <w:r w:rsidR="00FF2654">
              <w:rPr>
                <w:sz w:val="17"/>
              </w:rPr>
            </w:r>
            <w:r>
              <w:rPr>
                <w:sz w:val="17"/>
              </w:rPr>
              <w:fldChar w:fldCharType="separate"/>
            </w:r>
            <w:r w:rsidR="00AB7837" w:rsidRPr="002258D3">
              <w:rPr>
                <w:rStyle w:val="Hyperlink"/>
                <w:sz w:val="17"/>
              </w:rPr>
              <w:t>63/303</w:t>
            </w:r>
            <w:r>
              <w:rPr>
                <w:sz w:val="17"/>
              </w:rPr>
              <w:fldChar w:fldCharType="end"/>
            </w:r>
            <w:bookmarkEnd w:id="316"/>
          </w:p>
        </w:tc>
        <w:tc>
          <w:tcPr>
            <w:tcW w:w="3535" w:type="pct"/>
            <w:shd w:val="clear" w:color="auto" w:fill="auto"/>
          </w:tcPr>
          <w:p w14:paraId="34EDACA9"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Outcome of the Conference on the World Financial and Economic Crisis and Its Impact on Development</w:t>
            </w:r>
          </w:p>
        </w:tc>
      </w:tr>
      <w:bookmarkStart w:id="317" w:name="bmv318"/>
      <w:tr w:rsidR="00AB7837" w:rsidRPr="00C63F10" w14:paraId="2783B390" w14:textId="77777777" w:rsidTr="00AB7837">
        <w:tc>
          <w:tcPr>
            <w:tcW w:w="1465" w:type="pct"/>
            <w:shd w:val="clear" w:color="auto" w:fill="auto"/>
          </w:tcPr>
          <w:p w14:paraId="7954C157" w14:textId="03EF4AD7"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"https://undocs.org/en/A/RES/67/289"</w:instrText>
            </w:r>
            <w:r w:rsidR="00FF2654">
              <w:rPr>
                <w:sz w:val="17"/>
              </w:rPr>
            </w:r>
            <w:r>
              <w:rPr>
                <w:sz w:val="17"/>
              </w:rPr>
              <w:fldChar w:fldCharType="separate"/>
            </w:r>
            <w:r w:rsidR="00AB7837" w:rsidRPr="002258D3">
              <w:rPr>
                <w:rStyle w:val="Hyperlink"/>
                <w:sz w:val="17"/>
              </w:rPr>
              <w:t>67/289</w:t>
            </w:r>
            <w:r>
              <w:rPr>
                <w:sz w:val="17"/>
              </w:rPr>
              <w:fldChar w:fldCharType="end"/>
            </w:r>
            <w:bookmarkEnd w:id="317"/>
            <w:r w:rsidR="00AB7837" w:rsidRPr="00C63F10">
              <w:rPr>
                <w:sz w:val="17"/>
              </w:rPr>
              <w:t xml:space="preserve">; </w:t>
            </w:r>
            <w:bookmarkStart w:id="318" w:name="bmv319"/>
            <w:r>
              <w:rPr>
                <w:sz w:val="17"/>
              </w:rPr>
              <w:fldChar w:fldCharType="begin"/>
            </w:r>
            <w:r>
              <w:rPr>
                <w:sz w:val="17"/>
              </w:rPr>
              <w:instrText>HYPERLINK "https://undocs.org/en/A/RES/71/327"</w:instrText>
            </w:r>
            <w:r w:rsidR="00FF2654">
              <w:rPr>
                <w:sz w:val="17"/>
              </w:rPr>
            </w:r>
            <w:r>
              <w:rPr>
                <w:sz w:val="17"/>
              </w:rPr>
              <w:fldChar w:fldCharType="separate"/>
            </w:r>
            <w:r w:rsidR="00AB7837" w:rsidRPr="002258D3">
              <w:rPr>
                <w:rStyle w:val="Hyperlink"/>
                <w:sz w:val="17"/>
              </w:rPr>
              <w:t>71/327</w:t>
            </w:r>
            <w:r>
              <w:rPr>
                <w:sz w:val="17"/>
              </w:rPr>
              <w:fldChar w:fldCharType="end"/>
            </w:r>
            <w:bookmarkEnd w:id="318"/>
          </w:p>
        </w:tc>
        <w:tc>
          <w:tcPr>
            <w:tcW w:w="3535" w:type="pct"/>
            <w:shd w:val="clear" w:color="auto" w:fill="auto"/>
          </w:tcPr>
          <w:p w14:paraId="438A30EC"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The United Nations in global economic governance</w:t>
            </w:r>
          </w:p>
        </w:tc>
      </w:tr>
      <w:bookmarkStart w:id="319" w:name="bmv320"/>
      <w:tr w:rsidR="00AB7837" w:rsidRPr="00C63F10" w14:paraId="088579EB" w14:textId="77777777" w:rsidTr="00AB7837">
        <w:tc>
          <w:tcPr>
            <w:tcW w:w="1465" w:type="pct"/>
            <w:shd w:val="clear" w:color="auto" w:fill="auto"/>
          </w:tcPr>
          <w:p w14:paraId="028C6F63" w14:textId="52A4CEBF"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"https://undocs.org/en/A/RES/71/213"</w:instrText>
            </w:r>
            <w:r w:rsidR="00FF2654">
              <w:rPr>
                <w:sz w:val="17"/>
              </w:rPr>
            </w:r>
            <w:r>
              <w:rPr>
                <w:sz w:val="17"/>
              </w:rPr>
              <w:fldChar w:fldCharType="separate"/>
            </w:r>
            <w:r w:rsidR="00AB7837" w:rsidRPr="002258D3">
              <w:rPr>
                <w:rStyle w:val="Hyperlink"/>
                <w:sz w:val="17"/>
              </w:rPr>
              <w:t>71/213</w:t>
            </w:r>
            <w:r>
              <w:rPr>
                <w:sz w:val="17"/>
              </w:rPr>
              <w:fldChar w:fldCharType="end"/>
            </w:r>
            <w:bookmarkEnd w:id="319"/>
          </w:p>
        </w:tc>
        <w:tc>
          <w:tcPr>
            <w:tcW w:w="3535" w:type="pct"/>
            <w:shd w:val="clear" w:color="auto" w:fill="auto"/>
          </w:tcPr>
          <w:p w14:paraId="6099D4CC"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Promotion of international cooperation to combat illicit financial flows in order to foster sustainable development</w:t>
            </w:r>
          </w:p>
        </w:tc>
      </w:tr>
      <w:bookmarkStart w:id="320" w:name="bmv321"/>
      <w:tr w:rsidR="00AB7837" w:rsidRPr="00C63F10" w14:paraId="5E9DEABF" w14:textId="77777777" w:rsidTr="00AB7837">
        <w:tc>
          <w:tcPr>
            <w:tcW w:w="1465" w:type="pct"/>
            <w:shd w:val="clear" w:color="auto" w:fill="auto"/>
          </w:tcPr>
          <w:p w14:paraId="03A2F4C1" w14:textId="172005F7"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"https://undocs.org/en/A/RES/72/278"</w:instrText>
            </w:r>
            <w:r w:rsidR="00FF2654">
              <w:rPr>
                <w:sz w:val="17"/>
              </w:rPr>
            </w:r>
            <w:r>
              <w:rPr>
                <w:sz w:val="17"/>
              </w:rPr>
              <w:fldChar w:fldCharType="separate"/>
            </w:r>
            <w:r w:rsidR="00AB7837" w:rsidRPr="002258D3">
              <w:rPr>
                <w:rStyle w:val="Hyperlink"/>
                <w:sz w:val="17"/>
              </w:rPr>
              <w:t>72/278</w:t>
            </w:r>
            <w:r>
              <w:rPr>
                <w:sz w:val="17"/>
              </w:rPr>
              <w:fldChar w:fldCharType="end"/>
            </w:r>
            <w:bookmarkEnd w:id="320"/>
          </w:p>
        </w:tc>
        <w:tc>
          <w:tcPr>
            <w:tcW w:w="3535" w:type="pct"/>
            <w:shd w:val="clear" w:color="auto" w:fill="auto"/>
          </w:tcPr>
          <w:p w14:paraId="1D94556D" w14:textId="01FFFEE3"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Interaction between the United Nations, national parliaments and the Inter</w:t>
            </w:r>
            <w:r w:rsidR="00A35771" w:rsidRPr="00C63F10">
              <w:rPr>
                <w:sz w:val="17"/>
              </w:rPr>
              <w:noBreakHyphen/>
            </w:r>
            <w:r w:rsidRPr="00C63F10">
              <w:rPr>
                <w:sz w:val="17"/>
              </w:rPr>
              <w:t>Parliamentary Union</w:t>
            </w:r>
          </w:p>
        </w:tc>
      </w:tr>
      <w:bookmarkStart w:id="321" w:name="bmv322"/>
      <w:tr w:rsidR="00AB7837" w:rsidRPr="00C63F10" w14:paraId="7D7977F1" w14:textId="77777777" w:rsidTr="00AB7837">
        <w:tc>
          <w:tcPr>
            <w:tcW w:w="1465" w:type="pct"/>
            <w:shd w:val="clear" w:color="auto" w:fill="auto"/>
          </w:tcPr>
          <w:p w14:paraId="6B438B68" w14:textId="06A4C254"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"https://undocs.org/en/A/RES/73/254"</w:instrText>
            </w:r>
            <w:r w:rsidR="00FF2654">
              <w:rPr>
                <w:sz w:val="17"/>
              </w:rPr>
            </w:r>
            <w:r>
              <w:rPr>
                <w:sz w:val="17"/>
              </w:rPr>
              <w:fldChar w:fldCharType="separate"/>
            </w:r>
            <w:r w:rsidR="00AB7837" w:rsidRPr="002258D3">
              <w:rPr>
                <w:rStyle w:val="Hyperlink"/>
                <w:sz w:val="17"/>
              </w:rPr>
              <w:t>73/254</w:t>
            </w:r>
            <w:r>
              <w:rPr>
                <w:sz w:val="17"/>
              </w:rPr>
              <w:fldChar w:fldCharType="end"/>
            </w:r>
            <w:bookmarkEnd w:id="321"/>
          </w:p>
        </w:tc>
        <w:tc>
          <w:tcPr>
            <w:tcW w:w="3535" w:type="pct"/>
            <w:shd w:val="clear" w:color="auto" w:fill="auto"/>
          </w:tcPr>
          <w:p w14:paraId="194815CF"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Towards global partnerships: a principle-based approach to enhanced cooperation between the United Nations and all relevant partners</w:t>
            </w:r>
          </w:p>
        </w:tc>
      </w:tr>
      <w:bookmarkStart w:id="322" w:name="bmv323"/>
      <w:tr w:rsidR="00AB7837" w:rsidRPr="00C63F10" w14:paraId="51A675A3" w14:textId="77777777" w:rsidTr="00AB7837">
        <w:tc>
          <w:tcPr>
            <w:tcW w:w="1465" w:type="pct"/>
            <w:shd w:val="clear" w:color="auto" w:fill="auto"/>
          </w:tcPr>
          <w:p w14:paraId="37FB5F46" w14:textId="27D93DF9" w:rsidR="00AB7837" w:rsidRPr="00C63F10" w:rsidRDefault="002258D3"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"https://undocs.org/en/A/RES/76/195"</w:instrText>
            </w:r>
            <w:r w:rsidR="00FF2654">
              <w:rPr>
                <w:sz w:val="17"/>
              </w:rPr>
            </w:r>
            <w:r>
              <w:rPr>
                <w:sz w:val="17"/>
              </w:rPr>
              <w:fldChar w:fldCharType="separate"/>
            </w:r>
            <w:r w:rsidR="00AB7837" w:rsidRPr="002258D3">
              <w:rPr>
                <w:rStyle w:val="Hyperlink"/>
                <w:sz w:val="17"/>
              </w:rPr>
              <w:t>76/195</w:t>
            </w:r>
            <w:r>
              <w:rPr>
                <w:sz w:val="17"/>
              </w:rPr>
              <w:fldChar w:fldCharType="end"/>
            </w:r>
            <w:bookmarkEnd w:id="322"/>
            <w:r w:rsidR="00AB7837" w:rsidRPr="00C63F10">
              <w:rPr>
                <w:sz w:val="17"/>
              </w:rPr>
              <w:t xml:space="preserve">; </w:t>
            </w:r>
            <w:bookmarkStart w:id="323" w:name="bmv324"/>
            <w:r>
              <w:rPr>
                <w:sz w:val="17"/>
              </w:rPr>
              <w:fldChar w:fldCharType="begin"/>
            </w:r>
            <w:r>
              <w:rPr>
                <w:sz w:val="17"/>
              </w:rPr>
              <w:instrText>HYPERLINK "https://undocs.org/en/A/RES/78/139"</w:instrText>
            </w:r>
            <w:r w:rsidR="00FF2654">
              <w:rPr>
                <w:sz w:val="17"/>
              </w:rPr>
            </w:r>
            <w:r>
              <w:rPr>
                <w:sz w:val="17"/>
              </w:rPr>
              <w:fldChar w:fldCharType="separate"/>
            </w:r>
            <w:r w:rsidR="00AB7837" w:rsidRPr="002258D3">
              <w:rPr>
                <w:rStyle w:val="Hyperlink"/>
                <w:sz w:val="17"/>
              </w:rPr>
              <w:t>78/139</w:t>
            </w:r>
            <w:r>
              <w:rPr>
                <w:sz w:val="17"/>
              </w:rPr>
              <w:fldChar w:fldCharType="end"/>
            </w:r>
            <w:bookmarkEnd w:id="323"/>
          </w:p>
        </w:tc>
        <w:tc>
          <w:tcPr>
            <w:tcW w:w="3535" w:type="pct"/>
            <w:shd w:val="clear" w:color="auto" w:fill="auto"/>
          </w:tcPr>
          <w:p w14:paraId="4182CAAF" w14:textId="77777777" w:rsidR="00AB7837" w:rsidRPr="00C63F10" w:rsidRDefault="00AB7837" w:rsidP="00AB78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Financial inclusion for sustainable development</w:t>
            </w:r>
          </w:p>
        </w:tc>
      </w:tr>
      <w:bookmarkStart w:id="324" w:name="bmv325"/>
      <w:tr w:rsidR="00016F5D" w:rsidRPr="00C63F10" w14:paraId="12F089DF" w14:textId="77777777" w:rsidTr="00AB7837">
        <w:tc>
          <w:tcPr>
            <w:tcW w:w="1465" w:type="pct"/>
            <w:shd w:val="clear" w:color="auto" w:fill="auto"/>
          </w:tcPr>
          <w:p w14:paraId="3B879964" w14:textId="69DA3A40" w:rsidR="00016F5D" w:rsidRPr="00C63F10" w:rsidRDefault="002258D3"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"https://undocs.org/en/A/RES/76/197"</w:instrText>
            </w:r>
            <w:r w:rsidR="00FF2654">
              <w:rPr>
                <w:sz w:val="17"/>
              </w:rPr>
            </w:r>
            <w:r>
              <w:rPr>
                <w:sz w:val="17"/>
              </w:rPr>
              <w:fldChar w:fldCharType="separate"/>
            </w:r>
            <w:r w:rsidR="00016F5D" w:rsidRPr="002258D3">
              <w:rPr>
                <w:rStyle w:val="Hyperlink"/>
                <w:sz w:val="17"/>
              </w:rPr>
              <w:t>76/197</w:t>
            </w:r>
            <w:r>
              <w:rPr>
                <w:sz w:val="17"/>
              </w:rPr>
              <w:fldChar w:fldCharType="end"/>
            </w:r>
            <w:bookmarkEnd w:id="324"/>
            <w:r w:rsidR="00016F5D" w:rsidRPr="00C63F10">
              <w:rPr>
                <w:sz w:val="17"/>
              </w:rPr>
              <w:t xml:space="preserve">; </w:t>
            </w:r>
            <w:bookmarkStart w:id="325" w:name="bmv326"/>
            <w:r>
              <w:rPr>
                <w:sz w:val="17"/>
              </w:rPr>
              <w:fldChar w:fldCharType="begin"/>
            </w:r>
            <w:r>
              <w:rPr>
                <w:sz w:val="17"/>
              </w:rPr>
              <w:instrText>HYPERLINK "https://undocs.org/en/A/RES/78/141"</w:instrText>
            </w:r>
            <w:r w:rsidR="00FF2654">
              <w:rPr>
                <w:sz w:val="17"/>
              </w:rPr>
            </w:r>
            <w:r>
              <w:rPr>
                <w:sz w:val="17"/>
              </w:rPr>
              <w:fldChar w:fldCharType="separate"/>
            </w:r>
            <w:r w:rsidR="00016F5D" w:rsidRPr="002258D3">
              <w:rPr>
                <w:rStyle w:val="Hyperlink"/>
                <w:sz w:val="17"/>
              </w:rPr>
              <w:t>78/141</w:t>
            </w:r>
            <w:r>
              <w:rPr>
                <w:sz w:val="17"/>
              </w:rPr>
              <w:fldChar w:fldCharType="end"/>
            </w:r>
            <w:bookmarkEnd w:id="325"/>
          </w:p>
        </w:tc>
        <w:tc>
          <w:tcPr>
            <w:tcW w:w="3535" w:type="pct"/>
            <w:shd w:val="clear" w:color="auto" w:fill="auto"/>
          </w:tcPr>
          <w:p w14:paraId="5C14543D" w14:textId="3AE2B761" w:rsidR="00016F5D" w:rsidRPr="00C63F10" w:rsidRDefault="00016F5D"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Promoting investments for sustainable development</w:t>
            </w:r>
          </w:p>
        </w:tc>
      </w:tr>
      <w:bookmarkStart w:id="326" w:name="bmv327"/>
      <w:tr w:rsidR="00016F5D" w:rsidRPr="00C63F10" w14:paraId="4DCAE00F" w14:textId="77777777" w:rsidTr="00AB7837">
        <w:tc>
          <w:tcPr>
            <w:tcW w:w="1465" w:type="pct"/>
            <w:shd w:val="clear" w:color="auto" w:fill="auto"/>
          </w:tcPr>
          <w:p w14:paraId="289A5658" w14:textId="21F6A5F5" w:rsidR="00016F5D" w:rsidRPr="00C63F10" w:rsidRDefault="002258D3"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"https://undocs.org/en/A/RES/78/136"</w:instrText>
            </w:r>
            <w:r w:rsidR="00FF2654">
              <w:rPr>
                <w:sz w:val="17"/>
              </w:rPr>
            </w:r>
            <w:r>
              <w:rPr>
                <w:sz w:val="17"/>
              </w:rPr>
              <w:fldChar w:fldCharType="separate"/>
            </w:r>
            <w:r w:rsidR="00016F5D" w:rsidRPr="002258D3">
              <w:rPr>
                <w:rStyle w:val="Hyperlink"/>
                <w:sz w:val="17"/>
              </w:rPr>
              <w:t>78/136</w:t>
            </w:r>
            <w:r>
              <w:rPr>
                <w:sz w:val="17"/>
              </w:rPr>
              <w:fldChar w:fldCharType="end"/>
            </w:r>
            <w:bookmarkEnd w:id="326"/>
            <w:r w:rsidR="00016F5D" w:rsidRPr="00C63F10">
              <w:rPr>
                <w:sz w:val="17"/>
              </w:rPr>
              <w:t xml:space="preserve">; </w:t>
            </w:r>
            <w:bookmarkStart w:id="327" w:name="bmv328"/>
            <w:r>
              <w:rPr>
                <w:sz w:val="17"/>
              </w:rPr>
              <w:fldChar w:fldCharType="begin"/>
            </w:r>
            <w:r>
              <w:rPr>
                <w:sz w:val="17"/>
              </w:rPr>
              <w:instrText>HYPERLINK "https://undocs.org/en/A/RES/79/196"</w:instrText>
            </w:r>
            <w:r w:rsidR="00FF2654">
              <w:rPr>
                <w:sz w:val="17"/>
              </w:rPr>
            </w:r>
            <w:r>
              <w:rPr>
                <w:sz w:val="17"/>
              </w:rPr>
              <w:fldChar w:fldCharType="separate"/>
            </w:r>
            <w:r w:rsidR="00016F5D" w:rsidRPr="002258D3">
              <w:rPr>
                <w:rStyle w:val="Hyperlink"/>
                <w:sz w:val="17"/>
              </w:rPr>
              <w:t>79/196</w:t>
            </w:r>
            <w:r>
              <w:rPr>
                <w:sz w:val="17"/>
              </w:rPr>
              <w:fldChar w:fldCharType="end"/>
            </w:r>
            <w:bookmarkEnd w:id="327"/>
          </w:p>
        </w:tc>
        <w:tc>
          <w:tcPr>
            <w:tcW w:w="3535" w:type="pct"/>
            <w:shd w:val="clear" w:color="auto" w:fill="auto"/>
          </w:tcPr>
          <w:p w14:paraId="43EF48DB" w14:textId="77777777" w:rsidR="00016F5D" w:rsidRPr="00C63F10" w:rsidRDefault="00016F5D"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International financial system and development</w:t>
            </w:r>
          </w:p>
        </w:tc>
      </w:tr>
      <w:bookmarkStart w:id="328" w:name="bmv329"/>
      <w:tr w:rsidR="00016F5D" w:rsidRPr="00C63F10" w14:paraId="02BDFF04" w14:textId="77777777" w:rsidTr="00AB7837">
        <w:tc>
          <w:tcPr>
            <w:tcW w:w="1465" w:type="pct"/>
            <w:shd w:val="clear" w:color="auto" w:fill="auto"/>
          </w:tcPr>
          <w:p w14:paraId="7B028BDE" w14:textId="66B4C171" w:rsidR="00016F5D" w:rsidRPr="00C63F10" w:rsidRDefault="002258D3"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"https://undocs.org/en/A/RES/78/137"</w:instrText>
            </w:r>
            <w:r w:rsidR="00FF2654">
              <w:rPr>
                <w:sz w:val="17"/>
              </w:rPr>
            </w:r>
            <w:r>
              <w:rPr>
                <w:sz w:val="17"/>
              </w:rPr>
              <w:fldChar w:fldCharType="separate"/>
            </w:r>
            <w:r w:rsidR="00016F5D" w:rsidRPr="002258D3">
              <w:rPr>
                <w:rStyle w:val="Hyperlink"/>
                <w:sz w:val="17"/>
              </w:rPr>
              <w:t>78/137</w:t>
            </w:r>
            <w:r>
              <w:rPr>
                <w:sz w:val="17"/>
              </w:rPr>
              <w:fldChar w:fldCharType="end"/>
            </w:r>
            <w:bookmarkEnd w:id="328"/>
            <w:r w:rsidR="00016F5D" w:rsidRPr="00C63F10">
              <w:rPr>
                <w:sz w:val="17"/>
              </w:rPr>
              <w:t xml:space="preserve">; </w:t>
            </w:r>
            <w:bookmarkStart w:id="329" w:name="bmv330"/>
            <w:r>
              <w:rPr>
                <w:sz w:val="17"/>
              </w:rPr>
              <w:fldChar w:fldCharType="begin"/>
            </w:r>
            <w:r>
              <w:rPr>
                <w:sz w:val="17"/>
              </w:rPr>
              <w:instrText>HYPERLINK "https://undocs.org/en/A/RES/79/197"</w:instrText>
            </w:r>
            <w:r w:rsidR="00FF2654">
              <w:rPr>
                <w:sz w:val="17"/>
              </w:rPr>
            </w:r>
            <w:r>
              <w:rPr>
                <w:sz w:val="17"/>
              </w:rPr>
              <w:fldChar w:fldCharType="separate"/>
            </w:r>
            <w:r w:rsidR="00016F5D" w:rsidRPr="002258D3">
              <w:rPr>
                <w:rStyle w:val="Hyperlink"/>
                <w:sz w:val="17"/>
              </w:rPr>
              <w:t>79/197</w:t>
            </w:r>
            <w:r>
              <w:rPr>
                <w:sz w:val="17"/>
              </w:rPr>
              <w:fldChar w:fldCharType="end"/>
            </w:r>
            <w:bookmarkEnd w:id="329"/>
          </w:p>
        </w:tc>
        <w:tc>
          <w:tcPr>
            <w:tcW w:w="3535" w:type="pct"/>
            <w:shd w:val="clear" w:color="auto" w:fill="auto"/>
          </w:tcPr>
          <w:p w14:paraId="2BBCBD7C" w14:textId="77777777" w:rsidR="00016F5D" w:rsidRPr="00C63F10" w:rsidRDefault="00016F5D" w:rsidP="00016F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External debt sustainability and development</w:t>
            </w:r>
          </w:p>
        </w:tc>
      </w:tr>
      <w:bookmarkStart w:id="330" w:name="bmv331"/>
      <w:tr w:rsidR="00016F5D" w:rsidRPr="00C63F10" w14:paraId="73AE1EB7" w14:textId="77777777" w:rsidTr="00AB7837">
        <w:tc>
          <w:tcPr>
            <w:tcW w:w="1465" w:type="pct"/>
            <w:shd w:val="clear" w:color="auto" w:fill="auto"/>
          </w:tcPr>
          <w:p w14:paraId="4DECDC13" w14:textId="45358F4D" w:rsidR="00016F5D"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"https://undocs.org/en/A/RES/78/140"</w:instrText>
            </w:r>
            <w:r w:rsidR="00FF2654">
              <w:rPr>
                <w:sz w:val="17"/>
              </w:rPr>
            </w:r>
            <w:r>
              <w:rPr>
                <w:sz w:val="17"/>
              </w:rPr>
              <w:fldChar w:fldCharType="separate"/>
            </w:r>
            <w:r w:rsidR="00016F5D" w:rsidRPr="002258D3">
              <w:rPr>
                <w:rStyle w:val="Hyperlink"/>
                <w:sz w:val="17"/>
              </w:rPr>
              <w:t>78/140</w:t>
            </w:r>
            <w:r>
              <w:rPr>
                <w:sz w:val="17"/>
              </w:rPr>
              <w:fldChar w:fldCharType="end"/>
            </w:r>
            <w:bookmarkEnd w:id="330"/>
            <w:r w:rsidR="00016F5D" w:rsidRPr="00C63F10">
              <w:rPr>
                <w:sz w:val="17"/>
              </w:rPr>
              <w:t xml:space="preserve">; </w:t>
            </w:r>
            <w:bookmarkStart w:id="331" w:name="bmv332"/>
            <w:r>
              <w:rPr>
                <w:sz w:val="17"/>
              </w:rPr>
              <w:fldChar w:fldCharType="begin"/>
            </w:r>
            <w:r>
              <w:rPr>
                <w:sz w:val="17"/>
              </w:rPr>
              <w:instrText>HYPERLINK "https://undocs.org/en/A/RES/79/234"</w:instrText>
            </w:r>
            <w:r w:rsidR="00FF2654">
              <w:rPr>
                <w:sz w:val="17"/>
              </w:rPr>
            </w:r>
            <w:r>
              <w:rPr>
                <w:sz w:val="17"/>
              </w:rPr>
              <w:fldChar w:fldCharType="separate"/>
            </w:r>
            <w:r w:rsidR="00016F5D" w:rsidRPr="002258D3">
              <w:rPr>
                <w:rStyle w:val="Hyperlink"/>
                <w:sz w:val="17"/>
              </w:rPr>
              <w:t>79/234</w:t>
            </w:r>
            <w:r>
              <w:rPr>
                <w:sz w:val="17"/>
              </w:rPr>
              <w:fldChar w:fldCharType="end"/>
            </w:r>
            <w:bookmarkEnd w:id="331"/>
          </w:p>
        </w:tc>
        <w:tc>
          <w:tcPr>
            <w:tcW w:w="3535" w:type="pct"/>
            <w:shd w:val="clear" w:color="auto" w:fill="auto"/>
          </w:tcPr>
          <w:p w14:paraId="12C39169" w14:textId="77777777" w:rsidR="00016F5D" w:rsidRPr="00C63F10" w:rsidRDefault="00016F5D"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Promotion of international cooperation to combat illicit financial flows and strengthen good practices on assets return to foster sustainable development</w:t>
            </w:r>
          </w:p>
        </w:tc>
      </w:tr>
      <w:bookmarkStart w:id="332" w:name="bmv333"/>
      <w:tr w:rsidR="00016F5D" w:rsidRPr="00C63F10" w14:paraId="797D40DE" w14:textId="77777777" w:rsidTr="00AB7837">
        <w:tc>
          <w:tcPr>
            <w:tcW w:w="1465" w:type="pct"/>
            <w:shd w:val="clear" w:color="auto" w:fill="auto"/>
          </w:tcPr>
          <w:p w14:paraId="2483F886" w14:textId="75E463AF" w:rsidR="00016F5D"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"https://undocs.org/en/A/RES/78/167"</w:instrText>
            </w:r>
            <w:r w:rsidR="00FF2654">
              <w:rPr>
                <w:sz w:val="17"/>
              </w:rPr>
            </w:r>
            <w:r>
              <w:rPr>
                <w:sz w:val="17"/>
              </w:rPr>
              <w:fldChar w:fldCharType="separate"/>
            </w:r>
            <w:r w:rsidR="00016F5D" w:rsidRPr="002258D3">
              <w:rPr>
                <w:rStyle w:val="Hyperlink"/>
                <w:sz w:val="17"/>
              </w:rPr>
              <w:t>78/167</w:t>
            </w:r>
            <w:r>
              <w:rPr>
                <w:sz w:val="17"/>
              </w:rPr>
              <w:fldChar w:fldCharType="end"/>
            </w:r>
            <w:bookmarkEnd w:id="332"/>
            <w:r w:rsidR="00016F5D" w:rsidRPr="00C63F10">
              <w:rPr>
                <w:sz w:val="17"/>
              </w:rPr>
              <w:t xml:space="preserve">; </w:t>
            </w:r>
            <w:bookmarkStart w:id="333" w:name="bmv334"/>
            <w:r>
              <w:rPr>
                <w:sz w:val="17"/>
              </w:rPr>
              <w:fldChar w:fldCharType="begin"/>
            </w:r>
            <w:r>
              <w:rPr>
                <w:sz w:val="17"/>
              </w:rPr>
              <w:instrText>HYPERLINK "https://undocs.org/en/A/RES/79/236"</w:instrText>
            </w:r>
            <w:r w:rsidR="00FF2654">
              <w:rPr>
                <w:sz w:val="17"/>
              </w:rPr>
            </w:r>
            <w:r>
              <w:rPr>
                <w:sz w:val="17"/>
              </w:rPr>
              <w:fldChar w:fldCharType="separate"/>
            </w:r>
            <w:r w:rsidR="00016F5D" w:rsidRPr="002258D3">
              <w:rPr>
                <w:rStyle w:val="Hyperlink"/>
                <w:sz w:val="17"/>
              </w:rPr>
              <w:t>79/236</w:t>
            </w:r>
            <w:r>
              <w:rPr>
                <w:sz w:val="17"/>
              </w:rPr>
              <w:fldChar w:fldCharType="end"/>
            </w:r>
            <w:bookmarkEnd w:id="333"/>
          </w:p>
        </w:tc>
        <w:tc>
          <w:tcPr>
            <w:tcW w:w="3535" w:type="pct"/>
            <w:shd w:val="clear" w:color="auto" w:fill="auto"/>
          </w:tcPr>
          <w:p w14:paraId="75E1FB94" w14:textId="41916853" w:rsidR="00016F5D" w:rsidRPr="00C63F10" w:rsidRDefault="00016F5D"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South-South cooperation</w:t>
            </w:r>
          </w:p>
        </w:tc>
      </w:tr>
      <w:bookmarkStart w:id="334" w:name="bmv335"/>
      <w:tr w:rsidR="00016F5D" w:rsidRPr="00C63F10" w14:paraId="2737D381" w14:textId="77777777" w:rsidTr="00AB7837">
        <w:tc>
          <w:tcPr>
            <w:tcW w:w="1465" w:type="pct"/>
            <w:shd w:val="clear" w:color="auto" w:fill="auto"/>
          </w:tcPr>
          <w:p w14:paraId="0129E906" w14:textId="69002C3B" w:rsidR="00016F5D"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"https://undocs.org/en/A/RES/78/230"</w:instrText>
            </w:r>
            <w:r w:rsidR="00FF2654">
              <w:rPr>
                <w:sz w:val="17"/>
              </w:rPr>
            </w:r>
            <w:r>
              <w:rPr>
                <w:sz w:val="17"/>
              </w:rPr>
              <w:fldChar w:fldCharType="separate"/>
            </w:r>
            <w:r w:rsidR="00016F5D" w:rsidRPr="002258D3">
              <w:rPr>
                <w:rStyle w:val="Hyperlink"/>
                <w:sz w:val="17"/>
              </w:rPr>
              <w:t>78/230</w:t>
            </w:r>
            <w:r>
              <w:rPr>
                <w:sz w:val="17"/>
              </w:rPr>
              <w:fldChar w:fldCharType="end"/>
            </w:r>
            <w:bookmarkEnd w:id="334"/>
            <w:r w:rsidR="00016F5D" w:rsidRPr="00C63F10">
              <w:rPr>
                <w:sz w:val="17"/>
              </w:rPr>
              <w:t xml:space="preserve">; </w:t>
            </w:r>
            <w:bookmarkStart w:id="335" w:name="bmv336"/>
            <w:r>
              <w:rPr>
                <w:sz w:val="17"/>
              </w:rPr>
              <w:fldChar w:fldCharType="begin"/>
            </w:r>
            <w:r>
              <w:rPr>
                <w:sz w:val="17"/>
              </w:rPr>
              <w:instrText>HYPERLINK "https://undocs.org/en/A/RES/79/235"</w:instrText>
            </w:r>
            <w:r w:rsidR="00FF2654">
              <w:rPr>
                <w:sz w:val="17"/>
              </w:rPr>
            </w:r>
            <w:r>
              <w:rPr>
                <w:sz w:val="17"/>
              </w:rPr>
              <w:fldChar w:fldCharType="separate"/>
            </w:r>
            <w:r w:rsidR="00016F5D" w:rsidRPr="002258D3">
              <w:rPr>
                <w:rStyle w:val="Hyperlink"/>
                <w:sz w:val="17"/>
              </w:rPr>
              <w:t>79/235</w:t>
            </w:r>
            <w:r>
              <w:rPr>
                <w:sz w:val="17"/>
              </w:rPr>
              <w:fldChar w:fldCharType="end"/>
            </w:r>
            <w:bookmarkEnd w:id="335"/>
          </w:p>
        </w:tc>
        <w:tc>
          <w:tcPr>
            <w:tcW w:w="3535" w:type="pct"/>
            <w:shd w:val="clear" w:color="auto" w:fill="auto"/>
          </w:tcPr>
          <w:p w14:paraId="3FDD489F" w14:textId="1F7EC238" w:rsidR="00016F5D" w:rsidRPr="00C63F10" w:rsidRDefault="00016F5D"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Promotion of inclusive and effective international tax cooperation at the United Nations</w:t>
            </w:r>
          </w:p>
        </w:tc>
      </w:tr>
      <w:bookmarkStart w:id="336" w:name="bmv337"/>
      <w:tr w:rsidR="00016F5D" w:rsidRPr="00C63F10" w14:paraId="6C996364" w14:textId="77777777" w:rsidTr="00AB7837">
        <w:tc>
          <w:tcPr>
            <w:tcW w:w="1465" w:type="pct"/>
            <w:shd w:val="clear" w:color="auto" w:fill="auto"/>
          </w:tcPr>
          <w:p w14:paraId="6478FB5D" w14:textId="635658F3" w:rsidR="00016F5D" w:rsidRPr="00C63F10" w:rsidRDefault="002258D3" w:rsidP="00016F5D">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"https://undocs.org/en/A/RES/78/231"</w:instrText>
            </w:r>
            <w:r w:rsidR="00FF2654">
              <w:rPr>
                <w:sz w:val="17"/>
              </w:rPr>
            </w:r>
            <w:r>
              <w:rPr>
                <w:sz w:val="17"/>
              </w:rPr>
              <w:fldChar w:fldCharType="separate"/>
            </w:r>
            <w:r w:rsidR="00016F5D" w:rsidRPr="002258D3">
              <w:rPr>
                <w:rStyle w:val="Hyperlink"/>
                <w:sz w:val="17"/>
              </w:rPr>
              <w:t>78/231</w:t>
            </w:r>
            <w:r>
              <w:rPr>
                <w:sz w:val="17"/>
              </w:rPr>
              <w:fldChar w:fldCharType="end"/>
            </w:r>
            <w:bookmarkEnd w:id="336"/>
            <w:r w:rsidR="00016F5D" w:rsidRPr="00C63F10">
              <w:rPr>
                <w:sz w:val="17"/>
              </w:rPr>
              <w:t xml:space="preserve">; </w:t>
            </w:r>
            <w:bookmarkStart w:id="337" w:name="bmv338"/>
            <w:r>
              <w:rPr>
                <w:sz w:val="17"/>
              </w:rPr>
              <w:fldChar w:fldCharType="begin"/>
            </w:r>
            <w:r>
              <w:rPr>
                <w:sz w:val="17"/>
              </w:rPr>
              <w:instrText>HYPERLINK "https://undocs.org/en/A/RES/79/199"</w:instrText>
            </w:r>
            <w:r w:rsidR="00FF2654">
              <w:rPr>
                <w:sz w:val="17"/>
              </w:rPr>
            </w:r>
            <w:r>
              <w:rPr>
                <w:sz w:val="17"/>
              </w:rPr>
              <w:fldChar w:fldCharType="separate"/>
            </w:r>
            <w:r w:rsidR="00016F5D" w:rsidRPr="002258D3">
              <w:rPr>
                <w:rStyle w:val="Hyperlink"/>
                <w:sz w:val="17"/>
              </w:rPr>
              <w:t>79/199</w:t>
            </w:r>
            <w:r>
              <w:rPr>
                <w:sz w:val="17"/>
              </w:rPr>
              <w:fldChar w:fldCharType="end"/>
            </w:r>
            <w:bookmarkEnd w:id="337"/>
          </w:p>
        </w:tc>
        <w:tc>
          <w:tcPr>
            <w:tcW w:w="3535" w:type="pct"/>
            <w:shd w:val="clear" w:color="auto" w:fill="auto"/>
          </w:tcPr>
          <w:p w14:paraId="10501DF1" w14:textId="3A2B9A8A" w:rsidR="00016F5D" w:rsidRPr="00C63F10" w:rsidRDefault="00016F5D" w:rsidP="00016F5D">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and implementation of the outcomes of the International Conferences on Financing for Development</w:t>
            </w:r>
          </w:p>
        </w:tc>
      </w:tr>
      <w:bookmarkStart w:id="338" w:name="bmv339"/>
      <w:tr w:rsidR="00016F5D" w:rsidRPr="00C63F10" w14:paraId="519482A5" w14:textId="77777777" w:rsidTr="00AB7837">
        <w:tc>
          <w:tcPr>
            <w:tcW w:w="1465" w:type="pct"/>
            <w:shd w:val="clear" w:color="auto" w:fill="auto"/>
          </w:tcPr>
          <w:p w14:paraId="5DDC80C8" w14:textId="0089FE39" w:rsidR="00016F5D" w:rsidRPr="00C63F10" w:rsidRDefault="002258D3"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pPr>
            <w:r>
              <w:rPr>
                <w:sz w:val="17"/>
              </w:rPr>
              <w:fldChar w:fldCharType="begin"/>
            </w:r>
            <w:r>
              <w:rPr>
                <w:sz w:val="17"/>
              </w:rPr>
              <w:instrText>HYPERLINK "https://undocs.org/en/A/RES/78/271"</w:instrText>
            </w:r>
            <w:r w:rsidR="00FF2654">
              <w:rPr>
                <w:sz w:val="17"/>
              </w:rPr>
            </w:r>
            <w:r>
              <w:rPr>
                <w:sz w:val="17"/>
              </w:rPr>
              <w:fldChar w:fldCharType="separate"/>
            </w:r>
            <w:r w:rsidR="00016F5D" w:rsidRPr="002258D3">
              <w:rPr>
                <w:rStyle w:val="Hyperlink"/>
                <w:sz w:val="17"/>
              </w:rPr>
              <w:t>78/271</w:t>
            </w:r>
            <w:r>
              <w:rPr>
                <w:sz w:val="17"/>
              </w:rPr>
              <w:fldChar w:fldCharType="end"/>
            </w:r>
            <w:bookmarkEnd w:id="338"/>
          </w:p>
        </w:tc>
        <w:tc>
          <w:tcPr>
            <w:tcW w:w="3535" w:type="pct"/>
            <w:shd w:val="clear" w:color="auto" w:fill="auto"/>
          </w:tcPr>
          <w:p w14:paraId="6F45532B" w14:textId="20F76E5B" w:rsidR="00016F5D" w:rsidRPr="00C63F10" w:rsidRDefault="00016F5D" w:rsidP="00F00375">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Further modalities of the Fourth International Conference on Financing for Development</w:t>
            </w:r>
          </w:p>
        </w:tc>
      </w:tr>
    </w:tbl>
    <w:p w14:paraId="45E61E1B" w14:textId="77777777" w:rsidR="00AB7837" w:rsidRPr="00C63F10" w:rsidRDefault="00AB7837" w:rsidP="00AB7837">
      <w:pPr>
        <w:spacing w:line="240" w:lineRule="auto"/>
        <w:rPr>
          <w:sz w:val="2"/>
        </w:rPr>
      </w:pPr>
    </w:p>
    <w:p w14:paraId="35062967" w14:textId="77777777" w:rsidR="00AB7837" w:rsidRPr="00C63F10" w:rsidRDefault="00AB7837" w:rsidP="00AB7837">
      <w:pPr>
        <w:spacing w:line="240" w:lineRule="auto"/>
        <w:rPr>
          <w:sz w:val="2"/>
        </w:rPr>
        <w:sectPr w:rsidR="00AB7837" w:rsidRPr="00C63F10" w:rsidSect="00AB7837">
          <w:endnotePr>
            <w:numFmt w:val="decimal"/>
          </w:endnotePr>
          <w:type w:val="continuous"/>
          <w:pgSz w:w="12240" w:h="15840"/>
          <w:pgMar w:top="1440" w:right="1195" w:bottom="1152" w:left="1195" w:header="432" w:footer="504" w:gutter="0"/>
          <w:cols w:num="2" w:space="240"/>
          <w:noEndnote/>
          <w:docGrid w:linePitch="360"/>
        </w:sectPr>
      </w:pPr>
    </w:p>
    <w:p w14:paraId="041CAE67" w14:textId="77777777" w:rsidR="00AB7837" w:rsidRPr="00C63F10" w:rsidRDefault="00AB7837" w:rsidP="00AB7837">
      <w:pPr>
        <w:pStyle w:val="SingleTxt"/>
        <w:spacing w:after="0" w:line="120" w:lineRule="exact"/>
        <w:rPr>
          <w:sz w:val="10"/>
        </w:rPr>
      </w:pPr>
    </w:p>
    <w:p w14:paraId="19067D65" w14:textId="7E2E6F5C" w:rsidR="00AB7837" w:rsidRPr="00C63F10" w:rsidRDefault="00AB7837" w:rsidP="00AB7837">
      <w:pPr>
        <w:pStyle w:val="H4"/>
        <w:ind w:right="1260"/>
      </w:pPr>
      <w:r w:rsidRPr="00C63F10">
        <w:t>Economic and Social Council resolutions</w:t>
      </w:r>
    </w:p>
    <w:p w14:paraId="62B400E9" w14:textId="77777777" w:rsidR="00D1016D" w:rsidRPr="00C63F10" w:rsidRDefault="00D1016D" w:rsidP="00D1016D">
      <w:pPr>
        <w:pStyle w:val="SingleTxt"/>
        <w:spacing w:after="0" w:line="120" w:lineRule="exact"/>
        <w:rPr>
          <w:sz w:val="10"/>
        </w:rPr>
      </w:pPr>
    </w:p>
    <w:p w14:paraId="63FFFADF" w14:textId="77777777" w:rsidR="00AB7837" w:rsidRPr="00C63F10" w:rsidRDefault="00AB7837" w:rsidP="00D1016D">
      <w:pPr>
        <w:pStyle w:val="SingleTxt"/>
        <w:spacing w:after="0" w:line="240" w:lineRule="auto"/>
        <w:rPr>
          <w:sz w:val="2"/>
        </w:rPr>
      </w:pPr>
    </w:p>
    <w:p w14:paraId="0C6433DC" w14:textId="77777777" w:rsidR="00D1016D" w:rsidRPr="00C63F10" w:rsidRDefault="00D1016D" w:rsidP="00D1016D">
      <w:pPr>
        <w:pStyle w:val="SingleTxt"/>
        <w:spacing w:after="0" w:line="240" w:lineRule="auto"/>
        <w:rPr>
          <w:sz w:val="2"/>
        </w:rPr>
        <w:sectPr w:rsidR="00D1016D" w:rsidRPr="00C63F10" w:rsidSect="00AB783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1016D" w:rsidRPr="00C63F10" w14:paraId="7B49455E" w14:textId="77777777" w:rsidTr="00D1016D">
        <w:tc>
          <w:tcPr>
            <w:tcW w:w="1450" w:type="pct"/>
            <w:shd w:val="clear" w:color="auto" w:fill="auto"/>
          </w:tcPr>
          <w:p w14:paraId="7B263A56" w14:textId="4AC48ADF"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bookmarkStart w:id="339" w:name="bmv362"/>
            <w:r w:rsidRPr="006E7B36">
              <w:rPr>
                <w:sz w:val="17"/>
              </w:rPr>
              <w:t>2004/69</w:t>
            </w:r>
            <w:bookmarkEnd w:id="339"/>
            <w:r w:rsidRPr="00C63F10">
              <w:rPr>
                <w:sz w:val="17"/>
              </w:rPr>
              <w:t xml:space="preserve">; </w:t>
            </w:r>
            <w:bookmarkStart w:id="340" w:name="bmv363"/>
            <w:r w:rsidRPr="00243787">
              <w:rPr>
                <w:sz w:val="17"/>
              </w:rPr>
              <w:t>2006/48</w:t>
            </w:r>
            <w:bookmarkEnd w:id="340"/>
            <w:r w:rsidRPr="00C63F10">
              <w:rPr>
                <w:sz w:val="17"/>
              </w:rPr>
              <w:t xml:space="preserve">; </w:t>
            </w:r>
            <w:bookmarkStart w:id="341" w:name="bmv340"/>
            <w:r w:rsidR="002258D3">
              <w:rPr>
                <w:sz w:val="17"/>
              </w:rPr>
              <w:fldChar w:fldCharType="begin"/>
            </w:r>
            <w:r w:rsidR="002258D3">
              <w:rPr>
                <w:sz w:val="17"/>
              </w:rPr>
              <w:instrText>HYPERLINK "https://undocs.org/en/E/RES/2017/2"</w:instrText>
            </w:r>
            <w:r w:rsidR="00FF2654">
              <w:rPr>
                <w:sz w:val="17"/>
              </w:rPr>
            </w:r>
            <w:r w:rsidR="002258D3">
              <w:rPr>
                <w:sz w:val="17"/>
              </w:rPr>
              <w:fldChar w:fldCharType="separate"/>
            </w:r>
            <w:r w:rsidRPr="002258D3">
              <w:rPr>
                <w:rStyle w:val="Hyperlink"/>
                <w:sz w:val="17"/>
              </w:rPr>
              <w:t>2017/2</w:t>
            </w:r>
            <w:r w:rsidR="002258D3">
              <w:rPr>
                <w:sz w:val="17"/>
              </w:rPr>
              <w:fldChar w:fldCharType="end"/>
            </w:r>
            <w:bookmarkEnd w:id="341"/>
          </w:p>
        </w:tc>
        <w:tc>
          <w:tcPr>
            <w:tcW w:w="3500" w:type="pct"/>
            <w:shd w:val="clear" w:color="auto" w:fill="auto"/>
          </w:tcPr>
          <w:p w14:paraId="0498F706" w14:textId="77777777"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Committee of Experts on International Cooperation in Tax Matters</w:t>
            </w:r>
          </w:p>
        </w:tc>
      </w:tr>
      <w:tr w:rsidR="00D1016D" w:rsidRPr="00C63F10" w14:paraId="0E6CF943" w14:textId="77777777" w:rsidTr="00D1016D">
        <w:tc>
          <w:tcPr>
            <w:tcW w:w="1450" w:type="pct"/>
            <w:shd w:val="clear" w:color="auto" w:fill="auto"/>
          </w:tcPr>
          <w:p w14:paraId="44F71D16" w14:textId="0827143A"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bookmarkStart w:id="342" w:name="bmv365"/>
            <w:r w:rsidRPr="00243787">
              <w:rPr>
                <w:sz w:val="17"/>
              </w:rPr>
              <w:t>2009/30</w:t>
            </w:r>
            <w:bookmarkEnd w:id="342"/>
          </w:p>
        </w:tc>
        <w:tc>
          <w:tcPr>
            <w:tcW w:w="3500" w:type="pct"/>
            <w:shd w:val="clear" w:color="auto" w:fill="auto"/>
          </w:tcPr>
          <w:p w14:paraId="5723AB3C" w14:textId="77777777"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A strengthened and more effective intergovernmental inclusive process to carry out the financing for development follow-up</w:t>
            </w:r>
          </w:p>
        </w:tc>
      </w:tr>
      <w:tr w:rsidR="00D1016D" w:rsidRPr="00C63F10" w14:paraId="1EC55BE2" w14:textId="77777777" w:rsidTr="00D1016D">
        <w:tc>
          <w:tcPr>
            <w:tcW w:w="1450" w:type="pct"/>
            <w:shd w:val="clear" w:color="auto" w:fill="auto"/>
          </w:tcPr>
          <w:p w14:paraId="05A3385D" w14:textId="399785DD"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bookmarkStart w:id="343" w:name="bmv366"/>
            <w:r w:rsidRPr="00243787">
              <w:rPr>
                <w:sz w:val="17"/>
              </w:rPr>
              <w:t>2010/26</w:t>
            </w:r>
            <w:bookmarkEnd w:id="343"/>
          </w:p>
        </w:tc>
        <w:tc>
          <w:tcPr>
            <w:tcW w:w="3500" w:type="pct"/>
            <w:shd w:val="clear" w:color="auto" w:fill="auto"/>
          </w:tcPr>
          <w:p w14:paraId="61B60407" w14:textId="77777777"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International Conference on Financing for Development and the 2008 Review Conference</w:t>
            </w:r>
          </w:p>
        </w:tc>
      </w:tr>
      <w:bookmarkStart w:id="344" w:name="bmv341"/>
      <w:tr w:rsidR="00D1016D" w:rsidRPr="00C63F10" w14:paraId="7760D391" w14:textId="77777777" w:rsidTr="00D1016D">
        <w:tc>
          <w:tcPr>
            <w:tcW w:w="1450" w:type="pct"/>
            <w:shd w:val="clear" w:color="auto" w:fill="auto"/>
          </w:tcPr>
          <w:p w14:paraId="1462B0B1" w14:textId="52F763AD" w:rsidR="00D1016D" w:rsidRPr="00C63F10" w:rsidRDefault="002258D3"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"https://undocs.org/en/E/RES/2014/11"</w:instrText>
            </w:r>
            <w:r w:rsidR="00FF2654">
              <w:rPr>
                <w:sz w:val="17"/>
              </w:rPr>
            </w:r>
            <w:r>
              <w:rPr>
                <w:sz w:val="17"/>
              </w:rPr>
              <w:fldChar w:fldCharType="separate"/>
            </w:r>
            <w:r w:rsidR="00D1016D" w:rsidRPr="002258D3">
              <w:rPr>
                <w:rStyle w:val="Hyperlink"/>
                <w:sz w:val="17"/>
              </w:rPr>
              <w:t>2014/11</w:t>
            </w:r>
            <w:r>
              <w:rPr>
                <w:sz w:val="17"/>
              </w:rPr>
              <w:fldChar w:fldCharType="end"/>
            </w:r>
            <w:bookmarkEnd w:id="344"/>
          </w:p>
        </w:tc>
        <w:tc>
          <w:tcPr>
            <w:tcW w:w="3500" w:type="pct"/>
            <w:shd w:val="clear" w:color="auto" w:fill="auto"/>
          </w:tcPr>
          <w:p w14:paraId="292123A2" w14:textId="77777777"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Follow-up to the International Conference on Financing for Development</w:t>
            </w:r>
          </w:p>
        </w:tc>
      </w:tr>
      <w:bookmarkStart w:id="345" w:name="bmv342"/>
      <w:tr w:rsidR="00D1016D" w:rsidRPr="00C63F10" w14:paraId="31145EC7" w14:textId="77777777" w:rsidTr="00D1016D">
        <w:tc>
          <w:tcPr>
            <w:tcW w:w="1450" w:type="pct"/>
            <w:shd w:val="clear" w:color="auto" w:fill="auto"/>
          </w:tcPr>
          <w:p w14:paraId="58A15A16" w14:textId="6C55885D" w:rsidR="00D1016D" w:rsidRPr="00C63F10" w:rsidRDefault="002258D3"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"https://undocs.org/en/E/RES/2017/3"</w:instrText>
            </w:r>
            <w:r w:rsidR="00FF2654">
              <w:rPr>
                <w:sz w:val="17"/>
              </w:rPr>
            </w:r>
            <w:r>
              <w:rPr>
                <w:sz w:val="17"/>
              </w:rPr>
              <w:fldChar w:fldCharType="separate"/>
            </w:r>
            <w:r w:rsidR="00D1016D" w:rsidRPr="002258D3">
              <w:rPr>
                <w:rStyle w:val="Hyperlink"/>
                <w:sz w:val="17"/>
              </w:rPr>
              <w:t>2017/3</w:t>
            </w:r>
            <w:r>
              <w:rPr>
                <w:sz w:val="17"/>
              </w:rPr>
              <w:fldChar w:fldCharType="end"/>
            </w:r>
            <w:bookmarkEnd w:id="345"/>
          </w:p>
        </w:tc>
        <w:tc>
          <w:tcPr>
            <w:tcW w:w="3500" w:type="pct"/>
            <w:shd w:val="clear" w:color="auto" w:fill="auto"/>
          </w:tcPr>
          <w:p w14:paraId="4109D3EF" w14:textId="77777777" w:rsidR="00D1016D" w:rsidRPr="00C63F10" w:rsidRDefault="00D1016D"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United Nations code of conduct on cooperation in combating international tax evasion</w:t>
            </w:r>
          </w:p>
        </w:tc>
      </w:tr>
      <w:bookmarkStart w:id="346" w:name="bmv343"/>
      <w:tr w:rsidR="00D1016D" w:rsidRPr="00C63F10" w14:paraId="33A87768" w14:textId="77777777" w:rsidTr="00D1016D">
        <w:tc>
          <w:tcPr>
            <w:tcW w:w="1450" w:type="pct"/>
            <w:shd w:val="clear" w:color="auto" w:fill="auto"/>
          </w:tcPr>
          <w:p w14:paraId="7584C1CB" w14:textId="1A113C92" w:rsidR="00D1016D" w:rsidRPr="00C63F10" w:rsidRDefault="002258D3" w:rsidP="00D10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fldChar w:fldCharType="begin"/>
            </w:r>
            <w:r>
              <w:rPr>
                <w:sz w:val="17"/>
              </w:rPr>
              <w:instrText>HYPERLINK "https://undocs.org/en/E/FFDF/2024/3"</w:instrText>
            </w:r>
            <w:r w:rsidR="00FF2654">
              <w:rPr>
                <w:sz w:val="17"/>
              </w:rPr>
            </w:r>
            <w:r>
              <w:rPr>
                <w:sz w:val="17"/>
              </w:rPr>
              <w:fldChar w:fldCharType="separate"/>
            </w:r>
            <w:r w:rsidR="00D1016D" w:rsidRPr="002258D3">
              <w:rPr>
                <w:rStyle w:val="Hyperlink"/>
                <w:sz w:val="17"/>
              </w:rPr>
              <w:t>E/FFDF/2024/3</w:t>
            </w:r>
            <w:r>
              <w:rPr>
                <w:sz w:val="17"/>
              </w:rPr>
              <w:fldChar w:fldCharType="end"/>
            </w:r>
            <w:bookmarkEnd w:id="346"/>
          </w:p>
        </w:tc>
        <w:tc>
          <w:tcPr>
            <w:tcW w:w="3500" w:type="pct"/>
            <w:shd w:val="clear" w:color="auto" w:fill="auto"/>
          </w:tcPr>
          <w:p w14:paraId="010B9038" w14:textId="4C5AB410" w:rsidR="00D1016D" w:rsidRPr="00C63F10" w:rsidRDefault="00D1016D" w:rsidP="00AB70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63F10">
              <w:rPr>
                <w:sz w:val="17"/>
              </w:rPr>
              <w:t>Report of the Economic and Social Council forum on financing for development follow-up (Follow-up and review of the financing for development outcomes and the means of implementation of the 2030 Agenda for Sustainable Development)</w:t>
            </w:r>
          </w:p>
        </w:tc>
      </w:tr>
    </w:tbl>
    <w:p w14:paraId="61290FD3" w14:textId="77777777" w:rsidR="00D1016D" w:rsidRPr="00C63F10" w:rsidRDefault="00D1016D" w:rsidP="00D1016D">
      <w:pPr>
        <w:spacing w:line="240" w:lineRule="auto"/>
        <w:rPr>
          <w:sz w:val="2"/>
        </w:rPr>
        <w:sectPr w:rsidR="00D1016D" w:rsidRPr="00C63F10" w:rsidSect="00D1016D">
          <w:endnotePr>
            <w:numFmt w:val="decimal"/>
          </w:endnotePr>
          <w:type w:val="continuous"/>
          <w:pgSz w:w="12240" w:h="15840"/>
          <w:pgMar w:top="1440" w:right="1195" w:bottom="1152" w:left="1195" w:header="432" w:footer="504" w:gutter="0"/>
          <w:cols w:num="2" w:space="240"/>
          <w:noEndnote/>
          <w:docGrid w:linePitch="360"/>
        </w:sectPr>
      </w:pPr>
    </w:p>
    <w:p w14:paraId="639241F6" w14:textId="77777777" w:rsidR="00AB7837" w:rsidRPr="00C63F10" w:rsidRDefault="00AB7837" w:rsidP="00D1016D">
      <w:pPr>
        <w:pStyle w:val="SingleTxt"/>
        <w:spacing w:after="0" w:line="120" w:lineRule="exact"/>
        <w:rPr>
          <w:sz w:val="10"/>
        </w:rPr>
      </w:pPr>
    </w:p>
    <w:p w14:paraId="3462A2F6" w14:textId="77777777" w:rsidR="00D1016D" w:rsidRPr="00C63F10" w:rsidRDefault="00D1016D" w:rsidP="00D1016D">
      <w:pPr>
        <w:pStyle w:val="SingleTxt"/>
        <w:spacing w:after="0" w:line="120" w:lineRule="exact"/>
        <w:rPr>
          <w:sz w:val="10"/>
        </w:rPr>
      </w:pPr>
    </w:p>
    <w:p w14:paraId="2A31DFC7" w14:textId="77777777" w:rsidR="00D1016D" w:rsidRPr="00C63F10" w:rsidRDefault="00D1016D" w:rsidP="00D1016D">
      <w:pPr>
        <w:pStyle w:val="SingleTxt"/>
        <w:spacing w:after="0" w:line="120" w:lineRule="exact"/>
        <w:rPr>
          <w:sz w:val="10"/>
        </w:rPr>
      </w:pPr>
    </w:p>
    <w:p w14:paraId="3A3274DE" w14:textId="77777777" w:rsidR="00D1016D" w:rsidRPr="00C63F10" w:rsidRDefault="00D1016D" w:rsidP="006247CF">
      <w:pPr>
        <w:pStyle w:val="H1"/>
        <w:ind w:right="1260"/>
      </w:pPr>
      <w:r w:rsidRPr="00C63F10">
        <w:tab/>
      </w:r>
      <w:r w:rsidRPr="00C63F10">
        <w:tab/>
        <w:t>Deliverables</w:t>
      </w:r>
    </w:p>
    <w:p w14:paraId="3CBA3AB2" w14:textId="77777777" w:rsidR="00D1016D" w:rsidRPr="00C63F10" w:rsidRDefault="00D1016D" w:rsidP="006247CF">
      <w:pPr>
        <w:pStyle w:val="SingleTxt"/>
        <w:spacing w:after="0" w:line="120" w:lineRule="exact"/>
        <w:rPr>
          <w:sz w:val="10"/>
        </w:rPr>
      </w:pPr>
    </w:p>
    <w:p w14:paraId="284A5FCA" w14:textId="77777777" w:rsidR="006247CF" w:rsidRPr="00C63F10" w:rsidRDefault="006247CF" w:rsidP="006247CF">
      <w:pPr>
        <w:pStyle w:val="SingleTxt"/>
        <w:spacing w:after="0" w:line="120" w:lineRule="exact"/>
        <w:rPr>
          <w:sz w:val="10"/>
        </w:rPr>
      </w:pPr>
    </w:p>
    <w:p w14:paraId="46D10564"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9.15</w:t>
      </w:r>
      <w:r w:rsidRPr="00C63F10">
        <w:tab/>
        <w:t>Table 9.1 lists all cross-cutting deliverables of the programme.</w:t>
      </w:r>
    </w:p>
    <w:p w14:paraId="5BC89AF4" w14:textId="77777777" w:rsidR="00D1016D" w:rsidRPr="00C63F10" w:rsidRDefault="00D1016D" w:rsidP="006247CF">
      <w:pPr>
        <w:pStyle w:val="SingleTxt"/>
        <w:spacing w:after="0" w:line="120" w:lineRule="exact"/>
        <w:rPr>
          <w:sz w:val="10"/>
        </w:rPr>
      </w:pPr>
    </w:p>
    <w:p w14:paraId="39ED6360" w14:textId="77777777" w:rsidR="00D1016D" w:rsidRPr="00C63F10" w:rsidRDefault="00D1016D" w:rsidP="006247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w:t>
      </w:r>
    </w:p>
    <w:p w14:paraId="630A2075" w14:textId="77777777" w:rsidR="00D1016D" w:rsidRPr="00C63F10" w:rsidRDefault="00D1016D" w:rsidP="006247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Cross-cutting deliverables for the period 2024–2026, by category and subcategory</w:t>
      </w:r>
    </w:p>
    <w:p w14:paraId="168C0664" w14:textId="77777777" w:rsidR="00D1016D" w:rsidRPr="00C63F10" w:rsidRDefault="00D1016D" w:rsidP="006247CF">
      <w:pPr>
        <w:spacing w:line="120" w:lineRule="exact"/>
        <w:rPr>
          <w:sz w:val="10"/>
        </w:rPr>
      </w:pPr>
    </w:p>
    <w:p w14:paraId="5B457118" w14:textId="77777777" w:rsidR="006247CF" w:rsidRPr="00C63F10" w:rsidRDefault="006247CF" w:rsidP="006247CF">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0"/>
        <w:gridCol w:w="1135"/>
        <w:gridCol w:w="1135"/>
        <w:gridCol w:w="1135"/>
        <w:gridCol w:w="1135"/>
      </w:tblGrid>
      <w:tr w:rsidR="006247CF" w:rsidRPr="00C63F10" w14:paraId="14E18A11" w14:textId="77777777" w:rsidTr="006247CF">
        <w:trPr>
          <w:tblHeader/>
        </w:trPr>
        <w:tc>
          <w:tcPr>
            <w:tcW w:w="5310" w:type="dxa"/>
            <w:tcBorders>
              <w:top w:val="single" w:sz="4" w:space="0" w:color="auto"/>
              <w:bottom w:val="single" w:sz="12" w:space="0" w:color="auto"/>
            </w:tcBorders>
            <w:shd w:val="clear" w:color="auto" w:fill="auto"/>
            <w:vAlign w:val="bottom"/>
          </w:tcPr>
          <w:p w14:paraId="4DF8682E"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Category and subcategory</w:t>
            </w:r>
          </w:p>
        </w:tc>
        <w:tc>
          <w:tcPr>
            <w:tcW w:w="1135" w:type="dxa"/>
            <w:tcBorders>
              <w:top w:val="single" w:sz="4" w:space="0" w:color="auto"/>
              <w:bottom w:val="single" w:sz="12" w:space="0" w:color="auto"/>
            </w:tcBorders>
            <w:shd w:val="clear" w:color="auto" w:fill="auto"/>
            <w:vAlign w:val="bottom"/>
          </w:tcPr>
          <w:p w14:paraId="4DC192FD"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planned</w:t>
            </w:r>
          </w:p>
        </w:tc>
        <w:tc>
          <w:tcPr>
            <w:tcW w:w="1135" w:type="dxa"/>
            <w:tcBorders>
              <w:top w:val="single" w:sz="4" w:space="0" w:color="auto"/>
              <w:bottom w:val="single" w:sz="12" w:space="0" w:color="auto"/>
            </w:tcBorders>
            <w:shd w:val="clear" w:color="auto" w:fill="auto"/>
            <w:vAlign w:val="bottom"/>
          </w:tcPr>
          <w:p w14:paraId="1630CB6E"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 xml:space="preserve">2024 actual </w:t>
            </w:r>
          </w:p>
        </w:tc>
        <w:tc>
          <w:tcPr>
            <w:tcW w:w="1135" w:type="dxa"/>
            <w:tcBorders>
              <w:top w:val="single" w:sz="4" w:space="0" w:color="auto"/>
              <w:bottom w:val="single" w:sz="12" w:space="0" w:color="auto"/>
            </w:tcBorders>
            <w:shd w:val="clear" w:color="auto" w:fill="auto"/>
            <w:vAlign w:val="bottom"/>
          </w:tcPr>
          <w:p w14:paraId="68F8F46E"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 xml:space="preserve">2025 planned </w:t>
            </w:r>
          </w:p>
        </w:tc>
        <w:tc>
          <w:tcPr>
            <w:tcW w:w="1135" w:type="dxa"/>
            <w:tcBorders>
              <w:top w:val="single" w:sz="4" w:space="0" w:color="auto"/>
              <w:bottom w:val="single" w:sz="12" w:space="0" w:color="auto"/>
            </w:tcBorders>
            <w:shd w:val="clear" w:color="auto" w:fill="auto"/>
            <w:vAlign w:val="bottom"/>
          </w:tcPr>
          <w:p w14:paraId="31C60604"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2026 planned</w:t>
            </w:r>
          </w:p>
        </w:tc>
      </w:tr>
      <w:tr w:rsidR="006247CF" w:rsidRPr="00C63F10" w14:paraId="66E3222E" w14:textId="77777777" w:rsidTr="006247CF">
        <w:trPr>
          <w:trHeight w:hRule="exact" w:val="115"/>
          <w:tblHeader/>
        </w:trPr>
        <w:tc>
          <w:tcPr>
            <w:tcW w:w="5310" w:type="dxa"/>
            <w:tcBorders>
              <w:top w:val="single" w:sz="12" w:space="0" w:color="auto"/>
            </w:tcBorders>
            <w:shd w:val="clear" w:color="auto" w:fill="auto"/>
            <w:vAlign w:val="bottom"/>
          </w:tcPr>
          <w:p w14:paraId="57571FA0"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35" w:type="dxa"/>
            <w:tcBorders>
              <w:top w:val="single" w:sz="12" w:space="0" w:color="auto"/>
            </w:tcBorders>
            <w:shd w:val="clear" w:color="auto" w:fill="auto"/>
            <w:vAlign w:val="bottom"/>
          </w:tcPr>
          <w:p w14:paraId="44650F06"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shd w:val="clear" w:color="auto" w:fill="auto"/>
            <w:vAlign w:val="bottom"/>
          </w:tcPr>
          <w:p w14:paraId="73FE211C"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shd w:val="clear" w:color="auto" w:fill="auto"/>
            <w:vAlign w:val="bottom"/>
          </w:tcPr>
          <w:p w14:paraId="77491765"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shd w:val="clear" w:color="auto" w:fill="auto"/>
            <w:vAlign w:val="bottom"/>
          </w:tcPr>
          <w:p w14:paraId="4A137101"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247CF" w:rsidRPr="00C63F10" w14:paraId="0DC1E890" w14:textId="77777777" w:rsidTr="006247CF">
        <w:tc>
          <w:tcPr>
            <w:tcW w:w="5310" w:type="dxa"/>
            <w:shd w:val="clear" w:color="auto" w:fill="auto"/>
            <w:vAlign w:val="bottom"/>
          </w:tcPr>
          <w:p w14:paraId="2B7A7403" w14:textId="3B8C8CEB"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B.</w:t>
            </w:r>
            <w:r w:rsidRPr="00C63F10">
              <w:rPr>
                <w:b/>
                <w:bCs/>
                <w:sz w:val="17"/>
              </w:rPr>
              <w:tab/>
              <w:t>Generation and transfer of knowledge</w:t>
            </w:r>
          </w:p>
        </w:tc>
        <w:tc>
          <w:tcPr>
            <w:tcW w:w="1135" w:type="dxa"/>
            <w:shd w:val="clear" w:color="auto" w:fill="auto"/>
            <w:vAlign w:val="bottom"/>
          </w:tcPr>
          <w:p w14:paraId="13C155A8"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shd w:val="clear" w:color="auto" w:fill="auto"/>
            <w:vAlign w:val="bottom"/>
          </w:tcPr>
          <w:p w14:paraId="7AFFDB34"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shd w:val="clear" w:color="auto" w:fill="auto"/>
            <w:vAlign w:val="bottom"/>
          </w:tcPr>
          <w:p w14:paraId="44895D8A"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shd w:val="clear" w:color="auto" w:fill="auto"/>
            <w:vAlign w:val="bottom"/>
          </w:tcPr>
          <w:p w14:paraId="64D65684"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247CF" w:rsidRPr="00C63F10" w14:paraId="5289A524" w14:textId="77777777" w:rsidTr="006247CF">
        <w:tc>
          <w:tcPr>
            <w:tcW w:w="5310" w:type="dxa"/>
            <w:shd w:val="clear" w:color="auto" w:fill="auto"/>
            <w:vAlign w:val="bottom"/>
          </w:tcPr>
          <w:p w14:paraId="63039149" w14:textId="3760148D"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r>
            <w:r w:rsidRPr="00C63F10">
              <w:rPr>
                <w:b/>
                <w:bCs/>
                <w:sz w:val="17"/>
              </w:rPr>
              <w:t>Publications</w:t>
            </w:r>
            <w:r w:rsidRPr="00C63F10">
              <w:rPr>
                <w:sz w:val="17"/>
              </w:rPr>
              <w:t xml:space="preserve"> (number of publications)</w:t>
            </w:r>
          </w:p>
        </w:tc>
        <w:tc>
          <w:tcPr>
            <w:tcW w:w="1135" w:type="dxa"/>
            <w:shd w:val="clear" w:color="auto" w:fill="auto"/>
            <w:vAlign w:val="bottom"/>
          </w:tcPr>
          <w:p w14:paraId="1AE98779"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shd w:val="clear" w:color="auto" w:fill="auto"/>
            <w:vAlign w:val="bottom"/>
          </w:tcPr>
          <w:p w14:paraId="0BFEDA4B"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shd w:val="clear" w:color="auto" w:fill="auto"/>
            <w:vAlign w:val="bottom"/>
          </w:tcPr>
          <w:p w14:paraId="4B091E9A"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shd w:val="clear" w:color="auto" w:fill="auto"/>
            <w:vAlign w:val="bottom"/>
          </w:tcPr>
          <w:p w14:paraId="37E7CBFE"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r>
      <w:tr w:rsidR="006247CF" w:rsidRPr="00C63F10" w14:paraId="117153F8" w14:textId="77777777" w:rsidTr="006247CF">
        <w:tc>
          <w:tcPr>
            <w:tcW w:w="5310" w:type="dxa"/>
            <w:tcBorders>
              <w:bottom w:val="single" w:sz="12" w:space="0" w:color="auto"/>
            </w:tcBorders>
            <w:shd w:val="clear" w:color="auto" w:fill="auto"/>
            <w:vAlign w:val="bottom"/>
          </w:tcPr>
          <w:p w14:paraId="05913611" w14:textId="3A30E941"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w:t>
            </w:r>
            <w:r w:rsidRPr="00C63F10">
              <w:rPr>
                <w:sz w:val="17"/>
              </w:rPr>
              <w:tab/>
            </w:r>
            <w:r w:rsidRPr="00C63F10">
              <w:rPr>
                <w:i/>
                <w:iCs/>
                <w:sz w:val="17"/>
              </w:rPr>
              <w:t>World Social Report</w:t>
            </w:r>
          </w:p>
        </w:tc>
        <w:tc>
          <w:tcPr>
            <w:tcW w:w="1135" w:type="dxa"/>
            <w:tcBorders>
              <w:bottom w:val="single" w:sz="12" w:space="0" w:color="auto"/>
            </w:tcBorders>
            <w:shd w:val="clear" w:color="auto" w:fill="auto"/>
            <w:vAlign w:val="bottom"/>
          </w:tcPr>
          <w:p w14:paraId="2ED3D171"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shd w:val="clear" w:color="auto" w:fill="auto"/>
            <w:vAlign w:val="bottom"/>
          </w:tcPr>
          <w:p w14:paraId="0F16966C"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shd w:val="clear" w:color="auto" w:fill="auto"/>
            <w:vAlign w:val="bottom"/>
          </w:tcPr>
          <w:p w14:paraId="709573D0"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shd w:val="clear" w:color="auto" w:fill="auto"/>
            <w:vAlign w:val="bottom"/>
          </w:tcPr>
          <w:p w14:paraId="3088F6D0" w14:textId="77777777" w:rsidR="006247CF" w:rsidRPr="00C63F10" w:rsidRDefault="006247CF" w:rsidP="00624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r>
    </w:tbl>
    <w:p w14:paraId="6F7F4B2D" w14:textId="77777777" w:rsidR="00D1016D" w:rsidRPr="00C63F10" w:rsidRDefault="00D1016D" w:rsidP="006247CF">
      <w:pPr>
        <w:pStyle w:val="SingleTxt"/>
        <w:spacing w:after="0" w:line="120" w:lineRule="exact"/>
        <w:rPr>
          <w:sz w:val="10"/>
        </w:rPr>
      </w:pPr>
    </w:p>
    <w:p w14:paraId="3AA36F59" w14:textId="77777777" w:rsidR="006247CF" w:rsidRPr="00C63F10" w:rsidRDefault="006247CF" w:rsidP="006247CF">
      <w:pPr>
        <w:pStyle w:val="SingleTxt"/>
        <w:spacing w:after="0" w:line="120" w:lineRule="exact"/>
        <w:rPr>
          <w:sz w:val="10"/>
        </w:rPr>
      </w:pPr>
    </w:p>
    <w:p w14:paraId="5A0A8B85" w14:textId="77777777" w:rsidR="006247CF" w:rsidRPr="00C63F10" w:rsidRDefault="006247CF" w:rsidP="006247CF">
      <w:pPr>
        <w:pStyle w:val="SingleTxt"/>
        <w:spacing w:after="0" w:line="120" w:lineRule="exact"/>
        <w:rPr>
          <w:sz w:val="10"/>
        </w:rPr>
      </w:pPr>
    </w:p>
    <w:p w14:paraId="560A9B0F" w14:textId="300CD64E" w:rsidR="00D1016D" w:rsidRPr="00C63F10" w:rsidRDefault="006247CF" w:rsidP="006247CF">
      <w:pPr>
        <w:pStyle w:val="H1"/>
        <w:ind w:right="1260"/>
      </w:pPr>
      <w:r w:rsidRPr="00C63F10">
        <w:tab/>
      </w:r>
      <w:r w:rsidR="00D1016D" w:rsidRPr="00C63F10">
        <w:t>Evaluation activities</w:t>
      </w:r>
    </w:p>
    <w:p w14:paraId="6FEB6E81" w14:textId="77777777" w:rsidR="00D1016D" w:rsidRPr="00C63F10" w:rsidRDefault="00D1016D" w:rsidP="006247CF">
      <w:pPr>
        <w:pStyle w:val="SingleTxt"/>
        <w:spacing w:after="0" w:line="120" w:lineRule="exact"/>
        <w:rPr>
          <w:sz w:val="10"/>
        </w:rPr>
      </w:pPr>
    </w:p>
    <w:p w14:paraId="70C60EFB" w14:textId="77777777" w:rsidR="006247CF" w:rsidRPr="00C63F10" w:rsidRDefault="006247CF" w:rsidP="006247CF">
      <w:pPr>
        <w:pStyle w:val="SingleTxt"/>
        <w:spacing w:after="0" w:line="120" w:lineRule="exact"/>
        <w:rPr>
          <w:sz w:val="10"/>
        </w:rPr>
      </w:pPr>
    </w:p>
    <w:p w14:paraId="35FB45D2" w14:textId="227872EC" w:rsidR="00D1016D" w:rsidRPr="00C63F10" w:rsidRDefault="006247CF"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r>
      <w:r w:rsidR="00D1016D" w:rsidRPr="00C63F10">
        <w:t>9.16</w:t>
      </w:r>
      <w:r w:rsidR="00D1016D" w:rsidRPr="00C63F10">
        <w:tab/>
        <w:t>An evaluation conducted by the Department on its information and communications technology (ICT) governance and services, completed in 2024, has guided the proposed programme plan for 2026.</w:t>
      </w:r>
    </w:p>
    <w:p w14:paraId="692676A1" w14:textId="5D145964" w:rsidR="00D1016D" w:rsidRPr="00C63F10" w:rsidRDefault="006247CF"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r>
      <w:r w:rsidR="00D1016D" w:rsidRPr="00C63F10">
        <w:t>9.17</w:t>
      </w:r>
      <w:r w:rsidR="00D1016D" w:rsidRPr="00C63F10">
        <w:tab/>
        <w:t xml:space="preserve">In response to the results of the evaluation referenced above, the Department will, in 2026, identify additional ways to optimize resources for ICT to better meet the expectations of Member States and will promote innovation and enhance data and digital capabilities. </w:t>
      </w:r>
    </w:p>
    <w:p w14:paraId="735C5B87" w14:textId="70B63475" w:rsidR="00D1016D" w:rsidRPr="00C63F10" w:rsidRDefault="006247CF"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r>
      <w:r w:rsidR="00D1016D" w:rsidRPr="00C63F10">
        <w:t>9.18</w:t>
      </w:r>
      <w:r w:rsidR="00D1016D" w:rsidRPr="00C63F10">
        <w:tab/>
        <w:t xml:space="preserve">An evaluation to be conducted by the Department on cross-cutting or thematic topics across subprogrammes, in line with its 2024–2026 evaluation plan, is planned for 2026. </w:t>
      </w:r>
    </w:p>
    <w:p w14:paraId="39304EE4" w14:textId="77777777" w:rsidR="00D1016D" w:rsidRPr="00C63F10" w:rsidRDefault="00D1016D" w:rsidP="006247CF">
      <w:pPr>
        <w:pStyle w:val="SingleTxt"/>
        <w:spacing w:after="0" w:line="120" w:lineRule="exact"/>
        <w:rPr>
          <w:sz w:val="10"/>
        </w:rPr>
      </w:pPr>
    </w:p>
    <w:p w14:paraId="7B02E2A6" w14:textId="77777777" w:rsidR="006247CF" w:rsidRPr="00C63F10" w:rsidRDefault="006247CF" w:rsidP="006247CF">
      <w:pPr>
        <w:pStyle w:val="SingleTxt"/>
        <w:spacing w:after="0" w:line="120" w:lineRule="exact"/>
        <w:rPr>
          <w:sz w:val="10"/>
        </w:rPr>
      </w:pPr>
    </w:p>
    <w:p w14:paraId="0ECEBD4C" w14:textId="77777777" w:rsidR="00D1016D" w:rsidRPr="00C63F10" w:rsidRDefault="00D1016D" w:rsidP="00B160BF">
      <w:pPr>
        <w:pStyle w:val="HCh"/>
        <w:ind w:left="1267" w:right="1260" w:hanging="1267"/>
      </w:pPr>
      <w:r w:rsidRPr="00C63F10">
        <w:tab/>
      </w:r>
      <w:r w:rsidRPr="00C63F10">
        <w:tab/>
        <w:t>Programme of work</w:t>
      </w:r>
    </w:p>
    <w:p w14:paraId="2C40BE37" w14:textId="77777777" w:rsidR="00D1016D" w:rsidRPr="00C63F10" w:rsidRDefault="00D1016D" w:rsidP="00F00375">
      <w:pPr>
        <w:pStyle w:val="SingleTxt"/>
        <w:keepNext/>
        <w:spacing w:after="0" w:line="120" w:lineRule="exact"/>
        <w:rPr>
          <w:sz w:val="10"/>
        </w:rPr>
      </w:pPr>
    </w:p>
    <w:p w14:paraId="72725902" w14:textId="77777777" w:rsidR="006247CF" w:rsidRPr="00C63F10" w:rsidRDefault="006247CF" w:rsidP="00F00375">
      <w:pPr>
        <w:pStyle w:val="SingleTxt"/>
        <w:keepNext/>
        <w:spacing w:after="0" w:line="120" w:lineRule="exact"/>
        <w:rPr>
          <w:sz w:val="10"/>
        </w:rPr>
      </w:pPr>
    </w:p>
    <w:p w14:paraId="5C0544E1" w14:textId="009B241B" w:rsidR="00D1016D" w:rsidRPr="00C63F10" w:rsidRDefault="006247CF" w:rsidP="00B160BF">
      <w:pPr>
        <w:pStyle w:val="H1"/>
        <w:ind w:right="1260"/>
      </w:pPr>
      <w:r w:rsidRPr="00C63F10">
        <w:tab/>
      </w:r>
      <w:r w:rsidR="00D1016D" w:rsidRPr="00C63F10">
        <w:tab/>
        <w:t>Subprogramme 1</w:t>
      </w:r>
    </w:p>
    <w:p w14:paraId="513056F6" w14:textId="77777777" w:rsidR="00D1016D" w:rsidRPr="00C63F10" w:rsidRDefault="00D1016D" w:rsidP="00B160BF">
      <w:pPr>
        <w:pStyle w:val="H1"/>
        <w:ind w:right="-50"/>
      </w:pPr>
      <w:r w:rsidRPr="00C63F10">
        <w:tab/>
      </w:r>
      <w:r w:rsidRPr="00C63F10">
        <w:tab/>
        <w:t>Intergovernmental support and coordination for sustainable development</w:t>
      </w:r>
    </w:p>
    <w:p w14:paraId="4684F26F" w14:textId="77777777" w:rsidR="00D1016D" w:rsidRPr="00C63F10" w:rsidRDefault="00D1016D" w:rsidP="00F00375">
      <w:pPr>
        <w:pStyle w:val="SingleTxt"/>
        <w:keepNext/>
        <w:spacing w:after="0" w:line="120" w:lineRule="exact"/>
        <w:rPr>
          <w:sz w:val="10"/>
        </w:rPr>
      </w:pPr>
    </w:p>
    <w:p w14:paraId="549E3ABD" w14:textId="77777777" w:rsidR="006247CF" w:rsidRPr="00C63F10" w:rsidRDefault="006247CF" w:rsidP="00F00375">
      <w:pPr>
        <w:pStyle w:val="SingleTxt"/>
        <w:keepNext/>
        <w:spacing w:after="0" w:line="120" w:lineRule="exact"/>
        <w:rPr>
          <w:sz w:val="10"/>
        </w:rPr>
      </w:pPr>
    </w:p>
    <w:p w14:paraId="689EE688" w14:textId="77777777" w:rsidR="00D1016D" w:rsidRPr="00C63F10" w:rsidRDefault="00D1016D" w:rsidP="00B160BF">
      <w:pPr>
        <w:pStyle w:val="H1"/>
        <w:ind w:right="1260"/>
      </w:pPr>
      <w:r w:rsidRPr="00C63F10">
        <w:tab/>
      </w:r>
      <w:r w:rsidRPr="00C63F10">
        <w:tab/>
        <w:t>Objective</w:t>
      </w:r>
    </w:p>
    <w:p w14:paraId="32FED622" w14:textId="77777777" w:rsidR="00D1016D" w:rsidRPr="00C63F10" w:rsidRDefault="00D1016D" w:rsidP="00F00375">
      <w:pPr>
        <w:pStyle w:val="SingleTxt"/>
        <w:keepNext/>
        <w:spacing w:after="0" w:line="120" w:lineRule="exact"/>
        <w:rPr>
          <w:sz w:val="10"/>
        </w:rPr>
      </w:pPr>
    </w:p>
    <w:p w14:paraId="76067BCC" w14:textId="77777777" w:rsidR="006247CF" w:rsidRPr="00C63F10" w:rsidRDefault="006247CF" w:rsidP="00F00375">
      <w:pPr>
        <w:pStyle w:val="SingleTxt"/>
        <w:keepNext/>
        <w:spacing w:after="0" w:line="120" w:lineRule="exact"/>
        <w:rPr>
          <w:sz w:val="10"/>
        </w:rPr>
      </w:pPr>
    </w:p>
    <w:p w14:paraId="72C43788" w14:textId="77777777" w:rsidR="00D1016D" w:rsidRPr="00C63F10" w:rsidRDefault="00D1016D" w:rsidP="00F0037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9.19</w:t>
      </w:r>
      <w:r w:rsidRPr="00C63F10">
        <w:tab/>
        <w:t>The objective, to which this subprogramme contributes, is to advance the roles of the General Assembly, the Economic and Social Council and the high-level political forum on sustainable development in the integrated implementation of and follow-up to the 2030 Agenda and the outcomes of other United Nations conferences and summits in the economic, social, environmental and related fields.</w:t>
      </w:r>
    </w:p>
    <w:p w14:paraId="6C9344C7" w14:textId="77777777" w:rsidR="00D1016D" w:rsidRPr="00C63F10" w:rsidRDefault="00D1016D" w:rsidP="006247CF">
      <w:pPr>
        <w:pStyle w:val="SingleTxt"/>
        <w:spacing w:after="0" w:line="120" w:lineRule="exact"/>
        <w:rPr>
          <w:sz w:val="10"/>
        </w:rPr>
      </w:pPr>
    </w:p>
    <w:p w14:paraId="79E69458" w14:textId="77777777" w:rsidR="006247CF" w:rsidRPr="00C63F10" w:rsidRDefault="006247CF" w:rsidP="006247CF">
      <w:pPr>
        <w:pStyle w:val="SingleTxt"/>
        <w:spacing w:after="0" w:line="120" w:lineRule="exact"/>
        <w:rPr>
          <w:sz w:val="10"/>
        </w:rPr>
      </w:pPr>
    </w:p>
    <w:p w14:paraId="09D6C614" w14:textId="77777777" w:rsidR="00D1016D" w:rsidRPr="00C63F10" w:rsidRDefault="00D1016D" w:rsidP="006247CF">
      <w:pPr>
        <w:pStyle w:val="H1"/>
        <w:ind w:right="1260"/>
      </w:pPr>
      <w:r w:rsidRPr="00C63F10">
        <w:tab/>
      </w:r>
      <w:r w:rsidRPr="00C63F10">
        <w:tab/>
        <w:t>Strategy</w:t>
      </w:r>
    </w:p>
    <w:p w14:paraId="0F7993EF" w14:textId="77777777" w:rsidR="00D1016D" w:rsidRPr="00C63F10" w:rsidRDefault="00D1016D" w:rsidP="006247CF">
      <w:pPr>
        <w:pStyle w:val="SingleTxt"/>
        <w:spacing w:after="0" w:line="120" w:lineRule="exact"/>
        <w:rPr>
          <w:sz w:val="10"/>
        </w:rPr>
      </w:pPr>
    </w:p>
    <w:p w14:paraId="3EC5B150" w14:textId="77777777" w:rsidR="006247CF" w:rsidRPr="00C63F10" w:rsidRDefault="006247CF" w:rsidP="006247CF">
      <w:pPr>
        <w:pStyle w:val="SingleTxt"/>
        <w:spacing w:after="0" w:line="120" w:lineRule="exact"/>
        <w:rPr>
          <w:sz w:val="10"/>
        </w:rPr>
      </w:pPr>
    </w:p>
    <w:p w14:paraId="42B94CC0"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9.20</w:t>
      </w:r>
      <w:r w:rsidRPr="00C63F10">
        <w:tab/>
        <w:t>To contribute to the objective, the subprogramme will continue to support the Economic and Social Council and the high-level political forum on sustainable development in the promotion and review of the integrated implementation of the 2030 Agenda and related international commitments within the context of the follow-up to the 2023 political declaration adopted at the high-level political forum convened under the auspices of the General Assembly and the 2024 ministerial declaration of the high-level political forum. Specifically, the subprogramme will:</w:t>
      </w:r>
    </w:p>
    <w:p w14:paraId="59C23CA3"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Provide evidence-based analysis and advice to the Council by: (i) facilitating policy dialogue and the formulation of policy recommendations; (ii) monitoring and leveraging the work of its subsidiary bodies and United Nations system entities; (iii) identifying new and emerging issues having an impact on achievement of the Sustainable Development Goals; and (iv) reinforcing the links between policy discussions and reviews and national sustainable development efforts;</w:t>
      </w:r>
    </w:p>
    <w:p w14:paraId="0B9D1FB8"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Support the high-level political forum on sustainable development in the follow-up to and implementation of the 2030 Agenda by: (i) facilitating the progress review, policy dialogue and developing policy recommendations for the accelerated achievement of the 2030 Agenda, including through enhanced advocacy and communication efforts; (ii) assisting countries in preparing evidence-based, inclusive and analytical voluntary national reviews of their implementation of the 2030 Agenda; and (iii) engaging United Nations country teams, other subprogrammes of the Department and United Nations system entities in supporting the review process;</w:t>
      </w:r>
    </w:p>
    <w:p w14:paraId="25D69BE7"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Provide substantive support, upon request, to policy discussions and negotiations of the General Assembly, notably its Second Committee (economic and financial issues);</w:t>
      </w:r>
    </w:p>
    <w:p w14:paraId="3527C064"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t xml:space="preserve">Provide evidence and analysis for Member States to review and guide the operational activities of the United Nations development system based on mandates from the General Assembly’s </w:t>
      </w:r>
      <w:r w:rsidRPr="00E06A5E">
        <w:rPr>
          <w:spacing w:val="2"/>
        </w:rPr>
        <w:t>2024 quadrennial comprehensive policy review of the operational activities for development of the United Nations system, including through the redesigned quadrennial comprehensive review monitoring and reporting framework, in collaboration with United Nations system entities;</w:t>
      </w:r>
    </w:p>
    <w:p w14:paraId="510C7D24"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(e)</w:t>
      </w:r>
      <w:r w:rsidRPr="00C63F10">
        <w:tab/>
        <w:t xml:space="preserve">Support the resident coordinator system in guiding United Nations country teams in assisting countries in conducting voluntary national reviews and in enabling the country teams to provide coordinated assessment of the implementation of the quadrennial comprehensive policy review, in coordination with the Development Coordination Office; </w:t>
      </w:r>
    </w:p>
    <w:p w14:paraId="6729AC7C" w14:textId="644D15DA"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(f)</w:t>
      </w:r>
      <w:r w:rsidRPr="00C63F10">
        <w:tab/>
        <w:t>Support the work of the Ad Hoc Advisory Group on Haiti in providing advice on the long-term development strategy of the country, promoting socioeconomic recovery, reconstruction and sustainability and encouraging international support, based on Haiti’s national development priorities;</w:t>
      </w:r>
    </w:p>
    <w:p w14:paraId="44CB0C27"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(g)</w:t>
      </w:r>
      <w:r w:rsidRPr="00C63F10">
        <w:tab/>
        <w:t>Provide analysis, evidence and recommendations on effective, people-centred and gender-sensitive approaches to address the multiple and interlinked global crises and accelerate the implementation of the 2030 Agenda, including addressing the impacts of crises on women and people in vulnerable situations, ensuring that no one is left behind;</w:t>
      </w:r>
    </w:p>
    <w:p w14:paraId="3C9E1EB7"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(h)</w:t>
      </w:r>
      <w:r w:rsidRPr="00C63F10">
        <w:tab/>
        <w:t xml:space="preserve">Support the engagement of non-governmental organizations (NGOs) in the work of the Council and the participation of major groups and other stakeholders in relevant intergovernmental processes, including the high-level political forum on sustainable development; </w:t>
      </w:r>
    </w:p>
    <w:p w14:paraId="190D3790"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(i)</w:t>
      </w:r>
      <w:r w:rsidRPr="00C63F10">
        <w:tab/>
        <w:t>Strengthen the engagement of young people in the work of the United Nations by improving the annual Council youth forum, in cooperation with the United Nations Youth Office and subprogramme 2 and facilitating the participation of youth speakers in other Council segments, forums, special meetings and the high-level political forum on sustainable development.</w:t>
      </w:r>
    </w:p>
    <w:p w14:paraId="2B194410"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9.21</w:t>
      </w:r>
      <w:r w:rsidRPr="00C63F10">
        <w:tab/>
        <w:t>The above-mentioned work is expected to result in:</w:t>
      </w:r>
    </w:p>
    <w:p w14:paraId="0354EEDC"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r>
      <w:r w:rsidRPr="00E06A5E">
        <w:rPr>
          <w:spacing w:val="2"/>
        </w:rPr>
        <w:t>Enhanced policy and operational guidance by the General Assembly and the Economic and Social Council on the implementation of the 2030 Agenda at the global, regional and country levels</w:t>
      </w:r>
      <w:r w:rsidRPr="00C63F10">
        <w:t xml:space="preserve">; </w:t>
      </w:r>
    </w:p>
    <w:p w14:paraId="6C5C279D" w14:textId="7BCC4EC0"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A strengthened Council and high-level political forum on sustainable development, which will include improved understanding of the role of the Council as a principal Charter body for the coordinated and integrated implementation of the 2030 Agenda and that of the high-level political forum for more effective follow-up and review of the achievement of the Sustainable Development Goals;</w:t>
      </w:r>
    </w:p>
    <w:p w14:paraId="2668ACFF"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Better understanding among Member States, United Nations system organizations and other stakeholders of the multiple and interlinked global crises affecting implementation of the 2030 Agenda, and of policy options and practical measures for addressing the global crises, while accelerating progress towards the achievement of the Sustainable Development Goals and the implementation of the Pact for the Future, and better coordination and coherence in the global response to ongoing crises;</w:t>
      </w:r>
    </w:p>
    <w:p w14:paraId="18C17FE4"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t xml:space="preserve">Progress at the country level towards realizing the Sustainable Development Goals, including in countries presenting voluntary national reviews at the high-level political forum on sustainable development; </w:t>
      </w:r>
    </w:p>
    <w:p w14:paraId="52540BB8"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(e)</w:t>
      </w:r>
      <w:r w:rsidRPr="00C63F10">
        <w:tab/>
        <w:t>Effective, efficient and coordinated United Nations development system support towards implementing the 2030 Agenda and responding to crises, including support for voluntary national reviews, as well as improved and clearer guidance from Member States to the United Nations development system;</w:t>
      </w:r>
    </w:p>
    <w:p w14:paraId="7D526D07"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 xml:space="preserve">(f) </w:t>
      </w:r>
      <w:r w:rsidRPr="00C63F10">
        <w:tab/>
        <w:t>Increased and coordinated international support for Haiti’s long-term development, stability and sustainable development;</w:t>
      </w:r>
    </w:p>
    <w:p w14:paraId="5E2DA7EB"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r>
      <w:r w:rsidRPr="00C63F10">
        <w:tab/>
        <w:t>(g)</w:t>
      </w:r>
      <w:r w:rsidRPr="00C63F10">
        <w:tab/>
        <w:t xml:space="preserve">The voice of young people being heard at deliberations through the Council’s youth forum; </w:t>
      </w:r>
    </w:p>
    <w:p w14:paraId="188FBE50" w14:textId="77777777"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(h)</w:t>
      </w:r>
      <w:r w:rsidRPr="00C63F10">
        <w:tab/>
        <w:t xml:space="preserve">Improved engagement of NGOs in the work of the United Nations through support for the Committee on Non-Governmental Organizations, including through the integrated civil society organization system; </w:t>
      </w:r>
    </w:p>
    <w:p w14:paraId="5D84B1AB" w14:textId="05A3082A" w:rsidR="00D1016D" w:rsidRPr="00C63F10" w:rsidRDefault="00D1016D" w:rsidP="006247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(i)</w:t>
      </w:r>
      <w:r w:rsidRPr="00C63F10">
        <w:tab/>
      </w:r>
      <w:r w:rsidRPr="00E06A5E">
        <w:rPr>
          <w:spacing w:val="2"/>
        </w:rPr>
        <w:t xml:space="preserve">Increased participation of major groups and other stakeholders in the work of the high-level political forum on sustainable development, as mandated in General Assembly resolution </w:t>
      </w:r>
      <w:bookmarkStart w:id="347" w:name="bmv344"/>
      <w:r w:rsidR="002258D3" w:rsidRPr="00E06A5E">
        <w:rPr>
          <w:spacing w:val="2"/>
        </w:rPr>
        <w:fldChar w:fldCharType="begin"/>
      </w:r>
      <w:r w:rsidR="002258D3" w:rsidRPr="00E06A5E">
        <w:rPr>
          <w:spacing w:val="2"/>
        </w:rPr>
        <w:instrText>HYPERLINK "https://undocs.org/en/A/RES/67/290"</w:instrText>
      </w:r>
      <w:r w:rsidR="00FF2654" w:rsidRPr="00E06A5E">
        <w:rPr>
          <w:spacing w:val="2"/>
        </w:rPr>
      </w:r>
      <w:r w:rsidR="002258D3" w:rsidRPr="00E06A5E">
        <w:rPr>
          <w:spacing w:val="2"/>
        </w:rPr>
        <w:fldChar w:fldCharType="separate"/>
      </w:r>
      <w:r w:rsidRPr="00E06A5E">
        <w:rPr>
          <w:rStyle w:val="Hyperlink"/>
          <w:spacing w:val="2"/>
        </w:rPr>
        <w:t>67/290</w:t>
      </w:r>
      <w:r w:rsidR="002258D3" w:rsidRPr="00E06A5E">
        <w:rPr>
          <w:spacing w:val="2"/>
        </w:rPr>
        <w:fldChar w:fldCharType="end"/>
      </w:r>
      <w:bookmarkEnd w:id="347"/>
      <w:r w:rsidRPr="00C63F10">
        <w:t>.</w:t>
      </w:r>
    </w:p>
    <w:p w14:paraId="46A0C636" w14:textId="77777777" w:rsidR="00D1016D" w:rsidRPr="00C63F10" w:rsidRDefault="00D1016D" w:rsidP="00E06A5E">
      <w:pPr>
        <w:pStyle w:val="SingleTxt"/>
        <w:spacing w:after="0" w:line="100" w:lineRule="exact"/>
        <w:rPr>
          <w:sz w:val="10"/>
        </w:rPr>
      </w:pPr>
    </w:p>
    <w:p w14:paraId="4F94741E" w14:textId="77777777" w:rsidR="00117AC9" w:rsidRPr="00C63F10" w:rsidRDefault="00117AC9" w:rsidP="00E06A5E">
      <w:pPr>
        <w:pStyle w:val="SingleTxt"/>
        <w:spacing w:after="0" w:line="100" w:lineRule="exact"/>
        <w:rPr>
          <w:sz w:val="10"/>
        </w:rPr>
      </w:pPr>
    </w:p>
    <w:p w14:paraId="6DBE3F1D" w14:textId="77777777" w:rsidR="00D1016D" w:rsidRPr="00C63F10" w:rsidRDefault="00D1016D" w:rsidP="00B160BF">
      <w:pPr>
        <w:pStyle w:val="H1"/>
        <w:keepLines w:val="0"/>
        <w:ind w:right="1260"/>
      </w:pPr>
      <w:r w:rsidRPr="00C63F10">
        <w:tab/>
      </w:r>
      <w:r w:rsidRPr="00C63F10">
        <w:tab/>
        <w:t>Programme performance in 2024</w:t>
      </w:r>
    </w:p>
    <w:p w14:paraId="36882C61" w14:textId="77777777" w:rsidR="00D1016D" w:rsidRPr="00C63F10" w:rsidRDefault="00D1016D" w:rsidP="00E06A5E">
      <w:pPr>
        <w:pStyle w:val="SingleTxt"/>
        <w:keepNext/>
        <w:spacing w:after="0" w:line="100" w:lineRule="exact"/>
        <w:rPr>
          <w:sz w:val="10"/>
        </w:rPr>
      </w:pPr>
    </w:p>
    <w:p w14:paraId="2C6D9605" w14:textId="77777777" w:rsidR="00117AC9" w:rsidRPr="00C63F10" w:rsidRDefault="00117AC9" w:rsidP="00E06A5E">
      <w:pPr>
        <w:pStyle w:val="SingleTxt"/>
        <w:keepNext/>
        <w:spacing w:after="0" w:line="100" w:lineRule="exact"/>
        <w:rPr>
          <w:sz w:val="10"/>
        </w:rPr>
      </w:pPr>
    </w:p>
    <w:p w14:paraId="211B4DFF" w14:textId="34D0DCAA" w:rsidR="00D1016D" w:rsidRPr="00C63F10" w:rsidRDefault="00D1016D" w:rsidP="00B160B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Advancing the implementation of the 2030 Agenda through effective multilateral solutions</w:t>
      </w:r>
    </w:p>
    <w:p w14:paraId="2F8BF16D" w14:textId="77777777" w:rsidR="00D1016D" w:rsidRPr="00C63F10" w:rsidRDefault="00D1016D" w:rsidP="00B160BF">
      <w:pPr>
        <w:pStyle w:val="SingleTxt"/>
        <w:keepNext/>
        <w:spacing w:after="0" w:line="120" w:lineRule="exact"/>
        <w:rPr>
          <w:sz w:val="10"/>
        </w:rPr>
      </w:pPr>
    </w:p>
    <w:p w14:paraId="26B9A882" w14:textId="689835AD" w:rsidR="00D1016D" w:rsidRPr="00C63F10" w:rsidRDefault="00D1016D" w:rsidP="00B160B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9.22</w:t>
      </w:r>
      <w:r w:rsidRPr="00C63F10">
        <w:tab/>
        <w:t xml:space="preserve">The subprogramme supported the Economic and Social Council in leveraging the technical expertise and policy recommendations of its subsidiary bodies and the work of the United Nations system for informed policy-making through the Council’s 2024 coordination and management segments. The subprogramme assisted Member States in reaching consensus on the ministerial declaration of the 2024 high-level segment of the Council and the high-level </w:t>
      </w:r>
      <w:r w:rsidR="001B1E6C" w:rsidRPr="00C63F10">
        <w:t>political</w:t>
      </w:r>
      <w:r w:rsidRPr="00C63F10">
        <w:t xml:space="preserve"> forum on sustainable development under the auspices of the Council, and on the 2024 </w:t>
      </w:r>
      <w:r w:rsidR="001B1E6C" w:rsidRPr="00C63F10">
        <w:t>quadrennial</w:t>
      </w:r>
      <w:r w:rsidRPr="00C63F10">
        <w:t xml:space="preserve"> comprehensive policy review resolution, and facilitated implementation of the operational activities segment. The Council, through the subprogramme’s support, brings in young people, civil society and other stakeholders to engage with Member States to advance the 2030 Agenda.</w:t>
      </w:r>
    </w:p>
    <w:p w14:paraId="3B8248C3" w14:textId="5C741D31" w:rsidR="00D1016D" w:rsidRPr="00C63F10" w:rsidRDefault="00D1016D" w:rsidP="00117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9.23</w:t>
      </w:r>
      <w:r w:rsidRPr="00C63F10">
        <w:tab/>
        <w:t>Progress towards the objective is presented in the performance measure below (see table 9.2).</w:t>
      </w:r>
    </w:p>
    <w:p w14:paraId="102E29E6" w14:textId="77777777" w:rsidR="00D1016D" w:rsidRPr="00C63F10" w:rsidRDefault="00D1016D" w:rsidP="00E06A5E">
      <w:pPr>
        <w:pStyle w:val="SingleTxt"/>
        <w:spacing w:after="0" w:line="100" w:lineRule="exact"/>
        <w:rPr>
          <w:sz w:val="10"/>
        </w:rPr>
      </w:pPr>
    </w:p>
    <w:p w14:paraId="560A13DA" w14:textId="77777777" w:rsidR="00D1016D" w:rsidRPr="00C63F10" w:rsidRDefault="00D1016D"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9.2</w:t>
      </w:r>
    </w:p>
    <w:p w14:paraId="5BA86DFB" w14:textId="77777777" w:rsidR="00D1016D" w:rsidRPr="00C63F10" w:rsidRDefault="00D1016D"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109EEBF9" w14:textId="77777777" w:rsidR="00117AC9" w:rsidRPr="00C63F10" w:rsidRDefault="00117AC9" w:rsidP="00E06A5E">
      <w:pPr>
        <w:pStyle w:val="SingleTxt"/>
        <w:spacing w:after="0" w:line="100" w:lineRule="exact"/>
        <w:rPr>
          <w:sz w:val="10"/>
        </w:rPr>
      </w:pPr>
    </w:p>
    <w:p w14:paraId="2083006F" w14:textId="77777777" w:rsidR="00117AC9" w:rsidRPr="00C63F10" w:rsidRDefault="00117AC9" w:rsidP="00E06A5E">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117AC9" w:rsidRPr="00C63F10" w14:paraId="396A9A13" w14:textId="77777777" w:rsidTr="00117AC9">
        <w:trPr>
          <w:tblHeader/>
        </w:trPr>
        <w:tc>
          <w:tcPr>
            <w:tcW w:w="3283" w:type="dxa"/>
            <w:tcBorders>
              <w:top w:val="single" w:sz="4" w:space="0" w:color="auto"/>
              <w:bottom w:val="single" w:sz="12" w:space="0" w:color="auto"/>
            </w:tcBorders>
            <w:shd w:val="clear" w:color="auto" w:fill="auto"/>
          </w:tcPr>
          <w:p w14:paraId="110A2E33"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3283" w:type="dxa"/>
            <w:tcBorders>
              <w:top w:val="single" w:sz="4" w:space="0" w:color="auto"/>
              <w:bottom w:val="single" w:sz="12" w:space="0" w:color="auto"/>
            </w:tcBorders>
            <w:shd w:val="clear" w:color="auto" w:fill="auto"/>
          </w:tcPr>
          <w:p w14:paraId="4E9B1ABE"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3283" w:type="dxa"/>
            <w:tcBorders>
              <w:top w:val="single" w:sz="4" w:space="0" w:color="auto"/>
              <w:bottom w:val="single" w:sz="12" w:space="0" w:color="auto"/>
            </w:tcBorders>
            <w:shd w:val="clear" w:color="auto" w:fill="auto"/>
          </w:tcPr>
          <w:p w14:paraId="2F5DB80D"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r>
      <w:tr w:rsidR="00117AC9" w:rsidRPr="00C63F10" w14:paraId="601B8B68" w14:textId="77777777" w:rsidTr="00117AC9">
        <w:trPr>
          <w:trHeight w:hRule="exact" w:val="115"/>
          <w:tblHeader/>
        </w:trPr>
        <w:tc>
          <w:tcPr>
            <w:tcW w:w="3283" w:type="dxa"/>
            <w:tcBorders>
              <w:top w:val="single" w:sz="12" w:space="0" w:color="auto"/>
            </w:tcBorders>
            <w:shd w:val="clear" w:color="auto" w:fill="auto"/>
          </w:tcPr>
          <w:p w14:paraId="655C2080"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83" w:type="dxa"/>
            <w:tcBorders>
              <w:top w:val="single" w:sz="12" w:space="0" w:color="auto"/>
            </w:tcBorders>
            <w:shd w:val="clear" w:color="auto" w:fill="auto"/>
          </w:tcPr>
          <w:p w14:paraId="1A57B694"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shd w:val="clear" w:color="auto" w:fill="auto"/>
          </w:tcPr>
          <w:p w14:paraId="32040AB5"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117AC9" w:rsidRPr="00C63F10" w14:paraId="22A4D09A" w14:textId="77777777" w:rsidTr="00117AC9">
        <w:tc>
          <w:tcPr>
            <w:tcW w:w="3283" w:type="dxa"/>
            <w:tcBorders>
              <w:bottom w:val="single" w:sz="12" w:space="0" w:color="auto"/>
            </w:tcBorders>
            <w:shd w:val="clear" w:color="auto" w:fill="auto"/>
          </w:tcPr>
          <w:p w14:paraId="49A58C17" w14:textId="77777777" w:rsidR="00117AC9" w:rsidRPr="00C63F10" w:rsidRDefault="00117AC9" w:rsidP="00FD65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Intergovernmental dialogue linking coronavirus disease (COVID-19) pandemic recovery and sustainable development, focusing on building back better</w:t>
            </w:r>
          </w:p>
        </w:tc>
        <w:tc>
          <w:tcPr>
            <w:tcW w:w="3283" w:type="dxa"/>
            <w:tcBorders>
              <w:bottom w:val="single" w:sz="12" w:space="0" w:color="auto"/>
            </w:tcBorders>
            <w:shd w:val="clear" w:color="auto" w:fill="auto"/>
          </w:tcPr>
          <w:p w14:paraId="6EFC293E" w14:textId="77777777" w:rsidR="00117AC9" w:rsidRPr="00C63F10" w:rsidRDefault="00117AC9" w:rsidP="00FD65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Intergovernmental dialogue focused on strengthened multilateralism to navigate crises</w:t>
            </w:r>
          </w:p>
        </w:tc>
        <w:tc>
          <w:tcPr>
            <w:tcW w:w="3283" w:type="dxa"/>
            <w:tcBorders>
              <w:bottom w:val="single" w:sz="12" w:space="0" w:color="auto"/>
            </w:tcBorders>
            <w:shd w:val="clear" w:color="auto" w:fill="auto"/>
          </w:tcPr>
          <w:p w14:paraId="5AC71606" w14:textId="10F35580" w:rsidR="00117AC9" w:rsidRPr="00C63F10" w:rsidRDefault="00117AC9" w:rsidP="00FD65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Intergovernmental dialogue informed a comprehensive review of the implementation of the 2030 Agenda and facilitated the adoption of the ministerial declaration of the Economic and Social Council and the high-level political forum on sustainable development, building momentum for the 2024 Summit of the Future </w:t>
            </w:r>
          </w:p>
        </w:tc>
      </w:tr>
    </w:tbl>
    <w:p w14:paraId="791F60E7" w14:textId="77777777" w:rsidR="00D1016D" w:rsidRPr="00C63F10" w:rsidRDefault="00D1016D" w:rsidP="00E06A5E">
      <w:pPr>
        <w:pStyle w:val="SingleTxt"/>
        <w:spacing w:after="0" w:line="100" w:lineRule="exact"/>
        <w:rPr>
          <w:sz w:val="10"/>
        </w:rPr>
      </w:pPr>
    </w:p>
    <w:p w14:paraId="4412FAC0" w14:textId="77777777" w:rsidR="00117AC9" w:rsidRPr="00C63F10" w:rsidRDefault="00117AC9" w:rsidP="00E06A5E">
      <w:pPr>
        <w:pStyle w:val="SingleTxt"/>
        <w:spacing w:after="0" w:line="100" w:lineRule="exact"/>
        <w:rPr>
          <w:sz w:val="10"/>
        </w:rPr>
      </w:pPr>
    </w:p>
    <w:p w14:paraId="2431AA10" w14:textId="77777777" w:rsidR="00117AC9" w:rsidRPr="00C63F10" w:rsidRDefault="00117AC9" w:rsidP="00E06A5E">
      <w:pPr>
        <w:pStyle w:val="SingleTxt"/>
        <w:spacing w:after="0" w:line="100" w:lineRule="exact"/>
        <w:rPr>
          <w:sz w:val="10"/>
        </w:rPr>
      </w:pPr>
    </w:p>
    <w:p w14:paraId="0C256102" w14:textId="77777777" w:rsidR="00D1016D" w:rsidRPr="00C63F10" w:rsidRDefault="00D1016D" w:rsidP="00117AC9">
      <w:pPr>
        <w:pStyle w:val="H1"/>
        <w:ind w:right="1260"/>
      </w:pPr>
      <w:r w:rsidRPr="00C63F10">
        <w:tab/>
      </w:r>
      <w:r w:rsidRPr="00C63F10">
        <w:tab/>
        <w:t>Planned results for 2026</w:t>
      </w:r>
    </w:p>
    <w:p w14:paraId="1107339D" w14:textId="77777777" w:rsidR="00D1016D" w:rsidRPr="00C63F10" w:rsidRDefault="00D1016D" w:rsidP="00E06A5E">
      <w:pPr>
        <w:pStyle w:val="SingleTxt"/>
        <w:spacing w:after="0" w:line="100" w:lineRule="exact"/>
        <w:rPr>
          <w:sz w:val="10"/>
        </w:rPr>
      </w:pPr>
    </w:p>
    <w:p w14:paraId="5384DE36" w14:textId="77777777" w:rsidR="00117AC9" w:rsidRPr="00C63F10" w:rsidRDefault="00117AC9" w:rsidP="00E06A5E">
      <w:pPr>
        <w:pStyle w:val="SingleTxt"/>
        <w:spacing w:after="0" w:line="100" w:lineRule="exact"/>
        <w:rPr>
          <w:sz w:val="10"/>
        </w:rPr>
      </w:pPr>
    </w:p>
    <w:p w14:paraId="5C53D61D" w14:textId="77777777" w:rsidR="00D1016D" w:rsidRPr="00C63F10" w:rsidRDefault="00D1016D"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Result 1: strengthened coordinated global response to multiple interlinked crises</w:t>
      </w:r>
    </w:p>
    <w:p w14:paraId="268B405F" w14:textId="77777777" w:rsidR="00117AC9" w:rsidRPr="00C63F10" w:rsidRDefault="00117AC9" w:rsidP="00117AC9">
      <w:pPr>
        <w:pStyle w:val="SingleTxt"/>
        <w:spacing w:after="0" w:line="120" w:lineRule="exact"/>
        <w:rPr>
          <w:sz w:val="10"/>
        </w:rPr>
      </w:pPr>
    </w:p>
    <w:p w14:paraId="0ED5F3AA" w14:textId="02C7AA0E" w:rsidR="00D1016D" w:rsidRPr="00C63F10" w:rsidRDefault="00117AC9"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40F182EB" w14:textId="77777777" w:rsidR="00D1016D" w:rsidRPr="00C63F10" w:rsidRDefault="00D1016D" w:rsidP="00117AC9">
      <w:pPr>
        <w:pStyle w:val="SingleTxt"/>
        <w:spacing w:after="0" w:line="120" w:lineRule="exact"/>
        <w:rPr>
          <w:sz w:val="10"/>
        </w:rPr>
      </w:pPr>
    </w:p>
    <w:p w14:paraId="0C385A20" w14:textId="77777777" w:rsidR="00D1016D" w:rsidRPr="00C63F10" w:rsidRDefault="00D1016D" w:rsidP="00117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9.24</w:t>
      </w:r>
      <w:r w:rsidRPr="00C63F10">
        <w:tab/>
        <w:t>The subprogramme’s work contributed to enhanced international coordination and cooperation among Member States, the United Nations system and other stakeholders in response to multiple, interlinked crises, which met the planned target.</w:t>
      </w:r>
    </w:p>
    <w:p w14:paraId="68E62E8D" w14:textId="27C6CBEE" w:rsidR="00D1016D" w:rsidRPr="00C63F10" w:rsidRDefault="00D1016D" w:rsidP="00117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9.25</w:t>
      </w:r>
      <w:r w:rsidRPr="00C63F10">
        <w:tab/>
        <w:t>Progress towards the objective and the target for 2026 are presented in the performance measure below (see table 9.3).</w:t>
      </w:r>
    </w:p>
    <w:p w14:paraId="6194C883" w14:textId="77777777" w:rsidR="00D1016D" w:rsidRPr="00C63F10" w:rsidRDefault="00D1016D" w:rsidP="00E06A5E">
      <w:pPr>
        <w:pStyle w:val="SingleTxt"/>
        <w:spacing w:after="0" w:line="100" w:lineRule="exact"/>
        <w:rPr>
          <w:sz w:val="10"/>
        </w:rPr>
      </w:pPr>
    </w:p>
    <w:p w14:paraId="23DD3C02" w14:textId="77777777" w:rsidR="00D1016D" w:rsidRPr="00C63F10" w:rsidRDefault="00D1016D"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9.3</w:t>
      </w:r>
    </w:p>
    <w:p w14:paraId="7953DA36" w14:textId="77777777" w:rsidR="00D1016D" w:rsidRPr="00C63F10" w:rsidRDefault="00D1016D" w:rsidP="00117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001887B8" w14:textId="77777777" w:rsidR="00117AC9" w:rsidRPr="00C63F10" w:rsidRDefault="00117AC9" w:rsidP="00E06A5E">
      <w:pPr>
        <w:spacing w:line="100" w:lineRule="exact"/>
        <w:rPr>
          <w:sz w:val="10"/>
        </w:rPr>
      </w:pPr>
    </w:p>
    <w:p w14:paraId="5C111CB1" w14:textId="77777777" w:rsidR="00117AC9" w:rsidRPr="00C63F10" w:rsidRDefault="00117AC9" w:rsidP="00E06A5E">
      <w:pPr>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E2686" w:rsidRPr="00C63F10" w14:paraId="3D46530A" w14:textId="77777777" w:rsidTr="00EE2686">
        <w:trPr>
          <w:tblHeader/>
        </w:trPr>
        <w:tc>
          <w:tcPr>
            <w:tcW w:w="1970" w:type="dxa"/>
            <w:tcBorders>
              <w:top w:val="single" w:sz="4" w:space="0" w:color="auto"/>
              <w:bottom w:val="single" w:sz="12" w:space="0" w:color="auto"/>
            </w:tcBorders>
            <w:shd w:val="clear" w:color="auto" w:fill="auto"/>
            <w:vAlign w:val="bottom"/>
          </w:tcPr>
          <w:p w14:paraId="09253CA0"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74937E9E"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96D71F3"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6B96F89"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22F8C911"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117AC9" w:rsidRPr="00C63F10" w14:paraId="33AA4994" w14:textId="77777777" w:rsidTr="00EE2686">
        <w:trPr>
          <w:trHeight w:hRule="exact" w:val="115"/>
          <w:tblHeader/>
        </w:trPr>
        <w:tc>
          <w:tcPr>
            <w:tcW w:w="1970" w:type="dxa"/>
            <w:tcBorders>
              <w:top w:val="single" w:sz="12" w:space="0" w:color="auto"/>
            </w:tcBorders>
            <w:shd w:val="clear" w:color="auto" w:fill="auto"/>
            <w:vAlign w:val="bottom"/>
          </w:tcPr>
          <w:p w14:paraId="5978064A"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6C962D55"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5855F7A9"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750AE9E1"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EBB54A0"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117AC9" w:rsidRPr="00C63F10" w14:paraId="513D0295" w14:textId="77777777" w:rsidTr="00EE2686">
        <w:tc>
          <w:tcPr>
            <w:tcW w:w="1970" w:type="dxa"/>
            <w:shd w:val="clear" w:color="auto" w:fill="auto"/>
          </w:tcPr>
          <w:p w14:paraId="4DEC7382"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Member States pursue coordinated response to interlinked global crises through policy dialogue and intergovernmental cooperation</w:t>
            </w:r>
          </w:p>
        </w:tc>
        <w:tc>
          <w:tcPr>
            <w:tcW w:w="1970" w:type="dxa"/>
            <w:shd w:val="clear" w:color="auto" w:fill="auto"/>
          </w:tcPr>
          <w:p w14:paraId="03182A02"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Adoption of a forward-looking political declaration at the 2023 Sustainable Development Goals Summit</w:t>
            </w:r>
          </w:p>
        </w:tc>
        <w:tc>
          <w:tcPr>
            <w:tcW w:w="1970" w:type="dxa"/>
            <w:tcBorders>
              <w:right w:val="double" w:sz="12" w:space="0" w:color="auto"/>
            </w:tcBorders>
            <w:shd w:val="clear" w:color="auto" w:fill="auto"/>
          </w:tcPr>
          <w:p w14:paraId="511031CB"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Accelerated efforts among Member States to achieve the Sustainable Development Goals by 2030, including by addressing ongoing and emerging global challenges in sustainable development, within the context of the 2024 high-level political forum on sustainable development and the Summit of the Future</w:t>
            </w:r>
          </w:p>
        </w:tc>
        <w:tc>
          <w:tcPr>
            <w:tcW w:w="1970" w:type="dxa"/>
            <w:tcBorders>
              <w:left w:val="double" w:sz="12" w:space="0" w:color="auto"/>
            </w:tcBorders>
            <w:shd w:val="clear" w:color="auto" w:fill="auto"/>
          </w:tcPr>
          <w:p w14:paraId="755312E2"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Building on the momentum from previous forums, Member States commit to concrete, integrated and targeted policies and action to implement the 2030 Agenda</w:t>
            </w:r>
          </w:p>
        </w:tc>
        <w:tc>
          <w:tcPr>
            <w:tcW w:w="1970" w:type="dxa"/>
            <w:shd w:val="clear" w:color="auto" w:fill="auto"/>
          </w:tcPr>
          <w:p w14:paraId="0F086CA7" w14:textId="3F28180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Member States undertake a comprehensive review of the arrangements for the Economic and Social Council and the high-level political forum on sustainable </w:t>
            </w:r>
            <w:r w:rsidRPr="00E06A5E">
              <w:rPr>
                <w:spacing w:val="2"/>
              </w:rPr>
              <w:t xml:space="preserve">development, as contained in General Assembly resolutions </w:t>
            </w:r>
            <w:bookmarkStart w:id="348" w:name="bmv345"/>
            <w:r w:rsidR="002258D3" w:rsidRPr="00E06A5E">
              <w:rPr>
                <w:spacing w:val="2"/>
              </w:rPr>
              <w:fldChar w:fldCharType="begin"/>
            </w:r>
            <w:r w:rsidR="008E4CB6" w:rsidRPr="00E06A5E">
              <w:rPr>
                <w:spacing w:val="2"/>
              </w:rPr>
              <w:instrText>HYPERLINK "https://undocs.org/en/A/RES/75/290a"</w:instrText>
            </w:r>
            <w:r w:rsidR="00FF2654" w:rsidRPr="00E06A5E">
              <w:rPr>
                <w:spacing w:val="2"/>
              </w:rPr>
            </w:r>
            <w:r w:rsidR="002258D3" w:rsidRPr="00E06A5E">
              <w:rPr>
                <w:spacing w:val="2"/>
              </w:rPr>
              <w:fldChar w:fldCharType="separate"/>
            </w:r>
            <w:r w:rsidRPr="00E06A5E">
              <w:rPr>
                <w:rStyle w:val="Hyperlink"/>
                <w:spacing w:val="2"/>
              </w:rPr>
              <w:t>75/290</w:t>
            </w:r>
            <w:r w:rsidR="002258D3" w:rsidRPr="00E06A5E">
              <w:rPr>
                <w:spacing w:val="2"/>
              </w:rPr>
              <w:fldChar w:fldCharType="end"/>
            </w:r>
            <w:bookmarkEnd w:id="348"/>
            <w:r w:rsidRPr="00E06A5E">
              <w:rPr>
                <w:spacing w:val="2"/>
              </w:rPr>
              <w:t xml:space="preserve"> A and</w:t>
            </w:r>
            <w:r w:rsidRPr="00C63F10">
              <w:t xml:space="preserve"> </w:t>
            </w:r>
            <w:bookmarkStart w:id="349" w:name="bmv346"/>
            <w:r w:rsidR="002258D3">
              <w:fldChar w:fldCharType="begin"/>
            </w:r>
            <w:r w:rsidR="002258D3">
              <w:instrText>HYPERLINK "https://undocs.org/en/A/RES/75/290B"</w:instrText>
            </w:r>
            <w:r w:rsidR="002258D3">
              <w:fldChar w:fldCharType="separate"/>
            </w:r>
            <w:r w:rsidRPr="002258D3">
              <w:rPr>
                <w:rStyle w:val="Hyperlink"/>
              </w:rPr>
              <w:t>75/290</w:t>
            </w:r>
            <w:r w:rsidR="002258D3">
              <w:fldChar w:fldCharType="end"/>
            </w:r>
            <w:bookmarkEnd w:id="349"/>
            <w:r w:rsidRPr="00C63F10">
              <w:t xml:space="preserve"> B and the follow-up and review of the 2030 Agenda, in line with resolution </w:t>
            </w:r>
            <w:bookmarkStart w:id="350" w:name="bmv347"/>
            <w:r w:rsidR="002258D3">
              <w:fldChar w:fldCharType="begin"/>
            </w:r>
            <w:r w:rsidR="002258D3">
              <w:instrText>HYPERLINK "https://undocs.org/en/A/RES/78/285"</w:instrText>
            </w:r>
            <w:r w:rsidR="002258D3">
              <w:fldChar w:fldCharType="separate"/>
            </w:r>
            <w:r w:rsidRPr="002258D3">
              <w:rPr>
                <w:rStyle w:val="Hyperlink"/>
              </w:rPr>
              <w:t>78/285</w:t>
            </w:r>
            <w:r w:rsidR="002258D3">
              <w:fldChar w:fldCharType="end"/>
            </w:r>
            <w:bookmarkEnd w:id="350"/>
          </w:p>
        </w:tc>
      </w:tr>
      <w:tr w:rsidR="00117AC9" w:rsidRPr="00C63F10" w14:paraId="7E6440D2" w14:textId="77777777" w:rsidTr="00EE2686">
        <w:tc>
          <w:tcPr>
            <w:tcW w:w="1970" w:type="dxa"/>
            <w:tcBorders>
              <w:bottom w:val="single" w:sz="12" w:space="0" w:color="auto"/>
            </w:tcBorders>
            <w:shd w:val="clear" w:color="auto" w:fill="auto"/>
          </w:tcPr>
          <w:p w14:paraId="27A6C117"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434A4C6C"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1462A680"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279A391E"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628E0BB6" w14:textId="77777777" w:rsidR="00117AC9" w:rsidRPr="00C63F10" w:rsidRDefault="00117AC9" w:rsidP="00117A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5096521D" w14:textId="77777777" w:rsidR="00D1016D" w:rsidRPr="00C63F10" w:rsidRDefault="00D1016D" w:rsidP="00EE2686">
      <w:pPr>
        <w:pStyle w:val="SingleTxt"/>
        <w:spacing w:after="0" w:line="120" w:lineRule="exact"/>
        <w:rPr>
          <w:sz w:val="10"/>
        </w:rPr>
      </w:pPr>
    </w:p>
    <w:p w14:paraId="21290E19" w14:textId="77777777" w:rsidR="00EE2686" w:rsidRPr="00C63F10" w:rsidRDefault="00EE2686" w:rsidP="00EE2686">
      <w:pPr>
        <w:pStyle w:val="SingleTxt"/>
        <w:spacing w:after="0" w:line="120" w:lineRule="exact"/>
        <w:rPr>
          <w:sz w:val="10"/>
        </w:rPr>
      </w:pPr>
    </w:p>
    <w:p w14:paraId="6AA903D7" w14:textId="77777777" w:rsidR="00D1016D" w:rsidRPr="00C63F10" w:rsidRDefault="00D1016D" w:rsidP="00EE26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63F10">
        <w:rPr>
          <w:lang w:val="en-GB"/>
        </w:rPr>
        <w:tab/>
      </w:r>
      <w:r w:rsidRPr="00C63F10">
        <w:rPr>
          <w:lang w:val="en-GB"/>
        </w:rPr>
        <w:tab/>
        <w:t>Result 2: strengthened role of the Economic and Social Council to support Member States to translate commitments from the Sustainable Development Goals Summit into actions and national policies</w:t>
      </w:r>
    </w:p>
    <w:p w14:paraId="71054DA8" w14:textId="77777777" w:rsidR="00D1016D" w:rsidRPr="00C63F10" w:rsidRDefault="00D1016D" w:rsidP="00EE2686">
      <w:pPr>
        <w:pStyle w:val="SingleTxt"/>
        <w:spacing w:after="0" w:line="120" w:lineRule="exact"/>
        <w:ind w:right="-50"/>
        <w:rPr>
          <w:sz w:val="10"/>
        </w:rPr>
      </w:pPr>
    </w:p>
    <w:p w14:paraId="73811E37" w14:textId="4C73078C" w:rsidR="00D1016D" w:rsidRPr="00C63F10" w:rsidRDefault="00EE2686" w:rsidP="00EE26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3B710B4F" w14:textId="77777777" w:rsidR="00D1016D" w:rsidRPr="00C63F10" w:rsidRDefault="00D1016D" w:rsidP="00EE2686">
      <w:pPr>
        <w:pStyle w:val="SingleTxt"/>
        <w:spacing w:after="0" w:line="120" w:lineRule="exact"/>
        <w:rPr>
          <w:sz w:val="10"/>
        </w:rPr>
      </w:pPr>
    </w:p>
    <w:p w14:paraId="7ACB9BC1" w14:textId="77777777" w:rsidR="00D1016D" w:rsidRPr="00C63F10" w:rsidRDefault="00D1016D" w:rsidP="00EE2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9.26</w:t>
      </w:r>
      <w:r w:rsidRPr="00C63F10">
        <w:tab/>
        <w:t>The subprogramme’s work contributed to the Economic and Social Council providing policy guidance for the Summit of the Future, including through segments and special meetings that advanced discussions on key issues addressed in the Pact for the Future and its annexes, which met the planned target.</w:t>
      </w:r>
    </w:p>
    <w:p w14:paraId="702334F2" w14:textId="126065DC" w:rsidR="00D1016D" w:rsidRPr="00C63F10" w:rsidRDefault="00D1016D" w:rsidP="00EE2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9.27</w:t>
      </w:r>
      <w:r w:rsidRPr="00C63F10">
        <w:tab/>
        <w:t>Progress towards the objective and the target for 2026 are presented in the performance measure below (see table 9.4).</w:t>
      </w:r>
    </w:p>
    <w:p w14:paraId="11B30F3E" w14:textId="77777777" w:rsidR="00D1016D" w:rsidRPr="00C63F10" w:rsidRDefault="00D1016D" w:rsidP="00A44683">
      <w:pPr>
        <w:pStyle w:val="SingleTxt"/>
        <w:spacing w:after="0" w:line="120" w:lineRule="exact"/>
        <w:rPr>
          <w:sz w:val="10"/>
        </w:rPr>
      </w:pPr>
    </w:p>
    <w:p w14:paraId="1D5C8395" w14:textId="77777777" w:rsidR="00D1016D" w:rsidRPr="00C63F10" w:rsidRDefault="00D1016D" w:rsidP="00A446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9.4</w:t>
      </w:r>
    </w:p>
    <w:p w14:paraId="0130BE9A" w14:textId="77777777" w:rsidR="00D1016D" w:rsidRPr="00C63F10" w:rsidRDefault="00D1016D" w:rsidP="00A446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460CDAC2" w14:textId="77777777" w:rsidR="00D1016D" w:rsidRPr="00C63F10" w:rsidRDefault="00D1016D" w:rsidP="00A44683">
      <w:pPr>
        <w:spacing w:line="120" w:lineRule="exact"/>
        <w:rPr>
          <w:sz w:val="10"/>
        </w:rPr>
      </w:pPr>
    </w:p>
    <w:p w14:paraId="7045CF02" w14:textId="77777777" w:rsidR="00A44683" w:rsidRPr="00C63F10" w:rsidRDefault="00A44683" w:rsidP="00A44683">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44683" w:rsidRPr="00C63F10" w14:paraId="05CCDB9B" w14:textId="77777777" w:rsidTr="00A44683">
        <w:trPr>
          <w:tblHeader/>
        </w:trPr>
        <w:tc>
          <w:tcPr>
            <w:tcW w:w="1970" w:type="dxa"/>
            <w:tcBorders>
              <w:top w:val="single" w:sz="4" w:space="0" w:color="auto"/>
              <w:bottom w:val="single" w:sz="12" w:space="0" w:color="auto"/>
            </w:tcBorders>
            <w:shd w:val="clear" w:color="auto" w:fill="auto"/>
            <w:vAlign w:val="bottom"/>
          </w:tcPr>
          <w:p w14:paraId="5F8A1F54"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50E0BE71"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8F6E897"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345C625"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76CF3262"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A44683" w:rsidRPr="00C63F10" w14:paraId="3239699C" w14:textId="77777777" w:rsidTr="00A44683">
        <w:trPr>
          <w:trHeight w:hRule="exact" w:val="115"/>
          <w:tblHeader/>
        </w:trPr>
        <w:tc>
          <w:tcPr>
            <w:tcW w:w="1970" w:type="dxa"/>
            <w:tcBorders>
              <w:top w:val="single" w:sz="12" w:space="0" w:color="auto"/>
            </w:tcBorders>
            <w:shd w:val="clear" w:color="auto" w:fill="auto"/>
            <w:vAlign w:val="bottom"/>
          </w:tcPr>
          <w:p w14:paraId="3E9A068F"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970" w:type="dxa"/>
            <w:tcBorders>
              <w:top w:val="single" w:sz="12" w:space="0" w:color="auto"/>
            </w:tcBorders>
            <w:shd w:val="clear" w:color="auto" w:fill="auto"/>
            <w:vAlign w:val="bottom"/>
          </w:tcPr>
          <w:p w14:paraId="35FA7C15"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65770D30"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2341E94B"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29FA994"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A44683" w:rsidRPr="00C63F10" w14:paraId="3E705DDE" w14:textId="77777777" w:rsidTr="00A44683">
        <w:tc>
          <w:tcPr>
            <w:tcW w:w="1970" w:type="dxa"/>
            <w:shd w:val="clear" w:color="auto" w:fill="auto"/>
          </w:tcPr>
          <w:p w14:paraId="1F11827B"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w:t>
            </w:r>
          </w:p>
        </w:tc>
        <w:tc>
          <w:tcPr>
            <w:tcW w:w="1970" w:type="dxa"/>
            <w:shd w:val="clear" w:color="auto" w:fill="auto"/>
          </w:tcPr>
          <w:p w14:paraId="7DC772DC"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Strengthened coordination between the Economic and Social Council and the General Assembly, leading to policy guidance from the Council that helps Member States to translate commitments from the Sustainable Development Goals Summit into national policies and programmes</w:t>
            </w:r>
          </w:p>
        </w:tc>
        <w:tc>
          <w:tcPr>
            <w:tcW w:w="1970" w:type="dxa"/>
            <w:tcBorders>
              <w:right w:val="double" w:sz="12" w:space="0" w:color="auto"/>
            </w:tcBorders>
            <w:shd w:val="clear" w:color="auto" w:fill="auto"/>
          </w:tcPr>
          <w:p w14:paraId="678E5B61"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Economic and Social Council provided policy guidance to the preparations for the Summit of the Future through the ministerial declaration of the Council and the high-level political forum on sustainable development, calling for accelerated action for the achievement of the Sustainable Development Goals and full implementation of the political declaration of the 2023 Sustainable Development Goals Summit</w:t>
            </w:r>
          </w:p>
        </w:tc>
        <w:tc>
          <w:tcPr>
            <w:tcW w:w="1970" w:type="dxa"/>
            <w:tcBorders>
              <w:left w:val="double" w:sz="12" w:space="0" w:color="auto"/>
            </w:tcBorders>
            <w:shd w:val="clear" w:color="auto" w:fill="auto"/>
          </w:tcPr>
          <w:p w14:paraId="5B548302"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Economic and Social Council and its subsidiary bodies provide policy guidance towards intergovernmental meetings, including the Fourth International Conference on Financing for Development</w:t>
            </w:r>
          </w:p>
        </w:tc>
        <w:tc>
          <w:tcPr>
            <w:tcW w:w="1970" w:type="dxa"/>
            <w:shd w:val="clear" w:color="auto" w:fill="auto"/>
          </w:tcPr>
          <w:p w14:paraId="5432DDB5"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Economic and Social Council provides further guidance to enhance the work of its subsidiary bodies, including through its review of the implementation of the recommendations of the 2022 review of its functional commissions and expert bodies</w:t>
            </w:r>
          </w:p>
        </w:tc>
      </w:tr>
      <w:tr w:rsidR="00A44683" w:rsidRPr="00C63F10" w14:paraId="1A8ED64C" w14:textId="77777777" w:rsidTr="00A44683">
        <w:tc>
          <w:tcPr>
            <w:tcW w:w="1970" w:type="dxa"/>
            <w:tcBorders>
              <w:bottom w:val="single" w:sz="12" w:space="0" w:color="auto"/>
            </w:tcBorders>
            <w:shd w:val="clear" w:color="auto" w:fill="auto"/>
          </w:tcPr>
          <w:p w14:paraId="239B1391"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0F4A5E72"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3315FACE"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6D437DEF"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51433681" w14:textId="77777777" w:rsidR="00A44683" w:rsidRPr="00C63F10" w:rsidRDefault="00A44683" w:rsidP="00A446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462771DE" w14:textId="77777777" w:rsidR="00D1016D" w:rsidRPr="00C63F10" w:rsidRDefault="00D1016D" w:rsidP="00825253">
      <w:pPr>
        <w:pStyle w:val="SingleTxt"/>
        <w:spacing w:after="0" w:line="120" w:lineRule="exact"/>
        <w:rPr>
          <w:sz w:val="10"/>
        </w:rPr>
      </w:pPr>
    </w:p>
    <w:p w14:paraId="3B076003" w14:textId="77777777" w:rsidR="00825253" w:rsidRPr="00C63F10" w:rsidRDefault="00825253" w:rsidP="00825253">
      <w:pPr>
        <w:pStyle w:val="SingleTxt"/>
        <w:spacing w:after="0" w:line="120" w:lineRule="exact"/>
        <w:rPr>
          <w:sz w:val="10"/>
        </w:rPr>
      </w:pPr>
    </w:p>
    <w:p w14:paraId="6DA4C1DE" w14:textId="6E92107D" w:rsidR="00D1016D" w:rsidRPr="00C63F10" w:rsidRDefault="00D1016D" w:rsidP="00825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Result 3: accelerated achievement of the Sustainable Development Goals through an effective preparatory process for voluntary national reviews</w:t>
      </w:r>
    </w:p>
    <w:p w14:paraId="64AE5F4E" w14:textId="77777777" w:rsidR="00D1016D" w:rsidRPr="00C63F10" w:rsidRDefault="00D1016D" w:rsidP="00825253">
      <w:pPr>
        <w:pStyle w:val="SingleTxt"/>
        <w:spacing w:after="0" w:line="120" w:lineRule="exact"/>
        <w:ind w:right="40"/>
        <w:rPr>
          <w:sz w:val="10"/>
        </w:rPr>
      </w:pPr>
    </w:p>
    <w:p w14:paraId="108B1545" w14:textId="64676B73" w:rsidR="00D1016D" w:rsidRPr="00C63F10" w:rsidRDefault="00825253" w:rsidP="00825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r>
      <w:r w:rsidR="00D1016D" w:rsidRPr="00C63F10">
        <w:rPr>
          <w:lang w:val="en-GB"/>
        </w:rPr>
        <w:t>Proposed programme plan for 2026</w:t>
      </w:r>
    </w:p>
    <w:p w14:paraId="42BBBB0D" w14:textId="77777777" w:rsidR="00D1016D" w:rsidRPr="00C63F10" w:rsidRDefault="00D1016D" w:rsidP="00825253">
      <w:pPr>
        <w:pStyle w:val="SingleTxt"/>
        <w:spacing w:after="0" w:line="120" w:lineRule="exact"/>
        <w:rPr>
          <w:sz w:val="10"/>
        </w:rPr>
      </w:pPr>
    </w:p>
    <w:p w14:paraId="3703CA66" w14:textId="77777777" w:rsidR="00D1016D" w:rsidRPr="00C63F10" w:rsidRDefault="00D1016D" w:rsidP="00825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9.28</w:t>
      </w:r>
      <w:r w:rsidRPr="00C63F10">
        <w:tab/>
        <w:t>Implementing the commitments of the 2030 Agenda and the Sustainable Development Goals requires greater cooperation at all levels. To better assess the implementation and progress at the national and subnational levels and to facilitate the sharing of experiences, successes, challenges and lessons learned, the subprogramme supports the preparations and presentations of inclusive voluntary national reviews, including organizing annual workshops.</w:t>
      </w:r>
    </w:p>
    <w:p w14:paraId="1E118C5B" w14:textId="77777777" w:rsidR="00825253" w:rsidRPr="00C63F10" w:rsidRDefault="00825253" w:rsidP="00825253">
      <w:pPr>
        <w:pStyle w:val="SingleTxt"/>
        <w:spacing w:after="0" w:line="120" w:lineRule="exact"/>
        <w:rPr>
          <w:sz w:val="10"/>
        </w:rPr>
      </w:pPr>
    </w:p>
    <w:p w14:paraId="27787B61" w14:textId="65CA5451" w:rsidR="00D1016D" w:rsidRPr="00C63F10" w:rsidRDefault="00D1016D" w:rsidP="00825253">
      <w:pPr>
        <w:pStyle w:val="H4"/>
        <w:ind w:right="1260"/>
      </w:pPr>
      <w:r w:rsidRPr="00C63F10">
        <w:tab/>
      </w:r>
      <w:r w:rsidRPr="00C63F10">
        <w:tab/>
        <w:t>Lessons learned and planned change</w:t>
      </w:r>
    </w:p>
    <w:p w14:paraId="54220749" w14:textId="77777777" w:rsidR="00D1016D" w:rsidRPr="00C63F10" w:rsidRDefault="00D1016D" w:rsidP="00825253">
      <w:pPr>
        <w:pStyle w:val="SingleTxt"/>
        <w:spacing w:after="0" w:line="120" w:lineRule="exact"/>
        <w:rPr>
          <w:sz w:val="10"/>
        </w:rPr>
      </w:pPr>
    </w:p>
    <w:p w14:paraId="387E6D90" w14:textId="77777777" w:rsidR="00D1016D" w:rsidRPr="00C63F10" w:rsidRDefault="00D1016D" w:rsidP="00825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9.29</w:t>
      </w:r>
      <w:r w:rsidRPr="00C63F10">
        <w:tab/>
        <w:t>The lesson for the subprogramme was the need to facilitate better the connection between the United Nations country teams and Member States during the voluntary national reviews. In applying the lesson, the subprogramme will work closely with the Development Coordination Office to strengthen coherence in the achievement of the Sustainable Development Goals at the national level.</w:t>
      </w:r>
    </w:p>
    <w:p w14:paraId="653DF252" w14:textId="7A4A6675" w:rsidR="00D1016D" w:rsidRPr="00C63F10" w:rsidRDefault="00D1016D" w:rsidP="00825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9.30</w:t>
      </w:r>
      <w:r w:rsidRPr="00C63F10">
        <w:tab/>
      </w:r>
      <w:r w:rsidRPr="00E06A5E">
        <w:rPr>
          <w:spacing w:val="0"/>
        </w:rPr>
        <w:t>Expected progress towards the objective is presented in the performance measure below (see figure 9.I)</w:t>
      </w:r>
      <w:r w:rsidR="00A05E07">
        <w:rPr>
          <w:spacing w:val="0"/>
        </w:rPr>
        <w:t>.</w:t>
      </w:r>
    </w:p>
    <w:p w14:paraId="148618CC" w14:textId="77777777" w:rsidR="00D1016D" w:rsidRPr="00C63F10" w:rsidRDefault="00D1016D" w:rsidP="00825253">
      <w:pPr>
        <w:pStyle w:val="SingleTxt"/>
        <w:spacing w:after="0" w:line="120" w:lineRule="exact"/>
        <w:rPr>
          <w:sz w:val="10"/>
        </w:rPr>
      </w:pPr>
    </w:p>
    <w:p w14:paraId="7771F7E3" w14:textId="77777777" w:rsidR="00D1016D" w:rsidRPr="00C63F10" w:rsidRDefault="00D1016D" w:rsidP="00825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Figure 9.I</w:t>
      </w:r>
    </w:p>
    <w:p w14:paraId="6A3FBEFE" w14:textId="77777777" w:rsidR="00D1016D" w:rsidRPr="00C63F10" w:rsidRDefault="00D1016D" w:rsidP="00825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63F10">
        <w:rPr>
          <w:lang w:val="en-GB"/>
        </w:rPr>
        <w:t>Performance measure: countries that engaged more than one national entity in the preparation of their voluntary national reviews (percentage)</w:t>
      </w:r>
    </w:p>
    <w:p w14:paraId="2A8EF61C" w14:textId="7D560F23" w:rsidR="00D1016D" w:rsidRPr="00C63F10" w:rsidRDefault="002D4FEC" w:rsidP="00825253">
      <w:pPr>
        <w:spacing w:line="120" w:lineRule="exact"/>
        <w:rPr>
          <w:sz w:val="10"/>
        </w:rPr>
      </w:pPr>
      <w:r w:rsidRPr="00C63F10">
        <w:rPr>
          <w:rFonts w:eastAsia="Calibri"/>
          <w:noProof/>
          <w:color w:val="000000"/>
          <w:u w:val="single"/>
          <w:shd w:val="clear" w:color="auto" w:fill="E6E6E6"/>
          <w:lang w:eastAsia="en-GB"/>
        </w:rPr>
        <w:drawing>
          <wp:anchor distT="0" distB="0" distL="114300" distR="114300" simplePos="0" relativeHeight="251661312" behindDoc="0" locked="0" layoutInCell="1" allowOverlap="1" wp14:anchorId="69D7AF1E" wp14:editId="0686CBC7">
            <wp:simplePos x="0" y="0"/>
            <wp:positionH relativeFrom="margin">
              <wp:posOffset>0</wp:posOffset>
            </wp:positionH>
            <wp:positionV relativeFrom="paragraph">
              <wp:posOffset>151765</wp:posOffset>
            </wp:positionV>
            <wp:extent cx="6286500" cy="2011680"/>
            <wp:effectExtent l="0" t="0" r="0" b="7620"/>
            <wp:wrapTopAndBottom/>
            <wp:docPr id="1225667453" name="Chart 12256674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02DD8CB4" w14:textId="47EDB4A0" w:rsidR="00825253" w:rsidRPr="00C63F10" w:rsidRDefault="00825253" w:rsidP="00825253">
      <w:pPr>
        <w:spacing w:line="120" w:lineRule="exact"/>
        <w:rPr>
          <w:sz w:val="10"/>
        </w:rPr>
      </w:pPr>
    </w:p>
    <w:p w14:paraId="1FED2425" w14:textId="43D5D4EB" w:rsidR="00825253" w:rsidRPr="00C63F10" w:rsidRDefault="00825253" w:rsidP="002D4FEC">
      <w:pPr>
        <w:pStyle w:val="SingleTxt"/>
        <w:spacing w:after="0" w:line="120" w:lineRule="exact"/>
        <w:rPr>
          <w:sz w:val="10"/>
        </w:rPr>
      </w:pPr>
    </w:p>
    <w:p w14:paraId="7A230233" w14:textId="77777777" w:rsidR="002D4FEC" w:rsidRPr="00C63F10" w:rsidRDefault="002D4FEC" w:rsidP="002D4FEC">
      <w:pPr>
        <w:pStyle w:val="SingleTxt"/>
        <w:spacing w:after="0" w:line="120" w:lineRule="exact"/>
        <w:rPr>
          <w:sz w:val="10"/>
        </w:rPr>
      </w:pPr>
    </w:p>
    <w:p w14:paraId="3EDCF356" w14:textId="77777777" w:rsidR="002D4FEC" w:rsidRPr="00C63F10" w:rsidRDefault="002D4FEC" w:rsidP="002D4FEC">
      <w:pPr>
        <w:pStyle w:val="SingleTxt"/>
        <w:spacing w:after="0" w:line="120" w:lineRule="exact"/>
        <w:rPr>
          <w:sz w:val="10"/>
        </w:rPr>
      </w:pPr>
    </w:p>
    <w:p w14:paraId="6CB0745D" w14:textId="77777777" w:rsidR="00D1016D" w:rsidRPr="00C63F10" w:rsidRDefault="00D1016D" w:rsidP="002D4FEC">
      <w:pPr>
        <w:pStyle w:val="H1"/>
        <w:ind w:right="1260"/>
      </w:pPr>
      <w:r w:rsidRPr="00C63F10">
        <w:tab/>
      </w:r>
      <w:r w:rsidRPr="00C63F10">
        <w:tab/>
        <w:t>Deliverables</w:t>
      </w:r>
    </w:p>
    <w:p w14:paraId="486D176F" w14:textId="77777777" w:rsidR="00D1016D" w:rsidRPr="00C63F10" w:rsidRDefault="00D1016D" w:rsidP="002D4FEC">
      <w:pPr>
        <w:pStyle w:val="SingleTxt"/>
        <w:spacing w:after="0" w:line="120" w:lineRule="exact"/>
        <w:rPr>
          <w:sz w:val="10"/>
        </w:rPr>
      </w:pPr>
    </w:p>
    <w:p w14:paraId="75B4C833" w14:textId="77777777" w:rsidR="002D4FEC" w:rsidRPr="00C63F10" w:rsidRDefault="002D4FEC" w:rsidP="002D4FEC">
      <w:pPr>
        <w:pStyle w:val="SingleTxt"/>
        <w:spacing w:after="0" w:line="120" w:lineRule="exact"/>
        <w:rPr>
          <w:sz w:val="10"/>
        </w:rPr>
      </w:pPr>
    </w:p>
    <w:p w14:paraId="66A7EE5C" w14:textId="77777777" w:rsidR="00D1016D" w:rsidRPr="00C63F10" w:rsidRDefault="00D1016D" w:rsidP="002D4F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9.31</w:t>
      </w:r>
      <w:r w:rsidRPr="00C63F10">
        <w:tab/>
        <w:t>Table 9.5 lists all deliverables of the subprogramme.</w:t>
      </w:r>
    </w:p>
    <w:p w14:paraId="53701AC2" w14:textId="05836A36" w:rsidR="002D4FEC" w:rsidRPr="00F00375" w:rsidRDefault="002D4FEC" w:rsidP="00F00375">
      <w:pPr>
        <w:pStyle w:val="SingleTxt"/>
        <w:spacing w:after="0" w:line="120" w:lineRule="exact"/>
        <w:rPr>
          <w:sz w:val="10"/>
        </w:rPr>
      </w:pPr>
      <w:r w:rsidRPr="00C63F10">
        <w:br w:type="page"/>
      </w:r>
    </w:p>
    <w:p w14:paraId="0EBF6E6E" w14:textId="1D8E3E1C" w:rsidR="00D1016D" w:rsidRPr="00C63F10" w:rsidRDefault="00D1016D" w:rsidP="00B574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9.5</w:t>
      </w:r>
    </w:p>
    <w:p w14:paraId="60FC1F4A" w14:textId="70803EE6" w:rsidR="00D1016D" w:rsidRPr="00C63F10" w:rsidRDefault="002D4FEC" w:rsidP="00B574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00D1016D" w:rsidRPr="00C63F10">
        <w:rPr>
          <w:lang w:val="en-GB"/>
        </w:rPr>
        <w:t>Subprogramme 1: deliverables for the period 2024–2026, by category and subcategory</w:t>
      </w:r>
    </w:p>
    <w:p w14:paraId="434955F7" w14:textId="77777777" w:rsidR="00D1016D" w:rsidRPr="00C63F10" w:rsidRDefault="00D1016D" w:rsidP="00B57438">
      <w:pPr>
        <w:spacing w:line="120" w:lineRule="exact"/>
        <w:rPr>
          <w:sz w:val="10"/>
        </w:rPr>
      </w:pPr>
    </w:p>
    <w:p w14:paraId="5F266F9C" w14:textId="77777777" w:rsidR="00E36D7A" w:rsidRPr="00C63F10" w:rsidRDefault="00E36D7A" w:rsidP="00B57438">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810"/>
        <w:gridCol w:w="810"/>
        <w:gridCol w:w="720"/>
        <w:gridCol w:w="760"/>
      </w:tblGrid>
      <w:tr w:rsidR="00E36D7A" w:rsidRPr="00C63F10" w14:paraId="00349814" w14:textId="77777777" w:rsidTr="00E36D7A">
        <w:trPr>
          <w:tblHeader/>
        </w:trPr>
        <w:tc>
          <w:tcPr>
            <w:tcW w:w="6750" w:type="dxa"/>
            <w:tcBorders>
              <w:top w:val="single" w:sz="4" w:space="0" w:color="auto"/>
              <w:bottom w:val="single" w:sz="12" w:space="0" w:color="auto"/>
            </w:tcBorders>
            <w:shd w:val="clear" w:color="auto" w:fill="auto"/>
            <w:vAlign w:val="bottom"/>
          </w:tcPr>
          <w:p w14:paraId="5AD05EB3"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Category and subcategory</w:t>
            </w:r>
          </w:p>
        </w:tc>
        <w:tc>
          <w:tcPr>
            <w:tcW w:w="810" w:type="dxa"/>
            <w:tcBorders>
              <w:top w:val="single" w:sz="4" w:space="0" w:color="auto"/>
              <w:bottom w:val="single" w:sz="12" w:space="0" w:color="auto"/>
            </w:tcBorders>
            <w:shd w:val="clear" w:color="auto" w:fill="auto"/>
            <w:vAlign w:val="bottom"/>
          </w:tcPr>
          <w:p w14:paraId="06CDE3F4"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planned</w:t>
            </w:r>
          </w:p>
        </w:tc>
        <w:tc>
          <w:tcPr>
            <w:tcW w:w="810" w:type="dxa"/>
            <w:tcBorders>
              <w:top w:val="single" w:sz="4" w:space="0" w:color="auto"/>
              <w:bottom w:val="single" w:sz="12" w:space="0" w:color="auto"/>
            </w:tcBorders>
            <w:shd w:val="clear" w:color="auto" w:fill="auto"/>
            <w:vAlign w:val="bottom"/>
          </w:tcPr>
          <w:p w14:paraId="23AEC2D6"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actual</w:t>
            </w:r>
          </w:p>
        </w:tc>
        <w:tc>
          <w:tcPr>
            <w:tcW w:w="720" w:type="dxa"/>
            <w:tcBorders>
              <w:top w:val="single" w:sz="4" w:space="0" w:color="auto"/>
              <w:bottom w:val="single" w:sz="12" w:space="0" w:color="auto"/>
            </w:tcBorders>
            <w:shd w:val="clear" w:color="auto" w:fill="auto"/>
            <w:vAlign w:val="bottom"/>
          </w:tcPr>
          <w:p w14:paraId="02755241"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2025 planned</w:t>
            </w:r>
          </w:p>
        </w:tc>
        <w:tc>
          <w:tcPr>
            <w:tcW w:w="760" w:type="dxa"/>
            <w:tcBorders>
              <w:top w:val="single" w:sz="4" w:space="0" w:color="auto"/>
              <w:bottom w:val="single" w:sz="12" w:space="0" w:color="auto"/>
            </w:tcBorders>
            <w:shd w:val="clear" w:color="auto" w:fill="auto"/>
            <w:vAlign w:val="bottom"/>
          </w:tcPr>
          <w:p w14:paraId="69E1382A"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2026 planned</w:t>
            </w:r>
          </w:p>
        </w:tc>
      </w:tr>
      <w:tr w:rsidR="00E36D7A" w:rsidRPr="00C63F10" w14:paraId="09C287ED" w14:textId="77777777" w:rsidTr="00E36D7A">
        <w:trPr>
          <w:trHeight w:hRule="exact" w:val="115"/>
          <w:tblHeader/>
        </w:trPr>
        <w:tc>
          <w:tcPr>
            <w:tcW w:w="6750" w:type="dxa"/>
            <w:tcBorders>
              <w:top w:val="single" w:sz="12" w:space="0" w:color="auto"/>
            </w:tcBorders>
            <w:shd w:val="clear" w:color="auto" w:fill="auto"/>
            <w:vAlign w:val="bottom"/>
          </w:tcPr>
          <w:p w14:paraId="1D5E2511"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shd w:val="clear" w:color="auto" w:fill="auto"/>
            <w:vAlign w:val="bottom"/>
          </w:tcPr>
          <w:p w14:paraId="3FC0BD04"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60201300"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4985CAF4"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0" w:type="dxa"/>
            <w:tcBorders>
              <w:top w:val="single" w:sz="12" w:space="0" w:color="auto"/>
            </w:tcBorders>
            <w:shd w:val="clear" w:color="auto" w:fill="auto"/>
            <w:vAlign w:val="bottom"/>
          </w:tcPr>
          <w:p w14:paraId="2CC7D852" w14:textId="77777777" w:rsidR="00E36D7A" w:rsidRPr="00C63F10" w:rsidRDefault="00E36D7A" w:rsidP="00B574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E36D7A" w:rsidRPr="00C63F10" w14:paraId="21A14181" w14:textId="77777777" w:rsidTr="00E36D7A">
        <w:tc>
          <w:tcPr>
            <w:tcW w:w="6750" w:type="dxa"/>
            <w:shd w:val="clear" w:color="auto" w:fill="auto"/>
            <w:vAlign w:val="bottom"/>
          </w:tcPr>
          <w:p w14:paraId="7CBAE232" w14:textId="2B09A606"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C63F10">
              <w:rPr>
                <w:b/>
                <w:bCs/>
                <w:sz w:val="17"/>
              </w:rPr>
              <w:t>A.</w:t>
            </w:r>
            <w:r w:rsidRPr="00C63F10">
              <w:rPr>
                <w:b/>
                <w:bCs/>
                <w:sz w:val="17"/>
              </w:rPr>
              <w:tab/>
              <w:t>Facilitation of the intergovernmental process and expert bodies</w:t>
            </w:r>
          </w:p>
        </w:tc>
        <w:tc>
          <w:tcPr>
            <w:tcW w:w="810" w:type="dxa"/>
            <w:shd w:val="clear" w:color="auto" w:fill="auto"/>
            <w:vAlign w:val="bottom"/>
          </w:tcPr>
          <w:p w14:paraId="28849B71"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024C08E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39FE715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714FE8C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E36D7A" w:rsidRPr="00C63F10" w14:paraId="0FD25240" w14:textId="77777777" w:rsidTr="00E36D7A">
        <w:tc>
          <w:tcPr>
            <w:tcW w:w="6750" w:type="dxa"/>
            <w:shd w:val="clear" w:color="auto" w:fill="auto"/>
            <w:vAlign w:val="bottom"/>
          </w:tcPr>
          <w:p w14:paraId="425AC269" w14:textId="2C32F359"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b/>
                <w:bCs/>
                <w:sz w:val="17"/>
              </w:rPr>
              <w:tab/>
              <w:t>Parliamentary documentation</w:t>
            </w:r>
            <w:r w:rsidRPr="00C63F10">
              <w:rPr>
                <w:sz w:val="17"/>
              </w:rPr>
              <w:t xml:space="preserve"> (number of documents)</w:t>
            </w:r>
          </w:p>
        </w:tc>
        <w:tc>
          <w:tcPr>
            <w:tcW w:w="810" w:type="dxa"/>
            <w:shd w:val="clear" w:color="auto" w:fill="auto"/>
            <w:vAlign w:val="bottom"/>
          </w:tcPr>
          <w:p w14:paraId="2EE11A1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299</w:t>
            </w:r>
          </w:p>
        </w:tc>
        <w:tc>
          <w:tcPr>
            <w:tcW w:w="810" w:type="dxa"/>
            <w:shd w:val="clear" w:color="auto" w:fill="auto"/>
            <w:vAlign w:val="bottom"/>
          </w:tcPr>
          <w:p w14:paraId="0CB316C3"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285</w:t>
            </w:r>
          </w:p>
        </w:tc>
        <w:tc>
          <w:tcPr>
            <w:tcW w:w="720" w:type="dxa"/>
            <w:shd w:val="clear" w:color="auto" w:fill="auto"/>
            <w:vAlign w:val="bottom"/>
          </w:tcPr>
          <w:p w14:paraId="4D7CFCF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310</w:t>
            </w:r>
          </w:p>
        </w:tc>
        <w:tc>
          <w:tcPr>
            <w:tcW w:w="760" w:type="dxa"/>
            <w:shd w:val="clear" w:color="auto" w:fill="auto"/>
            <w:vAlign w:val="bottom"/>
          </w:tcPr>
          <w:p w14:paraId="4F01B6E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310</w:t>
            </w:r>
          </w:p>
        </w:tc>
      </w:tr>
      <w:tr w:rsidR="00E36D7A" w:rsidRPr="00C63F10" w14:paraId="06D2FD07" w14:textId="77777777" w:rsidTr="00E36D7A">
        <w:tc>
          <w:tcPr>
            <w:tcW w:w="6750" w:type="dxa"/>
            <w:shd w:val="clear" w:color="auto" w:fill="auto"/>
            <w:vAlign w:val="bottom"/>
          </w:tcPr>
          <w:p w14:paraId="12AA19AD" w14:textId="39AE558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Documentation for:</w:t>
            </w:r>
          </w:p>
        </w:tc>
        <w:tc>
          <w:tcPr>
            <w:tcW w:w="810" w:type="dxa"/>
            <w:shd w:val="clear" w:color="auto" w:fill="auto"/>
            <w:vAlign w:val="bottom"/>
          </w:tcPr>
          <w:p w14:paraId="22A7ACB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159971B3"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3AABA09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653D96E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E36D7A" w:rsidRPr="00C63F10" w14:paraId="26C1772D" w14:textId="77777777" w:rsidTr="00E36D7A">
        <w:tc>
          <w:tcPr>
            <w:tcW w:w="6750" w:type="dxa"/>
            <w:shd w:val="clear" w:color="auto" w:fill="auto"/>
            <w:vAlign w:val="bottom"/>
          </w:tcPr>
          <w:p w14:paraId="6741B89A" w14:textId="4A1FE183"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1.</w:t>
            </w:r>
            <w:r w:rsidRPr="00C63F10">
              <w:rPr>
                <w:sz w:val="17"/>
              </w:rPr>
              <w:tab/>
              <w:t>The General Assembly</w:t>
            </w:r>
          </w:p>
        </w:tc>
        <w:tc>
          <w:tcPr>
            <w:tcW w:w="810" w:type="dxa"/>
            <w:shd w:val="clear" w:color="auto" w:fill="auto"/>
            <w:vAlign w:val="bottom"/>
          </w:tcPr>
          <w:p w14:paraId="5F53DB9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11</w:t>
            </w:r>
          </w:p>
        </w:tc>
        <w:tc>
          <w:tcPr>
            <w:tcW w:w="810" w:type="dxa"/>
            <w:shd w:val="clear" w:color="auto" w:fill="auto"/>
            <w:vAlign w:val="bottom"/>
          </w:tcPr>
          <w:p w14:paraId="2F1BFC0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9</w:t>
            </w:r>
          </w:p>
        </w:tc>
        <w:tc>
          <w:tcPr>
            <w:tcW w:w="720" w:type="dxa"/>
            <w:shd w:val="clear" w:color="auto" w:fill="auto"/>
            <w:vAlign w:val="bottom"/>
          </w:tcPr>
          <w:p w14:paraId="5FA19AD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8</w:t>
            </w:r>
          </w:p>
        </w:tc>
        <w:tc>
          <w:tcPr>
            <w:tcW w:w="760" w:type="dxa"/>
            <w:shd w:val="clear" w:color="auto" w:fill="auto"/>
            <w:vAlign w:val="bottom"/>
          </w:tcPr>
          <w:p w14:paraId="55BF4B8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8</w:t>
            </w:r>
          </w:p>
        </w:tc>
      </w:tr>
      <w:tr w:rsidR="00E36D7A" w:rsidRPr="00C63F10" w14:paraId="287921CF" w14:textId="77777777" w:rsidTr="00E36D7A">
        <w:tc>
          <w:tcPr>
            <w:tcW w:w="6750" w:type="dxa"/>
            <w:shd w:val="clear" w:color="auto" w:fill="auto"/>
            <w:vAlign w:val="bottom"/>
          </w:tcPr>
          <w:p w14:paraId="6705B9DC" w14:textId="651C90F0"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2.</w:t>
            </w:r>
            <w:r w:rsidRPr="00C63F10">
              <w:rPr>
                <w:sz w:val="17"/>
              </w:rPr>
              <w:tab/>
              <w:t>The Economic and Social Council</w:t>
            </w:r>
          </w:p>
        </w:tc>
        <w:tc>
          <w:tcPr>
            <w:tcW w:w="810" w:type="dxa"/>
            <w:shd w:val="clear" w:color="auto" w:fill="auto"/>
            <w:vAlign w:val="bottom"/>
          </w:tcPr>
          <w:p w14:paraId="61B815D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c>
          <w:tcPr>
            <w:tcW w:w="810" w:type="dxa"/>
            <w:shd w:val="clear" w:color="auto" w:fill="auto"/>
            <w:vAlign w:val="bottom"/>
          </w:tcPr>
          <w:p w14:paraId="6E29FE8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9</w:t>
            </w:r>
          </w:p>
        </w:tc>
        <w:tc>
          <w:tcPr>
            <w:tcW w:w="720" w:type="dxa"/>
            <w:shd w:val="clear" w:color="auto" w:fill="auto"/>
            <w:vAlign w:val="bottom"/>
          </w:tcPr>
          <w:p w14:paraId="5C15F70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c>
          <w:tcPr>
            <w:tcW w:w="760" w:type="dxa"/>
            <w:shd w:val="clear" w:color="auto" w:fill="auto"/>
            <w:vAlign w:val="bottom"/>
          </w:tcPr>
          <w:p w14:paraId="51B1AE5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r>
      <w:tr w:rsidR="00E36D7A" w:rsidRPr="00C63F10" w14:paraId="65C165E5" w14:textId="77777777" w:rsidTr="00E36D7A">
        <w:tc>
          <w:tcPr>
            <w:tcW w:w="6750" w:type="dxa"/>
            <w:shd w:val="clear" w:color="auto" w:fill="auto"/>
            <w:vAlign w:val="bottom"/>
          </w:tcPr>
          <w:p w14:paraId="4A12C782" w14:textId="29276631"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3.</w:t>
            </w:r>
            <w:r w:rsidRPr="00C63F10">
              <w:rPr>
                <w:sz w:val="17"/>
              </w:rPr>
              <w:tab/>
              <w:t>The high-level political forum on sustainable development</w:t>
            </w:r>
          </w:p>
        </w:tc>
        <w:tc>
          <w:tcPr>
            <w:tcW w:w="810" w:type="dxa"/>
            <w:shd w:val="clear" w:color="auto" w:fill="auto"/>
            <w:vAlign w:val="bottom"/>
          </w:tcPr>
          <w:p w14:paraId="4D7CA0B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15</w:t>
            </w:r>
          </w:p>
        </w:tc>
        <w:tc>
          <w:tcPr>
            <w:tcW w:w="810" w:type="dxa"/>
            <w:shd w:val="clear" w:color="auto" w:fill="auto"/>
            <w:vAlign w:val="bottom"/>
          </w:tcPr>
          <w:p w14:paraId="412F5CA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11</w:t>
            </w:r>
          </w:p>
        </w:tc>
        <w:tc>
          <w:tcPr>
            <w:tcW w:w="720" w:type="dxa"/>
            <w:shd w:val="clear" w:color="auto" w:fill="auto"/>
            <w:vAlign w:val="bottom"/>
          </w:tcPr>
          <w:p w14:paraId="5103803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15</w:t>
            </w:r>
          </w:p>
        </w:tc>
        <w:tc>
          <w:tcPr>
            <w:tcW w:w="760" w:type="dxa"/>
            <w:shd w:val="clear" w:color="auto" w:fill="auto"/>
            <w:vAlign w:val="bottom"/>
          </w:tcPr>
          <w:p w14:paraId="0E5B75C3"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15</w:t>
            </w:r>
          </w:p>
        </w:tc>
      </w:tr>
      <w:tr w:rsidR="00E36D7A" w:rsidRPr="00C63F10" w14:paraId="029735DE" w14:textId="77777777" w:rsidTr="00E36D7A">
        <w:tc>
          <w:tcPr>
            <w:tcW w:w="6750" w:type="dxa"/>
            <w:shd w:val="clear" w:color="auto" w:fill="auto"/>
            <w:vAlign w:val="bottom"/>
          </w:tcPr>
          <w:p w14:paraId="476EFAE7" w14:textId="70ADCBDE"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4.</w:t>
            </w:r>
            <w:r w:rsidRPr="00C63F10">
              <w:rPr>
                <w:sz w:val="17"/>
              </w:rPr>
              <w:tab/>
              <w:t>The Committee on Non-Governmental Organizations</w:t>
            </w:r>
          </w:p>
        </w:tc>
        <w:tc>
          <w:tcPr>
            <w:tcW w:w="810" w:type="dxa"/>
            <w:shd w:val="clear" w:color="auto" w:fill="auto"/>
            <w:vAlign w:val="bottom"/>
          </w:tcPr>
          <w:p w14:paraId="079C3B4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263</w:t>
            </w:r>
          </w:p>
        </w:tc>
        <w:tc>
          <w:tcPr>
            <w:tcW w:w="810" w:type="dxa"/>
            <w:shd w:val="clear" w:color="auto" w:fill="auto"/>
            <w:vAlign w:val="bottom"/>
          </w:tcPr>
          <w:p w14:paraId="0F9BA21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256</w:t>
            </w:r>
          </w:p>
        </w:tc>
        <w:tc>
          <w:tcPr>
            <w:tcW w:w="720" w:type="dxa"/>
            <w:shd w:val="clear" w:color="auto" w:fill="auto"/>
            <w:vAlign w:val="bottom"/>
          </w:tcPr>
          <w:p w14:paraId="60A6DB4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277</w:t>
            </w:r>
          </w:p>
        </w:tc>
        <w:tc>
          <w:tcPr>
            <w:tcW w:w="760" w:type="dxa"/>
            <w:shd w:val="clear" w:color="auto" w:fill="auto"/>
            <w:vAlign w:val="bottom"/>
          </w:tcPr>
          <w:p w14:paraId="7C37C54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277</w:t>
            </w:r>
          </w:p>
        </w:tc>
      </w:tr>
      <w:tr w:rsidR="00E36D7A" w:rsidRPr="00C63F10" w14:paraId="49D79B7C" w14:textId="77777777" w:rsidTr="00E36D7A">
        <w:tc>
          <w:tcPr>
            <w:tcW w:w="6750" w:type="dxa"/>
            <w:shd w:val="clear" w:color="auto" w:fill="auto"/>
            <w:vAlign w:val="bottom"/>
          </w:tcPr>
          <w:p w14:paraId="7DFA44CF" w14:textId="586A1022"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b/>
                <w:bCs/>
                <w:sz w:val="17"/>
              </w:rPr>
              <w:tab/>
              <w:t>Substantive services for meetings</w:t>
            </w:r>
            <w:r w:rsidRPr="00C63F10">
              <w:rPr>
                <w:sz w:val="17"/>
              </w:rPr>
              <w:t xml:space="preserve"> (number of three-hour meetings)</w:t>
            </w:r>
          </w:p>
        </w:tc>
        <w:tc>
          <w:tcPr>
            <w:tcW w:w="810" w:type="dxa"/>
            <w:shd w:val="clear" w:color="auto" w:fill="auto"/>
            <w:vAlign w:val="bottom"/>
          </w:tcPr>
          <w:p w14:paraId="052EBE21"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194</w:t>
            </w:r>
          </w:p>
        </w:tc>
        <w:tc>
          <w:tcPr>
            <w:tcW w:w="810" w:type="dxa"/>
            <w:shd w:val="clear" w:color="auto" w:fill="auto"/>
            <w:vAlign w:val="bottom"/>
          </w:tcPr>
          <w:p w14:paraId="6D40A50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209</w:t>
            </w:r>
          </w:p>
        </w:tc>
        <w:tc>
          <w:tcPr>
            <w:tcW w:w="720" w:type="dxa"/>
            <w:shd w:val="clear" w:color="auto" w:fill="auto"/>
            <w:vAlign w:val="bottom"/>
          </w:tcPr>
          <w:p w14:paraId="6407910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172</w:t>
            </w:r>
          </w:p>
        </w:tc>
        <w:tc>
          <w:tcPr>
            <w:tcW w:w="760" w:type="dxa"/>
            <w:shd w:val="clear" w:color="auto" w:fill="auto"/>
            <w:vAlign w:val="bottom"/>
          </w:tcPr>
          <w:p w14:paraId="115375B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172</w:t>
            </w:r>
          </w:p>
        </w:tc>
      </w:tr>
      <w:tr w:rsidR="00E36D7A" w:rsidRPr="00C63F10" w14:paraId="45504EA8" w14:textId="77777777" w:rsidTr="00E36D7A">
        <w:tc>
          <w:tcPr>
            <w:tcW w:w="6750" w:type="dxa"/>
            <w:shd w:val="clear" w:color="auto" w:fill="auto"/>
            <w:vAlign w:val="bottom"/>
          </w:tcPr>
          <w:p w14:paraId="6F74D21D" w14:textId="77F9BC7E"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 xml:space="preserve">Meetings of: </w:t>
            </w:r>
          </w:p>
        </w:tc>
        <w:tc>
          <w:tcPr>
            <w:tcW w:w="810" w:type="dxa"/>
            <w:shd w:val="clear" w:color="auto" w:fill="auto"/>
            <w:vAlign w:val="bottom"/>
          </w:tcPr>
          <w:p w14:paraId="6FAD9C3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724EE99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5863DFD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0A8FAF9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E36D7A" w:rsidRPr="00C63F10" w14:paraId="4885C48B" w14:textId="77777777" w:rsidTr="00E36D7A">
        <w:tc>
          <w:tcPr>
            <w:tcW w:w="6750" w:type="dxa"/>
            <w:shd w:val="clear" w:color="auto" w:fill="auto"/>
            <w:vAlign w:val="bottom"/>
          </w:tcPr>
          <w:p w14:paraId="34E66736" w14:textId="07F3C2CF"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5.</w:t>
            </w:r>
            <w:r w:rsidRPr="00C63F10">
              <w:rPr>
                <w:sz w:val="17"/>
              </w:rPr>
              <w:tab/>
              <w:t>The General Assembly</w:t>
            </w:r>
          </w:p>
        </w:tc>
        <w:tc>
          <w:tcPr>
            <w:tcW w:w="810" w:type="dxa"/>
            <w:shd w:val="clear" w:color="auto" w:fill="auto"/>
            <w:vAlign w:val="bottom"/>
          </w:tcPr>
          <w:p w14:paraId="061256D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51</w:t>
            </w:r>
          </w:p>
        </w:tc>
        <w:tc>
          <w:tcPr>
            <w:tcW w:w="810" w:type="dxa"/>
            <w:shd w:val="clear" w:color="auto" w:fill="auto"/>
            <w:vAlign w:val="bottom"/>
          </w:tcPr>
          <w:p w14:paraId="089A2FE1"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68</w:t>
            </w:r>
          </w:p>
        </w:tc>
        <w:tc>
          <w:tcPr>
            <w:tcW w:w="720" w:type="dxa"/>
            <w:shd w:val="clear" w:color="auto" w:fill="auto"/>
            <w:vAlign w:val="bottom"/>
          </w:tcPr>
          <w:p w14:paraId="1E2B7FF1"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44</w:t>
            </w:r>
          </w:p>
        </w:tc>
        <w:tc>
          <w:tcPr>
            <w:tcW w:w="760" w:type="dxa"/>
            <w:shd w:val="clear" w:color="auto" w:fill="auto"/>
            <w:vAlign w:val="bottom"/>
          </w:tcPr>
          <w:p w14:paraId="05D7F2A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44</w:t>
            </w:r>
          </w:p>
        </w:tc>
      </w:tr>
      <w:tr w:rsidR="00E36D7A" w:rsidRPr="00C63F10" w14:paraId="545B325D" w14:textId="77777777" w:rsidTr="00E36D7A">
        <w:tc>
          <w:tcPr>
            <w:tcW w:w="6750" w:type="dxa"/>
            <w:shd w:val="clear" w:color="auto" w:fill="auto"/>
            <w:vAlign w:val="bottom"/>
          </w:tcPr>
          <w:p w14:paraId="4ED1DF56" w14:textId="6BCA7370"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6.</w:t>
            </w:r>
            <w:r w:rsidRPr="00C63F10">
              <w:rPr>
                <w:sz w:val="17"/>
              </w:rPr>
              <w:tab/>
              <w:t>The Economic and Social Council</w:t>
            </w:r>
          </w:p>
        </w:tc>
        <w:tc>
          <w:tcPr>
            <w:tcW w:w="810" w:type="dxa"/>
            <w:shd w:val="clear" w:color="auto" w:fill="auto"/>
            <w:vAlign w:val="bottom"/>
          </w:tcPr>
          <w:p w14:paraId="6471D41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57</w:t>
            </w:r>
          </w:p>
        </w:tc>
        <w:tc>
          <w:tcPr>
            <w:tcW w:w="810" w:type="dxa"/>
            <w:shd w:val="clear" w:color="auto" w:fill="auto"/>
            <w:vAlign w:val="bottom"/>
          </w:tcPr>
          <w:p w14:paraId="7DE234C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60</w:t>
            </w:r>
          </w:p>
        </w:tc>
        <w:tc>
          <w:tcPr>
            <w:tcW w:w="720" w:type="dxa"/>
            <w:shd w:val="clear" w:color="auto" w:fill="auto"/>
            <w:vAlign w:val="bottom"/>
          </w:tcPr>
          <w:p w14:paraId="6A0F4F2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47</w:t>
            </w:r>
          </w:p>
        </w:tc>
        <w:tc>
          <w:tcPr>
            <w:tcW w:w="760" w:type="dxa"/>
            <w:shd w:val="clear" w:color="auto" w:fill="auto"/>
            <w:vAlign w:val="bottom"/>
          </w:tcPr>
          <w:p w14:paraId="685D0A2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47</w:t>
            </w:r>
          </w:p>
        </w:tc>
      </w:tr>
      <w:tr w:rsidR="00E36D7A" w:rsidRPr="00C63F10" w14:paraId="7AA4D716" w14:textId="77777777" w:rsidTr="00E36D7A">
        <w:tc>
          <w:tcPr>
            <w:tcW w:w="6750" w:type="dxa"/>
            <w:shd w:val="clear" w:color="auto" w:fill="auto"/>
            <w:vAlign w:val="bottom"/>
          </w:tcPr>
          <w:p w14:paraId="49A7FC77" w14:textId="438C7208"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7.</w:t>
            </w:r>
            <w:r w:rsidRPr="00C63F10">
              <w:rPr>
                <w:sz w:val="17"/>
              </w:rPr>
              <w:tab/>
              <w:t>The high-level political forum on sustainable development</w:t>
            </w:r>
          </w:p>
        </w:tc>
        <w:tc>
          <w:tcPr>
            <w:tcW w:w="810" w:type="dxa"/>
            <w:shd w:val="clear" w:color="auto" w:fill="auto"/>
            <w:vAlign w:val="bottom"/>
          </w:tcPr>
          <w:p w14:paraId="4C8D438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27</w:t>
            </w:r>
          </w:p>
        </w:tc>
        <w:tc>
          <w:tcPr>
            <w:tcW w:w="810" w:type="dxa"/>
            <w:shd w:val="clear" w:color="auto" w:fill="auto"/>
            <w:vAlign w:val="bottom"/>
          </w:tcPr>
          <w:p w14:paraId="6264C49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29</w:t>
            </w:r>
          </w:p>
        </w:tc>
        <w:tc>
          <w:tcPr>
            <w:tcW w:w="720" w:type="dxa"/>
            <w:shd w:val="clear" w:color="auto" w:fill="auto"/>
            <w:vAlign w:val="bottom"/>
          </w:tcPr>
          <w:p w14:paraId="4ED6F5A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20</w:t>
            </w:r>
          </w:p>
        </w:tc>
        <w:tc>
          <w:tcPr>
            <w:tcW w:w="760" w:type="dxa"/>
            <w:shd w:val="clear" w:color="auto" w:fill="auto"/>
            <w:vAlign w:val="bottom"/>
          </w:tcPr>
          <w:p w14:paraId="279AD9D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20</w:t>
            </w:r>
          </w:p>
        </w:tc>
      </w:tr>
      <w:tr w:rsidR="00E36D7A" w:rsidRPr="00C63F10" w14:paraId="169DBC49" w14:textId="77777777" w:rsidTr="00E36D7A">
        <w:tc>
          <w:tcPr>
            <w:tcW w:w="6750" w:type="dxa"/>
            <w:shd w:val="clear" w:color="auto" w:fill="auto"/>
            <w:vAlign w:val="bottom"/>
          </w:tcPr>
          <w:p w14:paraId="20DC6519" w14:textId="4A9584EA"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8.</w:t>
            </w:r>
            <w:r w:rsidRPr="00C63F10">
              <w:rPr>
                <w:sz w:val="17"/>
              </w:rPr>
              <w:tab/>
              <w:t>The Committee on Non-Governmental Organizations</w:t>
            </w:r>
          </w:p>
        </w:tc>
        <w:tc>
          <w:tcPr>
            <w:tcW w:w="810" w:type="dxa"/>
            <w:shd w:val="clear" w:color="auto" w:fill="auto"/>
            <w:vAlign w:val="bottom"/>
          </w:tcPr>
          <w:p w14:paraId="421F3E8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37</w:t>
            </w:r>
          </w:p>
        </w:tc>
        <w:tc>
          <w:tcPr>
            <w:tcW w:w="810" w:type="dxa"/>
            <w:shd w:val="clear" w:color="auto" w:fill="auto"/>
            <w:vAlign w:val="bottom"/>
          </w:tcPr>
          <w:p w14:paraId="43AEC81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33</w:t>
            </w:r>
          </w:p>
        </w:tc>
        <w:tc>
          <w:tcPr>
            <w:tcW w:w="720" w:type="dxa"/>
            <w:shd w:val="clear" w:color="auto" w:fill="auto"/>
            <w:vAlign w:val="bottom"/>
          </w:tcPr>
          <w:p w14:paraId="233DF3C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37</w:t>
            </w:r>
          </w:p>
        </w:tc>
        <w:tc>
          <w:tcPr>
            <w:tcW w:w="760" w:type="dxa"/>
            <w:shd w:val="clear" w:color="auto" w:fill="auto"/>
            <w:vAlign w:val="bottom"/>
          </w:tcPr>
          <w:p w14:paraId="1ABE6E6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37</w:t>
            </w:r>
          </w:p>
        </w:tc>
      </w:tr>
      <w:tr w:rsidR="00E36D7A" w:rsidRPr="00C63F10" w14:paraId="0046C7B4" w14:textId="77777777" w:rsidTr="00E36D7A">
        <w:tc>
          <w:tcPr>
            <w:tcW w:w="6750" w:type="dxa"/>
            <w:shd w:val="clear" w:color="auto" w:fill="auto"/>
            <w:vAlign w:val="bottom"/>
          </w:tcPr>
          <w:p w14:paraId="3C4CFAB6" w14:textId="06FEB2F0"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t>9.</w:t>
            </w:r>
            <w:r w:rsidRPr="00C63F10">
              <w:rPr>
                <w:sz w:val="17"/>
              </w:rPr>
              <w:tab/>
              <w:t>The experts on operational activities for development of the United Nations system, and on thematic issues and preparatory processes of the quadrennial comprehensive policy review</w:t>
            </w:r>
          </w:p>
        </w:tc>
        <w:tc>
          <w:tcPr>
            <w:tcW w:w="810" w:type="dxa"/>
            <w:shd w:val="clear" w:color="auto" w:fill="auto"/>
            <w:vAlign w:val="bottom"/>
          </w:tcPr>
          <w:p w14:paraId="703AE8D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c>
          <w:tcPr>
            <w:tcW w:w="810" w:type="dxa"/>
            <w:shd w:val="clear" w:color="auto" w:fill="auto"/>
            <w:vAlign w:val="bottom"/>
          </w:tcPr>
          <w:p w14:paraId="1F02657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 xml:space="preserve">10 </w:t>
            </w:r>
          </w:p>
        </w:tc>
        <w:tc>
          <w:tcPr>
            <w:tcW w:w="720" w:type="dxa"/>
            <w:shd w:val="clear" w:color="auto" w:fill="auto"/>
            <w:vAlign w:val="bottom"/>
          </w:tcPr>
          <w:p w14:paraId="39FAF09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c>
          <w:tcPr>
            <w:tcW w:w="760" w:type="dxa"/>
            <w:shd w:val="clear" w:color="auto" w:fill="auto"/>
            <w:vAlign w:val="bottom"/>
          </w:tcPr>
          <w:p w14:paraId="6AEC24A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10</w:t>
            </w:r>
          </w:p>
        </w:tc>
      </w:tr>
      <w:tr w:rsidR="00E36D7A" w:rsidRPr="00C63F10" w14:paraId="381E167D" w14:textId="77777777" w:rsidTr="00E36D7A">
        <w:tc>
          <w:tcPr>
            <w:tcW w:w="6750" w:type="dxa"/>
            <w:shd w:val="clear" w:color="auto" w:fill="auto"/>
            <w:vAlign w:val="bottom"/>
          </w:tcPr>
          <w:p w14:paraId="3667FE50" w14:textId="2000BA1D"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t>10.</w:t>
            </w:r>
            <w:r w:rsidRPr="00C63F10">
              <w:rPr>
                <w:sz w:val="17"/>
              </w:rPr>
              <w:tab/>
              <w:t>The experts on the Economic and Social Council and the high-level political forum on sustainable development</w:t>
            </w:r>
          </w:p>
        </w:tc>
        <w:tc>
          <w:tcPr>
            <w:tcW w:w="810" w:type="dxa"/>
            <w:shd w:val="clear" w:color="auto" w:fill="auto"/>
            <w:vAlign w:val="bottom"/>
          </w:tcPr>
          <w:p w14:paraId="4E940633"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c>
          <w:tcPr>
            <w:tcW w:w="810" w:type="dxa"/>
            <w:shd w:val="clear" w:color="auto" w:fill="auto"/>
            <w:vAlign w:val="bottom"/>
          </w:tcPr>
          <w:p w14:paraId="1FBEB12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w:t>
            </w:r>
          </w:p>
        </w:tc>
        <w:tc>
          <w:tcPr>
            <w:tcW w:w="720" w:type="dxa"/>
            <w:shd w:val="clear" w:color="auto" w:fill="auto"/>
            <w:vAlign w:val="bottom"/>
          </w:tcPr>
          <w:p w14:paraId="719F5B8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c>
          <w:tcPr>
            <w:tcW w:w="760" w:type="dxa"/>
            <w:shd w:val="clear" w:color="auto" w:fill="auto"/>
            <w:vAlign w:val="bottom"/>
          </w:tcPr>
          <w:p w14:paraId="0987C1A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r>
      <w:tr w:rsidR="00E36D7A" w:rsidRPr="00C63F10" w14:paraId="76743D19" w14:textId="77777777" w:rsidTr="00E36D7A">
        <w:tc>
          <w:tcPr>
            <w:tcW w:w="6750" w:type="dxa"/>
            <w:shd w:val="clear" w:color="auto" w:fill="auto"/>
            <w:vAlign w:val="bottom"/>
          </w:tcPr>
          <w:p w14:paraId="755190EC" w14:textId="2AC6A24F"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t>11.</w:t>
            </w:r>
            <w:r w:rsidRPr="00C63F10">
              <w:rPr>
                <w:sz w:val="17"/>
              </w:rPr>
              <w:tab/>
              <w:t>The Ad Hoc Advisory Group on Haiti of the Economic and Social Council</w:t>
            </w:r>
          </w:p>
        </w:tc>
        <w:tc>
          <w:tcPr>
            <w:tcW w:w="810" w:type="dxa"/>
            <w:shd w:val="clear" w:color="auto" w:fill="auto"/>
            <w:vAlign w:val="bottom"/>
          </w:tcPr>
          <w:p w14:paraId="5531B3E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c>
          <w:tcPr>
            <w:tcW w:w="810" w:type="dxa"/>
            <w:shd w:val="clear" w:color="auto" w:fill="auto"/>
            <w:vAlign w:val="bottom"/>
          </w:tcPr>
          <w:p w14:paraId="6ED0979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7</w:t>
            </w:r>
          </w:p>
        </w:tc>
        <w:tc>
          <w:tcPr>
            <w:tcW w:w="720" w:type="dxa"/>
            <w:shd w:val="clear" w:color="auto" w:fill="auto"/>
            <w:vAlign w:val="bottom"/>
          </w:tcPr>
          <w:p w14:paraId="5354456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8</w:t>
            </w:r>
          </w:p>
        </w:tc>
        <w:tc>
          <w:tcPr>
            <w:tcW w:w="760" w:type="dxa"/>
            <w:shd w:val="clear" w:color="auto" w:fill="auto"/>
            <w:vAlign w:val="bottom"/>
          </w:tcPr>
          <w:p w14:paraId="62F89B8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8</w:t>
            </w:r>
          </w:p>
        </w:tc>
      </w:tr>
      <w:tr w:rsidR="00E36D7A" w:rsidRPr="00C63F10" w14:paraId="4D464075" w14:textId="77777777" w:rsidTr="00E36D7A">
        <w:tc>
          <w:tcPr>
            <w:tcW w:w="6750" w:type="dxa"/>
            <w:shd w:val="clear" w:color="auto" w:fill="auto"/>
            <w:vAlign w:val="bottom"/>
          </w:tcPr>
          <w:p w14:paraId="6458CFDB" w14:textId="214D6F6B"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C63F10">
              <w:rPr>
                <w:b/>
                <w:bCs/>
                <w:sz w:val="17"/>
              </w:rPr>
              <w:t>B.</w:t>
            </w:r>
            <w:r w:rsidRPr="00C63F10">
              <w:rPr>
                <w:b/>
                <w:bCs/>
                <w:sz w:val="17"/>
              </w:rPr>
              <w:tab/>
              <w:t>Generation and transfer of knowledge</w:t>
            </w:r>
          </w:p>
        </w:tc>
        <w:tc>
          <w:tcPr>
            <w:tcW w:w="810" w:type="dxa"/>
            <w:shd w:val="clear" w:color="auto" w:fill="auto"/>
            <w:vAlign w:val="bottom"/>
          </w:tcPr>
          <w:p w14:paraId="3E2AF46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10EFDAB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5CA614D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6A795F3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E36D7A" w:rsidRPr="00C63F10" w14:paraId="08DE6C5A" w14:textId="77777777" w:rsidTr="00E36D7A">
        <w:tc>
          <w:tcPr>
            <w:tcW w:w="6750" w:type="dxa"/>
            <w:shd w:val="clear" w:color="auto" w:fill="auto"/>
            <w:vAlign w:val="bottom"/>
          </w:tcPr>
          <w:p w14:paraId="1B2397EE" w14:textId="32B8109F"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b/>
                <w:bCs/>
                <w:sz w:val="17"/>
              </w:rPr>
              <w:tab/>
              <w:t>Seminars, workshops and training events</w:t>
            </w:r>
            <w:r w:rsidRPr="00C63F10">
              <w:rPr>
                <w:sz w:val="17"/>
              </w:rPr>
              <w:t xml:space="preserve"> (number of days)</w:t>
            </w:r>
          </w:p>
        </w:tc>
        <w:tc>
          <w:tcPr>
            <w:tcW w:w="810" w:type="dxa"/>
            <w:shd w:val="clear" w:color="auto" w:fill="auto"/>
            <w:vAlign w:val="bottom"/>
          </w:tcPr>
          <w:p w14:paraId="3F884D9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17</w:t>
            </w:r>
          </w:p>
        </w:tc>
        <w:tc>
          <w:tcPr>
            <w:tcW w:w="810" w:type="dxa"/>
            <w:shd w:val="clear" w:color="auto" w:fill="auto"/>
            <w:vAlign w:val="bottom"/>
          </w:tcPr>
          <w:p w14:paraId="6B167D2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20</w:t>
            </w:r>
          </w:p>
        </w:tc>
        <w:tc>
          <w:tcPr>
            <w:tcW w:w="720" w:type="dxa"/>
            <w:shd w:val="clear" w:color="auto" w:fill="auto"/>
            <w:vAlign w:val="bottom"/>
          </w:tcPr>
          <w:p w14:paraId="58CC9B2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14</w:t>
            </w:r>
          </w:p>
        </w:tc>
        <w:tc>
          <w:tcPr>
            <w:tcW w:w="760" w:type="dxa"/>
            <w:shd w:val="clear" w:color="auto" w:fill="auto"/>
            <w:vAlign w:val="bottom"/>
          </w:tcPr>
          <w:p w14:paraId="3C68505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16</w:t>
            </w:r>
          </w:p>
        </w:tc>
      </w:tr>
      <w:tr w:rsidR="00E36D7A" w:rsidRPr="00C63F10" w14:paraId="267A17E5" w14:textId="77777777" w:rsidTr="00E36D7A">
        <w:tc>
          <w:tcPr>
            <w:tcW w:w="6750" w:type="dxa"/>
            <w:shd w:val="clear" w:color="auto" w:fill="auto"/>
            <w:vAlign w:val="bottom"/>
          </w:tcPr>
          <w:p w14:paraId="57EF7742" w14:textId="3CFC9C00"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12.</w:t>
            </w:r>
            <w:r w:rsidRPr="00C63F10">
              <w:rPr>
                <w:sz w:val="17"/>
              </w:rPr>
              <w:tab/>
            </w:r>
            <w:r w:rsidR="00E36D7A" w:rsidRPr="00C63F10">
              <w:rPr>
                <w:sz w:val="17"/>
              </w:rPr>
              <w:t xml:space="preserve">Economic and Social Council: training event with the United Nations Institute for Training and Research on the Economic and Social Council cycle and the quadrennial comprehensive policy review </w:t>
            </w:r>
          </w:p>
        </w:tc>
        <w:tc>
          <w:tcPr>
            <w:tcW w:w="810" w:type="dxa"/>
            <w:shd w:val="clear" w:color="auto" w:fill="auto"/>
            <w:vAlign w:val="bottom"/>
          </w:tcPr>
          <w:p w14:paraId="18BF1285"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810" w:type="dxa"/>
            <w:shd w:val="clear" w:color="auto" w:fill="auto"/>
            <w:vAlign w:val="bottom"/>
          </w:tcPr>
          <w:p w14:paraId="75362F3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720" w:type="dxa"/>
            <w:shd w:val="clear" w:color="auto" w:fill="auto"/>
            <w:vAlign w:val="bottom"/>
          </w:tcPr>
          <w:p w14:paraId="3ABF167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w:t>
            </w:r>
          </w:p>
        </w:tc>
        <w:tc>
          <w:tcPr>
            <w:tcW w:w="760" w:type="dxa"/>
            <w:shd w:val="clear" w:color="auto" w:fill="auto"/>
            <w:vAlign w:val="bottom"/>
          </w:tcPr>
          <w:p w14:paraId="4FCDD53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2</w:t>
            </w:r>
          </w:p>
        </w:tc>
      </w:tr>
      <w:tr w:rsidR="00E36D7A" w:rsidRPr="00C63F10" w14:paraId="6050668E" w14:textId="77777777" w:rsidTr="00E36D7A">
        <w:tc>
          <w:tcPr>
            <w:tcW w:w="6750" w:type="dxa"/>
            <w:shd w:val="clear" w:color="auto" w:fill="auto"/>
            <w:vAlign w:val="bottom"/>
          </w:tcPr>
          <w:p w14:paraId="34F36F67" w14:textId="41F97FEB"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13.</w:t>
            </w:r>
            <w:r w:rsidRPr="00C63F10">
              <w:rPr>
                <w:sz w:val="17"/>
              </w:rPr>
              <w:tab/>
            </w:r>
            <w:r w:rsidR="00E36D7A" w:rsidRPr="00C63F10">
              <w:rPr>
                <w:sz w:val="17"/>
              </w:rPr>
              <w:t xml:space="preserve">High-level political forum on sustainable development: workshops (global) on the preparation for voluntary national reviews and sharing of experiences in Sustainable Development Goals achievement in the context of the high-level political forum </w:t>
            </w:r>
          </w:p>
        </w:tc>
        <w:tc>
          <w:tcPr>
            <w:tcW w:w="810" w:type="dxa"/>
            <w:shd w:val="clear" w:color="auto" w:fill="auto"/>
            <w:vAlign w:val="bottom"/>
          </w:tcPr>
          <w:p w14:paraId="7A0599A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w:t>
            </w:r>
          </w:p>
        </w:tc>
        <w:tc>
          <w:tcPr>
            <w:tcW w:w="810" w:type="dxa"/>
            <w:shd w:val="clear" w:color="auto" w:fill="auto"/>
            <w:vAlign w:val="bottom"/>
          </w:tcPr>
          <w:p w14:paraId="43E3C62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7</w:t>
            </w:r>
          </w:p>
        </w:tc>
        <w:tc>
          <w:tcPr>
            <w:tcW w:w="720" w:type="dxa"/>
            <w:shd w:val="clear" w:color="auto" w:fill="auto"/>
            <w:vAlign w:val="bottom"/>
          </w:tcPr>
          <w:p w14:paraId="14367C9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w:t>
            </w:r>
          </w:p>
        </w:tc>
        <w:tc>
          <w:tcPr>
            <w:tcW w:w="760" w:type="dxa"/>
            <w:shd w:val="clear" w:color="auto" w:fill="auto"/>
            <w:vAlign w:val="bottom"/>
          </w:tcPr>
          <w:p w14:paraId="0956C1A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r>
      <w:tr w:rsidR="00E36D7A" w:rsidRPr="00C63F10" w14:paraId="6DCAC27D" w14:textId="77777777" w:rsidTr="00E36D7A">
        <w:tc>
          <w:tcPr>
            <w:tcW w:w="6750" w:type="dxa"/>
            <w:shd w:val="clear" w:color="auto" w:fill="auto"/>
            <w:vAlign w:val="bottom"/>
          </w:tcPr>
          <w:p w14:paraId="077B4096" w14:textId="1BAD44FF"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14.</w:t>
            </w:r>
            <w:r w:rsidRPr="00C63F10">
              <w:rPr>
                <w:sz w:val="17"/>
              </w:rPr>
              <w:tab/>
            </w:r>
            <w:r w:rsidR="00E36D7A" w:rsidRPr="00C63F10">
              <w:rPr>
                <w:sz w:val="17"/>
              </w:rPr>
              <w:t xml:space="preserve">High-level political forum on sustainable development: workshops (regional) on the preparation of voluntary national reviews in the context of the high-level political forum </w:t>
            </w:r>
          </w:p>
        </w:tc>
        <w:tc>
          <w:tcPr>
            <w:tcW w:w="810" w:type="dxa"/>
            <w:shd w:val="clear" w:color="auto" w:fill="auto"/>
            <w:vAlign w:val="bottom"/>
          </w:tcPr>
          <w:p w14:paraId="1E697CA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810" w:type="dxa"/>
            <w:shd w:val="clear" w:color="auto" w:fill="auto"/>
            <w:vAlign w:val="bottom"/>
          </w:tcPr>
          <w:p w14:paraId="4FDFFB6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720" w:type="dxa"/>
            <w:shd w:val="clear" w:color="auto" w:fill="auto"/>
            <w:vAlign w:val="bottom"/>
          </w:tcPr>
          <w:p w14:paraId="5EBD0F2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760" w:type="dxa"/>
            <w:shd w:val="clear" w:color="auto" w:fill="auto"/>
            <w:vAlign w:val="bottom"/>
          </w:tcPr>
          <w:p w14:paraId="15FB893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r>
      <w:tr w:rsidR="00E36D7A" w:rsidRPr="00C63F10" w14:paraId="0D15A180" w14:textId="77777777" w:rsidTr="00E36D7A">
        <w:tc>
          <w:tcPr>
            <w:tcW w:w="6750" w:type="dxa"/>
            <w:shd w:val="clear" w:color="auto" w:fill="auto"/>
            <w:vAlign w:val="bottom"/>
          </w:tcPr>
          <w:p w14:paraId="16941D43" w14:textId="613CB051"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15.</w:t>
            </w:r>
            <w:r w:rsidRPr="00C63F10">
              <w:rPr>
                <w:sz w:val="17"/>
              </w:rPr>
              <w:tab/>
            </w:r>
            <w:r w:rsidR="00E36D7A" w:rsidRPr="00C63F10">
              <w:rPr>
                <w:sz w:val="17"/>
              </w:rPr>
              <w:t xml:space="preserve">High-level political forum on sustainable development: seminars, workshops and other events related to the preparation of the high-level political forum </w:t>
            </w:r>
          </w:p>
        </w:tc>
        <w:tc>
          <w:tcPr>
            <w:tcW w:w="810" w:type="dxa"/>
            <w:shd w:val="clear" w:color="auto" w:fill="auto"/>
            <w:vAlign w:val="bottom"/>
          </w:tcPr>
          <w:p w14:paraId="4B3363E3"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w:t>
            </w:r>
          </w:p>
        </w:tc>
        <w:tc>
          <w:tcPr>
            <w:tcW w:w="810" w:type="dxa"/>
            <w:shd w:val="clear" w:color="auto" w:fill="auto"/>
            <w:vAlign w:val="bottom"/>
          </w:tcPr>
          <w:p w14:paraId="0D8BDF6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w:t>
            </w:r>
          </w:p>
        </w:tc>
        <w:tc>
          <w:tcPr>
            <w:tcW w:w="720" w:type="dxa"/>
            <w:shd w:val="clear" w:color="auto" w:fill="auto"/>
            <w:vAlign w:val="bottom"/>
          </w:tcPr>
          <w:p w14:paraId="4A06F18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w:t>
            </w:r>
          </w:p>
        </w:tc>
        <w:tc>
          <w:tcPr>
            <w:tcW w:w="760" w:type="dxa"/>
            <w:shd w:val="clear" w:color="auto" w:fill="auto"/>
            <w:vAlign w:val="bottom"/>
          </w:tcPr>
          <w:p w14:paraId="076D745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w:t>
            </w:r>
          </w:p>
        </w:tc>
      </w:tr>
      <w:tr w:rsidR="00E36D7A" w:rsidRPr="00C63F10" w14:paraId="3DD17FD0" w14:textId="77777777" w:rsidTr="00E36D7A">
        <w:tc>
          <w:tcPr>
            <w:tcW w:w="6750" w:type="dxa"/>
            <w:shd w:val="clear" w:color="auto" w:fill="auto"/>
            <w:vAlign w:val="bottom"/>
          </w:tcPr>
          <w:p w14:paraId="11E16832" w14:textId="4CD8EF0D" w:rsidR="00E36D7A" w:rsidRPr="00C63F10" w:rsidRDefault="00A05E07"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b/>
                <w:bCs/>
                <w:sz w:val="17"/>
              </w:rPr>
              <w:tab/>
            </w:r>
            <w:r w:rsidR="00E36D7A" w:rsidRPr="00C63F10">
              <w:rPr>
                <w:b/>
                <w:bCs/>
                <w:sz w:val="17"/>
              </w:rPr>
              <w:t>Technical materials</w:t>
            </w:r>
            <w:r w:rsidR="00E36D7A" w:rsidRPr="00C63F10">
              <w:rPr>
                <w:sz w:val="17"/>
              </w:rPr>
              <w:t xml:space="preserve"> (number of materials)</w:t>
            </w:r>
          </w:p>
        </w:tc>
        <w:tc>
          <w:tcPr>
            <w:tcW w:w="810" w:type="dxa"/>
            <w:shd w:val="clear" w:color="auto" w:fill="auto"/>
            <w:vAlign w:val="bottom"/>
          </w:tcPr>
          <w:p w14:paraId="0F66FE9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11</w:t>
            </w:r>
          </w:p>
        </w:tc>
        <w:tc>
          <w:tcPr>
            <w:tcW w:w="810" w:type="dxa"/>
            <w:shd w:val="clear" w:color="auto" w:fill="auto"/>
            <w:vAlign w:val="bottom"/>
          </w:tcPr>
          <w:p w14:paraId="7D4191B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12</w:t>
            </w:r>
          </w:p>
        </w:tc>
        <w:tc>
          <w:tcPr>
            <w:tcW w:w="720" w:type="dxa"/>
            <w:shd w:val="clear" w:color="auto" w:fill="auto"/>
            <w:vAlign w:val="bottom"/>
          </w:tcPr>
          <w:p w14:paraId="577FEF6C"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12</w:t>
            </w:r>
          </w:p>
        </w:tc>
        <w:tc>
          <w:tcPr>
            <w:tcW w:w="760" w:type="dxa"/>
            <w:shd w:val="clear" w:color="auto" w:fill="auto"/>
            <w:vAlign w:val="bottom"/>
          </w:tcPr>
          <w:p w14:paraId="6210E94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C63F10">
              <w:rPr>
                <w:b/>
                <w:bCs/>
                <w:sz w:val="17"/>
              </w:rPr>
              <w:t>11</w:t>
            </w:r>
          </w:p>
        </w:tc>
      </w:tr>
      <w:tr w:rsidR="00E36D7A" w:rsidRPr="00C63F10" w14:paraId="36C96452" w14:textId="77777777" w:rsidTr="00E36D7A">
        <w:tc>
          <w:tcPr>
            <w:tcW w:w="6750" w:type="dxa"/>
            <w:shd w:val="clear" w:color="auto" w:fill="auto"/>
            <w:vAlign w:val="bottom"/>
          </w:tcPr>
          <w:p w14:paraId="29212B8D" w14:textId="688B94BB"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r>
            <w:r w:rsidR="00E36D7A" w:rsidRPr="00C63F10">
              <w:rPr>
                <w:sz w:val="17"/>
              </w:rPr>
              <w:t>16.</w:t>
            </w:r>
            <w:r w:rsidRPr="00C63F10">
              <w:rPr>
                <w:sz w:val="17"/>
              </w:rPr>
              <w:tab/>
            </w:r>
            <w:r w:rsidR="00E36D7A" w:rsidRPr="00C63F10">
              <w:rPr>
                <w:sz w:val="17"/>
              </w:rPr>
              <w:t>Studies on the implementation of the quadrennial comprehensive policy review</w:t>
            </w:r>
          </w:p>
        </w:tc>
        <w:tc>
          <w:tcPr>
            <w:tcW w:w="810" w:type="dxa"/>
            <w:shd w:val="clear" w:color="auto" w:fill="auto"/>
            <w:vAlign w:val="bottom"/>
          </w:tcPr>
          <w:p w14:paraId="789083A8"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c>
          <w:tcPr>
            <w:tcW w:w="810" w:type="dxa"/>
            <w:shd w:val="clear" w:color="auto" w:fill="auto"/>
            <w:vAlign w:val="bottom"/>
          </w:tcPr>
          <w:p w14:paraId="5B17B027"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5</w:t>
            </w:r>
          </w:p>
        </w:tc>
        <w:tc>
          <w:tcPr>
            <w:tcW w:w="720" w:type="dxa"/>
            <w:shd w:val="clear" w:color="auto" w:fill="auto"/>
            <w:vAlign w:val="bottom"/>
          </w:tcPr>
          <w:p w14:paraId="36CDA63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7</w:t>
            </w:r>
          </w:p>
        </w:tc>
        <w:tc>
          <w:tcPr>
            <w:tcW w:w="760" w:type="dxa"/>
            <w:shd w:val="clear" w:color="auto" w:fill="auto"/>
            <w:vAlign w:val="bottom"/>
          </w:tcPr>
          <w:p w14:paraId="0A6DF12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7</w:t>
            </w:r>
          </w:p>
        </w:tc>
      </w:tr>
      <w:tr w:rsidR="00E36D7A" w:rsidRPr="00C63F10" w14:paraId="27A07025" w14:textId="77777777" w:rsidTr="00E36D7A">
        <w:tc>
          <w:tcPr>
            <w:tcW w:w="6750" w:type="dxa"/>
            <w:shd w:val="clear" w:color="auto" w:fill="auto"/>
            <w:vAlign w:val="bottom"/>
          </w:tcPr>
          <w:p w14:paraId="671A80FE" w14:textId="1CAD1E6B"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63F10">
              <w:rPr>
                <w:sz w:val="17"/>
              </w:rPr>
              <w:tab/>
            </w:r>
            <w:r w:rsidR="00E36D7A" w:rsidRPr="00C63F10">
              <w:rPr>
                <w:sz w:val="17"/>
              </w:rPr>
              <w:t>17.</w:t>
            </w:r>
            <w:r w:rsidRPr="00C63F10">
              <w:rPr>
                <w:sz w:val="17"/>
              </w:rPr>
              <w:tab/>
            </w:r>
            <w:r w:rsidR="00E36D7A" w:rsidRPr="00C63F10">
              <w:rPr>
                <w:sz w:val="17"/>
              </w:rPr>
              <w:t>Studies and materials on issues related to the Economic and Social Council</w:t>
            </w:r>
          </w:p>
        </w:tc>
        <w:tc>
          <w:tcPr>
            <w:tcW w:w="810" w:type="dxa"/>
            <w:shd w:val="clear" w:color="auto" w:fill="auto"/>
            <w:vAlign w:val="bottom"/>
          </w:tcPr>
          <w:p w14:paraId="7ED37CFE"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w:t>
            </w:r>
          </w:p>
        </w:tc>
        <w:tc>
          <w:tcPr>
            <w:tcW w:w="810" w:type="dxa"/>
            <w:shd w:val="clear" w:color="auto" w:fill="auto"/>
            <w:vAlign w:val="bottom"/>
          </w:tcPr>
          <w:p w14:paraId="126F0B9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 xml:space="preserve">1 </w:t>
            </w:r>
          </w:p>
        </w:tc>
        <w:tc>
          <w:tcPr>
            <w:tcW w:w="720" w:type="dxa"/>
            <w:shd w:val="clear" w:color="auto" w:fill="auto"/>
            <w:vAlign w:val="bottom"/>
          </w:tcPr>
          <w:p w14:paraId="491D833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w:t>
            </w:r>
          </w:p>
        </w:tc>
        <w:tc>
          <w:tcPr>
            <w:tcW w:w="760" w:type="dxa"/>
            <w:shd w:val="clear" w:color="auto" w:fill="auto"/>
            <w:vAlign w:val="bottom"/>
          </w:tcPr>
          <w:p w14:paraId="0C40A902"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w:t>
            </w:r>
          </w:p>
        </w:tc>
      </w:tr>
      <w:tr w:rsidR="00E36D7A" w:rsidRPr="00C63F10" w14:paraId="1290C0E1" w14:textId="77777777" w:rsidTr="00E36D7A">
        <w:tc>
          <w:tcPr>
            <w:tcW w:w="6750" w:type="dxa"/>
            <w:shd w:val="clear" w:color="auto" w:fill="auto"/>
            <w:vAlign w:val="bottom"/>
          </w:tcPr>
          <w:p w14:paraId="50FAFAAE" w14:textId="6D65636D"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18.</w:t>
            </w:r>
            <w:r w:rsidRPr="00C63F10">
              <w:rPr>
                <w:sz w:val="17"/>
              </w:rPr>
              <w:tab/>
            </w:r>
            <w:r w:rsidR="00E36D7A" w:rsidRPr="00C63F10">
              <w:rPr>
                <w:sz w:val="17"/>
              </w:rPr>
              <w:t>Studies and materials on issues related to the high-level political forum on sustainable development, including on the voluntary national reviews</w:t>
            </w:r>
          </w:p>
        </w:tc>
        <w:tc>
          <w:tcPr>
            <w:tcW w:w="810" w:type="dxa"/>
            <w:shd w:val="clear" w:color="auto" w:fill="auto"/>
            <w:vAlign w:val="bottom"/>
          </w:tcPr>
          <w:p w14:paraId="476FCAB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4</w:t>
            </w:r>
          </w:p>
        </w:tc>
        <w:tc>
          <w:tcPr>
            <w:tcW w:w="810" w:type="dxa"/>
            <w:shd w:val="clear" w:color="auto" w:fill="auto"/>
            <w:vAlign w:val="bottom"/>
          </w:tcPr>
          <w:p w14:paraId="26C19339"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6</w:t>
            </w:r>
          </w:p>
        </w:tc>
        <w:tc>
          <w:tcPr>
            <w:tcW w:w="720" w:type="dxa"/>
            <w:shd w:val="clear" w:color="auto" w:fill="auto"/>
            <w:vAlign w:val="bottom"/>
          </w:tcPr>
          <w:p w14:paraId="6B39AE06"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w:t>
            </w:r>
          </w:p>
        </w:tc>
        <w:tc>
          <w:tcPr>
            <w:tcW w:w="760" w:type="dxa"/>
            <w:shd w:val="clear" w:color="auto" w:fill="auto"/>
            <w:vAlign w:val="bottom"/>
          </w:tcPr>
          <w:p w14:paraId="1ED5FE7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3</w:t>
            </w:r>
          </w:p>
        </w:tc>
      </w:tr>
      <w:tr w:rsidR="00E36D7A" w:rsidRPr="00C63F10" w14:paraId="59D43B46" w14:textId="77777777" w:rsidTr="00E36D7A">
        <w:tc>
          <w:tcPr>
            <w:tcW w:w="6750" w:type="dxa"/>
            <w:shd w:val="clear" w:color="auto" w:fill="auto"/>
            <w:vAlign w:val="bottom"/>
          </w:tcPr>
          <w:p w14:paraId="56442572" w14:textId="665D7D41" w:rsidR="00E36D7A" w:rsidRPr="00C63F10" w:rsidRDefault="00524A21"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C63F10">
              <w:rPr>
                <w:sz w:val="17"/>
              </w:rPr>
              <w:tab/>
            </w:r>
            <w:r w:rsidR="00E36D7A" w:rsidRPr="00C63F10">
              <w:rPr>
                <w:sz w:val="17"/>
              </w:rPr>
              <w:t>19.</w:t>
            </w:r>
            <w:r w:rsidRPr="00C63F10">
              <w:rPr>
                <w:sz w:val="17"/>
              </w:rPr>
              <w:tab/>
            </w:r>
            <w:r w:rsidR="00E36D7A" w:rsidRPr="00C63F10">
              <w:rPr>
                <w:sz w:val="17"/>
              </w:rPr>
              <w:t>Studies and materials on issues related to the Committee on Non-Governmental Organizations</w:t>
            </w:r>
          </w:p>
        </w:tc>
        <w:tc>
          <w:tcPr>
            <w:tcW w:w="810" w:type="dxa"/>
            <w:shd w:val="clear" w:color="auto" w:fill="auto"/>
            <w:vAlign w:val="bottom"/>
          </w:tcPr>
          <w:p w14:paraId="0F5D589D"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w:t>
            </w:r>
          </w:p>
        </w:tc>
        <w:tc>
          <w:tcPr>
            <w:tcW w:w="810" w:type="dxa"/>
            <w:shd w:val="clear" w:color="auto" w:fill="auto"/>
            <w:vAlign w:val="bottom"/>
          </w:tcPr>
          <w:p w14:paraId="0B1D3C7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w:t>
            </w:r>
          </w:p>
        </w:tc>
        <w:tc>
          <w:tcPr>
            <w:tcW w:w="720" w:type="dxa"/>
            <w:shd w:val="clear" w:color="auto" w:fill="auto"/>
            <w:vAlign w:val="bottom"/>
          </w:tcPr>
          <w:p w14:paraId="7BA5EC0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1</w:t>
            </w:r>
          </w:p>
        </w:tc>
        <w:tc>
          <w:tcPr>
            <w:tcW w:w="760" w:type="dxa"/>
            <w:shd w:val="clear" w:color="auto" w:fill="auto"/>
            <w:vAlign w:val="bottom"/>
          </w:tcPr>
          <w:p w14:paraId="275DF030"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63F10">
              <w:rPr>
                <w:sz w:val="17"/>
              </w:rPr>
              <w:t>–</w:t>
            </w:r>
          </w:p>
        </w:tc>
      </w:tr>
      <w:tr w:rsidR="00E36D7A" w:rsidRPr="00C63F10" w14:paraId="4199822E" w14:textId="77777777" w:rsidTr="00E36D7A">
        <w:tc>
          <w:tcPr>
            <w:tcW w:w="6750" w:type="dxa"/>
            <w:shd w:val="clear" w:color="auto" w:fill="auto"/>
            <w:vAlign w:val="bottom"/>
          </w:tcPr>
          <w:p w14:paraId="3DF2E477" w14:textId="7FA1DAAB" w:rsidR="00E36D7A" w:rsidRPr="00C63F10" w:rsidRDefault="00E36D7A"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C63F10">
              <w:rPr>
                <w:b/>
                <w:bCs/>
                <w:sz w:val="17"/>
              </w:rPr>
              <w:t>C.</w:t>
            </w:r>
            <w:r w:rsidR="00524A21" w:rsidRPr="00C63F10">
              <w:rPr>
                <w:b/>
                <w:bCs/>
                <w:sz w:val="17"/>
              </w:rPr>
              <w:tab/>
            </w:r>
            <w:r w:rsidRPr="00C63F10">
              <w:rPr>
                <w:b/>
                <w:bCs/>
                <w:sz w:val="17"/>
              </w:rPr>
              <w:t>Substantive deliverables</w:t>
            </w:r>
          </w:p>
        </w:tc>
        <w:tc>
          <w:tcPr>
            <w:tcW w:w="810" w:type="dxa"/>
            <w:shd w:val="clear" w:color="auto" w:fill="auto"/>
            <w:vAlign w:val="bottom"/>
          </w:tcPr>
          <w:p w14:paraId="2A33829F" w14:textId="77777777" w:rsidR="00E36D7A" w:rsidRPr="00C63F10" w:rsidRDefault="00E36D7A"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1526DBFD" w14:textId="77777777" w:rsidR="00E36D7A" w:rsidRPr="00C63F10" w:rsidRDefault="00E36D7A"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0ED244AA" w14:textId="77777777" w:rsidR="00E36D7A" w:rsidRPr="00C63F10" w:rsidRDefault="00E36D7A"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33A0F9BC" w14:textId="77777777" w:rsidR="00E36D7A" w:rsidRPr="00C63F10" w:rsidRDefault="00E36D7A"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FD6AB5" w:rsidRPr="00C63F10" w14:paraId="56AA0D2E" w14:textId="77777777" w:rsidTr="00897EB4">
        <w:tc>
          <w:tcPr>
            <w:tcW w:w="9850" w:type="dxa"/>
            <w:gridSpan w:val="5"/>
            <w:shd w:val="clear" w:color="auto" w:fill="auto"/>
            <w:vAlign w:val="bottom"/>
          </w:tcPr>
          <w:p w14:paraId="7937399C" w14:textId="1DDA00A4" w:rsidR="00FD6AB5" w:rsidRPr="00C63F10" w:rsidRDefault="00FD6AB5"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C63F10">
              <w:rPr>
                <w:b/>
                <w:bCs/>
                <w:sz w:val="17"/>
              </w:rPr>
              <w:tab/>
              <w:t>Consultation, advice and advocacy</w:t>
            </w:r>
            <w:r w:rsidRPr="00C63F10">
              <w:rPr>
                <w:sz w:val="17"/>
              </w:rPr>
              <w:t>: consultations on: General Assembly and Economic and Social Council resolutions, the quadrennial comprehensive policy review of United Nations system operational activities for development, ministerial declarations of the Council and the high-level political forum on sustainable development, and reports of the Committee on Non-Governmental Organizations; advice and analysis to the President and the Bureau of Economic and Social Council, the Bureau of the Second Committee and joint Bureaux meetings, Member States and stakeholders on sustainable development issues; consultation and advice to the Ad Hoc Advisory Group on Haiti; advocacy for the accelerated implementation of the 2030 Agenda and participation of NGOs, major groups and other stakeholders in the work of the Council and the high-level political forum; advocacy for the funding compact; and advice on inter-agency coordination mechanisms.</w:t>
            </w:r>
          </w:p>
        </w:tc>
      </w:tr>
      <w:tr w:rsidR="00FD6AB5" w:rsidRPr="00C63F10" w14:paraId="34945C30" w14:textId="77777777" w:rsidTr="00D80FAA">
        <w:tc>
          <w:tcPr>
            <w:tcW w:w="9850" w:type="dxa"/>
            <w:gridSpan w:val="5"/>
            <w:shd w:val="clear" w:color="auto" w:fill="auto"/>
            <w:vAlign w:val="bottom"/>
          </w:tcPr>
          <w:p w14:paraId="776D3B99" w14:textId="1325BC09" w:rsidR="00FD6AB5" w:rsidRPr="00C63F10" w:rsidRDefault="00FD6AB5"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C63F10">
              <w:rPr>
                <w:sz w:val="17"/>
              </w:rPr>
              <w:tab/>
            </w:r>
            <w:r w:rsidRPr="00C63F10">
              <w:rPr>
                <w:b/>
                <w:bCs/>
                <w:sz w:val="17"/>
              </w:rPr>
              <w:t>Databases and substantive digital materials</w:t>
            </w:r>
            <w:r w:rsidRPr="00C63F10">
              <w:rPr>
                <w:sz w:val="17"/>
              </w:rPr>
              <w:t>: database on voluntary national reviews (406 entries); database on input to the high-level political forum on sustainable development (1,400 entries); paperless committee for official documentation of the Committee on Non-Governmental Organizations (41 sessions); integrated information and communications technology platforms for 6,468 NGOs in consultative status; indicator framework on the implementation of the quadrennial comprehensive policy review for Member States (400 new entries); database on the funding of United Nations operational activities for development (25,000 new entries); and database on the funding compact agreed to by Member States and the United Nations Sustainable Development Group in 2024.</w:t>
            </w:r>
          </w:p>
        </w:tc>
      </w:tr>
      <w:tr w:rsidR="00E36D7A" w:rsidRPr="00C63F10" w14:paraId="29E0A98C" w14:textId="77777777" w:rsidTr="00E36D7A">
        <w:tc>
          <w:tcPr>
            <w:tcW w:w="6750" w:type="dxa"/>
            <w:shd w:val="clear" w:color="auto" w:fill="auto"/>
            <w:vAlign w:val="bottom"/>
          </w:tcPr>
          <w:p w14:paraId="3AA15DCD" w14:textId="605BD03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C63F10">
              <w:rPr>
                <w:b/>
                <w:bCs/>
                <w:sz w:val="17"/>
              </w:rPr>
              <w:t>D.</w:t>
            </w:r>
            <w:r w:rsidR="00524A21" w:rsidRPr="00C63F10">
              <w:rPr>
                <w:b/>
                <w:bCs/>
                <w:sz w:val="17"/>
              </w:rPr>
              <w:tab/>
            </w:r>
            <w:r w:rsidRPr="00C63F10">
              <w:rPr>
                <w:b/>
                <w:bCs/>
                <w:sz w:val="17"/>
              </w:rPr>
              <w:t>Communication deliverables</w:t>
            </w:r>
          </w:p>
        </w:tc>
        <w:tc>
          <w:tcPr>
            <w:tcW w:w="810" w:type="dxa"/>
            <w:shd w:val="clear" w:color="auto" w:fill="auto"/>
            <w:vAlign w:val="bottom"/>
          </w:tcPr>
          <w:p w14:paraId="5B985C6F"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10" w:type="dxa"/>
            <w:shd w:val="clear" w:color="auto" w:fill="auto"/>
            <w:vAlign w:val="bottom"/>
          </w:tcPr>
          <w:p w14:paraId="7F1EFBCA"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62AE830B"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0" w:type="dxa"/>
            <w:shd w:val="clear" w:color="auto" w:fill="auto"/>
            <w:vAlign w:val="bottom"/>
          </w:tcPr>
          <w:p w14:paraId="5BE63734" w14:textId="77777777" w:rsidR="00E36D7A" w:rsidRPr="00C63F10" w:rsidRDefault="00E36D7A"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FD6AB5" w:rsidRPr="00C63F10" w14:paraId="404FE5D1" w14:textId="77777777" w:rsidTr="00AA654B">
        <w:tc>
          <w:tcPr>
            <w:tcW w:w="9850" w:type="dxa"/>
            <w:gridSpan w:val="5"/>
            <w:shd w:val="clear" w:color="auto" w:fill="auto"/>
            <w:vAlign w:val="bottom"/>
          </w:tcPr>
          <w:p w14:paraId="300B65DF" w14:textId="39D5D7AD" w:rsidR="00FD6AB5" w:rsidRPr="00C63F10" w:rsidRDefault="00FD6AB5"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C63F10">
              <w:rPr>
                <w:sz w:val="17"/>
              </w:rPr>
              <w:tab/>
            </w:r>
            <w:r w:rsidRPr="00C63F10">
              <w:rPr>
                <w:b/>
                <w:bCs/>
                <w:sz w:val="17"/>
              </w:rPr>
              <w:t>Outreach programmes, special events and information materials</w:t>
            </w:r>
            <w:r w:rsidRPr="00C63F10">
              <w:rPr>
                <w:sz w:val="17"/>
              </w:rPr>
              <w:t>: information materials on the work of the Economic and Social Council, the General Assembly and the high-level political forum on sustainable development; content for social media platforms, in collaboration with the Department of Global Communications; and webinars for some 6,000 NGOs in consultative status on participation in the activities of the Council and the United Nations.</w:t>
            </w:r>
          </w:p>
        </w:tc>
      </w:tr>
      <w:tr w:rsidR="00FD6AB5" w:rsidRPr="00C63F10" w14:paraId="7A4C897A" w14:textId="77777777" w:rsidTr="001749A2">
        <w:tc>
          <w:tcPr>
            <w:tcW w:w="9850" w:type="dxa"/>
            <w:gridSpan w:val="5"/>
            <w:tcBorders>
              <w:bottom w:val="single" w:sz="12" w:space="0" w:color="auto"/>
            </w:tcBorders>
            <w:shd w:val="clear" w:color="auto" w:fill="auto"/>
            <w:vAlign w:val="bottom"/>
          </w:tcPr>
          <w:p w14:paraId="0E9EB9DA" w14:textId="1F41708D" w:rsidR="00FD6AB5" w:rsidRPr="00C63F10" w:rsidRDefault="00FD6AB5" w:rsidP="00E0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C63F10">
              <w:rPr>
                <w:sz w:val="17"/>
              </w:rPr>
              <w:tab/>
            </w:r>
            <w:r w:rsidRPr="00C63F10">
              <w:rPr>
                <w:b/>
                <w:bCs/>
                <w:sz w:val="17"/>
              </w:rPr>
              <w:t>Digital platforms and multimedia content</w:t>
            </w:r>
            <w:r w:rsidRPr="00C63F10">
              <w:rPr>
                <w:sz w:val="17"/>
              </w:rPr>
              <w:t>: web pages and multimedia content for the Economic and Social Council and the high-level political forum on sustainable development; and website of the integrated Civil Society Organizations System.</w:t>
            </w:r>
          </w:p>
        </w:tc>
      </w:tr>
    </w:tbl>
    <w:p w14:paraId="55A0FAB6" w14:textId="77777777" w:rsidR="00D1016D" w:rsidRPr="00C63F10" w:rsidRDefault="00D1016D" w:rsidP="00E06A5E">
      <w:pPr>
        <w:pStyle w:val="SingleTxt"/>
        <w:spacing w:after="0" w:line="100" w:lineRule="exact"/>
        <w:rPr>
          <w:sz w:val="10"/>
        </w:rPr>
      </w:pPr>
    </w:p>
    <w:p w14:paraId="507CCF17" w14:textId="77777777" w:rsidR="00770C43" w:rsidRPr="00C63F10" w:rsidRDefault="00770C43" w:rsidP="00E06A5E">
      <w:pPr>
        <w:pStyle w:val="SingleTxt"/>
        <w:spacing w:after="0" w:line="100" w:lineRule="exact"/>
        <w:rPr>
          <w:sz w:val="10"/>
        </w:rPr>
      </w:pPr>
    </w:p>
    <w:p w14:paraId="2310D33A" w14:textId="77777777" w:rsidR="00770C43" w:rsidRPr="00C63F10" w:rsidRDefault="00770C43" w:rsidP="00E06A5E">
      <w:pPr>
        <w:pStyle w:val="SingleTxt"/>
        <w:spacing w:after="0" w:line="100" w:lineRule="exact"/>
        <w:rPr>
          <w:sz w:val="10"/>
        </w:rPr>
      </w:pPr>
    </w:p>
    <w:p w14:paraId="326B148C" w14:textId="77777777" w:rsidR="00D1016D" w:rsidRPr="00C63F10" w:rsidRDefault="00D1016D" w:rsidP="00770C43">
      <w:pPr>
        <w:pStyle w:val="H1"/>
        <w:ind w:right="1260"/>
      </w:pPr>
      <w:r w:rsidRPr="00C63F10">
        <w:tab/>
      </w:r>
      <w:r w:rsidRPr="00C63F10">
        <w:tab/>
        <w:t>Subprogramme 2</w:t>
      </w:r>
    </w:p>
    <w:p w14:paraId="51000A03" w14:textId="77777777" w:rsidR="00D1016D" w:rsidRPr="00C63F10" w:rsidRDefault="00D1016D" w:rsidP="00770C43">
      <w:pPr>
        <w:pStyle w:val="H1"/>
        <w:ind w:right="1260"/>
      </w:pPr>
      <w:r w:rsidRPr="00C63F10">
        <w:tab/>
      </w:r>
      <w:r w:rsidRPr="00C63F10">
        <w:tab/>
        <w:t>Inclusive social development</w:t>
      </w:r>
    </w:p>
    <w:p w14:paraId="098CF60D" w14:textId="77777777" w:rsidR="00D1016D" w:rsidRPr="00C63F10" w:rsidRDefault="00D1016D" w:rsidP="00E06A5E">
      <w:pPr>
        <w:pStyle w:val="SingleTxt"/>
        <w:spacing w:after="0" w:line="100" w:lineRule="exact"/>
        <w:rPr>
          <w:sz w:val="10"/>
        </w:rPr>
      </w:pPr>
    </w:p>
    <w:p w14:paraId="44A23FBF" w14:textId="77777777" w:rsidR="00770C43" w:rsidRPr="00C63F10" w:rsidRDefault="00770C43" w:rsidP="00E06A5E">
      <w:pPr>
        <w:pStyle w:val="SingleTxt"/>
        <w:spacing w:after="0" w:line="100" w:lineRule="exact"/>
        <w:rPr>
          <w:sz w:val="10"/>
        </w:rPr>
      </w:pPr>
    </w:p>
    <w:p w14:paraId="3795275B" w14:textId="77777777" w:rsidR="00D1016D" w:rsidRPr="00C63F10" w:rsidRDefault="00D1016D" w:rsidP="00770C43">
      <w:pPr>
        <w:pStyle w:val="H1"/>
        <w:ind w:right="1260"/>
      </w:pPr>
      <w:r w:rsidRPr="00C63F10">
        <w:tab/>
      </w:r>
      <w:r w:rsidRPr="00C63F10">
        <w:tab/>
        <w:t>Objective</w:t>
      </w:r>
    </w:p>
    <w:p w14:paraId="70139982" w14:textId="77777777" w:rsidR="00D1016D" w:rsidRPr="00C63F10" w:rsidRDefault="00D1016D" w:rsidP="00E06A5E">
      <w:pPr>
        <w:pStyle w:val="SingleTxt"/>
        <w:spacing w:after="0" w:line="100" w:lineRule="exact"/>
        <w:rPr>
          <w:sz w:val="10"/>
        </w:rPr>
      </w:pPr>
    </w:p>
    <w:p w14:paraId="130DDE5B" w14:textId="77777777" w:rsidR="00770C43" w:rsidRPr="00C63F10" w:rsidRDefault="00770C43" w:rsidP="00E06A5E">
      <w:pPr>
        <w:pStyle w:val="SingleTxt"/>
        <w:spacing w:after="0" w:line="100" w:lineRule="exact"/>
        <w:rPr>
          <w:sz w:val="10"/>
        </w:rPr>
      </w:pPr>
    </w:p>
    <w:p w14:paraId="6602C39A"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9.32</w:t>
      </w:r>
      <w:r w:rsidRPr="00C63F10">
        <w:tab/>
        <w:t xml:space="preserve">The objective, to which this subprogramme contributes, is to advance policies for the eradication of poverty, the reduction in inequality and the achievement of greater social inclusion and well-being for all. </w:t>
      </w:r>
    </w:p>
    <w:p w14:paraId="1316CBE8" w14:textId="77777777" w:rsidR="00D1016D" w:rsidRPr="00C63F10" w:rsidRDefault="00D1016D" w:rsidP="00E06A5E">
      <w:pPr>
        <w:pStyle w:val="SingleTxt"/>
        <w:spacing w:after="0" w:line="100" w:lineRule="exact"/>
        <w:rPr>
          <w:sz w:val="10"/>
        </w:rPr>
      </w:pPr>
    </w:p>
    <w:p w14:paraId="18D39AC7" w14:textId="77777777" w:rsidR="00770C43" w:rsidRPr="00C63F10" w:rsidRDefault="00770C43" w:rsidP="00E06A5E">
      <w:pPr>
        <w:pStyle w:val="SingleTxt"/>
        <w:spacing w:after="0" w:line="100" w:lineRule="exact"/>
        <w:rPr>
          <w:sz w:val="10"/>
        </w:rPr>
      </w:pPr>
    </w:p>
    <w:p w14:paraId="4D15BF4E" w14:textId="77777777" w:rsidR="00D1016D" w:rsidRPr="00C63F10" w:rsidRDefault="00D1016D" w:rsidP="00770C43">
      <w:pPr>
        <w:pStyle w:val="H1"/>
        <w:ind w:right="1260"/>
      </w:pPr>
      <w:r w:rsidRPr="00C63F10">
        <w:tab/>
      </w:r>
      <w:r w:rsidRPr="00C63F10">
        <w:tab/>
        <w:t>Strategy</w:t>
      </w:r>
    </w:p>
    <w:p w14:paraId="5658DECA" w14:textId="77777777" w:rsidR="00D1016D" w:rsidRPr="00C63F10" w:rsidRDefault="00D1016D" w:rsidP="00E06A5E">
      <w:pPr>
        <w:pStyle w:val="SingleTxt"/>
        <w:spacing w:after="0" w:line="100" w:lineRule="exact"/>
        <w:rPr>
          <w:sz w:val="10"/>
        </w:rPr>
      </w:pPr>
    </w:p>
    <w:p w14:paraId="344E1C4C" w14:textId="77777777" w:rsidR="00770C43" w:rsidRPr="00C63F10" w:rsidRDefault="00770C43" w:rsidP="00E06A5E">
      <w:pPr>
        <w:pStyle w:val="SingleTxt"/>
        <w:spacing w:after="0" w:line="100" w:lineRule="exact"/>
        <w:rPr>
          <w:sz w:val="10"/>
        </w:rPr>
      </w:pPr>
    </w:p>
    <w:p w14:paraId="69849332"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9.33</w:t>
      </w:r>
      <w:r w:rsidRPr="00C63F10">
        <w:tab/>
        <w:t>To contribute to the objective, the subprogramme will:</w:t>
      </w:r>
    </w:p>
    <w:p w14:paraId="1E0FDE8D"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 xml:space="preserve">Conduct evidence-based research and analysis, including on Indigenous Peoples, persons with disabilities, older persons and young people; </w:t>
      </w:r>
    </w:p>
    <w:p w14:paraId="61D98496"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 xml:space="preserve">Monitor national and global socioeconomic trends to identify emerging issues and assess their implications for social policy at the national and international levels, which will help Member States to make progress towards achieving Sustainable Development Goals 1 to 11 and 16; </w:t>
      </w:r>
    </w:p>
    <w:p w14:paraId="70C065A0"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 xml:space="preserve">Provide substantive support for intergovernmental dialogue and processes, including the sessions of the Commission for Social Development, the Permanent Forum on Indigenous Issues, the Conference of States Parties to the Convention on the Rights of Persons with Disabilities, the Economic and Social Council and the General Assembly; </w:t>
      </w:r>
    </w:p>
    <w:p w14:paraId="2007A3FD"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t>Provide analyses, technical advice and capacity development to requesting countries in partnership with resident coordinators and United Nations entities, including through the use of sport as an enabler of development and peace, as foreseen in the preamble of the 2030 Agenda. The subprogramme’s analytical work will include a focus on reducing inequality, insecurity and strengthening social protection systems, and it will advance the situation of vulnerable segments of the population and engage more closely with United Nations country teams to enhance action at the national level;</w:t>
      </w:r>
    </w:p>
    <w:p w14:paraId="602AD3EF"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(e)</w:t>
      </w:r>
      <w:r w:rsidRPr="00C63F10">
        <w:tab/>
        <w:t xml:space="preserve">Support Member States on issues related to shocks and recovery by promoting socially inclusive policy responses designed to eradicate poverty, reduce inequalities and protect the most vulnerable populations. </w:t>
      </w:r>
    </w:p>
    <w:p w14:paraId="66116C69"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9.34</w:t>
      </w:r>
      <w:r w:rsidRPr="00C63F10">
        <w:tab/>
        <w:t>The above-mentioned work is expected to result in:</w:t>
      </w:r>
    </w:p>
    <w:p w14:paraId="4578EA43"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r>
      <w:r w:rsidRPr="00C63F10">
        <w:tab/>
        <w:t>(a)</w:t>
      </w:r>
      <w:r w:rsidRPr="00C63F10">
        <w:tab/>
        <w:t xml:space="preserve">Enhanced knowledge and awareness of Member States to ensure that no one is left behind; </w:t>
      </w:r>
    </w:p>
    <w:p w14:paraId="4ABFD851"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 xml:space="preserve">Recognition by Member States of specific social development issues as a basis for action at the national level; </w:t>
      </w:r>
    </w:p>
    <w:p w14:paraId="3CDA7C4F"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 xml:space="preserve">Increased capacity of Member States to effectively implement the social dimension of the 2030 Agenda; </w:t>
      </w:r>
    </w:p>
    <w:p w14:paraId="24DFB738"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t>Progress of Member States in achieving more resilient and inclusive societies, placing the world back on track to implementing the 2030 Agenda.</w:t>
      </w:r>
    </w:p>
    <w:p w14:paraId="3584B4FD" w14:textId="77777777" w:rsidR="00D1016D" w:rsidRPr="00C63F10" w:rsidRDefault="00D1016D" w:rsidP="00770C43">
      <w:pPr>
        <w:pStyle w:val="SingleTxt"/>
        <w:spacing w:after="0" w:line="120" w:lineRule="exact"/>
        <w:rPr>
          <w:sz w:val="10"/>
        </w:rPr>
      </w:pPr>
    </w:p>
    <w:p w14:paraId="75F94336" w14:textId="77777777" w:rsidR="00770C43" w:rsidRPr="00C63F10" w:rsidRDefault="00770C43" w:rsidP="00770C43">
      <w:pPr>
        <w:pStyle w:val="SingleTxt"/>
        <w:spacing w:after="0" w:line="120" w:lineRule="exact"/>
        <w:rPr>
          <w:sz w:val="10"/>
        </w:rPr>
      </w:pPr>
    </w:p>
    <w:p w14:paraId="4D6B7BE6" w14:textId="77777777" w:rsidR="00D1016D" w:rsidRPr="00C63F10" w:rsidRDefault="00D1016D" w:rsidP="00770C43">
      <w:pPr>
        <w:pStyle w:val="H1"/>
        <w:ind w:right="1260"/>
      </w:pPr>
      <w:r w:rsidRPr="00C63F10">
        <w:tab/>
      </w:r>
      <w:r w:rsidRPr="00C63F10">
        <w:tab/>
        <w:t>Programme performance in 2024</w:t>
      </w:r>
    </w:p>
    <w:p w14:paraId="2F7D062A" w14:textId="77777777" w:rsidR="00D1016D" w:rsidRPr="00C63F10" w:rsidRDefault="00D1016D" w:rsidP="00770C43">
      <w:pPr>
        <w:pStyle w:val="SingleTxt"/>
        <w:spacing w:after="0" w:line="120" w:lineRule="exact"/>
        <w:rPr>
          <w:sz w:val="10"/>
        </w:rPr>
      </w:pPr>
    </w:p>
    <w:p w14:paraId="5BB44D73" w14:textId="77777777" w:rsidR="00770C43" w:rsidRPr="00C63F10" w:rsidRDefault="00770C43" w:rsidP="00770C43">
      <w:pPr>
        <w:pStyle w:val="SingleTxt"/>
        <w:spacing w:after="0" w:line="120" w:lineRule="exact"/>
        <w:rPr>
          <w:sz w:val="10"/>
        </w:rPr>
      </w:pPr>
    </w:p>
    <w:p w14:paraId="6A624A67" w14:textId="77777777" w:rsidR="00D1016D" w:rsidRPr="00C63F10" w:rsidRDefault="00D1016D" w:rsidP="0077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 xml:space="preserve">Increased capacity and awareness of Member States to ratify and implement the Convention on the Rights of Persons with Disabilities </w:t>
      </w:r>
    </w:p>
    <w:p w14:paraId="57CD46C1" w14:textId="77777777" w:rsidR="00D1016D" w:rsidRPr="00C63F10" w:rsidRDefault="00D1016D" w:rsidP="00770C43">
      <w:pPr>
        <w:pStyle w:val="SingleTxt"/>
        <w:spacing w:after="0" w:line="120" w:lineRule="exact"/>
        <w:rPr>
          <w:sz w:val="10"/>
        </w:rPr>
      </w:pPr>
    </w:p>
    <w:p w14:paraId="7920452F"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9.35</w:t>
      </w:r>
      <w:r w:rsidRPr="00C63F10">
        <w:tab/>
        <w:t xml:space="preserve">More than 1.3 billion people worldwide live with disabilities. However, persistent gaps remain between persons with disabilities and persons without disabilities, including women and girls with disabilities. Advancing and promoting disability inclusion across all fronts is pivotal in the realization of the Sustainable Development Goals. The subprogramme conducted research, provided policy recommendations to address the gaps and organized capacity-building and awareness-raising workshops for government officials at the national and local levels and representatives of persons with disabilities, to increase capacity and awareness on the ratification and implementation of the Convention on the Rights of Persons with Disabilities. For example, the subprogramme published the </w:t>
      </w:r>
      <w:r w:rsidRPr="00C63F10">
        <w:rPr>
          <w:i/>
          <w:iCs/>
        </w:rPr>
        <w:t>Disability and Development Report 2024</w:t>
      </w:r>
      <w:r w:rsidRPr="00C63F10">
        <w:t xml:space="preserve">, in which good practices and recommended action in accessibility and inclusion for the effective implementation of the Convention were identified. </w:t>
      </w:r>
    </w:p>
    <w:p w14:paraId="660B0B91" w14:textId="77777777"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9.36</w:t>
      </w:r>
      <w:r w:rsidRPr="00C63F10">
        <w:tab/>
        <w:t>Progress towards the objective is presented in the performance measure below (see table 9.6).</w:t>
      </w:r>
    </w:p>
    <w:p w14:paraId="50C79E4E" w14:textId="77777777" w:rsidR="00D1016D" w:rsidRPr="00C63F10" w:rsidRDefault="00D1016D" w:rsidP="00770C43">
      <w:pPr>
        <w:pStyle w:val="SingleTxt"/>
        <w:spacing w:after="0" w:line="120" w:lineRule="exact"/>
        <w:rPr>
          <w:sz w:val="10"/>
        </w:rPr>
      </w:pPr>
    </w:p>
    <w:p w14:paraId="1510EE01" w14:textId="77777777" w:rsidR="00D1016D" w:rsidRPr="00C63F10" w:rsidRDefault="00D1016D" w:rsidP="0077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9.6</w:t>
      </w:r>
    </w:p>
    <w:p w14:paraId="458763C5" w14:textId="77777777" w:rsidR="00D1016D" w:rsidRPr="00C63F10" w:rsidRDefault="00D1016D" w:rsidP="0077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760B5A60" w14:textId="77777777" w:rsidR="00D1016D" w:rsidRPr="00C63F10" w:rsidRDefault="00D1016D" w:rsidP="00770C43">
      <w:pPr>
        <w:spacing w:line="120" w:lineRule="exact"/>
        <w:rPr>
          <w:sz w:val="10"/>
        </w:rPr>
      </w:pPr>
    </w:p>
    <w:p w14:paraId="182E37F2" w14:textId="77777777" w:rsidR="00770C43" w:rsidRPr="00C63F10" w:rsidRDefault="00770C43" w:rsidP="00770C43">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70C43" w:rsidRPr="00C63F10" w14:paraId="2E336578" w14:textId="77777777" w:rsidTr="00770C43">
        <w:trPr>
          <w:tblHeader/>
        </w:trPr>
        <w:tc>
          <w:tcPr>
            <w:tcW w:w="3283" w:type="dxa"/>
            <w:tcBorders>
              <w:top w:val="single" w:sz="4" w:space="0" w:color="auto"/>
              <w:bottom w:val="single" w:sz="12" w:space="0" w:color="auto"/>
            </w:tcBorders>
            <w:shd w:val="clear" w:color="auto" w:fill="auto"/>
            <w:vAlign w:val="bottom"/>
          </w:tcPr>
          <w:p w14:paraId="13BAEE15"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3283" w:type="dxa"/>
            <w:tcBorders>
              <w:top w:val="single" w:sz="4" w:space="0" w:color="auto"/>
              <w:bottom w:val="single" w:sz="12" w:space="0" w:color="auto"/>
            </w:tcBorders>
            <w:shd w:val="clear" w:color="auto" w:fill="auto"/>
            <w:vAlign w:val="bottom"/>
          </w:tcPr>
          <w:p w14:paraId="054C4ABA"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3283" w:type="dxa"/>
            <w:tcBorders>
              <w:top w:val="single" w:sz="4" w:space="0" w:color="auto"/>
              <w:bottom w:val="single" w:sz="12" w:space="0" w:color="auto"/>
            </w:tcBorders>
            <w:shd w:val="clear" w:color="auto" w:fill="auto"/>
            <w:vAlign w:val="bottom"/>
          </w:tcPr>
          <w:p w14:paraId="5ADB680B"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r>
      <w:tr w:rsidR="00770C43" w:rsidRPr="00C63F10" w14:paraId="29D1BC52" w14:textId="77777777" w:rsidTr="00770C43">
        <w:trPr>
          <w:trHeight w:hRule="exact" w:val="115"/>
          <w:tblHeader/>
        </w:trPr>
        <w:tc>
          <w:tcPr>
            <w:tcW w:w="3283" w:type="dxa"/>
            <w:tcBorders>
              <w:top w:val="single" w:sz="12" w:space="0" w:color="auto"/>
            </w:tcBorders>
            <w:shd w:val="clear" w:color="auto" w:fill="auto"/>
            <w:vAlign w:val="bottom"/>
          </w:tcPr>
          <w:p w14:paraId="21179ED8"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83" w:type="dxa"/>
            <w:tcBorders>
              <w:top w:val="single" w:sz="12" w:space="0" w:color="auto"/>
            </w:tcBorders>
            <w:shd w:val="clear" w:color="auto" w:fill="auto"/>
            <w:vAlign w:val="bottom"/>
          </w:tcPr>
          <w:p w14:paraId="223577A6"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shd w:val="clear" w:color="auto" w:fill="auto"/>
            <w:vAlign w:val="bottom"/>
          </w:tcPr>
          <w:p w14:paraId="783BD11A"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770C43" w:rsidRPr="00C63F10" w14:paraId="6EFBF0F2" w14:textId="77777777" w:rsidTr="00770C43">
        <w:tc>
          <w:tcPr>
            <w:tcW w:w="3283" w:type="dxa"/>
            <w:tcBorders>
              <w:bottom w:val="single" w:sz="12" w:space="0" w:color="auto"/>
            </w:tcBorders>
            <w:shd w:val="clear" w:color="auto" w:fill="auto"/>
          </w:tcPr>
          <w:p w14:paraId="04C88B4F" w14:textId="1C336FD4"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 xml:space="preserve">The General Assembly, in its resolution </w:t>
            </w:r>
            <w:bookmarkStart w:id="351" w:name="bmv348"/>
            <w:r w:rsidR="002258D3">
              <w:fldChar w:fldCharType="begin"/>
            </w:r>
            <w:r w:rsidR="002258D3">
              <w:instrText>HYPERLINK "https://undocs.org/en/A/RES/77/189"</w:instrText>
            </w:r>
            <w:r w:rsidR="002258D3">
              <w:fldChar w:fldCharType="separate"/>
            </w:r>
            <w:r w:rsidRPr="002258D3">
              <w:rPr>
                <w:rStyle w:val="Hyperlink"/>
              </w:rPr>
              <w:t>77/189</w:t>
            </w:r>
            <w:r w:rsidR="002258D3">
              <w:fldChar w:fldCharType="end"/>
            </w:r>
            <w:bookmarkEnd w:id="351"/>
            <w:r w:rsidRPr="00C63F10">
              <w:t>, encouraged the ratification of the Convention on the Rights of Persons with Disabilities by Member States and its implementation by States Parties</w:t>
            </w:r>
          </w:p>
        </w:tc>
        <w:tc>
          <w:tcPr>
            <w:tcW w:w="3283" w:type="dxa"/>
            <w:tcBorders>
              <w:bottom w:val="single" w:sz="12" w:space="0" w:color="auto"/>
            </w:tcBorders>
            <w:shd w:val="clear" w:color="auto" w:fill="auto"/>
          </w:tcPr>
          <w:p w14:paraId="1C94F998"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Member States build their knowledge and awareness on the ratification and implementation of the Convention</w:t>
            </w:r>
          </w:p>
        </w:tc>
        <w:tc>
          <w:tcPr>
            <w:tcW w:w="3283" w:type="dxa"/>
            <w:tcBorders>
              <w:bottom w:val="single" w:sz="12" w:space="0" w:color="auto"/>
            </w:tcBorders>
            <w:shd w:val="clear" w:color="auto" w:fill="auto"/>
          </w:tcPr>
          <w:p w14:paraId="1A37EFEC"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Member States undertook action to implement the Convention, such as drafting guidelines for the implementation of the national plan for the ratification of the Convention</w:t>
            </w:r>
          </w:p>
        </w:tc>
      </w:tr>
    </w:tbl>
    <w:p w14:paraId="2F1797F5" w14:textId="77777777" w:rsidR="00D1016D" w:rsidRPr="00C63F10" w:rsidRDefault="00D1016D" w:rsidP="00770C43">
      <w:pPr>
        <w:pStyle w:val="SingleTxt"/>
        <w:spacing w:after="0" w:line="120" w:lineRule="exact"/>
        <w:rPr>
          <w:sz w:val="10"/>
        </w:rPr>
      </w:pPr>
    </w:p>
    <w:p w14:paraId="612689A9" w14:textId="77777777" w:rsidR="00770C43" w:rsidRPr="00C63F10" w:rsidRDefault="00770C43" w:rsidP="00770C43">
      <w:pPr>
        <w:pStyle w:val="SingleTxt"/>
        <w:spacing w:after="0" w:line="120" w:lineRule="exact"/>
        <w:rPr>
          <w:sz w:val="10"/>
        </w:rPr>
      </w:pPr>
    </w:p>
    <w:p w14:paraId="14B531B6" w14:textId="77777777" w:rsidR="00770C43" w:rsidRPr="00C63F10" w:rsidRDefault="00770C43" w:rsidP="00770C43">
      <w:pPr>
        <w:pStyle w:val="SingleTxt"/>
        <w:spacing w:after="0" w:line="120" w:lineRule="exact"/>
        <w:rPr>
          <w:sz w:val="10"/>
        </w:rPr>
      </w:pPr>
    </w:p>
    <w:p w14:paraId="70FE4793" w14:textId="77777777" w:rsidR="00D1016D" w:rsidRPr="00C63F10" w:rsidRDefault="00D1016D" w:rsidP="00D21158">
      <w:pPr>
        <w:pStyle w:val="H1"/>
        <w:keepLines w:val="0"/>
        <w:ind w:right="1260"/>
      </w:pPr>
      <w:r w:rsidRPr="00C63F10">
        <w:tab/>
      </w:r>
      <w:r w:rsidRPr="00C63F10">
        <w:tab/>
        <w:t>Planned results for 2026</w:t>
      </w:r>
    </w:p>
    <w:p w14:paraId="660CC69D" w14:textId="77777777" w:rsidR="00D1016D" w:rsidRPr="00C63F10" w:rsidRDefault="00D1016D" w:rsidP="00D21158">
      <w:pPr>
        <w:pStyle w:val="SingleTxt"/>
        <w:keepNext/>
        <w:spacing w:after="0" w:line="120" w:lineRule="exact"/>
        <w:rPr>
          <w:sz w:val="10"/>
        </w:rPr>
      </w:pPr>
    </w:p>
    <w:p w14:paraId="2725A562" w14:textId="77777777" w:rsidR="00770C43" w:rsidRPr="00C63F10" w:rsidRDefault="00770C43" w:rsidP="00D21158">
      <w:pPr>
        <w:pStyle w:val="SingleTxt"/>
        <w:keepNext/>
        <w:spacing w:after="0" w:line="120" w:lineRule="exact"/>
        <w:rPr>
          <w:sz w:val="10"/>
        </w:rPr>
      </w:pPr>
    </w:p>
    <w:p w14:paraId="132C6AC0" w14:textId="77777777" w:rsidR="00D1016D" w:rsidRPr="00C63F10" w:rsidRDefault="00D1016D" w:rsidP="00D21158">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63F10">
        <w:rPr>
          <w:lang w:val="en-GB"/>
        </w:rPr>
        <w:tab/>
      </w:r>
      <w:r w:rsidRPr="00C63F10">
        <w:rPr>
          <w:lang w:val="en-GB"/>
        </w:rPr>
        <w:tab/>
        <w:t>Result 1: improved accessibility for the full and inclusive participation of persons with disabilities at the Conference of States Parties to the Convention on the Rights of Persons with Disabilities</w:t>
      </w:r>
    </w:p>
    <w:p w14:paraId="2A0808F0" w14:textId="77777777" w:rsidR="00D1016D" w:rsidRPr="00C63F10" w:rsidRDefault="00D1016D" w:rsidP="00D21158">
      <w:pPr>
        <w:pStyle w:val="SingleTxt"/>
        <w:keepNext/>
        <w:spacing w:after="0" w:line="120" w:lineRule="exact"/>
        <w:ind w:right="-50"/>
        <w:rPr>
          <w:sz w:val="10"/>
        </w:rPr>
      </w:pPr>
    </w:p>
    <w:p w14:paraId="114BBA14" w14:textId="0689A0EE" w:rsidR="00D1016D" w:rsidRPr="00C63F10" w:rsidRDefault="00770C43" w:rsidP="00D21158">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212E5168" w14:textId="77777777" w:rsidR="00D1016D" w:rsidRPr="00C63F10" w:rsidRDefault="00D1016D" w:rsidP="00D21158">
      <w:pPr>
        <w:pStyle w:val="SingleTxt"/>
        <w:keepNext/>
        <w:spacing w:after="0" w:line="120" w:lineRule="exact"/>
        <w:rPr>
          <w:sz w:val="10"/>
        </w:rPr>
      </w:pPr>
    </w:p>
    <w:p w14:paraId="08F5C8D8" w14:textId="77777777" w:rsidR="00D1016D" w:rsidRPr="00C63F10" w:rsidRDefault="00D1016D" w:rsidP="00D2115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9.37</w:t>
      </w:r>
      <w:r w:rsidRPr="00C63F10">
        <w:tab/>
        <w:t>The subprogramme’s work contributed to Member States and other stakeholders exchanging good practices on the use of specific modalities promoting accessibility before and during the Conference, which met the planned target.</w:t>
      </w:r>
    </w:p>
    <w:p w14:paraId="5826B393" w14:textId="07EB1312" w:rsidR="00D1016D" w:rsidRPr="00C63F10" w:rsidRDefault="00D1016D" w:rsidP="0077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9.38</w:t>
      </w:r>
      <w:r w:rsidRPr="00C63F10">
        <w:tab/>
        <w:t>Progress towards the objective and the target for 2026 are presented in the performance measure below (see table 9.7).</w:t>
      </w:r>
    </w:p>
    <w:p w14:paraId="5FC3F594" w14:textId="77777777" w:rsidR="00D1016D" w:rsidRPr="00C63F10" w:rsidRDefault="00D1016D" w:rsidP="00770C43">
      <w:pPr>
        <w:pStyle w:val="SingleTxt"/>
        <w:spacing w:after="0" w:line="120" w:lineRule="exact"/>
        <w:rPr>
          <w:sz w:val="10"/>
        </w:rPr>
      </w:pPr>
    </w:p>
    <w:p w14:paraId="7BB10D2C" w14:textId="77777777" w:rsidR="00D1016D" w:rsidRPr="00C63F10" w:rsidRDefault="00D1016D" w:rsidP="0077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9.7</w:t>
      </w:r>
    </w:p>
    <w:p w14:paraId="52534C17" w14:textId="77777777" w:rsidR="00D1016D" w:rsidRPr="00C63F10" w:rsidRDefault="00D1016D" w:rsidP="0077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609AF8FA" w14:textId="77777777" w:rsidR="00D1016D" w:rsidRPr="00C63F10" w:rsidRDefault="00D1016D" w:rsidP="00770C43">
      <w:pPr>
        <w:spacing w:line="120" w:lineRule="exact"/>
        <w:rPr>
          <w:sz w:val="10"/>
        </w:rPr>
      </w:pPr>
    </w:p>
    <w:p w14:paraId="086C5C1E" w14:textId="77777777" w:rsidR="00770C43" w:rsidRPr="00C63F10" w:rsidRDefault="00770C43" w:rsidP="00770C43">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70C43" w:rsidRPr="00C63F10" w14:paraId="5AE6C4FC" w14:textId="77777777" w:rsidTr="00FD6AB5">
        <w:trPr>
          <w:tblHeader/>
        </w:trPr>
        <w:tc>
          <w:tcPr>
            <w:tcW w:w="1970" w:type="dxa"/>
            <w:tcBorders>
              <w:top w:val="single" w:sz="4" w:space="0" w:color="auto"/>
              <w:bottom w:val="single" w:sz="12" w:space="0" w:color="auto"/>
            </w:tcBorders>
            <w:shd w:val="clear" w:color="auto" w:fill="auto"/>
            <w:vAlign w:val="bottom"/>
          </w:tcPr>
          <w:p w14:paraId="5D9B1371"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2145BC1B"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B4E1A6C"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E586711"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3076DC1B"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770C43" w:rsidRPr="00C63F10" w14:paraId="49471BFE" w14:textId="77777777" w:rsidTr="00FD6AB5">
        <w:trPr>
          <w:trHeight w:hRule="exact" w:val="115"/>
          <w:tblHeader/>
        </w:trPr>
        <w:tc>
          <w:tcPr>
            <w:tcW w:w="1970" w:type="dxa"/>
            <w:tcBorders>
              <w:top w:val="single" w:sz="12" w:space="0" w:color="auto"/>
            </w:tcBorders>
            <w:shd w:val="clear" w:color="auto" w:fill="auto"/>
            <w:vAlign w:val="bottom"/>
          </w:tcPr>
          <w:p w14:paraId="0B3E48DC"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6F7DD066"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48B0C6E6"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40CB4A7C"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51F54439"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FD6AB5" w:rsidRPr="00C63F10" w14:paraId="7785F164" w14:textId="77777777" w:rsidTr="00FD6AB5">
        <w:tc>
          <w:tcPr>
            <w:tcW w:w="1970" w:type="dxa"/>
            <w:tcBorders>
              <w:bottom w:val="single" w:sz="12" w:space="0" w:color="auto"/>
            </w:tcBorders>
            <w:shd w:val="clear" w:color="auto" w:fill="auto"/>
          </w:tcPr>
          <w:p w14:paraId="621FD4D5"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Greater inclusion through introduction of official documents in easy-to-read format</w:t>
            </w:r>
          </w:p>
        </w:tc>
        <w:tc>
          <w:tcPr>
            <w:tcW w:w="1970" w:type="dxa"/>
            <w:tcBorders>
              <w:bottom w:val="single" w:sz="12" w:space="0" w:color="auto"/>
            </w:tcBorders>
            <w:shd w:val="clear" w:color="auto" w:fill="auto"/>
          </w:tcPr>
          <w:p w14:paraId="7A34CEAF"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Guidance and feedback on specific modalities promoting accessibility were incorporated into the organization of the Conference of States Parties</w:t>
            </w:r>
          </w:p>
        </w:tc>
        <w:tc>
          <w:tcPr>
            <w:tcW w:w="1970" w:type="dxa"/>
            <w:tcBorders>
              <w:bottom w:val="single" w:sz="12" w:space="0" w:color="auto"/>
              <w:right w:val="double" w:sz="12" w:space="0" w:color="auto"/>
            </w:tcBorders>
            <w:shd w:val="clear" w:color="auto" w:fill="auto"/>
          </w:tcPr>
          <w:p w14:paraId="56EA1193"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Member States and stakeholders exchanged good practices on the use of specific modalities promoting accessibility</w:t>
            </w:r>
          </w:p>
        </w:tc>
        <w:tc>
          <w:tcPr>
            <w:tcW w:w="1970" w:type="dxa"/>
            <w:tcBorders>
              <w:left w:val="double" w:sz="12" w:space="0" w:color="auto"/>
              <w:bottom w:val="single" w:sz="12" w:space="0" w:color="auto"/>
            </w:tcBorders>
            <w:shd w:val="clear" w:color="auto" w:fill="auto"/>
          </w:tcPr>
          <w:p w14:paraId="6CB113EF"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Good practices on the use of specific modalities are incorporated to continuously enhance the accessibility of the Conference</w:t>
            </w:r>
          </w:p>
        </w:tc>
        <w:tc>
          <w:tcPr>
            <w:tcW w:w="1970" w:type="dxa"/>
            <w:tcBorders>
              <w:bottom w:val="single" w:sz="12" w:space="0" w:color="auto"/>
            </w:tcBorders>
            <w:shd w:val="clear" w:color="auto" w:fill="auto"/>
          </w:tcPr>
          <w:p w14:paraId="6056A85D" w14:textId="77777777" w:rsidR="00770C43" w:rsidRPr="00C63F10" w:rsidRDefault="00770C43" w:rsidP="00770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Enhanced accessibility of the Conference results in positive feedback among participants in a post-sessional survey</w:t>
            </w:r>
          </w:p>
        </w:tc>
      </w:tr>
    </w:tbl>
    <w:p w14:paraId="7EA77CD3" w14:textId="77777777" w:rsidR="00D1016D" w:rsidRPr="00C63F10" w:rsidRDefault="00D1016D" w:rsidP="00FD6AB5">
      <w:pPr>
        <w:pStyle w:val="SingleTxt"/>
        <w:spacing w:after="0" w:line="120" w:lineRule="exact"/>
        <w:rPr>
          <w:sz w:val="10"/>
        </w:rPr>
      </w:pPr>
    </w:p>
    <w:p w14:paraId="451A9516" w14:textId="77777777" w:rsidR="00FD6AB5" w:rsidRPr="00C63F10" w:rsidRDefault="00FD6AB5" w:rsidP="00FD6AB5">
      <w:pPr>
        <w:pStyle w:val="SingleTxt"/>
        <w:spacing w:after="0" w:line="120" w:lineRule="exact"/>
        <w:rPr>
          <w:sz w:val="10"/>
        </w:rPr>
      </w:pPr>
    </w:p>
    <w:p w14:paraId="3495F44F" w14:textId="77777777" w:rsidR="00D1016D" w:rsidRPr="00C63F10" w:rsidRDefault="00D1016D"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Result 2: improved coherence of the United Nations system efforts in addressing the needs of Indigenous Peoples</w:t>
      </w:r>
    </w:p>
    <w:p w14:paraId="77CA4673" w14:textId="77777777" w:rsidR="00D1016D" w:rsidRPr="00C63F10" w:rsidRDefault="00D1016D" w:rsidP="00FD6AB5">
      <w:pPr>
        <w:pStyle w:val="SingleTxt"/>
        <w:spacing w:after="0" w:line="120" w:lineRule="exact"/>
        <w:ind w:right="40"/>
        <w:rPr>
          <w:sz w:val="10"/>
        </w:rPr>
      </w:pPr>
    </w:p>
    <w:p w14:paraId="25FD9C1F" w14:textId="5E110080" w:rsidR="00D1016D" w:rsidRPr="00C63F10" w:rsidRDefault="00FD6AB5"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0D5B0BEF" w14:textId="77777777" w:rsidR="00D1016D" w:rsidRPr="00C63F10" w:rsidRDefault="00D1016D" w:rsidP="00FD6AB5">
      <w:pPr>
        <w:pStyle w:val="SingleTxt"/>
        <w:spacing w:after="0" w:line="120" w:lineRule="exact"/>
        <w:rPr>
          <w:sz w:val="10"/>
        </w:rPr>
      </w:pPr>
    </w:p>
    <w:p w14:paraId="78E58BEA" w14:textId="77777777" w:rsidR="00D1016D" w:rsidRPr="00C63F10" w:rsidRDefault="00D1016D" w:rsidP="00FD6A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9.39</w:t>
      </w:r>
      <w:r w:rsidRPr="00C63F10">
        <w:tab/>
        <w:t>The subprogramme’s work contributed to the development of an indicator framework for the system-wide action plan on the rights of Indigenous Peoples, which did not meet the planned target of piloting the draft framework in selected countries. The target was not met because further consultations were required for the development of an indicator framework.</w:t>
      </w:r>
    </w:p>
    <w:p w14:paraId="193583C6" w14:textId="1680ADC5" w:rsidR="00D1016D" w:rsidRPr="00C63F10" w:rsidRDefault="00D1016D" w:rsidP="00FD6A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9.40</w:t>
      </w:r>
      <w:r w:rsidRPr="00C63F10">
        <w:tab/>
        <w:t>Progress towards the objective and the target for 2026 are presented in the performance measure below (see table 9.8).</w:t>
      </w:r>
    </w:p>
    <w:p w14:paraId="350D0ED5" w14:textId="77777777" w:rsidR="00D1016D" w:rsidRPr="00C63F10" w:rsidRDefault="00D1016D" w:rsidP="00FD6AB5">
      <w:pPr>
        <w:pStyle w:val="SingleTxt"/>
        <w:spacing w:after="0" w:line="120" w:lineRule="exact"/>
        <w:rPr>
          <w:sz w:val="10"/>
        </w:rPr>
      </w:pPr>
    </w:p>
    <w:p w14:paraId="50FEDB4B" w14:textId="77777777" w:rsidR="00D1016D" w:rsidRPr="00C63F10" w:rsidRDefault="00D1016D" w:rsidP="0049795E">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9.8</w:t>
      </w:r>
    </w:p>
    <w:p w14:paraId="5C2FA4E3" w14:textId="77777777" w:rsidR="00D1016D" w:rsidRPr="00C63F10" w:rsidRDefault="00D1016D" w:rsidP="0049795E">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2AD56DBC" w14:textId="77777777" w:rsidR="00D1016D" w:rsidRPr="00C63F10" w:rsidRDefault="00D1016D" w:rsidP="0049795E">
      <w:pPr>
        <w:keepNext/>
        <w:spacing w:line="120" w:lineRule="exact"/>
        <w:rPr>
          <w:sz w:val="10"/>
        </w:rPr>
      </w:pPr>
    </w:p>
    <w:p w14:paraId="3A65910D" w14:textId="77777777" w:rsidR="00FD6AB5" w:rsidRPr="00C63F10" w:rsidRDefault="00FD6AB5" w:rsidP="0049795E">
      <w:pPr>
        <w:keepNext/>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D6AB5" w:rsidRPr="00C63F10" w14:paraId="3BC04C8D" w14:textId="77777777" w:rsidTr="00FD6AB5">
        <w:trPr>
          <w:tblHeader/>
        </w:trPr>
        <w:tc>
          <w:tcPr>
            <w:tcW w:w="1970" w:type="dxa"/>
            <w:tcBorders>
              <w:top w:val="single" w:sz="4" w:space="0" w:color="auto"/>
              <w:bottom w:val="single" w:sz="12" w:space="0" w:color="auto"/>
            </w:tcBorders>
            <w:shd w:val="clear" w:color="auto" w:fill="auto"/>
            <w:vAlign w:val="bottom"/>
          </w:tcPr>
          <w:p w14:paraId="52790331"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077C5EF9"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95426B6"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C5DED0F"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7A5C2339"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FD6AB5" w:rsidRPr="00C63F10" w14:paraId="5A2D3583" w14:textId="77777777" w:rsidTr="00FD6AB5">
        <w:trPr>
          <w:trHeight w:hRule="exact" w:val="115"/>
          <w:tblHeader/>
        </w:trPr>
        <w:tc>
          <w:tcPr>
            <w:tcW w:w="1970" w:type="dxa"/>
            <w:tcBorders>
              <w:top w:val="single" w:sz="12" w:space="0" w:color="auto"/>
            </w:tcBorders>
            <w:shd w:val="clear" w:color="auto" w:fill="auto"/>
            <w:vAlign w:val="bottom"/>
          </w:tcPr>
          <w:p w14:paraId="3E332F7D"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4CB199B6"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5462CA03"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6CECA855"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4E02BD83"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FD6AB5" w:rsidRPr="00C63F10" w14:paraId="2F1CA0EA" w14:textId="77777777" w:rsidTr="00FD6AB5">
        <w:tc>
          <w:tcPr>
            <w:tcW w:w="1970" w:type="dxa"/>
            <w:shd w:val="clear" w:color="auto" w:fill="auto"/>
          </w:tcPr>
          <w:p w14:paraId="5B458707"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w:t>
            </w:r>
          </w:p>
        </w:tc>
        <w:tc>
          <w:tcPr>
            <w:tcW w:w="1970" w:type="dxa"/>
            <w:shd w:val="clear" w:color="auto" w:fill="auto"/>
          </w:tcPr>
          <w:p w14:paraId="1559EE2A"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Inter-Agency Support Group on Indigenous Peoples’ Issues identified elements to develop an indicator framework for the system-wide action plan on the rights of Indigenous Peoples</w:t>
            </w:r>
          </w:p>
        </w:tc>
        <w:tc>
          <w:tcPr>
            <w:tcW w:w="1970" w:type="dxa"/>
            <w:tcBorders>
              <w:right w:val="double" w:sz="12" w:space="0" w:color="auto"/>
            </w:tcBorders>
            <w:shd w:val="clear" w:color="auto" w:fill="auto"/>
          </w:tcPr>
          <w:p w14:paraId="361273D6"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Indicator framework for the system-wide action plan developed</w:t>
            </w:r>
          </w:p>
        </w:tc>
        <w:tc>
          <w:tcPr>
            <w:tcW w:w="1970" w:type="dxa"/>
            <w:tcBorders>
              <w:left w:val="double" w:sz="12" w:space="0" w:color="auto"/>
            </w:tcBorders>
            <w:shd w:val="clear" w:color="auto" w:fill="auto"/>
          </w:tcPr>
          <w:p w14:paraId="7CF2A384"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Additional countries use a final indicator framework for the system-wide action plan on the rights of Indigenous Peoples</w:t>
            </w:r>
          </w:p>
        </w:tc>
        <w:tc>
          <w:tcPr>
            <w:tcW w:w="1970" w:type="dxa"/>
            <w:shd w:val="clear" w:color="auto" w:fill="auto"/>
          </w:tcPr>
          <w:p w14:paraId="037809CD" w14:textId="77777777" w:rsidR="00FD6AB5" w:rsidRPr="00C63F10" w:rsidRDefault="00FD6AB5"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A reporting mechanism for the system-wide action plan is in use by United Nations country teams</w:t>
            </w:r>
          </w:p>
        </w:tc>
      </w:tr>
      <w:tr w:rsidR="00FD6AB5" w:rsidRPr="00C63F10" w14:paraId="097C2952" w14:textId="77777777" w:rsidTr="00FD6AB5">
        <w:tc>
          <w:tcPr>
            <w:tcW w:w="1970" w:type="dxa"/>
            <w:tcBorders>
              <w:bottom w:val="single" w:sz="12" w:space="0" w:color="auto"/>
            </w:tcBorders>
            <w:shd w:val="clear" w:color="auto" w:fill="auto"/>
          </w:tcPr>
          <w:p w14:paraId="24EC14C7"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0FE5DADB"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0009BEC2"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10E7B8A0"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24A282AF"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22322705" w14:textId="77777777" w:rsidR="00D1016D" w:rsidRPr="00C63F10" w:rsidRDefault="00D1016D" w:rsidP="00FD6AB5">
      <w:pPr>
        <w:pStyle w:val="SingleTxt"/>
        <w:spacing w:after="0" w:line="120" w:lineRule="exact"/>
        <w:rPr>
          <w:sz w:val="10"/>
        </w:rPr>
      </w:pPr>
    </w:p>
    <w:p w14:paraId="72D8A331" w14:textId="77777777" w:rsidR="00FD6AB5" w:rsidRPr="00C63F10" w:rsidRDefault="00FD6AB5" w:rsidP="00FD6AB5">
      <w:pPr>
        <w:pStyle w:val="SingleTxt"/>
        <w:spacing w:after="0" w:line="120" w:lineRule="exact"/>
        <w:rPr>
          <w:sz w:val="10"/>
        </w:rPr>
      </w:pPr>
    </w:p>
    <w:p w14:paraId="58BE6913" w14:textId="77777777" w:rsidR="00D1016D" w:rsidRPr="00C63F10" w:rsidRDefault="00D1016D"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C63F10">
        <w:rPr>
          <w:lang w:val="en-GB"/>
        </w:rPr>
        <w:tab/>
      </w:r>
      <w:r w:rsidRPr="00C63F10">
        <w:rPr>
          <w:lang w:val="en-GB"/>
        </w:rPr>
        <w:tab/>
        <w:t>Result 3: accelerated social development through the Second World Summit for Social Development</w:t>
      </w:r>
    </w:p>
    <w:p w14:paraId="1BD1E5C1" w14:textId="77777777" w:rsidR="00D1016D" w:rsidRPr="00C63F10" w:rsidRDefault="00D1016D" w:rsidP="00FD6AB5">
      <w:pPr>
        <w:pStyle w:val="SingleTxt"/>
        <w:spacing w:after="0" w:line="120" w:lineRule="exact"/>
        <w:ind w:right="40"/>
        <w:rPr>
          <w:sz w:val="10"/>
        </w:rPr>
      </w:pPr>
    </w:p>
    <w:p w14:paraId="5E67ED83" w14:textId="650CDBE3" w:rsidR="00D1016D" w:rsidRPr="00C63F10" w:rsidRDefault="00FD6AB5"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r>
      <w:r w:rsidR="00D1016D" w:rsidRPr="00C63F10">
        <w:rPr>
          <w:lang w:val="en-GB"/>
        </w:rPr>
        <w:t>Proposed programme plan for 2026</w:t>
      </w:r>
    </w:p>
    <w:p w14:paraId="540F909B" w14:textId="77777777" w:rsidR="00D1016D" w:rsidRPr="00C63F10" w:rsidRDefault="00D1016D" w:rsidP="00FD6AB5">
      <w:pPr>
        <w:pStyle w:val="SingleTxt"/>
        <w:spacing w:after="0" w:line="120" w:lineRule="exact"/>
        <w:rPr>
          <w:sz w:val="10"/>
        </w:rPr>
      </w:pPr>
    </w:p>
    <w:p w14:paraId="7C4D55EB" w14:textId="77777777" w:rsidR="00C9393B" w:rsidRPr="00C63F10" w:rsidRDefault="00D1016D" w:rsidP="00FD6A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9.41</w:t>
      </w:r>
      <w:r w:rsidRPr="00C63F10">
        <w:tab/>
        <w:t>Since the adoption of the Copenhagen Declaration on Social Development and the Programme of Action in 1995, Member States have expressed concern that progress towards full implementation has been slow and uneven, and decided to convene the Second World Summit for Social Development to review the gaps and reaffirm commitments. The subprogramme will support the Summit and its preparatory process by developing analytical outputs, facilitating intergovernmental negotiations and coordinating inter-agency collaboration.</w:t>
      </w:r>
      <w:r w:rsidR="00C9393B" w:rsidRPr="00C63F10">
        <w:t xml:space="preserve"> </w:t>
      </w:r>
    </w:p>
    <w:p w14:paraId="29DD1F12" w14:textId="3DE61DBE" w:rsidR="00FD6AB5" w:rsidRPr="00C63F10" w:rsidRDefault="00FD6AB5" w:rsidP="00FD6AB5">
      <w:pPr>
        <w:pStyle w:val="SingleTxt"/>
        <w:spacing w:after="0" w:line="120" w:lineRule="exact"/>
        <w:rPr>
          <w:sz w:val="10"/>
        </w:rPr>
      </w:pPr>
    </w:p>
    <w:p w14:paraId="42B034D1" w14:textId="6F0EE7BD" w:rsidR="00D1016D" w:rsidRPr="00C63F10" w:rsidRDefault="00D1016D" w:rsidP="00FD6AB5">
      <w:pPr>
        <w:pStyle w:val="H4"/>
        <w:ind w:right="1260"/>
      </w:pPr>
      <w:r w:rsidRPr="00C63F10">
        <w:tab/>
      </w:r>
      <w:r w:rsidRPr="00C63F10">
        <w:tab/>
        <w:t>Lessons learned and planned change</w:t>
      </w:r>
    </w:p>
    <w:p w14:paraId="7CE7178E" w14:textId="77777777" w:rsidR="00D1016D" w:rsidRPr="00C63F10" w:rsidRDefault="00D1016D" w:rsidP="00FD6AB5">
      <w:pPr>
        <w:pStyle w:val="SingleTxt"/>
        <w:spacing w:after="0" w:line="120" w:lineRule="exact"/>
        <w:rPr>
          <w:sz w:val="10"/>
        </w:rPr>
      </w:pPr>
    </w:p>
    <w:p w14:paraId="487F966D" w14:textId="77777777" w:rsidR="00D1016D" w:rsidRPr="00C63F10" w:rsidRDefault="00D1016D" w:rsidP="00FD6A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9.42</w:t>
      </w:r>
      <w:r w:rsidRPr="00C63F10">
        <w:tab/>
        <w:t>The lesson for the subprogramme was that previous experience and knowledge for holding large conferences from across the United Nations system could better inform and strengthen the preparatory process for the Summit. In applying the lesson, the subprogramme will incorporate feedback from other United Nations entities and Member States through targeted consultations and regular dialogue, ensuring effective support for Member States in their engagement and negotiations.</w:t>
      </w:r>
    </w:p>
    <w:p w14:paraId="61BAA68B" w14:textId="13497D75" w:rsidR="00D1016D" w:rsidRPr="00C63F10" w:rsidRDefault="00D1016D" w:rsidP="00FD6A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9.43</w:t>
      </w:r>
      <w:r w:rsidRPr="00C63F10">
        <w:tab/>
      </w:r>
      <w:r w:rsidRPr="00E06A5E">
        <w:rPr>
          <w:spacing w:val="0"/>
        </w:rPr>
        <w:t>Expected progress towards the objective is presented in the performance measure below (see table 9.9)</w:t>
      </w:r>
      <w:r w:rsidR="00A05E07">
        <w:rPr>
          <w:spacing w:val="0"/>
        </w:rPr>
        <w:t>.</w:t>
      </w:r>
    </w:p>
    <w:p w14:paraId="5093FF42" w14:textId="77777777" w:rsidR="00D1016D" w:rsidRPr="00C63F10" w:rsidRDefault="00D1016D" w:rsidP="00FD6AB5">
      <w:pPr>
        <w:pStyle w:val="SingleTxt"/>
        <w:spacing w:after="0" w:line="120" w:lineRule="exact"/>
        <w:rPr>
          <w:bCs/>
          <w:sz w:val="10"/>
        </w:rPr>
      </w:pPr>
    </w:p>
    <w:p w14:paraId="58B45BDE" w14:textId="77777777" w:rsidR="00D1016D" w:rsidRPr="00C63F10" w:rsidRDefault="00D1016D"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9.9</w:t>
      </w:r>
    </w:p>
    <w:p w14:paraId="1A354C23" w14:textId="77777777" w:rsidR="00D1016D" w:rsidRPr="00C63F10" w:rsidRDefault="00D1016D" w:rsidP="00FD6A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09B69131" w14:textId="77777777" w:rsidR="00D1016D" w:rsidRPr="00C63F10" w:rsidRDefault="00D1016D" w:rsidP="00FD6AB5">
      <w:pPr>
        <w:spacing w:line="120" w:lineRule="exact"/>
        <w:rPr>
          <w:sz w:val="10"/>
        </w:rPr>
      </w:pPr>
    </w:p>
    <w:p w14:paraId="163DDEAF" w14:textId="77777777" w:rsidR="00FD6AB5" w:rsidRPr="00C63F10" w:rsidRDefault="00FD6AB5" w:rsidP="00FD6AB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D6AB5" w:rsidRPr="00C63F10" w14:paraId="4ADF7272" w14:textId="77777777" w:rsidTr="00FD6AB5">
        <w:trPr>
          <w:tblHeader/>
        </w:trPr>
        <w:tc>
          <w:tcPr>
            <w:tcW w:w="1970" w:type="dxa"/>
            <w:tcBorders>
              <w:top w:val="single" w:sz="4" w:space="0" w:color="auto"/>
              <w:bottom w:val="single" w:sz="12" w:space="0" w:color="auto"/>
            </w:tcBorders>
            <w:shd w:val="clear" w:color="auto" w:fill="auto"/>
            <w:vAlign w:val="bottom"/>
          </w:tcPr>
          <w:p w14:paraId="424D5BBB"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2CC4ED93"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tcBorders>
            <w:shd w:val="clear" w:color="auto" w:fill="auto"/>
            <w:vAlign w:val="bottom"/>
          </w:tcPr>
          <w:p w14:paraId="19DAF5AC"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bottom w:val="single" w:sz="12" w:space="0" w:color="auto"/>
            </w:tcBorders>
            <w:shd w:val="clear" w:color="auto" w:fill="auto"/>
            <w:vAlign w:val="bottom"/>
          </w:tcPr>
          <w:p w14:paraId="000F9617"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70FD9238"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FD6AB5" w:rsidRPr="00C63F10" w14:paraId="1309F175" w14:textId="77777777" w:rsidTr="00FD6AB5">
        <w:trPr>
          <w:trHeight w:hRule="exact" w:val="115"/>
          <w:tblHeader/>
        </w:trPr>
        <w:tc>
          <w:tcPr>
            <w:tcW w:w="1970" w:type="dxa"/>
            <w:tcBorders>
              <w:top w:val="single" w:sz="12" w:space="0" w:color="auto"/>
            </w:tcBorders>
            <w:shd w:val="clear" w:color="auto" w:fill="auto"/>
            <w:vAlign w:val="bottom"/>
          </w:tcPr>
          <w:p w14:paraId="5A06D2A4"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52CBB0D3"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6B4B60EC"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45D22882"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2A68D6EC"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FD6AB5" w:rsidRPr="00C63F10" w14:paraId="45836FD4" w14:textId="77777777" w:rsidTr="00FD6AB5">
        <w:tc>
          <w:tcPr>
            <w:tcW w:w="1970" w:type="dxa"/>
            <w:tcBorders>
              <w:bottom w:val="single" w:sz="12" w:space="0" w:color="auto"/>
            </w:tcBorders>
            <w:shd w:val="clear" w:color="auto" w:fill="auto"/>
          </w:tcPr>
          <w:p w14:paraId="79364984"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w:t>
            </w:r>
          </w:p>
        </w:tc>
        <w:tc>
          <w:tcPr>
            <w:tcW w:w="1970" w:type="dxa"/>
            <w:tcBorders>
              <w:bottom w:val="single" w:sz="12" w:space="0" w:color="auto"/>
            </w:tcBorders>
            <w:shd w:val="clear" w:color="auto" w:fill="auto"/>
          </w:tcPr>
          <w:p w14:paraId="32AF3F72"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Member States express concern about the uneven and slow progress in social development </w:t>
            </w:r>
          </w:p>
        </w:tc>
        <w:tc>
          <w:tcPr>
            <w:tcW w:w="1970" w:type="dxa"/>
            <w:tcBorders>
              <w:bottom w:val="single" w:sz="12" w:space="0" w:color="auto"/>
            </w:tcBorders>
            <w:shd w:val="clear" w:color="auto" w:fill="auto"/>
          </w:tcPr>
          <w:p w14:paraId="0821C0E0" w14:textId="63E72840"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The General Assembly adopted resolutions </w:t>
            </w:r>
            <w:bookmarkStart w:id="352" w:name="bmv349"/>
            <w:r w:rsidR="002258D3">
              <w:fldChar w:fldCharType="begin"/>
            </w:r>
            <w:r w:rsidR="002258D3">
              <w:instrText>HYPERLINK "https://undocs.org/en/A/RES/78/261"</w:instrText>
            </w:r>
            <w:r w:rsidR="002258D3">
              <w:fldChar w:fldCharType="separate"/>
            </w:r>
            <w:r w:rsidRPr="002258D3">
              <w:rPr>
                <w:rStyle w:val="Hyperlink"/>
              </w:rPr>
              <w:t>78/261</w:t>
            </w:r>
            <w:r w:rsidR="002258D3">
              <w:fldChar w:fldCharType="end"/>
            </w:r>
            <w:bookmarkEnd w:id="352"/>
            <w:r w:rsidRPr="00C63F10">
              <w:t xml:space="preserve"> and </w:t>
            </w:r>
            <w:bookmarkStart w:id="353" w:name="bmv350"/>
            <w:r w:rsidR="002258D3">
              <w:fldChar w:fldCharType="begin"/>
            </w:r>
            <w:r w:rsidR="002258D3">
              <w:instrText>HYPERLINK "https://undocs.org/en/A/RES/78/318"</w:instrText>
            </w:r>
            <w:r w:rsidR="002258D3">
              <w:fldChar w:fldCharType="separate"/>
            </w:r>
            <w:r w:rsidRPr="002258D3">
              <w:rPr>
                <w:rStyle w:val="Hyperlink"/>
              </w:rPr>
              <w:t>78/318</w:t>
            </w:r>
            <w:r w:rsidR="002258D3">
              <w:fldChar w:fldCharType="end"/>
            </w:r>
            <w:bookmarkEnd w:id="353"/>
            <w:r w:rsidRPr="00C63F10">
              <w:t>, on convening the Second World Summit for Social Development</w:t>
            </w:r>
          </w:p>
        </w:tc>
        <w:tc>
          <w:tcPr>
            <w:tcW w:w="1970" w:type="dxa"/>
            <w:tcBorders>
              <w:bottom w:val="single" w:sz="12" w:space="0" w:color="auto"/>
            </w:tcBorders>
            <w:shd w:val="clear" w:color="auto" w:fill="auto"/>
          </w:tcPr>
          <w:p w14:paraId="11F0F74B"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Summit is held in Qatar and an action-oriented political declaration is adopted by Member States</w:t>
            </w:r>
          </w:p>
        </w:tc>
        <w:tc>
          <w:tcPr>
            <w:tcW w:w="1970" w:type="dxa"/>
            <w:tcBorders>
              <w:bottom w:val="single" w:sz="12" w:space="0" w:color="auto"/>
            </w:tcBorders>
            <w:shd w:val="clear" w:color="auto" w:fill="auto"/>
          </w:tcPr>
          <w:p w14:paraId="644BA846" w14:textId="77777777" w:rsidR="00FD6AB5" w:rsidRPr="00C63F10" w:rsidRDefault="00FD6AB5" w:rsidP="00FD6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A follow-up plan to the outcome of the Summit is developed by Member States </w:t>
            </w:r>
          </w:p>
        </w:tc>
      </w:tr>
    </w:tbl>
    <w:p w14:paraId="521208A0" w14:textId="77777777" w:rsidR="00D1016D" w:rsidRPr="00C63F10" w:rsidRDefault="00D1016D" w:rsidP="00FD6AB5">
      <w:pPr>
        <w:pStyle w:val="SingleTxt"/>
        <w:spacing w:after="0" w:line="120" w:lineRule="exact"/>
        <w:rPr>
          <w:sz w:val="10"/>
        </w:rPr>
      </w:pPr>
    </w:p>
    <w:p w14:paraId="6BD5BD82" w14:textId="77777777" w:rsidR="00FD6AB5" w:rsidRPr="00C63F10" w:rsidRDefault="00FD6AB5" w:rsidP="00FD6AB5">
      <w:pPr>
        <w:pStyle w:val="SingleTxt"/>
        <w:spacing w:after="0" w:line="120" w:lineRule="exact"/>
        <w:rPr>
          <w:sz w:val="10"/>
        </w:rPr>
      </w:pPr>
    </w:p>
    <w:p w14:paraId="3E44F2A6" w14:textId="77777777" w:rsidR="00FD6AB5" w:rsidRPr="00C63F10" w:rsidRDefault="00FD6AB5" w:rsidP="00FD6AB5">
      <w:pPr>
        <w:pStyle w:val="SingleTxt"/>
        <w:spacing w:after="0" w:line="120" w:lineRule="exact"/>
        <w:rPr>
          <w:sz w:val="10"/>
        </w:rPr>
      </w:pPr>
    </w:p>
    <w:p w14:paraId="40183D5E" w14:textId="77777777" w:rsidR="00D1016D" w:rsidRPr="00C63F10" w:rsidRDefault="00D1016D" w:rsidP="0049795E">
      <w:pPr>
        <w:pStyle w:val="H1"/>
        <w:keepLines w:val="0"/>
        <w:ind w:right="1260"/>
      </w:pPr>
      <w:r w:rsidRPr="00C63F10">
        <w:tab/>
      </w:r>
      <w:r w:rsidRPr="00C63F10">
        <w:tab/>
        <w:t>Deliverables</w:t>
      </w:r>
    </w:p>
    <w:p w14:paraId="7CF716E3" w14:textId="77777777" w:rsidR="00D1016D" w:rsidRPr="00C63F10" w:rsidRDefault="00D1016D" w:rsidP="0049795E">
      <w:pPr>
        <w:pStyle w:val="SingleTxt"/>
        <w:keepNext/>
        <w:spacing w:after="0" w:line="120" w:lineRule="exact"/>
        <w:rPr>
          <w:sz w:val="10"/>
        </w:rPr>
      </w:pPr>
    </w:p>
    <w:p w14:paraId="2EE29AD6" w14:textId="77777777" w:rsidR="00FD6AB5" w:rsidRPr="00C63F10" w:rsidRDefault="00FD6AB5" w:rsidP="0049795E">
      <w:pPr>
        <w:pStyle w:val="SingleTxt"/>
        <w:keepNext/>
        <w:spacing w:after="0" w:line="120" w:lineRule="exact"/>
        <w:rPr>
          <w:sz w:val="10"/>
        </w:rPr>
      </w:pPr>
    </w:p>
    <w:p w14:paraId="67595FBA" w14:textId="77777777" w:rsidR="00D1016D" w:rsidRPr="00C63F10" w:rsidRDefault="00D1016D" w:rsidP="004979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9.44</w:t>
      </w:r>
      <w:r w:rsidRPr="00C63F10">
        <w:tab/>
        <w:t>Table 9.10 lists all deliverables of the subprogramme.</w:t>
      </w:r>
    </w:p>
    <w:p w14:paraId="6ABA5A9A" w14:textId="77777777" w:rsidR="00D1016D" w:rsidRPr="00C63F10" w:rsidRDefault="00D1016D" w:rsidP="00FD6AB5">
      <w:pPr>
        <w:pStyle w:val="SingleTxt"/>
        <w:spacing w:after="0" w:line="120" w:lineRule="exact"/>
        <w:rPr>
          <w:sz w:val="10"/>
        </w:rPr>
      </w:pPr>
    </w:p>
    <w:p w14:paraId="0A32C5B4" w14:textId="77777777" w:rsidR="00D1016D" w:rsidRPr="00C63F10" w:rsidRDefault="00D1016D" w:rsidP="009103E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9.10</w:t>
      </w:r>
    </w:p>
    <w:p w14:paraId="58D73240" w14:textId="77777777" w:rsidR="00D1016D" w:rsidRPr="00C63F10" w:rsidRDefault="00D1016D" w:rsidP="009103E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Subprogramme 2: deliverables for the period 2024–2026, by category and subcategory</w:t>
      </w:r>
    </w:p>
    <w:p w14:paraId="52AFB35D" w14:textId="77777777" w:rsidR="00D1016D" w:rsidRPr="00C63F10" w:rsidRDefault="00D1016D" w:rsidP="009103ED">
      <w:pPr>
        <w:keepNext/>
        <w:spacing w:line="120" w:lineRule="exact"/>
        <w:rPr>
          <w:sz w:val="10"/>
        </w:rPr>
      </w:pPr>
    </w:p>
    <w:p w14:paraId="7B79C07C" w14:textId="77777777" w:rsidR="00FD6AB5" w:rsidRPr="00C63F10" w:rsidRDefault="00FD6AB5" w:rsidP="009103ED">
      <w:pPr>
        <w:keepNext/>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9103ED" w:rsidRPr="00C63F10" w14:paraId="30E8E971" w14:textId="77777777" w:rsidTr="009103ED">
        <w:trPr>
          <w:tblHeader/>
        </w:trPr>
        <w:tc>
          <w:tcPr>
            <w:tcW w:w="6840" w:type="dxa"/>
            <w:tcBorders>
              <w:top w:val="single" w:sz="4" w:space="0" w:color="auto"/>
              <w:bottom w:val="single" w:sz="12" w:space="0" w:color="auto"/>
            </w:tcBorders>
            <w:shd w:val="clear" w:color="auto" w:fill="auto"/>
            <w:vAlign w:val="bottom"/>
          </w:tcPr>
          <w:p w14:paraId="1DE9CBDC"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Category and subcategory</w:t>
            </w:r>
          </w:p>
        </w:tc>
        <w:tc>
          <w:tcPr>
            <w:tcW w:w="752" w:type="dxa"/>
            <w:tcBorders>
              <w:top w:val="single" w:sz="4" w:space="0" w:color="auto"/>
              <w:bottom w:val="single" w:sz="12" w:space="0" w:color="auto"/>
            </w:tcBorders>
            <w:shd w:val="clear" w:color="auto" w:fill="auto"/>
            <w:vAlign w:val="bottom"/>
          </w:tcPr>
          <w:p w14:paraId="2D3E7749"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planned</w:t>
            </w:r>
          </w:p>
        </w:tc>
        <w:tc>
          <w:tcPr>
            <w:tcW w:w="753" w:type="dxa"/>
            <w:tcBorders>
              <w:top w:val="single" w:sz="4" w:space="0" w:color="auto"/>
              <w:bottom w:val="single" w:sz="12" w:space="0" w:color="auto"/>
            </w:tcBorders>
            <w:shd w:val="clear" w:color="auto" w:fill="auto"/>
            <w:vAlign w:val="bottom"/>
          </w:tcPr>
          <w:p w14:paraId="5073067B"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actual</w:t>
            </w:r>
          </w:p>
        </w:tc>
        <w:tc>
          <w:tcPr>
            <w:tcW w:w="752" w:type="dxa"/>
            <w:tcBorders>
              <w:top w:val="single" w:sz="4" w:space="0" w:color="auto"/>
              <w:bottom w:val="single" w:sz="12" w:space="0" w:color="auto"/>
            </w:tcBorders>
            <w:shd w:val="clear" w:color="auto" w:fill="auto"/>
            <w:vAlign w:val="bottom"/>
          </w:tcPr>
          <w:p w14:paraId="67CC8A27"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2025 planned</w:t>
            </w:r>
          </w:p>
        </w:tc>
        <w:tc>
          <w:tcPr>
            <w:tcW w:w="753" w:type="dxa"/>
            <w:tcBorders>
              <w:top w:val="single" w:sz="4" w:space="0" w:color="auto"/>
              <w:bottom w:val="single" w:sz="12" w:space="0" w:color="auto"/>
            </w:tcBorders>
            <w:shd w:val="clear" w:color="auto" w:fill="auto"/>
            <w:vAlign w:val="bottom"/>
          </w:tcPr>
          <w:p w14:paraId="2CDCE278"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2026 planned</w:t>
            </w:r>
          </w:p>
        </w:tc>
      </w:tr>
      <w:tr w:rsidR="009103ED" w:rsidRPr="00C63F10" w14:paraId="703FAFF1" w14:textId="77777777" w:rsidTr="009103ED">
        <w:trPr>
          <w:trHeight w:hRule="exact" w:val="115"/>
          <w:tblHeader/>
        </w:trPr>
        <w:tc>
          <w:tcPr>
            <w:tcW w:w="6840" w:type="dxa"/>
            <w:tcBorders>
              <w:top w:val="single" w:sz="12" w:space="0" w:color="auto"/>
            </w:tcBorders>
            <w:shd w:val="clear" w:color="auto" w:fill="auto"/>
            <w:vAlign w:val="bottom"/>
          </w:tcPr>
          <w:p w14:paraId="6EDF31A6"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2" w:type="dxa"/>
            <w:tcBorders>
              <w:top w:val="single" w:sz="12" w:space="0" w:color="auto"/>
            </w:tcBorders>
            <w:shd w:val="clear" w:color="auto" w:fill="auto"/>
            <w:vAlign w:val="bottom"/>
          </w:tcPr>
          <w:p w14:paraId="0380A93D"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79E94D6B"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064BEDEC"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29F32784"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103ED" w:rsidRPr="00C63F10" w14:paraId="1A97DDEF" w14:textId="77777777" w:rsidTr="009103ED">
        <w:tc>
          <w:tcPr>
            <w:tcW w:w="6840" w:type="dxa"/>
            <w:shd w:val="clear" w:color="auto" w:fill="auto"/>
            <w:vAlign w:val="bottom"/>
          </w:tcPr>
          <w:p w14:paraId="72505157" w14:textId="04FFB29F"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A.</w:t>
            </w:r>
            <w:r w:rsidRPr="00C63F10">
              <w:rPr>
                <w:b/>
                <w:bCs/>
                <w:sz w:val="17"/>
              </w:rPr>
              <w:tab/>
              <w:t>Facilitation of the intergovernmental process and expert bodies</w:t>
            </w:r>
          </w:p>
        </w:tc>
        <w:tc>
          <w:tcPr>
            <w:tcW w:w="752" w:type="dxa"/>
            <w:shd w:val="clear" w:color="auto" w:fill="auto"/>
            <w:vAlign w:val="bottom"/>
          </w:tcPr>
          <w:p w14:paraId="0E4D66C7"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A6C909F"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41F503AC"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6F9AA424"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9103ED" w:rsidRPr="00C63F10" w14:paraId="35D36DB7" w14:textId="77777777" w:rsidTr="009103ED">
        <w:tc>
          <w:tcPr>
            <w:tcW w:w="6840" w:type="dxa"/>
            <w:shd w:val="clear" w:color="auto" w:fill="auto"/>
            <w:vAlign w:val="bottom"/>
          </w:tcPr>
          <w:p w14:paraId="4F29E02E" w14:textId="60742FF6"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Parliamentary documentation</w:t>
            </w:r>
            <w:r w:rsidRPr="00C63F10">
              <w:rPr>
                <w:sz w:val="17"/>
              </w:rPr>
              <w:t xml:space="preserve"> (number of documents)</w:t>
            </w:r>
          </w:p>
        </w:tc>
        <w:tc>
          <w:tcPr>
            <w:tcW w:w="752" w:type="dxa"/>
            <w:shd w:val="clear" w:color="auto" w:fill="auto"/>
            <w:vAlign w:val="bottom"/>
          </w:tcPr>
          <w:p w14:paraId="148A340F"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23</w:t>
            </w:r>
          </w:p>
        </w:tc>
        <w:tc>
          <w:tcPr>
            <w:tcW w:w="753" w:type="dxa"/>
            <w:shd w:val="clear" w:color="auto" w:fill="auto"/>
            <w:vAlign w:val="bottom"/>
          </w:tcPr>
          <w:p w14:paraId="14FBD3C8"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22</w:t>
            </w:r>
          </w:p>
        </w:tc>
        <w:tc>
          <w:tcPr>
            <w:tcW w:w="752" w:type="dxa"/>
            <w:shd w:val="clear" w:color="auto" w:fill="auto"/>
            <w:vAlign w:val="bottom"/>
          </w:tcPr>
          <w:p w14:paraId="1BF85934"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27</w:t>
            </w:r>
          </w:p>
        </w:tc>
        <w:tc>
          <w:tcPr>
            <w:tcW w:w="753" w:type="dxa"/>
            <w:shd w:val="clear" w:color="auto" w:fill="auto"/>
            <w:vAlign w:val="bottom"/>
          </w:tcPr>
          <w:p w14:paraId="2182E68D"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23</w:t>
            </w:r>
          </w:p>
        </w:tc>
      </w:tr>
      <w:tr w:rsidR="009103ED" w:rsidRPr="00C63F10" w14:paraId="4592726E" w14:textId="77777777" w:rsidTr="009103ED">
        <w:tc>
          <w:tcPr>
            <w:tcW w:w="6840" w:type="dxa"/>
            <w:shd w:val="clear" w:color="auto" w:fill="auto"/>
            <w:vAlign w:val="bottom"/>
          </w:tcPr>
          <w:p w14:paraId="0B24CBB1" w14:textId="6460E50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Documentation for:</w:t>
            </w:r>
          </w:p>
        </w:tc>
        <w:tc>
          <w:tcPr>
            <w:tcW w:w="752" w:type="dxa"/>
            <w:shd w:val="clear" w:color="auto" w:fill="auto"/>
            <w:vAlign w:val="bottom"/>
          </w:tcPr>
          <w:p w14:paraId="1DA70059"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2AC50EE8"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64D99313"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09EC33F8" w14:textId="77777777" w:rsidR="009103ED" w:rsidRPr="00C63F10" w:rsidRDefault="009103ED" w:rsidP="009103E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9103ED" w:rsidRPr="00C63F10" w14:paraId="72AE5713" w14:textId="77777777" w:rsidTr="009103ED">
        <w:tc>
          <w:tcPr>
            <w:tcW w:w="6840" w:type="dxa"/>
            <w:shd w:val="clear" w:color="auto" w:fill="auto"/>
            <w:vAlign w:val="bottom"/>
          </w:tcPr>
          <w:p w14:paraId="1E3CCECA" w14:textId="381F8658"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63F10">
              <w:rPr>
                <w:sz w:val="17"/>
              </w:rPr>
              <w:tab/>
              <w:t>1.</w:t>
            </w:r>
            <w:r w:rsidRPr="00C63F10">
              <w:rPr>
                <w:sz w:val="17"/>
              </w:rPr>
              <w:tab/>
              <w:t>The General Assembly on ageing, cooperatives in development, persons with disabilities, policies and programmes concerning young people, follow-up to the International Year of the Family, follow-up to the World Summit for Social Development, social inclusion and other social development issues, the Third United Nations Decade for the Eradication of Poverty (2018–2027) and sport for development and peace</w:t>
            </w:r>
          </w:p>
        </w:tc>
        <w:tc>
          <w:tcPr>
            <w:tcW w:w="752" w:type="dxa"/>
            <w:shd w:val="clear" w:color="auto" w:fill="auto"/>
            <w:vAlign w:val="bottom"/>
          </w:tcPr>
          <w:p w14:paraId="1DD5D34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3" w:type="dxa"/>
            <w:shd w:val="clear" w:color="auto" w:fill="auto"/>
            <w:vAlign w:val="bottom"/>
          </w:tcPr>
          <w:p w14:paraId="2F1737F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2" w:type="dxa"/>
            <w:shd w:val="clear" w:color="auto" w:fill="auto"/>
            <w:vAlign w:val="bottom"/>
          </w:tcPr>
          <w:p w14:paraId="28CACB2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53" w:type="dxa"/>
            <w:shd w:val="clear" w:color="auto" w:fill="auto"/>
            <w:vAlign w:val="bottom"/>
          </w:tcPr>
          <w:p w14:paraId="06E0A1DD"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r>
      <w:tr w:rsidR="009103ED" w:rsidRPr="00C63F10" w14:paraId="32C651CE" w14:textId="77777777" w:rsidTr="009103ED">
        <w:tc>
          <w:tcPr>
            <w:tcW w:w="6840" w:type="dxa"/>
            <w:shd w:val="clear" w:color="auto" w:fill="auto"/>
            <w:vAlign w:val="bottom"/>
          </w:tcPr>
          <w:p w14:paraId="254F7229" w14:textId="7061DB4E"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2.</w:t>
            </w:r>
            <w:r w:rsidRPr="00C63F10">
              <w:rPr>
                <w:sz w:val="17"/>
              </w:rPr>
              <w:tab/>
              <w:t>The Commission for Social Development</w:t>
            </w:r>
          </w:p>
        </w:tc>
        <w:tc>
          <w:tcPr>
            <w:tcW w:w="752" w:type="dxa"/>
            <w:shd w:val="clear" w:color="auto" w:fill="auto"/>
            <w:vAlign w:val="bottom"/>
          </w:tcPr>
          <w:p w14:paraId="73DB44E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53" w:type="dxa"/>
            <w:shd w:val="clear" w:color="auto" w:fill="auto"/>
            <w:vAlign w:val="bottom"/>
          </w:tcPr>
          <w:p w14:paraId="3DEFC3C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2" w:type="dxa"/>
            <w:shd w:val="clear" w:color="auto" w:fill="auto"/>
            <w:vAlign w:val="bottom"/>
          </w:tcPr>
          <w:p w14:paraId="3236DCB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3" w:type="dxa"/>
            <w:shd w:val="clear" w:color="auto" w:fill="auto"/>
            <w:vAlign w:val="bottom"/>
          </w:tcPr>
          <w:p w14:paraId="7DBF665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r>
      <w:tr w:rsidR="009103ED" w:rsidRPr="00C63F10" w14:paraId="5031C5EA" w14:textId="77777777" w:rsidTr="009103ED">
        <w:tc>
          <w:tcPr>
            <w:tcW w:w="6840" w:type="dxa"/>
            <w:shd w:val="clear" w:color="auto" w:fill="auto"/>
            <w:vAlign w:val="bottom"/>
          </w:tcPr>
          <w:p w14:paraId="7D3D0DD8" w14:textId="7B30E029"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3.</w:t>
            </w:r>
            <w:r w:rsidRPr="00C63F10">
              <w:rPr>
                <w:sz w:val="17"/>
              </w:rPr>
              <w:tab/>
              <w:t>The Permanent Forum on Indigenous Issues</w:t>
            </w:r>
          </w:p>
        </w:tc>
        <w:tc>
          <w:tcPr>
            <w:tcW w:w="752" w:type="dxa"/>
            <w:shd w:val="clear" w:color="auto" w:fill="auto"/>
            <w:vAlign w:val="bottom"/>
          </w:tcPr>
          <w:p w14:paraId="2A4918A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3" w:type="dxa"/>
            <w:shd w:val="clear" w:color="auto" w:fill="auto"/>
            <w:vAlign w:val="bottom"/>
          </w:tcPr>
          <w:p w14:paraId="5143517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2" w:type="dxa"/>
            <w:shd w:val="clear" w:color="auto" w:fill="auto"/>
            <w:vAlign w:val="bottom"/>
          </w:tcPr>
          <w:p w14:paraId="1E997F8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3" w:type="dxa"/>
            <w:shd w:val="clear" w:color="auto" w:fill="auto"/>
            <w:vAlign w:val="bottom"/>
          </w:tcPr>
          <w:p w14:paraId="01BD249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8</w:t>
            </w:r>
          </w:p>
        </w:tc>
      </w:tr>
      <w:tr w:rsidR="009103ED" w:rsidRPr="00C63F10" w14:paraId="08B40FC0" w14:textId="77777777" w:rsidTr="009103ED">
        <w:tc>
          <w:tcPr>
            <w:tcW w:w="6840" w:type="dxa"/>
            <w:shd w:val="clear" w:color="auto" w:fill="auto"/>
            <w:vAlign w:val="bottom"/>
          </w:tcPr>
          <w:p w14:paraId="20829507" w14:textId="33AB0B3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63F10">
              <w:rPr>
                <w:sz w:val="17"/>
              </w:rPr>
              <w:tab/>
              <w:t>4.</w:t>
            </w:r>
            <w:r w:rsidRPr="00C63F10">
              <w:rPr>
                <w:sz w:val="17"/>
              </w:rPr>
              <w:tab/>
              <w:t>The Conference of States Parties to the Convention on the Rights of Persons with Disabilities</w:t>
            </w:r>
          </w:p>
        </w:tc>
        <w:tc>
          <w:tcPr>
            <w:tcW w:w="752" w:type="dxa"/>
            <w:shd w:val="clear" w:color="auto" w:fill="auto"/>
            <w:vAlign w:val="bottom"/>
          </w:tcPr>
          <w:p w14:paraId="4C9BF10E"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3" w:type="dxa"/>
            <w:shd w:val="clear" w:color="auto" w:fill="auto"/>
            <w:vAlign w:val="bottom"/>
          </w:tcPr>
          <w:p w14:paraId="157B72D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2" w:type="dxa"/>
            <w:shd w:val="clear" w:color="auto" w:fill="auto"/>
            <w:vAlign w:val="bottom"/>
          </w:tcPr>
          <w:p w14:paraId="3BF06F6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3" w:type="dxa"/>
            <w:shd w:val="clear" w:color="auto" w:fill="auto"/>
            <w:vAlign w:val="bottom"/>
          </w:tcPr>
          <w:p w14:paraId="11EE941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r>
      <w:tr w:rsidR="009103ED" w:rsidRPr="00C63F10" w14:paraId="355B0C68" w14:textId="77777777" w:rsidTr="009103ED">
        <w:tc>
          <w:tcPr>
            <w:tcW w:w="6840" w:type="dxa"/>
            <w:shd w:val="clear" w:color="auto" w:fill="auto"/>
            <w:vAlign w:val="bottom"/>
          </w:tcPr>
          <w:p w14:paraId="7ECCE09C" w14:textId="593BABFA"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Substantive services for meetings</w:t>
            </w:r>
            <w:r w:rsidRPr="00C63F10">
              <w:rPr>
                <w:sz w:val="17"/>
              </w:rPr>
              <w:t xml:space="preserve"> (number of three-hour meetings)</w:t>
            </w:r>
          </w:p>
        </w:tc>
        <w:tc>
          <w:tcPr>
            <w:tcW w:w="752" w:type="dxa"/>
            <w:shd w:val="clear" w:color="auto" w:fill="auto"/>
            <w:vAlign w:val="bottom"/>
          </w:tcPr>
          <w:p w14:paraId="14D1B2C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85</w:t>
            </w:r>
          </w:p>
        </w:tc>
        <w:tc>
          <w:tcPr>
            <w:tcW w:w="753" w:type="dxa"/>
            <w:shd w:val="clear" w:color="auto" w:fill="auto"/>
            <w:vAlign w:val="bottom"/>
          </w:tcPr>
          <w:p w14:paraId="4BC4BB6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83</w:t>
            </w:r>
          </w:p>
        </w:tc>
        <w:tc>
          <w:tcPr>
            <w:tcW w:w="752" w:type="dxa"/>
            <w:shd w:val="clear" w:color="auto" w:fill="auto"/>
            <w:vAlign w:val="bottom"/>
          </w:tcPr>
          <w:p w14:paraId="5557792D"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85</w:t>
            </w:r>
          </w:p>
        </w:tc>
        <w:tc>
          <w:tcPr>
            <w:tcW w:w="753" w:type="dxa"/>
            <w:shd w:val="clear" w:color="auto" w:fill="auto"/>
            <w:vAlign w:val="bottom"/>
          </w:tcPr>
          <w:p w14:paraId="17D083C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77</w:t>
            </w:r>
          </w:p>
        </w:tc>
      </w:tr>
      <w:tr w:rsidR="009103ED" w:rsidRPr="00C63F10" w14:paraId="67FE9F2C" w14:textId="77777777" w:rsidTr="009103ED">
        <w:tc>
          <w:tcPr>
            <w:tcW w:w="6840" w:type="dxa"/>
            <w:shd w:val="clear" w:color="auto" w:fill="auto"/>
            <w:vAlign w:val="bottom"/>
          </w:tcPr>
          <w:p w14:paraId="00F7B958" w14:textId="614171E8"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Meetings of:</w:t>
            </w:r>
          </w:p>
        </w:tc>
        <w:tc>
          <w:tcPr>
            <w:tcW w:w="752" w:type="dxa"/>
            <w:shd w:val="clear" w:color="auto" w:fill="auto"/>
            <w:vAlign w:val="bottom"/>
          </w:tcPr>
          <w:p w14:paraId="3A8E03FD"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753BE264"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156907B3"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79590AC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9103ED" w:rsidRPr="00C63F10" w14:paraId="50A2A0E8" w14:textId="77777777" w:rsidTr="009103ED">
        <w:tc>
          <w:tcPr>
            <w:tcW w:w="6840" w:type="dxa"/>
            <w:shd w:val="clear" w:color="auto" w:fill="auto"/>
            <w:vAlign w:val="bottom"/>
          </w:tcPr>
          <w:p w14:paraId="2E2D4E00" w14:textId="09FC664A"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5.</w:t>
            </w:r>
            <w:r w:rsidRPr="00C63F10">
              <w:rPr>
                <w:sz w:val="17"/>
              </w:rPr>
              <w:tab/>
              <w:t>The Second Committee of the General Assembly</w:t>
            </w:r>
          </w:p>
        </w:tc>
        <w:tc>
          <w:tcPr>
            <w:tcW w:w="752" w:type="dxa"/>
            <w:shd w:val="clear" w:color="auto" w:fill="auto"/>
            <w:vAlign w:val="bottom"/>
          </w:tcPr>
          <w:p w14:paraId="1B1628E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3" w:type="dxa"/>
            <w:shd w:val="clear" w:color="auto" w:fill="auto"/>
            <w:vAlign w:val="bottom"/>
          </w:tcPr>
          <w:p w14:paraId="3C2AC8CE"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2" w:type="dxa"/>
            <w:shd w:val="clear" w:color="auto" w:fill="auto"/>
            <w:vAlign w:val="bottom"/>
          </w:tcPr>
          <w:p w14:paraId="50665FD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53" w:type="dxa"/>
            <w:shd w:val="clear" w:color="auto" w:fill="auto"/>
            <w:vAlign w:val="bottom"/>
          </w:tcPr>
          <w:p w14:paraId="0277FFF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r>
      <w:tr w:rsidR="009103ED" w:rsidRPr="00C63F10" w14:paraId="5608EFBB" w14:textId="77777777" w:rsidTr="009103ED">
        <w:tc>
          <w:tcPr>
            <w:tcW w:w="6840" w:type="dxa"/>
            <w:shd w:val="clear" w:color="auto" w:fill="auto"/>
            <w:vAlign w:val="bottom"/>
          </w:tcPr>
          <w:p w14:paraId="0A03D4C1" w14:textId="4326B3BE"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6.</w:t>
            </w:r>
            <w:r w:rsidRPr="00C63F10">
              <w:rPr>
                <w:sz w:val="17"/>
              </w:rPr>
              <w:tab/>
              <w:t>The Third Committee of the General Assembly</w:t>
            </w:r>
          </w:p>
        </w:tc>
        <w:tc>
          <w:tcPr>
            <w:tcW w:w="752" w:type="dxa"/>
            <w:shd w:val="clear" w:color="auto" w:fill="auto"/>
            <w:vAlign w:val="bottom"/>
          </w:tcPr>
          <w:p w14:paraId="5005ACE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3" w:type="dxa"/>
            <w:shd w:val="clear" w:color="auto" w:fill="auto"/>
            <w:vAlign w:val="bottom"/>
          </w:tcPr>
          <w:p w14:paraId="04C6197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2" w:type="dxa"/>
            <w:shd w:val="clear" w:color="auto" w:fill="auto"/>
            <w:vAlign w:val="bottom"/>
          </w:tcPr>
          <w:p w14:paraId="3ECCC3E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3" w:type="dxa"/>
            <w:shd w:val="clear" w:color="auto" w:fill="auto"/>
            <w:vAlign w:val="bottom"/>
          </w:tcPr>
          <w:p w14:paraId="50833EB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r>
      <w:tr w:rsidR="009103ED" w:rsidRPr="00C63F10" w14:paraId="1A806190" w14:textId="77777777" w:rsidTr="009103ED">
        <w:tc>
          <w:tcPr>
            <w:tcW w:w="6840" w:type="dxa"/>
            <w:shd w:val="clear" w:color="auto" w:fill="auto"/>
            <w:vAlign w:val="bottom"/>
          </w:tcPr>
          <w:p w14:paraId="2FE1B433" w14:textId="712BC461"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7.</w:t>
            </w:r>
            <w:r w:rsidRPr="00C63F10">
              <w:rPr>
                <w:sz w:val="17"/>
              </w:rPr>
              <w:tab/>
              <w:t>The Open-ended Working Group on Ageing</w:t>
            </w:r>
          </w:p>
        </w:tc>
        <w:tc>
          <w:tcPr>
            <w:tcW w:w="752" w:type="dxa"/>
            <w:shd w:val="clear" w:color="auto" w:fill="auto"/>
            <w:vAlign w:val="bottom"/>
          </w:tcPr>
          <w:p w14:paraId="00CAC52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8</w:t>
            </w:r>
          </w:p>
        </w:tc>
        <w:tc>
          <w:tcPr>
            <w:tcW w:w="753" w:type="dxa"/>
            <w:shd w:val="clear" w:color="auto" w:fill="auto"/>
            <w:vAlign w:val="bottom"/>
          </w:tcPr>
          <w:p w14:paraId="7DF9F44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8</w:t>
            </w:r>
          </w:p>
        </w:tc>
        <w:tc>
          <w:tcPr>
            <w:tcW w:w="752" w:type="dxa"/>
            <w:shd w:val="clear" w:color="auto" w:fill="auto"/>
            <w:vAlign w:val="bottom"/>
          </w:tcPr>
          <w:p w14:paraId="791C5D5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8</w:t>
            </w:r>
          </w:p>
        </w:tc>
        <w:tc>
          <w:tcPr>
            <w:tcW w:w="753" w:type="dxa"/>
            <w:shd w:val="clear" w:color="auto" w:fill="auto"/>
            <w:vAlign w:val="bottom"/>
          </w:tcPr>
          <w:p w14:paraId="5034F3F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9103ED" w:rsidRPr="00C63F10" w14:paraId="13E5182E" w14:textId="77777777" w:rsidTr="009103ED">
        <w:tc>
          <w:tcPr>
            <w:tcW w:w="6840" w:type="dxa"/>
            <w:shd w:val="clear" w:color="auto" w:fill="auto"/>
            <w:vAlign w:val="bottom"/>
          </w:tcPr>
          <w:p w14:paraId="4A2B9D70" w14:textId="720C83CB"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8.</w:t>
            </w:r>
            <w:r w:rsidRPr="00C63F10">
              <w:rPr>
                <w:sz w:val="17"/>
              </w:rPr>
              <w:tab/>
              <w:t>The Economic and Social Council</w:t>
            </w:r>
          </w:p>
        </w:tc>
        <w:tc>
          <w:tcPr>
            <w:tcW w:w="752" w:type="dxa"/>
            <w:shd w:val="clear" w:color="auto" w:fill="auto"/>
            <w:vAlign w:val="bottom"/>
          </w:tcPr>
          <w:p w14:paraId="0643C083"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3" w:type="dxa"/>
            <w:shd w:val="clear" w:color="auto" w:fill="auto"/>
            <w:vAlign w:val="bottom"/>
          </w:tcPr>
          <w:p w14:paraId="703D078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2" w:type="dxa"/>
            <w:shd w:val="clear" w:color="auto" w:fill="auto"/>
            <w:vAlign w:val="bottom"/>
          </w:tcPr>
          <w:p w14:paraId="7055B64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53" w:type="dxa"/>
            <w:shd w:val="clear" w:color="auto" w:fill="auto"/>
            <w:vAlign w:val="bottom"/>
          </w:tcPr>
          <w:p w14:paraId="233DC61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r>
      <w:tr w:rsidR="009103ED" w:rsidRPr="00C63F10" w14:paraId="29AB9102" w14:textId="77777777" w:rsidTr="009103ED">
        <w:tc>
          <w:tcPr>
            <w:tcW w:w="6840" w:type="dxa"/>
            <w:shd w:val="clear" w:color="auto" w:fill="auto"/>
            <w:vAlign w:val="bottom"/>
          </w:tcPr>
          <w:p w14:paraId="56DD5C8C" w14:textId="6D60C444"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9.</w:t>
            </w:r>
            <w:r w:rsidRPr="00C63F10">
              <w:rPr>
                <w:sz w:val="17"/>
              </w:rPr>
              <w:tab/>
              <w:t>The high-level political forum on sustainable development</w:t>
            </w:r>
          </w:p>
        </w:tc>
        <w:tc>
          <w:tcPr>
            <w:tcW w:w="752" w:type="dxa"/>
            <w:shd w:val="clear" w:color="auto" w:fill="auto"/>
            <w:vAlign w:val="bottom"/>
          </w:tcPr>
          <w:p w14:paraId="05345DC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3" w:type="dxa"/>
            <w:shd w:val="clear" w:color="auto" w:fill="auto"/>
            <w:vAlign w:val="bottom"/>
          </w:tcPr>
          <w:p w14:paraId="44FE328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2" w:type="dxa"/>
            <w:shd w:val="clear" w:color="auto" w:fill="auto"/>
            <w:vAlign w:val="bottom"/>
          </w:tcPr>
          <w:p w14:paraId="66E4FDFE"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3" w:type="dxa"/>
            <w:shd w:val="clear" w:color="auto" w:fill="auto"/>
            <w:vAlign w:val="bottom"/>
          </w:tcPr>
          <w:p w14:paraId="79F0E5C4"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r>
      <w:tr w:rsidR="009103ED" w:rsidRPr="00C63F10" w14:paraId="18435070" w14:textId="77777777" w:rsidTr="009103ED">
        <w:tc>
          <w:tcPr>
            <w:tcW w:w="6840" w:type="dxa"/>
            <w:shd w:val="clear" w:color="auto" w:fill="auto"/>
            <w:vAlign w:val="bottom"/>
          </w:tcPr>
          <w:p w14:paraId="35E6B67F" w14:textId="6FB21DE3"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10.</w:t>
            </w:r>
            <w:r w:rsidRPr="00C63F10">
              <w:rPr>
                <w:sz w:val="17"/>
              </w:rPr>
              <w:tab/>
              <w:t>The Commission for Social Development</w:t>
            </w:r>
          </w:p>
        </w:tc>
        <w:tc>
          <w:tcPr>
            <w:tcW w:w="752" w:type="dxa"/>
            <w:shd w:val="clear" w:color="auto" w:fill="auto"/>
            <w:vAlign w:val="bottom"/>
          </w:tcPr>
          <w:p w14:paraId="6EF3E58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20</w:t>
            </w:r>
          </w:p>
        </w:tc>
        <w:tc>
          <w:tcPr>
            <w:tcW w:w="753" w:type="dxa"/>
            <w:shd w:val="clear" w:color="auto" w:fill="auto"/>
            <w:vAlign w:val="bottom"/>
          </w:tcPr>
          <w:p w14:paraId="1DB9392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18</w:t>
            </w:r>
          </w:p>
        </w:tc>
        <w:tc>
          <w:tcPr>
            <w:tcW w:w="752" w:type="dxa"/>
            <w:shd w:val="clear" w:color="auto" w:fill="auto"/>
            <w:vAlign w:val="bottom"/>
          </w:tcPr>
          <w:p w14:paraId="65D216D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20</w:t>
            </w:r>
          </w:p>
        </w:tc>
        <w:tc>
          <w:tcPr>
            <w:tcW w:w="753" w:type="dxa"/>
            <w:shd w:val="clear" w:color="auto" w:fill="auto"/>
            <w:vAlign w:val="bottom"/>
          </w:tcPr>
          <w:p w14:paraId="47C2D3C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20</w:t>
            </w:r>
          </w:p>
        </w:tc>
      </w:tr>
      <w:tr w:rsidR="009103ED" w:rsidRPr="00C63F10" w14:paraId="37B0C102" w14:textId="77777777" w:rsidTr="009103ED">
        <w:tc>
          <w:tcPr>
            <w:tcW w:w="6840" w:type="dxa"/>
            <w:shd w:val="clear" w:color="auto" w:fill="auto"/>
            <w:vAlign w:val="bottom"/>
          </w:tcPr>
          <w:p w14:paraId="697195AD" w14:textId="49DB590A"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11.</w:t>
            </w:r>
            <w:r w:rsidRPr="00C63F10">
              <w:rPr>
                <w:sz w:val="17"/>
              </w:rPr>
              <w:tab/>
              <w:t>The Permanent Forum on Indigenous Issues</w:t>
            </w:r>
          </w:p>
        </w:tc>
        <w:tc>
          <w:tcPr>
            <w:tcW w:w="752" w:type="dxa"/>
            <w:shd w:val="clear" w:color="auto" w:fill="auto"/>
            <w:vAlign w:val="bottom"/>
          </w:tcPr>
          <w:p w14:paraId="4588088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24</w:t>
            </w:r>
          </w:p>
        </w:tc>
        <w:tc>
          <w:tcPr>
            <w:tcW w:w="753" w:type="dxa"/>
            <w:shd w:val="clear" w:color="auto" w:fill="auto"/>
            <w:vAlign w:val="bottom"/>
          </w:tcPr>
          <w:p w14:paraId="0EBB23F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24</w:t>
            </w:r>
          </w:p>
        </w:tc>
        <w:tc>
          <w:tcPr>
            <w:tcW w:w="752" w:type="dxa"/>
            <w:shd w:val="clear" w:color="auto" w:fill="auto"/>
            <w:vAlign w:val="bottom"/>
          </w:tcPr>
          <w:p w14:paraId="3C5F922C"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24</w:t>
            </w:r>
          </w:p>
        </w:tc>
        <w:tc>
          <w:tcPr>
            <w:tcW w:w="753" w:type="dxa"/>
            <w:shd w:val="clear" w:color="auto" w:fill="auto"/>
            <w:vAlign w:val="bottom"/>
          </w:tcPr>
          <w:p w14:paraId="39777AD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24</w:t>
            </w:r>
          </w:p>
        </w:tc>
      </w:tr>
      <w:tr w:rsidR="009103ED" w:rsidRPr="00C63F10" w14:paraId="54AA8A95" w14:textId="77777777" w:rsidTr="009103ED">
        <w:tc>
          <w:tcPr>
            <w:tcW w:w="6840" w:type="dxa"/>
            <w:shd w:val="clear" w:color="auto" w:fill="auto"/>
            <w:vAlign w:val="bottom"/>
          </w:tcPr>
          <w:p w14:paraId="12E92BF7" w14:textId="65D2459E"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63F10">
              <w:rPr>
                <w:sz w:val="17"/>
              </w:rPr>
              <w:tab/>
              <w:t>12.</w:t>
            </w:r>
            <w:r w:rsidRPr="00C63F10">
              <w:rPr>
                <w:sz w:val="17"/>
              </w:rPr>
              <w:tab/>
              <w:t>The Conference of States Parties to the Convention on the Rights of Persons with Disabilities</w:t>
            </w:r>
          </w:p>
        </w:tc>
        <w:tc>
          <w:tcPr>
            <w:tcW w:w="752" w:type="dxa"/>
            <w:shd w:val="clear" w:color="auto" w:fill="auto"/>
            <w:vAlign w:val="bottom"/>
          </w:tcPr>
          <w:p w14:paraId="16486C1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16</w:t>
            </w:r>
          </w:p>
        </w:tc>
        <w:tc>
          <w:tcPr>
            <w:tcW w:w="753" w:type="dxa"/>
            <w:shd w:val="clear" w:color="auto" w:fill="auto"/>
            <w:vAlign w:val="bottom"/>
          </w:tcPr>
          <w:p w14:paraId="73675B29"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16</w:t>
            </w:r>
          </w:p>
        </w:tc>
        <w:tc>
          <w:tcPr>
            <w:tcW w:w="752" w:type="dxa"/>
            <w:shd w:val="clear" w:color="auto" w:fill="auto"/>
            <w:vAlign w:val="bottom"/>
          </w:tcPr>
          <w:p w14:paraId="5F21258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16</w:t>
            </w:r>
          </w:p>
        </w:tc>
        <w:tc>
          <w:tcPr>
            <w:tcW w:w="753" w:type="dxa"/>
            <w:shd w:val="clear" w:color="auto" w:fill="auto"/>
            <w:vAlign w:val="bottom"/>
          </w:tcPr>
          <w:p w14:paraId="15AACDEC"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16</w:t>
            </w:r>
          </w:p>
        </w:tc>
      </w:tr>
      <w:tr w:rsidR="009103ED" w:rsidRPr="00C63F10" w14:paraId="3E3C285E" w14:textId="77777777" w:rsidTr="009103ED">
        <w:tc>
          <w:tcPr>
            <w:tcW w:w="6840" w:type="dxa"/>
            <w:shd w:val="clear" w:color="auto" w:fill="auto"/>
            <w:vAlign w:val="bottom"/>
          </w:tcPr>
          <w:p w14:paraId="2D936AA5" w14:textId="71A4A15C"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B.</w:t>
            </w:r>
            <w:r w:rsidRPr="00C63F10">
              <w:rPr>
                <w:b/>
                <w:bCs/>
                <w:sz w:val="17"/>
              </w:rPr>
              <w:tab/>
              <w:t>Generation and transfer of knowledge</w:t>
            </w:r>
          </w:p>
        </w:tc>
        <w:tc>
          <w:tcPr>
            <w:tcW w:w="752" w:type="dxa"/>
            <w:shd w:val="clear" w:color="auto" w:fill="auto"/>
            <w:vAlign w:val="bottom"/>
          </w:tcPr>
          <w:p w14:paraId="0B6F00BB"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C7BAFAB"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700F13A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0D70DF8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9103ED" w:rsidRPr="00C63F10" w14:paraId="59581F72" w14:textId="77777777" w:rsidTr="009103ED">
        <w:tc>
          <w:tcPr>
            <w:tcW w:w="6840" w:type="dxa"/>
            <w:shd w:val="clear" w:color="auto" w:fill="auto"/>
            <w:vAlign w:val="bottom"/>
          </w:tcPr>
          <w:p w14:paraId="24E56E53" w14:textId="53CF3BAF"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Field and technical cooperation projects</w:t>
            </w:r>
            <w:r w:rsidRPr="00C63F10">
              <w:rPr>
                <w:sz w:val="17"/>
              </w:rPr>
              <w:t xml:space="preserve"> (number of projects)</w:t>
            </w:r>
          </w:p>
        </w:tc>
        <w:tc>
          <w:tcPr>
            <w:tcW w:w="752" w:type="dxa"/>
            <w:shd w:val="clear" w:color="auto" w:fill="auto"/>
            <w:vAlign w:val="bottom"/>
          </w:tcPr>
          <w:p w14:paraId="10C6274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w:t>
            </w:r>
          </w:p>
        </w:tc>
        <w:tc>
          <w:tcPr>
            <w:tcW w:w="753" w:type="dxa"/>
            <w:shd w:val="clear" w:color="auto" w:fill="auto"/>
            <w:vAlign w:val="bottom"/>
          </w:tcPr>
          <w:p w14:paraId="1CDD2FA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w:t>
            </w:r>
          </w:p>
        </w:tc>
        <w:tc>
          <w:tcPr>
            <w:tcW w:w="752" w:type="dxa"/>
            <w:shd w:val="clear" w:color="auto" w:fill="auto"/>
            <w:vAlign w:val="bottom"/>
          </w:tcPr>
          <w:p w14:paraId="6C78D16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w:t>
            </w:r>
          </w:p>
        </w:tc>
        <w:tc>
          <w:tcPr>
            <w:tcW w:w="753" w:type="dxa"/>
            <w:shd w:val="clear" w:color="auto" w:fill="auto"/>
            <w:vAlign w:val="bottom"/>
          </w:tcPr>
          <w:p w14:paraId="720588A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w:t>
            </w:r>
          </w:p>
        </w:tc>
      </w:tr>
      <w:tr w:rsidR="009103ED" w:rsidRPr="00C63F10" w14:paraId="33E0AB48" w14:textId="77777777" w:rsidTr="009103ED">
        <w:tc>
          <w:tcPr>
            <w:tcW w:w="6840" w:type="dxa"/>
            <w:shd w:val="clear" w:color="auto" w:fill="auto"/>
            <w:vAlign w:val="bottom"/>
          </w:tcPr>
          <w:p w14:paraId="24BB3BD9" w14:textId="17F19C56"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13.</w:t>
            </w:r>
            <w:r w:rsidRPr="00C63F10">
              <w:rPr>
                <w:sz w:val="17"/>
              </w:rPr>
              <w:tab/>
              <w:t>Projects on social policy formulation</w:t>
            </w:r>
          </w:p>
        </w:tc>
        <w:tc>
          <w:tcPr>
            <w:tcW w:w="752" w:type="dxa"/>
            <w:shd w:val="clear" w:color="auto" w:fill="auto"/>
            <w:vAlign w:val="bottom"/>
          </w:tcPr>
          <w:p w14:paraId="3DF3A8BB"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53" w:type="dxa"/>
            <w:shd w:val="clear" w:color="auto" w:fill="auto"/>
            <w:vAlign w:val="bottom"/>
          </w:tcPr>
          <w:p w14:paraId="479CF0E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52" w:type="dxa"/>
            <w:shd w:val="clear" w:color="auto" w:fill="auto"/>
            <w:vAlign w:val="bottom"/>
          </w:tcPr>
          <w:p w14:paraId="6AD318D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53" w:type="dxa"/>
            <w:shd w:val="clear" w:color="auto" w:fill="auto"/>
            <w:vAlign w:val="bottom"/>
          </w:tcPr>
          <w:p w14:paraId="3F6C2BF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r>
      <w:tr w:rsidR="009103ED" w:rsidRPr="00C63F10" w14:paraId="412F4283" w14:textId="77777777" w:rsidTr="009103ED">
        <w:tc>
          <w:tcPr>
            <w:tcW w:w="6840" w:type="dxa"/>
            <w:shd w:val="clear" w:color="auto" w:fill="auto"/>
            <w:vAlign w:val="bottom"/>
          </w:tcPr>
          <w:p w14:paraId="4D17B43C" w14:textId="2B074903"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Seminars, workshops and training events</w:t>
            </w:r>
            <w:r w:rsidRPr="00C63F10">
              <w:rPr>
                <w:sz w:val="17"/>
              </w:rPr>
              <w:t xml:space="preserve"> (number of days)</w:t>
            </w:r>
          </w:p>
        </w:tc>
        <w:tc>
          <w:tcPr>
            <w:tcW w:w="752" w:type="dxa"/>
            <w:shd w:val="clear" w:color="auto" w:fill="auto"/>
            <w:vAlign w:val="bottom"/>
          </w:tcPr>
          <w:p w14:paraId="216A3BC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w:t>
            </w:r>
          </w:p>
        </w:tc>
        <w:tc>
          <w:tcPr>
            <w:tcW w:w="753" w:type="dxa"/>
            <w:shd w:val="clear" w:color="auto" w:fill="auto"/>
            <w:vAlign w:val="bottom"/>
          </w:tcPr>
          <w:p w14:paraId="03846DA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w:t>
            </w:r>
          </w:p>
        </w:tc>
        <w:tc>
          <w:tcPr>
            <w:tcW w:w="752" w:type="dxa"/>
            <w:shd w:val="clear" w:color="auto" w:fill="auto"/>
            <w:vAlign w:val="bottom"/>
          </w:tcPr>
          <w:p w14:paraId="0A6E8AA4"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w:t>
            </w:r>
          </w:p>
        </w:tc>
        <w:tc>
          <w:tcPr>
            <w:tcW w:w="753" w:type="dxa"/>
            <w:shd w:val="clear" w:color="auto" w:fill="auto"/>
            <w:vAlign w:val="bottom"/>
          </w:tcPr>
          <w:p w14:paraId="4DC95E3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w:t>
            </w:r>
          </w:p>
        </w:tc>
      </w:tr>
      <w:tr w:rsidR="009103ED" w:rsidRPr="00C63F10" w14:paraId="24002BB5" w14:textId="77777777" w:rsidTr="009103ED">
        <w:tc>
          <w:tcPr>
            <w:tcW w:w="6840" w:type="dxa"/>
            <w:shd w:val="clear" w:color="auto" w:fill="auto"/>
            <w:vAlign w:val="bottom"/>
          </w:tcPr>
          <w:p w14:paraId="4D1764B8" w14:textId="092C8629"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63F10">
              <w:rPr>
                <w:sz w:val="17"/>
              </w:rPr>
              <w:tab/>
              <w:t>14.</w:t>
            </w:r>
            <w:r w:rsidRPr="00C63F10">
              <w:rPr>
                <w:sz w:val="17"/>
              </w:rPr>
              <w:tab/>
              <w:t>Training events on social issues for Member States and other stakeholders, including lectures and multi-stakeholder panels</w:t>
            </w:r>
          </w:p>
        </w:tc>
        <w:tc>
          <w:tcPr>
            <w:tcW w:w="752" w:type="dxa"/>
            <w:shd w:val="clear" w:color="auto" w:fill="auto"/>
            <w:vAlign w:val="bottom"/>
          </w:tcPr>
          <w:p w14:paraId="157FCB7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53" w:type="dxa"/>
            <w:shd w:val="clear" w:color="auto" w:fill="auto"/>
            <w:vAlign w:val="bottom"/>
          </w:tcPr>
          <w:p w14:paraId="62ADB89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52" w:type="dxa"/>
            <w:shd w:val="clear" w:color="auto" w:fill="auto"/>
            <w:vAlign w:val="bottom"/>
          </w:tcPr>
          <w:p w14:paraId="3D90998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53" w:type="dxa"/>
            <w:shd w:val="clear" w:color="auto" w:fill="auto"/>
            <w:vAlign w:val="bottom"/>
          </w:tcPr>
          <w:p w14:paraId="6F5ED437"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r>
      <w:tr w:rsidR="009103ED" w:rsidRPr="00C63F10" w14:paraId="481FC368" w14:textId="77777777" w:rsidTr="009103ED">
        <w:tc>
          <w:tcPr>
            <w:tcW w:w="6840" w:type="dxa"/>
            <w:shd w:val="clear" w:color="auto" w:fill="auto"/>
            <w:vAlign w:val="bottom"/>
          </w:tcPr>
          <w:p w14:paraId="35997D9F" w14:textId="0C239A3B"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Publications</w:t>
            </w:r>
            <w:r w:rsidRPr="00C63F10">
              <w:rPr>
                <w:sz w:val="17"/>
              </w:rPr>
              <w:t xml:space="preserve"> (number of publications)</w:t>
            </w:r>
          </w:p>
        </w:tc>
        <w:tc>
          <w:tcPr>
            <w:tcW w:w="752" w:type="dxa"/>
            <w:shd w:val="clear" w:color="auto" w:fill="auto"/>
            <w:vAlign w:val="bottom"/>
          </w:tcPr>
          <w:p w14:paraId="5C74FF7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w:t>
            </w:r>
          </w:p>
        </w:tc>
        <w:tc>
          <w:tcPr>
            <w:tcW w:w="753" w:type="dxa"/>
            <w:shd w:val="clear" w:color="auto" w:fill="auto"/>
            <w:vAlign w:val="bottom"/>
          </w:tcPr>
          <w:p w14:paraId="0F78AB9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w:t>
            </w:r>
          </w:p>
        </w:tc>
        <w:tc>
          <w:tcPr>
            <w:tcW w:w="752" w:type="dxa"/>
            <w:shd w:val="clear" w:color="auto" w:fill="auto"/>
            <w:vAlign w:val="bottom"/>
          </w:tcPr>
          <w:p w14:paraId="235B2D93"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w:t>
            </w:r>
          </w:p>
        </w:tc>
        <w:tc>
          <w:tcPr>
            <w:tcW w:w="753" w:type="dxa"/>
            <w:shd w:val="clear" w:color="auto" w:fill="auto"/>
            <w:vAlign w:val="bottom"/>
          </w:tcPr>
          <w:p w14:paraId="7BF02DF3"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w:t>
            </w:r>
          </w:p>
        </w:tc>
      </w:tr>
      <w:tr w:rsidR="009103ED" w:rsidRPr="00C63F10" w14:paraId="2E5FD4FE" w14:textId="77777777" w:rsidTr="009103ED">
        <w:tc>
          <w:tcPr>
            <w:tcW w:w="6840" w:type="dxa"/>
            <w:shd w:val="clear" w:color="auto" w:fill="auto"/>
            <w:vAlign w:val="bottom"/>
          </w:tcPr>
          <w:p w14:paraId="059837A3" w14:textId="5AB1CD7D"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15.</w:t>
            </w:r>
            <w:r w:rsidRPr="00C63F10">
              <w:rPr>
                <w:sz w:val="17"/>
              </w:rPr>
              <w:tab/>
            </w:r>
            <w:r w:rsidRPr="00C63F10">
              <w:rPr>
                <w:i/>
                <w:iCs/>
                <w:sz w:val="17"/>
              </w:rPr>
              <w:t>World Youth Report</w:t>
            </w:r>
          </w:p>
        </w:tc>
        <w:tc>
          <w:tcPr>
            <w:tcW w:w="752" w:type="dxa"/>
            <w:shd w:val="clear" w:color="auto" w:fill="auto"/>
            <w:vAlign w:val="bottom"/>
          </w:tcPr>
          <w:p w14:paraId="3B9B2D4D"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3" w:type="dxa"/>
            <w:shd w:val="clear" w:color="auto" w:fill="auto"/>
            <w:vAlign w:val="bottom"/>
          </w:tcPr>
          <w:p w14:paraId="4B25A89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2" w:type="dxa"/>
            <w:shd w:val="clear" w:color="auto" w:fill="auto"/>
            <w:vAlign w:val="bottom"/>
          </w:tcPr>
          <w:p w14:paraId="7EC12C2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53C7ADB5"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9103ED" w:rsidRPr="00C63F10" w14:paraId="79DA1E07" w14:textId="77777777" w:rsidTr="009103ED">
        <w:tc>
          <w:tcPr>
            <w:tcW w:w="6840" w:type="dxa"/>
            <w:shd w:val="clear" w:color="auto" w:fill="auto"/>
            <w:vAlign w:val="bottom"/>
          </w:tcPr>
          <w:p w14:paraId="2D7ADEC1" w14:textId="14442C0B"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16.</w:t>
            </w:r>
            <w:r w:rsidRPr="00C63F10">
              <w:rPr>
                <w:sz w:val="17"/>
              </w:rPr>
              <w:tab/>
              <w:t>Publication on Indigenous Peoples</w:t>
            </w:r>
          </w:p>
        </w:tc>
        <w:tc>
          <w:tcPr>
            <w:tcW w:w="752" w:type="dxa"/>
            <w:shd w:val="clear" w:color="auto" w:fill="auto"/>
            <w:vAlign w:val="bottom"/>
          </w:tcPr>
          <w:p w14:paraId="5DC05AB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37651F0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2" w:type="dxa"/>
            <w:shd w:val="clear" w:color="auto" w:fill="auto"/>
            <w:vAlign w:val="bottom"/>
          </w:tcPr>
          <w:p w14:paraId="3D65509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72D1E8B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9103ED" w:rsidRPr="00C63F10" w14:paraId="12D030A7" w14:textId="77777777" w:rsidTr="009103ED">
        <w:tc>
          <w:tcPr>
            <w:tcW w:w="6840" w:type="dxa"/>
            <w:shd w:val="clear" w:color="auto" w:fill="auto"/>
            <w:vAlign w:val="bottom"/>
          </w:tcPr>
          <w:p w14:paraId="3FBEF97D" w14:textId="165A612A"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b/>
                <w:bCs/>
                <w:sz w:val="17"/>
              </w:rPr>
              <w:tab/>
              <w:t>Technical materials</w:t>
            </w:r>
            <w:r w:rsidRPr="00C63F10">
              <w:rPr>
                <w:sz w:val="17"/>
              </w:rPr>
              <w:t xml:space="preserve"> (number of materials)</w:t>
            </w:r>
          </w:p>
        </w:tc>
        <w:tc>
          <w:tcPr>
            <w:tcW w:w="752" w:type="dxa"/>
            <w:shd w:val="clear" w:color="auto" w:fill="auto"/>
            <w:vAlign w:val="bottom"/>
          </w:tcPr>
          <w:p w14:paraId="1C760F7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7</w:t>
            </w:r>
          </w:p>
        </w:tc>
        <w:tc>
          <w:tcPr>
            <w:tcW w:w="753" w:type="dxa"/>
            <w:shd w:val="clear" w:color="auto" w:fill="auto"/>
            <w:vAlign w:val="bottom"/>
          </w:tcPr>
          <w:p w14:paraId="783D41DE"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6</w:t>
            </w:r>
          </w:p>
        </w:tc>
        <w:tc>
          <w:tcPr>
            <w:tcW w:w="752" w:type="dxa"/>
            <w:shd w:val="clear" w:color="auto" w:fill="auto"/>
            <w:vAlign w:val="bottom"/>
          </w:tcPr>
          <w:p w14:paraId="6114CD7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6</w:t>
            </w:r>
          </w:p>
        </w:tc>
        <w:tc>
          <w:tcPr>
            <w:tcW w:w="753" w:type="dxa"/>
            <w:shd w:val="clear" w:color="auto" w:fill="auto"/>
            <w:vAlign w:val="bottom"/>
          </w:tcPr>
          <w:p w14:paraId="761B5D1E"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7</w:t>
            </w:r>
          </w:p>
        </w:tc>
      </w:tr>
      <w:tr w:rsidR="009103ED" w:rsidRPr="00C63F10" w14:paraId="7EAEC840" w14:textId="77777777" w:rsidTr="009103ED">
        <w:tc>
          <w:tcPr>
            <w:tcW w:w="6840" w:type="dxa"/>
            <w:shd w:val="clear" w:color="auto" w:fill="auto"/>
            <w:vAlign w:val="bottom"/>
          </w:tcPr>
          <w:p w14:paraId="57E727BF" w14:textId="690B84D2"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17.</w:t>
            </w:r>
            <w:r w:rsidRPr="00C63F10">
              <w:rPr>
                <w:sz w:val="17"/>
              </w:rPr>
              <w:tab/>
              <w:t>Outcome documents of expert groups on various social issues</w:t>
            </w:r>
          </w:p>
        </w:tc>
        <w:tc>
          <w:tcPr>
            <w:tcW w:w="752" w:type="dxa"/>
            <w:shd w:val="clear" w:color="auto" w:fill="auto"/>
            <w:vAlign w:val="bottom"/>
          </w:tcPr>
          <w:p w14:paraId="59ECA340"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53" w:type="dxa"/>
            <w:shd w:val="clear" w:color="auto" w:fill="auto"/>
            <w:vAlign w:val="bottom"/>
          </w:tcPr>
          <w:p w14:paraId="663FB86C"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52" w:type="dxa"/>
            <w:shd w:val="clear" w:color="auto" w:fill="auto"/>
            <w:vAlign w:val="bottom"/>
          </w:tcPr>
          <w:p w14:paraId="3592EFD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53" w:type="dxa"/>
            <w:shd w:val="clear" w:color="auto" w:fill="auto"/>
            <w:vAlign w:val="bottom"/>
          </w:tcPr>
          <w:p w14:paraId="6107AE1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r>
      <w:tr w:rsidR="009103ED" w:rsidRPr="00C63F10" w14:paraId="600B0710" w14:textId="77777777" w:rsidTr="009103ED">
        <w:tc>
          <w:tcPr>
            <w:tcW w:w="6840" w:type="dxa"/>
            <w:shd w:val="clear" w:color="auto" w:fill="auto"/>
            <w:vAlign w:val="bottom"/>
          </w:tcPr>
          <w:p w14:paraId="124530EB" w14:textId="061B030D"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18.</w:t>
            </w:r>
            <w:r w:rsidRPr="00C63F10">
              <w:rPr>
                <w:sz w:val="17"/>
              </w:rPr>
              <w:tab/>
              <w:t xml:space="preserve">Update on the </w:t>
            </w:r>
            <w:r w:rsidRPr="00C63F10">
              <w:rPr>
                <w:i/>
                <w:iCs/>
                <w:sz w:val="17"/>
              </w:rPr>
              <w:t>Disability and Development Report</w:t>
            </w:r>
          </w:p>
        </w:tc>
        <w:tc>
          <w:tcPr>
            <w:tcW w:w="752" w:type="dxa"/>
            <w:shd w:val="clear" w:color="auto" w:fill="auto"/>
            <w:vAlign w:val="bottom"/>
          </w:tcPr>
          <w:p w14:paraId="03726FFB"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583EA40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2" w:type="dxa"/>
            <w:shd w:val="clear" w:color="auto" w:fill="auto"/>
            <w:vAlign w:val="bottom"/>
          </w:tcPr>
          <w:p w14:paraId="7627BB6B"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6D4DE304"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9103ED" w:rsidRPr="00C63F10" w14:paraId="3E04C1AE" w14:textId="77777777" w:rsidTr="009103ED">
        <w:tc>
          <w:tcPr>
            <w:tcW w:w="6840" w:type="dxa"/>
            <w:shd w:val="clear" w:color="auto" w:fill="auto"/>
            <w:vAlign w:val="bottom"/>
          </w:tcPr>
          <w:p w14:paraId="221ADF55" w14:textId="149CA908"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63F10">
              <w:rPr>
                <w:sz w:val="17"/>
              </w:rPr>
              <w:tab/>
              <w:t>19.</w:t>
            </w:r>
            <w:r w:rsidRPr="00C63F10">
              <w:rPr>
                <w:sz w:val="17"/>
              </w:rPr>
              <w:tab/>
              <w:t>Segments of the report of the Secretary-General on homelessness (joint report with the United Nations Human Settlements Programme (UN-Habitat))</w:t>
            </w:r>
          </w:p>
        </w:tc>
        <w:tc>
          <w:tcPr>
            <w:tcW w:w="752" w:type="dxa"/>
            <w:shd w:val="clear" w:color="auto" w:fill="auto"/>
            <w:vAlign w:val="bottom"/>
          </w:tcPr>
          <w:p w14:paraId="7BF696A4"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3" w:type="dxa"/>
            <w:shd w:val="clear" w:color="auto" w:fill="auto"/>
            <w:vAlign w:val="bottom"/>
          </w:tcPr>
          <w:p w14:paraId="3DFE1ED2"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52" w:type="dxa"/>
            <w:shd w:val="clear" w:color="auto" w:fill="auto"/>
            <w:vAlign w:val="bottom"/>
          </w:tcPr>
          <w:p w14:paraId="58F120E6"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53" w:type="dxa"/>
            <w:shd w:val="clear" w:color="auto" w:fill="auto"/>
            <w:vAlign w:val="bottom"/>
          </w:tcPr>
          <w:p w14:paraId="358803C1"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9103ED" w:rsidRPr="00C63F10" w14:paraId="6715A3D9" w14:textId="77777777" w:rsidTr="009103ED">
        <w:tc>
          <w:tcPr>
            <w:tcW w:w="6840" w:type="dxa"/>
            <w:shd w:val="clear" w:color="auto" w:fill="auto"/>
            <w:vAlign w:val="bottom"/>
          </w:tcPr>
          <w:p w14:paraId="5786FD63" w14:textId="079C0F8A"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C63F10">
              <w:rPr>
                <w:b/>
                <w:bCs/>
                <w:sz w:val="17"/>
              </w:rPr>
              <w:t>C.</w:t>
            </w:r>
            <w:r w:rsidRPr="00C63F10">
              <w:rPr>
                <w:b/>
                <w:bCs/>
                <w:sz w:val="17"/>
              </w:rPr>
              <w:tab/>
              <w:t>Substantive deliverables</w:t>
            </w:r>
          </w:p>
        </w:tc>
        <w:tc>
          <w:tcPr>
            <w:tcW w:w="752" w:type="dxa"/>
            <w:shd w:val="clear" w:color="auto" w:fill="auto"/>
            <w:vAlign w:val="bottom"/>
          </w:tcPr>
          <w:p w14:paraId="70B39C3F" w14:textId="77777777"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53" w:type="dxa"/>
            <w:shd w:val="clear" w:color="auto" w:fill="auto"/>
            <w:vAlign w:val="bottom"/>
          </w:tcPr>
          <w:p w14:paraId="357E228F" w14:textId="77777777"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52" w:type="dxa"/>
            <w:shd w:val="clear" w:color="auto" w:fill="auto"/>
            <w:vAlign w:val="bottom"/>
          </w:tcPr>
          <w:p w14:paraId="4300A396" w14:textId="77777777"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53" w:type="dxa"/>
            <w:shd w:val="clear" w:color="auto" w:fill="auto"/>
            <w:vAlign w:val="bottom"/>
          </w:tcPr>
          <w:p w14:paraId="0A9090F4" w14:textId="77777777"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9103ED" w:rsidRPr="00C63F10" w14:paraId="17E27F9D" w14:textId="77777777" w:rsidTr="003A769D">
        <w:tc>
          <w:tcPr>
            <w:tcW w:w="9850" w:type="dxa"/>
            <w:gridSpan w:val="5"/>
            <w:shd w:val="clear" w:color="auto" w:fill="auto"/>
            <w:vAlign w:val="bottom"/>
          </w:tcPr>
          <w:p w14:paraId="5362FF21" w14:textId="3F298C09" w:rsidR="009103ED" w:rsidRPr="00C63F10" w:rsidRDefault="009103ED"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144"/>
              <w:jc w:val="left"/>
              <w:rPr>
                <w:sz w:val="17"/>
              </w:rPr>
            </w:pPr>
            <w:r w:rsidRPr="00C63F10">
              <w:rPr>
                <w:b/>
                <w:bCs/>
                <w:sz w:val="17"/>
              </w:rPr>
              <w:tab/>
              <w:t>Consultation, advice and advocacy</w:t>
            </w:r>
            <w:r w:rsidRPr="00C63F10">
              <w:rPr>
                <w:sz w:val="17"/>
              </w:rPr>
              <w:t>: advice to requesting Member States on socioeconomic situations and normative, policy and administrative frameworks on the social dimensions of sustainable development and the Sustainable Development Goals; and expert advice to more than 40 Member States on sustainable development issues, including on high-level bilateral consultations and intergovernmental meetings.</w:t>
            </w:r>
          </w:p>
        </w:tc>
      </w:tr>
      <w:tr w:rsidR="009103ED" w:rsidRPr="00C63F10" w14:paraId="31483D8C" w14:textId="77777777" w:rsidTr="007947E2">
        <w:tc>
          <w:tcPr>
            <w:tcW w:w="9850" w:type="dxa"/>
            <w:gridSpan w:val="5"/>
            <w:shd w:val="clear" w:color="auto" w:fill="auto"/>
            <w:vAlign w:val="bottom"/>
          </w:tcPr>
          <w:p w14:paraId="44F2CA50" w14:textId="4FBB2191" w:rsidR="009103ED" w:rsidRPr="00C63F10" w:rsidRDefault="00C154BE"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63F10">
              <w:rPr>
                <w:b/>
                <w:bCs/>
                <w:sz w:val="17"/>
              </w:rPr>
              <w:tab/>
            </w:r>
            <w:r w:rsidR="009103ED" w:rsidRPr="00C63F10">
              <w:rPr>
                <w:b/>
                <w:bCs/>
                <w:sz w:val="17"/>
              </w:rPr>
              <w:t>Databases and substantive digital materials</w:t>
            </w:r>
            <w:r w:rsidR="009103ED" w:rsidRPr="00C63F10">
              <w:rPr>
                <w:sz w:val="17"/>
              </w:rPr>
              <w:t>: database on policies and measures to combat hunger and poverty.</w:t>
            </w:r>
          </w:p>
        </w:tc>
      </w:tr>
      <w:tr w:rsidR="009103ED" w:rsidRPr="00C63F10" w14:paraId="1D25D062" w14:textId="77777777" w:rsidTr="009103ED">
        <w:tc>
          <w:tcPr>
            <w:tcW w:w="6840" w:type="dxa"/>
            <w:shd w:val="clear" w:color="auto" w:fill="auto"/>
            <w:vAlign w:val="bottom"/>
          </w:tcPr>
          <w:p w14:paraId="3B6DFF92" w14:textId="590387C6"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D.</w:t>
            </w:r>
            <w:r w:rsidR="00C154BE" w:rsidRPr="00C63F10">
              <w:rPr>
                <w:b/>
                <w:bCs/>
                <w:sz w:val="17"/>
              </w:rPr>
              <w:tab/>
            </w:r>
            <w:r w:rsidRPr="00C63F10">
              <w:rPr>
                <w:b/>
                <w:bCs/>
                <w:sz w:val="17"/>
              </w:rPr>
              <w:t>Communication deliverables</w:t>
            </w:r>
          </w:p>
        </w:tc>
        <w:tc>
          <w:tcPr>
            <w:tcW w:w="752" w:type="dxa"/>
            <w:shd w:val="clear" w:color="auto" w:fill="auto"/>
            <w:vAlign w:val="bottom"/>
          </w:tcPr>
          <w:p w14:paraId="05F26A78"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FEB3CA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3E83DD2A"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63C87B0F" w14:textId="77777777" w:rsidR="009103ED" w:rsidRPr="00C63F10" w:rsidRDefault="009103ED" w:rsidP="00910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154BE" w:rsidRPr="00C63F10" w14:paraId="2A72C828" w14:textId="77777777" w:rsidTr="00961330">
        <w:tc>
          <w:tcPr>
            <w:tcW w:w="9850" w:type="dxa"/>
            <w:gridSpan w:val="5"/>
            <w:shd w:val="clear" w:color="auto" w:fill="auto"/>
            <w:vAlign w:val="bottom"/>
          </w:tcPr>
          <w:p w14:paraId="0FDCF369" w14:textId="35EA603C" w:rsidR="00C154BE" w:rsidRPr="00C63F10" w:rsidRDefault="00C154BE" w:rsidP="00C15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C63F10">
              <w:rPr>
                <w:b/>
                <w:bCs/>
                <w:sz w:val="17"/>
              </w:rPr>
              <w:tab/>
              <w:t>Outreach programmes, special events and information materials</w:t>
            </w:r>
            <w:r w:rsidRPr="00C63F10">
              <w:rPr>
                <w:sz w:val="17"/>
              </w:rPr>
              <w:t>: special events, including commemorations of international days on various social issues; and policy briefs and communication activities to promote advancement of social development.</w:t>
            </w:r>
          </w:p>
        </w:tc>
      </w:tr>
      <w:tr w:rsidR="00C154BE" w:rsidRPr="00C63F10" w14:paraId="1E6D2A37" w14:textId="77777777" w:rsidTr="00D02D48">
        <w:tc>
          <w:tcPr>
            <w:tcW w:w="9850" w:type="dxa"/>
            <w:gridSpan w:val="5"/>
            <w:shd w:val="clear" w:color="auto" w:fill="auto"/>
            <w:vAlign w:val="bottom"/>
          </w:tcPr>
          <w:p w14:paraId="14370951" w14:textId="19B352C9" w:rsidR="00C154BE" w:rsidRPr="00C63F10" w:rsidRDefault="00C154BE" w:rsidP="00C15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C63F10">
              <w:rPr>
                <w:b/>
                <w:bCs/>
                <w:sz w:val="17"/>
              </w:rPr>
              <w:tab/>
              <w:t>External and media relations</w:t>
            </w:r>
            <w:r w:rsidRPr="00C63F10">
              <w:rPr>
                <w:sz w:val="17"/>
              </w:rPr>
              <w:t>: briefings, press conferences and press releases on various social issues.</w:t>
            </w:r>
          </w:p>
        </w:tc>
      </w:tr>
      <w:tr w:rsidR="00C154BE" w:rsidRPr="00C63F10" w14:paraId="32AA8F0C" w14:textId="77777777" w:rsidTr="00F338EB">
        <w:tc>
          <w:tcPr>
            <w:tcW w:w="9850" w:type="dxa"/>
            <w:gridSpan w:val="5"/>
            <w:tcBorders>
              <w:bottom w:val="single" w:sz="12" w:space="0" w:color="auto"/>
            </w:tcBorders>
            <w:shd w:val="clear" w:color="auto" w:fill="auto"/>
            <w:vAlign w:val="bottom"/>
          </w:tcPr>
          <w:p w14:paraId="4B2A5924" w14:textId="077BA6A4" w:rsidR="00C154BE" w:rsidRPr="00C63F10" w:rsidRDefault="00C154BE" w:rsidP="00C15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C63F10">
              <w:rPr>
                <w:b/>
                <w:bCs/>
                <w:sz w:val="17"/>
              </w:rPr>
              <w:tab/>
              <w:t>Digital platforms and multimedia content</w:t>
            </w:r>
            <w:r w:rsidRPr="00C63F10">
              <w:rPr>
                <w:sz w:val="17"/>
              </w:rPr>
              <w:t xml:space="preserve">: electronic, audio and video messaging on ageing, cooperatives, disability, family, issues concerning Indigenous Peoples, young people and sport for development and peace. </w:t>
            </w:r>
          </w:p>
        </w:tc>
      </w:tr>
    </w:tbl>
    <w:p w14:paraId="3A264A3C" w14:textId="77777777" w:rsidR="00D1016D" w:rsidRPr="00C63F10" w:rsidRDefault="00D1016D" w:rsidP="0066480F">
      <w:pPr>
        <w:pStyle w:val="SingleTxt"/>
        <w:spacing w:after="0" w:line="120" w:lineRule="exact"/>
        <w:rPr>
          <w:sz w:val="10"/>
        </w:rPr>
      </w:pPr>
    </w:p>
    <w:p w14:paraId="6DC91DEF" w14:textId="77777777" w:rsidR="0066480F" w:rsidRPr="00C63F10" w:rsidRDefault="0066480F" w:rsidP="0066480F">
      <w:pPr>
        <w:pStyle w:val="SingleTxt"/>
        <w:spacing w:after="0" w:line="120" w:lineRule="exact"/>
        <w:rPr>
          <w:sz w:val="10"/>
        </w:rPr>
      </w:pPr>
    </w:p>
    <w:p w14:paraId="07A85855" w14:textId="77777777" w:rsidR="0066480F" w:rsidRPr="00C63F10" w:rsidRDefault="0066480F" w:rsidP="0066480F">
      <w:pPr>
        <w:pStyle w:val="SingleTxt"/>
        <w:spacing w:after="0" w:line="120" w:lineRule="exact"/>
        <w:rPr>
          <w:sz w:val="10"/>
        </w:rPr>
      </w:pPr>
    </w:p>
    <w:p w14:paraId="5A478A16" w14:textId="77777777" w:rsidR="00D1016D" w:rsidRPr="00C63F10" w:rsidRDefault="00D1016D" w:rsidP="0066480F">
      <w:pPr>
        <w:pStyle w:val="H1"/>
        <w:ind w:right="1260"/>
      </w:pPr>
      <w:r w:rsidRPr="00C63F10">
        <w:tab/>
      </w:r>
      <w:r w:rsidRPr="00C63F10">
        <w:tab/>
        <w:t>Subprogramme 3</w:t>
      </w:r>
    </w:p>
    <w:p w14:paraId="05896535" w14:textId="77777777" w:rsidR="00D1016D" w:rsidRPr="00C63F10" w:rsidRDefault="00D1016D" w:rsidP="0066480F">
      <w:pPr>
        <w:pStyle w:val="H1"/>
        <w:ind w:right="1260"/>
      </w:pPr>
      <w:r w:rsidRPr="00C63F10">
        <w:tab/>
      </w:r>
      <w:r w:rsidRPr="00C63F10">
        <w:tab/>
        <w:t xml:space="preserve">Sustainable development </w:t>
      </w:r>
    </w:p>
    <w:p w14:paraId="02FC555C" w14:textId="77777777" w:rsidR="00D1016D" w:rsidRPr="00C63F10" w:rsidRDefault="00D1016D" w:rsidP="0066480F">
      <w:pPr>
        <w:pStyle w:val="SingleTxt"/>
        <w:spacing w:after="0" w:line="120" w:lineRule="exact"/>
        <w:rPr>
          <w:sz w:val="10"/>
        </w:rPr>
      </w:pPr>
    </w:p>
    <w:p w14:paraId="3B6ECA18" w14:textId="77777777" w:rsidR="0066480F" w:rsidRPr="00C63F10" w:rsidRDefault="0066480F" w:rsidP="0066480F">
      <w:pPr>
        <w:pStyle w:val="SingleTxt"/>
        <w:spacing w:after="0" w:line="120" w:lineRule="exact"/>
        <w:rPr>
          <w:sz w:val="10"/>
        </w:rPr>
      </w:pPr>
    </w:p>
    <w:p w14:paraId="6F63DA3F" w14:textId="77777777" w:rsidR="00D1016D" w:rsidRPr="00C63F10" w:rsidRDefault="00D1016D" w:rsidP="0066480F">
      <w:pPr>
        <w:pStyle w:val="H1"/>
        <w:ind w:right="1260"/>
      </w:pPr>
      <w:r w:rsidRPr="00C63F10">
        <w:tab/>
      </w:r>
      <w:r w:rsidRPr="00C63F10">
        <w:tab/>
        <w:t>Objective</w:t>
      </w:r>
    </w:p>
    <w:p w14:paraId="64B8863D" w14:textId="77777777" w:rsidR="00D1016D" w:rsidRPr="00C63F10" w:rsidRDefault="00D1016D" w:rsidP="0066480F">
      <w:pPr>
        <w:pStyle w:val="SingleTxt"/>
        <w:spacing w:after="0" w:line="120" w:lineRule="exact"/>
        <w:rPr>
          <w:sz w:val="10"/>
        </w:rPr>
      </w:pPr>
    </w:p>
    <w:p w14:paraId="2F2720F5" w14:textId="77777777" w:rsidR="0066480F" w:rsidRPr="00C63F10" w:rsidRDefault="0066480F" w:rsidP="0066480F">
      <w:pPr>
        <w:pStyle w:val="SingleTxt"/>
        <w:spacing w:after="0" w:line="120" w:lineRule="exact"/>
        <w:rPr>
          <w:sz w:val="10"/>
        </w:rPr>
      </w:pPr>
    </w:p>
    <w:p w14:paraId="047E14C6"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9.45</w:t>
      </w:r>
      <w:r w:rsidRPr="00C63F10">
        <w:tab/>
        <w:t>The objective, to which this subprogramme contributes, is to accelerate the implementation of the 2030 Agenda, including the achievement of the Sustainable Development Goals and their targets and commitments, through increased engagement of Member States and other stakeholders.</w:t>
      </w:r>
    </w:p>
    <w:p w14:paraId="73EF98C3" w14:textId="77777777" w:rsidR="00D1016D" w:rsidRPr="00C63F10" w:rsidRDefault="00D1016D" w:rsidP="0066480F">
      <w:pPr>
        <w:pStyle w:val="SingleTxt"/>
        <w:spacing w:after="0" w:line="120" w:lineRule="exact"/>
        <w:rPr>
          <w:sz w:val="10"/>
        </w:rPr>
      </w:pPr>
    </w:p>
    <w:p w14:paraId="033E1B82" w14:textId="77777777" w:rsidR="0066480F" w:rsidRPr="00C63F10" w:rsidRDefault="0066480F" w:rsidP="0066480F">
      <w:pPr>
        <w:pStyle w:val="SingleTxt"/>
        <w:spacing w:after="0" w:line="120" w:lineRule="exact"/>
        <w:rPr>
          <w:sz w:val="10"/>
        </w:rPr>
      </w:pPr>
    </w:p>
    <w:p w14:paraId="1028E50F" w14:textId="77777777" w:rsidR="00D1016D" w:rsidRPr="00C63F10" w:rsidRDefault="00D1016D" w:rsidP="0066480F">
      <w:pPr>
        <w:pStyle w:val="H1"/>
        <w:ind w:right="1260"/>
      </w:pPr>
      <w:r w:rsidRPr="00C63F10">
        <w:tab/>
      </w:r>
      <w:r w:rsidRPr="00C63F10">
        <w:tab/>
        <w:t>Strategy</w:t>
      </w:r>
    </w:p>
    <w:p w14:paraId="0BE82FD8" w14:textId="77777777" w:rsidR="00D1016D" w:rsidRPr="00C63F10" w:rsidRDefault="00D1016D" w:rsidP="0066480F">
      <w:pPr>
        <w:pStyle w:val="SingleTxt"/>
        <w:spacing w:after="0" w:line="120" w:lineRule="exact"/>
        <w:rPr>
          <w:sz w:val="10"/>
        </w:rPr>
      </w:pPr>
    </w:p>
    <w:p w14:paraId="25C66542" w14:textId="77777777" w:rsidR="0066480F" w:rsidRPr="00C63F10" w:rsidRDefault="0066480F" w:rsidP="0066480F">
      <w:pPr>
        <w:pStyle w:val="SingleTxt"/>
        <w:spacing w:after="0" w:line="120" w:lineRule="exact"/>
        <w:rPr>
          <w:sz w:val="10"/>
        </w:rPr>
      </w:pPr>
    </w:p>
    <w:p w14:paraId="7E2D7F91"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9.46</w:t>
      </w:r>
      <w:r w:rsidRPr="00C63F10">
        <w:tab/>
        <w:t>To contribute to the objective, the subprogramme will:</w:t>
      </w:r>
    </w:p>
    <w:p w14:paraId="3283E778"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 xml:space="preserve">Prepare analytical reports and assessments, maintain online databases and organize thematic expert meetings and conferences on specific Sustainable Development Goals and their interlinkages; </w:t>
      </w:r>
    </w:p>
    <w:p w14:paraId="0953C1EF"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 xml:space="preserve">Organize, in the lead up to the high-level political forum on sustainable development expert group meetings and conferences for Member States, on the themes of the forum and Sustainable Development Goals that are under review; </w:t>
      </w:r>
    </w:p>
    <w:p w14:paraId="6D43B168"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 xml:space="preserve">Play a central role in inter-agency coordination mechanisms on water, energy, small island developing States, oceans and transport and in the area of science, technology and innovation, and through its long-standing cooperation with specific agencies on issues such as climate change and partnership-building for sustainable development; </w:t>
      </w:r>
    </w:p>
    <w:p w14:paraId="58F9DCD7" w14:textId="5B946EC8"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t xml:space="preserve">Coordinate the work of the Technology Facilitation Mechanism, including the multi-stakeholder forum on science, technology and innovation for the Sustainable Development Goals and the online platform on existing science, technology and innovation initiatives (2030 Connect); </w:t>
      </w:r>
    </w:p>
    <w:p w14:paraId="0499F9E7"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(e)</w:t>
      </w:r>
      <w:r w:rsidRPr="00C63F10">
        <w:tab/>
        <w:t>Convene special events in connection with the high-level political forum on sustainable development, including the Sustainable Development Goals business forum and the local and regional governments forum, enabling the sharing of lessons learned and good practices among Member States and stakeholders in the development arena;</w:t>
      </w:r>
    </w:p>
    <w:p w14:paraId="2214C592"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(f)</w:t>
      </w:r>
      <w:r w:rsidRPr="00C63F10">
        <w:tab/>
        <w:t xml:space="preserve">Organize, in coordination with the regional commissions, resident coordinator offices and United Nations country teams, as applicable, capacity-building activities at the global, regional and national levels on the above topics. </w:t>
      </w:r>
    </w:p>
    <w:p w14:paraId="11EC43CA"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9.47</w:t>
      </w:r>
      <w:r w:rsidRPr="00C63F10">
        <w:tab/>
        <w:t xml:space="preserve">The above-mentioned work is expected to result in: </w:t>
      </w:r>
    </w:p>
    <w:p w14:paraId="2FF15661"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 xml:space="preserve">Increased knowledge of Member States and stakeholders of the 2030 Agenda and its Sustainable Development Goals, including for their deliberations during the high-level political forum on sustainable development and other related forums, and for the development of related national policies and programmes; </w:t>
      </w:r>
    </w:p>
    <w:p w14:paraId="588B9157"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 xml:space="preserve">Increased use of science and technology to leverage their full potential in the achievement of the Sustainable Development Goals by Member States and other stakeholders; </w:t>
      </w:r>
    </w:p>
    <w:p w14:paraId="7D53A918" w14:textId="77777777"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Increased integration of Sustainable Development Goals into inclusive national planning processes, policies and strategies, and increased action and initiatives taken by Member States and other stakeholders to accelerate the implementation of the 2030 Agenda.</w:t>
      </w:r>
    </w:p>
    <w:p w14:paraId="0D8AEC8B" w14:textId="77777777" w:rsidR="00D1016D" w:rsidRPr="00C63F10" w:rsidRDefault="00D1016D" w:rsidP="0066480F">
      <w:pPr>
        <w:pStyle w:val="SingleTxt"/>
        <w:spacing w:after="0" w:line="120" w:lineRule="exact"/>
        <w:rPr>
          <w:sz w:val="10"/>
        </w:rPr>
      </w:pPr>
    </w:p>
    <w:p w14:paraId="594B81D9" w14:textId="77777777" w:rsidR="0066480F" w:rsidRPr="00C63F10" w:rsidRDefault="0066480F" w:rsidP="0066480F">
      <w:pPr>
        <w:pStyle w:val="SingleTxt"/>
        <w:spacing w:after="0" w:line="120" w:lineRule="exact"/>
        <w:rPr>
          <w:sz w:val="10"/>
        </w:rPr>
      </w:pPr>
    </w:p>
    <w:p w14:paraId="25A1367D" w14:textId="77777777" w:rsidR="00D1016D" w:rsidRPr="00C63F10" w:rsidRDefault="00D1016D" w:rsidP="0066480F">
      <w:pPr>
        <w:pStyle w:val="H1"/>
        <w:ind w:right="1260"/>
      </w:pPr>
      <w:r w:rsidRPr="00C63F10">
        <w:tab/>
      </w:r>
      <w:r w:rsidRPr="00C63F10">
        <w:tab/>
        <w:t>Programme performance in 2024</w:t>
      </w:r>
    </w:p>
    <w:p w14:paraId="34B41069" w14:textId="77777777" w:rsidR="00D1016D" w:rsidRPr="00C63F10" w:rsidRDefault="00D1016D" w:rsidP="0066480F">
      <w:pPr>
        <w:pStyle w:val="SingleTxt"/>
        <w:spacing w:after="0" w:line="120" w:lineRule="exact"/>
        <w:rPr>
          <w:sz w:val="10"/>
        </w:rPr>
      </w:pPr>
    </w:p>
    <w:p w14:paraId="1E07361F" w14:textId="77777777" w:rsidR="0066480F" w:rsidRPr="00C63F10" w:rsidRDefault="0066480F" w:rsidP="0066480F">
      <w:pPr>
        <w:pStyle w:val="SingleTxt"/>
        <w:spacing w:after="0" w:line="120" w:lineRule="exact"/>
        <w:rPr>
          <w:sz w:val="10"/>
        </w:rPr>
      </w:pPr>
    </w:p>
    <w:p w14:paraId="7AE64C0E" w14:textId="3C8CC25D" w:rsidR="00D1016D" w:rsidRPr="00C63F10" w:rsidRDefault="0066480F" w:rsidP="00664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00D1016D" w:rsidRPr="00C63F10">
        <w:rPr>
          <w:lang w:val="en-GB"/>
        </w:rPr>
        <w:tab/>
        <w:t>Advancing the implementation of the United Nations Decade of Sustainable Transport (2026–2035)</w:t>
      </w:r>
    </w:p>
    <w:p w14:paraId="7000B2F6" w14:textId="77777777" w:rsidR="00D1016D" w:rsidRPr="00C63F10" w:rsidRDefault="00D1016D" w:rsidP="0066480F">
      <w:pPr>
        <w:pStyle w:val="SingleTxt"/>
        <w:spacing w:after="0" w:line="120" w:lineRule="exact"/>
        <w:rPr>
          <w:sz w:val="10"/>
        </w:rPr>
      </w:pPr>
    </w:p>
    <w:p w14:paraId="65DE8D90" w14:textId="0F88C3FB"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9.48</w:t>
      </w:r>
      <w:r w:rsidRPr="00C63F10">
        <w:tab/>
        <w:t xml:space="preserve">The General Assembly, in its resolution </w:t>
      </w:r>
      <w:bookmarkStart w:id="354" w:name="bmv351"/>
      <w:r w:rsidR="002258D3">
        <w:fldChar w:fldCharType="begin"/>
      </w:r>
      <w:r w:rsidR="002258D3">
        <w:instrText>HYPERLINK "https://undocs.org/en/A/RES/78/148"</w:instrText>
      </w:r>
      <w:r w:rsidR="002258D3">
        <w:fldChar w:fldCharType="separate"/>
      </w:r>
      <w:r w:rsidRPr="002258D3">
        <w:rPr>
          <w:rStyle w:val="Hyperlink"/>
        </w:rPr>
        <w:t>78/148</w:t>
      </w:r>
      <w:r w:rsidR="002258D3">
        <w:fldChar w:fldCharType="end"/>
      </w:r>
      <w:bookmarkEnd w:id="354"/>
      <w:r w:rsidRPr="00C63F10">
        <w:t>, called for a United Nations Decade of Sustainable Transport to commence in 2026 and requested an associated implementation plan. The subprogramme launched the preparations for the Decade and its implementation plan through consultations with Member States, civil society, academia and multilateral development banks. The dialogue provided opportunities and tools for intergraded policymaking on sustainable transport.</w:t>
      </w:r>
    </w:p>
    <w:p w14:paraId="25E9B371" w14:textId="02190C3E" w:rsidR="00D1016D" w:rsidRPr="00C63F10" w:rsidRDefault="00D1016D" w:rsidP="00664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9.49</w:t>
      </w:r>
      <w:r w:rsidRPr="00C63F10">
        <w:tab/>
        <w:t>Progress towards the objective is presented in the performance measure below (see table 9.11).</w:t>
      </w:r>
    </w:p>
    <w:p w14:paraId="1195BFA2" w14:textId="77777777" w:rsidR="00D1016D" w:rsidRPr="00C63F10" w:rsidRDefault="00D1016D" w:rsidP="0066480F">
      <w:pPr>
        <w:pStyle w:val="SingleTxt"/>
        <w:spacing w:after="0" w:line="120" w:lineRule="exact"/>
        <w:rPr>
          <w:sz w:val="10"/>
        </w:rPr>
      </w:pPr>
    </w:p>
    <w:p w14:paraId="38E56B90" w14:textId="77777777" w:rsidR="00D1016D" w:rsidRPr="00C63F10" w:rsidRDefault="00D1016D" w:rsidP="00664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9.11</w:t>
      </w:r>
    </w:p>
    <w:p w14:paraId="545C589D" w14:textId="77777777" w:rsidR="00D1016D" w:rsidRPr="00C63F10" w:rsidRDefault="00D1016D" w:rsidP="00664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75C06F0D" w14:textId="77777777" w:rsidR="00D1016D" w:rsidRPr="00C63F10" w:rsidRDefault="00D1016D" w:rsidP="0066480F">
      <w:pPr>
        <w:spacing w:line="120" w:lineRule="exact"/>
        <w:rPr>
          <w:sz w:val="10"/>
        </w:rPr>
      </w:pPr>
    </w:p>
    <w:p w14:paraId="4417FE21" w14:textId="77777777" w:rsidR="0066480F" w:rsidRPr="00C63F10" w:rsidRDefault="0066480F" w:rsidP="0066480F">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9B40E4" w:rsidRPr="00C63F10" w14:paraId="6DB3D50F" w14:textId="77777777" w:rsidTr="009B40E4">
        <w:trPr>
          <w:tblHeader/>
        </w:trPr>
        <w:tc>
          <w:tcPr>
            <w:tcW w:w="3283" w:type="dxa"/>
            <w:tcBorders>
              <w:top w:val="single" w:sz="4" w:space="0" w:color="auto"/>
              <w:bottom w:val="single" w:sz="12" w:space="0" w:color="auto"/>
            </w:tcBorders>
            <w:shd w:val="clear" w:color="auto" w:fill="auto"/>
            <w:vAlign w:val="bottom"/>
          </w:tcPr>
          <w:p w14:paraId="5A55DAEE"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3283" w:type="dxa"/>
            <w:tcBorders>
              <w:top w:val="single" w:sz="4" w:space="0" w:color="auto"/>
              <w:bottom w:val="single" w:sz="12" w:space="0" w:color="auto"/>
            </w:tcBorders>
            <w:shd w:val="clear" w:color="auto" w:fill="auto"/>
            <w:vAlign w:val="bottom"/>
          </w:tcPr>
          <w:p w14:paraId="2ABCCBBB"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3283" w:type="dxa"/>
            <w:tcBorders>
              <w:top w:val="single" w:sz="4" w:space="0" w:color="auto"/>
              <w:bottom w:val="single" w:sz="12" w:space="0" w:color="auto"/>
            </w:tcBorders>
            <w:shd w:val="clear" w:color="auto" w:fill="auto"/>
            <w:vAlign w:val="bottom"/>
          </w:tcPr>
          <w:p w14:paraId="27E094A9"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r>
      <w:tr w:rsidR="009B40E4" w:rsidRPr="00C63F10" w14:paraId="7B5447F1" w14:textId="77777777" w:rsidTr="009B40E4">
        <w:trPr>
          <w:trHeight w:hRule="exact" w:val="115"/>
          <w:tblHeader/>
        </w:trPr>
        <w:tc>
          <w:tcPr>
            <w:tcW w:w="3283" w:type="dxa"/>
            <w:tcBorders>
              <w:top w:val="single" w:sz="12" w:space="0" w:color="auto"/>
            </w:tcBorders>
            <w:shd w:val="clear" w:color="auto" w:fill="auto"/>
            <w:vAlign w:val="bottom"/>
          </w:tcPr>
          <w:p w14:paraId="6C5388D5"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283" w:type="dxa"/>
            <w:tcBorders>
              <w:top w:val="single" w:sz="12" w:space="0" w:color="auto"/>
            </w:tcBorders>
            <w:shd w:val="clear" w:color="auto" w:fill="auto"/>
            <w:vAlign w:val="bottom"/>
          </w:tcPr>
          <w:p w14:paraId="5BB549D7"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283" w:type="dxa"/>
            <w:tcBorders>
              <w:top w:val="single" w:sz="12" w:space="0" w:color="auto"/>
            </w:tcBorders>
            <w:shd w:val="clear" w:color="auto" w:fill="auto"/>
            <w:vAlign w:val="bottom"/>
          </w:tcPr>
          <w:p w14:paraId="54DE9DB0"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40E4" w:rsidRPr="00C63F10" w14:paraId="1C1BE5BA" w14:textId="77777777" w:rsidTr="009B40E4">
        <w:tc>
          <w:tcPr>
            <w:tcW w:w="3283" w:type="dxa"/>
            <w:tcBorders>
              <w:bottom w:val="single" w:sz="12" w:space="0" w:color="auto"/>
            </w:tcBorders>
            <w:shd w:val="clear" w:color="auto" w:fill="auto"/>
          </w:tcPr>
          <w:p w14:paraId="27018D19"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 xml:space="preserve">Outcomes of the second United Nations Global Sustainable Transport Conference, held in Beijing in 2021, enriched discussions at Member State briefings and transport sector events </w:t>
            </w:r>
          </w:p>
        </w:tc>
        <w:tc>
          <w:tcPr>
            <w:tcW w:w="3283" w:type="dxa"/>
            <w:tcBorders>
              <w:bottom w:val="single" w:sz="12" w:space="0" w:color="auto"/>
            </w:tcBorders>
            <w:shd w:val="clear" w:color="auto" w:fill="auto"/>
          </w:tcPr>
          <w:p w14:paraId="018EBA3F" w14:textId="161CD952"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General Assembly resolution </w:t>
            </w:r>
            <w:bookmarkStart w:id="355" w:name="bmv352"/>
            <w:r w:rsidR="002258D3">
              <w:fldChar w:fldCharType="begin"/>
            </w:r>
            <w:r w:rsidR="002258D3">
              <w:instrText>HYPERLINK "https://undocs.org/en/A/RES/78/148"</w:instrText>
            </w:r>
            <w:r w:rsidR="002258D3">
              <w:fldChar w:fldCharType="separate"/>
            </w:r>
            <w:r w:rsidRPr="002258D3">
              <w:rPr>
                <w:rStyle w:val="Hyperlink"/>
              </w:rPr>
              <w:t>78/148</w:t>
            </w:r>
            <w:r w:rsidR="002258D3">
              <w:fldChar w:fldCharType="end"/>
            </w:r>
            <w:bookmarkEnd w:id="355"/>
            <w:r w:rsidRPr="00C63F10">
              <w:t xml:space="preserve"> adopted An expert group meeting on sustainable transport initiated planning for the United Nations Decade</w:t>
            </w:r>
          </w:p>
        </w:tc>
        <w:tc>
          <w:tcPr>
            <w:tcW w:w="3283" w:type="dxa"/>
            <w:tcBorders>
              <w:bottom w:val="single" w:sz="12" w:space="0" w:color="auto"/>
            </w:tcBorders>
            <w:shd w:val="clear" w:color="auto" w:fill="auto"/>
          </w:tcPr>
          <w:p w14:paraId="5B8BC546"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Member States and stakeholders engage in peer learning and have access to tools for integrated policymaking on sustainable transport, including through consultations on the implementation plan of the Decade, including global online consultations for civil society</w:t>
            </w:r>
          </w:p>
        </w:tc>
      </w:tr>
    </w:tbl>
    <w:p w14:paraId="6F072C8A" w14:textId="4C2BFDC5" w:rsidR="00D1016D" w:rsidRPr="00C63F10" w:rsidRDefault="00D1016D" w:rsidP="009B40E4">
      <w:pPr>
        <w:pStyle w:val="SingleTxt"/>
        <w:spacing w:after="0" w:line="120" w:lineRule="exact"/>
        <w:rPr>
          <w:sz w:val="10"/>
        </w:rPr>
      </w:pPr>
    </w:p>
    <w:p w14:paraId="4D0AA52E" w14:textId="77777777" w:rsidR="009B40E4" w:rsidRPr="00C63F10" w:rsidRDefault="009B40E4" w:rsidP="009B40E4">
      <w:pPr>
        <w:pStyle w:val="SingleTxt"/>
        <w:spacing w:after="0" w:line="120" w:lineRule="exact"/>
        <w:rPr>
          <w:sz w:val="10"/>
        </w:rPr>
      </w:pPr>
    </w:p>
    <w:p w14:paraId="53E24391" w14:textId="77777777" w:rsidR="009B40E4" w:rsidRPr="00C63F10" w:rsidRDefault="009B40E4" w:rsidP="009B40E4">
      <w:pPr>
        <w:pStyle w:val="SingleTxt"/>
        <w:spacing w:after="0" w:line="120" w:lineRule="exact"/>
        <w:rPr>
          <w:sz w:val="10"/>
        </w:rPr>
      </w:pPr>
    </w:p>
    <w:p w14:paraId="40C64852" w14:textId="00BF6F01" w:rsidR="00D1016D" w:rsidRPr="00C63F10" w:rsidRDefault="009B40E4" w:rsidP="009B40E4">
      <w:pPr>
        <w:pStyle w:val="H1"/>
        <w:ind w:right="1260"/>
      </w:pPr>
      <w:r w:rsidRPr="00C63F10">
        <w:tab/>
      </w:r>
      <w:r w:rsidR="00D1016D" w:rsidRPr="00C63F10">
        <w:tab/>
        <w:t>Planned results for 2026</w:t>
      </w:r>
    </w:p>
    <w:p w14:paraId="11D13AEC" w14:textId="77777777" w:rsidR="00D1016D" w:rsidRPr="00C63F10" w:rsidRDefault="00D1016D" w:rsidP="009B40E4">
      <w:pPr>
        <w:pStyle w:val="SingleTxt"/>
        <w:spacing w:after="0" w:line="120" w:lineRule="exact"/>
        <w:rPr>
          <w:sz w:val="10"/>
        </w:rPr>
      </w:pPr>
    </w:p>
    <w:p w14:paraId="1254F108" w14:textId="77777777" w:rsidR="009B40E4" w:rsidRPr="00C63F10" w:rsidRDefault="009B40E4" w:rsidP="009B40E4">
      <w:pPr>
        <w:pStyle w:val="SingleTxt"/>
        <w:spacing w:after="0" w:line="120" w:lineRule="exact"/>
        <w:rPr>
          <w:sz w:val="10"/>
        </w:rPr>
      </w:pPr>
    </w:p>
    <w:p w14:paraId="22CE3977" w14:textId="77777777" w:rsidR="00D1016D" w:rsidRPr="00C63F10" w:rsidRDefault="00D1016D" w:rsidP="009B4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t>Result 1: strengthened commitment and action to address the unique needs of small island developing States</w:t>
      </w:r>
    </w:p>
    <w:p w14:paraId="5C7F59E1" w14:textId="77777777" w:rsidR="00D1016D" w:rsidRPr="00C63F10" w:rsidRDefault="00D1016D" w:rsidP="009B40E4">
      <w:pPr>
        <w:pStyle w:val="SingleTxt"/>
        <w:spacing w:after="0" w:line="120" w:lineRule="exact"/>
        <w:ind w:right="40"/>
        <w:rPr>
          <w:sz w:val="10"/>
        </w:rPr>
      </w:pPr>
    </w:p>
    <w:p w14:paraId="1CA7E9CD" w14:textId="41648B8A" w:rsidR="00D1016D" w:rsidRPr="00C63F10" w:rsidRDefault="009B40E4" w:rsidP="009B4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70C127E0" w14:textId="77777777" w:rsidR="00D1016D" w:rsidRPr="00C63F10" w:rsidRDefault="00D1016D" w:rsidP="009B40E4">
      <w:pPr>
        <w:pStyle w:val="SingleTxt"/>
        <w:spacing w:after="0" w:line="120" w:lineRule="exact"/>
        <w:rPr>
          <w:sz w:val="10"/>
        </w:rPr>
      </w:pPr>
    </w:p>
    <w:p w14:paraId="3D23A460" w14:textId="77777777" w:rsidR="00D1016D" w:rsidRPr="00C63F10" w:rsidRDefault="00D1016D" w:rsidP="009B4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9.50</w:t>
      </w:r>
      <w:r w:rsidRPr="00C63F10">
        <w:tab/>
        <w:t>The subprogramme’s work contributed to the fourth International Conference on Small Island Developing States, held in Antigua and Barbuda, and its outcome document approving the development of a monitoring and evaluation framework, which met the planned target.</w:t>
      </w:r>
    </w:p>
    <w:p w14:paraId="1B65D536" w14:textId="69759726" w:rsidR="00D1016D" w:rsidRPr="00C63F10" w:rsidRDefault="00D1016D" w:rsidP="009B4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9.51</w:t>
      </w:r>
      <w:r w:rsidRPr="00C63F10">
        <w:tab/>
        <w:t>Progress towards the objective and the target for 2026 are presented in the performance measure below (see table 9.12).</w:t>
      </w:r>
    </w:p>
    <w:p w14:paraId="2CB14665" w14:textId="77777777" w:rsidR="00D1016D" w:rsidRPr="00C63F10" w:rsidRDefault="00D1016D" w:rsidP="009B40E4">
      <w:pPr>
        <w:pStyle w:val="SingleTxt"/>
        <w:spacing w:after="0" w:line="120" w:lineRule="exact"/>
        <w:rPr>
          <w:sz w:val="10"/>
        </w:rPr>
      </w:pPr>
    </w:p>
    <w:p w14:paraId="27E65900" w14:textId="77777777" w:rsidR="00D1016D" w:rsidRPr="00C63F10" w:rsidRDefault="00D1016D" w:rsidP="009B40E4">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9.12</w:t>
      </w:r>
    </w:p>
    <w:p w14:paraId="4AF11357" w14:textId="77777777" w:rsidR="00D1016D" w:rsidRPr="00C63F10" w:rsidRDefault="00D1016D" w:rsidP="009B40E4">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1D7FCF3E" w14:textId="77777777" w:rsidR="00D1016D" w:rsidRPr="00C63F10" w:rsidRDefault="00D1016D" w:rsidP="00E06A5E">
      <w:pPr>
        <w:keepNext/>
        <w:spacing w:line="100" w:lineRule="exact"/>
        <w:rPr>
          <w:sz w:val="10"/>
        </w:rPr>
      </w:pPr>
    </w:p>
    <w:p w14:paraId="2BD5C7B5" w14:textId="77777777" w:rsidR="009B40E4" w:rsidRPr="00C63F10" w:rsidRDefault="009B40E4" w:rsidP="00E06A5E">
      <w:pPr>
        <w:keepNext/>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9B40E4" w:rsidRPr="00C63F10" w14:paraId="43BD055A" w14:textId="77777777" w:rsidTr="009B40E4">
        <w:trPr>
          <w:tblHeader/>
        </w:trPr>
        <w:tc>
          <w:tcPr>
            <w:tcW w:w="1970" w:type="dxa"/>
            <w:tcBorders>
              <w:top w:val="single" w:sz="4" w:space="0" w:color="auto"/>
              <w:bottom w:val="single" w:sz="12" w:space="0" w:color="auto"/>
            </w:tcBorders>
            <w:shd w:val="clear" w:color="auto" w:fill="auto"/>
            <w:vAlign w:val="bottom"/>
          </w:tcPr>
          <w:p w14:paraId="375C7717" w14:textId="77777777" w:rsidR="009B40E4" w:rsidRPr="00C63F10" w:rsidRDefault="009B40E4" w:rsidP="009B40E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71518625" w14:textId="77777777" w:rsidR="009B40E4" w:rsidRPr="00C63F10" w:rsidRDefault="009B40E4" w:rsidP="009B40E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F941CA5" w14:textId="77777777" w:rsidR="009B40E4" w:rsidRPr="00C63F10" w:rsidRDefault="009B40E4" w:rsidP="009B40E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01BD2A9" w14:textId="77777777" w:rsidR="009B40E4" w:rsidRPr="00C63F10" w:rsidRDefault="009B40E4" w:rsidP="009B40E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566D8CBD" w14:textId="77777777" w:rsidR="009B40E4" w:rsidRPr="00C63F10" w:rsidRDefault="009B40E4" w:rsidP="009B40E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9B40E4" w:rsidRPr="00C63F10" w14:paraId="4EE14238" w14:textId="77777777" w:rsidTr="009B40E4">
        <w:trPr>
          <w:trHeight w:hRule="exact" w:val="115"/>
          <w:tblHeader/>
        </w:trPr>
        <w:tc>
          <w:tcPr>
            <w:tcW w:w="1970" w:type="dxa"/>
            <w:tcBorders>
              <w:top w:val="single" w:sz="12" w:space="0" w:color="auto"/>
            </w:tcBorders>
            <w:shd w:val="clear" w:color="auto" w:fill="auto"/>
            <w:vAlign w:val="bottom"/>
          </w:tcPr>
          <w:p w14:paraId="75FEFCF8"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970" w:type="dxa"/>
            <w:tcBorders>
              <w:top w:val="single" w:sz="12" w:space="0" w:color="auto"/>
            </w:tcBorders>
            <w:shd w:val="clear" w:color="auto" w:fill="auto"/>
            <w:vAlign w:val="bottom"/>
          </w:tcPr>
          <w:p w14:paraId="523BAA88"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right w:val="double" w:sz="12" w:space="0" w:color="auto"/>
            </w:tcBorders>
            <w:shd w:val="clear" w:color="auto" w:fill="auto"/>
            <w:vAlign w:val="bottom"/>
          </w:tcPr>
          <w:p w14:paraId="560A07BC"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left w:val="double" w:sz="12" w:space="0" w:color="auto"/>
            </w:tcBorders>
            <w:shd w:val="clear" w:color="auto" w:fill="auto"/>
            <w:vAlign w:val="bottom"/>
          </w:tcPr>
          <w:p w14:paraId="59D79974"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tcBorders>
            <w:shd w:val="clear" w:color="auto" w:fill="auto"/>
            <w:vAlign w:val="bottom"/>
          </w:tcPr>
          <w:p w14:paraId="3F26CF08"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40E4" w:rsidRPr="00C63F10" w14:paraId="19495643" w14:textId="77777777" w:rsidTr="009B40E4">
        <w:tc>
          <w:tcPr>
            <w:tcW w:w="1970" w:type="dxa"/>
            <w:tcBorders>
              <w:bottom w:val="single" w:sz="12" w:space="0" w:color="auto"/>
            </w:tcBorders>
            <w:shd w:val="clear" w:color="auto" w:fill="auto"/>
          </w:tcPr>
          <w:p w14:paraId="45832D9A"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A first set of modalities of the 2024 Conference was defined by Member States</w:t>
            </w:r>
          </w:p>
        </w:tc>
        <w:tc>
          <w:tcPr>
            <w:tcW w:w="1970" w:type="dxa"/>
            <w:tcBorders>
              <w:bottom w:val="single" w:sz="12" w:space="0" w:color="auto"/>
            </w:tcBorders>
            <w:shd w:val="clear" w:color="auto" w:fill="auto"/>
          </w:tcPr>
          <w:p w14:paraId="41B54BAD" w14:textId="0C4E5698"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Member States, including 118 representatives of small island developing States, participated in the preparatory process for the fourth Conference, comprising 3</w:t>
            </w:r>
            <w:r w:rsidR="00B57438">
              <w:t> </w:t>
            </w:r>
            <w:r w:rsidRPr="00C63F10">
              <w:t>regional meetings and 1 interregional meeting</w:t>
            </w:r>
          </w:p>
          <w:p w14:paraId="547959F7" w14:textId="7BA345AF"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report of the High-level Panel on the Development of a Multidimensional Vulnerability Index for Small Island Developing States was issued</w:t>
            </w:r>
          </w:p>
        </w:tc>
        <w:tc>
          <w:tcPr>
            <w:tcW w:w="1970" w:type="dxa"/>
            <w:tcBorders>
              <w:bottom w:val="single" w:sz="12" w:space="0" w:color="auto"/>
              <w:right w:val="double" w:sz="12" w:space="0" w:color="auto"/>
            </w:tcBorders>
            <w:shd w:val="clear" w:color="auto" w:fill="auto"/>
          </w:tcPr>
          <w:p w14:paraId="723673D4"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Conference was held in Antigua and Barbuda in May 2024</w:t>
            </w:r>
          </w:p>
          <w:p w14:paraId="4E7D3D95" w14:textId="2E068FF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outcome document, titled the Antigua and Barbuda Agenda for Small Island Developing States, was adopted by Member States</w:t>
            </w:r>
          </w:p>
        </w:tc>
        <w:tc>
          <w:tcPr>
            <w:tcW w:w="1970" w:type="dxa"/>
            <w:tcBorders>
              <w:left w:val="double" w:sz="12" w:space="0" w:color="auto"/>
              <w:bottom w:val="single" w:sz="12" w:space="0" w:color="auto"/>
            </w:tcBorders>
            <w:shd w:val="clear" w:color="auto" w:fill="auto"/>
          </w:tcPr>
          <w:p w14:paraId="637ACE92"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New and additional mandates emanating from the outcome document of the fourth Conference are implemented, including the possible operationalization of the multidimensional vulnerability index</w:t>
            </w:r>
          </w:p>
          <w:p w14:paraId="35B069B3" w14:textId="3156A168"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Coordinated capacity-building support to small island developing States is initiated</w:t>
            </w:r>
          </w:p>
        </w:tc>
        <w:tc>
          <w:tcPr>
            <w:tcW w:w="1970" w:type="dxa"/>
            <w:tcBorders>
              <w:bottom w:val="single" w:sz="12" w:space="0" w:color="auto"/>
            </w:tcBorders>
            <w:shd w:val="clear" w:color="auto" w:fill="auto"/>
          </w:tcPr>
          <w:p w14:paraId="70FE166B" w14:textId="77777777"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Intergovernmental dialogue on the first report on the implementation of the Antigua and Barbuda Agenda</w:t>
            </w:r>
          </w:p>
          <w:p w14:paraId="4BD3D96F" w14:textId="71915F33" w:rsidR="009B40E4" w:rsidRPr="00C63F10" w:rsidRDefault="009B40E4" w:rsidP="009B4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 xml:space="preserve">Member States engage in a biennial review of progress made in the implementation of the Antigua and Barbuda Agenda across all small island development States </w:t>
            </w:r>
          </w:p>
        </w:tc>
      </w:tr>
    </w:tbl>
    <w:p w14:paraId="0AA205E8" w14:textId="77777777" w:rsidR="00D1016D" w:rsidRPr="00C63F10" w:rsidRDefault="00D1016D" w:rsidP="00E06A5E">
      <w:pPr>
        <w:pStyle w:val="SingleTxt"/>
        <w:spacing w:after="0" w:line="100" w:lineRule="exact"/>
        <w:rPr>
          <w:sz w:val="10"/>
        </w:rPr>
      </w:pPr>
    </w:p>
    <w:p w14:paraId="7AB24107" w14:textId="77777777" w:rsidR="009B40E4" w:rsidRPr="00C63F10" w:rsidRDefault="009B40E4" w:rsidP="00E06A5E">
      <w:pPr>
        <w:pStyle w:val="SingleTxt"/>
        <w:spacing w:after="0" w:line="100" w:lineRule="exact"/>
        <w:rPr>
          <w:sz w:val="10"/>
        </w:rPr>
      </w:pPr>
    </w:p>
    <w:p w14:paraId="0E020698" w14:textId="77777777" w:rsidR="00D1016D" w:rsidRPr="00C63F10" w:rsidRDefault="00D1016D" w:rsidP="009B4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C63F10">
        <w:rPr>
          <w:lang w:val="en-GB"/>
        </w:rPr>
        <w:tab/>
      </w:r>
      <w:r w:rsidRPr="00C63F10">
        <w:rPr>
          <w:lang w:val="en-GB"/>
        </w:rPr>
        <w:tab/>
        <w:t xml:space="preserve">Result 2: accelerated progress for Sustainable Development Goal 14 through the third United Nations Ocean Conference </w:t>
      </w:r>
    </w:p>
    <w:p w14:paraId="7EC39B0E" w14:textId="77777777" w:rsidR="00D1016D" w:rsidRPr="00C63F10" w:rsidRDefault="00D1016D" w:rsidP="00E06A5E">
      <w:pPr>
        <w:pStyle w:val="SingleTxt"/>
        <w:spacing w:after="0" w:line="100" w:lineRule="exact"/>
        <w:ind w:right="130"/>
        <w:rPr>
          <w:sz w:val="10"/>
        </w:rPr>
      </w:pPr>
    </w:p>
    <w:p w14:paraId="31205DE0" w14:textId="5F34DA86" w:rsidR="00D1016D" w:rsidRPr="00C63F10" w:rsidRDefault="009B40E4" w:rsidP="009B4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C63F10">
        <w:rPr>
          <w:lang w:val="en-GB"/>
        </w:rPr>
        <w:tab/>
      </w:r>
      <w:r w:rsidRPr="00C63F10">
        <w:rPr>
          <w:lang w:val="en-GB"/>
        </w:rPr>
        <w:tab/>
      </w:r>
      <w:r w:rsidR="00D1016D" w:rsidRPr="00C63F10">
        <w:rPr>
          <w:lang w:val="en-GB"/>
        </w:rPr>
        <w:t>Programme performance in 2024 and target for 2026</w:t>
      </w:r>
    </w:p>
    <w:p w14:paraId="41BE2288" w14:textId="77777777" w:rsidR="00D1016D" w:rsidRPr="00C63F10" w:rsidRDefault="00D1016D" w:rsidP="009B40E4">
      <w:pPr>
        <w:pStyle w:val="SingleTxt"/>
        <w:spacing w:after="0" w:line="120" w:lineRule="exact"/>
        <w:rPr>
          <w:sz w:val="10"/>
        </w:rPr>
      </w:pPr>
    </w:p>
    <w:p w14:paraId="363F922D" w14:textId="77777777" w:rsidR="00D1016D" w:rsidRPr="00C63F10" w:rsidRDefault="00D1016D" w:rsidP="009B4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9.52</w:t>
      </w:r>
      <w:r w:rsidRPr="00C63F10">
        <w:tab/>
        <w:t>The subprogramme’s work contributed to accelerating the achievement of Sustainable Development Goal 14 through a preparatory meeting for the third United Nations Ocean Conference, at which Member States agreed on the overall thematic framework of the Conference and determined the topics of the 10 ocean action panels, which met the planned target.</w:t>
      </w:r>
    </w:p>
    <w:p w14:paraId="3FD788DC" w14:textId="08CCA9CF" w:rsidR="00D1016D" w:rsidRPr="00C63F10" w:rsidRDefault="00D1016D" w:rsidP="009B4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9.53</w:t>
      </w:r>
      <w:r w:rsidRPr="00C63F10">
        <w:tab/>
        <w:t>Progress towards the objective and the target for 2026 are presented in the performance measure below (see table 9.13).</w:t>
      </w:r>
    </w:p>
    <w:p w14:paraId="0F5E2C91" w14:textId="77777777" w:rsidR="009B40E4" w:rsidRPr="00C63F10" w:rsidRDefault="009B40E4" w:rsidP="00E06A5E">
      <w:pPr>
        <w:pStyle w:val="SingleTxt"/>
        <w:spacing w:after="0" w:line="100" w:lineRule="exact"/>
        <w:rPr>
          <w:sz w:val="10"/>
        </w:rPr>
      </w:pPr>
    </w:p>
    <w:p w14:paraId="4AAA48D2" w14:textId="2E9B1AC1" w:rsidR="00D1016D" w:rsidRPr="00C63F10" w:rsidRDefault="00D1016D" w:rsidP="0049795E">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9.13</w:t>
      </w:r>
    </w:p>
    <w:p w14:paraId="01B88585" w14:textId="77777777" w:rsidR="00D1016D" w:rsidRPr="00C63F10" w:rsidRDefault="00D1016D" w:rsidP="0049795E">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1EE70201" w14:textId="77777777" w:rsidR="00D1016D" w:rsidRPr="00C63F10" w:rsidRDefault="00D1016D" w:rsidP="00E06A5E">
      <w:pPr>
        <w:keepNext/>
        <w:spacing w:line="100" w:lineRule="exact"/>
        <w:rPr>
          <w:sz w:val="10"/>
        </w:rPr>
      </w:pPr>
    </w:p>
    <w:p w14:paraId="234929CE" w14:textId="77777777" w:rsidR="009B40E4" w:rsidRPr="00C63F10" w:rsidRDefault="009B40E4" w:rsidP="00E06A5E">
      <w:pPr>
        <w:keepNext/>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9B40E4" w:rsidRPr="00C63F10" w14:paraId="6502BBD4" w14:textId="77777777" w:rsidTr="00476CBB">
        <w:trPr>
          <w:tblHeader/>
        </w:trPr>
        <w:tc>
          <w:tcPr>
            <w:tcW w:w="1970" w:type="dxa"/>
            <w:tcBorders>
              <w:top w:val="single" w:sz="4" w:space="0" w:color="auto"/>
              <w:bottom w:val="single" w:sz="12" w:space="0" w:color="auto"/>
            </w:tcBorders>
            <w:shd w:val="clear" w:color="auto" w:fill="auto"/>
            <w:vAlign w:val="bottom"/>
          </w:tcPr>
          <w:p w14:paraId="608422C4"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4836AD9B"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4AEE0C8"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3F251D0"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32398DD4"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2026 (planned)</w:t>
            </w:r>
          </w:p>
        </w:tc>
      </w:tr>
      <w:tr w:rsidR="009B40E4" w:rsidRPr="00C63F10" w14:paraId="580BD242" w14:textId="77777777" w:rsidTr="00476CBB">
        <w:trPr>
          <w:trHeight w:hRule="exact" w:val="115"/>
          <w:tblHeader/>
        </w:trPr>
        <w:tc>
          <w:tcPr>
            <w:tcW w:w="1970" w:type="dxa"/>
            <w:tcBorders>
              <w:top w:val="single" w:sz="12" w:space="0" w:color="auto"/>
            </w:tcBorders>
            <w:shd w:val="clear" w:color="auto" w:fill="auto"/>
            <w:vAlign w:val="bottom"/>
          </w:tcPr>
          <w:p w14:paraId="5711D274"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61C38754"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52B7D88"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107B7FFC"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6CE99526" w14:textId="77777777" w:rsidR="009B40E4" w:rsidRPr="00C63F10"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476CBB" w:rsidRPr="00C63F10" w14:paraId="0D7F26CD" w14:textId="77777777" w:rsidTr="00476CBB">
        <w:tc>
          <w:tcPr>
            <w:tcW w:w="1970" w:type="dxa"/>
            <w:shd w:val="clear" w:color="auto" w:fill="auto"/>
          </w:tcPr>
          <w:p w14:paraId="34ECAE99" w14:textId="77777777" w:rsidR="009B40E4"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rPr>
                <w:spacing w:val="0"/>
              </w:rPr>
            </w:pPr>
            <w:r w:rsidRPr="00E06A5E">
              <w:rPr>
                <w:spacing w:val="0"/>
              </w:rPr>
              <w:t>The General Assembly decides to convene the third United Nations Ocean Conference, in 2025</w:t>
            </w:r>
          </w:p>
        </w:tc>
        <w:tc>
          <w:tcPr>
            <w:tcW w:w="1970" w:type="dxa"/>
            <w:shd w:val="clear" w:color="auto" w:fill="auto"/>
          </w:tcPr>
          <w:p w14:paraId="76F303B6" w14:textId="3F3133A0" w:rsidR="009B40E4"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rPr>
                <w:spacing w:val="0"/>
              </w:rPr>
            </w:pPr>
            <w:r w:rsidRPr="00E06A5E">
              <w:rPr>
                <w:spacing w:val="0"/>
              </w:rPr>
              <w:t xml:space="preserve">Adoption by the General Assembly of resolution </w:t>
            </w:r>
            <w:bookmarkStart w:id="356" w:name="bmv353"/>
            <w:r w:rsidR="002258D3" w:rsidRPr="00E06A5E">
              <w:rPr>
                <w:spacing w:val="0"/>
              </w:rPr>
              <w:fldChar w:fldCharType="begin"/>
            </w:r>
            <w:r w:rsidR="002258D3" w:rsidRPr="00E06A5E">
              <w:rPr>
                <w:spacing w:val="0"/>
              </w:rPr>
              <w:instrText>HYPERLINK "https://undocs.org/en/A/RES/78/128"</w:instrText>
            </w:r>
            <w:r w:rsidR="00FF2654" w:rsidRPr="00E06A5E">
              <w:rPr>
                <w:spacing w:val="0"/>
              </w:rPr>
            </w:r>
            <w:r w:rsidR="002258D3" w:rsidRPr="00E06A5E">
              <w:rPr>
                <w:spacing w:val="0"/>
              </w:rPr>
              <w:fldChar w:fldCharType="separate"/>
            </w:r>
            <w:r w:rsidRPr="00E06A5E">
              <w:rPr>
                <w:rStyle w:val="Hyperlink"/>
                <w:spacing w:val="0"/>
              </w:rPr>
              <w:t>78/128</w:t>
            </w:r>
            <w:r w:rsidR="002258D3" w:rsidRPr="00E06A5E">
              <w:rPr>
                <w:spacing w:val="0"/>
              </w:rPr>
              <w:fldChar w:fldCharType="end"/>
            </w:r>
            <w:bookmarkEnd w:id="356"/>
            <w:r w:rsidRPr="00E06A5E">
              <w:rPr>
                <w:spacing w:val="0"/>
              </w:rPr>
              <w:t xml:space="preserve"> on the modalities for the third Ocean Conference</w:t>
            </w:r>
          </w:p>
        </w:tc>
        <w:tc>
          <w:tcPr>
            <w:tcW w:w="1970" w:type="dxa"/>
            <w:tcBorders>
              <w:right w:val="double" w:sz="12" w:space="0" w:color="auto"/>
            </w:tcBorders>
            <w:shd w:val="clear" w:color="auto" w:fill="auto"/>
          </w:tcPr>
          <w:p w14:paraId="7FC5A8EC" w14:textId="77777777" w:rsidR="00476CBB"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rPr>
                <w:spacing w:val="0"/>
              </w:rPr>
            </w:pPr>
            <w:r w:rsidRPr="00E06A5E">
              <w:rPr>
                <w:spacing w:val="0"/>
              </w:rPr>
              <w:t>Preparatory meeting for the third Ocean Conference held in July 2024</w:t>
            </w:r>
          </w:p>
          <w:p w14:paraId="63E25F0A" w14:textId="4F014BCC" w:rsidR="009B40E4"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rPr>
                <w:spacing w:val="0"/>
              </w:rPr>
            </w:pPr>
            <w:r w:rsidRPr="00E06A5E">
              <w:rPr>
                <w:spacing w:val="0"/>
              </w:rPr>
              <w:t>Member States agreed on the overall programme of the Conference</w:t>
            </w:r>
          </w:p>
        </w:tc>
        <w:tc>
          <w:tcPr>
            <w:tcW w:w="1970" w:type="dxa"/>
            <w:tcBorders>
              <w:left w:val="double" w:sz="12" w:space="0" w:color="auto"/>
            </w:tcBorders>
            <w:shd w:val="clear" w:color="auto" w:fill="auto"/>
          </w:tcPr>
          <w:p w14:paraId="7E6501A2" w14:textId="77777777" w:rsidR="009B40E4"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rPr>
                <w:spacing w:val="0"/>
              </w:rPr>
            </w:pPr>
            <w:r w:rsidRPr="00E06A5E">
              <w:rPr>
                <w:spacing w:val="0"/>
              </w:rPr>
              <w:t>A political declaration, with commitments, is adopted by Member States at the third Ocean Conference</w:t>
            </w:r>
          </w:p>
        </w:tc>
        <w:tc>
          <w:tcPr>
            <w:tcW w:w="1970" w:type="dxa"/>
            <w:shd w:val="clear" w:color="auto" w:fill="auto"/>
          </w:tcPr>
          <w:p w14:paraId="03FC9F7D" w14:textId="77777777" w:rsidR="009B40E4" w:rsidRPr="00E06A5E" w:rsidRDefault="009B40E4"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rPr>
                <w:spacing w:val="0"/>
              </w:rPr>
            </w:pPr>
            <w:r w:rsidRPr="00E06A5E">
              <w:rPr>
                <w:spacing w:val="0"/>
              </w:rPr>
              <w:t>Member States advance the objectives contained in the political declaration and support the implementation of commitments made during the third Ocean Conference</w:t>
            </w:r>
          </w:p>
        </w:tc>
      </w:tr>
      <w:tr w:rsidR="00476CBB" w:rsidRPr="00C63F10" w14:paraId="4F80DA61" w14:textId="77777777" w:rsidTr="00476CBB">
        <w:tc>
          <w:tcPr>
            <w:tcW w:w="1970" w:type="dxa"/>
            <w:tcBorders>
              <w:bottom w:val="single" w:sz="12" w:space="0" w:color="auto"/>
            </w:tcBorders>
            <w:shd w:val="clear" w:color="auto" w:fill="auto"/>
          </w:tcPr>
          <w:p w14:paraId="40B5BD2D"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17273653"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565BD2DC"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1BB5316B"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11359424"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52B434E9" w14:textId="77777777" w:rsidR="00D1016D" w:rsidRPr="00C63F10" w:rsidRDefault="00D1016D" w:rsidP="00476C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63F10">
        <w:rPr>
          <w:lang w:val="en-GB"/>
        </w:rPr>
        <w:tab/>
      </w:r>
      <w:r w:rsidRPr="00C63F10">
        <w:rPr>
          <w:lang w:val="en-GB"/>
        </w:rPr>
        <w:tab/>
        <w:t>Result 3: accelerating the achievement of Sustainable Development Goal 6 through the 2026 United Nations Water Conference</w:t>
      </w:r>
    </w:p>
    <w:p w14:paraId="665EA57C" w14:textId="77777777" w:rsidR="00D1016D" w:rsidRPr="00C63F10" w:rsidRDefault="00D1016D" w:rsidP="00476CBB">
      <w:pPr>
        <w:pStyle w:val="SingleTxt"/>
        <w:spacing w:after="0" w:line="120" w:lineRule="exact"/>
        <w:rPr>
          <w:sz w:val="10"/>
        </w:rPr>
      </w:pPr>
    </w:p>
    <w:p w14:paraId="57FF73E4" w14:textId="0552015B" w:rsidR="00D1016D" w:rsidRPr="00C63F10" w:rsidRDefault="00476CBB" w:rsidP="00476C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ab/>
      </w:r>
      <w:r w:rsidRPr="00C63F10">
        <w:rPr>
          <w:lang w:val="en-GB"/>
        </w:rPr>
        <w:tab/>
      </w:r>
      <w:r w:rsidR="00D1016D" w:rsidRPr="00C63F10">
        <w:rPr>
          <w:lang w:val="en-GB"/>
        </w:rPr>
        <w:t>Proposed programme plan for 2026</w:t>
      </w:r>
    </w:p>
    <w:p w14:paraId="7E0DD69A" w14:textId="77777777" w:rsidR="00D1016D" w:rsidRPr="00C63F10" w:rsidRDefault="00D1016D" w:rsidP="00476CBB">
      <w:pPr>
        <w:pStyle w:val="SingleTxt"/>
        <w:spacing w:after="0" w:line="120" w:lineRule="exact"/>
        <w:rPr>
          <w:sz w:val="10"/>
        </w:rPr>
      </w:pPr>
    </w:p>
    <w:p w14:paraId="73EEDDE9" w14:textId="77777777" w:rsidR="00D1016D" w:rsidRPr="00C63F10" w:rsidRDefault="00D1016D" w:rsidP="00476C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9.54</w:t>
      </w:r>
      <w:r w:rsidRPr="00C63F10">
        <w:tab/>
        <w:t>Action to achieve the Sustainable Development Goals, including Goal 6 on water and sanitation, ensuring the interlinkages and co-benefits among them, should remain a priority. The subprogramme will ensure the successful planning and organization of the 2026 United Nations Water Conference to advance Goal 6 realization and enable Member States to achieve the Goals and implement the 2030 Agenda as a whole.</w:t>
      </w:r>
    </w:p>
    <w:p w14:paraId="68E98EA7" w14:textId="77777777" w:rsidR="00476CBB" w:rsidRPr="00C63F10" w:rsidRDefault="00476CBB" w:rsidP="00476CBB">
      <w:pPr>
        <w:pStyle w:val="SingleTxt"/>
        <w:spacing w:after="0" w:line="120" w:lineRule="exact"/>
        <w:rPr>
          <w:sz w:val="10"/>
        </w:rPr>
      </w:pPr>
    </w:p>
    <w:p w14:paraId="2DC4192C" w14:textId="1C46F31E" w:rsidR="00D1016D" w:rsidRPr="00C63F10" w:rsidRDefault="00D1016D" w:rsidP="00476CBB">
      <w:pPr>
        <w:pStyle w:val="H4"/>
        <w:ind w:right="1260"/>
      </w:pPr>
      <w:r w:rsidRPr="00C63F10">
        <w:tab/>
      </w:r>
      <w:r w:rsidRPr="00C63F10">
        <w:tab/>
        <w:t>Lessons learned and planned change</w:t>
      </w:r>
    </w:p>
    <w:p w14:paraId="57068B9E" w14:textId="77777777" w:rsidR="00D1016D" w:rsidRPr="00C63F10" w:rsidRDefault="00D1016D" w:rsidP="00476CBB">
      <w:pPr>
        <w:pStyle w:val="SingleTxt"/>
        <w:spacing w:after="0" w:line="120" w:lineRule="exact"/>
        <w:rPr>
          <w:sz w:val="10"/>
        </w:rPr>
      </w:pPr>
    </w:p>
    <w:p w14:paraId="3127160C" w14:textId="77777777" w:rsidR="00D1016D" w:rsidRPr="00C63F10" w:rsidRDefault="00D1016D" w:rsidP="00476C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9.55</w:t>
      </w:r>
      <w:r w:rsidRPr="00C63F10">
        <w:tab/>
        <w:t>The lesson for the subprogramme was that robust stakeholder participation was crucial to the success of the 2023 United Nations Water Conference. In applying the lesson, the subprogramme will build on the momentum generated, strengthen stakeholder engagement, enhance advocacy and analytical work, and support Member States in accelerating the achievement of the water and sanitation-related Sustainable Development Goals, leaving no one behind.</w:t>
      </w:r>
    </w:p>
    <w:p w14:paraId="4385A88B" w14:textId="055EBB2A" w:rsidR="00D1016D" w:rsidRPr="00C63F10" w:rsidRDefault="00D1016D" w:rsidP="00476C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9.56</w:t>
      </w:r>
      <w:r w:rsidRPr="00C63F10">
        <w:tab/>
      </w:r>
      <w:r w:rsidRPr="00E06A5E">
        <w:rPr>
          <w:spacing w:val="0"/>
        </w:rPr>
        <w:t>Expected progress towards the objective is presented in the performance measure below (see table 9.14)</w:t>
      </w:r>
      <w:r w:rsidR="00A05E07">
        <w:rPr>
          <w:spacing w:val="0"/>
        </w:rPr>
        <w:t>.</w:t>
      </w:r>
    </w:p>
    <w:p w14:paraId="799FC2B2" w14:textId="77777777" w:rsidR="00D1016D" w:rsidRPr="00C63F10" w:rsidRDefault="00D1016D" w:rsidP="00476CBB">
      <w:pPr>
        <w:pStyle w:val="SingleTxt"/>
        <w:spacing w:after="0" w:line="120" w:lineRule="exact"/>
        <w:rPr>
          <w:sz w:val="10"/>
        </w:rPr>
      </w:pPr>
    </w:p>
    <w:p w14:paraId="00FD1D94" w14:textId="77777777" w:rsidR="00D1016D" w:rsidRPr="00C63F10" w:rsidRDefault="00D1016D" w:rsidP="00476C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9.14</w:t>
      </w:r>
    </w:p>
    <w:p w14:paraId="0964746F" w14:textId="77777777" w:rsidR="00D1016D" w:rsidRPr="00C63F10" w:rsidRDefault="00D1016D" w:rsidP="00476C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63F10">
        <w:rPr>
          <w:lang w:val="en-GB"/>
        </w:rPr>
        <w:t>Performance measure</w:t>
      </w:r>
    </w:p>
    <w:p w14:paraId="6DD38C9B" w14:textId="77777777" w:rsidR="00D1016D" w:rsidRPr="00C63F10" w:rsidRDefault="00D1016D" w:rsidP="00476CBB">
      <w:pPr>
        <w:spacing w:line="120" w:lineRule="exact"/>
        <w:rPr>
          <w:sz w:val="10"/>
        </w:rPr>
      </w:pPr>
    </w:p>
    <w:p w14:paraId="1AF300A5" w14:textId="77777777" w:rsidR="00476CBB" w:rsidRPr="00C63F10" w:rsidRDefault="00476CBB" w:rsidP="00476CBB">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476CBB" w:rsidRPr="00C63F10" w14:paraId="57F81D02" w14:textId="77777777" w:rsidTr="00476CBB">
        <w:trPr>
          <w:tblHeader/>
        </w:trPr>
        <w:tc>
          <w:tcPr>
            <w:tcW w:w="1970" w:type="dxa"/>
            <w:tcBorders>
              <w:top w:val="single" w:sz="4" w:space="0" w:color="auto"/>
              <w:bottom w:val="single" w:sz="12" w:space="0" w:color="auto"/>
            </w:tcBorders>
            <w:shd w:val="clear" w:color="auto" w:fill="auto"/>
            <w:vAlign w:val="bottom"/>
          </w:tcPr>
          <w:p w14:paraId="5E67AA38"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63F10">
              <w:rPr>
                <w:i/>
                <w:sz w:val="14"/>
              </w:rPr>
              <w:t>2022 (actual)</w:t>
            </w:r>
          </w:p>
        </w:tc>
        <w:tc>
          <w:tcPr>
            <w:tcW w:w="1970" w:type="dxa"/>
            <w:tcBorders>
              <w:top w:val="single" w:sz="4" w:space="0" w:color="auto"/>
              <w:bottom w:val="single" w:sz="12" w:space="0" w:color="auto"/>
            </w:tcBorders>
            <w:shd w:val="clear" w:color="auto" w:fill="auto"/>
            <w:vAlign w:val="bottom"/>
          </w:tcPr>
          <w:p w14:paraId="49F9FF5C"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6C63E2C"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E4BD7FA"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2025 (planned)</w:t>
            </w:r>
          </w:p>
        </w:tc>
        <w:tc>
          <w:tcPr>
            <w:tcW w:w="1970" w:type="dxa"/>
            <w:tcBorders>
              <w:top w:val="single" w:sz="4" w:space="0" w:color="auto"/>
              <w:bottom w:val="single" w:sz="12" w:space="0" w:color="auto"/>
            </w:tcBorders>
            <w:shd w:val="clear" w:color="auto" w:fill="auto"/>
            <w:vAlign w:val="bottom"/>
          </w:tcPr>
          <w:p w14:paraId="4EA98249"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2026 (planned)</w:t>
            </w:r>
          </w:p>
        </w:tc>
      </w:tr>
      <w:tr w:rsidR="00476CBB" w:rsidRPr="00C63F10" w14:paraId="23F18CEC" w14:textId="77777777" w:rsidTr="00476CBB">
        <w:trPr>
          <w:trHeight w:hRule="exact" w:val="115"/>
          <w:tblHeader/>
        </w:trPr>
        <w:tc>
          <w:tcPr>
            <w:tcW w:w="1970" w:type="dxa"/>
            <w:tcBorders>
              <w:top w:val="single" w:sz="12" w:space="0" w:color="auto"/>
            </w:tcBorders>
            <w:shd w:val="clear" w:color="auto" w:fill="auto"/>
            <w:vAlign w:val="bottom"/>
          </w:tcPr>
          <w:p w14:paraId="33D40577"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970" w:type="dxa"/>
            <w:tcBorders>
              <w:top w:val="single" w:sz="12" w:space="0" w:color="auto"/>
            </w:tcBorders>
            <w:shd w:val="clear" w:color="auto" w:fill="auto"/>
            <w:vAlign w:val="bottom"/>
          </w:tcPr>
          <w:p w14:paraId="67E27295"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right w:val="double" w:sz="12" w:space="0" w:color="auto"/>
            </w:tcBorders>
            <w:shd w:val="clear" w:color="auto" w:fill="auto"/>
            <w:vAlign w:val="bottom"/>
          </w:tcPr>
          <w:p w14:paraId="75529B7D"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left w:val="double" w:sz="12" w:space="0" w:color="auto"/>
            </w:tcBorders>
            <w:shd w:val="clear" w:color="auto" w:fill="auto"/>
            <w:vAlign w:val="bottom"/>
          </w:tcPr>
          <w:p w14:paraId="7D23F0AF"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70" w:type="dxa"/>
            <w:tcBorders>
              <w:top w:val="single" w:sz="12" w:space="0" w:color="auto"/>
            </w:tcBorders>
            <w:shd w:val="clear" w:color="auto" w:fill="auto"/>
            <w:vAlign w:val="bottom"/>
          </w:tcPr>
          <w:p w14:paraId="66D56787"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76CBB" w:rsidRPr="00C63F10" w14:paraId="080D280D" w14:textId="77777777" w:rsidTr="0049795E">
        <w:tc>
          <w:tcPr>
            <w:tcW w:w="1970" w:type="dxa"/>
            <w:shd w:val="clear" w:color="auto" w:fill="auto"/>
          </w:tcPr>
          <w:p w14:paraId="647DC48B"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C63F10">
              <w:t>–</w:t>
            </w:r>
          </w:p>
        </w:tc>
        <w:tc>
          <w:tcPr>
            <w:tcW w:w="1970" w:type="dxa"/>
            <w:shd w:val="clear" w:color="auto" w:fill="auto"/>
          </w:tcPr>
          <w:p w14:paraId="2308BDA6"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2023 United Nations Water Conference attracted more than 2,000 participants</w:t>
            </w:r>
          </w:p>
          <w:p w14:paraId="47E9FB23" w14:textId="21605EBA"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200 Sustainable Development Goal 6 commitments registered</w:t>
            </w:r>
          </w:p>
        </w:tc>
        <w:tc>
          <w:tcPr>
            <w:tcW w:w="1970" w:type="dxa"/>
            <w:tcBorders>
              <w:right w:val="double" w:sz="12" w:space="0" w:color="auto"/>
            </w:tcBorders>
            <w:shd w:val="clear" w:color="auto" w:fill="auto"/>
          </w:tcPr>
          <w:p w14:paraId="7B154E5F"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United Nations System-wide Strategy for Water and Sanitation launched in July 2024</w:t>
            </w:r>
          </w:p>
          <w:p w14:paraId="7654441B" w14:textId="7B6C975B"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General Assembly resolution</w:t>
            </w:r>
            <w:r w:rsidRPr="00C63F10">
              <w:rPr>
                <w:i/>
                <w:iCs/>
                <w:vertAlign w:val="superscript"/>
              </w:rPr>
              <w:t>a</w:t>
            </w:r>
            <w:r w:rsidRPr="00C63F10">
              <w:t xml:space="preserve"> on the modalities for the 2026 United Nations Water Conference to Accelerate the achievement of Sustainable Development Goal 6 adopted</w:t>
            </w:r>
          </w:p>
        </w:tc>
        <w:tc>
          <w:tcPr>
            <w:tcW w:w="1970" w:type="dxa"/>
            <w:tcBorders>
              <w:left w:val="double" w:sz="12" w:space="0" w:color="auto"/>
            </w:tcBorders>
            <w:shd w:val="clear" w:color="auto" w:fill="auto"/>
          </w:tcPr>
          <w:p w14:paraId="19C5AA36"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Preparatory meetings held with the themes of six interactive dialogues determined by Member States</w:t>
            </w:r>
          </w:p>
        </w:tc>
        <w:tc>
          <w:tcPr>
            <w:tcW w:w="1970" w:type="dxa"/>
            <w:shd w:val="clear" w:color="auto" w:fill="auto"/>
          </w:tcPr>
          <w:p w14:paraId="4F1F8A65" w14:textId="77777777" w:rsidR="00476CBB" w:rsidRPr="00C63F10" w:rsidRDefault="00476CBB" w:rsidP="00476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C63F10">
              <w:t>The 2026 United Nations Water Conference is held in December on accelerated and collective action to support the achievement of Sustainable Development Goal 6, leaving no one behind</w:t>
            </w:r>
          </w:p>
        </w:tc>
      </w:tr>
      <w:tr w:rsidR="0049795E" w:rsidRPr="00C63F10" w14:paraId="7B4452ED" w14:textId="77777777" w:rsidTr="00476CBB">
        <w:tc>
          <w:tcPr>
            <w:tcW w:w="1970" w:type="dxa"/>
            <w:tcBorders>
              <w:bottom w:val="single" w:sz="12" w:space="0" w:color="auto"/>
            </w:tcBorders>
            <w:shd w:val="clear" w:color="auto" w:fill="auto"/>
          </w:tcPr>
          <w:p w14:paraId="0DCB410B" w14:textId="77777777" w:rsidR="0049795E" w:rsidRPr="0049795E" w:rsidRDefault="0049795E" w:rsidP="00497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498AEF47" w14:textId="77777777" w:rsidR="0049795E" w:rsidRPr="0049795E" w:rsidRDefault="0049795E" w:rsidP="00497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720A5E0B" w14:textId="77777777" w:rsidR="0049795E" w:rsidRPr="0049795E" w:rsidRDefault="0049795E" w:rsidP="00497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12C6B161" w14:textId="77777777" w:rsidR="0049795E" w:rsidRPr="0049795E" w:rsidRDefault="0049795E" w:rsidP="00497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6B8F8092" w14:textId="77777777" w:rsidR="0049795E" w:rsidRPr="0049795E" w:rsidRDefault="0049795E" w:rsidP="00497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08FD9311" w14:textId="77777777" w:rsidR="00476CBB" w:rsidRPr="00C63F10" w:rsidRDefault="00476CBB" w:rsidP="00476CBB">
      <w:pPr>
        <w:spacing w:line="120" w:lineRule="exact"/>
        <w:rPr>
          <w:sz w:val="10"/>
        </w:rPr>
      </w:pPr>
    </w:p>
    <w:p w14:paraId="7C8C4539" w14:textId="29720A68" w:rsidR="00D1016D" w:rsidRPr="00C63F10" w:rsidRDefault="00476CBB" w:rsidP="00476CBB">
      <w:pPr>
        <w:pStyle w:val="FootnoteText"/>
        <w:tabs>
          <w:tab w:val="clear" w:pos="418"/>
          <w:tab w:val="right" w:pos="216"/>
          <w:tab w:val="left" w:pos="288"/>
          <w:tab w:val="right" w:pos="576"/>
          <w:tab w:val="left" w:pos="648"/>
        </w:tabs>
        <w:ind w:left="288" w:hanging="288"/>
      </w:pPr>
      <w:r w:rsidRPr="00C63F10">
        <w:tab/>
      </w:r>
      <w:r w:rsidRPr="00C63F10">
        <w:rPr>
          <w:i/>
          <w:iCs/>
          <w:vertAlign w:val="superscript"/>
        </w:rPr>
        <w:t>a</w:t>
      </w:r>
      <w:r w:rsidRPr="00C63F10">
        <w:tab/>
      </w:r>
      <w:r w:rsidR="00D1016D" w:rsidRPr="00C63F10">
        <w:t xml:space="preserve">Resolution </w:t>
      </w:r>
      <w:bookmarkStart w:id="357" w:name="bmv354"/>
      <w:r w:rsidR="002258D3">
        <w:fldChar w:fldCharType="begin"/>
      </w:r>
      <w:r w:rsidR="002258D3">
        <w:instrText>HYPERLINK "https://undocs.org/en/A/RES/78/327"</w:instrText>
      </w:r>
      <w:r w:rsidR="002258D3">
        <w:fldChar w:fldCharType="separate"/>
      </w:r>
      <w:r w:rsidR="00D1016D" w:rsidRPr="002258D3">
        <w:rPr>
          <w:rStyle w:val="Hyperlink"/>
        </w:rPr>
        <w:t>78/327</w:t>
      </w:r>
      <w:r w:rsidR="002258D3">
        <w:fldChar w:fldCharType="end"/>
      </w:r>
      <w:bookmarkEnd w:id="357"/>
      <w:r w:rsidR="00D1016D" w:rsidRPr="00C63F10">
        <w:t>.</w:t>
      </w:r>
    </w:p>
    <w:p w14:paraId="2C4895FE" w14:textId="77777777" w:rsidR="00D1016D" w:rsidRPr="00C63F10" w:rsidRDefault="00D1016D" w:rsidP="00476CBB">
      <w:pPr>
        <w:pStyle w:val="SingleTxt"/>
        <w:spacing w:after="0" w:line="120" w:lineRule="exact"/>
        <w:rPr>
          <w:sz w:val="10"/>
        </w:rPr>
      </w:pPr>
    </w:p>
    <w:p w14:paraId="61E0C96B" w14:textId="77777777" w:rsidR="00476CBB" w:rsidRPr="00C63F10" w:rsidRDefault="00476CBB" w:rsidP="00476CBB">
      <w:pPr>
        <w:pStyle w:val="SingleTxt"/>
        <w:spacing w:after="0" w:line="120" w:lineRule="exact"/>
        <w:rPr>
          <w:sz w:val="10"/>
        </w:rPr>
      </w:pPr>
    </w:p>
    <w:p w14:paraId="06C0F881" w14:textId="77777777" w:rsidR="00476CBB" w:rsidRPr="00C63F10" w:rsidRDefault="00476CBB" w:rsidP="00476CBB">
      <w:pPr>
        <w:pStyle w:val="SingleTxt"/>
        <w:spacing w:after="0" w:line="120" w:lineRule="exact"/>
        <w:rPr>
          <w:sz w:val="10"/>
        </w:rPr>
      </w:pPr>
    </w:p>
    <w:p w14:paraId="77AEF588" w14:textId="77777777" w:rsidR="00D1016D" w:rsidRPr="00C63F10" w:rsidRDefault="00D1016D" w:rsidP="00476CBB">
      <w:pPr>
        <w:pStyle w:val="H1"/>
        <w:ind w:right="1260"/>
      </w:pPr>
      <w:r w:rsidRPr="00C63F10">
        <w:tab/>
      </w:r>
      <w:r w:rsidRPr="00C63F10">
        <w:tab/>
        <w:t>Deliverables</w:t>
      </w:r>
    </w:p>
    <w:p w14:paraId="0E0E4E75" w14:textId="77777777" w:rsidR="00D1016D" w:rsidRPr="00C63F10" w:rsidRDefault="00D1016D" w:rsidP="00476CBB">
      <w:pPr>
        <w:pStyle w:val="SingleTxt"/>
        <w:spacing w:after="0" w:line="120" w:lineRule="exact"/>
        <w:rPr>
          <w:sz w:val="10"/>
        </w:rPr>
      </w:pPr>
    </w:p>
    <w:p w14:paraId="7A618C2F" w14:textId="77777777" w:rsidR="00476CBB" w:rsidRPr="00C63F10" w:rsidRDefault="00476CBB" w:rsidP="00476CBB">
      <w:pPr>
        <w:pStyle w:val="SingleTxt"/>
        <w:spacing w:after="0" w:line="120" w:lineRule="exact"/>
        <w:rPr>
          <w:sz w:val="10"/>
        </w:rPr>
      </w:pPr>
    </w:p>
    <w:p w14:paraId="3C59A083" w14:textId="77777777" w:rsidR="00D1016D" w:rsidRDefault="00D1016D" w:rsidP="00476C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9.57</w:t>
      </w:r>
      <w:r w:rsidRPr="00C63F10">
        <w:tab/>
        <w:t>Table 9.15 lists all deliverables of the subprogramme.</w:t>
      </w:r>
    </w:p>
    <w:p w14:paraId="6450789C" w14:textId="77777777" w:rsidR="002902EC" w:rsidRPr="002902EC" w:rsidRDefault="002902EC" w:rsidP="00290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D5E634" w14:textId="77777777" w:rsidR="00D1016D" w:rsidRPr="00C63F10" w:rsidRDefault="00D1016D" w:rsidP="00E06A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63F10">
        <w:rPr>
          <w:b w:val="0"/>
          <w:bCs/>
          <w:lang w:val="en-GB"/>
        </w:rPr>
        <w:t>Table 9.15</w:t>
      </w:r>
    </w:p>
    <w:p w14:paraId="0CED3056" w14:textId="5F41BACB" w:rsidR="00D1016D" w:rsidRPr="00C63F10" w:rsidRDefault="00D1016D" w:rsidP="00E06A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63F10">
        <w:rPr>
          <w:lang w:val="en-GB"/>
        </w:rPr>
        <w:t>Subprogramme 3: deliverables for the period 2024–2026, by category and subcategory</w:t>
      </w:r>
    </w:p>
    <w:p w14:paraId="026405BF" w14:textId="77777777" w:rsidR="00D1016D" w:rsidRPr="00C63F10" w:rsidRDefault="00D1016D" w:rsidP="00E06A5E">
      <w:pPr>
        <w:keepNext/>
        <w:keepLines/>
        <w:spacing w:line="120" w:lineRule="exact"/>
        <w:rPr>
          <w:sz w:val="10"/>
        </w:rPr>
      </w:pPr>
    </w:p>
    <w:p w14:paraId="6AB41D4B" w14:textId="77777777" w:rsidR="00BF5DC6" w:rsidRPr="00C63F10" w:rsidRDefault="00BF5DC6" w:rsidP="00E06A5E">
      <w:pPr>
        <w:keepNext/>
        <w:keepLines/>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426178" w:rsidRPr="00C63F10" w14:paraId="1D199C82" w14:textId="77777777" w:rsidTr="00426178">
        <w:trPr>
          <w:tblHeader/>
        </w:trPr>
        <w:tc>
          <w:tcPr>
            <w:tcW w:w="6750" w:type="dxa"/>
            <w:tcBorders>
              <w:top w:val="single" w:sz="4" w:space="0" w:color="auto"/>
              <w:bottom w:val="single" w:sz="12" w:space="0" w:color="auto"/>
            </w:tcBorders>
            <w:shd w:val="clear" w:color="auto" w:fill="auto"/>
            <w:vAlign w:val="bottom"/>
          </w:tcPr>
          <w:p w14:paraId="68967581"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Category and subcategory</w:t>
            </w:r>
          </w:p>
        </w:tc>
        <w:tc>
          <w:tcPr>
            <w:tcW w:w="775" w:type="dxa"/>
            <w:tcBorders>
              <w:top w:val="single" w:sz="4" w:space="0" w:color="auto"/>
              <w:bottom w:val="single" w:sz="12" w:space="0" w:color="auto"/>
            </w:tcBorders>
            <w:shd w:val="clear" w:color="auto" w:fill="auto"/>
            <w:vAlign w:val="bottom"/>
          </w:tcPr>
          <w:p w14:paraId="6F26D40A"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planned</w:t>
            </w:r>
          </w:p>
        </w:tc>
        <w:tc>
          <w:tcPr>
            <w:tcW w:w="775" w:type="dxa"/>
            <w:tcBorders>
              <w:top w:val="single" w:sz="4" w:space="0" w:color="auto"/>
              <w:bottom w:val="single" w:sz="12" w:space="0" w:color="auto"/>
            </w:tcBorders>
            <w:shd w:val="clear" w:color="auto" w:fill="auto"/>
            <w:vAlign w:val="bottom"/>
          </w:tcPr>
          <w:p w14:paraId="3FA17F57"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2024 actual</w:t>
            </w:r>
          </w:p>
        </w:tc>
        <w:tc>
          <w:tcPr>
            <w:tcW w:w="775" w:type="dxa"/>
            <w:tcBorders>
              <w:top w:val="single" w:sz="4" w:space="0" w:color="auto"/>
              <w:bottom w:val="single" w:sz="12" w:space="0" w:color="auto"/>
            </w:tcBorders>
            <w:shd w:val="clear" w:color="auto" w:fill="auto"/>
            <w:vAlign w:val="bottom"/>
          </w:tcPr>
          <w:p w14:paraId="319F0240"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2025 planned</w:t>
            </w:r>
          </w:p>
        </w:tc>
        <w:tc>
          <w:tcPr>
            <w:tcW w:w="775" w:type="dxa"/>
            <w:tcBorders>
              <w:top w:val="single" w:sz="4" w:space="0" w:color="auto"/>
              <w:bottom w:val="single" w:sz="12" w:space="0" w:color="auto"/>
            </w:tcBorders>
            <w:shd w:val="clear" w:color="auto" w:fill="auto"/>
            <w:vAlign w:val="bottom"/>
          </w:tcPr>
          <w:p w14:paraId="3C261C54"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2026 planned</w:t>
            </w:r>
          </w:p>
        </w:tc>
      </w:tr>
      <w:tr w:rsidR="00426178" w:rsidRPr="00C63F10" w14:paraId="35EA26E9" w14:textId="77777777" w:rsidTr="00426178">
        <w:trPr>
          <w:trHeight w:hRule="exact" w:val="115"/>
          <w:tblHeader/>
        </w:trPr>
        <w:tc>
          <w:tcPr>
            <w:tcW w:w="6750" w:type="dxa"/>
            <w:tcBorders>
              <w:top w:val="single" w:sz="12" w:space="0" w:color="auto"/>
            </w:tcBorders>
            <w:shd w:val="clear" w:color="auto" w:fill="auto"/>
            <w:vAlign w:val="bottom"/>
          </w:tcPr>
          <w:p w14:paraId="1ED838D1"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75" w:type="dxa"/>
            <w:tcBorders>
              <w:top w:val="single" w:sz="12" w:space="0" w:color="auto"/>
            </w:tcBorders>
            <w:shd w:val="clear" w:color="auto" w:fill="auto"/>
            <w:vAlign w:val="bottom"/>
          </w:tcPr>
          <w:p w14:paraId="68087B12"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286656E1"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791FBA72"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514096E8"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26178" w:rsidRPr="00C63F10" w14:paraId="0B1A0DB9" w14:textId="77777777" w:rsidTr="00426178">
        <w:tc>
          <w:tcPr>
            <w:tcW w:w="6750" w:type="dxa"/>
            <w:shd w:val="clear" w:color="auto" w:fill="auto"/>
            <w:vAlign w:val="bottom"/>
          </w:tcPr>
          <w:p w14:paraId="7A95E078" w14:textId="7D0D04F2"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A.</w:t>
            </w:r>
            <w:r w:rsidR="009757B5" w:rsidRPr="00C63F10">
              <w:rPr>
                <w:b/>
                <w:bCs/>
                <w:sz w:val="17"/>
              </w:rPr>
              <w:tab/>
            </w:r>
            <w:r w:rsidRPr="00C63F10">
              <w:rPr>
                <w:b/>
                <w:bCs/>
                <w:sz w:val="17"/>
              </w:rPr>
              <w:t>Facilitation of the intergovernmental process and expert bodies</w:t>
            </w:r>
          </w:p>
        </w:tc>
        <w:tc>
          <w:tcPr>
            <w:tcW w:w="775" w:type="dxa"/>
            <w:shd w:val="clear" w:color="auto" w:fill="auto"/>
            <w:vAlign w:val="bottom"/>
          </w:tcPr>
          <w:p w14:paraId="62D1531A"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136E01DC"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7E4A2099"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7CD178F3"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370F8E8D" w14:textId="77777777" w:rsidTr="00426178">
        <w:tc>
          <w:tcPr>
            <w:tcW w:w="6750" w:type="dxa"/>
            <w:shd w:val="clear" w:color="auto" w:fill="auto"/>
            <w:vAlign w:val="bottom"/>
          </w:tcPr>
          <w:p w14:paraId="018D2709" w14:textId="3A43412B" w:rsidR="00426178" w:rsidRPr="00C63F10" w:rsidRDefault="00A05E07"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Parliamentary documentation</w:t>
            </w:r>
            <w:r w:rsidR="00426178" w:rsidRPr="00C63F10">
              <w:rPr>
                <w:sz w:val="17"/>
              </w:rPr>
              <w:t xml:space="preserve"> (number of documents)</w:t>
            </w:r>
          </w:p>
        </w:tc>
        <w:tc>
          <w:tcPr>
            <w:tcW w:w="775" w:type="dxa"/>
            <w:shd w:val="clear" w:color="auto" w:fill="auto"/>
            <w:vAlign w:val="bottom"/>
          </w:tcPr>
          <w:p w14:paraId="1F1F39EC"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12</w:t>
            </w:r>
          </w:p>
        </w:tc>
        <w:tc>
          <w:tcPr>
            <w:tcW w:w="775" w:type="dxa"/>
            <w:shd w:val="clear" w:color="auto" w:fill="auto"/>
            <w:vAlign w:val="bottom"/>
          </w:tcPr>
          <w:p w14:paraId="0BFDC850"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22</w:t>
            </w:r>
          </w:p>
        </w:tc>
        <w:tc>
          <w:tcPr>
            <w:tcW w:w="775" w:type="dxa"/>
            <w:shd w:val="clear" w:color="auto" w:fill="auto"/>
            <w:vAlign w:val="bottom"/>
          </w:tcPr>
          <w:p w14:paraId="21FA5F2C"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12</w:t>
            </w:r>
          </w:p>
        </w:tc>
        <w:tc>
          <w:tcPr>
            <w:tcW w:w="775" w:type="dxa"/>
            <w:shd w:val="clear" w:color="auto" w:fill="auto"/>
            <w:vAlign w:val="bottom"/>
          </w:tcPr>
          <w:p w14:paraId="1D21DC5D" w14:textId="77777777" w:rsidR="00426178" w:rsidRPr="00C63F10" w:rsidRDefault="00426178" w:rsidP="00E06A5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18</w:t>
            </w:r>
          </w:p>
        </w:tc>
      </w:tr>
      <w:tr w:rsidR="00426178" w:rsidRPr="00C63F10" w14:paraId="7498C001" w14:textId="77777777" w:rsidTr="00426178">
        <w:tc>
          <w:tcPr>
            <w:tcW w:w="6750" w:type="dxa"/>
            <w:shd w:val="clear" w:color="auto" w:fill="auto"/>
            <w:vAlign w:val="bottom"/>
          </w:tcPr>
          <w:p w14:paraId="6ADC803D" w14:textId="4127E3AA"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Documentation for:</w:t>
            </w:r>
          </w:p>
        </w:tc>
        <w:tc>
          <w:tcPr>
            <w:tcW w:w="775" w:type="dxa"/>
            <w:shd w:val="clear" w:color="auto" w:fill="auto"/>
            <w:vAlign w:val="bottom"/>
          </w:tcPr>
          <w:p w14:paraId="2830918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6A4CD5EA"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20B7705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385D7686"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0AA86298" w14:textId="77777777" w:rsidTr="00426178">
        <w:tc>
          <w:tcPr>
            <w:tcW w:w="6750" w:type="dxa"/>
            <w:shd w:val="clear" w:color="auto" w:fill="auto"/>
            <w:vAlign w:val="bottom"/>
          </w:tcPr>
          <w:p w14:paraId="230AD196" w14:textId="3255D0D1"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1.</w:t>
            </w:r>
            <w:r w:rsidR="009757B5" w:rsidRPr="00C63F10">
              <w:rPr>
                <w:sz w:val="17"/>
              </w:rPr>
              <w:tab/>
            </w:r>
            <w:r w:rsidR="00426178" w:rsidRPr="00C63F10">
              <w:rPr>
                <w:sz w:val="17"/>
              </w:rPr>
              <w:t>The General Assembly</w:t>
            </w:r>
          </w:p>
        </w:tc>
        <w:tc>
          <w:tcPr>
            <w:tcW w:w="775" w:type="dxa"/>
            <w:shd w:val="clear" w:color="auto" w:fill="auto"/>
            <w:vAlign w:val="bottom"/>
          </w:tcPr>
          <w:p w14:paraId="71173EA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75" w:type="dxa"/>
            <w:shd w:val="clear" w:color="auto" w:fill="auto"/>
            <w:vAlign w:val="bottom"/>
          </w:tcPr>
          <w:p w14:paraId="23CAB035"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14</w:t>
            </w:r>
          </w:p>
        </w:tc>
        <w:tc>
          <w:tcPr>
            <w:tcW w:w="775" w:type="dxa"/>
            <w:shd w:val="clear" w:color="auto" w:fill="auto"/>
            <w:vAlign w:val="bottom"/>
          </w:tcPr>
          <w:p w14:paraId="31D6B5B3"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6</w:t>
            </w:r>
          </w:p>
        </w:tc>
        <w:tc>
          <w:tcPr>
            <w:tcW w:w="775" w:type="dxa"/>
            <w:shd w:val="clear" w:color="auto" w:fill="auto"/>
            <w:vAlign w:val="bottom"/>
          </w:tcPr>
          <w:p w14:paraId="150562B4"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12</w:t>
            </w:r>
          </w:p>
        </w:tc>
      </w:tr>
      <w:tr w:rsidR="00426178" w:rsidRPr="00C63F10" w14:paraId="10765D48" w14:textId="77777777" w:rsidTr="00426178">
        <w:tc>
          <w:tcPr>
            <w:tcW w:w="6750" w:type="dxa"/>
            <w:shd w:val="clear" w:color="auto" w:fill="auto"/>
            <w:vAlign w:val="bottom"/>
          </w:tcPr>
          <w:p w14:paraId="78DB1477" w14:textId="2138B686"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2.</w:t>
            </w:r>
            <w:r w:rsidR="009757B5" w:rsidRPr="00C63F10">
              <w:rPr>
                <w:sz w:val="17"/>
              </w:rPr>
              <w:tab/>
            </w:r>
            <w:r w:rsidR="00426178" w:rsidRPr="00C63F10">
              <w:rPr>
                <w:sz w:val="17"/>
              </w:rPr>
              <w:t>The high-level political forum on sustainable development</w:t>
            </w:r>
          </w:p>
        </w:tc>
        <w:tc>
          <w:tcPr>
            <w:tcW w:w="775" w:type="dxa"/>
            <w:shd w:val="clear" w:color="auto" w:fill="auto"/>
            <w:vAlign w:val="bottom"/>
          </w:tcPr>
          <w:p w14:paraId="07AD22BA"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75" w:type="dxa"/>
            <w:shd w:val="clear" w:color="auto" w:fill="auto"/>
            <w:vAlign w:val="bottom"/>
          </w:tcPr>
          <w:p w14:paraId="1819F90A"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75" w:type="dxa"/>
            <w:shd w:val="clear" w:color="auto" w:fill="auto"/>
            <w:vAlign w:val="bottom"/>
          </w:tcPr>
          <w:p w14:paraId="3773A25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75" w:type="dxa"/>
            <w:shd w:val="clear" w:color="auto" w:fill="auto"/>
            <w:vAlign w:val="bottom"/>
          </w:tcPr>
          <w:p w14:paraId="6A27B5CD"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r>
      <w:tr w:rsidR="00426178" w:rsidRPr="00C63F10" w14:paraId="6569FF99" w14:textId="77777777" w:rsidTr="00426178">
        <w:tc>
          <w:tcPr>
            <w:tcW w:w="6750" w:type="dxa"/>
            <w:shd w:val="clear" w:color="auto" w:fill="auto"/>
            <w:vAlign w:val="bottom"/>
          </w:tcPr>
          <w:p w14:paraId="27E54489" w14:textId="17BEE8EE"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426178" w:rsidRPr="00C63F10">
              <w:rPr>
                <w:sz w:val="17"/>
              </w:rPr>
              <w:t>3.</w:t>
            </w:r>
            <w:r w:rsidR="005517A7" w:rsidRPr="00C63F10">
              <w:rPr>
                <w:sz w:val="17"/>
              </w:rPr>
              <w:tab/>
            </w:r>
            <w:r w:rsidR="00426178" w:rsidRPr="00C63F10">
              <w:rPr>
                <w:sz w:val="17"/>
              </w:rPr>
              <w:t>The multi-stakeholder forum on science, technology and innovation for the Sustainable Development Goals</w:t>
            </w:r>
          </w:p>
        </w:tc>
        <w:tc>
          <w:tcPr>
            <w:tcW w:w="775" w:type="dxa"/>
            <w:shd w:val="clear" w:color="auto" w:fill="auto"/>
            <w:vAlign w:val="bottom"/>
          </w:tcPr>
          <w:p w14:paraId="21830A26"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75" w:type="dxa"/>
            <w:shd w:val="clear" w:color="auto" w:fill="auto"/>
            <w:vAlign w:val="bottom"/>
          </w:tcPr>
          <w:p w14:paraId="3B29072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75" w:type="dxa"/>
            <w:shd w:val="clear" w:color="auto" w:fill="auto"/>
            <w:vAlign w:val="bottom"/>
          </w:tcPr>
          <w:p w14:paraId="3003671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775" w:type="dxa"/>
            <w:shd w:val="clear" w:color="auto" w:fill="auto"/>
            <w:vAlign w:val="bottom"/>
          </w:tcPr>
          <w:p w14:paraId="0D9698A1"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r>
      <w:tr w:rsidR="00426178" w:rsidRPr="00C63F10" w14:paraId="622353B7" w14:textId="77777777" w:rsidTr="00426178">
        <w:tc>
          <w:tcPr>
            <w:tcW w:w="6750" w:type="dxa"/>
            <w:shd w:val="clear" w:color="auto" w:fill="auto"/>
            <w:vAlign w:val="bottom"/>
          </w:tcPr>
          <w:p w14:paraId="2E7F89BE" w14:textId="11FAB96C"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Substantive services for meetings</w:t>
            </w:r>
            <w:r w:rsidR="00426178" w:rsidRPr="00C63F10">
              <w:rPr>
                <w:sz w:val="17"/>
              </w:rPr>
              <w:t xml:space="preserve"> (number of three-hour meetings)</w:t>
            </w:r>
          </w:p>
        </w:tc>
        <w:tc>
          <w:tcPr>
            <w:tcW w:w="775" w:type="dxa"/>
            <w:shd w:val="clear" w:color="auto" w:fill="auto"/>
            <w:vAlign w:val="bottom"/>
          </w:tcPr>
          <w:p w14:paraId="6DD40CD8"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88</w:t>
            </w:r>
          </w:p>
        </w:tc>
        <w:tc>
          <w:tcPr>
            <w:tcW w:w="775" w:type="dxa"/>
            <w:shd w:val="clear" w:color="auto" w:fill="auto"/>
            <w:vAlign w:val="bottom"/>
          </w:tcPr>
          <w:p w14:paraId="7AFDBDF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169</w:t>
            </w:r>
          </w:p>
        </w:tc>
        <w:tc>
          <w:tcPr>
            <w:tcW w:w="775" w:type="dxa"/>
            <w:shd w:val="clear" w:color="auto" w:fill="auto"/>
            <w:vAlign w:val="bottom"/>
          </w:tcPr>
          <w:p w14:paraId="736DA48A"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88</w:t>
            </w:r>
          </w:p>
        </w:tc>
        <w:tc>
          <w:tcPr>
            <w:tcW w:w="775" w:type="dxa"/>
            <w:shd w:val="clear" w:color="auto" w:fill="auto"/>
            <w:vAlign w:val="bottom"/>
          </w:tcPr>
          <w:p w14:paraId="504E2D0E"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88</w:t>
            </w:r>
          </w:p>
        </w:tc>
      </w:tr>
      <w:tr w:rsidR="00426178" w:rsidRPr="00C63F10" w14:paraId="5DA88B8C" w14:textId="77777777" w:rsidTr="00426178">
        <w:tc>
          <w:tcPr>
            <w:tcW w:w="6750" w:type="dxa"/>
            <w:shd w:val="clear" w:color="auto" w:fill="auto"/>
            <w:vAlign w:val="bottom"/>
          </w:tcPr>
          <w:p w14:paraId="004F8753" w14:textId="5AA8183C"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 xml:space="preserve">Meetings of: </w:t>
            </w:r>
          </w:p>
        </w:tc>
        <w:tc>
          <w:tcPr>
            <w:tcW w:w="775" w:type="dxa"/>
            <w:shd w:val="clear" w:color="auto" w:fill="auto"/>
            <w:vAlign w:val="bottom"/>
          </w:tcPr>
          <w:p w14:paraId="0607279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5B867451"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502932E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5793D6E9"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0287590C" w14:textId="77777777" w:rsidTr="00426178">
        <w:tc>
          <w:tcPr>
            <w:tcW w:w="6750" w:type="dxa"/>
            <w:shd w:val="clear" w:color="auto" w:fill="auto"/>
            <w:vAlign w:val="bottom"/>
          </w:tcPr>
          <w:p w14:paraId="25FE7112" w14:textId="7DB691E1"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4.</w:t>
            </w:r>
            <w:r w:rsidR="005517A7" w:rsidRPr="00C63F10">
              <w:rPr>
                <w:sz w:val="17"/>
              </w:rPr>
              <w:tab/>
            </w:r>
            <w:r w:rsidR="00426178" w:rsidRPr="00C63F10">
              <w:rPr>
                <w:sz w:val="17"/>
              </w:rPr>
              <w:t>The General Assembly</w:t>
            </w:r>
          </w:p>
        </w:tc>
        <w:tc>
          <w:tcPr>
            <w:tcW w:w="775" w:type="dxa"/>
            <w:shd w:val="clear" w:color="auto" w:fill="auto"/>
            <w:vAlign w:val="bottom"/>
          </w:tcPr>
          <w:p w14:paraId="2D449901"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42</w:t>
            </w:r>
          </w:p>
        </w:tc>
        <w:tc>
          <w:tcPr>
            <w:tcW w:w="775" w:type="dxa"/>
            <w:shd w:val="clear" w:color="auto" w:fill="auto"/>
            <w:vAlign w:val="bottom"/>
          </w:tcPr>
          <w:p w14:paraId="3BAE908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120</w:t>
            </w:r>
          </w:p>
        </w:tc>
        <w:tc>
          <w:tcPr>
            <w:tcW w:w="775" w:type="dxa"/>
            <w:shd w:val="clear" w:color="auto" w:fill="auto"/>
            <w:vAlign w:val="bottom"/>
          </w:tcPr>
          <w:p w14:paraId="32EC8595"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42</w:t>
            </w:r>
          </w:p>
        </w:tc>
        <w:tc>
          <w:tcPr>
            <w:tcW w:w="775" w:type="dxa"/>
            <w:shd w:val="clear" w:color="auto" w:fill="auto"/>
            <w:vAlign w:val="bottom"/>
          </w:tcPr>
          <w:p w14:paraId="36CD717B"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42</w:t>
            </w:r>
          </w:p>
        </w:tc>
      </w:tr>
      <w:tr w:rsidR="00426178" w:rsidRPr="00C63F10" w14:paraId="247B97B7" w14:textId="77777777" w:rsidTr="00426178">
        <w:tc>
          <w:tcPr>
            <w:tcW w:w="6750" w:type="dxa"/>
            <w:shd w:val="clear" w:color="auto" w:fill="auto"/>
            <w:vAlign w:val="bottom"/>
          </w:tcPr>
          <w:p w14:paraId="1D6FE147" w14:textId="60076E01"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5.</w:t>
            </w:r>
            <w:r w:rsidR="005517A7" w:rsidRPr="00C63F10">
              <w:rPr>
                <w:sz w:val="17"/>
              </w:rPr>
              <w:tab/>
            </w:r>
            <w:r w:rsidR="00426178" w:rsidRPr="00C63F10">
              <w:rPr>
                <w:sz w:val="17"/>
              </w:rPr>
              <w:t>The Economic and Social Council</w:t>
            </w:r>
          </w:p>
        </w:tc>
        <w:tc>
          <w:tcPr>
            <w:tcW w:w="775" w:type="dxa"/>
            <w:shd w:val="clear" w:color="auto" w:fill="auto"/>
            <w:vAlign w:val="bottom"/>
          </w:tcPr>
          <w:p w14:paraId="682211F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75" w:type="dxa"/>
            <w:shd w:val="clear" w:color="auto" w:fill="auto"/>
            <w:vAlign w:val="bottom"/>
          </w:tcPr>
          <w:p w14:paraId="7E1767B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75" w:type="dxa"/>
            <w:shd w:val="clear" w:color="auto" w:fill="auto"/>
            <w:vAlign w:val="bottom"/>
          </w:tcPr>
          <w:p w14:paraId="62F40DB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c>
          <w:tcPr>
            <w:tcW w:w="775" w:type="dxa"/>
            <w:shd w:val="clear" w:color="auto" w:fill="auto"/>
            <w:vAlign w:val="bottom"/>
          </w:tcPr>
          <w:p w14:paraId="47BFCF2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2</w:t>
            </w:r>
          </w:p>
        </w:tc>
      </w:tr>
      <w:tr w:rsidR="00426178" w:rsidRPr="00C63F10" w14:paraId="42879FB6" w14:textId="77777777" w:rsidTr="00426178">
        <w:tc>
          <w:tcPr>
            <w:tcW w:w="6750" w:type="dxa"/>
            <w:shd w:val="clear" w:color="auto" w:fill="auto"/>
            <w:vAlign w:val="bottom"/>
          </w:tcPr>
          <w:p w14:paraId="3477FAF5" w14:textId="18141394"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6.</w:t>
            </w:r>
            <w:r w:rsidR="005517A7" w:rsidRPr="00C63F10">
              <w:rPr>
                <w:sz w:val="17"/>
              </w:rPr>
              <w:tab/>
            </w:r>
            <w:r w:rsidR="00426178" w:rsidRPr="00C63F10">
              <w:rPr>
                <w:sz w:val="17"/>
              </w:rPr>
              <w:t>The high-level political forum on sustainable development</w:t>
            </w:r>
          </w:p>
        </w:tc>
        <w:tc>
          <w:tcPr>
            <w:tcW w:w="775" w:type="dxa"/>
            <w:shd w:val="clear" w:color="auto" w:fill="auto"/>
            <w:vAlign w:val="bottom"/>
          </w:tcPr>
          <w:p w14:paraId="79E35AA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30</w:t>
            </w:r>
          </w:p>
        </w:tc>
        <w:tc>
          <w:tcPr>
            <w:tcW w:w="775" w:type="dxa"/>
            <w:shd w:val="clear" w:color="auto" w:fill="auto"/>
            <w:vAlign w:val="bottom"/>
          </w:tcPr>
          <w:p w14:paraId="221A783D"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37</w:t>
            </w:r>
          </w:p>
        </w:tc>
        <w:tc>
          <w:tcPr>
            <w:tcW w:w="775" w:type="dxa"/>
            <w:shd w:val="clear" w:color="auto" w:fill="auto"/>
            <w:vAlign w:val="bottom"/>
          </w:tcPr>
          <w:p w14:paraId="6C838A75"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30</w:t>
            </w:r>
          </w:p>
        </w:tc>
        <w:tc>
          <w:tcPr>
            <w:tcW w:w="775" w:type="dxa"/>
            <w:shd w:val="clear" w:color="auto" w:fill="auto"/>
            <w:vAlign w:val="bottom"/>
          </w:tcPr>
          <w:p w14:paraId="0D63A39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30</w:t>
            </w:r>
          </w:p>
        </w:tc>
      </w:tr>
      <w:tr w:rsidR="00426178" w:rsidRPr="00C63F10" w14:paraId="3179DD8F" w14:textId="77777777" w:rsidTr="00426178">
        <w:tc>
          <w:tcPr>
            <w:tcW w:w="6750" w:type="dxa"/>
            <w:shd w:val="clear" w:color="auto" w:fill="auto"/>
            <w:vAlign w:val="bottom"/>
          </w:tcPr>
          <w:p w14:paraId="6806EA5F" w14:textId="553FC7DE"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426178" w:rsidRPr="00C63F10">
              <w:rPr>
                <w:sz w:val="17"/>
              </w:rPr>
              <w:t>7.</w:t>
            </w:r>
            <w:r w:rsidR="005517A7" w:rsidRPr="00C63F10">
              <w:rPr>
                <w:sz w:val="17"/>
              </w:rPr>
              <w:tab/>
            </w:r>
            <w:r w:rsidR="00426178" w:rsidRPr="00C63F10">
              <w:rPr>
                <w:sz w:val="17"/>
              </w:rPr>
              <w:t>The multi-stakeholder forum on science, technology and innovation for the Sustainable Development Goals</w:t>
            </w:r>
          </w:p>
        </w:tc>
        <w:tc>
          <w:tcPr>
            <w:tcW w:w="775" w:type="dxa"/>
            <w:shd w:val="clear" w:color="auto" w:fill="auto"/>
            <w:vAlign w:val="bottom"/>
          </w:tcPr>
          <w:p w14:paraId="6C5A35D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75" w:type="dxa"/>
            <w:shd w:val="clear" w:color="auto" w:fill="auto"/>
            <w:vAlign w:val="bottom"/>
          </w:tcPr>
          <w:p w14:paraId="5BD19369"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75" w:type="dxa"/>
            <w:shd w:val="clear" w:color="auto" w:fill="auto"/>
            <w:vAlign w:val="bottom"/>
          </w:tcPr>
          <w:p w14:paraId="12111676"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c>
          <w:tcPr>
            <w:tcW w:w="775" w:type="dxa"/>
            <w:shd w:val="clear" w:color="auto" w:fill="auto"/>
            <w:vAlign w:val="bottom"/>
          </w:tcPr>
          <w:p w14:paraId="34977540"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4</w:t>
            </w:r>
          </w:p>
        </w:tc>
      </w:tr>
      <w:tr w:rsidR="00426178" w:rsidRPr="00C63F10" w14:paraId="732BB22B" w14:textId="77777777" w:rsidTr="00426178">
        <w:tc>
          <w:tcPr>
            <w:tcW w:w="6750" w:type="dxa"/>
            <w:shd w:val="clear" w:color="auto" w:fill="auto"/>
            <w:vAlign w:val="bottom"/>
          </w:tcPr>
          <w:p w14:paraId="2B359177" w14:textId="0AE364D8"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426178" w:rsidRPr="00C63F10">
              <w:rPr>
                <w:sz w:val="17"/>
              </w:rPr>
              <w:t>8.</w:t>
            </w:r>
            <w:r w:rsidR="005517A7" w:rsidRPr="00C63F10">
              <w:rPr>
                <w:sz w:val="17"/>
              </w:rPr>
              <w:tab/>
            </w:r>
            <w:r w:rsidR="00426178" w:rsidRPr="00C63F10">
              <w:rPr>
                <w:sz w:val="17"/>
              </w:rPr>
              <w:t xml:space="preserve">The independent group of scientists for the </w:t>
            </w:r>
            <w:r w:rsidR="00426178" w:rsidRPr="00C63F10">
              <w:rPr>
                <w:i/>
                <w:iCs/>
                <w:sz w:val="17"/>
              </w:rPr>
              <w:t>Global Sustainable Development Report</w:t>
            </w:r>
          </w:p>
        </w:tc>
        <w:tc>
          <w:tcPr>
            <w:tcW w:w="775" w:type="dxa"/>
            <w:shd w:val="clear" w:color="auto" w:fill="auto"/>
            <w:vAlign w:val="bottom"/>
          </w:tcPr>
          <w:p w14:paraId="411A45E4"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75" w:type="dxa"/>
            <w:shd w:val="clear" w:color="auto" w:fill="auto"/>
            <w:vAlign w:val="bottom"/>
          </w:tcPr>
          <w:p w14:paraId="27F8167E"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75" w:type="dxa"/>
            <w:shd w:val="clear" w:color="auto" w:fill="auto"/>
            <w:vAlign w:val="bottom"/>
          </w:tcPr>
          <w:p w14:paraId="7383B15E"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c>
          <w:tcPr>
            <w:tcW w:w="775" w:type="dxa"/>
            <w:shd w:val="clear" w:color="auto" w:fill="auto"/>
            <w:vAlign w:val="bottom"/>
          </w:tcPr>
          <w:p w14:paraId="1E385BE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w:t>
            </w:r>
          </w:p>
        </w:tc>
      </w:tr>
      <w:tr w:rsidR="00426178" w:rsidRPr="00C63F10" w14:paraId="5BBCF928" w14:textId="77777777" w:rsidTr="00426178">
        <w:tc>
          <w:tcPr>
            <w:tcW w:w="6750" w:type="dxa"/>
            <w:shd w:val="clear" w:color="auto" w:fill="auto"/>
            <w:vAlign w:val="bottom"/>
          </w:tcPr>
          <w:p w14:paraId="6E5F0D5C" w14:textId="19E35E2C"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B.</w:t>
            </w:r>
            <w:r w:rsidR="005517A7" w:rsidRPr="00C63F10">
              <w:rPr>
                <w:b/>
                <w:bCs/>
                <w:sz w:val="17"/>
              </w:rPr>
              <w:tab/>
            </w:r>
            <w:r w:rsidRPr="00C63F10">
              <w:rPr>
                <w:b/>
                <w:bCs/>
                <w:sz w:val="17"/>
              </w:rPr>
              <w:t>Generation and transfer of knowledge</w:t>
            </w:r>
          </w:p>
        </w:tc>
        <w:tc>
          <w:tcPr>
            <w:tcW w:w="775" w:type="dxa"/>
            <w:shd w:val="clear" w:color="auto" w:fill="auto"/>
            <w:vAlign w:val="bottom"/>
          </w:tcPr>
          <w:p w14:paraId="4F90786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74691775"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7EB5DB3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21A89731"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7EFBAC4D" w14:textId="77777777" w:rsidTr="00426178">
        <w:tc>
          <w:tcPr>
            <w:tcW w:w="6750" w:type="dxa"/>
            <w:shd w:val="clear" w:color="auto" w:fill="auto"/>
            <w:vAlign w:val="bottom"/>
          </w:tcPr>
          <w:p w14:paraId="7BAF62DF" w14:textId="0A28747D"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Field and technical cooperation projects</w:t>
            </w:r>
            <w:r w:rsidR="00426178" w:rsidRPr="00C63F10">
              <w:rPr>
                <w:sz w:val="17"/>
              </w:rPr>
              <w:t xml:space="preserve"> (number of projects)</w:t>
            </w:r>
          </w:p>
        </w:tc>
        <w:tc>
          <w:tcPr>
            <w:tcW w:w="775" w:type="dxa"/>
            <w:shd w:val="clear" w:color="auto" w:fill="auto"/>
            <w:vAlign w:val="bottom"/>
          </w:tcPr>
          <w:p w14:paraId="1271021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7</w:t>
            </w:r>
          </w:p>
        </w:tc>
        <w:tc>
          <w:tcPr>
            <w:tcW w:w="775" w:type="dxa"/>
            <w:shd w:val="clear" w:color="auto" w:fill="auto"/>
            <w:vAlign w:val="bottom"/>
          </w:tcPr>
          <w:p w14:paraId="14692629"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11</w:t>
            </w:r>
          </w:p>
        </w:tc>
        <w:tc>
          <w:tcPr>
            <w:tcW w:w="775" w:type="dxa"/>
            <w:shd w:val="clear" w:color="auto" w:fill="auto"/>
            <w:vAlign w:val="bottom"/>
          </w:tcPr>
          <w:p w14:paraId="20E9C086"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5</w:t>
            </w:r>
          </w:p>
        </w:tc>
        <w:tc>
          <w:tcPr>
            <w:tcW w:w="775" w:type="dxa"/>
            <w:shd w:val="clear" w:color="auto" w:fill="auto"/>
            <w:vAlign w:val="bottom"/>
          </w:tcPr>
          <w:p w14:paraId="428B8F0D"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8</w:t>
            </w:r>
          </w:p>
        </w:tc>
      </w:tr>
      <w:tr w:rsidR="00426178" w:rsidRPr="00C63F10" w14:paraId="5AA9ACFB" w14:textId="77777777" w:rsidTr="00426178">
        <w:tc>
          <w:tcPr>
            <w:tcW w:w="6750" w:type="dxa"/>
            <w:shd w:val="clear" w:color="auto" w:fill="auto"/>
            <w:vAlign w:val="bottom"/>
          </w:tcPr>
          <w:p w14:paraId="180E0A39" w14:textId="4D09A744"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426178" w:rsidRPr="00C63F10">
              <w:rPr>
                <w:sz w:val="17"/>
              </w:rPr>
              <w:t>9.</w:t>
            </w:r>
            <w:r w:rsidR="005517A7" w:rsidRPr="00C63F10">
              <w:rPr>
                <w:sz w:val="17"/>
              </w:rPr>
              <w:tab/>
            </w:r>
            <w:r w:rsidR="00426178" w:rsidRPr="00C63F10">
              <w:rPr>
                <w:sz w:val="17"/>
              </w:rPr>
              <w:t>Projects on sustainable development (water, energy, sustainable transport, sustainable consumption and production, stakeholder engagement, small island developing States, partnerships, micro-, small and medium-sized enterprises, etc.)</w:t>
            </w:r>
          </w:p>
        </w:tc>
        <w:tc>
          <w:tcPr>
            <w:tcW w:w="775" w:type="dxa"/>
            <w:shd w:val="clear" w:color="auto" w:fill="auto"/>
            <w:vAlign w:val="bottom"/>
          </w:tcPr>
          <w:p w14:paraId="6DAAF71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7</w:t>
            </w:r>
          </w:p>
        </w:tc>
        <w:tc>
          <w:tcPr>
            <w:tcW w:w="775" w:type="dxa"/>
            <w:shd w:val="clear" w:color="auto" w:fill="auto"/>
            <w:vAlign w:val="bottom"/>
          </w:tcPr>
          <w:p w14:paraId="52D6D52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11</w:t>
            </w:r>
          </w:p>
        </w:tc>
        <w:tc>
          <w:tcPr>
            <w:tcW w:w="775" w:type="dxa"/>
            <w:shd w:val="clear" w:color="auto" w:fill="auto"/>
            <w:vAlign w:val="bottom"/>
          </w:tcPr>
          <w:p w14:paraId="16BCD75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5</w:t>
            </w:r>
          </w:p>
        </w:tc>
        <w:tc>
          <w:tcPr>
            <w:tcW w:w="775" w:type="dxa"/>
            <w:shd w:val="clear" w:color="auto" w:fill="auto"/>
            <w:vAlign w:val="bottom"/>
          </w:tcPr>
          <w:p w14:paraId="659D3290"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8</w:t>
            </w:r>
          </w:p>
        </w:tc>
      </w:tr>
      <w:tr w:rsidR="00426178" w:rsidRPr="00C63F10" w14:paraId="1AD11EDE" w14:textId="77777777" w:rsidTr="00426178">
        <w:tc>
          <w:tcPr>
            <w:tcW w:w="6750" w:type="dxa"/>
            <w:shd w:val="clear" w:color="auto" w:fill="auto"/>
            <w:vAlign w:val="bottom"/>
          </w:tcPr>
          <w:p w14:paraId="3A5DFDE3" w14:textId="0662BCF7"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Seminars, workshops and training events</w:t>
            </w:r>
            <w:r w:rsidR="00426178" w:rsidRPr="00C63F10">
              <w:rPr>
                <w:sz w:val="17"/>
              </w:rPr>
              <w:t xml:space="preserve"> (number of days)</w:t>
            </w:r>
          </w:p>
        </w:tc>
        <w:tc>
          <w:tcPr>
            <w:tcW w:w="775" w:type="dxa"/>
            <w:shd w:val="clear" w:color="auto" w:fill="auto"/>
            <w:vAlign w:val="bottom"/>
          </w:tcPr>
          <w:p w14:paraId="42E1CC19"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100</w:t>
            </w:r>
          </w:p>
        </w:tc>
        <w:tc>
          <w:tcPr>
            <w:tcW w:w="775" w:type="dxa"/>
            <w:shd w:val="clear" w:color="auto" w:fill="auto"/>
            <w:vAlign w:val="bottom"/>
          </w:tcPr>
          <w:p w14:paraId="6B5FC4BB"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126</w:t>
            </w:r>
          </w:p>
        </w:tc>
        <w:tc>
          <w:tcPr>
            <w:tcW w:w="775" w:type="dxa"/>
            <w:shd w:val="clear" w:color="auto" w:fill="auto"/>
            <w:vAlign w:val="bottom"/>
          </w:tcPr>
          <w:p w14:paraId="540B181E"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100</w:t>
            </w:r>
          </w:p>
        </w:tc>
        <w:tc>
          <w:tcPr>
            <w:tcW w:w="775" w:type="dxa"/>
            <w:shd w:val="clear" w:color="auto" w:fill="auto"/>
            <w:vAlign w:val="bottom"/>
          </w:tcPr>
          <w:p w14:paraId="48A91D2D"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C63F10">
              <w:rPr>
                <w:b/>
                <w:bCs/>
                <w:sz w:val="17"/>
              </w:rPr>
              <w:t>100</w:t>
            </w:r>
          </w:p>
        </w:tc>
      </w:tr>
      <w:tr w:rsidR="00426178" w:rsidRPr="00C63F10" w14:paraId="4BA30125" w14:textId="77777777" w:rsidTr="00426178">
        <w:tc>
          <w:tcPr>
            <w:tcW w:w="6750" w:type="dxa"/>
            <w:shd w:val="clear" w:color="auto" w:fill="auto"/>
            <w:vAlign w:val="bottom"/>
          </w:tcPr>
          <w:p w14:paraId="6399E41E" w14:textId="14F7FA5E"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426178" w:rsidRPr="00C63F10">
              <w:rPr>
                <w:sz w:val="17"/>
              </w:rPr>
              <w:t>10.</w:t>
            </w:r>
            <w:r w:rsidR="005517A7" w:rsidRPr="00C63F10">
              <w:rPr>
                <w:sz w:val="17"/>
              </w:rPr>
              <w:tab/>
            </w:r>
            <w:r w:rsidR="00426178" w:rsidRPr="00C63F10">
              <w:rPr>
                <w:sz w:val="17"/>
              </w:rPr>
              <w:t>Training events on strengthening national capacities in all areas of sustainable development for and with national policymakers in developing countries and small island developing States with economies in transition</w:t>
            </w:r>
          </w:p>
        </w:tc>
        <w:tc>
          <w:tcPr>
            <w:tcW w:w="775" w:type="dxa"/>
            <w:shd w:val="clear" w:color="auto" w:fill="auto"/>
            <w:vAlign w:val="bottom"/>
          </w:tcPr>
          <w:p w14:paraId="21D138F4"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100</w:t>
            </w:r>
          </w:p>
        </w:tc>
        <w:tc>
          <w:tcPr>
            <w:tcW w:w="775" w:type="dxa"/>
            <w:shd w:val="clear" w:color="auto" w:fill="auto"/>
            <w:vAlign w:val="bottom"/>
          </w:tcPr>
          <w:p w14:paraId="7282AB40"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126</w:t>
            </w:r>
          </w:p>
        </w:tc>
        <w:tc>
          <w:tcPr>
            <w:tcW w:w="775" w:type="dxa"/>
            <w:shd w:val="clear" w:color="auto" w:fill="auto"/>
            <w:vAlign w:val="bottom"/>
          </w:tcPr>
          <w:p w14:paraId="19F0A273"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100</w:t>
            </w:r>
          </w:p>
        </w:tc>
        <w:tc>
          <w:tcPr>
            <w:tcW w:w="775" w:type="dxa"/>
            <w:shd w:val="clear" w:color="auto" w:fill="auto"/>
            <w:vAlign w:val="bottom"/>
          </w:tcPr>
          <w:p w14:paraId="3F94D458"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100</w:t>
            </w:r>
          </w:p>
        </w:tc>
      </w:tr>
      <w:tr w:rsidR="00426178" w:rsidRPr="00C63F10" w14:paraId="69CFB75B" w14:textId="77777777" w:rsidTr="00426178">
        <w:tc>
          <w:tcPr>
            <w:tcW w:w="6750" w:type="dxa"/>
            <w:shd w:val="clear" w:color="auto" w:fill="auto"/>
            <w:vAlign w:val="bottom"/>
          </w:tcPr>
          <w:p w14:paraId="476FC5BA" w14:textId="084CA931"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Publications</w:t>
            </w:r>
            <w:r w:rsidR="00426178" w:rsidRPr="00C63F10">
              <w:rPr>
                <w:sz w:val="17"/>
              </w:rPr>
              <w:t xml:space="preserve"> (number of publications)</w:t>
            </w:r>
          </w:p>
        </w:tc>
        <w:tc>
          <w:tcPr>
            <w:tcW w:w="775" w:type="dxa"/>
            <w:shd w:val="clear" w:color="auto" w:fill="auto"/>
            <w:vAlign w:val="bottom"/>
          </w:tcPr>
          <w:p w14:paraId="26014FE2"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1B624661"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2432B056"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47A39674"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17C8DC6E" w14:textId="77777777" w:rsidTr="00426178">
        <w:tc>
          <w:tcPr>
            <w:tcW w:w="6750" w:type="dxa"/>
            <w:shd w:val="clear" w:color="auto" w:fill="auto"/>
            <w:vAlign w:val="bottom"/>
          </w:tcPr>
          <w:p w14:paraId="60BA0861" w14:textId="134FB777"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11.</w:t>
            </w:r>
            <w:r w:rsidR="005517A7" w:rsidRPr="00C63F10">
              <w:rPr>
                <w:sz w:val="17"/>
              </w:rPr>
              <w:tab/>
            </w:r>
            <w:r w:rsidR="00426178" w:rsidRPr="00C63F10">
              <w:rPr>
                <w:sz w:val="17"/>
              </w:rPr>
              <w:t>Global Sustainable Development Report (quadrennial report)</w:t>
            </w:r>
          </w:p>
        </w:tc>
        <w:tc>
          <w:tcPr>
            <w:tcW w:w="775" w:type="dxa"/>
            <w:shd w:val="clear" w:color="auto" w:fill="auto"/>
            <w:vAlign w:val="bottom"/>
          </w:tcPr>
          <w:p w14:paraId="5BE067C6" w14:textId="258C28D1"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75" w:type="dxa"/>
            <w:shd w:val="clear" w:color="auto" w:fill="auto"/>
            <w:vAlign w:val="bottom"/>
          </w:tcPr>
          <w:p w14:paraId="4AF9FE68" w14:textId="5103A7BA"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75" w:type="dxa"/>
            <w:shd w:val="clear" w:color="auto" w:fill="auto"/>
            <w:vAlign w:val="bottom"/>
          </w:tcPr>
          <w:p w14:paraId="73A1AFB3" w14:textId="69FFF36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c>
          <w:tcPr>
            <w:tcW w:w="775" w:type="dxa"/>
            <w:shd w:val="clear" w:color="auto" w:fill="auto"/>
            <w:vAlign w:val="bottom"/>
          </w:tcPr>
          <w:p w14:paraId="1CDE50A7" w14:textId="27FF9E14"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w:t>
            </w:r>
          </w:p>
        </w:tc>
      </w:tr>
      <w:tr w:rsidR="00426178" w:rsidRPr="00C63F10" w14:paraId="73ACFBB2" w14:textId="77777777" w:rsidTr="00426178">
        <w:tc>
          <w:tcPr>
            <w:tcW w:w="6750" w:type="dxa"/>
            <w:shd w:val="clear" w:color="auto" w:fill="auto"/>
            <w:vAlign w:val="bottom"/>
          </w:tcPr>
          <w:p w14:paraId="0FBD1F90" w14:textId="743E00DB"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b/>
                <w:bCs/>
                <w:sz w:val="17"/>
              </w:rPr>
              <w:tab/>
            </w:r>
            <w:r w:rsidR="00426178" w:rsidRPr="00C63F10">
              <w:rPr>
                <w:b/>
                <w:bCs/>
                <w:sz w:val="17"/>
              </w:rPr>
              <w:t>Technical materials</w:t>
            </w:r>
            <w:r w:rsidR="00426178" w:rsidRPr="00C63F10">
              <w:rPr>
                <w:sz w:val="17"/>
              </w:rPr>
              <w:t xml:space="preserve"> (number of materials)</w:t>
            </w:r>
          </w:p>
        </w:tc>
        <w:tc>
          <w:tcPr>
            <w:tcW w:w="775" w:type="dxa"/>
            <w:shd w:val="clear" w:color="auto" w:fill="auto"/>
            <w:vAlign w:val="bottom"/>
          </w:tcPr>
          <w:p w14:paraId="6570823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c>
          <w:tcPr>
            <w:tcW w:w="775" w:type="dxa"/>
            <w:shd w:val="clear" w:color="auto" w:fill="auto"/>
            <w:vAlign w:val="bottom"/>
          </w:tcPr>
          <w:p w14:paraId="284187CD"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17</w:t>
            </w:r>
          </w:p>
        </w:tc>
        <w:tc>
          <w:tcPr>
            <w:tcW w:w="775" w:type="dxa"/>
            <w:shd w:val="clear" w:color="auto" w:fill="auto"/>
            <w:vAlign w:val="bottom"/>
          </w:tcPr>
          <w:p w14:paraId="75037FF0"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c>
          <w:tcPr>
            <w:tcW w:w="775" w:type="dxa"/>
            <w:shd w:val="clear" w:color="auto" w:fill="auto"/>
            <w:vAlign w:val="bottom"/>
          </w:tcPr>
          <w:p w14:paraId="22500A6F"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r>
      <w:tr w:rsidR="00426178" w:rsidRPr="00C63F10" w14:paraId="28078209" w14:textId="77777777" w:rsidTr="00426178">
        <w:tc>
          <w:tcPr>
            <w:tcW w:w="6750" w:type="dxa"/>
            <w:shd w:val="clear" w:color="auto" w:fill="auto"/>
            <w:vAlign w:val="bottom"/>
          </w:tcPr>
          <w:p w14:paraId="4E40BE6B" w14:textId="09B3CD58"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426178" w:rsidRPr="00C63F10">
              <w:rPr>
                <w:sz w:val="17"/>
              </w:rPr>
              <w:t>12.</w:t>
            </w:r>
            <w:r w:rsidR="005517A7" w:rsidRPr="00C63F10">
              <w:rPr>
                <w:sz w:val="17"/>
              </w:rPr>
              <w:tab/>
            </w:r>
            <w:r w:rsidR="00426178" w:rsidRPr="00C63F10">
              <w:rPr>
                <w:sz w:val="17"/>
              </w:rPr>
              <w:t>On the 2030 Agenda for Sustainable Development</w:t>
            </w:r>
          </w:p>
        </w:tc>
        <w:tc>
          <w:tcPr>
            <w:tcW w:w="775" w:type="dxa"/>
            <w:shd w:val="clear" w:color="auto" w:fill="auto"/>
            <w:vAlign w:val="bottom"/>
          </w:tcPr>
          <w:p w14:paraId="24D5F84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c>
          <w:tcPr>
            <w:tcW w:w="775" w:type="dxa"/>
            <w:shd w:val="clear" w:color="auto" w:fill="auto"/>
            <w:vAlign w:val="bottom"/>
          </w:tcPr>
          <w:p w14:paraId="3FA344E4"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17</w:t>
            </w:r>
          </w:p>
        </w:tc>
        <w:tc>
          <w:tcPr>
            <w:tcW w:w="775" w:type="dxa"/>
            <w:shd w:val="clear" w:color="auto" w:fill="auto"/>
            <w:vAlign w:val="bottom"/>
          </w:tcPr>
          <w:p w14:paraId="7596AB0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c>
          <w:tcPr>
            <w:tcW w:w="775" w:type="dxa"/>
            <w:shd w:val="clear" w:color="auto" w:fill="auto"/>
            <w:vAlign w:val="bottom"/>
          </w:tcPr>
          <w:p w14:paraId="302C2155"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15</w:t>
            </w:r>
          </w:p>
        </w:tc>
      </w:tr>
      <w:tr w:rsidR="00426178" w:rsidRPr="00C63F10" w14:paraId="25C49CFA" w14:textId="77777777" w:rsidTr="00426178">
        <w:tc>
          <w:tcPr>
            <w:tcW w:w="6750" w:type="dxa"/>
            <w:shd w:val="clear" w:color="auto" w:fill="auto"/>
            <w:vAlign w:val="bottom"/>
          </w:tcPr>
          <w:p w14:paraId="43146A09" w14:textId="1EEA3D7B" w:rsidR="00426178" w:rsidRPr="00C63F10" w:rsidRDefault="00426178"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C.</w:t>
            </w:r>
            <w:r w:rsidR="005517A7" w:rsidRPr="00C63F10">
              <w:rPr>
                <w:b/>
                <w:bCs/>
                <w:sz w:val="17"/>
              </w:rPr>
              <w:tab/>
            </w:r>
            <w:r w:rsidRPr="00C63F10">
              <w:rPr>
                <w:b/>
                <w:bCs/>
                <w:sz w:val="17"/>
              </w:rPr>
              <w:t>Substantive deliverables</w:t>
            </w:r>
          </w:p>
        </w:tc>
        <w:tc>
          <w:tcPr>
            <w:tcW w:w="775" w:type="dxa"/>
            <w:shd w:val="clear" w:color="auto" w:fill="auto"/>
            <w:vAlign w:val="bottom"/>
          </w:tcPr>
          <w:p w14:paraId="0134C226" w14:textId="77777777" w:rsidR="00426178" w:rsidRPr="00C63F10" w:rsidRDefault="00426178"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6008EE57" w14:textId="77777777" w:rsidR="00426178" w:rsidRPr="00C63F10" w:rsidRDefault="00426178"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51AC64D6" w14:textId="77777777" w:rsidR="00426178" w:rsidRPr="00C63F10" w:rsidRDefault="00426178"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5DA533E4" w14:textId="77777777" w:rsidR="00426178" w:rsidRPr="00C63F10" w:rsidRDefault="00426178" w:rsidP="0049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2F80FC0F" w14:textId="77777777" w:rsidTr="002E5399">
        <w:tc>
          <w:tcPr>
            <w:tcW w:w="9850" w:type="dxa"/>
            <w:gridSpan w:val="5"/>
            <w:shd w:val="clear" w:color="auto" w:fill="auto"/>
            <w:vAlign w:val="bottom"/>
          </w:tcPr>
          <w:p w14:paraId="5BD5ADFF" w14:textId="51D95F24" w:rsidR="00426178" w:rsidRPr="00C63F10" w:rsidRDefault="00A05E07" w:rsidP="00A05E0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Pr>
                <w:b/>
                <w:bCs/>
                <w:sz w:val="17"/>
              </w:rPr>
              <w:tab/>
            </w:r>
            <w:r w:rsidR="00426178" w:rsidRPr="00C63F10">
              <w:rPr>
                <w:b/>
                <w:bCs/>
                <w:sz w:val="17"/>
              </w:rPr>
              <w:t>Consultation, advice and advocacy</w:t>
            </w:r>
            <w:r w:rsidR="00426178" w:rsidRPr="00C63F10">
              <w:rPr>
                <w:sz w:val="17"/>
              </w:rPr>
              <w:t>: briefings/expert advice to Member States on sustainable development issues, including high-level bilateral consultations and intergovernmental meetings, and materials related to stakeholder engagement in the 2030 Agenda follow-up and review, and on multi-stakeholder partnerships in support of the Sustainable Development Goals.</w:t>
            </w:r>
          </w:p>
        </w:tc>
      </w:tr>
      <w:tr w:rsidR="00426178" w:rsidRPr="00C63F10" w14:paraId="0C0A17E7" w14:textId="77777777" w:rsidTr="00534ECC">
        <w:tc>
          <w:tcPr>
            <w:tcW w:w="9850" w:type="dxa"/>
            <w:gridSpan w:val="5"/>
            <w:shd w:val="clear" w:color="auto" w:fill="auto"/>
            <w:vAlign w:val="bottom"/>
          </w:tcPr>
          <w:p w14:paraId="5498FC0B" w14:textId="1B23CE6F"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Pr>
                <w:b/>
                <w:bCs/>
                <w:sz w:val="17"/>
              </w:rPr>
              <w:tab/>
            </w:r>
            <w:r w:rsidR="00426178" w:rsidRPr="00C63F10">
              <w:rPr>
                <w:b/>
                <w:bCs/>
                <w:sz w:val="17"/>
              </w:rPr>
              <w:t>Databases and substantive digital materials</w:t>
            </w:r>
            <w:r w:rsidR="00426178" w:rsidRPr="00C63F10">
              <w:rPr>
                <w:sz w:val="17"/>
              </w:rPr>
              <w:t>: public databases on voluntary initiatives, small island developing States, partnerships (8,200 registered), voluntary commitments made during the United Nations Conference to Support the Implementation of Sustainable Development Goals 14 (2,200 registered), Sustainable Development Goals good practices (500 registered), the United Nations system achievement of the Goals, Sustainable Development Goals acceleration actions (450 registered), the Technology Facilitation Mechanism, UN-Energy (200 commitments registered), harmony with nature and other topics of sustainable development.</w:t>
            </w:r>
          </w:p>
        </w:tc>
      </w:tr>
      <w:tr w:rsidR="00426178" w:rsidRPr="00C63F10" w14:paraId="1F3F896B" w14:textId="77777777" w:rsidTr="00426178">
        <w:tc>
          <w:tcPr>
            <w:tcW w:w="6750" w:type="dxa"/>
            <w:shd w:val="clear" w:color="auto" w:fill="auto"/>
            <w:vAlign w:val="bottom"/>
          </w:tcPr>
          <w:p w14:paraId="7A43AD97" w14:textId="7488F49A"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D.</w:t>
            </w:r>
            <w:r w:rsidR="005517A7" w:rsidRPr="00C63F10">
              <w:rPr>
                <w:b/>
                <w:bCs/>
                <w:sz w:val="17"/>
              </w:rPr>
              <w:tab/>
            </w:r>
            <w:r w:rsidRPr="00C63F10">
              <w:rPr>
                <w:b/>
                <w:bCs/>
                <w:sz w:val="17"/>
              </w:rPr>
              <w:t>Communication deliverables</w:t>
            </w:r>
          </w:p>
        </w:tc>
        <w:tc>
          <w:tcPr>
            <w:tcW w:w="775" w:type="dxa"/>
            <w:shd w:val="clear" w:color="auto" w:fill="auto"/>
            <w:vAlign w:val="bottom"/>
          </w:tcPr>
          <w:p w14:paraId="11676E4C"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47FF1793"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20384490"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29AAF9D7" w14:textId="77777777" w:rsidR="00426178" w:rsidRPr="00C63F10" w:rsidRDefault="00426178"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26178" w:rsidRPr="00C63F10" w14:paraId="28129AFA" w14:textId="77777777" w:rsidTr="00503BE4">
        <w:tc>
          <w:tcPr>
            <w:tcW w:w="9850" w:type="dxa"/>
            <w:gridSpan w:val="5"/>
            <w:shd w:val="clear" w:color="auto" w:fill="auto"/>
            <w:vAlign w:val="bottom"/>
          </w:tcPr>
          <w:p w14:paraId="71F03AF4" w14:textId="47B33072" w:rsidR="00426178" w:rsidRPr="00C63F10" w:rsidRDefault="00A05E07" w:rsidP="00A05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Pr>
                <w:b/>
                <w:bCs/>
                <w:sz w:val="17"/>
              </w:rPr>
              <w:tab/>
            </w:r>
            <w:r w:rsidR="00426178" w:rsidRPr="00C63F10">
              <w:rPr>
                <w:b/>
                <w:bCs/>
                <w:sz w:val="17"/>
              </w:rPr>
              <w:t>Outreach programmes, special events and information materials</w:t>
            </w:r>
            <w:r w:rsidR="00426178" w:rsidRPr="00C63F10">
              <w:rPr>
                <w:sz w:val="17"/>
              </w:rPr>
              <w:t xml:space="preserve">: special meetings and side events on sustainable development issues during major United Nations conferences; and the issuance of the </w:t>
            </w:r>
            <w:r w:rsidR="00426178" w:rsidRPr="00C63F10">
              <w:rPr>
                <w:i/>
                <w:iCs/>
                <w:sz w:val="17"/>
              </w:rPr>
              <w:t>Natural Resources Forum</w:t>
            </w:r>
            <w:r w:rsidR="00426178" w:rsidRPr="00C63F10">
              <w:rPr>
                <w:sz w:val="17"/>
              </w:rPr>
              <w:t>.</w:t>
            </w:r>
          </w:p>
        </w:tc>
      </w:tr>
      <w:tr w:rsidR="00426178" w:rsidRPr="00C63F10" w14:paraId="100EC558" w14:textId="77777777" w:rsidTr="00956858">
        <w:tc>
          <w:tcPr>
            <w:tcW w:w="9850" w:type="dxa"/>
            <w:gridSpan w:val="5"/>
            <w:tcBorders>
              <w:bottom w:val="single" w:sz="12" w:space="0" w:color="auto"/>
            </w:tcBorders>
            <w:shd w:val="clear" w:color="auto" w:fill="auto"/>
            <w:vAlign w:val="bottom"/>
          </w:tcPr>
          <w:p w14:paraId="64E06851" w14:textId="40566120" w:rsidR="00426178" w:rsidRPr="00C63F10" w:rsidRDefault="00A05E07" w:rsidP="004261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Pr>
                <w:b/>
                <w:bCs/>
                <w:sz w:val="17"/>
              </w:rPr>
              <w:tab/>
            </w:r>
            <w:r w:rsidR="00426178" w:rsidRPr="00C63F10">
              <w:rPr>
                <w:b/>
                <w:bCs/>
                <w:sz w:val="17"/>
              </w:rPr>
              <w:t>Digital platforms and multimedia content</w:t>
            </w:r>
            <w:r w:rsidR="00426178" w:rsidRPr="00C63F10">
              <w:rPr>
                <w:sz w:val="17"/>
              </w:rPr>
              <w:t>: redesigned Sustainable Development Website (</w:t>
            </w:r>
            <w:r w:rsidR="00426178" w:rsidRPr="00095CC6">
              <w:rPr>
                <w:sz w:val="17"/>
              </w:rPr>
              <w:t>sdgs.un.org</w:t>
            </w:r>
            <w:r w:rsidR="00426178" w:rsidRPr="00C63F10">
              <w:rPr>
                <w:sz w:val="17"/>
              </w:rPr>
              <w:t>).</w:t>
            </w:r>
          </w:p>
        </w:tc>
      </w:tr>
    </w:tbl>
    <w:p w14:paraId="599B9A6B" w14:textId="77777777" w:rsidR="00D1016D" w:rsidRPr="00C63F10" w:rsidRDefault="00D1016D" w:rsidP="00BB7765">
      <w:pPr>
        <w:pStyle w:val="SingleTxt"/>
        <w:spacing w:after="0" w:line="120" w:lineRule="exact"/>
        <w:rPr>
          <w:sz w:val="10"/>
        </w:rPr>
      </w:pPr>
    </w:p>
    <w:p w14:paraId="6A77D5D0" w14:textId="77777777" w:rsidR="00BB7765" w:rsidRPr="00C63F10" w:rsidRDefault="00BB7765" w:rsidP="00BB7765">
      <w:pPr>
        <w:pStyle w:val="SingleTxt"/>
        <w:spacing w:after="0" w:line="120" w:lineRule="exact"/>
        <w:rPr>
          <w:sz w:val="10"/>
        </w:rPr>
      </w:pPr>
    </w:p>
    <w:p w14:paraId="02BB7AB8" w14:textId="77777777" w:rsidR="00BB7765" w:rsidRPr="00C63F10" w:rsidRDefault="00BB7765" w:rsidP="00BB7765">
      <w:pPr>
        <w:pStyle w:val="SingleTxt"/>
        <w:spacing w:after="0" w:line="120" w:lineRule="exact"/>
        <w:rPr>
          <w:sz w:val="10"/>
        </w:rPr>
      </w:pPr>
    </w:p>
    <w:p w14:paraId="72380D1C" w14:textId="77777777" w:rsidR="00D1016D" w:rsidRPr="00C63F10" w:rsidRDefault="00D1016D" w:rsidP="00BB7765">
      <w:pPr>
        <w:pStyle w:val="H1"/>
        <w:ind w:right="1260"/>
      </w:pPr>
      <w:r w:rsidRPr="00C63F10">
        <w:tab/>
      </w:r>
      <w:r w:rsidRPr="00C63F10">
        <w:tab/>
        <w:t>Subprogramme 4</w:t>
      </w:r>
    </w:p>
    <w:p w14:paraId="6B5BE36E" w14:textId="77777777" w:rsidR="00D1016D" w:rsidRPr="00C63F10" w:rsidRDefault="00D1016D" w:rsidP="00BB7765">
      <w:pPr>
        <w:pStyle w:val="H1"/>
        <w:ind w:right="1260"/>
      </w:pPr>
      <w:r w:rsidRPr="00C63F10">
        <w:tab/>
      </w:r>
      <w:r w:rsidRPr="00C63F10">
        <w:tab/>
        <w:t>Statistics</w:t>
      </w:r>
    </w:p>
    <w:p w14:paraId="3F30E155" w14:textId="77777777" w:rsidR="00D1016D" w:rsidRPr="00C63F10" w:rsidRDefault="00D1016D" w:rsidP="00BB7765">
      <w:pPr>
        <w:pStyle w:val="SingleTxt"/>
        <w:spacing w:after="0" w:line="120" w:lineRule="exact"/>
        <w:rPr>
          <w:sz w:val="10"/>
        </w:rPr>
      </w:pPr>
    </w:p>
    <w:p w14:paraId="265AFFCB" w14:textId="77777777" w:rsidR="00BB7765" w:rsidRPr="00C63F10" w:rsidRDefault="00BB7765" w:rsidP="00BB7765">
      <w:pPr>
        <w:pStyle w:val="SingleTxt"/>
        <w:spacing w:after="0" w:line="120" w:lineRule="exact"/>
        <w:rPr>
          <w:sz w:val="10"/>
        </w:rPr>
      </w:pPr>
    </w:p>
    <w:p w14:paraId="4FABE8BE" w14:textId="77777777" w:rsidR="00D1016D" w:rsidRPr="00C63F10" w:rsidRDefault="00D1016D" w:rsidP="00BB7765">
      <w:pPr>
        <w:pStyle w:val="H1"/>
        <w:ind w:right="1260"/>
      </w:pPr>
      <w:r w:rsidRPr="00C63F10">
        <w:tab/>
      </w:r>
      <w:r w:rsidRPr="00C63F10">
        <w:tab/>
        <w:t>Objective</w:t>
      </w:r>
    </w:p>
    <w:p w14:paraId="110CA50E" w14:textId="77777777" w:rsidR="00D1016D" w:rsidRPr="00C63F10" w:rsidRDefault="00D1016D" w:rsidP="00BB7765">
      <w:pPr>
        <w:pStyle w:val="SingleTxt"/>
        <w:spacing w:after="0" w:line="120" w:lineRule="exact"/>
        <w:rPr>
          <w:sz w:val="10"/>
        </w:rPr>
      </w:pPr>
    </w:p>
    <w:p w14:paraId="39138799" w14:textId="77777777" w:rsidR="00BB7765" w:rsidRPr="00C63F10" w:rsidRDefault="00BB7765" w:rsidP="00BB7765">
      <w:pPr>
        <w:pStyle w:val="SingleTxt"/>
        <w:spacing w:after="0" w:line="120" w:lineRule="exact"/>
        <w:rPr>
          <w:sz w:val="10"/>
        </w:rPr>
      </w:pPr>
    </w:p>
    <w:p w14:paraId="785A8E85"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9.58</w:t>
      </w:r>
      <w:r w:rsidRPr="00C63F10">
        <w:tab/>
        <w:t>The objective, to which this subprogramme contributes, is to strengthen the capacity of Member States with regard to the production and use of high-quality, timely, disaggregated, open data and national statistics and geospatial information as a basis on which to inform policy and decision-making for the 2030 Agenda and for other United Nations policy agendas and to review progress at the national and international levels.</w:t>
      </w:r>
    </w:p>
    <w:p w14:paraId="451A857E" w14:textId="77777777" w:rsidR="00D1016D" w:rsidRPr="00C63F10" w:rsidRDefault="00D1016D" w:rsidP="00BB7765">
      <w:pPr>
        <w:pStyle w:val="SingleTxt"/>
        <w:spacing w:after="0" w:line="120" w:lineRule="exact"/>
        <w:rPr>
          <w:sz w:val="10"/>
        </w:rPr>
      </w:pPr>
    </w:p>
    <w:p w14:paraId="4636DB52" w14:textId="77777777" w:rsidR="00BB7765" w:rsidRPr="00C63F10" w:rsidRDefault="00BB7765" w:rsidP="00BB7765">
      <w:pPr>
        <w:pStyle w:val="SingleTxt"/>
        <w:spacing w:after="0" w:line="120" w:lineRule="exact"/>
        <w:rPr>
          <w:sz w:val="10"/>
        </w:rPr>
      </w:pPr>
    </w:p>
    <w:p w14:paraId="3D4B2AE1" w14:textId="77777777" w:rsidR="00D1016D" w:rsidRPr="00C63F10" w:rsidRDefault="00D1016D" w:rsidP="00BB7765">
      <w:pPr>
        <w:pStyle w:val="H1"/>
        <w:ind w:right="1260"/>
      </w:pPr>
      <w:r w:rsidRPr="00C63F10">
        <w:tab/>
      </w:r>
      <w:r w:rsidRPr="00C63F10">
        <w:tab/>
        <w:t>Strategy</w:t>
      </w:r>
    </w:p>
    <w:p w14:paraId="07B8CCD6" w14:textId="77777777" w:rsidR="00D1016D" w:rsidRPr="00C63F10" w:rsidRDefault="00D1016D" w:rsidP="00BB7765">
      <w:pPr>
        <w:pStyle w:val="SingleTxt"/>
        <w:spacing w:after="0" w:line="120" w:lineRule="exact"/>
        <w:rPr>
          <w:sz w:val="10"/>
        </w:rPr>
      </w:pPr>
    </w:p>
    <w:p w14:paraId="61D7AB7E" w14:textId="77777777" w:rsidR="00BB7765" w:rsidRPr="00C63F10" w:rsidRDefault="00BB7765" w:rsidP="00BB7765">
      <w:pPr>
        <w:pStyle w:val="SingleTxt"/>
        <w:spacing w:after="0" w:line="120" w:lineRule="exact"/>
        <w:rPr>
          <w:sz w:val="10"/>
        </w:rPr>
      </w:pPr>
    </w:p>
    <w:p w14:paraId="54D1B5EB"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63F10">
        <w:tab/>
        <w:t>9.59</w:t>
      </w:r>
      <w:r w:rsidRPr="00C63F10">
        <w:tab/>
        <w:t>To contribute to the objective, the subprogramme will:</w:t>
      </w:r>
    </w:p>
    <w:p w14:paraId="0C3CCB3F"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(a)</w:t>
      </w:r>
      <w:r w:rsidRPr="00C63F10">
        <w:tab/>
        <w:t>Develop, disseminate and support the implementation by Member States of statistical and geospatial information frameworks, standards and methods, especially those related to the Sustainable Development Goals, the Integrated Geospatial Information Framework and other new emerging policy issues;</w:t>
      </w:r>
    </w:p>
    <w:p w14:paraId="134DDF52"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(b)</w:t>
      </w:r>
      <w:r w:rsidRPr="00C63F10">
        <w:tab/>
        <w:t>Provide technical assistance and advice to Member States through training on the modernization of statistical information systems, the Integrated Geospatial Information Framework, the use of big data, artificial intelligence and data science, population data systems, environmental-economic accounting, quality assurance, survey instruments and citizen data, to fill data gaps and leave no one excluded from decision-making and policies that affect them;</w:t>
      </w:r>
    </w:p>
    <w:p w14:paraId="2D7CFF71"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(c)</w:t>
      </w:r>
      <w:r w:rsidRPr="00C63F10">
        <w:tab/>
        <w:t>Facilitate and expand the coordination and coherence of international statistical and geospatial information programmes and activities by promoting the availability, accessibility and application of geospatial information, including the standardization of geographical names, and better integration of statistical and geospatial information;</w:t>
      </w:r>
    </w:p>
    <w:p w14:paraId="2F6063CD"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(d)</w:t>
      </w:r>
      <w:r w:rsidRPr="00C63F10">
        <w:tab/>
      </w:r>
      <w:r w:rsidRPr="00E06A5E">
        <w:rPr>
          <w:spacing w:val="2"/>
        </w:rPr>
        <w:t>Cooperate with the resident coordinator system and United Nations country teams in data and statistical activities and their interaction with the global statistical community, including through the Global Network of Data Officers and Statisticians; cooperate closely with other international organizations and establish partnerships with civil society organizations, academia and private sector data providers, including through the Collaborative on Citizen Data</w:t>
      </w:r>
      <w:r w:rsidRPr="00C63F10">
        <w:t>;</w:t>
      </w:r>
    </w:p>
    <w:p w14:paraId="1FE16978"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(e)</w:t>
      </w:r>
      <w:r w:rsidRPr="00C63F10">
        <w:tab/>
        <w:t xml:space="preserve">Collect, compile and disseminate global statistical information and data in the areas of economic, social, demographic and environmental statistics, including the Sustainable Development Goals indicators, through the use of technology and interoperability standards, such as the Statistical Data and Metadata Exchange; </w:t>
      </w:r>
    </w:p>
    <w:p w14:paraId="2597EAB3"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(f)</w:t>
      </w:r>
      <w:r w:rsidRPr="00C63F10">
        <w:tab/>
        <w:t>Issue flagship data publications, maintain databases and data platforms and continue to modernize UNdata as a United Nations system-wide portal, and support the development of open data hubs and labs to showcase innovative uses of data, artificial intelligence and data science, and enhance the visualization of data and metadata;</w:t>
      </w:r>
    </w:p>
    <w:p w14:paraId="5013A127" w14:textId="77777777" w:rsidR="00D1016D" w:rsidRPr="00C63F10" w:rsidRDefault="00D1016D" w:rsidP="00BB7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63F10">
        <w:tab/>
      </w:r>
      <w:r w:rsidRPr="00C63F10">
        <w:tab/>
        <w:t>(g)</w:t>
      </w:r>
      <w:r w:rsidRPr="00C63F10">
        <w:tab/>
        <w:t xml:space="preserve">Collect information from Member States on the implementation of the Integrated Geospatial Information Framework and the Medellín Framework for Action on Data for Sustainable Development relating to the 2030 Agenda, including on financing needs in the specific areas included in the Framework, under the guidance of the High-level Group for Partnership, Coordination and Capacity-Building for Statistics for the 2030 Agenda for Sustainable Development and in collaboration with issue partners; </w:t>
      </w:r>
    </w:p>
    <w:p w14:paraId="6E22DAF8" w14:textId="73A22764" w:rsidR="00D66A1A" w:rsidRDefault="00D1016D" w:rsidP="00385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rsidRPr="00C63F10">
        <w:tab/>
      </w:r>
      <w:r w:rsidRPr="00C63F10">
        <w:tab/>
        <w:t>(h)</w:t>
      </w:r>
      <w:r w:rsidRPr="00C63F10">
        <w:tab/>
        <w:t>Develop and share guidance and information on initiatives, tools and best practices to help national statistics systems to continue to operate and respond to the new specific data needs to address and mitigate the impact of global crises on societies, advance responsible, equitable and interoperable data governance approaches, and address issues of open and timely access to critical data needed by Governments and all sectors of society to accelerate the implementation of the 2030 Agenda</w:t>
      </w:r>
      <w:r w:rsidR="00B57438">
        <w:t>.</w:t>
      </w:r>
    </w:p>
    <w:p w14:paraId="7AA52BC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9.60</w:t>
      </w:r>
      <w:r w:rsidRPr="006172EC">
        <w:rPr>
          <w:kern w:val="2"/>
          <w:szCs w:val="22"/>
          <w14:ligatures w14:val="standardContextual"/>
        </w:rPr>
        <w:tab/>
        <w:t xml:space="preserve">The above-mentioned work is expected to result in: </w:t>
      </w:r>
    </w:p>
    <w:p w14:paraId="2D8DD12E"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(a)</w:t>
      </w:r>
      <w:r w:rsidRPr="006172EC">
        <w:rPr>
          <w:spacing w:val="2"/>
          <w:w w:val="102"/>
          <w:kern w:val="2"/>
          <w:szCs w:val="22"/>
          <w14:ligatures w14:val="standardContextual"/>
        </w:rPr>
        <w:tab/>
        <w:t xml:space="preserve">Enhanced quality, availability and access to policy-relevant statistical and geospatial information; </w:t>
      </w:r>
    </w:p>
    <w:p w14:paraId="349EA1A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Increased production and dissemination by Member States of better data and national statistics and geospatial information that are comparable and in line with the adopted international frameworks and standards, and provision of enhanced and open access to them; </w:t>
      </w:r>
    </w:p>
    <w:p w14:paraId="44ACA2F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 xml:space="preserve">Enhanced coherence and more effective functioning and transformation of the global statistical and geospatial information systems; </w:t>
      </w:r>
    </w:p>
    <w:p w14:paraId="2DF4BE0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Increased statistical and geospatial information capacity of Member States and the United Nations system.</w:t>
      </w:r>
    </w:p>
    <w:p w14:paraId="212A629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2150B1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C57D2E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404244C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95558D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A3EF69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 xml:space="preserve">Digital technologies and capacity-building drove successful population and housing census implementation in the 2020 round </w:t>
      </w:r>
    </w:p>
    <w:p w14:paraId="0C86022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0E489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9.61</w:t>
      </w:r>
      <w:r w:rsidRPr="006172EC">
        <w:rPr>
          <w:kern w:val="2"/>
          <w:szCs w:val="22"/>
          <w14:ligatures w14:val="standardContextual"/>
        </w:rPr>
        <w:tab/>
        <w:t>The population and housing census provides detailed, reliable and periodical statistics for small areas and population groups essential for evidence-based decision-making, facilitating equitable resource allocation, public administration and policymaking. Sixty-nine countries and areas, covering 27 per cent of the world’s population, conducted population and housing censuses (2022 to 2024), including those postponed from 2020 and 2021 owing to the COVID-19 pandemic. By the end of the 2020 census round in December 2024, 204 countries and areas had conducted a census. The subprogramme supported those censuses through organizing regional workshops, providing ad hoc technical assistance and emphasizing the use of digital technologies, including georeferencing and the integration of administrative data to enhance efficiency and data quality. Countries reported achievements in these areas such as successful budget management and timely data dissemination. Other achievements included increased use of census data for Sustainable Development Goals monitoring, geocoded census results and the adoption of international standards. The 2020 census round saw advancements in technology, methodology and operational efficiency, producing high-quality data for evidence-based policymaking and planning.</w:t>
      </w:r>
    </w:p>
    <w:p w14:paraId="1B03DDAA" w14:textId="77777777" w:rsid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9.62</w:t>
      </w:r>
      <w:r w:rsidRPr="006172EC">
        <w:rPr>
          <w:kern w:val="2"/>
          <w:szCs w:val="22"/>
          <w14:ligatures w14:val="standardContextual"/>
        </w:rPr>
        <w:tab/>
        <w:t>Progress towards the objective is presented in the performance measure below (see figure 9.II).</w:t>
      </w:r>
    </w:p>
    <w:p w14:paraId="367F48E9" w14:textId="77777777" w:rsidR="00385F89" w:rsidRPr="00385F89" w:rsidRDefault="00385F89" w:rsidP="00385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szCs w:val="22"/>
          <w14:ligatures w14:val="standardContextual"/>
        </w:rPr>
      </w:pPr>
    </w:p>
    <w:p w14:paraId="1A123C9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9.II</w:t>
      </w:r>
    </w:p>
    <w:p w14:paraId="48AB08A7" w14:textId="7294ED62"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 number of countries and areas that conducted a census (cumulative)</w:t>
      </w:r>
    </w:p>
    <w:p w14:paraId="6477D76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48FFB29" w14:textId="655B484F"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92CE223" w14:textId="4BB8F173" w:rsidR="00CE19E1" w:rsidRPr="00CE19E1" w:rsidRDefault="00E902BE" w:rsidP="00E902BE">
      <w:pPr>
        <w:pStyle w:val="SingleTxt"/>
        <w:spacing w:after="0"/>
        <w:ind w:hanging="1267"/>
      </w:pPr>
      <w:r w:rsidRPr="00E902BE">
        <w:rPr>
          <w:noProof/>
        </w:rPr>
        <w:drawing>
          <wp:inline distT="0" distB="0" distL="0" distR="0" wp14:anchorId="1113A850" wp14:editId="0BBE750C">
            <wp:extent cx="6254115" cy="2232707"/>
            <wp:effectExtent l="0" t="0" r="0" b="0"/>
            <wp:docPr id="1857487747" name="Chart 1">
              <a:extLst xmlns:a="http://schemas.openxmlformats.org/drawingml/2006/main">
                <a:ext uri="{FF2B5EF4-FFF2-40B4-BE49-F238E27FC236}">
                  <a16:creationId xmlns:a16="http://schemas.microsoft.com/office/drawing/2014/main" id="{F0BF4E60-1500-ED4F-59CF-3482171D55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95A26BD" w14:textId="01F0AD16"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428D13F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94433D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88586A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1: accelerated implementation of the Integrated Geospatial Information Framework</w:t>
      </w:r>
    </w:p>
    <w:p w14:paraId="058BED2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4155F8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22FFD6D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BE2443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9.63</w:t>
      </w:r>
      <w:r w:rsidRPr="006172EC">
        <w:rPr>
          <w:kern w:val="2"/>
          <w:szCs w:val="22"/>
          <w14:ligatures w14:val="standardContextual"/>
        </w:rPr>
        <w:tab/>
        <w:t>The subprogramme’s work contributed to the inclusive engagement and development of 15 country-level action plans based on the Integrated Geospatial Information Management Framework, which met the planned target.</w:t>
      </w:r>
    </w:p>
    <w:p w14:paraId="42607FD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9.64</w:t>
      </w:r>
      <w:r w:rsidRPr="006172EC">
        <w:rPr>
          <w:kern w:val="2"/>
          <w:szCs w:val="22"/>
          <w14:ligatures w14:val="standardContextual"/>
        </w:rPr>
        <w:tab/>
        <w:t>Progress towards the objective and the target for 2026 are presented in the performance measure below (see figure 9.III).</w:t>
      </w:r>
    </w:p>
    <w:p w14:paraId="0B16723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727960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9.III</w:t>
      </w:r>
    </w:p>
    <w:p w14:paraId="44B31DF3"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szCs w:val="22"/>
          <w14:ligatures w14:val="standardContextual"/>
        </w:rPr>
      </w:pPr>
      <w:r w:rsidRPr="006172EC">
        <w:rPr>
          <w:b/>
          <w:spacing w:val="2"/>
          <w:szCs w:val="22"/>
          <w14:ligatures w14:val="standardContextual"/>
        </w:rPr>
        <w:t>Performance measure: number of countries that developed action plans based on the Integrated Geospatial Information Framework (cumulative)</w:t>
      </w:r>
    </w:p>
    <w:p w14:paraId="2690CEE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C5EC678" w14:textId="120E763A" w:rsidR="006172EC" w:rsidRPr="009810EB" w:rsidRDefault="009810EB" w:rsidP="009810EB">
      <w:pPr>
        <w:pStyle w:val="SingleTxt"/>
        <w:spacing w:after="0" w:line="120" w:lineRule="exact"/>
        <w:rPr>
          <w:sz w:val="10"/>
        </w:rPr>
      </w:pPr>
      <w:r w:rsidRPr="00FC015B">
        <w:rPr>
          <w:b/>
          <w:noProof/>
          <w:u w:val="single"/>
        </w:rPr>
        <w:drawing>
          <wp:anchor distT="0" distB="0" distL="114300" distR="114300" simplePos="0" relativeHeight="251675648" behindDoc="0" locked="0" layoutInCell="1" allowOverlap="1" wp14:anchorId="06BDCA80" wp14:editId="6E4DD076">
            <wp:simplePos x="0" y="0"/>
            <wp:positionH relativeFrom="column">
              <wp:posOffset>0</wp:posOffset>
            </wp:positionH>
            <wp:positionV relativeFrom="paragraph">
              <wp:posOffset>76200</wp:posOffset>
            </wp:positionV>
            <wp:extent cx="6254115" cy="250317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57781253" w14:textId="77777777" w:rsidR="009810EB" w:rsidRPr="006172EC" w:rsidRDefault="009810EB"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E22320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0E7070D" w14:textId="77777777" w:rsidR="006172EC" w:rsidRPr="006172EC" w:rsidRDefault="006172EC" w:rsidP="00CE19E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UNdata modernization: a single entry point for authoritative statistical data from the United Nations system</w:t>
      </w:r>
    </w:p>
    <w:p w14:paraId="3A06279C" w14:textId="77777777" w:rsidR="006172EC" w:rsidRPr="006172EC" w:rsidRDefault="006172EC" w:rsidP="00CE19E1">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92A53C2" w14:textId="77777777" w:rsidR="006172EC" w:rsidRPr="006172EC" w:rsidRDefault="006172EC" w:rsidP="00CE19E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07DBEE61" w14:textId="77777777" w:rsidR="006172EC" w:rsidRPr="006172EC" w:rsidRDefault="006172EC" w:rsidP="00CE19E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B54BBDC" w14:textId="77777777" w:rsidR="006172EC" w:rsidRPr="006172EC" w:rsidRDefault="006172EC" w:rsidP="00CE19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9.65</w:t>
      </w:r>
      <w:r w:rsidRPr="006172EC">
        <w:rPr>
          <w:kern w:val="2"/>
          <w:szCs w:val="22"/>
          <w14:ligatures w14:val="standardContextual"/>
        </w:rPr>
        <w:tab/>
        <w:t>The subprogramme’s work contributed to an average of 35,939 UNdata user sessions per month, which did not meet the planned target of 38,000. The target was not met owing to the decline in legacy traffic, which was offset in part by an increase in traffic to the new UNdata interface, launched in September 2023.</w:t>
      </w:r>
    </w:p>
    <w:p w14:paraId="1CB79861" w14:textId="77777777" w:rsidR="006172EC" w:rsidRDefault="006172EC" w:rsidP="00CE19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9.66</w:t>
      </w:r>
      <w:r w:rsidRPr="006172EC">
        <w:rPr>
          <w:kern w:val="2"/>
          <w:szCs w:val="22"/>
          <w14:ligatures w14:val="standardContextual"/>
        </w:rPr>
        <w:tab/>
        <w:t>Progress towards the objective and the target for 2026 are presented in the performance measure below (see figure 9.IV).</w:t>
      </w:r>
    </w:p>
    <w:p w14:paraId="0627FA0B" w14:textId="459456B8" w:rsidR="00385F89" w:rsidRPr="0049795E" w:rsidRDefault="00385F89" w:rsidP="0049795E">
      <w:pPr>
        <w:pStyle w:val="SingleTxt"/>
        <w:spacing w:after="0" w:line="120" w:lineRule="exact"/>
        <w:rPr>
          <w:sz w:val="10"/>
        </w:rPr>
      </w:pPr>
    </w:p>
    <w:p w14:paraId="7DA6E9E9"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9.IV</w:t>
      </w:r>
    </w:p>
    <w:p w14:paraId="07687A1F"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 average number of UNdata user sessions per month</w:t>
      </w:r>
    </w:p>
    <w:p w14:paraId="4E21AF15"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D469ED4"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b/>
          <w:noProof/>
          <w:szCs w:val="22"/>
          <w:u w:val="single"/>
          <w:lang w:val="en-US"/>
          <w14:ligatures w14:val="standardContextual"/>
        </w:rPr>
        <w:drawing>
          <wp:anchor distT="0" distB="0" distL="114300" distR="114300" simplePos="0" relativeHeight="251665408" behindDoc="0" locked="0" layoutInCell="1" allowOverlap="1" wp14:anchorId="5EC675A0" wp14:editId="7E9B5D5A">
            <wp:simplePos x="0" y="0"/>
            <wp:positionH relativeFrom="margin">
              <wp:align>right</wp:align>
            </wp:positionH>
            <wp:positionV relativeFrom="paragraph">
              <wp:posOffset>88900</wp:posOffset>
            </wp:positionV>
            <wp:extent cx="6254115" cy="1924050"/>
            <wp:effectExtent l="0" t="0" r="0" b="0"/>
            <wp:wrapTopAndBottom/>
            <wp:docPr id="585558013" name="Chart 5855580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p>
    <w:p w14:paraId="194821E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F4A652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416694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3: improved global capacity for evidence-based Sustainable Development Goals progress monitoring</w:t>
      </w:r>
    </w:p>
    <w:p w14:paraId="4AD1649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E0CDD9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2E9E5A9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0690E1"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2"/>
          <w:szCs w:val="22"/>
          <w14:ligatures w14:val="standardContextual"/>
        </w:rPr>
      </w:pPr>
      <w:r w:rsidRPr="006172EC">
        <w:rPr>
          <w:spacing w:val="2"/>
          <w:w w:val="102"/>
          <w:kern w:val="2"/>
          <w:szCs w:val="22"/>
          <w14:ligatures w14:val="standardContextual"/>
        </w:rPr>
        <w:tab/>
        <w:t>9.67</w:t>
      </w:r>
      <w:r w:rsidRPr="006172EC">
        <w:rPr>
          <w:spacing w:val="2"/>
          <w:w w:val="102"/>
          <w:kern w:val="2"/>
          <w:szCs w:val="22"/>
          <w14:ligatures w14:val="standardContextual"/>
        </w:rPr>
        <w:tab/>
        <w:t>In the 2030 Agenda, the critical role of high-quality, accessible, timely and reliable data for measuring progress towards achieving the Sustainable Development Goals is emphasized. National statistical capacity is fundamental for producing and disseminating indicators of the Goals, enabling evidence-based decision-making. The subprogramme, in collaboration with custodian agencies, has supported national statistical offices through technical assistance, methodological guidance and training activities, leading to a nine-fold increase in data availability in the global indicator database, with data records rising from 330,000 in 2016 to 2.9 million by 2024. The number of tier I indicators – those with good data coverage regularly produced for at least 50 per cent of relevant countries – rose from 82 in 2016 to 161 in 2024, demonstrating improved global capacity for evidence-based progress monitoring.</w:t>
      </w:r>
    </w:p>
    <w:p w14:paraId="72F0AD6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63A1673"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4D7C0A5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AA4F61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9.68</w:t>
      </w:r>
      <w:r w:rsidRPr="006172EC">
        <w:rPr>
          <w:kern w:val="2"/>
          <w:szCs w:val="22"/>
          <w14:ligatures w14:val="standardContextual"/>
        </w:rPr>
        <w:tab/>
        <w:t>The lesson for the subprogramme was that strengthening national statistical capacity required a comprehensive approach combining technical training, methodological support and sustained engagement with national statistical offices. In applying the lesson, the subprogramme will provide targeted technical assistance, develop e-learning platforms for Sustainable Development Goals monitoring, implement standardized data-collection tools and support countries in adopting international statistical standards for reporting on the Goals.</w:t>
      </w:r>
    </w:p>
    <w:p w14:paraId="15824F7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9.69</w:t>
      </w:r>
      <w:r w:rsidRPr="006172EC">
        <w:rPr>
          <w:kern w:val="2"/>
          <w:szCs w:val="22"/>
          <w14:ligatures w14:val="standardContextual"/>
        </w:rPr>
        <w:tab/>
      </w:r>
      <w:r w:rsidRPr="006172EC">
        <w:rPr>
          <w:spacing w:val="2"/>
          <w:w w:val="101"/>
          <w:kern w:val="2"/>
          <w:szCs w:val="22"/>
          <w14:ligatures w14:val="standardContextual"/>
        </w:rPr>
        <w:t>Expected progress towards the objective is presented in the performance measure below (see figure 9.V).</w:t>
      </w:r>
    </w:p>
    <w:p w14:paraId="4330348B" w14:textId="014626CA" w:rsidR="00385F89" w:rsidRDefault="00385F89">
      <w:pPr>
        <w:suppressAutoHyphens w:val="0"/>
        <w:spacing w:after="160" w:line="259" w:lineRule="auto"/>
      </w:pPr>
      <w:r>
        <w:br w:type="page"/>
      </w:r>
    </w:p>
    <w:p w14:paraId="2B5C92F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9.V</w:t>
      </w:r>
    </w:p>
    <w:p w14:paraId="197DBDE2"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outlineLvl w:val="1"/>
        <w:rPr>
          <w:b/>
          <w:spacing w:val="2"/>
          <w:szCs w:val="22"/>
          <w14:ligatures w14:val="standardContextual"/>
        </w:rPr>
      </w:pPr>
      <w:r w:rsidRPr="006172EC">
        <w:rPr>
          <w:b/>
          <w:spacing w:val="2"/>
          <w:szCs w:val="22"/>
          <w14:ligatures w14:val="standardContextual"/>
        </w:rPr>
        <w:t>Performance measure: number of tier I indicators in the global Sustainable Development Goals indicator database (cumulative)</w:t>
      </w:r>
    </w:p>
    <w:p w14:paraId="07EA3F8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093C8E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noProof/>
          <w:color w:val="000000" w:themeColor="text1"/>
          <w:highlight w:val="cyan"/>
          <w:shd w:val="clear" w:color="auto" w:fill="E6E6E6"/>
          <w:lang w:val="en-US" w:eastAsia="en-GB"/>
          <w14:ligatures w14:val="standardContextual"/>
        </w:rPr>
        <w:drawing>
          <wp:anchor distT="0" distB="0" distL="114300" distR="114300" simplePos="0" relativeHeight="251666432" behindDoc="0" locked="0" layoutInCell="1" allowOverlap="1" wp14:anchorId="29594AEB" wp14:editId="619BF1B6">
            <wp:simplePos x="0" y="0"/>
            <wp:positionH relativeFrom="margin">
              <wp:align>left</wp:align>
            </wp:positionH>
            <wp:positionV relativeFrom="paragraph">
              <wp:posOffset>84069</wp:posOffset>
            </wp:positionV>
            <wp:extent cx="6254115" cy="1828800"/>
            <wp:effectExtent l="0" t="0" r="0" b="0"/>
            <wp:wrapTopAndBottom/>
            <wp:docPr id="1902554168" name="Chart 1902554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008F1BD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D2CADE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61733E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32E2B59"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5D41C70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F7DBAB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571413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9.70</w:t>
      </w:r>
      <w:r w:rsidRPr="006172EC">
        <w:rPr>
          <w:kern w:val="2"/>
          <w:szCs w:val="22"/>
          <w14:ligatures w14:val="standardContextual"/>
        </w:rPr>
        <w:tab/>
        <w:t xml:space="preserve">Table 9.16 lists all deliverables of the subprogramme. </w:t>
      </w:r>
    </w:p>
    <w:p w14:paraId="74DFDE6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B64062F"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9.16</w:t>
      </w:r>
    </w:p>
    <w:p w14:paraId="574E212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zCs w:val="22"/>
          <w14:ligatures w14:val="standardContextual"/>
        </w:rPr>
      </w:pPr>
      <w:r w:rsidRPr="006172EC">
        <w:rPr>
          <w:b/>
          <w:spacing w:val="2"/>
          <w:szCs w:val="22"/>
          <w14:ligatures w14:val="standardContextual"/>
        </w:rPr>
        <w:t xml:space="preserve">Subprogramme 4: deliverables for the period 2024–2026, by </w:t>
      </w:r>
      <w:r w:rsidRPr="006172EC">
        <w:rPr>
          <w:b/>
          <w:szCs w:val="22"/>
          <w14:ligatures w14:val="standardContextual"/>
        </w:rPr>
        <w:t>category and subcategory</w:t>
      </w:r>
    </w:p>
    <w:p w14:paraId="6B5A941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F0BFD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6172EC" w:rsidRPr="006172EC" w14:paraId="6B1633D7" w14:textId="77777777" w:rsidTr="00950F1A">
        <w:trPr>
          <w:tblHeader/>
        </w:trPr>
        <w:tc>
          <w:tcPr>
            <w:tcW w:w="7020" w:type="dxa"/>
            <w:tcBorders>
              <w:top w:val="single" w:sz="4" w:space="0" w:color="auto"/>
              <w:bottom w:val="single" w:sz="12" w:space="0" w:color="auto"/>
            </w:tcBorders>
            <w:shd w:val="clear" w:color="auto" w:fill="auto"/>
            <w:vAlign w:val="bottom"/>
          </w:tcPr>
          <w:p w14:paraId="0AFBF0C6" w14:textId="77777777" w:rsidR="006172EC" w:rsidRPr="006172EC" w:rsidRDefault="006172EC" w:rsidP="00385F89">
            <w:pPr>
              <w:spacing w:before="81" w:after="81" w:line="160" w:lineRule="exact"/>
              <w:ind w:right="40"/>
              <w:rPr>
                <w:i/>
                <w:sz w:val="14"/>
              </w:rPr>
            </w:pPr>
            <w:r w:rsidRPr="006172EC">
              <w:rPr>
                <w:i/>
                <w:sz w:val="14"/>
              </w:rPr>
              <w:t>Category and subcategory</w:t>
            </w:r>
          </w:p>
        </w:tc>
        <w:tc>
          <w:tcPr>
            <w:tcW w:w="707" w:type="dxa"/>
            <w:tcBorders>
              <w:top w:val="single" w:sz="4" w:space="0" w:color="auto"/>
              <w:bottom w:val="single" w:sz="12" w:space="0" w:color="auto"/>
            </w:tcBorders>
            <w:shd w:val="clear" w:color="auto" w:fill="auto"/>
            <w:vAlign w:val="bottom"/>
          </w:tcPr>
          <w:p w14:paraId="7E509DB7" w14:textId="77777777" w:rsidR="006172EC" w:rsidRPr="006172EC" w:rsidRDefault="006172EC" w:rsidP="006172EC">
            <w:pPr>
              <w:spacing w:before="81" w:after="81" w:line="160" w:lineRule="exact"/>
              <w:ind w:right="40"/>
              <w:jc w:val="right"/>
              <w:rPr>
                <w:i/>
                <w:sz w:val="14"/>
              </w:rPr>
            </w:pPr>
            <w:r w:rsidRPr="006172EC">
              <w:rPr>
                <w:i/>
                <w:sz w:val="14"/>
              </w:rPr>
              <w:t>2024 planned</w:t>
            </w:r>
          </w:p>
        </w:tc>
        <w:tc>
          <w:tcPr>
            <w:tcW w:w="708" w:type="dxa"/>
            <w:tcBorders>
              <w:top w:val="single" w:sz="4" w:space="0" w:color="auto"/>
              <w:bottom w:val="single" w:sz="12" w:space="0" w:color="auto"/>
            </w:tcBorders>
            <w:shd w:val="clear" w:color="auto" w:fill="auto"/>
            <w:vAlign w:val="bottom"/>
          </w:tcPr>
          <w:p w14:paraId="75BF61C0" w14:textId="77777777" w:rsidR="006172EC" w:rsidRPr="006172EC" w:rsidRDefault="006172EC" w:rsidP="006172EC">
            <w:pPr>
              <w:spacing w:before="81" w:after="81" w:line="160" w:lineRule="exact"/>
              <w:ind w:right="40"/>
              <w:jc w:val="right"/>
              <w:rPr>
                <w:i/>
                <w:sz w:val="14"/>
              </w:rPr>
            </w:pPr>
            <w:r w:rsidRPr="006172EC">
              <w:rPr>
                <w:i/>
                <w:sz w:val="14"/>
              </w:rPr>
              <w:t>2024 actual</w:t>
            </w:r>
          </w:p>
        </w:tc>
        <w:tc>
          <w:tcPr>
            <w:tcW w:w="707" w:type="dxa"/>
            <w:tcBorders>
              <w:top w:val="single" w:sz="4" w:space="0" w:color="auto"/>
              <w:bottom w:val="single" w:sz="12" w:space="0" w:color="auto"/>
            </w:tcBorders>
            <w:shd w:val="clear" w:color="auto" w:fill="auto"/>
            <w:vAlign w:val="bottom"/>
          </w:tcPr>
          <w:p w14:paraId="4A15EEB9" w14:textId="77777777" w:rsidR="006172EC" w:rsidRPr="006172EC" w:rsidRDefault="006172EC" w:rsidP="006172EC">
            <w:pPr>
              <w:spacing w:before="81" w:after="81" w:line="160" w:lineRule="exact"/>
              <w:ind w:right="40"/>
              <w:jc w:val="right"/>
              <w:rPr>
                <w:i/>
                <w:sz w:val="14"/>
              </w:rPr>
            </w:pPr>
            <w:r w:rsidRPr="006172EC">
              <w:rPr>
                <w:i/>
                <w:sz w:val="14"/>
              </w:rPr>
              <w:t>2025 planned</w:t>
            </w:r>
          </w:p>
        </w:tc>
        <w:tc>
          <w:tcPr>
            <w:tcW w:w="708" w:type="dxa"/>
            <w:tcBorders>
              <w:top w:val="single" w:sz="4" w:space="0" w:color="auto"/>
              <w:bottom w:val="single" w:sz="12" w:space="0" w:color="auto"/>
            </w:tcBorders>
            <w:shd w:val="clear" w:color="auto" w:fill="auto"/>
            <w:vAlign w:val="bottom"/>
          </w:tcPr>
          <w:p w14:paraId="4673FF4E" w14:textId="77777777" w:rsidR="006172EC" w:rsidRPr="006172EC" w:rsidRDefault="006172EC" w:rsidP="006172EC">
            <w:pPr>
              <w:spacing w:before="81" w:after="81" w:line="160" w:lineRule="exact"/>
              <w:ind w:right="40"/>
              <w:jc w:val="right"/>
              <w:rPr>
                <w:i/>
                <w:sz w:val="14"/>
              </w:rPr>
            </w:pPr>
            <w:r w:rsidRPr="006172EC">
              <w:rPr>
                <w:i/>
                <w:sz w:val="14"/>
              </w:rPr>
              <w:t>2026 planned</w:t>
            </w:r>
          </w:p>
        </w:tc>
      </w:tr>
      <w:tr w:rsidR="006172EC" w:rsidRPr="006172EC" w14:paraId="4AEAA6C1" w14:textId="77777777" w:rsidTr="00950F1A">
        <w:trPr>
          <w:trHeight w:hRule="exact" w:val="115"/>
          <w:tblHeader/>
        </w:trPr>
        <w:tc>
          <w:tcPr>
            <w:tcW w:w="7020" w:type="dxa"/>
            <w:tcBorders>
              <w:top w:val="single" w:sz="12" w:space="0" w:color="auto"/>
            </w:tcBorders>
            <w:shd w:val="clear" w:color="auto" w:fill="auto"/>
            <w:vAlign w:val="bottom"/>
          </w:tcPr>
          <w:p w14:paraId="4DCFBD82" w14:textId="77777777" w:rsidR="006172EC" w:rsidRPr="006172EC" w:rsidRDefault="006172EC" w:rsidP="00385F89">
            <w:pPr>
              <w:spacing w:before="40" w:after="40" w:line="210" w:lineRule="exact"/>
              <w:ind w:right="40"/>
              <w:rPr>
                <w:sz w:val="17"/>
              </w:rPr>
            </w:pPr>
          </w:p>
        </w:tc>
        <w:tc>
          <w:tcPr>
            <w:tcW w:w="707" w:type="dxa"/>
            <w:tcBorders>
              <w:top w:val="single" w:sz="12" w:space="0" w:color="auto"/>
            </w:tcBorders>
            <w:shd w:val="clear" w:color="auto" w:fill="auto"/>
            <w:vAlign w:val="bottom"/>
          </w:tcPr>
          <w:p w14:paraId="35A60E8D" w14:textId="77777777" w:rsidR="006172EC" w:rsidRPr="006172EC" w:rsidRDefault="006172EC" w:rsidP="006172EC">
            <w:pPr>
              <w:spacing w:before="40" w:after="40" w:line="210" w:lineRule="exact"/>
              <w:ind w:right="40"/>
              <w:jc w:val="right"/>
              <w:rPr>
                <w:sz w:val="17"/>
              </w:rPr>
            </w:pPr>
          </w:p>
        </w:tc>
        <w:tc>
          <w:tcPr>
            <w:tcW w:w="708" w:type="dxa"/>
            <w:tcBorders>
              <w:top w:val="single" w:sz="12" w:space="0" w:color="auto"/>
            </w:tcBorders>
            <w:shd w:val="clear" w:color="auto" w:fill="auto"/>
            <w:vAlign w:val="bottom"/>
          </w:tcPr>
          <w:p w14:paraId="3E890765" w14:textId="77777777" w:rsidR="006172EC" w:rsidRPr="006172EC" w:rsidRDefault="006172EC" w:rsidP="006172EC">
            <w:pPr>
              <w:spacing w:before="40" w:after="40" w:line="210" w:lineRule="exact"/>
              <w:ind w:right="40"/>
              <w:jc w:val="right"/>
              <w:rPr>
                <w:sz w:val="17"/>
              </w:rPr>
            </w:pPr>
          </w:p>
        </w:tc>
        <w:tc>
          <w:tcPr>
            <w:tcW w:w="707" w:type="dxa"/>
            <w:tcBorders>
              <w:top w:val="single" w:sz="12" w:space="0" w:color="auto"/>
            </w:tcBorders>
            <w:shd w:val="clear" w:color="auto" w:fill="auto"/>
            <w:vAlign w:val="bottom"/>
          </w:tcPr>
          <w:p w14:paraId="29ED952B" w14:textId="77777777" w:rsidR="006172EC" w:rsidRPr="006172EC" w:rsidRDefault="006172EC" w:rsidP="006172EC">
            <w:pPr>
              <w:spacing w:before="40" w:after="40" w:line="210" w:lineRule="exact"/>
              <w:ind w:right="40"/>
              <w:jc w:val="right"/>
              <w:rPr>
                <w:sz w:val="17"/>
              </w:rPr>
            </w:pPr>
          </w:p>
        </w:tc>
        <w:tc>
          <w:tcPr>
            <w:tcW w:w="708" w:type="dxa"/>
            <w:tcBorders>
              <w:top w:val="single" w:sz="12" w:space="0" w:color="auto"/>
            </w:tcBorders>
            <w:shd w:val="clear" w:color="auto" w:fill="auto"/>
            <w:vAlign w:val="bottom"/>
          </w:tcPr>
          <w:p w14:paraId="1A80668B" w14:textId="77777777" w:rsidR="006172EC" w:rsidRPr="006172EC" w:rsidRDefault="006172EC" w:rsidP="006172EC">
            <w:pPr>
              <w:spacing w:before="40" w:after="40" w:line="210" w:lineRule="exact"/>
              <w:ind w:right="40"/>
              <w:jc w:val="right"/>
              <w:rPr>
                <w:sz w:val="17"/>
              </w:rPr>
            </w:pPr>
          </w:p>
        </w:tc>
      </w:tr>
      <w:tr w:rsidR="006172EC" w:rsidRPr="006172EC" w14:paraId="1F1B202A" w14:textId="77777777" w:rsidTr="00950F1A">
        <w:tc>
          <w:tcPr>
            <w:tcW w:w="7020" w:type="dxa"/>
            <w:shd w:val="clear" w:color="auto" w:fill="auto"/>
            <w:vAlign w:val="bottom"/>
          </w:tcPr>
          <w:p w14:paraId="270C2629" w14:textId="77777777" w:rsidR="006172EC" w:rsidRPr="006172EC" w:rsidRDefault="006172EC" w:rsidP="00385F89">
            <w:pPr>
              <w:tabs>
                <w:tab w:val="left" w:pos="288"/>
                <w:tab w:val="left" w:pos="576"/>
                <w:tab w:val="left" w:pos="864"/>
                <w:tab w:val="left" w:pos="1152"/>
              </w:tabs>
              <w:spacing w:before="40" w:after="40" w:line="210" w:lineRule="exact"/>
              <w:ind w:right="40"/>
              <w:rPr>
                <w:b/>
                <w:bCs/>
                <w:sz w:val="17"/>
              </w:rPr>
            </w:pPr>
            <w:r w:rsidRPr="006172EC">
              <w:rPr>
                <w:b/>
                <w:bCs/>
                <w:sz w:val="17"/>
              </w:rPr>
              <w:t>A.</w:t>
            </w:r>
            <w:r w:rsidRPr="006172EC">
              <w:rPr>
                <w:b/>
                <w:bCs/>
                <w:sz w:val="17"/>
              </w:rPr>
              <w:tab/>
              <w:t>Facilitation of the intergovernmental process and expert bodies</w:t>
            </w:r>
          </w:p>
        </w:tc>
        <w:tc>
          <w:tcPr>
            <w:tcW w:w="707" w:type="dxa"/>
            <w:shd w:val="clear" w:color="auto" w:fill="auto"/>
            <w:vAlign w:val="bottom"/>
          </w:tcPr>
          <w:p w14:paraId="1820C9E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3CEDDEE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0C8C60A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0064339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025C58C4" w14:textId="77777777" w:rsidTr="00950F1A">
        <w:tc>
          <w:tcPr>
            <w:tcW w:w="7020" w:type="dxa"/>
            <w:shd w:val="clear" w:color="auto" w:fill="auto"/>
            <w:vAlign w:val="bottom"/>
          </w:tcPr>
          <w:p w14:paraId="6EADA09B"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r>
            <w:r w:rsidRPr="006172EC">
              <w:rPr>
                <w:b/>
                <w:bCs/>
                <w:sz w:val="17"/>
              </w:rPr>
              <w:t>Parliamentary documentation</w:t>
            </w:r>
            <w:r w:rsidRPr="006172EC">
              <w:rPr>
                <w:sz w:val="17"/>
              </w:rPr>
              <w:t xml:space="preserve"> (number of documents)</w:t>
            </w:r>
          </w:p>
        </w:tc>
        <w:tc>
          <w:tcPr>
            <w:tcW w:w="707" w:type="dxa"/>
            <w:shd w:val="clear" w:color="auto" w:fill="auto"/>
            <w:vAlign w:val="bottom"/>
          </w:tcPr>
          <w:p w14:paraId="15F74F2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22</w:t>
            </w:r>
          </w:p>
        </w:tc>
        <w:tc>
          <w:tcPr>
            <w:tcW w:w="708" w:type="dxa"/>
            <w:shd w:val="clear" w:color="auto" w:fill="auto"/>
            <w:vAlign w:val="bottom"/>
          </w:tcPr>
          <w:p w14:paraId="4BA338F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29</w:t>
            </w:r>
          </w:p>
        </w:tc>
        <w:tc>
          <w:tcPr>
            <w:tcW w:w="707" w:type="dxa"/>
            <w:shd w:val="clear" w:color="auto" w:fill="auto"/>
            <w:vAlign w:val="bottom"/>
          </w:tcPr>
          <w:p w14:paraId="4FCE553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21</w:t>
            </w:r>
          </w:p>
        </w:tc>
        <w:tc>
          <w:tcPr>
            <w:tcW w:w="708" w:type="dxa"/>
            <w:shd w:val="clear" w:color="auto" w:fill="auto"/>
            <w:vAlign w:val="bottom"/>
          </w:tcPr>
          <w:p w14:paraId="39A8233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20</w:t>
            </w:r>
          </w:p>
        </w:tc>
      </w:tr>
      <w:tr w:rsidR="006172EC" w:rsidRPr="006172EC" w14:paraId="5EACE55B" w14:textId="77777777" w:rsidTr="00950F1A">
        <w:tc>
          <w:tcPr>
            <w:tcW w:w="7020" w:type="dxa"/>
            <w:shd w:val="clear" w:color="auto" w:fill="auto"/>
            <w:vAlign w:val="bottom"/>
          </w:tcPr>
          <w:p w14:paraId="2BC611E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w:t>
            </w:r>
            <w:r w:rsidRPr="006172EC">
              <w:rPr>
                <w:sz w:val="17"/>
              </w:rPr>
              <w:tab/>
              <w:t>Reports to the Statistical Commission</w:t>
            </w:r>
          </w:p>
        </w:tc>
        <w:tc>
          <w:tcPr>
            <w:tcW w:w="707" w:type="dxa"/>
            <w:shd w:val="clear" w:color="auto" w:fill="auto"/>
            <w:vAlign w:val="bottom"/>
          </w:tcPr>
          <w:p w14:paraId="68A87A7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c>
          <w:tcPr>
            <w:tcW w:w="708" w:type="dxa"/>
            <w:shd w:val="clear" w:color="auto" w:fill="auto"/>
            <w:vAlign w:val="bottom"/>
          </w:tcPr>
          <w:p w14:paraId="226F320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23</w:t>
            </w:r>
          </w:p>
        </w:tc>
        <w:tc>
          <w:tcPr>
            <w:tcW w:w="707" w:type="dxa"/>
            <w:shd w:val="clear" w:color="auto" w:fill="auto"/>
            <w:vAlign w:val="bottom"/>
          </w:tcPr>
          <w:p w14:paraId="1EDDECC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c>
          <w:tcPr>
            <w:tcW w:w="708" w:type="dxa"/>
            <w:shd w:val="clear" w:color="auto" w:fill="auto"/>
            <w:vAlign w:val="bottom"/>
          </w:tcPr>
          <w:p w14:paraId="42D0C89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r>
      <w:tr w:rsidR="006172EC" w:rsidRPr="006172EC" w14:paraId="39E31CE9" w14:textId="77777777" w:rsidTr="00950F1A">
        <w:tc>
          <w:tcPr>
            <w:tcW w:w="7020" w:type="dxa"/>
            <w:shd w:val="clear" w:color="auto" w:fill="auto"/>
            <w:vAlign w:val="bottom"/>
          </w:tcPr>
          <w:p w14:paraId="29E7C859"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w:t>
            </w:r>
            <w:r w:rsidRPr="006172EC">
              <w:rPr>
                <w:sz w:val="17"/>
              </w:rPr>
              <w:tab/>
              <w:t>Documents to the Committee on Contributions</w:t>
            </w:r>
          </w:p>
        </w:tc>
        <w:tc>
          <w:tcPr>
            <w:tcW w:w="707" w:type="dxa"/>
            <w:shd w:val="clear" w:color="auto" w:fill="auto"/>
            <w:vAlign w:val="bottom"/>
          </w:tcPr>
          <w:p w14:paraId="3BFDD49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708" w:type="dxa"/>
            <w:shd w:val="clear" w:color="auto" w:fill="auto"/>
            <w:vAlign w:val="bottom"/>
          </w:tcPr>
          <w:p w14:paraId="13D0E7D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707" w:type="dxa"/>
            <w:shd w:val="clear" w:color="auto" w:fill="auto"/>
            <w:vAlign w:val="bottom"/>
          </w:tcPr>
          <w:p w14:paraId="505BE8A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70F9CAB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28D84B7F" w14:textId="77777777" w:rsidTr="00950F1A">
        <w:tc>
          <w:tcPr>
            <w:tcW w:w="7020" w:type="dxa"/>
            <w:shd w:val="clear" w:color="auto" w:fill="auto"/>
            <w:vAlign w:val="bottom"/>
          </w:tcPr>
          <w:p w14:paraId="58D8DA4E"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w:t>
            </w:r>
            <w:r w:rsidRPr="006172EC">
              <w:rPr>
                <w:sz w:val="17"/>
              </w:rPr>
              <w:tab/>
              <w:t>Report of the United Nations Group of Experts on Geographical Names</w:t>
            </w:r>
          </w:p>
        </w:tc>
        <w:tc>
          <w:tcPr>
            <w:tcW w:w="707" w:type="dxa"/>
            <w:shd w:val="clear" w:color="auto" w:fill="auto"/>
            <w:vAlign w:val="bottom"/>
          </w:tcPr>
          <w:p w14:paraId="123BBD0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18CE7A9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4442120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35B982B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1FAF035D" w14:textId="77777777" w:rsidTr="00950F1A">
        <w:tc>
          <w:tcPr>
            <w:tcW w:w="7020" w:type="dxa"/>
            <w:shd w:val="clear" w:color="auto" w:fill="auto"/>
            <w:vAlign w:val="bottom"/>
          </w:tcPr>
          <w:p w14:paraId="0CD516A4"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4.</w:t>
            </w:r>
            <w:r w:rsidRPr="006172EC">
              <w:rPr>
                <w:sz w:val="17"/>
              </w:rPr>
              <w:tab/>
              <w:t>Report of the Committee of Experts on Global Geospatial Information Management</w:t>
            </w:r>
          </w:p>
        </w:tc>
        <w:tc>
          <w:tcPr>
            <w:tcW w:w="707" w:type="dxa"/>
            <w:shd w:val="clear" w:color="auto" w:fill="auto"/>
            <w:vAlign w:val="bottom"/>
          </w:tcPr>
          <w:p w14:paraId="65D23A5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D14EE4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3704F48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5424B7E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540F2FC6" w14:textId="77777777" w:rsidTr="00950F1A">
        <w:tc>
          <w:tcPr>
            <w:tcW w:w="7020" w:type="dxa"/>
            <w:shd w:val="clear" w:color="auto" w:fill="auto"/>
          </w:tcPr>
          <w:p w14:paraId="1820CB59" w14:textId="77777777" w:rsidR="006172EC" w:rsidRPr="006172EC" w:rsidRDefault="006172EC" w:rsidP="00385F89">
            <w:pPr>
              <w:tabs>
                <w:tab w:val="left" w:pos="288"/>
                <w:tab w:val="left" w:pos="576"/>
                <w:tab w:val="left" w:pos="864"/>
                <w:tab w:val="left" w:pos="1152"/>
              </w:tabs>
              <w:spacing w:before="40" w:after="40" w:line="210" w:lineRule="exact"/>
              <w:ind w:left="576" w:right="40" w:hanging="576"/>
              <w:rPr>
                <w:sz w:val="17"/>
              </w:rPr>
            </w:pPr>
            <w:r w:rsidRPr="006172EC">
              <w:rPr>
                <w:sz w:val="17"/>
              </w:rPr>
              <w:tab/>
              <w:t>5.</w:t>
            </w:r>
            <w:r w:rsidRPr="006172EC">
              <w:rPr>
                <w:sz w:val="17"/>
              </w:rPr>
              <w:tab/>
              <w:t>Report to the high-level political forum on sustainable development on the progress towards achieving the Sustainable Development Goals</w:t>
            </w:r>
          </w:p>
        </w:tc>
        <w:tc>
          <w:tcPr>
            <w:tcW w:w="707" w:type="dxa"/>
            <w:shd w:val="clear" w:color="auto" w:fill="auto"/>
            <w:vAlign w:val="bottom"/>
          </w:tcPr>
          <w:p w14:paraId="3D25D08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6EBD918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7985A52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71D248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4364B4AD" w14:textId="77777777" w:rsidTr="00950F1A">
        <w:tc>
          <w:tcPr>
            <w:tcW w:w="7020" w:type="dxa"/>
            <w:shd w:val="clear" w:color="auto" w:fill="auto"/>
            <w:vAlign w:val="bottom"/>
          </w:tcPr>
          <w:p w14:paraId="65A8ABE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r>
            <w:r w:rsidRPr="006172EC">
              <w:rPr>
                <w:b/>
                <w:bCs/>
                <w:sz w:val="17"/>
              </w:rPr>
              <w:t>Substantive services for meetings</w:t>
            </w:r>
            <w:r w:rsidRPr="006172EC">
              <w:rPr>
                <w:sz w:val="17"/>
              </w:rPr>
              <w:t xml:space="preserve"> (number of three-hour meetings)</w:t>
            </w:r>
          </w:p>
        </w:tc>
        <w:tc>
          <w:tcPr>
            <w:tcW w:w="707" w:type="dxa"/>
            <w:shd w:val="clear" w:color="auto" w:fill="auto"/>
            <w:vAlign w:val="bottom"/>
          </w:tcPr>
          <w:p w14:paraId="12D68E4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194</w:t>
            </w:r>
          </w:p>
        </w:tc>
        <w:tc>
          <w:tcPr>
            <w:tcW w:w="708" w:type="dxa"/>
            <w:shd w:val="clear" w:color="auto" w:fill="auto"/>
            <w:vAlign w:val="bottom"/>
          </w:tcPr>
          <w:p w14:paraId="4C1C6AA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231</w:t>
            </w:r>
          </w:p>
        </w:tc>
        <w:tc>
          <w:tcPr>
            <w:tcW w:w="707" w:type="dxa"/>
            <w:shd w:val="clear" w:color="auto" w:fill="auto"/>
            <w:vAlign w:val="bottom"/>
          </w:tcPr>
          <w:p w14:paraId="7935032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172</w:t>
            </w:r>
          </w:p>
        </w:tc>
        <w:tc>
          <w:tcPr>
            <w:tcW w:w="708" w:type="dxa"/>
            <w:shd w:val="clear" w:color="auto" w:fill="auto"/>
            <w:vAlign w:val="bottom"/>
          </w:tcPr>
          <w:p w14:paraId="01C6D1A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200</w:t>
            </w:r>
          </w:p>
        </w:tc>
      </w:tr>
      <w:tr w:rsidR="006172EC" w:rsidRPr="006172EC" w14:paraId="4B5CBD64" w14:textId="77777777" w:rsidTr="00950F1A">
        <w:tc>
          <w:tcPr>
            <w:tcW w:w="7020" w:type="dxa"/>
            <w:shd w:val="clear" w:color="auto" w:fill="auto"/>
            <w:vAlign w:val="bottom"/>
          </w:tcPr>
          <w:p w14:paraId="09742A9E"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 xml:space="preserve">Meetings of: </w:t>
            </w:r>
          </w:p>
        </w:tc>
        <w:tc>
          <w:tcPr>
            <w:tcW w:w="707" w:type="dxa"/>
            <w:shd w:val="clear" w:color="auto" w:fill="auto"/>
            <w:vAlign w:val="bottom"/>
          </w:tcPr>
          <w:p w14:paraId="4893AAB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640A0F7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71003D4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313B4F4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28F2DA62" w14:textId="77777777" w:rsidTr="00950F1A">
        <w:tc>
          <w:tcPr>
            <w:tcW w:w="7020" w:type="dxa"/>
            <w:shd w:val="clear" w:color="auto" w:fill="auto"/>
            <w:vAlign w:val="bottom"/>
          </w:tcPr>
          <w:p w14:paraId="3FDA8F6D"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6.</w:t>
            </w:r>
            <w:r w:rsidRPr="006172EC">
              <w:rPr>
                <w:sz w:val="17"/>
              </w:rPr>
              <w:tab/>
              <w:t>The Statistical Commission</w:t>
            </w:r>
          </w:p>
        </w:tc>
        <w:tc>
          <w:tcPr>
            <w:tcW w:w="707" w:type="dxa"/>
            <w:shd w:val="clear" w:color="auto" w:fill="auto"/>
            <w:vAlign w:val="bottom"/>
          </w:tcPr>
          <w:p w14:paraId="3EBD2A3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c>
          <w:tcPr>
            <w:tcW w:w="708" w:type="dxa"/>
            <w:shd w:val="clear" w:color="auto" w:fill="auto"/>
            <w:vAlign w:val="bottom"/>
          </w:tcPr>
          <w:p w14:paraId="7A09E6E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c>
          <w:tcPr>
            <w:tcW w:w="707" w:type="dxa"/>
            <w:shd w:val="clear" w:color="auto" w:fill="auto"/>
            <w:vAlign w:val="bottom"/>
          </w:tcPr>
          <w:p w14:paraId="68EC4B7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c>
          <w:tcPr>
            <w:tcW w:w="708" w:type="dxa"/>
            <w:shd w:val="clear" w:color="auto" w:fill="auto"/>
            <w:vAlign w:val="bottom"/>
          </w:tcPr>
          <w:p w14:paraId="4C16FCF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r>
      <w:tr w:rsidR="006172EC" w:rsidRPr="006172EC" w14:paraId="5A529056" w14:textId="77777777" w:rsidTr="00950F1A">
        <w:tc>
          <w:tcPr>
            <w:tcW w:w="7020" w:type="dxa"/>
            <w:shd w:val="clear" w:color="auto" w:fill="auto"/>
            <w:vAlign w:val="bottom"/>
          </w:tcPr>
          <w:p w14:paraId="07B0AEDB"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7.</w:t>
            </w:r>
            <w:r w:rsidRPr="006172EC">
              <w:rPr>
                <w:sz w:val="17"/>
              </w:rPr>
              <w:tab/>
              <w:t>The United Nations Group of Experts on Geographical Names</w:t>
            </w:r>
          </w:p>
        </w:tc>
        <w:tc>
          <w:tcPr>
            <w:tcW w:w="707" w:type="dxa"/>
            <w:shd w:val="clear" w:color="auto" w:fill="auto"/>
            <w:vAlign w:val="bottom"/>
          </w:tcPr>
          <w:p w14:paraId="2030C57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0A13A7F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2F1F8AB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708" w:type="dxa"/>
            <w:shd w:val="clear" w:color="auto" w:fill="auto"/>
            <w:vAlign w:val="bottom"/>
          </w:tcPr>
          <w:p w14:paraId="681A76F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1762E062" w14:textId="77777777" w:rsidTr="00950F1A">
        <w:tc>
          <w:tcPr>
            <w:tcW w:w="7020" w:type="dxa"/>
            <w:shd w:val="clear" w:color="auto" w:fill="auto"/>
            <w:vAlign w:val="bottom"/>
          </w:tcPr>
          <w:p w14:paraId="2C780C55"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8.</w:t>
            </w:r>
            <w:r w:rsidRPr="006172EC">
              <w:rPr>
                <w:sz w:val="17"/>
              </w:rPr>
              <w:tab/>
              <w:t>The Committee of Experts on Global Geospatial Information Management</w:t>
            </w:r>
          </w:p>
        </w:tc>
        <w:tc>
          <w:tcPr>
            <w:tcW w:w="707" w:type="dxa"/>
            <w:shd w:val="clear" w:color="auto" w:fill="auto"/>
            <w:vAlign w:val="bottom"/>
          </w:tcPr>
          <w:p w14:paraId="147DF19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w:t>
            </w:r>
          </w:p>
        </w:tc>
        <w:tc>
          <w:tcPr>
            <w:tcW w:w="708" w:type="dxa"/>
            <w:shd w:val="clear" w:color="auto" w:fill="auto"/>
            <w:vAlign w:val="bottom"/>
          </w:tcPr>
          <w:p w14:paraId="3EAA307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w:t>
            </w:r>
          </w:p>
        </w:tc>
        <w:tc>
          <w:tcPr>
            <w:tcW w:w="707" w:type="dxa"/>
            <w:shd w:val="clear" w:color="auto" w:fill="auto"/>
            <w:vAlign w:val="bottom"/>
          </w:tcPr>
          <w:p w14:paraId="2211C2F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w:t>
            </w:r>
          </w:p>
        </w:tc>
        <w:tc>
          <w:tcPr>
            <w:tcW w:w="708" w:type="dxa"/>
            <w:shd w:val="clear" w:color="auto" w:fill="auto"/>
            <w:vAlign w:val="bottom"/>
          </w:tcPr>
          <w:p w14:paraId="1E72062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w:t>
            </w:r>
          </w:p>
        </w:tc>
      </w:tr>
      <w:tr w:rsidR="006172EC" w:rsidRPr="006172EC" w14:paraId="2AEE4937" w14:textId="77777777" w:rsidTr="00950F1A">
        <w:tc>
          <w:tcPr>
            <w:tcW w:w="7020" w:type="dxa"/>
            <w:shd w:val="clear" w:color="auto" w:fill="auto"/>
          </w:tcPr>
          <w:p w14:paraId="4746DDC0" w14:textId="77777777" w:rsidR="006172EC" w:rsidRPr="006172EC" w:rsidRDefault="006172EC" w:rsidP="00385F89">
            <w:pPr>
              <w:tabs>
                <w:tab w:val="left" w:pos="288"/>
                <w:tab w:val="left" w:pos="576"/>
                <w:tab w:val="left" w:pos="864"/>
                <w:tab w:val="left" w:pos="1152"/>
              </w:tabs>
              <w:spacing w:before="40" w:after="40" w:line="210" w:lineRule="exact"/>
              <w:ind w:left="576" w:right="40" w:hanging="576"/>
              <w:rPr>
                <w:sz w:val="17"/>
              </w:rPr>
            </w:pPr>
            <w:r w:rsidRPr="006172EC">
              <w:rPr>
                <w:sz w:val="17"/>
              </w:rPr>
              <w:tab/>
              <w:t>9.</w:t>
            </w:r>
            <w:r w:rsidRPr="006172EC">
              <w:rPr>
                <w:sz w:val="17"/>
              </w:rPr>
              <w:tab/>
              <w:t>Experts on economic statistics, demographic and social statistics, environmental statistics and geospatial information, and on Sustainable Development Goals indicators and cross-cutting statistical areas</w:t>
            </w:r>
          </w:p>
        </w:tc>
        <w:tc>
          <w:tcPr>
            <w:tcW w:w="707" w:type="dxa"/>
            <w:shd w:val="clear" w:color="auto" w:fill="auto"/>
            <w:vAlign w:val="bottom"/>
          </w:tcPr>
          <w:p w14:paraId="04B5F9E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181</w:t>
            </w:r>
          </w:p>
        </w:tc>
        <w:tc>
          <w:tcPr>
            <w:tcW w:w="708" w:type="dxa"/>
            <w:shd w:val="clear" w:color="auto" w:fill="auto"/>
            <w:vAlign w:val="bottom"/>
          </w:tcPr>
          <w:p w14:paraId="5440BCA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218</w:t>
            </w:r>
          </w:p>
        </w:tc>
        <w:tc>
          <w:tcPr>
            <w:tcW w:w="707" w:type="dxa"/>
            <w:shd w:val="clear" w:color="auto" w:fill="auto"/>
            <w:vAlign w:val="bottom"/>
          </w:tcPr>
          <w:p w14:paraId="5292332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149</w:t>
            </w:r>
          </w:p>
        </w:tc>
        <w:tc>
          <w:tcPr>
            <w:tcW w:w="708" w:type="dxa"/>
            <w:shd w:val="clear" w:color="auto" w:fill="auto"/>
            <w:vAlign w:val="bottom"/>
          </w:tcPr>
          <w:p w14:paraId="4DC21D6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187</w:t>
            </w:r>
          </w:p>
        </w:tc>
      </w:tr>
      <w:tr w:rsidR="006172EC" w:rsidRPr="006172EC" w14:paraId="61045631" w14:textId="77777777" w:rsidTr="00950F1A">
        <w:tc>
          <w:tcPr>
            <w:tcW w:w="7020" w:type="dxa"/>
            <w:shd w:val="clear" w:color="auto" w:fill="auto"/>
            <w:vAlign w:val="bottom"/>
          </w:tcPr>
          <w:p w14:paraId="127B8C30" w14:textId="77777777" w:rsidR="006172EC" w:rsidRPr="006172EC" w:rsidRDefault="006172EC" w:rsidP="00385F89">
            <w:pPr>
              <w:tabs>
                <w:tab w:val="left" w:pos="288"/>
                <w:tab w:val="left" w:pos="576"/>
                <w:tab w:val="left" w:pos="864"/>
                <w:tab w:val="left" w:pos="1152"/>
              </w:tabs>
              <w:spacing w:before="40" w:after="40" w:line="210" w:lineRule="exact"/>
              <w:ind w:right="40"/>
              <w:rPr>
                <w:b/>
                <w:bCs/>
                <w:sz w:val="17"/>
              </w:rPr>
            </w:pPr>
            <w:r w:rsidRPr="006172EC">
              <w:rPr>
                <w:b/>
                <w:bCs/>
                <w:sz w:val="17"/>
              </w:rPr>
              <w:t>B.</w:t>
            </w:r>
            <w:r w:rsidRPr="006172EC">
              <w:rPr>
                <w:b/>
                <w:bCs/>
                <w:sz w:val="17"/>
              </w:rPr>
              <w:tab/>
              <w:t>Generation and transfer of knowledge</w:t>
            </w:r>
          </w:p>
        </w:tc>
        <w:tc>
          <w:tcPr>
            <w:tcW w:w="707" w:type="dxa"/>
            <w:shd w:val="clear" w:color="auto" w:fill="auto"/>
            <w:vAlign w:val="bottom"/>
          </w:tcPr>
          <w:p w14:paraId="28BDD2A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1547E40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0203CEB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671D103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1046C583" w14:textId="77777777" w:rsidTr="00950F1A">
        <w:tc>
          <w:tcPr>
            <w:tcW w:w="7020" w:type="dxa"/>
            <w:shd w:val="clear" w:color="auto" w:fill="auto"/>
            <w:vAlign w:val="bottom"/>
          </w:tcPr>
          <w:p w14:paraId="7E6B6D77"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r>
            <w:r w:rsidRPr="006172EC">
              <w:rPr>
                <w:b/>
                <w:bCs/>
                <w:sz w:val="17"/>
              </w:rPr>
              <w:t>Field and technical cooperation projects</w:t>
            </w:r>
            <w:r w:rsidRPr="006172EC">
              <w:rPr>
                <w:sz w:val="17"/>
              </w:rPr>
              <w:t xml:space="preserve"> (number of projects)</w:t>
            </w:r>
          </w:p>
        </w:tc>
        <w:tc>
          <w:tcPr>
            <w:tcW w:w="707" w:type="dxa"/>
            <w:shd w:val="clear" w:color="auto" w:fill="auto"/>
            <w:vAlign w:val="bottom"/>
          </w:tcPr>
          <w:p w14:paraId="7A535BF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6</w:t>
            </w:r>
          </w:p>
        </w:tc>
        <w:tc>
          <w:tcPr>
            <w:tcW w:w="708" w:type="dxa"/>
            <w:shd w:val="clear" w:color="auto" w:fill="auto"/>
            <w:vAlign w:val="bottom"/>
          </w:tcPr>
          <w:p w14:paraId="6AFD49E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9</w:t>
            </w:r>
          </w:p>
        </w:tc>
        <w:tc>
          <w:tcPr>
            <w:tcW w:w="707" w:type="dxa"/>
            <w:shd w:val="clear" w:color="auto" w:fill="auto"/>
            <w:vAlign w:val="bottom"/>
          </w:tcPr>
          <w:p w14:paraId="120853D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8</w:t>
            </w:r>
          </w:p>
        </w:tc>
        <w:tc>
          <w:tcPr>
            <w:tcW w:w="708" w:type="dxa"/>
            <w:shd w:val="clear" w:color="auto" w:fill="auto"/>
            <w:vAlign w:val="bottom"/>
          </w:tcPr>
          <w:p w14:paraId="648653B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11</w:t>
            </w:r>
          </w:p>
        </w:tc>
      </w:tr>
      <w:tr w:rsidR="006172EC" w:rsidRPr="006172EC" w14:paraId="0187CB0E" w14:textId="77777777" w:rsidTr="00950F1A">
        <w:tc>
          <w:tcPr>
            <w:tcW w:w="7020" w:type="dxa"/>
            <w:shd w:val="clear" w:color="auto" w:fill="auto"/>
            <w:vAlign w:val="bottom"/>
          </w:tcPr>
          <w:p w14:paraId="0613FC4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10.</w:t>
            </w:r>
            <w:r w:rsidRPr="006172EC">
              <w:rPr>
                <w:sz w:val="17"/>
              </w:rPr>
              <w:tab/>
              <w:t>Projects on economic statistics</w:t>
            </w:r>
          </w:p>
        </w:tc>
        <w:tc>
          <w:tcPr>
            <w:tcW w:w="707" w:type="dxa"/>
            <w:shd w:val="clear" w:color="auto" w:fill="auto"/>
            <w:vAlign w:val="bottom"/>
          </w:tcPr>
          <w:p w14:paraId="47C0C59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9682CD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3C8DBDF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24BCFEC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32AB3BBE" w14:textId="77777777" w:rsidTr="00950F1A">
        <w:tc>
          <w:tcPr>
            <w:tcW w:w="7020" w:type="dxa"/>
            <w:shd w:val="clear" w:color="auto" w:fill="auto"/>
            <w:vAlign w:val="bottom"/>
          </w:tcPr>
          <w:p w14:paraId="51857DA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11.</w:t>
            </w:r>
            <w:r w:rsidRPr="006172EC">
              <w:rPr>
                <w:sz w:val="17"/>
              </w:rPr>
              <w:tab/>
              <w:t>Projects on demographic and social statistics</w:t>
            </w:r>
          </w:p>
        </w:tc>
        <w:tc>
          <w:tcPr>
            <w:tcW w:w="707" w:type="dxa"/>
            <w:shd w:val="clear" w:color="auto" w:fill="auto"/>
            <w:vAlign w:val="bottom"/>
          </w:tcPr>
          <w:p w14:paraId="09313D0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40FF8CB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26C6FBE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3ABAFDE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3B389F18" w14:textId="77777777" w:rsidTr="00950F1A">
        <w:tc>
          <w:tcPr>
            <w:tcW w:w="7020" w:type="dxa"/>
            <w:shd w:val="clear" w:color="auto" w:fill="auto"/>
            <w:vAlign w:val="bottom"/>
          </w:tcPr>
          <w:p w14:paraId="6E1FC408"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12.</w:t>
            </w:r>
            <w:r w:rsidRPr="006172EC">
              <w:rPr>
                <w:sz w:val="17"/>
              </w:rPr>
              <w:tab/>
              <w:t>Projects on environmental statistics and geospatial information</w:t>
            </w:r>
          </w:p>
        </w:tc>
        <w:tc>
          <w:tcPr>
            <w:tcW w:w="707" w:type="dxa"/>
            <w:shd w:val="clear" w:color="auto" w:fill="auto"/>
            <w:vAlign w:val="bottom"/>
          </w:tcPr>
          <w:p w14:paraId="53B0693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31C0EB4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707" w:type="dxa"/>
            <w:shd w:val="clear" w:color="auto" w:fill="auto"/>
            <w:vAlign w:val="bottom"/>
          </w:tcPr>
          <w:p w14:paraId="510FA2A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708" w:type="dxa"/>
            <w:shd w:val="clear" w:color="auto" w:fill="auto"/>
            <w:vAlign w:val="bottom"/>
          </w:tcPr>
          <w:p w14:paraId="5FE04EB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r>
      <w:tr w:rsidR="006172EC" w:rsidRPr="006172EC" w14:paraId="4BF6B1F8" w14:textId="77777777" w:rsidTr="00950F1A">
        <w:tc>
          <w:tcPr>
            <w:tcW w:w="7020" w:type="dxa"/>
            <w:shd w:val="clear" w:color="auto" w:fill="auto"/>
            <w:vAlign w:val="bottom"/>
          </w:tcPr>
          <w:p w14:paraId="063C22AE" w14:textId="77777777" w:rsidR="006172EC" w:rsidRPr="006172EC" w:rsidRDefault="006172EC" w:rsidP="0049795E">
            <w:pPr>
              <w:tabs>
                <w:tab w:val="left" w:pos="288"/>
                <w:tab w:val="left" w:pos="576"/>
                <w:tab w:val="left" w:pos="864"/>
                <w:tab w:val="left" w:pos="1152"/>
              </w:tabs>
              <w:spacing w:before="40" w:after="40" w:line="210" w:lineRule="exact"/>
              <w:ind w:left="576" w:hanging="576"/>
              <w:rPr>
                <w:sz w:val="17"/>
              </w:rPr>
            </w:pPr>
            <w:r w:rsidRPr="006172EC">
              <w:rPr>
                <w:sz w:val="17"/>
              </w:rPr>
              <w:tab/>
              <w:t>13.</w:t>
            </w:r>
            <w:r w:rsidRPr="006172EC">
              <w:rPr>
                <w:sz w:val="17"/>
              </w:rPr>
              <w:tab/>
              <w:t>Projects on Sustainable Development Goals indicators and cross-cutting statistical areas</w:t>
            </w:r>
          </w:p>
        </w:tc>
        <w:tc>
          <w:tcPr>
            <w:tcW w:w="707" w:type="dxa"/>
            <w:shd w:val="clear" w:color="auto" w:fill="auto"/>
            <w:vAlign w:val="bottom"/>
          </w:tcPr>
          <w:p w14:paraId="4C0B213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708" w:type="dxa"/>
            <w:shd w:val="clear" w:color="auto" w:fill="auto"/>
            <w:vAlign w:val="bottom"/>
          </w:tcPr>
          <w:p w14:paraId="6205F0B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5</w:t>
            </w:r>
          </w:p>
        </w:tc>
        <w:tc>
          <w:tcPr>
            <w:tcW w:w="707" w:type="dxa"/>
            <w:shd w:val="clear" w:color="auto" w:fill="auto"/>
            <w:vAlign w:val="bottom"/>
          </w:tcPr>
          <w:p w14:paraId="18F00C4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708" w:type="dxa"/>
            <w:shd w:val="clear" w:color="auto" w:fill="auto"/>
            <w:vAlign w:val="bottom"/>
          </w:tcPr>
          <w:p w14:paraId="4C14907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w:t>
            </w:r>
          </w:p>
        </w:tc>
      </w:tr>
      <w:tr w:rsidR="006172EC" w:rsidRPr="006172EC" w14:paraId="68223224" w14:textId="77777777" w:rsidTr="00950F1A">
        <w:tc>
          <w:tcPr>
            <w:tcW w:w="7020" w:type="dxa"/>
            <w:shd w:val="clear" w:color="auto" w:fill="auto"/>
            <w:vAlign w:val="bottom"/>
          </w:tcPr>
          <w:p w14:paraId="52164C49" w14:textId="77777777" w:rsidR="006172EC" w:rsidRPr="006172EC" w:rsidRDefault="006172EC" w:rsidP="00385F89">
            <w:pPr>
              <w:keepNext/>
              <w:tabs>
                <w:tab w:val="left" w:pos="288"/>
                <w:tab w:val="left" w:pos="576"/>
                <w:tab w:val="left" w:pos="864"/>
                <w:tab w:val="left" w:pos="1152"/>
              </w:tabs>
              <w:spacing w:before="40" w:after="40" w:line="210" w:lineRule="exact"/>
              <w:ind w:right="43"/>
              <w:rPr>
                <w:sz w:val="17"/>
              </w:rPr>
            </w:pPr>
            <w:r w:rsidRPr="006172EC">
              <w:rPr>
                <w:b/>
                <w:bCs/>
                <w:sz w:val="17"/>
              </w:rPr>
              <w:tab/>
              <w:t>Publications</w:t>
            </w:r>
            <w:r w:rsidRPr="006172EC">
              <w:rPr>
                <w:sz w:val="17"/>
              </w:rPr>
              <w:t xml:space="preserve"> (number of publications) </w:t>
            </w:r>
          </w:p>
        </w:tc>
        <w:tc>
          <w:tcPr>
            <w:tcW w:w="707" w:type="dxa"/>
            <w:shd w:val="clear" w:color="auto" w:fill="auto"/>
            <w:vAlign w:val="bottom"/>
          </w:tcPr>
          <w:p w14:paraId="3C797A8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35</w:t>
            </w:r>
          </w:p>
        </w:tc>
        <w:tc>
          <w:tcPr>
            <w:tcW w:w="708" w:type="dxa"/>
            <w:shd w:val="clear" w:color="auto" w:fill="auto"/>
            <w:vAlign w:val="bottom"/>
          </w:tcPr>
          <w:p w14:paraId="1B5DE64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30</w:t>
            </w:r>
          </w:p>
        </w:tc>
        <w:tc>
          <w:tcPr>
            <w:tcW w:w="707" w:type="dxa"/>
            <w:shd w:val="clear" w:color="auto" w:fill="auto"/>
            <w:vAlign w:val="bottom"/>
          </w:tcPr>
          <w:p w14:paraId="7C591BB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35</w:t>
            </w:r>
          </w:p>
        </w:tc>
        <w:tc>
          <w:tcPr>
            <w:tcW w:w="708" w:type="dxa"/>
            <w:shd w:val="clear" w:color="auto" w:fill="auto"/>
            <w:vAlign w:val="bottom"/>
          </w:tcPr>
          <w:p w14:paraId="018861F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30</w:t>
            </w:r>
          </w:p>
        </w:tc>
      </w:tr>
      <w:tr w:rsidR="006172EC" w:rsidRPr="006172EC" w14:paraId="51D29544" w14:textId="77777777" w:rsidTr="00950F1A">
        <w:tc>
          <w:tcPr>
            <w:tcW w:w="7020" w:type="dxa"/>
            <w:shd w:val="clear" w:color="auto" w:fill="auto"/>
            <w:vAlign w:val="bottom"/>
          </w:tcPr>
          <w:p w14:paraId="02EA75E3" w14:textId="77777777" w:rsidR="006172EC" w:rsidRPr="006172EC" w:rsidRDefault="006172EC" w:rsidP="00385F89">
            <w:pPr>
              <w:keepNext/>
              <w:tabs>
                <w:tab w:val="left" w:pos="288"/>
                <w:tab w:val="left" w:pos="576"/>
                <w:tab w:val="left" w:pos="864"/>
                <w:tab w:val="left" w:pos="1152"/>
              </w:tabs>
              <w:spacing w:before="40" w:after="40" w:line="210" w:lineRule="exact"/>
              <w:ind w:right="43"/>
              <w:rPr>
                <w:sz w:val="17"/>
              </w:rPr>
            </w:pPr>
            <w:r w:rsidRPr="006172EC">
              <w:rPr>
                <w:sz w:val="17"/>
              </w:rPr>
              <w:tab/>
              <w:t>Publications on economic statistics</w:t>
            </w:r>
          </w:p>
        </w:tc>
        <w:tc>
          <w:tcPr>
            <w:tcW w:w="707" w:type="dxa"/>
            <w:shd w:val="clear" w:color="auto" w:fill="auto"/>
            <w:vAlign w:val="bottom"/>
          </w:tcPr>
          <w:p w14:paraId="77B9262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14F8C7B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2711738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638A75B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26CFB814" w14:textId="77777777" w:rsidTr="00950F1A">
        <w:tc>
          <w:tcPr>
            <w:tcW w:w="7020" w:type="dxa"/>
            <w:shd w:val="clear" w:color="auto" w:fill="auto"/>
            <w:vAlign w:val="bottom"/>
          </w:tcPr>
          <w:p w14:paraId="16B53CDA"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14.</w:t>
            </w:r>
            <w:r w:rsidRPr="006172EC">
              <w:rPr>
                <w:sz w:val="17"/>
              </w:rPr>
              <w:tab/>
            </w:r>
            <w:r w:rsidRPr="006172EC">
              <w:rPr>
                <w:i/>
                <w:iCs/>
                <w:sz w:val="17"/>
              </w:rPr>
              <w:t>International Trade Statistics Yearbook, Volumes I and II</w:t>
            </w:r>
          </w:p>
        </w:tc>
        <w:tc>
          <w:tcPr>
            <w:tcW w:w="707" w:type="dxa"/>
            <w:shd w:val="clear" w:color="auto" w:fill="auto"/>
            <w:vAlign w:val="bottom"/>
          </w:tcPr>
          <w:p w14:paraId="41EC474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2077E8C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33290C2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48C41E6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5BC0DFBA" w14:textId="77777777" w:rsidTr="00950F1A">
        <w:tc>
          <w:tcPr>
            <w:tcW w:w="7020" w:type="dxa"/>
            <w:shd w:val="clear" w:color="auto" w:fill="auto"/>
            <w:vAlign w:val="bottom"/>
          </w:tcPr>
          <w:p w14:paraId="09D59C81"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15.</w:t>
            </w:r>
            <w:r w:rsidRPr="006172EC">
              <w:rPr>
                <w:sz w:val="17"/>
              </w:rPr>
              <w:tab/>
            </w:r>
            <w:r w:rsidRPr="006172EC">
              <w:rPr>
                <w:i/>
                <w:iCs/>
                <w:sz w:val="17"/>
              </w:rPr>
              <w:t>National Accounts Statistics: Analysis of Main Aggregates</w:t>
            </w:r>
          </w:p>
        </w:tc>
        <w:tc>
          <w:tcPr>
            <w:tcW w:w="707" w:type="dxa"/>
            <w:shd w:val="clear" w:color="auto" w:fill="auto"/>
            <w:vAlign w:val="bottom"/>
          </w:tcPr>
          <w:p w14:paraId="62E1AE0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06DECA2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2BFDA15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3C24684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1133A302" w14:textId="77777777" w:rsidTr="00950F1A">
        <w:tc>
          <w:tcPr>
            <w:tcW w:w="7020" w:type="dxa"/>
            <w:shd w:val="clear" w:color="auto" w:fill="auto"/>
            <w:vAlign w:val="bottom"/>
          </w:tcPr>
          <w:p w14:paraId="1153D969"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16.</w:t>
            </w:r>
            <w:r w:rsidRPr="006172EC">
              <w:rPr>
                <w:sz w:val="17"/>
              </w:rPr>
              <w:tab/>
            </w:r>
            <w:r w:rsidRPr="006172EC">
              <w:rPr>
                <w:i/>
                <w:iCs/>
                <w:sz w:val="17"/>
              </w:rPr>
              <w:t>National Accounts Statistics: Main Aggregates and Detailed Tables, Parts I–V</w:t>
            </w:r>
          </w:p>
        </w:tc>
        <w:tc>
          <w:tcPr>
            <w:tcW w:w="707" w:type="dxa"/>
            <w:shd w:val="clear" w:color="auto" w:fill="auto"/>
            <w:vAlign w:val="bottom"/>
          </w:tcPr>
          <w:p w14:paraId="58C847C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5</w:t>
            </w:r>
          </w:p>
        </w:tc>
        <w:tc>
          <w:tcPr>
            <w:tcW w:w="708" w:type="dxa"/>
            <w:shd w:val="clear" w:color="auto" w:fill="auto"/>
            <w:vAlign w:val="bottom"/>
          </w:tcPr>
          <w:p w14:paraId="1676140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5</w:t>
            </w:r>
          </w:p>
        </w:tc>
        <w:tc>
          <w:tcPr>
            <w:tcW w:w="707" w:type="dxa"/>
            <w:shd w:val="clear" w:color="auto" w:fill="auto"/>
            <w:vAlign w:val="bottom"/>
          </w:tcPr>
          <w:p w14:paraId="4AEA301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5</w:t>
            </w:r>
          </w:p>
        </w:tc>
        <w:tc>
          <w:tcPr>
            <w:tcW w:w="708" w:type="dxa"/>
            <w:shd w:val="clear" w:color="auto" w:fill="auto"/>
            <w:vAlign w:val="bottom"/>
          </w:tcPr>
          <w:p w14:paraId="1544F33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5</w:t>
            </w:r>
          </w:p>
        </w:tc>
      </w:tr>
      <w:tr w:rsidR="006172EC" w:rsidRPr="006172EC" w14:paraId="35BEF74F" w14:textId="77777777" w:rsidTr="00950F1A">
        <w:tc>
          <w:tcPr>
            <w:tcW w:w="7020" w:type="dxa"/>
            <w:shd w:val="clear" w:color="auto" w:fill="auto"/>
            <w:vAlign w:val="bottom"/>
          </w:tcPr>
          <w:p w14:paraId="05013A47"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17.</w:t>
            </w:r>
            <w:r w:rsidRPr="006172EC">
              <w:rPr>
                <w:sz w:val="17"/>
              </w:rPr>
              <w:tab/>
            </w:r>
            <w:r w:rsidRPr="006172EC">
              <w:rPr>
                <w:i/>
                <w:iCs/>
                <w:sz w:val="17"/>
              </w:rPr>
              <w:t>Manual on Principal Indicators for Business and Trade Statistics, Volume II</w:t>
            </w:r>
          </w:p>
        </w:tc>
        <w:tc>
          <w:tcPr>
            <w:tcW w:w="707" w:type="dxa"/>
            <w:shd w:val="clear" w:color="auto" w:fill="auto"/>
            <w:vAlign w:val="bottom"/>
          </w:tcPr>
          <w:p w14:paraId="1B25724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069D3E3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5968C7E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23CACA4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393E0027" w14:textId="77777777" w:rsidTr="00950F1A">
        <w:tc>
          <w:tcPr>
            <w:tcW w:w="7020" w:type="dxa"/>
            <w:shd w:val="clear" w:color="auto" w:fill="auto"/>
            <w:vAlign w:val="bottom"/>
          </w:tcPr>
          <w:p w14:paraId="7A2272A7"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18.</w:t>
            </w:r>
            <w:r w:rsidRPr="006172EC">
              <w:rPr>
                <w:sz w:val="17"/>
              </w:rPr>
              <w:tab/>
            </w:r>
            <w:r w:rsidRPr="006172EC">
              <w:rPr>
                <w:i/>
                <w:iCs/>
                <w:sz w:val="17"/>
              </w:rPr>
              <w:t>Handbook on Integrating Business and Trade Statistics</w:t>
            </w:r>
          </w:p>
        </w:tc>
        <w:tc>
          <w:tcPr>
            <w:tcW w:w="707" w:type="dxa"/>
            <w:shd w:val="clear" w:color="auto" w:fill="auto"/>
            <w:vAlign w:val="bottom"/>
          </w:tcPr>
          <w:p w14:paraId="1695728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E5729E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70EFC86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39E8F64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64D47610" w14:textId="77777777" w:rsidTr="00950F1A">
        <w:tc>
          <w:tcPr>
            <w:tcW w:w="7020" w:type="dxa"/>
            <w:shd w:val="clear" w:color="auto" w:fill="auto"/>
            <w:vAlign w:val="bottom"/>
          </w:tcPr>
          <w:p w14:paraId="1A98AEA3"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19.</w:t>
            </w:r>
            <w:r w:rsidRPr="006172EC">
              <w:rPr>
                <w:sz w:val="17"/>
              </w:rPr>
              <w:tab/>
            </w:r>
            <w:r w:rsidRPr="006172EC">
              <w:rPr>
                <w:i/>
                <w:iCs/>
                <w:sz w:val="17"/>
              </w:rPr>
              <w:t>Central Product Classification</w:t>
            </w:r>
          </w:p>
        </w:tc>
        <w:tc>
          <w:tcPr>
            <w:tcW w:w="707" w:type="dxa"/>
            <w:shd w:val="clear" w:color="auto" w:fill="auto"/>
            <w:vAlign w:val="bottom"/>
          </w:tcPr>
          <w:p w14:paraId="6E706E3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6A412D5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61762C8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0D9694B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6014085C" w14:textId="77777777" w:rsidTr="00950F1A">
        <w:tc>
          <w:tcPr>
            <w:tcW w:w="7020" w:type="dxa"/>
            <w:shd w:val="clear" w:color="auto" w:fill="auto"/>
            <w:vAlign w:val="bottom"/>
          </w:tcPr>
          <w:p w14:paraId="45C2437E"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20.</w:t>
            </w:r>
            <w:r w:rsidRPr="006172EC">
              <w:rPr>
                <w:sz w:val="17"/>
              </w:rPr>
              <w:tab/>
            </w:r>
            <w:r w:rsidRPr="006172EC">
              <w:rPr>
                <w:i/>
                <w:iCs/>
                <w:sz w:val="17"/>
              </w:rPr>
              <w:t>Macroeconomic Terms and Definitions</w:t>
            </w:r>
          </w:p>
        </w:tc>
        <w:tc>
          <w:tcPr>
            <w:tcW w:w="707" w:type="dxa"/>
            <w:shd w:val="clear" w:color="auto" w:fill="auto"/>
            <w:vAlign w:val="bottom"/>
          </w:tcPr>
          <w:p w14:paraId="48A4000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56A202C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20517E4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71658E6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03129E19" w14:textId="77777777" w:rsidTr="00950F1A">
        <w:tc>
          <w:tcPr>
            <w:tcW w:w="7020" w:type="dxa"/>
            <w:shd w:val="clear" w:color="auto" w:fill="auto"/>
            <w:vAlign w:val="bottom"/>
          </w:tcPr>
          <w:p w14:paraId="7B91ABA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21.</w:t>
            </w:r>
            <w:r w:rsidRPr="006172EC">
              <w:rPr>
                <w:sz w:val="17"/>
              </w:rPr>
              <w:tab/>
            </w:r>
            <w:r w:rsidRPr="006172EC">
              <w:rPr>
                <w:i/>
                <w:iCs/>
                <w:sz w:val="17"/>
              </w:rPr>
              <w:t>System of National Accounts 2025</w:t>
            </w:r>
          </w:p>
        </w:tc>
        <w:tc>
          <w:tcPr>
            <w:tcW w:w="707" w:type="dxa"/>
            <w:shd w:val="clear" w:color="auto" w:fill="auto"/>
            <w:vAlign w:val="bottom"/>
          </w:tcPr>
          <w:p w14:paraId="1E72232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1BBB0C6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71D7633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6F07389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3DED5A65" w14:textId="77777777" w:rsidTr="00950F1A">
        <w:tc>
          <w:tcPr>
            <w:tcW w:w="7020" w:type="dxa"/>
            <w:shd w:val="clear" w:color="auto" w:fill="auto"/>
            <w:vAlign w:val="bottom"/>
          </w:tcPr>
          <w:p w14:paraId="7C47E332"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22.</w:t>
            </w:r>
            <w:r w:rsidRPr="006172EC">
              <w:rPr>
                <w:sz w:val="17"/>
              </w:rPr>
              <w:tab/>
            </w:r>
            <w:r w:rsidRPr="006172EC">
              <w:rPr>
                <w:i/>
                <w:iCs/>
                <w:sz w:val="17"/>
              </w:rPr>
              <w:t>International Merchandise Trade Statistics: Concepts and Definitions, Rev. 4</w:t>
            </w:r>
          </w:p>
        </w:tc>
        <w:tc>
          <w:tcPr>
            <w:tcW w:w="707" w:type="dxa"/>
            <w:shd w:val="clear" w:color="auto" w:fill="auto"/>
            <w:vAlign w:val="bottom"/>
          </w:tcPr>
          <w:p w14:paraId="6CE3E54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7DDEFB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6E6B036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A6F611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60AEBD5F" w14:textId="77777777" w:rsidTr="00950F1A">
        <w:tc>
          <w:tcPr>
            <w:tcW w:w="7020" w:type="dxa"/>
            <w:shd w:val="clear" w:color="auto" w:fill="auto"/>
            <w:vAlign w:val="bottom"/>
          </w:tcPr>
          <w:p w14:paraId="55B1ABC2"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23.</w:t>
            </w:r>
            <w:r w:rsidRPr="006172EC">
              <w:rPr>
                <w:sz w:val="17"/>
              </w:rPr>
              <w:tab/>
            </w:r>
            <w:r w:rsidRPr="006172EC">
              <w:rPr>
                <w:i/>
                <w:iCs/>
                <w:sz w:val="17"/>
              </w:rPr>
              <w:t>Manual on Statistics of International Trade in Services, Rev. 2</w:t>
            </w:r>
          </w:p>
        </w:tc>
        <w:tc>
          <w:tcPr>
            <w:tcW w:w="707" w:type="dxa"/>
            <w:shd w:val="clear" w:color="auto" w:fill="auto"/>
            <w:vAlign w:val="bottom"/>
          </w:tcPr>
          <w:p w14:paraId="1C170DD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3B7BAF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13104CC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35D631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5E24E72C" w14:textId="77777777" w:rsidTr="00950F1A">
        <w:tc>
          <w:tcPr>
            <w:tcW w:w="7020" w:type="dxa"/>
            <w:shd w:val="clear" w:color="auto" w:fill="auto"/>
            <w:vAlign w:val="bottom"/>
          </w:tcPr>
          <w:p w14:paraId="2AA3CDE3"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Publications on demographic and social statistics</w:t>
            </w:r>
          </w:p>
        </w:tc>
        <w:tc>
          <w:tcPr>
            <w:tcW w:w="707" w:type="dxa"/>
            <w:shd w:val="clear" w:color="auto" w:fill="auto"/>
            <w:vAlign w:val="bottom"/>
          </w:tcPr>
          <w:p w14:paraId="691E584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4C2D7B5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07E10F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6023F2C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5CDFA8E8" w14:textId="77777777" w:rsidTr="00950F1A">
        <w:tc>
          <w:tcPr>
            <w:tcW w:w="7020" w:type="dxa"/>
            <w:shd w:val="clear" w:color="auto" w:fill="auto"/>
            <w:vAlign w:val="bottom"/>
          </w:tcPr>
          <w:p w14:paraId="48C5760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24.</w:t>
            </w:r>
            <w:r w:rsidRPr="006172EC">
              <w:rPr>
                <w:sz w:val="17"/>
              </w:rPr>
              <w:tab/>
            </w:r>
            <w:r w:rsidRPr="006172EC">
              <w:rPr>
                <w:i/>
                <w:iCs/>
                <w:sz w:val="17"/>
              </w:rPr>
              <w:t>Demographic Yearbook</w:t>
            </w:r>
          </w:p>
        </w:tc>
        <w:tc>
          <w:tcPr>
            <w:tcW w:w="707" w:type="dxa"/>
            <w:shd w:val="clear" w:color="auto" w:fill="auto"/>
            <w:vAlign w:val="bottom"/>
          </w:tcPr>
          <w:p w14:paraId="5A4CB0D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B2A30C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2C9F27D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0C8A7F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52AF6127" w14:textId="77777777" w:rsidTr="00950F1A">
        <w:tc>
          <w:tcPr>
            <w:tcW w:w="7020" w:type="dxa"/>
            <w:shd w:val="clear" w:color="auto" w:fill="auto"/>
            <w:vAlign w:val="bottom"/>
          </w:tcPr>
          <w:p w14:paraId="0B5FBCE7"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25.</w:t>
            </w:r>
            <w:r w:rsidRPr="006172EC">
              <w:rPr>
                <w:sz w:val="17"/>
              </w:rPr>
              <w:tab/>
            </w:r>
            <w:r w:rsidRPr="006172EC">
              <w:rPr>
                <w:i/>
                <w:iCs/>
                <w:sz w:val="17"/>
              </w:rPr>
              <w:t>Population and Vital Statistics Report, Series A</w:t>
            </w:r>
          </w:p>
        </w:tc>
        <w:tc>
          <w:tcPr>
            <w:tcW w:w="707" w:type="dxa"/>
            <w:shd w:val="clear" w:color="auto" w:fill="auto"/>
            <w:vAlign w:val="bottom"/>
          </w:tcPr>
          <w:p w14:paraId="72DE9D9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61519CF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12FFEFE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FA4070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34F735BF" w14:textId="77777777" w:rsidTr="00950F1A">
        <w:tc>
          <w:tcPr>
            <w:tcW w:w="7020" w:type="dxa"/>
            <w:shd w:val="clear" w:color="auto" w:fill="auto"/>
            <w:vAlign w:val="bottom"/>
          </w:tcPr>
          <w:p w14:paraId="2D2EF082"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26.</w:t>
            </w:r>
            <w:r w:rsidRPr="006172EC">
              <w:rPr>
                <w:sz w:val="17"/>
              </w:rPr>
              <w:tab/>
            </w:r>
            <w:r w:rsidRPr="006172EC">
              <w:rPr>
                <w:i/>
                <w:iCs/>
                <w:sz w:val="17"/>
              </w:rPr>
              <w:t>Recommendations on Statistics of International Migration, Rev. 2</w:t>
            </w:r>
          </w:p>
        </w:tc>
        <w:tc>
          <w:tcPr>
            <w:tcW w:w="707" w:type="dxa"/>
            <w:shd w:val="clear" w:color="auto" w:fill="auto"/>
            <w:vAlign w:val="bottom"/>
          </w:tcPr>
          <w:p w14:paraId="7CCD6EC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7020F54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3B6DBAC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BA2F0A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343051B5" w14:textId="77777777" w:rsidTr="00950F1A">
        <w:tc>
          <w:tcPr>
            <w:tcW w:w="7020" w:type="dxa"/>
            <w:shd w:val="clear" w:color="auto" w:fill="auto"/>
            <w:vAlign w:val="bottom"/>
          </w:tcPr>
          <w:p w14:paraId="0AD5BCA1"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27.</w:t>
            </w:r>
            <w:r w:rsidRPr="006172EC">
              <w:rPr>
                <w:sz w:val="17"/>
              </w:rPr>
              <w:tab/>
            </w:r>
            <w:r w:rsidRPr="006172EC">
              <w:rPr>
                <w:i/>
                <w:iCs/>
                <w:sz w:val="17"/>
              </w:rPr>
              <w:t>Principles and Recommendations for Population and Housing Censuses, Rev. 4</w:t>
            </w:r>
          </w:p>
        </w:tc>
        <w:tc>
          <w:tcPr>
            <w:tcW w:w="707" w:type="dxa"/>
            <w:shd w:val="clear" w:color="auto" w:fill="auto"/>
            <w:vAlign w:val="bottom"/>
          </w:tcPr>
          <w:p w14:paraId="44B2109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7E33D2E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252F353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F1999D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33D9FFED" w14:textId="77777777" w:rsidTr="00950F1A">
        <w:tc>
          <w:tcPr>
            <w:tcW w:w="7020" w:type="dxa"/>
            <w:shd w:val="clear" w:color="auto" w:fill="auto"/>
            <w:vAlign w:val="bottom"/>
          </w:tcPr>
          <w:p w14:paraId="3CBB5CDA"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28.</w:t>
            </w:r>
            <w:r w:rsidRPr="006172EC">
              <w:rPr>
                <w:sz w:val="17"/>
              </w:rPr>
              <w:tab/>
            </w:r>
            <w:r w:rsidRPr="006172EC">
              <w:rPr>
                <w:i/>
                <w:iCs/>
                <w:sz w:val="17"/>
              </w:rPr>
              <w:t>Handbook on the Management of Population and Housing Censuses, Rev. 3</w:t>
            </w:r>
          </w:p>
        </w:tc>
        <w:tc>
          <w:tcPr>
            <w:tcW w:w="707" w:type="dxa"/>
            <w:shd w:val="clear" w:color="auto" w:fill="auto"/>
            <w:vAlign w:val="bottom"/>
          </w:tcPr>
          <w:p w14:paraId="7AE5F7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635C8C6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7084424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1CEFBAB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44770A2E" w14:textId="77777777" w:rsidTr="00950F1A">
        <w:tc>
          <w:tcPr>
            <w:tcW w:w="7020" w:type="dxa"/>
            <w:shd w:val="clear" w:color="auto" w:fill="auto"/>
            <w:vAlign w:val="bottom"/>
          </w:tcPr>
          <w:p w14:paraId="4D3C08F4"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29.</w:t>
            </w:r>
            <w:r w:rsidRPr="006172EC">
              <w:rPr>
                <w:sz w:val="17"/>
              </w:rPr>
              <w:tab/>
            </w:r>
            <w:r w:rsidRPr="006172EC">
              <w:rPr>
                <w:i/>
                <w:iCs/>
                <w:sz w:val="17"/>
              </w:rPr>
              <w:t>Handbook on Geospatial Infrastructure in Support of Census Activities, Rev. 1</w:t>
            </w:r>
          </w:p>
        </w:tc>
        <w:tc>
          <w:tcPr>
            <w:tcW w:w="707" w:type="dxa"/>
            <w:shd w:val="clear" w:color="auto" w:fill="auto"/>
            <w:vAlign w:val="bottom"/>
          </w:tcPr>
          <w:p w14:paraId="13305B0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4120BB9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1FCA45F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2DEBA71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513256C4" w14:textId="77777777" w:rsidTr="00950F1A">
        <w:tc>
          <w:tcPr>
            <w:tcW w:w="7020" w:type="dxa"/>
            <w:shd w:val="clear" w:color="auto" w:fill="auto"/>
            <w:vAlign w:val="bottom"/>
          </w:tcPr>
          <w:p w14:paraId="25CE7036"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Publications on environment statistics and geospatial information</w:t>
            </w:r>
          </w:p>
        </w:tc>
        <w:tc>
          <w:tcPr>
            <w:tcW w:w="707" w:type="dxa"/>
            <w:shd w:val="clear" w:color="auto" w:fill="auto"/>
            <w:vAlign w:val="bottom"/>
          </w:tcPr>
          <w:p w14:paraId="7BB397D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33D5E7B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3027C0E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001F70A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2BBC445B" w14:textId="77777777" w:rsidTr="00950F1A">
        <w:tc>
          <w:tcPr>
            <w:tcW w:w="7020" w:type="dxa"/>
            <w:shd w:val="clear" w:color="auto" w:fill="auto"/>
            <w:vAlign w:val="bottom"/>
          </w:tcPr>
          <w:p w14:paraId="133786B5"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30.</w:t>
            </w:r>
            <w:r w:rsidRPr="006172EC">
              <w:rPr>
                <w:sz w:val="17"/>
              </w:rPr>
              <w:tab/>
            </w:r>
            <w:r w:rsidRPr="006172EC">
              <w:rPr>
                <w:i/>
                <w:iCs/>
                <w:sz w:val="17"/>
              </w:rPr>
              <w:t>Electricity Profiles</w:t>
            </w:r>
          </w:p>
        </w:tc>
        <w:tc>
          <w:tcPr>
            <w:tcW w:w="707" w:type="dxa"/>
            <w:shd w:val="clear" w:color="auto" w:fill="auto"/>
            <w:vAlign w:val="bottom"/>
          </w:tcPr>
          <w:p w14:paraId="5437860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11D7DD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13710C3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2EDE6C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0BDF44A7" w14:textId="77777777" w:rsidTr="00950F1A">
        <w:tc>
          <w:tcPr>
            <w:tcW w:w="7020" w:type="dxa"/>
            <w:shd w:val="clear" w:color="auto" w:fill="auto"/>
            <w:vAlign w:val="bottom"/>
          </w:tcPr>
          <w:p w14:paraId="70971087"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31.</w:t>
            </w:r>
            <w:r w:rsidRPr="006172EC">
              <w:rPr>
                <w:sz w:val="17"/>
              </w:rPr>
              <w:tab/>
            </w:r>
            <w:r w:rsidRPr="006172EC">
              <w:rPr>
                <w:i/>
                <w:iCs/>
                <w:sz w:val="17"/>
              </w:rPr>
              <w:t>Energy Balances</w:t>
            </w:r>
          </w:p>
        </w:tc>
        <w:tc>
          <w:tcPr>
            <w:tcW w:w="707" w:type="dxa"/>
            <w:shd w:val="clear" w:color="auto" w:fill="auto"/>
            <w:vAlign w:val="bottom"/>
          </w:tcPr>
          <w:p w14:paraId="6E61F11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3E6B0ED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2C25485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2D5408B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358FB037" w14:textId="77777777" w:rsidTr="00950F1A">
        <w:tc>
          <w:tcPr>
            <w:tcW w:w="7020" w:type="dxa"/>
            <w:shd w:val="clear" w:color="auto" w:fill="auto"/>
            <w:vAlign w:val="bottom"/>
          </w:tcPr>
          <w:p w14:paraId="0F596AED"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32.</w:t>
            </w:r>
            <w:r w:rsidRPr="006172EC">
              <w:rPr>
                <w:sz w:val="17"/>
              </w:rPr>
              <w:tab/>
            </w:r>
            <w:r w:rsidRPr="006172EC">
              <w:rPr>
                <w:i/>
                <w:iCs/>
                <w:sz w:val="17"/>
              </w:rPr>
              <w:t>Energy Statistics Pocketbook</w:t>
            </w:r>
          </w:p>
        </w:tc>
        <w:tc>
          <w:tcPr>
            <w:tcW w:w="707" w:type="dxa"/>
            <w:shd w:val="clear" w:color="auto" w:fill="auto"/>
            <w:vAlign w:val="bottom"/>
          </w:tcPr>
          <w:p w14:paraId="7467B8A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A248FA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77A6D1C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55C9B0C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288A8942" w14:textId="77777777" w:rsidTr="00950F1A">
        <w:tc>
          <w:tcPr>
            <w:tcW w:w="7020" w:type="dxa"/>
            <w:shd w:val="clear" w:color="auto" w:fill="auto"/>
            <w:vAlign w:val="bottom"/>
          </w:tcPr>
          <w:p w14:paraId="6467F35D"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33.</w:t>
            </w:r>
            <w:r w:rsidRPr="006172EC">
              <w:rPr>
                <w:sz w:val="17"/>
              </w:rPr>
              <w:tab/>
            </w:r>
            <w:r w:rsidRPr="006172EC">
              <w:rPr>
                <w:i/>
                <w:iCs/>
                <w:sz w:val="17"/>
              </w:rPr>
              <w:t>Energy Statistics Yearbook</w:t>
            </w:r>
          </w:p>
        </w:tc>
        <w:tc>
          <w:tcPr>
            <w:tcW w:w="707" w:type="dxa"/>
            <w:shd w:val="clear" w:color="auto" w:fill="auto"/>
            <w:vAlign w:val="bottom"/>
          </w:tcPr>
          <w:p w14:paraId="02F0184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FDFCE9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5805EB5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6229A6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5223D27B" w14:textId="77777777" w:rsidTr="00950F1A">
        <w:tc>
          <w:tcPr>
            <w:tcW w:w="7020" w:type="dxa"/>
            <w:shd w:val="clear" w:color="auto" w:fill="auto"/>
            <w:vAlign w:val="bottom"/>
          </w:tcPr>
          <w:p w14:paraId="65C07E05"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34.</w:t>
            </w:r>
            <w:r w:rsidRPr="006172EC">
              <w:rPr>
                <w:sz w:val="17"/>
              </w:rPr>
              <w:tab/>
            </w:r>
            <w:r w:rsidRPr="006172EC">
              <w:rPr>
                <w:i/>
                <w:iCs/>
                <w:sz w:val="17"/>
              </w:rPr>
              <w:t>Measuring Sustainability of Tourism</w:t>
            </w:r>
          </w:p>
        </w:tc>
        <w:tc>
          <w:tcPr>
            <w:tcW w:w="707" w:type="dxa"/>
            <w:shd w:val="clear" w:color="auto" w:fill="auto"/>
            <w:vAlign w:val="bottom"/>
          </w:tcPr>
          <w:p w14:paraId="24AF65E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77E416F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045204B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598B5AB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79C3DA53" w14:textId="77777777" w:rsidTr="00950F1A">
        <w:tc>
          <w:tcPr>
            <w:tcW w:w="7020" w:type="dxa"/>
            <w:shd w:val="clear" w:color="auto" w:fill="auto"/>
            <w:vAlign w:val="bottom"/>
          </w:tcPr>
          <w:p w14:paraId="434E94C5" w14:textId="77777777" w:rsidR="006172EC" w:rsidRPr="006172EC" w:rsidRDefault="006172EC" w:rsidP="00385F89">
            <w:pPr>
              <w:tabs>
                <w:tab w:val="left" w:pos="288"/>
                <w:tab w:val="left" w:pos="576"/>
                <w:tab w:val="left" w:pos="864"/>
                <w:tab w:val="left" w:pos="1152"/>
              </w:tabs>
              <w:spacing w:before="40" w:after="40" w:line="210" w:lineRule="exact"/>
              <w:ind w:left="288" w:right="40" w:hanging="288"/>
              <w:rPr>
                <w:sz w:val="17"/>
              </w:rPr>
            </w:pPr>
            <w:r w:rsidRPr="006172EC">
              <w:rPr>
                <w:sz w:val="17"/>
              </w:rPr>
              <w:tab/>
              <w:t>Publications on Sustainable Development Goals indicators and cross-cutting statistical areas</w:t>
            </w:r>
          </w:p>
        </w:tc>
        <w:tc>
          <w:tcPr>
            <w:tcW w:w="707" w:type="dxa"/>
            <w:shd w:val="clear" w:color="auto" w:fill="auto"/>
            <w:vAlign w:val="bottom"/>
          </w:tcPr>
          <w:p w14:paraId="38AE2C7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0CECEEC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78922E4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1B07152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47C55A64" w14:textId="77777777" w:rsidTr="00950F1A">
        <w:tc>
          <w:tcPr>
            <w:tcW w:w="7020" w:type="dxa"/>
            <w:shd w:val="clear" w:color="auto" w:fill="auto"/>
            <w:vAlign w:val="bottom"/>
          </w:tcPr>
          <w:p w14:paraId="699B9BD5"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35.</w:t>
            </w:r>
            <w:r w:rsidRPr="006172EC">
              <w:rPr>
                <w:sz w:val="17"/>
              </w:rPr>
              <w:tab/>
            </w:r>
            <w:r w:rsidRPr="006172EC">
              <w:rPr>
                <w:i/>
                <w:iCs/>
                <w:sz w:val="17"/>
              </w:rPr>
              <w:t>Statistical Yearbook</w:t>
            </w:r>
          </w:p>
        </w:tc>
        <w:tc>
          <w:tcPr>
            <w:tcW w:w="707" w:type="dxa"/>
            <w:shd w:val="clear" w:color="auto" w:fill="auto"/>
            <w:vAlign w:val="bottom"/>
          </w:tcPr>
          <w:p w14:paraId="11B639F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6DB38D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73203DB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36ED46E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2F26492E" w14:textId="77777777" w:rsidTr="00950F1A">
        <w:tc>
          <w:tcPr>
            <w:tcW w:w="7020" w:type="dxa"/>
            <w:shd w:val="clear" w:color="auto" w:fill="auto"/>
            <w:vAlign w:val="bottom"/>
          </w:tcPr>
          <w:p w14:paraId="792985B1"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36.</w:t>
            </w:r>
            <w:r w:rsidRPr="006172EC">
              <w:rPr>
                <w:sz w:val="17"/>
              </w:rPr>
              <w:tab/>
            </w:r>
            <w:r w:rsidRPr="006172EC">
              <w:rPr>
                <w:i/>
                <w:iCs/>
                <w:sz w:val="17"/>
              </w:rPr>
              <w:t>Monthly Bulletin of Statistics</w:t>
            </w:r>
          </w:p>
        </w:tc>
        <w:tc>
          <w:tcPr>
            <w:tcW w:w="707" w:type="dxa"/>
            <w:shd w:val="clear" w:color="auto" w:fill="auto"/>
            <w:vAlign w:val="bottom"/>
          </w:tcPr>
          <w:p w14:paraId="48FACF8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708" w:type="dxa"/>
            <w:shd w:val="clear" w:color="auto" w:fill="auto"/>
            <w:vAlign w:val="bottom"/>
          </w:tcPr>
          <w:p w14:paraId="58F98F5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707" w:type="dxa"/>
            <w:shd w:val="clear" w:color="auto" w:fill="auto"/>
            <w:vAlign w:val="bottom"/>
          </w:tcPr>
          <w:p w14:paraId="78FC059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708" w:type="dxa"/>
            <w:shd w:val="clear" w:color="auto" w:fill="auto"/>
            <w:vAlign w:val="bottom"/>
          </w:tcPr>
          <w:p w14:paraId="77706D8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r>
      <w:tr w:rsidR="006172EC" w:rsidRPr="006172EC" w14:paraId="4459C280" w14:textId="77777777" w:rsidTr="00950F1A">
        <w:tc>
          <w:tcPr>
            <w:tcW w:w="7020" w:type="dxa"/>
            <w:shd w:val="clear" w:color="auto" w:fill="auto"/>
            <w:vAlign w:val="bottom"/>
          </w:tcPr>
          <w:p w14:paraId="6AD236A9"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37.</w:t>
            </w:r>
            <w:r w:rsidRPr="006172EC">
              <w:rPr>
                <w:sz w:val="17"/>
              </w:rPr>
              <w:tab/>
            </w:r>
            <w:r w:rsidRPr="006172EC">
              <w:rPr>
                <w:i/>
                <w:iCs/>
                <w:sz w:val="17"/>
              </w:rPr>
              <w:t>World Statistics Pocketbook</w:t>
            </w:r>
          </w:p>
        </w:tc>
        <w:tc>
          <w:tcPr>
            <w:tcW w:w="707" w:type="dxa"/>
            <w:shd w:val="clear" w:color="auto" w:fill="auto"/>
            <w:vAlign w:val="bottom"/>
          </w:tcPr>
          <w:p w14:paraId="1D87E02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00AE8A8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4305923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7C7502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7EF40BBD" w14:textId="77777777" w:rsidTr="00950F1A">
        <w:tc>
          <w:tcPr>
            <w:tcW w:w="7020" w:type="dxa"/>
            <w:shd w:val="clear" w:color="auto" w:fill="auto"/>
            <w:vAlign w:val="bottom"/>
          </w:tcPr>
          <w:p w14:paraId="42879166"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38.</w:t>
            </w:r>
            <w:r w:rsidRPr="006172EC">
              <w:rPr>
                <w:sz w:val="17"/>
              </w:rPr>
              <w:tab/>
            </w:r>
            <w:r w:rsidRPr="006172EC">
              <w:rPr>
                <w:i/>
                <w:iCs/>
                <w:sz w:val="17"/>
              </w:rPr>
              <w:t>Sustainable Development Goals Report</w:t>
            </w:r>
          </w:p>
        </w:tc>
        <w:tc>
          <w:tcPr>
            <w:tcW w:w="707" w:type="dxa"/>
            <w:shd w:val="clear" w:color="auto" w:fill="auto"/>
            <w:vAlign w:val="bottom"/>
          </w:tcPr>
          <w:p w14:paraId="65E1DB4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24A6423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1946B80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490FD1E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789AC6A2" w14:textId="77777777" w:rsidTr="00950F1A">
        <w:tc>
          <w:tcPr>
            <w:tcW w:w="7020" w:type="dxa"/>
            <w:shd w:val="clear" w:color="auto" w:fill="auto"/>
            <w:vAlign w:val="bottom"/>
          </w:tcPr>
          <w:p w14:paraId="737351C9"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39.</w:t>
            </w:r>
            <w:r w:rsidRPr="006172EC">
              <w:rPr>
                <w:sz w:val="17"/>
              </w:rPr>
              <w:tab/>
            </w:r>
            <w:r w:rsidRPr="006172EC">
              <w:rPr>
                <w:i/>
                <w:iCs/>
                <w:sz w:val="17"/>
              </w:rPr>
              <w:t>Progress chart on the Sustainable Development Goal indicators</w:t>
            </w:r>
          </w:p>
        </w:tc>
        <w:tc>
          <w:tcPr>
            <w:tcW w:w="707" w:type="dxa"/>
            <w:shd w:val="clear" w:color="auto" w:fill="auto"/>
            <w:vAlign w:val="bottom"/>
          </w:tcPr>
          <w:p w14:paraId="2A157D3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572525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5DCCE05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17C8420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1ECB03D5" w14:textId="77777777" w:rsidTr="00950F1A">
        <w:tc>
          <w:tcPr>
            <w:tcW w:w="7020" w:type="dxa"/>
            <w:shd w:val="clear" w:color="auto" w:fill="auto"/>
            <w:vAlign w:val="bottom"/>
          </w:tcPr>
          <w:p w14:paraId="64C333DA"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40.</w:t>
            </w:r>
            <w:r w:rsidRPr="006172EC">
              <w:rPr>
                <w:sz w:val="17"/>
              </w:rPr>
              <w:tab/>
            </w:r>
            <w:r w:rsidRPr="006172EC">
              <w:rPr>
                <w:i/>
                <w:iCs/>
                <w:sz w:val="17"/>
              </w:rPr>
              <w:t>Handbook on Households and Individuals: Foundations and Emerging Approaches</w:t>
            </w:r>
          </w:p>
        </w:tc>
        <w:tc>
          <w:tcPr>
            <w:tcW w:w="707" w:type="dxa"/>
            <w:shd w:val="clear" w:color="auto" w:fill="auto"/>
            <w:vAlign w:val="bottom"/>
          </w:tcPr>
          <w:p w14:paraId="2FA92DE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0852CC7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6B7B9B8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8" w:type="dxa"/>
            <w:shd w:val="clear" w:color="auto" w:fill="auto"/>
            <w:vAlign w:val="bottom"/>
          </w:tcPr>
          <w:p w14:paraId="000A1B6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64121967" w14:textId="77777777" w:rsidTr="00950F1A">
        <w:tc>
          <w:tcPr>
            <w:tcW w:w="7020" w:type="dxa"/>
            <w:shd w:val="clear" w:color="auto" w:fill="auto"/>
            <w:vAlign w:val="bottom"/>
          </w:tcPr>
          <w:p w14:paraId="6D5ED70C"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r>
            <w:r w:rsidRPr="006172EC">
              <w:rPr>
                <w:b/>
                <w:bCs/>
                <w:sz w:val="17"/>
              </w:rPr>
              <w:t>Technical materials</w:t>
            </w:r>
            <w:r w:rsidRPr="006172EC">
              <w:rPr>
                <w:sz w:val="17"/>
              </w:rPr>
              <w:t xml:space="preserve"> (number of materials)</w:t>
            </w:r>
          </w:p>
        </w:tc>
        <w:tc>
          <w:tcPr>
            <w:tcW w:w="707" w:type="dxa"/>
            <w:shd w:val="clear" w:color="auto" w:fill="auto"/>
            <w:vAlign w:val="bottom"/>
          </w:tcPr>
          <w:p w14:paraId="6A6CD89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35</w:t>
            </w:r>
          </w:p>
        </w:tc>
        <w:tc>
          <w:tcPr>
            <w:tcW w:w="708" w:type="dxa"/>
            <w:shd w:val="clear" w:color="auto" w:fill="auto"/>
            <w:vAlign w:val="bottom"/>
          </w:tcPr>
          <w:p w14:paraId="6CBD6AE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29</w:t>
            </w:r>
          </w:p>
        </w:tc>
        <w:tc>
          <w:tcPr>
            <w:tcW w:w="707" w:type="dxa"/>
            <w:shd w:val="clear" w:color="auto" w:fill="auto"/>
            <w:vAlign w:val="bottom"/>
          </w:tcPr>
          <w:p w14:paraId="39BBD2A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30</w:t>
            </w:r>
          </w:p>
        </w:tc>
        <w:tc>
          <w:tcPr>
            <w:tcW w:w="708" w:type="dxa"/>
            <w:shd w:val="clear" w:color="auto" w:fill="auto"/>
            <w:vAlign w:val="bottom"/>
          </w:tcPr>
          <w:p w14:paraId="758E02E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34</w:t>
            </w:r>
          </w:p>
        </w:tc>
      </w:tr>
      <w:tr w:rsidR="006172EC" w:rsidRPr="006172EC" w14:paraId="7B4617CD" w14:textId="77777777" w:rsidTr="00950F1A">
        <w:tc>
          <w:tcPr>
            <w:tcW w:w="7020" w:type="dxa"/>
            <w:shd w:val="clear" w:color="auto" w:fill="auto"/>
            <w:vAlign w:val="bottom"/>
          </w:tcPr>
          <w:p w14:paraId="25657B55"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41.</w:t>
            </w:r>
            <w:r w:rsidRPr="006172EC">
              <w:rPr>
                <w:sz w:val="17"/>
              </w:rPr>
              <w:tab/>
              <w:t>Technical materials on economic statistics</w:t>
            </w:r>
          </w:p>
        </w:tc>
        <w:tc>
          <w:tcPr>
            <w:tcW w:w="707" w:type="dxa"/>
            <w:shd w:val="clear" w:color="auto" w:fill="auto"/>
            <w:vAlign w:val="bottom"/>
          </w:tcPr>
          <w:p w14:paraId="4139297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708" w:type="dxa"/>
            <w:shd w:val="clear" w:color="auto" w:fill="auto"/>
            <w:vAlign w:val="bottom"/>
          </w:tcPr>
          <w:p w14:paraId="48F8C64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707" w:type="dxa"/>
            <w:shd w:val="clear" w:color="auto" w:fill="auto"/>
            <w:vAlign w:val="bottom"/>
          </w:tcPr>
          <w:p w14:paraId="0ADB319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708" w:type="dxa"/>
            <w:shd w:val="clear" w:color="auto" w:fill="auto"/>
            <w:vAlign w:val="bottom"/>
          </w:tcPr>
          <w:p w14:paraId="16093BC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r>
      <w:tr w:rsidR="006172EC" w:rsidRPr="006172EC" w14:paraId="33914F5C" w14:textId="77777777" w:rsidTr="00950F1A">
        <w:tc>
          <w:tcPr>
            <w:tcW w:w="7020" w:type="dxa"/>
            <w:shd w:val="clear" w:color="auto" w:fill="auto"/>
            <w:vAlign w:val="bottom"/>
          </w:tcPr>
          <w:p w14:paraId="4B0C189F"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42.</w:t>
            </w:r>
            <w:r w:rsidRPr="006172EC">
              <w:rPr>
                <w:sz w:val="17"/>
              </w:rPr>
              <w:tab/>
              <w:t>Technical materials on demographic and social statistics</w:t>
            </w:r>
          </w:p>
        </w:tc>
        <w:tc>
          <w:tcPr>
            <w:tcW w:w="707" w:type="dxa"/>
            <w:shd w:val="clear" w:color="auto" w:fill="auto"/>
            <w:vAlign w:val="bottom"/>
          </w:tcPr>
          <w:p w14:paraId="2A195D1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8" w:type="dxa"/>
            <w:shd w:val="clear" w:color="auto" w:fill="auto"/>
            <w:vAlign w:val="bottom"/>
          </w:tcPr>
          <w:p w14:paraId="2A13E55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707" w:type="dxa"/>
            <w:shd w:val="clear" w:color="auto" w:fill="auto"/>
            <w:vAlign w:val="bottom"/>
          </w:tcPr>
          <w:p w14:paraId="5852DD4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7DFED07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r>
      <w:tr w:rsidR="006172EC" w:rsidRPr="006172EC" w14:paraId="7977C547" w14:textId="77777777" w:rsidTr="00950F1A">
        <w:tc>
          <w:tcPr>
            <w:tcW w:w="7020" w:type="dxa"/>
            <w:shd w:val="clear" w:color="auto" w:fill="auto"/>
            <w:vAlign w:val="bottom"/>
          </w:tcPr>
          <w:p w14:paraId="689E5150" w14:textId="77777777" w:rsidR="006172EC" w:rsidRPr="006172EC" w:rsidRDefault="006172EC" w:rsidP="00385F89">
            <w:pPr>
              <w:tabs>
                <w:tab w:val="left" w:pos="288"/>
                <w:tab w:val="left" w:pos="576"/>
                <w:tab w:val="left" w:pos="864"/>
                <w:tab w:val="left" w:pos="1152"/>
              </w:tabs>
              <w:spacing w:before="40" w:after="40" w:line="210" w:lineRule="exact"/>
              <w:ind w:right="40"/>
              <w:rPr>
                <w:sz w:val="17"/>
              </w:rPr>
            </w:pPr>
            <w:r w:rsidRPr="006172EC">
              <w:rPr>
                <w:sz w:val="17"/>
              </w:rPr>
              <w:tab/>
              <w:t>43.</w:t>
            </w:r>
            <w:r w:rsidRPr="006172EC">
              <w:rPr>
                <w:sz w:val="17"/>
              </w:rPr>
              <w:tab/>
              <w:t>Technical materials on environmental statistics and geospatial information</w:t>
            </w:r>
          </w:p>
        </w:tc>
        <w:tc>
          <w:tcPr>
            <w:tcW w:w="707" w:type="dxa"/>
            <w:shd w:val="clear" w:color="auto" w:fill="auto"/>
            <w:vAlign w:val="bottom"/>
          </w:tcPr>
          <w:p w14:paraId="1CA2628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c>
          <w:tcPr>
            <w:tcW w:w="708" w:type="dxa"/>
            <w:shd w:val="clear" w:color="auto" w:fill="auto"/>
            <w:vAlign w:val="bottom"/>
          </w:tcPr>
          <w:p w14:paraId="1CAB71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707" w:type="dxa"/>
            <w:shd w:val="clear" w:color="auto" w:fill="auto"/>
            <w:vAlign w:val="bottom"/>
          </w:tcPr>
          <w:p w14:paraId="7835958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708" w:type="dxa"/>
            <w:shd w:val="clear" w:color="auto" w:fill="auto"/>
            <w:vAlign w:val="bottom"/>
          </w:tcPr>
          <w:p w14:paraId="3AB62A0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r>
      <w:tr w:rsidR="006172EC" w:rsidRPr="006172EC" w14:paraId="6E5C59AE" w14:textId="77777777" w:rsidTr="00950F1A">
        <w:tc>
          <w:tcPr>
            <w:tcW w:w="7020" w:type="dxa"/>
            <w:shd w:val="clear" w:color="auto" w:fill="auto"/>
          </w:tcPr>
          <w:p w14:paraId="02D83A78" w14:textId="77777777" w:rsidR="006172EC" w:rsidRPr="006172EC" w:rsidRDefault="006172EC" w:rsidP="00385F89">
            <w:pPr>
              <w:tabs>
                <w:tab w:val="left" w:pos="288"/>
                <w:tab w:val="left" w:pos="576"/>
                <w:tab w:val="left" w:pos="864"/>
                <w:tab w:val="left" w:pos="1152"/>
              </w:tabs>
              <w:spacing w:before="40" w:after="40" w:line="210" w:lineRule="exact"/>
              <w:ind w:left="576" w:right="40" w:hanging="576"/>
              <w:rPr>
                <w:sz w:val="17"/>
              </w:rPr>
            </w:pPr>
            <w:r w:rsidRPr="006172EC">
              <w:rPr>
                <w:sz w:val="17"/>
              </w:rPr>
              <w:tab/>
              <w:t>44.</w:t>
            </w:r>
            <w:r w:rsidRPr="006172EC">
              <w:rPr>
                <w:sz w:val="17"/>
              </w:rPr>
              <w:tab/>
              <w:t>Technical materials on Sustainable Development Goals indicators and cross-cutting statistical areas</w:t>
            </w:r>
          </w:p>
        </w:tc>
        <w:tc>
          <w:tcPr>
            <w:tcW w:w="707" w:type="dxa"/>
            <w:shd w:val="clear" w:color="auto" w:fill="auto"/>
            <w:vAlign w:val="bottom"/>
          </w:tcPr>
          <w:p w14:paraId="3C47C2D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24</w:t>
            </w:r>
          </w:p>
        </w:tc>
        <w:tc>
          <w:tcPr>
            <w:tcW w:w="708" w:type="dxa"/>
            <w:shd w:val="clear" w:color="auto" w:fill="auto"/>
            <w:vAlign w:val="bottom"/>
          </w:tcPr>
          <w:p w14:paraId="280B9E1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24</w:t>
            </w:r>
          </w:p>
        </w:tc>
        <w:tc>
          <w:tcPr>
            <w:tcW w:w="707" w:type="dxa"/>
            <w:shd w:val="clear" w:color="auto" w:fill="auto"/>
            <w:vAlign w:val="bottom"/>
          </w:tcPr>
          <w:p w14:paraId="60BD726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23</w:t>
            </w:r>
          </w:p>
        </w:tc>
        <w:tc>
          <w:tcPr>
            <w:tcW w:w="708" w:type="dxa"/>
            <w:shd w:val="clear" w:color="auto" w:fill="auto"/>
            <w:vAlign w:val="bottom"/>
          </w:tcPr>
          <w:p w14:paraId="5EDA0E1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25</w:t>
            </w:r>
          </w:p>
        </w:tc>
      </w:tr>
      <w:tr w:rsidR="006172EC" w:rsidRPr="006172EC" w14:paraId="1DDE54AC" w14:textId="77777777" w:rsidTr="00950F1A">
        <w:tc>
          <w:tcPr>
            <w:tcW w:w="7020" w:type="dxa"/>
            <w:shd w:val="clear" w:color="auto" w:fill="auto"/>
            <w:vAlign w:val="bottom"/>
          </w:tcPr>
          <w:p w14:paraId="67E95EAC" w14:textId="77777777" w:rsidR="006172EC" w:rsidRPr="006172EC" w:rsidRDefault="006172EC" w:rsidP="00385F89">
            <w:pPr>
              <w:tabs>
                <w:tab w:val="left" w:pos="288"/>
                <w:tab w:val="left" w:pos="576"/>
                <w:tab w:val="left" w:pos="864"/>
                <w:tab w:val="left" w:pos="1152"/>
              </w:tabs>
              <w:spacing w:before="40" w:after="40" w:line="210" w:lineRule="exact"/>
              <w:ind w:right="40"/>
              <w:rPr>
                <w:b/>
                <w:bCs/>
                <w:sz w:val="17"/>
              </w:rPr>
            </w:pPr>
            <w:r w:rsidRPr="006172EC">
              <w:rPr>
                <w:b/>
                <w:bCs/>
                <w:sz w:val="17"/>
              </w:rPr>
              <w:t>C.</w:t>
            </w:r>
            <w:r w:rsidRPr="006172EC">
              <w:rPr>
                <w:b/>
                <w:bCs/>
                <w:sz w:val="17"/>
              </w:rPr>
              <w:tab/>
              <w:t>Substantive deliverables</w:t>
            </w:r>
          </w:p>
        </w:tc>
        <w:tc>
          <w:tcPr>
            <w:tcW w:w="707" w:type="dxa"/>
            <w:shd w:val="clear" w:color="auto" w:fill="auto"/>
            <w:vAlign w:val="bottom"/>
          </w:tcPr>
          <w:p w14:paraId="7EE1CD1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3784E43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0032C53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36C4257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75954B6B" w14:textId="77777777" w:rsidTr="00950F1A">
        <w:tc>
          <w:tcPr>
            <w:tcW w:w="9850" w:type="dxa"/>
            <w:gridSpan w:val="5"/>
            <w:shd w:val="clear" w:color="auto" w:fill="auto"/>
          </w:tcPr>
          <w:p w14:paraId="756317CF" w14:textId="77777777" w:rsidR="006172EC" w:rsidRPr="006172EC" w:rsidRDefault="006172EC" w:rsidP="00385F89">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Consultation, advice and advocacy</w:t>
            </w:r>
            <w:r w:rsidRPr="006172EC">
              <w:rPr>
                <w:sz w:val="17"/>
              </w:rPr>
              <w:t>: consultation and advice on economic, demographic and social and environmental statistics and geospatial information, Sustainable Development Goals indicators and cross-cutting statistical areas; and briefings/expert advice to Member States on sustainable development issues, including high-level bilateral consultations and intergovernmental meetings.</w:t>
            </w:r>
          </w:p>
        </w:tc>
      </w:tr>
      <w:tr w:rsidR="006172EC" w:rsidRPr="006172EC" w14:paraId="4321574E" w14:textId="77777777" w:rsidTr="00950F1A">
        <w:tc>
          <w:tcPr>
            <w:tcW w:w="9850" w:type="dxa"/>
            <w:gridSpan w:val="5"/>
            <w:shd w:val="clear" w:color="auto" w:fill="auto"/>
          </w:tcPr>
          <w:p w14:paraId="7B7B455F" w14:textId="77777777" w:rsidR="006172EC" w:rsidRPr="006172EC" w:rsidRDefault="006172EC" w:rsidP="00385F89">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Databases and substantive digital materials</w:t>
            </w:r>
            <w:r w:rsidRPr="006172EC">
              <w:rPr>
                <w:sz w:val="17"/>
              </w:rPr>
              <w:t xml:space="preserve">: UN Comtrade Database, containing more than 123 billion records on trade in </w:t>
            </w:r>
            <w:r w:rsidRPr="00E06A5E">
              <w:rPr>
                <w:spacing w:val="2"/>
                <w:sz w:val="17"/>
              </w:rPr>
              <w:t>goods and services, with 5 million users; UNdata platform, containing 95 million records, with approximately 280,000 active users; Global Sustainable Development Goals Indicators Database, containing 2.9 million data records, with more than 100,000 users; and databases on cross-cutting statistical areas, with data for more than 200 statistical territories (includes countries and areas).</w:t>
            </w:r>
          </w:p>
        </w:tc>
      </w:tr>
      <w:tr w:rsidR="006172EC" w:rsidRPr="006172EC" w14:paraId="56AA4633" w14:textId="77777777" w:rsidTr="00950F1A">
        <w:tc>
          <w:tcPr>
            <w:tcW w:w="7020" w:type="dxa"/>
            <w:shd w:val="clear" w:color="auto" w:fill="auto"/>
            <w:vAlign w:val="bottom"/>
          </w:tcPr>
          <w:p w14:paraId="711F26AC" w14:textId="77777777" w:rsidR="006172EC" w:rsidRPr="006172EC" w:rsidRDefault="006172EC" w:rsidP="00385F89">
            <w:pPr>
              <w:tabs>
                <w:tab w:val="left" w:pos="288"/>
                <w:tab w:val="left" w:pos="576"/>
                <w:tab w:val="left" w:pos="864"/>
                <w:tab w:val="left" w:pos="1152"/>
              </w:tabs>
              <w:spacing w:before="40" w:after="40" w:line="210" w:lineRule="exact"/>
              <w:ind w:right="40"/>
              <w:rPr>
                <w:b/>
                <w:bCs/>
                <w:sz w:val="17"/>
              </w:rPr>
            </w:pPr>
            <w:r w:rsidRPr="006172EC">
              <w:rPr>
                <w:b/>
                <w:bCs/>
                <w:sz w:val="17"/>
              </w:rPr>
              <w:t>D.</w:t>
            </w:r>
            <w:r w:rsidRPr="006172EC">
              <w:rPr>
                <w:b/>
                <w:bCs/>
                <w:sz w:val="17"/>
              </w:rPr>
              <w:tab/>
              <w:t>Communication deliverables</w:t>
            </w:r>
          </w:p>
        </w:tc>
        <w:tc>
          <w:tcPr>
            <w:tcW w:w="707" w:type="dxa"/>
            <w:shd w:val="clear" w:color="auto" w:fill="auto"/>
            <w:vAlign w:val="bottom"/>
          </w:tcPr>
          <w:p w14:paraId="531B7E6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60CE3C2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7" w:type="dxa"/>
            <w:shd w:val="clear" w:color="auto" w:fill="auto"/>
            <w:vAlign w:val="bottom"/>
          </w:tcPr>
          <w:p w14:paraId="62E7214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708" w:type="dxa"/>
            <w:shd w:val="clear" w:color="auto" w:fill="auto"/>
            <w:vAlign w:val="bottom"/>
          </w:tcPr>
          <w:p w14:paraId="57F46A9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777D255E" w14:textId="77777777" w:rsidTr="00950F1A">
        <w:tc>
          <w:tcPr>
            <w:tcW w:w="9850" w:type="dxa"/>
            <w:gridSpan w:val="5"/>
            <w:tcBorders>
              <w:bottom w:val="single" w:sz="12" w:space="0" w:color="auto"/>
            </w:tcBorders>
            <w:shd w:val="clear" w:color="auto" w:fill="auto"/>
          </w:tcPr>
          <w:p w14:paraId="5D53EB77" w14:textId="77777777" w:rsidR="006172EC" w:rsidRPr="006172EC" w:rsidRDefault="006172EC" w:rsidP="00385F89">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Outreach programmes, special events and information materials</w:t>
            </w:r>
            <w:r w:rsidRPr="006172EC">
              <w:rPr>
                <w:sz w:val="17"/>
              </w:rPr>
              <w:t>: outreach, events and information materials on economic, demographic, social and environmental statistics and geospatial information, Sustainable Development Goals indicators and cross-cutting statistical areas.</w:t>
            </w:r>
          </w:p>
        </w:tc>
      </w:tr>
    </w:tbl>
    <w:p w14:paraId="170F91F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B60871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12AE0E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502170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Subprogramme 5</w:t>
      </w:r>
    </w:p>
    <w:p w14:paraId="6C3ACBC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 xml:space="preserve">Population </w:t>
      </w:r>
    </w:p>
    <w:p w14:paraId="26A84F8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200F8B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A516CAE"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Objective</w:t>
      </w:r>
    </w:p>
    <w:p w14:paraId="40C3028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4452BD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CB0C54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9.71</w:t>
      </w:r>
      <w:r w:rsidRPr="006172EC">
        <w:rPr>
          <w:kern w:val="2"/>
          <w:szCs w:val="22"/>
          <w14:ligatures w14:val="standardContextual"/>
        </w:rPr>
        <w:tab/>
        <w:t>The objective, to which this subprogramme contributes, is to improve knowledge of global population trends, advance an evidence-based understanding of interaction between population change and sustainable development among policymakers and the public, and strengthen the international community’s capacity to effectively address current and emerging population issues and integrate the population dimension into the international development agenda.</w:t>
      </w:r>
    </w:p>
    <w:p w14:paraId="648D28A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65CA1A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AB22C2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Strategy</w:t>
      </w:r>
    </w:p>
    <w:p w14:paraId="2053CB2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9A45C1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16D096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9.72</w:t>
      </w:r>
      <w:r w:rsidRPr="006172EC">
        <w:rPr>
          <w:kern w:val="2"/>
          <w:szCs w:val="22"/>
          <w14:ligatures w14:val="standardContextual"/>
        </w:rPr>
        <w:tab/>
        <w:t>To contribute to the objective, the subprogramme will:</w:t>
      </w:r>
    </w:p>
    <w:p w14:paraId="0F0DF58E"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 xml:space="preserve">Prepare studies on population growth, population ageing, migration, urbanization, fertility, family planning, mortality and other aspects of population in relation to sustainable development using population estimates and projections, the analysis of demographic trends and the evaluation of population policies; </w:t>
      </w:r>
    </w:p>
    <w:p w14:paraId="2592133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Produce comprehensive global data sets on selected topics, as well as reports to highlight these topics and related data, and an annual report on a selected major demographic topic. Data sets will include aggregated results for groups of countries in special situations; </w:t>
      </w:r>
    </w:p>
    <w:p w14:paraId="6FF7FB8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Provide capacity development on population data and analysis to requesting countries and to United Nations country teams;</w:t>
      </w:r>
    </w:p>
    <w:p w14:paraId="177915A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Provide substantive support to United Nations intergovernmental bodies, in particular the Commission on Population and Development, including by preparing reports and convening expert meetings and panels;</w:t>
      </w:r>
    </w:p>
    <w:p w14:paraId="1B4076B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 xml:space="preserve">Assist Governments in assessing progress made in implementing the Programme of Action of the International Conference on Population and Development held in 1994, focusing on the global monitoring of Sustainable Development Goals indicators on reproductive health, international migration, child and maternal mortality and population ageing, often in partnership with other entities of the United Nations system; </w:t>
      </w:r>
    </w:p>
    <w:p w14:paraId="13173C8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Improve the United Nations estimates and projections of the global population and study the interaction of COVID-19 and other crises with demographic phenomena, including mortality, population ageing, fertility and family planning and international migration, and including these analyses, as appropriate, in publications and technical materials.</w:t>
      </w:r>
    </w:p>
    <w:p w14:paraId="7D79A5AF"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9.73</w:t>
      </w:r>
      <w:r w:rsidRPr="006172EC">
        <w:rPr>
          <w:kern w:val="2"/>
          <w:szCs w:val="22"/>
          <w14:ligatures w14:val="standardContextual"/>
        </w:rPr>
        <w:tab/>
        <w:t>The above-mentioned work is expected to result in:</w:t>
      </w:r>
    </w:p>
    <w:p w14:paraId="3ED635F1"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 xml:space="preserve">Improved access to data and reports on population matters for Governments and other users and increased use of the subprogramme’s data and findings in the work of stakeholders; </w:t>
      </w:r>
    </w:p>
    <w:p w14:paraId="3AE032B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Increased awareness of population trends and their relationship to sustainable development through accurate data and policy-relevant reports, benefiting Member States and other stakeholders in policy and development planning;</w:t>
      </w:r>
    </w:p>
    <w:p w14:paraId="4605AFD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Advancement in the international community’s use of scientifically grounded information about the demographic impacts of the COVID-19 pandemic and other crises.</w:t>
      </w:r>
    </w:p>
    <w:p w14:paraId="633737B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860A62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ED2A44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41F5BCB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B54BE4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D14537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 xml:space="preserve">Improved monitoring of progress towards achieving safe, orderly and regular migration </w:t>
      </w:r>
    </w:p>
    <w:p w14:paraId="1FD262A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520895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9.74</w:t>
      </w:r>
      <w:r w:rsidRPr="006172EC">
        <w:rPr>
          <w:kern w:val="2"/>
          <w:szCs w:val="22"/>
          <w14:ligatures w14:val="standardContextual"/>
        </w:rPr>
        <w:tab/>
        <w:t xml:space="preserve">In the Progress Declaration of the International Migration Review Forum in May 2022, Member States requested the Secretary-General to propose a limited set of indicators to review progress related to the implementation of the Global Compact for Safe, Orderly and Regular Migration, drawing on the Sustainable Development Goals indicator framework and other frameworks, as well as a comprehensive strategy for improving disaggregated migration data. The subprogramme co-led a workstream established by the United Nations Network on Migration that undertook consultations with Member States and stakeholders, including regional consultations in 2023, global consultations in 2024 and online surveys. The proposed indicators, consisting of 27 core and 83 additional indicators, are a voluntary tool for Member States to conduct inclusive progress reviews on the implementation of the Global Compact. </w:t>
      </w:r>
    </w:p>
    <w:p w14:paraId="2C42EB6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9.75</w:t>
      </w:r>
      <w:r w:rsidRPr="006172EC">
        <w:rPr>
          <w:kern w:val="2"/>
          <w:szCs w:val="22"/>
          <w14:ligatures w14:val="standardContextual"/>
        </w:rPr>
        <w:tab/>
        <w:t>Progress towards the objective is presented in the performance measure below (see table 9.17).</w:t>
      </w:r>
    </w:p>
    <w:p w14:paraId="1E4D01B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B46BD2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9.17</w:t>
      </w:r>
    </w:p>
    <w:p w14:paraId="33D2DFC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3BDEA22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6FF0D4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3"/>
        <w:gridCol w:w="3254"/>
        <w:gridCol w:w="3342"/>
      </w:tblGrid>
      <w:tr w:rsidR="006172EC" w:rsidRPr="006172EC" w14:paraId="711BCD6E" w14:textId="77777777" w:rsidTr="00950F1A">
        <w:trPr>
          <w:tblHeader/>
        </w:trPr>
        <w:tc>
          <w:tcPr>
            <w:tcW w:w="3253" w:type="dxa"/>
            <w:tcBorders>
              <w:top w:val="single" w:sz="4" w:space="0" w:color="auto"/>
              <w:bottom w:val="single" w:sz="12" w:space="0" w:color="auto"/>
            </w:tcBorders>
            <w:shd w:val="clear" w:color="auto" w:fill="auto"/>
            <w:vAlign w:val="bottom"/>
          </w:tcPr>
          <w:p w14:paraId="61AE3516"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3254" w:type="dxa"/>
            <w:tcBorders>
              <w:top w:val="single" w:sz="4" w:space="0" w:color="auto"/>
              <w:bottom w:val="single" w:sz="12" w:space="0" w:color="auto"/>
            </w:tcBorders>
            <w:shd w:val="clear" w:color="auto" w:fill="auto"/>
            <w:vAlign w:val="bottom"/>
          </w:tcPr>
          <w:p w14:paraId="73377F54"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3342" w:type="dxa"/>
            <w:tcBorders>
              <w:top w:val="single" w:sz="4" w:space="0" w:color="auto"/>
              <w:bottom w:val="single" w:sz="12" w:space="0" w:color="auto"/>
            </w:tcBorders>
            <w:shd w:val="clear" w:color="auto" w:fill="auto"/>
            <w:vAlign w:val="bottom"/>
          </w:tcPr>
          <w:p w14:paraId="331CC0C3" w14:textId="77777777" w:rsidR="006172EC" w:rsidRPr="006172EC" w:rsidRDefault="006172EC" w:rsidP="006172EC">
            <w:pPr>
              <w:spacing w:before="81" w:after="81" w:line="160" w:lineRule="exact"/>
              <w:ind w:left="144" w:right="40"/>
              <w:rPr>
                <w:i/>
                <w:sz w:val="14"/>
              </w:rPr>
            </w:pPr>
            <w:r w:rsidRPr="006172EC">
              <w:rPr>
                <w:i/>
                <w:sz w:val="14"/>
              </w:rPr>
              <w:t>2024 (actual)</w:t>
            </w:r>
          </w:p>
        </w:tc>
      </w:tr>
      <w:tr w:rsidR="006172EC" w:rsidRPr="006172EC" w14:paraId="56946CEC" w14:textId="77777777" w:rsidTr="00950F1A">
        <w:trPr>
          <w:trHeight w:hRule="exact" w:val="115"/>
          <w:tblHeader/>
        </w:trPr>
        <w:tc>
          <w:tcPr>
            <w:tcW w:w="3253" w:type="dxa"/>
            <w:tcBorders>
              <w:top w:val="single" w:sz="12" w:space="0" w:color="auto"/>
            </w:tcBorders>
            <w:shd w:val="clear" w:color="auto" w:fill="auto"/>
            <w:vAlign w:val="bottom"/>
          </w:tcPr>
          <w:p w14:paraId="52A4F7EF" w14:textId="77777777" w:rsidR="006172EC" w:rsidRPr="006172EC" w:rsidRDefault="006172EC" w:rsidP="006172EC">
            <w:pPr>
              <w:spacing w:before="40" w:after="120"/>
              <w:ind w:right="40"/>
              <w:jc w:val="both"/>
            </w:pPr>
          </w:p>
        </w:tc>
        <w:tc>
          <w:tcPr>
            <w:tcW w:w="3254" w:type="dxa"/>
            <w:tcBorders>
              <w:top w:val="single" w:sz="12" w:space="0" w:color="auto"/>
            </w:tcBorders>
            <w:shd w:val="clear" w:color="auto" w:fill="auto"/>
            <w:vAlign w:val="bottom"/>
          </w:tcPr>
          <w:p w14:paraId="1DC87926" w14:textId="77777777" w:rsidR="006172EC" w:rsidRPr="006172EC" w:rsidRDefault="006172EC" w:rsidP="006172EC">
            <w:pPr>
              <w:spacing w:before="40" w:after="120"/>
              <w:ind w:left="144" w:right="40"/>
            </w:pPr>
          </w:p>
        </w:tc>
        <w:tc>
          <w:tcPr>
            <w:tcW w:w="3342" w:type="dxa"/>
            <w:tcBorders>
              <w:top w:val="single" w:sz="12" w:space="0" w:color="auto"/>
            </w:tcBorders>
            <w:shd w:val="clear" w:color="auto" w:fill="auto"/>
            <w:vAlign w:val="bottom"/>
          </w:tcPr>
          <w:p w14:paraId="2EDC5ACE" w14:textId="77777777" w:rsidR="006172EC" w:rsidRPr="006172EC" w:rsidRDefault="006172EC" w:rsidP="006172EC">
            <w:pPr>
              <w:spacing w:before="40" w:after="120"/>
              <w:ind w:left="144" w:right="40"/>
            </w:pPr>
          </w:p>
        </w:tc>
      </w:tr>
      <w:tr w:rsidR="006172EC" w:rsidRPr="006172EC" w14:paraId="31643E02" w14:textId="77777777" w:rsidTr="00950F1A">
        <w:tc>
          <w:tcPr>
            <w:tcW w:w="3253" w:type="dxa"/>
            <w:tcBorders>
              <w:bottom w:val="single" w:sz="12" w:space="0" w:color="auto"/>
            </w:tcBorders>
            <w:shd w:val="clear" w:color="auto" w:fill="auto"/>
          </w:tcPr>
          <w:p w14:paraId="17237CA4" w14:textId="77777777" w:rsidR="006172EC" w:rsidRPr="006172EC" w:rsidRDefault="006172EC" w:rsidP="006172EC">
            <w:pPr>
              <w:tabs>
                <w:tab w:val="left" w:pos="288"/>
                <w:tab w:val="left" w:pos="576"/>
                <w:tab w:val="left" w:pos="864"/>
                <w:tab w:val="left" w:pos="1152"/>
              </w:tabs>
              <w:spacing w:before="40" w:after="120"/>
              <w:ind w:right="40"/>
            </w:pPr>
            <w:r w:rsidRPr="006172EC">
              <w:t>Member States requested a limited set of indicators for monitoring the implementation of the Global Compact for Safe, Orderly and Regular Migration</w:t>
            </w:r>
          </w:p>
        </w:tc>
        <w:tc>
          <w:tcPr>
            <w:tcW w:w="3254" w:type="dxa"/>
            <w:tcBorders>
              <w:bottom w:val="single" w:sz="12" w:space="0" w:color="auto"/>
            </w:tcBorders>
            <w:shd w:val="clear" w:color="auto" w:fill="auto"/>
          </w:tcPr>
          <w:p w14:paraId="4771706D"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and stakeholders engaged in consultations and online surveys on the indicator framework</w:t>
            </w:r>
          </w:p>
        </w:tc>
        <w:tc>
          <w:tcPr>
            <w:tcW w:w="3342" w:type="dxa"/>
            <w:tcBorders>
              <w:bottom w:val="single" w:sz="12" w:space="0" w:color="auto"/>
            </w:tcBorders>
            <w:shd w:val="clear" w:color="auto" w:fill="auto"/>
          </w:tcPr>
          <w:p w14:paraId="65F2DF0F"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and stakeholders have access to the new voluntary indicator framework to monitor progress made in the implementation of the Global Compact</w:t>
            </w:r>
          </w:p>
        </w:tc>
      </w:tr>
    </w:tbl>
    <w:p w14:paraId="6DAB9A5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B4D87C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85E945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F6EA11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5227632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C146B3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662343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1: enhanced integration of the population dimension into implementation of the 2030 Agenda by Member States</w:t>
      </w:r>
    </w:p>
    <w:p w14:paraId="4078DE0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7EB263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1325B3C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86E516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9.76</w:t>
      </w:r>
      <w:r w:rsidRPr="006172EC">
        <w:rPr>
          <w:kern w:val="2"/>
          <w:szCs w:val="22"/>
          <w14:ligatures w14:val="standardContextual"/>
        </w:rPr>
        <w:tab/>
        <w:t>The subprogramme’s work contributed to 140,000 users consulting the Data Portal and five data sets contained therein, which exceeded the planned target of 80,000 users and four data sets.</w:t>
      </w:r>
    </w:p>
    <w:p w14:paraId="2B3699A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9.77</w:t>
      </w:r>
      <w:r w:rsidRPr="006172EC">
        <w:rPr>
          <w:kern w:val="2"/>
          <w:szCs w:val="22"/>
          <w14:ligatures w14:val="standardContextual"/>
        </w:rPr>
        <w:tab/>
        <w:t>Progress towards the objective and the target for 2026 are presented in the performance measure below (see figure 9.VI).</w:t>
      </w:r>
    </w:p>
    <w:p w14:paraId="68B1EB2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96C2D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9.VI</w:t>
      </w:r>
    </w:p>
    <w:p w14:paraId="0EBE324A" w14:textId="3C1BFAC0"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szCs w:val="22"/>
          <w14:ligatures w14:val="standardContextual"/>
        </w:rPr>
      </w:pPr>
      <w:r w:rsidRPr="006172EC">
        <w:rPr>
          <w:b/>
          <w:spacing w:val="2"/>
          <w:szCs w:val="22"/>
          <w14:ligatures w14:val="standardContextual"/>
        </w:rPr>
        <w:t>Performance measure: number of users of the Data Portal (annual) and number of data sets contained in the Data Portal (cumulative)</w:t>
      </w:r>
    </w:p>
    <w:p w14:paraId="319BF57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7255D2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noProof/>
          <w:szCs w:val="22"/>
          <w:lang w:val="en-US" w:eastAsia="en-GB"/>
          <w14:ligatures w14:val="standardContextual"/>
        </w:rPr>
        <w:drawing>
          <wp:anchor distT="0" distB="0" distL="114300" distR="114300" simplePos="0" relativeHeight="251667456" behindDoc="0" locked="0" layoutInCell="1" allowOverlap="1" wp14:anchorId="3694B2E0" wp14:editId="019F1A77">
            <wp:simplePos x="0" y="0"/>
            <wp:positionH relativeFrom="margin">
              <wp:align>left</wp:align>
            </wp:positionH>
            <wp:positionV relativeFrom="paragraph">
              <wp:posOffset>92351</wp:posOffset>
            </wp:positionV>
            <wp:extent cx="6254115" cy="1997710"/>
            <wp:effectExtent l="0" t="0" r="0" b="2540"/>
            <wp:wrapTopAndBottom/>
            <wp:docPr id="656754885" name="Chart 656754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V relativeFrom="margin">
              <wp14:pctHeight>0</wp14:pctHeight>
            </wp14:sizeRelV>
          </wp:anchor>
        </w:drawing>
      </w:r>
    </w:p>
    <w:p w14:paraId="7F73897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E6D947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CE4706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enhanced comparability of estimates and projections of urbanization and spatial distribution for the Sustainable Development Goals</w:t>
      </w:r>
    </w:p>
    <w:p w14:paraId="02B989A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2E2517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5F5B0F0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35B77A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9.78</w:t>
      </w:r>
      <w:r w:rsidRPr="006172EC">
        <w:rPr>
          <w:kern w:val="2"/>
          <w:szCs w:val="22"/>
          <w14:ligatures w14:val="standardContextual"/>
        </w:rPr>
        <w:tab/>
        <w:t>The subprogramme’s work contributed to Member States and other stakeholders providing input for the compilation of data on urban and rural populations from the 2020 census round for 106 countries, which met the planned target.</w:t>
      </w:r>
    </w:p>
    <w:p w14:paraId="2708FBE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9.79</w:t>
      </w:r>
      <w:r w:rsidRPr="006172EC">
        <w:rPr>
          <w:kern w:val="2"/>
          <w:szCs w:val="22"/>
          <w14:ligatures w14:val="standardContextual"/>
        </w:rPr>
        <w:tab/>
        <w:t>Progress towards the objective and the target for 2026 are presented in the performance measure below (see table 9.18).</w:t>
      </w:r>
    </w:p>
    <w:p w14:paraId="1EB5CC4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F69979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9.18</w:t>
      </w:r>
    </w:p>
    <w:p w14:paraId="50E8EAE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128937A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527D17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172EC" w:rsidRPr="006172EC" w14:paraId="6CDEB376" w14:textId="77777777" w:rsidTr="00950F1A">
        <w:trPr>
          <w:tblHeader/>
        </w:trPr>
        <w:tc>
          <w:tcPr>
            <w:tcW w:w="1970" w:type="dxa"/>
            <w:tcBorders>
              <w:top w:val="single" w:sz="4" w:space="0" w:color="auto"/>
              <w:bottom w:val="single" w:sz="12" w:space="0" w:color="auto"/>
            </w:tcBorders>
            <w:shd w:val="clear" w:color="auto" w:fill="auto"/>
            <w:vAlign w:val="bottom"/>
          </w:tcPr>
          <w:p w14:paraId="539A8722"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70" w:type="dxa"/>
            <w:tcBorders>
              <w:top w:val="single" w:sz="4" w:space="0" w:color="auto"/>
              <w:bottom w:val="single" w:sz="12" w:space="0" w:color="auto"/>
            </w:tcBorders>
            <w:shd w:val="clear" w:color="auto" w:fill="auto"/>
            <w:vAlign w:val="bottom"/>
          </w:tcPr>
          <w:p w14:paraId="6A3F0E32"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010951E"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7356A86"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07449397"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600F7629" w14:textId="77777777" w:rsidTr="00950F1A">
        <w:trPr>
          <w:trHeight w:hRule="exact" w:val="115"/>
          <w:tblHeader/>
        </w:trPr>
        <w:tc>
          <w:tcPr>
            <w:tcW w:w="1970" w:type="dxa"/>
            <w:tcBorders>
              <w:top w:val="single" w:sz="12" w:space="0" w:color="auto"/>
            </w:tcBorders>
            <w:shd w:val="clear" w:color="auto" w:fill="auto"/>
            <w:vAlign w:val="bottom"/>
          </w:tcPr>
          <w:p w14:paraId="3697AB22" w14:textId="77777777" w:rsidR="006172EC" w:rsidRPr="006172EC" w:rsidRDefault="006172EC" w:rsidP="006172EC">
            <w:pPr>
              <w:spacing w:before="40" w:after="120"/>
              <w:ind w:right="40"/>
              <w:jc w:val="both"/>
            </w:pPr>
          </w:p>
        </w:tc>
        <w:tc>
          <w:tcPr>
            <w:tcW w:w="1970" w:type="dxa"/>
            <w:tcBorders>
              <w:top w:val="single" w:sz="12" w:space="0" w:color="auto"/>
            </w:tcBorders>
            <w:shd w:val="clear" w:color="auto" w:fill="auto"/>
            <w:vAlign w:val="bottom"/>
          </w:tcPr>
          <w:p w14:paraId="738CF52A" w14:textId="77777777" w:rsidR="006172EC" w:rsidRPr="006172EC" w:rsidRDefault="006172EC" w:rsidP="006172E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01A646D8"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62F8863D"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7342ADB9" w14:textId="77777777" w:rsidR="006172EC" w:rsidRPr="006172EC" w:rsidRDefault="006172EC" w:rsidP="006172EC">
            <w:pPr>
              <w:spacing w:before="40" w:after="120"/>
              <w:ind w:left="144" w:right="40"/>
            </w:pPr>
          </w:p>
        </w:tc>
      </w:tr>
      <w:tr w:rsidR="006172EC" w:rsidRPr="006172EC" w14:paraId="40183028" w14:textId="77777777" w:rsidTr="00950F1A">
        <w:tc>
          <w:tcPr>
            <w:tcW w:w="1970" w:type="dxa"/>
            <w:tcBorders>
              <w:bottom w:val="single" w:sz="12" w:space="0" w:color="auto"/>
            </w:tcBorders>
            <w:shd w:val="clear" w:color="auto" w:fill="auto"/>
          </w:tcPr>
          <w:p w14:paraId="4C34E8B9" w14:textId="77777777" w:rsidR="006172EC" w:rsidRPr="006172EC" w:rsidRDefault="006172EC" w:rsidP="006172EC">
            <w:pPr>
              <w:tabs>
                <w:tab w:val="left" w:pos="288"/>
                <w:tab w:val="left" w:pos="576"/>
                <w:tab w:val="left" w:pos="864"/>
                <w:tab w:val="left" w:pos="1152"/>
              </w:tabs>
              <w:spacing w:before="40" w:after="120"/>
              <w:ind w:right="40"/>
            </w:pPr>
            <w:r w:rsidRPr="006172EC">
              <w:t>Selected countries piloted the new methodology to measure urbanization</w:t>
            </w:r>
          </w:p>
        </w:tc>
        <w:tc>
          <w:tcPr>
            <w:tcW w:w="1970" w:type="dxa"/>
            <w:tcBorders>
              <w:bottom w:val="single" w:sz="12" w:space="0" w:color="auto"/>
            </w:tcBorders>
            <w:shd w:val="clear" w:color="auto" w:fill="auto"/>
          </w:tcPr>
          <w:p w14:paraId="24D0D547" w14:textId="77777777" w:rsidR="006172EC" w:rsidRPr="006172EC" w:rsidRDefault="006172EC" w:rsidP="006172EC">
            <w:pPr>
              <w:tabs>
                <w:tab w:val="left" w:pos="288"/>
                <w:tab w:val="left" w:pos="576"/>
                <w:tab w:val="left" w:pos="864"/>
                <w:tab w:val="left" w:pos="1152"/>
              </w:tabs>
              <w:spacing w:before="40" w:after="120"/>
              <w:ind w:left="144" w:right="40"/>
            </w:pPr>
            <w:r w:rsidRPr="006172EC">
              <w:t>Stakeholders and Member States contributed to methodological advancements in the estimation and projection of urbanization time series</w:t>
            </w:r>
          </w:p>
        </w:tc>
        <w:tc>
          <w:tcPr>
            <w:tcW w:w="1970" w:type="dxa"/>
            <w:tcBorders>
              <w:bottom w:val="single" w:sz="12" w:space="0" w:color="auto"/>
              <w:right w:val="double" w:sz="12" w:space="0" w:color="auto"/>
            </w:tcBorders>
            <w:shd w:val="clear" w:color="auto" w:fill="auto"/>
          </w:tcPr>
          <w:p w14:paraId="7A92D6FC"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and other stakeholders contributed to the compilation of data on urban and rural populations from the 2020 census round for 106 countries</w:t>
            </w:r>
          </w:p>
        </w:tc>
        <w:tc>
          <w:tcPr>
            <w:tcW w:w="1970" w:type="dxa"/>
            <w:tcBorders>
              <w:left w:val="double" w:sz="12" w:space="0" w:color="auto"/>
              <w:bottom w:val="single" w:sz="12" w:space="0" w:color="auto"/>
            </w:tcBorders>
            <w:shd w:val="clear" w:color="auto" w:fill="auto"/>
          </w:tcPr>
          <w:p w14:paraId="6E4E8BB6" w14:textId="77777777" w:rsidR="006172EC" w:rsidRPr="006172EC" w:rsidRDefault="006172EC" w:rsidP="006172EC">
            <w:pPr>
              <w:tabs>
                <w:tab w:val="left" w:pos="288"/>
                <w:tab w:val="left" w:pos="576"/>
                <w:tab w:val="left" w:pos="864"/>
                <w:tab w:val="left" w:pos="1152"/>
              </w:tabs>
              <w:spacing w:before="40" w:after="120"/>
              <w:ind w:left="144" w:right="40"/>
            </w:pPr>
            <w:r w:rsidRPr="006172EC">
              <w:t>An increased number of stakeholders and Member States implement the new “degree of urbanization” to enable comparable global urbanization trends</w:t>
            </w:r>
          </w:p>
        </w:tc>
        <w:tc>
          <w:tcPr>
            <w:tcW w:w="1970" w:type="dxa"/>
            <w:tcBorders>
              <w:bottom w:val="single" w:sz="12" w:space="0" w:color="auto"/>
            </w:tcBorders>
            <w:shd w:val="clear" w:color="auto" w:fill="auto"/>
          </w:tcPr>
          <w:p w14:paraId="5652C338" w14:textId="77777777" w:rsidR="006172EC" w:rsidRPr="006172EC" w:rsidRDefault="006172EC" w:rsidP="006172EC">
            <w:pPr>
              <w:tabs>
                <w:tab w:val="left" w:pos="288"/>
                <w:tab w:val="left" w:pos="576"/>
                <w:tab w:val="left" w:pos="864"/>
                <w:tab w:val="left" w:pos="1152"/>
              </w:tabs>
              <w:spacing w:before="40" w:after="120"/>
              <w:ind w:left="144" w:right="40"/>
            </w:pPr>
            <w:r w:rsidRPr="006172EC">
              <w:t>Stakeholders and Member States benefit from updated estimates using both national definitions and a globally comparable definition to assess sustainable urbanization</w:t>
            </w:r>
          </w:p>
        </w:tc>
      </w:tr>
    </w:tbl>
    <w:p w14:paraId="7AFC4F2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C76CA6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40269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3: enhanced online tools for demographic analysis, projection and visualization</w:t>
      </w:r>
    </w:p>
    <w:p w14:paraId="1C153FC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63C95B9"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0D48D1A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9F6F1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9.80</w:t>
      </w:r>
      <w:r w:rsidRPr="006172EC">
        <w:rPr>
          <w:kern w:val="2"/>
          <w:szCs w:val="22"/>
          <w14:ligatures w14:val="standardContextual"/>
        </w:rPr>
        <w:tab/>
        <w:t>World Population Prospects and related guidance on producing population projections are fundamental resources for Member States. The subprogramme has increased the reproducibility of the estimates and projections and the transparency of the metadata provided in the last two editions of World Population Prospects.</w:t>
      </w:r>
    </w:p>
    <w:p w14:paraId="2875E8D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E72B3B5"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21650FA8"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165EE6"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9.81</w:t>
      </w:r>
      <w:r w:rsidRPr="006172EC">
        <w:rPr>
          <w:kern w:val="2"/>
          <w:szCs w:val="22"/>
          <w14:ligatures w14:val="standardContextual"/>
        </w:rPr>
        <w:tab/>
        <w:t>The lesson for the subprogramme was that the development of user-friendly online tools for countries to produce demographic analyses and population projections using new country data and compare these to results from World Population Prospects would help to harmonize national and international population estimates and projections. In applying the lesson, the subprogramme will leverage and expand online platforms to enhance the dissemination and use of the 2026 edition of World Population Prospects.</w:t>
      </w:r>
    </w:p>
    <w:p w14:paraId="1E43603E"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9.82</w:t>
      </w:r>
      <w:r w:rsidRPr="006172EC">
        <w:rPr>
          <w:kern w:val="2"/>
          <w:szCs w:val="22"/>
          <w14:ligatures w14:val="standardContextual"/>
        </w:rPr>
        <w:tab/>
      </w:r>
      <w:r w:rsidRPr="006172EC">
        <w:rPr>
          <w:spacing w:val="2"/>
          <w:w w:val="102"/>
          <w:kern w:val="2"/>
          <w:szCs w:val="22"/>
          <w14:ligatures w14:val="standardContextual"/>
        </w:rPr>
        <w:t>Expected progress towards the objective is presented in the performance measure below (see table 9.19).</w:t>
      </w:r>
    </w:p>
    <w:p w14:paraId="19CFF75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A500BF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9.19</w:t>
      </w:r>
    </w:p>
    <w:p w14:paraId="4BE7A9E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116E762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5B6E76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1935"/>
        <w:gridCol w:w="1935"/>
        <w:gridCol w:w="2110"/>
      </w:tblGrid>
      <w:tr w:rsidR="006172EC" w:rsidRPr="006172EC" w14:paraId="30F7B0B2" w14:textId="77777777" w:rsidTr="00950F1A">
        <w:trPr>
          <w:tblHeader/>
        </w:trPr>
        <w:tc>
          <w:tcPr>
            <w:tcW w:w="1935" w:type="dxa"/>
            <w:tcBorders>
              <w:top w:val="single" w:sz="4" w:space="0" w:color="auto"/>
              <w:bottom w:val="single" w:sz="12" w:space="0" w:color="auto"/>
            </w:tcBorders>
            <w:shd w:val="clear" w:color="auto" w:fill="auto"/>
            <w:vAlign w:val="bottom"/>
          </w:tcPr>
          <w:p w14:paraId="64D8D161"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35" w:type="dxa"/>
            <w:tcBorders>
              <w:top w:val="single" w:sz="4" w:space="0" w:color="auto"/>
              <w:bottom w:val="single" w:sz="12" w:space="0" w:color="auto"/>
            </w:tcBorders>
            <w:shd w:val="clear" w:color="auto" w:fill="auto"/>
            <w:vAlign w:val="bottom"/>
          </w:tcPr>
          <w:p w14:paraId="6CE56A73"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1935" w:type="dxa"/>
            <w:tcBorders>
              <w:top w:val="single" w:sz="4" w:space="0" w:color="auto"/>
              <w:bottom w:val="single" w:sz="12" w:space="0" w:color="auto"/>
              <w:right w:val="double" w:sz="12" w:space="0" w:color="auto"/>
            </w:tcBorders>
            <w:shd w:val="clear" w:color="auto" w:fill="auto"/>
            <w:vAlign w:val="bottom"/>
          </w:tcPr>
          <w:p w14:paraId="3831B36A"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35" w:type="dxa"/>
            <w:tcBorders>
              <w:top w:val="single" w:sz="4" w:space="0" w:color="auto"/>
              <w:left w:val="double" w:sz="12" w:space="0" w:color="auto"/>
              <w:bottom w:val="single" w:sz="12" w:space="0" w:color="auto"/>
            </w:tcBorders>
            <w:shd w:val="clear" w:color="auto" w:fill="auto"/>
            <w:vAlign w:val="bottom"/>
          </w:tcPr>
          <w:p w14:paraId="65BCCA3D"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2110" w:type="dxa"/>
            <w:tcBorders>
              <w:top w:val="single" w:sz="4" w:space="0" w:color="auto"/>
              <w:bottom w:val="single" w:sz="12" w:space="0" w:color="auto"/>
            </w:tcBorders>
            <w:shd w:val="clear" w:color="auto" w:fill="auto"/>
            <w:vAlign w:val="bottom"/>
          </w:tcPr>
          <w:p w14:paraId="16A7731C"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7D752093" w14:textId="77777777" w:rsidTr="00950F1A">
        <w:trPr>
          <w:trHeight w:hRule="exact" w:val="115"/>
          <w:tblHeader/>
        </w:trPr>
        <w:tc>
          <w:tcPr>
            <w:tcW w:w="1935" w:type="dxa"/>
            <w:tcBorders>
              <w:top w:val="single" w:sz="12" w:space="0" w:color="auto"/>
            </w:tcBorders>
            <w:shd w:val="clear" w:color="auto" w:fill="auto"/>
            <w:vAlign w:val="bottom"/>
          </w:tcPr>
          <w:p w14:paraId="294266FF" w14:textId="77777777" w:rsidR="006172EC" w:rsidRPr="006172EC" w:rsidRDefault="006172EC" w:rsidP="006172EC">
            <w:pPr>
              <w:spacing w:before="40" w:after="120"/>
              <w:ind w:right="40"/>
              <w:jc w:val="both"/>
            </w:pPr>
          </w:p>
        </w:tc>
        <w:tc>
          <w:tcPr>
            <w:tcW w:w="1935" w:type="dxa"/>
            <w:tcBorders>
              <w:top w:val="single" w:sz="12" w:space="0" w:color="auto"/>
            </w:tcBorders>
            <w:shd w:val="clear" w:color="auto" w:fill="auto"/>
            <w:vAlign w:val="bottom"/>
          </w:tcPr>
          <w:p w14:paraId="7375FF4E" w14:textId="77777777" w:rsidR="006172EC" w:rsidRPr="006172EC" w:rsidRDefault="006172EC" w:rsidP="006172EC">
            <w:pPr>
              <w:spacing w:before="40" w:after="120"/>
              <w:ind w:left="144" w:right="40"/>
            </w:pPr>
          </w:p>
        </w:tc>
        <w:tc>
          <w:tcPr>
            <w:tcW w:w="1935" w:type="dxa"/>
            <w:tcBorders>
              <w:top w:val="single" w:sz="12" w:space="0" w:color="auto"/>
              <w:right w:val="double" w:sz="12" w:space="0" w:color="auto"/>
            </w:tcBorders>
            <w:shd w:val="clear" w:color="auto" w:fill="auto"/>
            <w:vAlign w:val="bottom"/>
          </w:tcPr>
          <w:p w14:paraId="10D035CC" w14:textId="77777777" w:rsidR="006172EC" w:rsidRPr="006172EC" w:rsidRDefault="006172EC" w:rsidP="006172EC">
            <w:pPr>
              <w:spacing w:before="40" w:after="120"/>
              <w:ind w:left="144" w:right="40"/>
            </w:pPr>
          </w:p>
        </w:tc>
        <w:tc>
          <w:tcPr>
            <w:tcW w:w="1935" w:type="dxa"/>
            <w:tcBorders>
              <w:top w:val="single" w:sz="12" w:space="0" w:color="auto"/>
              <w:left w:val="double" w:sz="12" w:space="0" w:color="auto"/>
            </w:tcBorders>
            <w:shd w:val="clear" w:color="auto" w:fill="auto"/>
            <w:vAlign w:val="bottom"/>
          </w:tcPr>
          <w:p w14:paraId="1EAC7A4D" w14:textId="77777777" w:rsidR="006172EC" w:rsidRPr="006172EC" w:rsidRDefault="006172EC" w:rsidP="006172EC">
            <w:pPr>
              <w:spacing w:before="40" w:after="120"/>
              <w:ind w:left="144" w:right="40"/>
            </w:pPr>
          </w:p>
        </w:tc>
        <w:tc>
          <w:tcPr>
            <w:tcW w:w="2110" w:type="dxa"/>
            <w:tcBorders>
              <w:top w:val="single" w:sz="12" w:space="0" w:color="auto"/>
            </w:tcBorders>
            <w:shd w:val="clear" w:color="auto" w:fill="auto"/>
            <w:vAlign w:val="bottom"/>
          </w:tcPr>
          <w:p w14:paraId="59DC8F5F" w14:textId="77777777" w:rsidR="006172EC" w:rsidRPr="006172EC" w:rsidRDefault="006172EC" w:rsidP="006172EC">
            <w:pPr>
              <w:spacing w:before="40" w:after="120"/>
              <w:ind w:left="144" w:right="40"/>
            </w:pPr>
          </w:p>
        </w:tc>
      </w:tr>
      <w:tr w:rsidR="006172EC" w:rsidRPr="00E06A5E" w14:paraId="22BCC1EB" w14:textId="77777777" w:rsidTr="00950F1A">
        <w:tc>
          <w:tcPr>
            <w:tcW w:w="1935" w:type="dxa"/>
            <w:tcBorders>
              <w:bottom w:val="single" w:sz="12" w:space="0" w:color="auto"/>
            </w:tcBorders>
            <w:shd w:val="clear" w:color="auto" w:fill="auto"/>
          </w:tcPr>
          <w:p w14:paraId="116FAB48" w14:textId="77777777" w:rsidR="006172EC" w:rsidRPr="00E06A5E" w:rsidRDefault="006172EC" w:rsidP="006172EC">
            <w:pPr>
              <w:tabs>
                <w:tab w:val="left" w:pos="288"/>
                <w:tab w:val="left" w:pos="576"/>
                <w:tab w:val="left" w:pos="864"/>
                <w:tab w:val="left" w:pos="1152"/>
              </w:tabs>
              <w:spacing w:before="40" w:after="120"/>
              <w:ind w:right="43"/>
              <w:rPr>
                <w:spacing w:val="2"/>
              </w:rPr>
            </w:pPr>
            <w:r w:rsidRPr="00E06A5E">
              <w:rPr>
                <w:spacing w:val="2"/>
              </w:rPr>
              <w:t>Upgrade of World Population Prospects gives Member States access to more detailed demographic estimates and projections and improved metadata</w:t>
            </w:r>
          </w:p>
        </w:tc>
        <w:tc>
          <w:tcPr>
            <w:tcW w:w="1935" w:type="dxa"/>
            <w:tcBorders>
              <w:bottom w:val="single" w:sz="12" w:space="0" w:color="auto"/>
            </w:tcBorders>
            <w:shd w:val="clear" w:color="auto" w:fill="auto"/>
          </w:tcPr>
          <w:p w14:paraId="040A90A6" w14:textId="77777777" w:rsidR="006172EC" w:rsidRPr="00E06A5E" w:rsidRDefault="006172EC" w:rsidP="006172EC">
            <w:pPr>
              <w:tabs>
                <w:tab w:val="left" w:pos="288"/>
                <w:tab w:val="left" w:pos="576"/>
                <w:tab w:val="left" w:pos="864"/>
                <w:tab w:val="left" w:pos="1152"/>
              </w:tabs>
              <w:spacing w:before="40" w:after="120"/>
              <w:ind w:left="144" w:right="43"/>
              <w:rPr>
                <w:spacing w:val="2"/>
              </w:rPr>
            </w:pPr>
            <w:r w:rsidRPr="00E06A5E">
              <w:rPr>
                <w:spacing w:val="2"/>
              </w:rPr>
              <w:t>Development work initiated on online demographic analysis and population projection platforms</w:t>
            </w:r>
          </w:p>
        </w:tc>
        <w:tc>
          <w:tcPr>
            <w:tcW w:w="1935" w:type="dxa"/>
            <w:tcBorders>
              <w:bottom w:val="single" w:sz="12" w:space="0" w:color="auto"/>
              <w:right w:val="double" w:sz="12" w:space="0" w:color="auto"/>
            </w:tcBorders>
            <w:shd w:val="clear" w:color="auto" w:fill="auto"/>
          </w:tcPr>
          <w:p w14:paraId="245BD938" w14:textId="77777777" w:rsidR="006172EC" w:rsidRPr="00E06A5E" w:rsidRDefault="006172EC" w:rsidP="006172EC">
            <w:pPr>
              <w:tabs>
                <w:tab w:val="left" w:pos="288"/>
                <w:tab w:val="left" w:pos="576"/>
                <w:tab w:val="left" w:pos="864"/>
                <w:tab w:val="left" w:pos="1152"/>
              </w:tabs>
              <w:spacing w:before="40" w:after="120"/>
              <w:ind w:left="144" w:right="43"/>
              <w:rPr>
                <w:spacing w:val="2"/>
              </w:rPr>
            </w:pPr>
            <w:r w:rsidRPr="00E06A5E">
              <w:rPr>
                <w:spacing w:val="2"/>
              </w:rPr>
              <w:t>Platforms enhanced with data from World Population Prospects 2024</w:t>
            </w:r>
          </w:p>
        </w:tc>
        <w:tc>
          <w:tcPr>
            <w:tcW w:w="1935" w:type="dxa"/>
            <w:tcBorders>
              <w:left w:val="double" w:sz="12" w:space="0" w:color="auto"/>
              <w:bottom w:val="single" w:sz="12" w:space="0" w:color="auto"/>
            </w:tcBorders>
            <w:shd w:val="clear" w:color="auto" w:fill="auto"/>
          </w:tcPr>
          <w:p w14:paraId="72A8F38F" w14:textId="77777777" w:rsidR="006172EC" w:rsidRPr="00E06A5E" w:rsidRDefault="006172EC" w:rsidP="006172EC">
            <w:pPr>
              <w:tabs>
                <w:tab w:val="left" w:pos="288"/>
                <w:tab w:val="left" w:pos="576"/>
                <w:tab w:val="left" w:pos="864"/>
                <w:tab w:val="left" w:pos="1152"/>
              </w:tabs>
              <w:spacing w:before="40" w:after="120"/>
              <w:ind w:left="144" w:right="43"/>
              <w:rPr>
                <w:spacing w:val="2"/>
              </w:rPr>
            </w:pPr>
            <w:r w:rsidRPr="00E06A5E">
              <w:rPr>
                <w:spacing w:val="2"/>
              </w:rPr>
              <w:t>Member States participate in testing of online platforms to inform any further upgrade</w:t>
            </w:r>
          </w:p>
        </w:tc>
        <w:tc>
          <w:tcPr>
            <w:tcW w:w="2110" w:type="dxa"/>
            <w:tcBorders>
              <w:bottom w:val="single" w:sz="12" w:space="0" w:color="auto"/>
            </w:tcBorders>
            <w:shd w:val="clear" w:color="auto" w:fill="auto"/>
          </w:tcPr>
          <w:p w14:paraId="5694BA52" w14:textId="77777777" w:rsidR="006172EC" w:rsidRPr="00E06A5E" w:rsidRDefault="006172EC" w:rsidP="006172EC">
            <w:pPr>
              <w:tabs>
                <w:tab w:val="left" w:pos="288"/>
                <w:tab w:val="left" w:pos="576"/>
                <w:tab w:val="left" w:pos="864"/>
                <w:tab w:val="left" w:pos="1152"/>
              </w:tabs>
              <w:spacing w:before="40" w:after="120"/>
              <w:ind w:left="144" w:right="43"/>
              <w:rPr>
                <w:spacing w:val="2"/>
              </w:rPr>
            </w:pPr>
            <w:r w:rsidRPr="00E06A5E">
              <w:rPr>
                <w:spacing w:val="2"/>
              </w:rPr>
              <w:t>Member States have access to fully developed online platforms that incorporate the input and methods of the 2026 revision of World Population Prospects and related training materials</w:t>
            </w:r>
          </w:p>
        </w:tc>
      </w:tr>
    </w:tbl>
    <w:p w14:paraId="3E681DF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B51DB5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E58F0F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52256A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516333B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5C3AE4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F028A01"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9.83</w:t>
      </w:r>
      <w:r w:rsidRPr="006172EC">
        <w:rPr>
          <w:kern w:val="2"/>
          <w:szCs w:val="22"/>
          <w14:ligatures w14:val="standardContextual"/>
        </w:rPr>
        <w:tab/>
        <w:t>Table 9.20 lists all deliverables of the subprogramme.</w:t>
      </w:r>
    </w:p>
    <w:p w14:paraId="3F750D8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8949A43"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9.20</w:t>
      </w:r>
    </w:p>
    <w:p w14:paraId="47EEA1E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Subprogramme 5: deliverables for the period 2024–2026, by category and subcategory</w:t>
      </w:r>
    </w:p>
    <w:p w14:paraId="28C50EA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ACFF54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8"/>
        <w:gridCol w:w="677"/>
        <w:gridCol w:w="716"/>
        <w:gridCol w:w="712"/>
        <w:gridCol w:w="677"/>
      </w:tblGrid>
      <w:tr w:rsidR="006172EC" w:rsidRPr="006172EC" w14:paraId="4AA9B878" w14:textId="77777777" w:rsidTr="00950F1A">
        <w:trPr>
          <w:tblHeader/>
        </w:trPr>
        <w:tc>
          <w:tcPr>
            <w:tcW w:w="7068" w:type="dxa"/>
            <w:tcBorders>
              <w:top w:val="single" w:sz="4" w:space="0" w:color="auto"/>
              <w:bottom w:val="single" w:sz="12" w:space="0" w:color="auto"/>
            </w:tcBorders>
            <w:shd w:val="clear" w:color="auto" w:fill="auto"/>
            <w:vAlign w:val="bottom"/>
          </w:tcPr>
          <w:p w14:paraId="0702ACF9" w14:textId="77777777" w:rsidR="006172EC" w:rsidRPr="006172EC" w:rsidRDefault="006172EC" w:rsidP="006172EC">
            <w:pPr>
              <w:spacing w:before="81" w:after="81" w:line="160" w:lineRule="exact"/>
              <w:ind w:right="40"/>
              <w:jc w:val="both"/>
              <w:rPr>
                <w:i/>
                <w:sz w:val="14"/>
              </w:rPr>
            </w:pPr>
            <w:r w:rsidRPr="006172EC">
              <w:rPr>
                <w:i/>
                <w:sz w:val="14"/>
              </w:rPr>
              <w:t>Category and subcategory</w:t>
            </w:r>
          </w:p>
        </w:tc>
        <w:tc>
          <w:tcPr>
            <w:tcW w:w="677" w:type="dxa"/>
            <w:tcBorders>
              <w:top w:val="single" w:sz="4" w:space="0" w:color="auto"/>
              <w:bottom w:val="single" w:sz="12" w:space="0" w:color="auto"/>
            </w:tcBorders>
            <w:shd w:val="clear" w:color="auto" w:fill="auto"/>
            <w:vAlign w:val="bottom"/>
          </w:tcPr>
          <w:p w14:paraId="0CB274B2" w14:textId="77777777" w:rsidR="006172EC" w:rsidRPr="006172EC" w:rsidRDefault="006172EC" w:rsidP="006172EC">
            <w:pPr>
              <w:spacing w:before="81" w:after="81" w:line="160" w:lineRule="exact"/>
              <w:ind w:left="144" w:right="40"/>
              <w:jc w:val="right"/>
              <w:rPr>
                <w:i/>
                <w:sz w:val="14"/>
              </w:rPr>
            </w:pPr>
            <w:r w:rsidRPr="006172EC">
              <w:rPr>
                <w:i/>
                <w:sz w:val="14"/>
              </w:rPr>
              <w:t>2024 planned</w:t>
            </w:r>
          </w:p>
        </w:tc>
        <w:tc>
          <w:tcPr>
            <w:tcW w:w="716" w:type="dxa"/>
            <w:tcBorders>
              <w:top w:val="single" w:sz="4" w:space="0" w:color="auto"/>
              <w:bottom w:val="single" w:sz="12" w:space="0" w:color="auto"/>
            </w:tcBorders>
            <w:shd w:val="clear" w:color="auto" w:fill="auto"/>
            <w:vAlign w:val="bottom"/>
          </w:tcPr>
          <w:p w14:paraId="353398E5" w14:textId="77777777" w:rsidR="006172EC" w:rsidRPr="006172EC" w:rsidRDefault="006172EC" w:rsidP="006172EC">
            <w:pPr>
              <w:spacing w:before="81" w:after="81" w:line="160" w:lineRule="exact"/>
              <w:ind w:left="144" w:right="40"/>
              <w:jc w:val="right"/>
              <w:rPr>
                <w:i/>
                <w:sz w:val="14"/>
              </w:rPr>
            </w:pPr>
            <w:r w:rsidRPr="006172EC">
              <w:rPr>
                <w:i/>
                <w:sz w:val="14"/>
              </w:rPr>
              <w:t>2024 actual</w:t>
            </w:r>
          </w:p>
        </w:tc>
        <w:tc>
          <w:tcPr>
            <w:tcW w:w="712" w:type="dxa"/>
            <w:tcBorders>
              <w:top w:val="single" w:sz="4" w:space="0" w:color="auto"/>
              <w:bottom w:val="single" w:sz="12" w:space="0" w:color="auto"/>
            </w:tcBorders>
            <w:shd w:val="clear" w:color="auto" w:fill="auto"/>
            <w:vAlign w:val="bottom"/>
          </w:tcPr>
          <w:p w14:paraId="177D66EE" w14:textId="77777777" w:rsidR="006172EC" w:rsidRPr="006172EC" w:rsidRDefault="006172EC" w:rsidP="006172EC">
            <w:pPr>
              <w:spacing w:before="81" w:after="81" w:line="160" w:lineRule="exact"/>
              <w:ind w:left="144" w:right="40"/>
              <w:jc w:val="right"/>
              <w:rPr>
                <w:i/>
                <w:sz w:val="14"/>
              </w:rPr>
            </w:pPr>
            <w:r w:rsidRPr="006172EC">
              <w:rPr>
                <w:i/>
                <w:sz w:val="14"/>
              </w:rPr>
              <w:t>2025 planned</w:t>
            </w:r>
          </w:p>
        </w:tc>
        <w:tc>
          <w:tcPr>
            <w:tcW w:w="677" w:type="dxa"/>
            <w:tcBorders>
              <w:top w:val="single" w:sz="4" w:space="0" w:color="auto"/>
              <w:bottom w:val="single" w:sz="12" w:space="0" w:color="auto"/>
            </w:tcBorders>
            <w:shd w:val="clear" w:color="auto" w:fill="auto"/>
            <w:vAlign w:val="bottom"/>
          </w:tcPr>
          <w:p w14:paraId="40E274DA" w14:textId="77777777" w:rsidR="006172EC" w:rsidRPr="006172EC" w:rsidRDefault="006172EC" w:rsidP="006172EC">
            <w:pPr>
              <w:spacing w:before="81" w:after="81" w:line="160" w:lineRule="exact"/>
              <w:ind w:left="144" w:right="40"/>
              <w:jc w:val="right"/>
              <w:rPr>
                <w:i/>
                <w:sz w:val="14"/>
              </w:rPr>
            </w:pPr>
            <w:r w:rsidRPr="006172EC">
              <w:rPr>
                <w:i/>
                <w:sz w:val="14"/>
              </w:rPr>
              <w:t>2026 planned</w:t>
            </w:r>
          </w:p>
        </w:tc>
      </w:tr>
      <w:tr w:rsidR="006172EC" w:rsidRPr="006172EC" w14:paraId="5B67CA25" w14:textId="77777777" w:rsidTr="00950F1A">
        <w:trPr>
          <w:trHeight w:hRule="exact" w:val="115"/>
          <w:tblHeader/>
        </w:trPr>
        <w:tc>
          <w:tcPr>
            <w:tcW w:w="7068" w:type="dxa"/>
            <w:tcBorders>
              <w:top w:val="single" w:sz="12" w:space="0" w:color="auto"/>
            </w:tcBorders>
            <w:shd w:val="clear" w:color="auto" w:fill="auto"/>
            <w:vAlign w:val="bottom"/>
          </w:tcPr>
          <w:p w14:paraId="6C16B54C" w14:textId="77777777" w:rsidR="006172EC" w:rsidRPr="006172EC" w:rsidRDefault="006172EC" w:rsidP="006172EC">
            <w:pPr>
              <w:spacing w:before="40" w:after="40" w:line="210" w:lineRule="exact"/>
              <w:ind w:right="40"/>
              <w:jc w:val="both"/>
              <w:rPr>
                <w:sz w:val="17"/>
              </w:rPr>
            </w:pPr>
          </w:p>
        </w:tc>
        <w:tc>
          <w:tcPr>
            <w:tcW w:w="677" w:type="dxa"/>
            <w:tcBorders>
              <w:top w:val="single" w:sz="12" w:space="0" w:color="auto"/>
            </w:tcBorders>
            <w:shd w:val="clear" w:color="auto" w:fill="auto"/>
            <w:vAlign w:val="bottom"/>
          </w:tcPr>
          <w:p w14:paraId="3E361F6B" w14:textId="77777777" w:rsidR="006172EC" w:rsidRPr="006172EC" w:rsidRDefault="006172EC" w:rsidP="006172EC">
            <w:pPr>
              <w:spacing w:before="40" w:after="40" w:line="210" w:lineRule="exact"/>
              <w:ind w:left="144" w:right="40"/>
              <w:jc w:val="right"/>
              <w:rPr>
                <w:sz w:val="17"/>
              </w:rPr>
            </w:pPr>
          </w:p>
        </w:tc>
        <w:tc>
          <w:tcPr>
            <w:tcW w:w="716" w:type="dxa"/>
            <w:tcBorders>
              <w:top w:val="single" w:sz="12" w:space="0" w:color="auto"/>
            </w:tcBorders>
            <w:shd w:val="clear" w:color="auto" w:fill="auto"/>
            <w:vAlign w:val="bottom"/>
          </w:tcPr>
          <w:p w14:paraId="3D601A9F" w14:textId="77777777" w:rsidR="006172EC" w:rsidRPr="006172EC" w:rsidRDefault="006172EC" w:rsidP="006172EC">
            <w:pPr>
              <w:spacing w:before="40" w:after="40" w:line="210" w:lineRule="exact"/>
              <w:ind w:left="144" w:right="40"/>
              <w:jc w:val="right"/>
              <w:rPr>
                <w:sz w:val="17"/>
              </w:rPr>
            </w:pPr>
          </w:p>
        </w:tc>
        <w:tc>
          <w:tcPr>
            <w:tcW w:w="712" w:type="dxa"/>
            <w:tcBorders>
              <w:top w:val="single" w:sz="12" w:space="0" w:color="auto"/>
            </w:tcBorders>
            <w:shd w:val="clear" w:color="auto" w:fill="auto"/>
            <w:vAlign w:val="bottom"/>
          </w:tcPr>
          <w:p w14:paraId="2AEA1BEE" w14:textId="77777777" w:rsidR="006172EC" w:rsidRPr="006172EC" w:rsidRDefault="006172EC" w:rsidP="006172EC">
            <w:pPr>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723E4EF4" w14:textId="77777777" w:rsidR="006172EC" w:rsidRPr="006172EC" w:rsidRDefault="006172EC" w:rsidP="006172EC">
            <w:pPr>
              <w:spacing w:before="40" w:after="40" w:line="210" w:lineRule="exact"/>
              <w:ind w:left="144" w:right="40"/>
              <w:jc w:val="right"/>
              <w:rPr>
                <w:sz w:val="17"/>
              </w:rPr>
            </w:pPr>
          </w:p>
        </w:tc>
      </w:tr>
      <w:tr w:rsidR="006172EC" w:rsidRPr="006172EC" w14:paraId="6EB4982E" w14:textId="77777777" w:rsidTr="00950F1A">
        <w:tc>
          <w:tcPr>
            <w:tcW w:w="7068" w:type="dxa"/>
            <w:shd w:val="clear" w:color="auto" w:fill="auto"/>
            <w:vAlign w:val="bottom"/>
          </w:tcPr>
          <w:p w14:paraId="37C2CFAC"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A.</w:t>
            </w:r>
            <w:r w:rsidRPr="006172EC">
              <w:rPr>
                <w:b/>
                <w:bCs/>
                <w:sz w:val="17"/>
              </w:rPr>
              <w:tab/>
              <w:t>Facilitation of the intergovernmental process and expert bodies</w:t>
            </w:r>
          </w:p>
        </w:tc>
        <w:tc>
          <w:tcPr>
            <w:tcW w:w="677" w:type="dxa"/>
            <w:shd w:val="clear" w:color="auto" w:fill="auto"/>
            <w:vAlign w:val="bottom"/>
          </w:tcPr>
          <w:p w14:paraId="47A5D85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6" w:type="dxa"/>
            <w:shd w:val="clear" w:color="auto" w:fill="auto"/>
            <w:vAlign w:val="bottom"/>
          </w:tcPr>
          <w:p w14:paraId="4069802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2" w:type="dxa"/>
            <w:shd w:val="clear" w:color="auto" w:fill="auto"/>
            <w:vAlign w:val="bottom"/>
          </w:tcPr>
          <w:p w14:paraId="2A6676B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37E531C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r>
      <w:tr w:rsidR="006172EC" w:rsidRPr="006172EC" w14:paraId="3E97F20C" w14:textId="77777777" w:rsidTr="00950F1A">
        <w:tc>
          <w:tcPr>
            <w:tcW w:w="7068" w:type="dxa"/>
            <w:shd w:val="clear" w:color="auto" w:fill="auto"/>
            <w:vAlign w:val="bottom"/>
          </w:tcPr>
          <w:p w14:paraId="213F0F94"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Parliamentary documentation</w:t>
            </w:r>
            <w:r w:rsidRPr="006172EC">
              <w:rPr>
                <w:sz w:val="17"/>
              </w:rPr>
              <w:t xml:space="preserve"> (number of documents)</w:t>
            </w:r>
          </w:p>
        </w:tc>
        <w:tc>
          <w:tcPr>
            <w:tcW w:w="677" w:type="dxa"/>
            <w:shd w:val="clear" w:color="auto" w:fill="auto"/>
            <w:vAlign w:val="bottom"/>
          </w:tcPr>
          <w:p w14:paraId="0B4565C7"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4</w:t>
            </w:r>
          </w:p>
        </w:tc>
        <w:tc>
          <w:tcPr>
            <w:tcW w:w="716" w:type="dxa"/>
            <w:shd w:val="clear" w:color="auto" w:fill="auto"/>
            <w:vAlign w:val="bottom"/>
          </w:tcPr>
          <w:p w14:paraId="005E41F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w:t>
            </w:r>
          </w:p>
        </w:tc>
        <w:tc>
          <w:tcPr>
            <w:tcW w:w="712" w:type="dxa"/>
            <w:shd w:val="clear" w:color="auto" w:fill="auto"/>
            <w:vAlign w:val="bottom"/>
          </w:tcPr>
          <w:p w14:paraId="3B1441F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2</w:t>
            </w:r>
          </w:p>
        </w:tc>
        <w:tc>
          <w:tcPr>
            <w:tcW w:w="677" w:type="dxa"/>
            <w:shd w:val="clear" w:color="auto" w:fill="auto"/>
            <w:vAlign w:val="bottom"/>
          </w:tcPr>
          <w:p w14:paraId="1333A04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w:t>
            </w:r>
          </w:p>
        </w:tc>
      </w:tr>
      <w:tr w:rsidR="006172EC" w:rsidRPr="006172EC" w14:paraId="22E5FF24" w14:textId="77777777" w:rsidTr="00950F1A">
        <w:tc>
          <w:tcPr>
            <w:tcW w:w="7068" w:type="dxa"/>
            <w:shd w:val="clear" w:color="auto" w:fill="auto"/>
            <w:vAlign w:val="bottom"/>
          </w:tcPr>
          <w:p w14:paraId="662D89AD"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w:t>
            </w:r>
            <w:r w:rsidRPr="006172EC">
              <w:rPr>
                <w:sz w:val="17"/>
              </w:rPr>
              <w:tab/>
              <w:t>Reports to the General Assembly</w:t>
            </w:r>
          </w:p>
        </w:tc>
        <w:tc>
          <w:tcPr>
            <w:tcW w:w="677" w:type="dxa"/>
            <w:shd w:val="clear" w:color="auto" w:fill="auto"/>
            <w:vAlign w:val="bottom"/>
          </w:tcPr>
          <w:p w14:paraId="7C07B172"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4E2F6F6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2" w:type="dxa"/>
            <w:shd w:val="clear" w:color="auto" w:fill="auto"/>
            <w:vAlign w:val="bottom"/>
          </w:tcPr>
          <w:p w14:paraId="0CD2A31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07C81BF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06F0FCEC" w14:textId="77777777" w:rsidTr="00950F1A">
        <w:tc>
          <w:tcPr>
            <w:tcW w:w="7068" w:type="dxa"/>
            <w:shd w:val="clear" w:color="auto" w:fill="auto"/>
            <w:vAlign w:val="bottom"/>
          </w:tcPr>
          <w:p w14:paraId="6C79E031"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2.</w:t>
            </w:r>
            <w:r w:rsidRPr="006172EC">
              <w:rPr>
                <w:sz w:val="17"/>
              </w:rPr>
              <w:tab/>
              <w:t>Reports to the Commission on Population and Development</w:t>
            </w:r>
          </w:p>
        </w:tc>
        <w:tc>
          <w:tcPr>
            <w:tcW w:w="677" w:type="dxa"/>
            <w:shd w:val="clear" w:color="auto" w:fill="auto"/>
            <w:vAlign w:val="bottom"/>
          </w:tcPr>
          <w:p w14:paraId="1A9AA90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3</w:t>
            </w:r>
          </w:p>
        </w:tc>
        <w:tc>
          <w:tcPr>
            <w:tcW w:w="716" w:type="dxa"/>
            <w:shd w:val="clear" w:color="auto" w:fill="auto"/>
            <w:vAlign w:val="bottom"/>
          </w:tcPr>
          <w:p w14:paraId="3A52E9F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2" w:type="dxa"/>
            <w:shd w:val="clear" w:color="auto" w:fill="auto"/>
            <w:vAlign w:val="bottom"/>
          </w:tcPr>
          <w:p w14:paraId="19E6E86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677" w:type="dxa"/>
            <w:shd w:val="clear" w:color="auto" w:fill="auto"/>
            <w:vAlign w:val="bottom"/>
          </w:tcPr>
          <w:p w14:paraId="4A6E5CF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r>
      <w:tr w:rsidR="006172EC" w:rsidRPr="006172EC" w14:paraId="0C5E6363" w14:textId="77777777" w:rsidTr="00950F1A">
        <w:tc>
          <w:tcPr>
            <w:tcW w:w="7068" w:type="dxa"/>
            <w:shd w:val="clear" w:color="auto" w:fill="auto"/>
            <w:vAlign w:val="bottom"/>
          </w:tcPr>
          <w:p w14:paraId="66239C02"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Substantive services for meetings</w:t>
            </w:r>
            <w:r w:rsidRPr="006172EC">
              <w:rPr>
                <w:sz w:val="17"/>
              </w:rPr>
              <w:t xml:space="preserve"> (number of three-hour meetings)</w:t>
            </w:r>
          </w:p>
        </w:tc>
        <w:tc>
          <w:tcPr>
            <w:tcW w:w="677" w:type="dxa"/>
            <w:shd w:val="clear" w:color="auto" w:fill="auto"/>
            <w:vAlign w:val="bottom"/>
          </w:tcPr>
          <w:p w14:paraId="7F24F45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36</w:t>
            </w:r>
          </w:p>
        </w:tc>
        <w:tc>
          <w:tcPr>
            <w:tcW w:w="716" w:type="dxa"/>
            <w:shd w:val="clear" w:color="auto" w:fill="auto"/>
            <w:vAlign w:val="bottom"/>
          </w:tcPr>
          <w:p w14:paraId="47BF3C0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34</w:t>
            </w:r>
          </w:p>
        </w:tc>
        <w:tc>
          <w:tcPr>
            <w:tcW w:w="712" w:type="dxa"/>
            <w:shd w:val="clear" w:color="auto" w:fill="auto"/>
            <w:vAlign w:val="bottom"/>
          </w:tcPr>
          <w:p w14:paraId="0E6E7A7D"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29</w:t>
            </w:r>
          </w:p>
        </w:tc>
        <w:tc>
          <w:tcPr>
            <w:tcW w:w="677" w:type="dxa"/>
            <w:shd w:val="clear" w:color="auto" w:fill="auto"/>
            <w:vAlign w:val="bottom"/>
          </w:tcPr>
          <w:p w14:paraId="3F5DCBC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36</w:t>
            </w:r>
          </w:p>
        </w:tc>
      </w:tr>
      <w:tr w:rsidR="006172EC" w:rsidRPr="006172EC" w14:paraId="4B87FEE0" w14:textId="77777777" w:rsidTr="00950F1A">
        <w:tc>
          <w:tcPr>
            <w:tcW w:w="7068" w:type="dxa"/>
            <w:shd w:val="clear" w:color="auto" w:fill="auto"/>
            <w:vAlign w:val="bottom"/>
          </w:tcPr>
          <w:p w14:paraId="1C179041"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Meetings of:</w:t>
            </w:r>
          </w:p>
        </w:tc>
        <w:tc>
          <w:tcPr>
            <w:tcW w:w="677" w:type="dxa"/>
            <w:shd w:val="clear" w:color="auto" w:fill="auto"/>
            <w:vAlign w:val="bottom"/>
          </w:tcPr>
          <w:p w14:paraId="4F05C56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6" w:type="dxa"/>
            <w:shd w:val="clear" w:color="auto" w:fill="auto"/>
            <w:vAlign w:val="bottom"/>
          </w:tcPr>
          <w:p w14:paraId="2B741987"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2" w:type="dxa"/>
            <w:shd w:val="clear" w:color="auto" w:fill="auto"/>
            <w:vAlign w:val="bottom"/>
          </w:tcPr>
          <w:p w14:paraId="2004209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596324C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r>
      <w:tr w:rsidR="006172EC" w:rsidRPr="006172EC" w14:paraId="34927CA1" w14:textId="77777777" w:rsidTr="00950F1A">
        <w:tc>
          <w:tcPr>
            <w:tcW w:w="7068" w:type="dxa"/>
            <w:shd w:val="clear" w:color="auto" w:fill="auto"/>
            <w:vAlign w:val="bottom"/>
          </w:tcPr>
          <w:p w14:paraId="3B49C3D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3.</w:t>
            </w:r>
            <w:r w:rsidRPr="006172EC">
              <w:rPr>
                <w:sz w:val="17"/>
              </w:rPr>
              <w:tab/>
              <w:t>The General Assembly</w:t>
            </w:r>
          </w:p>
        </w:tc>
        <w:tc>
          <w:tcPr>
            <w:tcW w:w="677" w:type="dxa"/>
            <w:shd w:val="clear" w:color="auto" w:fill="auto"/>
            <w:vAlign w:val="bottom"/>
          </w:tcPr>
          <w:p w14:paraId="17EC1C74"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7</w:t>
            </w:r>
          </w:p>
        </w:tc>
        <w:tc>
          <w:tcPr>
            <w:tcW w:w="716" w:type="dxa"/>
            <w:shd w:val="clear" w:color="auto" w:fill="auto"/>
            <w:vAlign w:val="bottom"/>
          </w:tcPr>
          <w:p w14:paraId="580C4AD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7</w:t>
            </w:r>
          </w:p>
        </w:tc>
        <w:tc>
          <w:tcPr>
            <w:tcW w:w="712" w:type="dxa"/>
            <w:shd w:val="clear" w:color="auto" w:fill="auto"/>
            <w:vAlign w:val="bottom"/>
          </w:tcPr>
          <w:p w14:paraId="6A9FAC2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0A9C987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7</w:t>
            </w:r>
          </w:p>
        </w:tc>
      </w:tr>
      <w:tr w:rsidR="006172EC" w:rsidRPr="006172EC" w14:paraId="6741BD80" w14:textId="77777777" w:rsidTr="00950F1A">
        <w:tc>
          <w:tcPr>
            <w:tcW w:w="7068" w:type="dxa"/>
            <w:shd w:val="clear" w:color="auto" w:fill="auto"/>
            <w:vAlign w:val="bottom"/>
          </w:tcPr>
          <w:p w14:paraId="72C3ED13"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4.</w:t>
            </w:r>
            <w:r w:rsidRPr="006172EC">
              <w:rPr>
                <w:sz w:val="17"/>
              </w:rPr>
              <w:tab/>
              <w:t>The Economic and Social Council</w:t>
            </w:r>
          </w:p>
        </w:tc>
        <w:tc>
          <w:tcPr>
            <w:tcW w:w="677" w:type="dxa"/>
            <w:shd w:val="clear" w:color="auto" w:fill="auto"/>
            <w:vAlign w:val="bottom"/>
          </w:tcPr>
          <w:p w14:paraId="616AE1C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5C6423B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2" w:type="dxa"/>
            <w:shd w:val="clear" w:color="auto" w:fill="auto"/>
            <w:vAlign w:val="bottom"/>
          </w:tcPr>
          <w:p w14:paraId="08BC46C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39F42BD1"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247A3A20" w14:textId="77777777" w:rsidTr="00950F1A">
        <w:tc>
          <w:tcPr>
            <w:tcW w:w="7068" w:type="dxa"/>
            <w:shd w:val="clear" w:color="auto" w:fill="auto"/>
            <w:vAlign w:val="bottom"/>
          </w:tcPr>
          <w:p w14:paraId="600FC9C4"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5.</w:t>
            </w:r>
            <w:r w:rsidRPr="006172EC">
              <w:rPr>
                <w:sz w:val="17"/>
              </w:rPr>
              <w:tab/>
              <w:t>The Commission on Population and Development</w:t>
            </w:r>
          </w:p>
        </w:tc>
        <w:tc>
          <w:tcPr>
            <w:tcW w:w="677" w:type="dxa"/>
            <w:shd w:val="clear" w:color="auto" w:fill="auto"/>
            <w:vAlign w:val="bottom"/>
          </w:tcPr>
          <w:p w14:paraId="58BC3E1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24</w:t>
            </w:r>
          </w:p>
        </w:tc>
        <w:tc>
          <w:tcPr>
            <w:tcW w:w="716" w:type="dxa"/>
            <w:shd w:val="clear" w:color="auto" w:fill="auto"/>
            <w:vAlign w:val="bottom"/>
          </w:tcPr>
          <w:p w14:paraId="48A7DD8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24</w:t>
            </w:r>
          </w:p>
        </w:tc>
        <w:tc>
          <w:tcPr>
            <w:tcW w:w="712" w:type="dxa"/>
            <w:shd w:val="clear" w:color="auto" w:fill="auto"/>
            <w:vAlign w:val="bottom"/>
          </w:tcPr>
          <w:p w14:paraId="6AEACC6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24</w:t>
            </w:r>
          </w:p>
        </w:tc>
        <w:tc>
          <w:tcPr>
            <w:tcW w:w="677" w:type="dxa"/>
            <w:shd w:val="clear" w:color="auto" w:fill="auto"/>
            <w:vAlign w:val="bottom"/>
          </w:tcPr>
          <w:p w14:paraId="4CB05A04"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24</w:t>
            </w:r>
          </w:p>
        </w:tc>
      </w:tr>
      <w:tr w:rsidR="006172EC" w:rsidRPr="006172EC" w14:paraId="2C9C8F9C" w14:textId="77777777" w:rsidTr="00950F1A">
        <w:tc>
          <w:tcPr>
            <w:tcW w:w="7068" w:type="dxa"/>
            <w:shd w:val="clear" w:color="auto" w:fill="auto"/>
            <w:vAlign w:val="bottom"/>
          </w:tcPr>
          <w:p w14:paraId="00149BF8"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6.</w:t>
            </w:r>
            <w:r w:rsidRPr="006172EC">
              <w:rPr>
                <w:sz w:val="17"/>
              </w:rPr>
              <w:tab/>
              <w:t>Experts on population topics</w:t>
            </w:r>
          </w:p>
        </w:tc>
        <w:tc>
          <w:tcPr>
            <w:tcW w:w="677" w:type="dxa"/>
            <w:shd w:val="clear" w:color="auto" w:fill="auto"/>
            <w:vAlign w:val="bottom"/>
          </w:tcPr>
          <w:p w14:paraId="31B0315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4</w:t>
            </w:r>
          </w:p>
        </w:tc>
        <w:tc>
          <w:tcPr>
            <w:tcW w:w="716" w:type="dxa"/>
            <w:shd w:val="clear" w:color="auto" w:fill="auto"/>
            <w:vAlign w:val="bottom"/>
          </w:tcPr>
          <w:p w14:paraId="4F62A66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2" w:type="dxa"/>
            <w:shd w:val="clear" w:color="auto" w:fill="auto"/>
            <w:vAlign w:val="bottom"/>
          </w:tcPr>
          <w:p w14:paraId="1697DC2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4</w:t>
            </w:r>
          </w:p>
        </w:tc>
        <w:tc>
          <w:tcPr>
            <w:tcW w:w="677" w:type="dxa"/>
            <w:shd w:val="clear" w:color="auto" w:fill="auto"/>
            <w:vAlign w:val="bottom"/>
          </w:tcPr>
          <w:p w14:paraId="5AE55FE4"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4</w:t>
            </w:r>
          </w:p>
        </w:tc>
      </w:tr>
      <w:tr w:rsidR="006172EC" w:rsidRPr="006172EC" w14:paraId="6BC5C851" w14:textId="77777777" w:rsidTr="00950F1A">
        <w:tc>
          <w:tcPr>
            <w:tcW w:w="7068" w:type="dxa"/>
            <w:shd w:val="clear" w:color="auto" w:fill="auto"/>
            <w:vAlign w:val="bottom"/>
          </w:tcPr>
          <w:p w14:paraId="0D3E2F16"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B.</w:t>
            </w:r>
            <w:r w:rsidRPr="006172EC">
              <w:rPr>
                <w:b/>
                <w:bCs/>
                <w:sz w:val="17"/>
              </w:rPr>
              <w:tab/>
              <w:t>Generation and transfer of knowledge</w:t>
            </w:r>
          </w:p>
        </w:tc>
        <w:tc>
          <w:tcPr>
            <w:tcW w:w="677" w:type="dxa"/>
            <w:shd w:val="clear" w:color="auto" w:fill="auto"/>
            <w:vAlign w:val="bottom"/>
          </w:tcPr>
          <w:p w14:paraId="25A1298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6" w:type="dxa"/>
            <w:shd w:val="clear" w:color="auto" w:fill="auto"/>
            <w:vAlign w:val="bottom"/>
          </w:tcPr>
          <w:p w14:paraId="32C3AF6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2" w:type="dxa"/>
            <w:shd w:val="clear" w:color="auto" w:fill="auto"/>
            <w:vAlign w:val="bottom"/>
          </w:tcPr>
          <w:p w14:paraId="182E0B6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3978D66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r>
      <w:tr w:rsidR="006172EC" w:rsidRPr="006172EC" w14:paraId="26848AB0" w14:textId="77777777" w:rsidTr="00950F1A">
        <w:tc>
          <w:tcPr>
            <w:tcW w:w="7068" w:type="dxa"/>
            <w:shd w:val="clear" w:color="auto" w:fill="auto"/>
            <w:vAlign w:val="bottom"/>
          </w:tcPr>
          <w:p w14:paraId="1DA2AD49"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Publications</w:t>
            </w:r>
            <w:r w:rsidRPr="006172EC">
              <w:rPr>
                <w:sz w:val="17"/>
              </w:rPr>
              <w:t xml:space="preserve"> (number of publications)</w:t>
            </w:r>
          </w:p>
        </w:tc>
        <w:tc>
          <w:tcPr>
            <w:tcW w:w="677" w:type="dxa"/>
            <w:shd w:val="clear" w:color="auto" w:fill="auto"/>
            <w:vAlign w:val="bottom"/>
          </w:tcPr>
          <w:p w14:paraId="04DE85B1"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w:t>
            </w:r>
          </w:p>
        </w:tc>
        <w:tc>
          <w:tcPr>
            <w:tcW w:w="716" w:type="dxa"/>
            <w:shd w:val="clear" w:color="auto" w:fill="auto"/>
            <w:vAlign w:val="bottom"/>
          </w:tcPr>
          <w:p w14:paraId="67BB854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2</w:t>
            </w:r>
          </w:p>
        </w:tc>
        <w:tc>
          <w:tcPr>
            <w:tcW w:w="712" w:type="dxa"/>
            <w:shd w:val="clear" w:color="auto" w:fill="auto"/>
            <w:vAlign w:val="bottom"/>
          </w:tcPr>
          <w:p w14:paraId="1FF5EF6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4</w:t>
            </w:r>
          </w:p>
        </w:tc>
        <w:tc>
          <w:tcPr>
            <w:tcW w:w="677" w:type="dxa"/>
            <w:shd w:val="clear" w:color="auto" w:fill="auto"/>
            <w:vAlign w:val="bottom"/>
          </w:tcPr>
          <w:p w14:paraId="38EE3C1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3</w:t>
            </w:r>
          </w:p>
        </w:tc>
      </w:tr>
      <w:tr w:rsidR="006172EC" w:rsidRPr="006172EC" w14:paraId="5036F123" w14:textId="77777777" w:rsidTr="00950F1A">
        <w:tc>
          <w:tcPr>
            <w:tcW w:w="7068" w:type="dxa"/>
            <w:shd w:val="clear" w:color="auto" w:fill="auto"/>
            <w:vAlign w:val="bottom"/>
          </w:tcPr>
          <w:p w14:paraId="45C9423A"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7.</w:t>
            </w:r>
            <w:r w:rsidRPr="006172EC">
              <w:rPr>
                <w:sz w:val="17"/>
              </w:rPr>
              <w:tab/>
            </w:r>
            <w:r w:rsidRPr="006172EC">
              <w:rPr>
                <w:i/>
                <w:iCs/>
                <w:sz w:val="17"/>
              </w:rPr>
              <w:t>World Population Prospects: Highlights</w:t>
            </w:r>
          </w:p>
        </w:tc>
        <w:tc>
          <w:tcPr>
            <w:tcW w:w="677" w:type="dxa"/>
            <w:shd w:val="clear" w:color="auto" w:fill="auto"/>
            <w:vAlign w:val="bottom"/>
          </w:tcPr>
          <w:p w14:paraId="54FE7F1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425D7A67"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2" w:type="dxa"/>
            <w:shd w:val="clear" w:color="auto" w:fill="auto"/>
            <w:vAlign w:val="bottom"/>
          </w:tcPr>
          <w:p w14:paraId="172DA95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4DC66C5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3570AEB5" w14:textId="77777777" w:rsidTr="00950F1A">
        <w:tc>
          <w:tcPr>
            <w:tcW w:w="7068" w:type="dxa"/>
            <w:shd w:val="clear" w:color="auto" w:fill="auto"/>
            <w:vAlign w:val="bottom"/>
          </w:tcPr>
          <w:p w14:paraId="66CDBA02"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8.</w:t>
            </w:r>
            <w:r w:rsidRPr="006172EC">
              <w:rPr>
                <w:sz w:val="17"/>
              </w:rPr>
              <w:tab/>
              <w:t>Highlights report on selected demographic trends</w:t>
            </w:r>
          </w:p>
        </w:tc>
        <w:tc>
          <w:tcPr>
            <w:tcW w:w="677" w:type="dxa"/>
            <w:shd w:val="clear" w:color="auto" w:fill="auto"/>
            <w:vAlign w:val="bottom"/>
          </w:tcPr>
          <w:p w14:paraId="7D65C6F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6" w:type="dxa"/>
            <w:shd w:val="clear" w:color="auto" w:fill="auto"/>
            <w:vAlign w:val="bottom"/>
          </w:tcPr>
          <w:p w14:paraId="448E4B84"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21F3EEE1"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2620051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2DE22E16" w14:textId="77777777" w:rsidTr="00950F1A">
        <w:tc>
          <w:tcPr>
            <w:tcW w:w="7068" w:type="dxa"/>
            <w:shd w:val="clear" w:color="auto" w:fill="auto"/>
            <w:vAlign w:val="bottom"/>
          </w:tcPr>
          <w:p w14:paraId="3EEB1DA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9.</w:t>
            </w:r>
            <w:r w:rsidRPr="006172EC">
              <w:rPr>
                <w:sz w:val="17"/>
              </w:rPr>
              <w:tab/>
            </w:r>
            <w:r w:rsidRPr="006172EC">
              <w:rPr>
                <w:i/>
                <w:iCs/>
                <w:sz w:val="17"/>
              </w:rPr>
              <w:t>World Fertility and Family Planning: Highlights</w:t>
            </w:r>
          </w:p>
        </w:tc>
        <w:tc>
          <w:tcPr>
            <w:tcW w:w="677" w:type="dxa"/>
            <w:shd w:val="clear" w:color="auto" w:fill="auto"/>
            <w:vAlign w:val="bottom"/>
          </w:tcPr>
          <w:p w14:paraId="5CDEAAC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654B475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2" w:type="dxa"/>
            <w:shd w:val="clear" w:color="auto" w:fill="auto"/>
            <w:vAlign w:val="bottom"/>
          </w:tcPr>
          <w:p w14:paraId="13FD091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6D53409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16431467" w14:textId="77777777" w:rsidTr="00950F1A">
        <w:tc>
          <w:tcPr>
            <w:tcW w:w="7068" w:type="dxa"/>
            <w:shd w:val="clear" w:color="auto" w:fill="auto"/>
            <w:vAlign w:val="bottom"/>
          </w:tcPr>
          <w:p w14:paraId="590EC93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10.</w:t>
            </w:r>
            <w:r w:rsidRPr="006172EC">
              <w:rPr>
                <w:sz w:val="17"/>
              </w:rPr>
              <w:tab/>
            </w:r>
            <w:r w:rsidRPr="006172EC">
              <w:rPr>
                <w:i/>
                <w:iCs/>
                <w:sz w:val="17"/>
              </w:rPr>
              <w:t>World Population Ageing: Highlights</w:t>
            </w:r>
          </w:p>
        </w:tc>
        <w:tc>
          <w:tcPr>
            <w:tcW w:w="677" w:type="dxa"/>
            <w:shd w:val="clear" w:color="auto" w:fill="auto"/>
            <w:vAlign w:val="bottom"/>
          </w:tcPr>
          <w:p w14:paraId="274B6C2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6" w:type="dxa"/>
            <w:shd w:val="clear" w:color="auto" w:fill="auto"/>
            <w:vAlign w:val="bottom"/>
          </w:tcPr>
          <w:p w14:paraId="137FD33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29D73C7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4137D71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r>
      <w:tr w:rsidR="006172EC" w:rsidRPr="006172EC" w14:paraId="4CA95187" w14:textId="77777777" w:rsidTr="00950F1A">
        <w:tc>
          <w:tcPr>
            <w:tcW w:w="7068" w:type="dxa"/>
            <w:shd w:val="clear" w:color="auto" w:fill="auto"/>
            <w:vAlign w:val="bottom"/>
          </w:tcPr>
          <w:p w14:paraId="267269BE"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11.</w:t>
            </w:r>
            <w:r w:rsidRPr="006172EC">
              <w:rPr>
                <w:sz w:val="17"/>
              </w:rPr>
              <w:tab/>
            </w:r>
            <w:r w:rsidRPr="006172EC">
              <w:rPr>
                <w:i/>
                <w:iCs/>
                <w:sz w:val="17"/>
              </w:rPr>
              <w:t>Population Megatrends</w:t>
            </w:r>
          </w:p>
        </w:tc>
        <w:tc>
          <w:tcPr>
            <w:tcW w:w="677" w:type="dxa"/>
            <w:shd w:val="clear" w:color="auto" w:fill="auto"/>
            <w:vAlign w:val="bottom"/>
          </w:tcPr>
          <w:p w14:paraId="0E4F6BF4"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6" w:type="dxa"/>
            <w:shd w:val="clear" w:color="auto" w:fill="auto"/>
            <w:vAlign w:val="bottom"/>
          </w:tcPr>
          <w:p w14:paraId="17ED1F8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7EDF0DC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4E206AAD"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r>
      <w:tr w:rsidR="006172EC" w:rsidRPr="006172EC" w14:paraId="74227FDF" w14:textId="77777777" w:rsidTr="00950F1A">
        <w:tc>
          <w:tcPr>
            <w:tcW w:w="7068" w:type="dxa"/>
            <w:shd w:val="clear" w:color="auto" w:fill="auto"/>
          </w:tcPr>
          <w:p w14:paraId="16A98A5A"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12.</w:t>
            </w:r>
            <w:r w:rsidRPr="006172EC">
              <w:rPr>
                <w:sz w:val="17"/>
              </w:rPr>
              <w:tab/>
              <w:t>Questionnaire for the United Nations Inquiry among Governments on Population and Development</w:t>
            </w:r>
          </w:p>
        </w:tc>
        <w:tc>
          <w:tcPr>
            <w:tcW w:w="677" w:type="dxa"/>
            <w:shd w:val="clear" w:color="auto" w:fill="auto"/>
            <w:vAlign w:val="bottom"/>
          </w:tcPr>
          <w:p w14:paraId="012D5E2A"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44821EF7"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4EEABBED"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677" w:type="dxa"/>
            <w:shd w:val="clear" w:color="auto" w:fill="auto"/>
            <w:vAlign w:val="bottom"/>
          </w:tcPr>
          <w:p w14:paraId="1E38625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r>
      <w:tr w:rsidR="006172EC" w:rsidRPr="006172EC" w14:paraId="7E737456" w14:textId="77777777" w:rsidTr="00950F1A">
        <w:tc>
          <w:tcPr>
            <w:tcW w:w="7068" w:type="dxa"/>
            <w:shd w:val="clear" w:color="auto" w:fill="auto"/>
            <w:vAlign w:val="bottom"/>
          </w:tcPr>
          <w:p w14:paraId="6A90720A"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13.</w:t>
            </w:r>
            <w:r w:rsidRPr="006172EC">
              <w:rPr>
                <w:sz w:val="17"/>
              </w:rPr>
              <w:tab/>
            </w:r>
            <w:r w:rsidRPr="006172EC">
              <w:rPr>
                <w:i/>
                <w:iCs/>
                <w:sz w:val="17"/>
              </w:rPr>
              <w:t>World Urbanization Prospects: Summary of Results</w:t>
            </w:r>
          </w:p>
        </w:tc>
        <w:tc>
          <w:tcPr>
            <w:tcW w:w="677" w:type="dxa"/>
            <w:shd w:val="clear" w:color="auto" w:fill="auto"/>
            <w:vAlign w:val="bottom"/>
          </w:tcPr>
          <w:p w14:paraId="4273D65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6" w:type="dxa"/>
            <w:shd w:val="clear" w:color="auto" w:fill="auto"/>
            <w:vAlign w:val="bottom"/>
          </w:tcPr>
          <w:p w14:paraId="70F32A0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3BA0985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1B00882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r>
      <w:tr w:rsidR="006172EC" w:rsidRPr="006172EC" w14:paraId="77BE744D" w14:textId="77777777" w:rsidTr="00950F1A">
        <w:tc>
          <w:tcPr>
            <w:tcW w:w="7068" w:type="dxa"/>
            <w:shd w:val="clear" w:color="auto" w:fill="auto"/>
            <w:vAlign w:val="bottom"/>
          </w:tcPr>
          <w:p w14:paraId="2E430E57"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14.</w:t>
            </w:r>
            <w:r w:rsidRPr="006172EC">
              <w:rPr>
                <w:sz w:val="17"/>
              </w:rPr>
              <w:tab/>
            </w:r>
            <w:r w:rsidRPr="006172EC">
              <w:rPr>
                <w:i/>
                <w:iCs/>
                <w:sz w:val="17"/>
              </w:rPr>
              <w:t>World Population Policies: Highlights</w:t>
            </w:r>
          </w:p>
        </w:tc>
        <w:tc>
          <w:tcPr>
            <w:tcW w:w="677" w:type="dxa"/>
            <w:shd w:val="clear" w:color="auto" w:fill="auto"/>
            <w:vAlign w:val="bottom"/>
          </w:tcPr>
          <w:p w14:paraId="5D89E64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6" w:type="dxa"/>
            <w:shd w:val="clear" w:color="auto" w:fill="auto"/>
            <w:vAlign w:val="bottom"/>
          </w:tcPr>
          <w:p w14:paraId="0E537D32"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c>
          <w:tcPr>
            <w:tcW w:w="712" w:type="dxa"/>
            <w:shd w:val="clear" w:color="auto" w:fill="auto"/>
            <w:vAlign w:val="bottom"/>
          </w:tcPr>
          <w:p w14:paraId="33F6AD5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1965F6E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w:t>
            </w:r>
          </w:p>
        </w:tc>
      </w:tr>
      <w:tr w:rsidR="006172EC" w:rsidRPr="006172EC" w14:paraId="259A7DC3" w14:textId="77777777" w:rsidTr="00950F1A">
        <w:tc>
          <w:tcPr>
            <w:tcW w:w="7068" w:type="dxa"/>
            <w:shd w:val="clear" w:color="auto" w:fill="auto"/>
            <w:vAlign w:val="bottom"/>
          </w:tcPr>
          <w:p w14:paraId="6080B37E"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Technical materials</w:t>
            </w:r>
            <w:r w:rsidRPr="006172EC">
              <w:rPr>
                <w:sz w:val="17"/>
              </w:rPr>
              <w:t xml:space="preserve"> (number of materials)</w:t>
            </w:r>
          </w:p>
        </w:tc>
        <w:tc>
          <w:tcPr>
            <w:tcW w:w="677" w:type="dxa"/>
            <w:shd w:val="clear" w:color="auto" w:fill="auto"/>
            <w:vAlign w:val="bottom"/>
          </w:tcPr>
          <w:p w14:paraId="4472DCFD"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8</w:t>
            </w:r>
          </w:p>
        </w:tc>
        <w:tc>
          <w:tcPr>
            <w:tcW w:w="716" w:type="dxa"/>
            <w:shd w:val="clear" w:color="auto" w:fill="auto"/>
            <w:vAlign w:val="bottom"/>
          </w:tcPr>
          <w:p w14:paraId="0594A53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8</w:t>
            </w:r>
          </w:p>
        </w:tc>
        <w:tc>
          <w:tcPr>
            <w:tcW w:w="712" w:type="dxa"/>
            <w:shd w:val="clear" w:color="auto" w:fill="auto"/>
            <w:vAlign w:val="bottom"/>
          </w:tcPr>
          <w:p w14:paraId="3291DCA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8</w:t>
            </w:r>
          </w:p>
        </w:tc>
        <w:tc>
          <w:tcPr>
            <w:tcW w:w="677" w:type="dxa"/>
            <w:shd w:val="clear" w:color="auto" w:fill="auto"/>
            <w:vAlign w:val="bottom"/>
          </w:tcPr>
          <w:p w14:paraId="20CAF80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b/>
                <w:bCs/>
                <w:sz w:val="17"/>
              </w:rPr>
            </w:pPr>
            <w:r w:rsidRPr="006172EC">
              <w:rPr>
                <w:b/>
                <w:bCs/>
                <w:sz w:val="17"/>
              </w:rPr>
              <w:t>8</w:t>
            </w:r>
          </w:p>
        </w:tc>
      </w:tr>
      <w:tr w:rsidR="006172EC" w:rsidRPr="006172EC" w14:paraId="0D42868C" w14:textId="77777777" w:rsidTr="00950F1A">
        <w:tc>
          <w:tcPr>
            <w:tcW w:w="7068" w:type="dxa"/>
            <w:shd w:val="clear" w:color="auto" w:fill="auto"/>
            <w:vAlign w:val="bottom"/>
          </w:tcPr>
          <w:p w14:paraId="32D76B6C"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15.</w:t>
            </w:r>
            <w:r w:rsidRPr="006172EC">
              <w:rPr>
                <w:sz w:val="17"/>
              </w:rPr>
              <w:tab/>
              <w:t>Major data sets on population topics</w:t>
            </w:r>
          </w:p>
        </w:tc>
        <w:tc>
          <w:tcPr>
            <w:tcW w:w="677" w:type="dxa"/>
            <w:shd w:val="clear" w:color="auto" w:fill="auto"/>
            <w:vAlign w:val="bottom"/>
          </w:tcPr>
          <w:p w14:paraId="0D40CFF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6" w:type="dxa"/>
            <w:shd w:val="clear" w:color="auto" w:fill="auto"/>
            <w:vAlign w:val="bottom"/>
          </w:tcPr>
          <w:p w14:paraId="0A765C3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2" w:type="dxa"/>
            <w:shd w:val="clear" w:color="auto" w:fill="auto"/>
            <w:vAlign w:val="bottom"/>
          </w:tcPr>
          <w:p w14:paraId="79BC99F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677" w:type="dxa"/>
            <w:shd w:val="clear" w:color="auto" w:fill="auto"/>
            <w:vAlign w:val="bottom"/>
          </w:tcPr>
          <w:p w14:paraId="536CBAA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r>
      <w:tr w:rsidR="006172EC" w:rsidRPr="006172EC" w14:paraId="7068101C" w14:textId="77777777" w:rsidTr="00950F1A">
        <w:tc>
          <w:tcPr>
            <w:tcW w:w="7068" w:type="dxa"/>
            <w:shd w:val="clear" w:color="auto" w:fill="auto"/>
            <w:vAlign w:val="bottom"/>
          </w:tcPr>
          <w:p w14:paraId="4C305A76"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16.</w:t>
            </w:r>
            <w:r w:rsidRPr="006172EC">
              <w:rPr>
                <w:sz w:val="17"/>
              </w:rPr>
              <w:tab/>
              <w:t>Sustainable Development Goal indicator data sets</w:t>
            </w:r>
          </w:p>
        </w:tc>
        <w:tc>
          <w:tcPr>
            <w:tcW w:w="677" w:type="dxa"/>
            <w:shd w:val="clear" w:color="auto" w:fill="auto"/>
            <w:vAlign w:val="bottom"/>
          </w:tcPr>
          <w:p w14:paraId="760B442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6" w:type="dxa"/>
            <w:shd w:val="clear" w:color="auto" w:fill="auto"/>
            <w:vAlign w:val="bottom"/>
          </w:tcPr>
          <w:p w14:paraId="29423322"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712" w:type="dxa"/>
            <w:shd w:val="clear" w:color="auto" w:fill="auto"/>
            <w:vAlign w:val="bottom"/>
          </w:tcPr>
          <w:p w14:paraId="6BB06435"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c>
          <w:tcPr>
            <w:tcW w:w="677" w:type="dxa"/>
            <w:shd w:val="clear" w:color="auto" w:fill="auto"/>
            <w:vAlign w:val="bottom"/>
          </w:tcPr>
          <w:p w14:paraId="690142A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1</w:t>
            </w:r>
          </w:p>
        </w:tc>
      </w:tr>
      <w:tr w:rsidR="006172EC" w:rsidRPr="006172EC" w14:paraId="59ADFFAD" w14:textId="77777777" w:rsidTr="00950F1A">
        <w:tc>
          <w:tcPr>
            <w:tcW w:w="7068" w:type="dxa"/>
            <w:shd w:val="clear" w:color="auto" w:fill="auto"/>
            <w:vAlign w:val="bottom"/>
          </w:tcPr>
          <w:p w14:paraId="633EE886"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17.</w:t>
            </w:r>
            <w:r w:rsidRPr="006172EC">
              <w:rPr>
                <w:sz w:val="17"/>
              </w:rPr>
              <w:tab/>
              <w:t>Reports of expert group meetings on population topics</w:t>
            </w:r>
          </w:p>
        </w:tc>
        <w:tc>
          <w:tcPr>
            <w:tcW w:w="677" w:type="dxa"/>
            <w:shd w:val="clear" w:color="auto" w:fill="auto"/>
            <w:vAlign w:val="bottom"/>
          </w:tcPr>
          <w:p w14:paraId="7F6B3B50"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6" w:type="dxa"/>
            <w:shd w:val="clear" w:color="auto" w:fill="auto"/>
            <w:vAlign w:val="bottom"/>
          </w:tcPr>
          <w:p w14:paraId="4FCF55B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712" w:type="dxa"/>
            <w:shd w:val="clear" w:color="auto" w:fill="auto"/>
            <w:vAlign w:val="bottom"/>
          </w:tcPr>
          <w:p w14:paraId="60180573"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c>
          <w:tcPr>
            <w:tcW w:w="677" w:type="dxa"/>
            <w:shd w:val="clear" w:color="auto" w:fill="auto"/>
            <w:vAlign w:val="bottom"/>
          </w:tcPr>
          <w:p w14:paraId="149600E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2</w:t>
            </w:r>
          </w:p>
        </w:tc>
      </w:tr>
      <w:tr w:rsidR="006172EC" w:rsidRPr="006172EC" w14:paraId="1255EED0" w14:textId="77777777" w:rsidTr="00950F1A">
        <w:tc>
          <w:tcPr>
            <w:tcW w:w="7068" w:type="dxa"/>
            <w:shd w:val="clear" w:color="auto" w:fill="auto"/>
            <w:vAlign w:val="bottom"/>
          </w:tcPr>
          <w:p w14:paraId="0336748E"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18.</w:t>
            </w:r>
            <w:r w:rsidRPr="006172EC">
              <w:rPr>
                <w:sz w:val="17"/>
              </w:rPr>
              <w:tab/>
              <w:t>Technical papers on population topics</w:t>
            </w:r>
          </w:p>
        </w:tc>
        <w:tc>
          <w:tcPr>
            <w:tcW w:w="677" w:type="dxa"/>
            <w:shd w:val="clear" w:color="auto" w:fill="auto"/>
            <w:vAlign w:val="bottom"/>
          </w:tcPr>
          <w:p w14:paraId="5B2223D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3</w:t>
            </w:r>
          </w:p>
        </w:tc>
        <w:tc>
          <w:tcPr>
            <w:tcW w:w="716" w:type="dxa"/>
            <w:shd w:val="clear" w:color="auto" w:fill="auto"/>
            <w:vAlign w:val="bottom"/>
          </w:tcPr>
          <w:p w14:paraId="47C67236"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3</w:t>
            </w:r>
          </w:p>
        </w:tc>
        <w:tc>
          <w:tcPr>
            <w:tcW w:w="712" w:type="dxa"/>
            <w:shd w:val="clear" w:color="auto" w:fill="auto"/>
            <w:vAlign w:val="bottom"/>
          </w:tcPr>
          <w:p w14:paraId="23185072"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3</w:t>
            </w:r>
          </w:p>
        </w:tc>
        <w:tc>
          <w:tcPr>
            <w:tcW w:w="677" w:type="dxa"/>
            <w:shd w:val="clear" w:color="auto" w:fill="auto"/>
            <w:vAlign w:val="bottom"/>
          </w:tcPr>
          <w:p w14:paraId="76D2DC2F"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r w:rsidRPr="006172EC">
              <w:rPr>
                <w:sz w:val="17"/>
              </w:rPr>
              <w:t>3</w:t>
            </w:r>
          </w:p>
        </w:tc>
      </w:tr>
      <w:tr w:rsidR="006172EC" w:rsidRPr="006172EC" w14:paraId="17A8929E" w14:textId="77777777" w:rsidTr="00950F1A">
        <w:tc>
          <w:tcPr>
            <w:tcW w:w="7068" w:type="dxa"/>
            <w:shd w:val="clear" w:color="auto" w:fill="auto"/>
            <w:vAlign w:val="bottom"/>
          </w:tcPr>
          <w:p w14:paraId="05B75F3B"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C.</w:t>
            </w:r>
            <w:r w:rsidRPr="006172EC">
              <w:rPr>
                <w:b/>
                <w:bCs/>
                <w:sz w:val="17"/>
              </w:rPr>
              <w:tab/>
              <w:t>Substantive deliverables</w:t>
            </w:r>
          </w:p>
        </w:tc>
        <w:tc>
          <w:tcPr>
            <w:tcW w:w="677" w:type="dxa"/>
            <w:shd w:val="clear" w:color="auto" w:fill="auto"/>
            <w:vAlign w:val="bottom"/>
          </w:tcPr>
          <w:p w14:paraId="66CD20B7"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6" w:type="dxa"/>
            <w:shd w:val="clear" w:color="auto" w:fill="auto"/>
            <w:vAlign w:val="bottom"/>
          </w:tcPr>
          <w:p w14:paraId="666CF4DB"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2" w:type="dxa"/>
            <w:shd w:val="clear" w:color="auto" w:fill="auto"/>
            <w:vAlign w:val="bottom"/>
          </w:tcPr>
          <w:p w14:paraId="7CFA505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29EA2C0C"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r>
      <w:tr w:rsidR="006172EC" w:rsidRPr="006172EC" w14:paraId="52D284A8" w14:textId="77777777" w:rsidTr="00950F1A">
        <w:tc>
          <w:tcPr>
            <w:tcW w:w="9850" w:type="dxa"/>
            <w:gridSpan w:val="5"/>
            <w:shd w:val="clear" w:color="auto" w:fill="auto"/>
          </w:tcPr>
          <w:p w14:paraId="390D6B1A"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Consultation, advice and advocacy</w:t>
            </w:r>
            <w:r w:rsidRPr="006172EC">
              <w:rPr>
                <w:sz w:val="17"/>
              </w:rPr>
              <w:t xml:space="preserve">: briefings and consultations with Member States concerning the annual session of the Commission on Population and Development; and briefings/expert advice to Member States on population and sustainable development issues, including high-level bilateral consultations and intergovernmental meetings. </w:t>
            </w:r>
          </w:p>
        </w:tc>
      </w:tr>
      <w:tr w:rsidR="006172EC" w:rsidRPr="006172EC" w14:paraId="0F744296" w14:textId="77777777" w:rsidTr="00950F1A">
        <w:tc>
          <w:tcPr>
            <w:tcW w:w="9850" w:type="dxa"/>
            <w:gridSpan w:val="5"/>
            <w:shd w:val="clear" w:color="auto" w:fill="auto"/>
          </w:tcPr>
          <w:p w14:paraId="7138146B" w14:textId="77777777" w:rsidR="006172EC" w:rsidRPr="006172EC" w:rsidRDefault="006172EC" w:rsidP="006172EC">
            <w:pPr>
              <w:tabs>
                <w:tab w:val="left" w:pos="288"/>
                <w:tab w:val="left" w:pos="576"/>
                <w:tab w:val="left" w:pos="864"/>
                <w:tab w:val="left" w:pos="1152"/>
              </w:tabs>
              <w:spacing w:before="40" w:after="40" w:line="210" w:lineRule="exact"/>
              <w:ind w:right="40"/>
              <w:rPr>
                <w:sz w:val="17"/>
              </w:rPr>
            </w:pPr>
            <w:r w:rsidRPr="006172EC">
              <w:rPr>
                <w:sz w:val="17"/>
              </w:rPr>
              <w:tab/>
            </w:r>
            <w:r w:rsidRPr="006172EC">
              <w:rPr>
                <w:b/>
                <w:bCs/>
                <w:sz w:val="17"/>
              </w:rPr>
              <w:t>Databases and substantive digital materials</w:t>
            </w:r>
            <w:r w:rsidRPr="006172EC">
              <w:rPr>
                <w:sz w:val="17"/>
              </w:rPr>
              <w:t xml:space="preserve">: databases and data sets on population topics, including documentation. </w:t>
            </w:r>
          </w:p>
        </w:tc>
      </w:tr>
      <w:tr w:rsidR="006172EC" w:rsidRPr="006172EC" w14:paraId="5B52CCCA" w14:textId="77777777" w:rsidTr="00950F1A">
        <w:tc>
          <w:tcPr>
            <w:tcW w:w="7068" w:type="dxa"/>
            <w:shd w:val="clear" w:color="auto" w:fill="auto"/>
            <w:vAlign w:val="bottom"/>
          </w:tcPr>
          <w:p w14:paraId="7A2B35C0"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D.</w:t>
            </w:r>
            <w:r w:rsidRPr="006172EC">
              <w:rPr>
                <w:b/>
                <w:bCs/>
                <w:sz w:val="17"/>
              </w:rPr>
              <w:tab/>
              <w:t>Communication deliverables</w:t>
            </w:r>
          </w:p>
        </w:tc>
        <w:tc>
          <w:tcPr>
            <w:tcW w:w="677" w:type="dxa"/>
            <w:shd w:val="clear" w:color="auto" w:fill="auto"/>
            <w:vAlign w:val="bottom"/>
          </w:tcPr>
          <w:p w14:paraId="66BA0EF8"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6" w:type="dxa"/>
            <w:shd w:val="clear" w:color="auto" w:fill="auto"/>
            <w:vAlign w:val="bottom"/>
          </w:tcPr>
          <w:p w14:paraId="0ADD22A1"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712" w:type="dxa"/>
            <w:shd w:val="clear" w:color="auto" w:fill="auto"/>
            <w:vAlign w:val="bottom"/>
          </w:tcPr>
          <w:p w14:paraId="6086287E"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15CC57D9" w14:textId="77777777" w:rsidR="006172EC" w:rsidRPr="006172EC" w:rsidRDefault="006172EC" w:rsidP="006172EC">
            <w:pPr>
              <w:tabs>
                <w:tab w:val="left" w:pos="288"/>
                <w:tab w:val="left" w:pos="576"/>
                <w:tab w:val="left" w:pos="864"/>
                <w:tab w:val="left" w:pos="1152"/>
              </w:tabs>
              <w:spacing w:before="40" w:after="40" w:line="210" w:lineRule="exact"/>
              <w:ind w:left="144" w:right="40"/>
              <w:jc w:val="right"/>
              <w:rPr>
                <w:sz w:val="17"/>
              </w:rPr>
            </w:pPr>
          </w:p>
        </w:tc>
      </w:tr>
      <w:tr w:rsidR="006172EC" w:rsidRPr="006172EC" w14:paraId="68E0CC69" w14:textId="77777777" w:rsidTr="00950F1A">
        <w:tc>
          <w:tcPr>
            <w:tcW w:w="9850" w:type="dxa"/>
            <w:gridSpan w:val="5"/>
            <w:shd w:val="clear" w:color="auto" w:fill="auto"/>
          </w:tcPr>
          <w:p w14:paraId="12873AA0"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Outreach programmes, special events and information materials</w:t>
            </w:r>
            <w:r w:rsidRPr="006172EC">
              <w:rPr>
                <w:sz w:val="17"/>
              </w:rPr>
              <w:t xml:space="preserve">: policy briefs, key messages and information kits on population topics; and special events on population topics. </w:t>
            </w:r>
          </w:p>
        </w:tc>
      </w:tr>
      <w:tr w:rsidR="006172EC" w:rsidRPr="006172EC" w14:paraId="3AAE6A18" w14:textId="77777777" w:rsidTr="00950F1A">
        <w:tc>
          <w:tcPr>
            <w:tcW w:w="9850" w:type="dxa"/>
            <w:gridSpan w:val="5"/>
            <w:shd w:val="clear" w:color="auto" w:fill="auto"/>
          </w:tcPr>
          <w:p w14:paraId="130ED281"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External and media relations</w:t>
            </w:r>
            <w:r w:rsidRPr="006172EC">
              <w:rPr>
                <w:sz w:val="17"/>
              </w:rPr>
              <w:t xml:space="preserve">: press conferences and press releases related to the Commission on Population and Development; press releases to support the launch of major publications or data sets; and responses to requests from Member States, the media, United Nations entities, resident coordinators and other stakeholders. </w:t>
            </w:r>
          </w:p>
        </w:tc>
      </w:tr>
      <w:tr w:rsidR="006172EC" w:rsidRPr="006172EC" w14:paraId="4A978D86" w14:textId="77777777" w:rsidTr="00950F1A">
        <w:tc>
          <w:tcPr>
            <w:tcW w:w="9850" w:type="dxa"/>
            <w:gridSpan w:val="5"/>
            <w:tcBorders>
              <w:bottom w:val="single" w:sz="12" w:space="0" w:color="auto"/>
            </w:tcBorders>
            <w:shd w:val="clear" w:color="auto" w:fill="auto"/>
          </w:tcPr>
          <w:p w14:paraId="5028DC48"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Digital platforms and multimedia content</w:t>
            </w:r>
            <w:r w:rsidRPr="006172EC">
              <w:rPr>
                <w:sz w:val="17"/>
              </w:rPr>
              <w:t xml:space="preserve">: interactive data visualizations and social media and multimedia content on population topics. </w:t>
            </w:r>
          </w:p>
        </w:tc>
      </w:tr>
    </w:tbl>
    <w:p w14:paraId="331D1F9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F5138B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9F8ECE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DA4B3C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Subprogramme 6</w:t>
      </w:r>
    </w:p>
    <w:p w14:paraId="0291C80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 xml:space="preserve">Economic analysis and policy </w:t>
      </w:r>
    </w:p>
    <w:p w14:paraId="2DB3ECF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A95B41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29CAD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Objective</w:t>
      </w:r>
    </w:p>
    <w:p w14:paraId="3A576BB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6CBAAD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E64BFE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9.84</w:t>
      </w:r>
      <w:r w:rsidRPr="006172EC">
        <w:rPr>
          <w:kern w:val="2"/>
          <w:szCs w:val="22"/>
          <w14:ligatures w14:val="standardContextual"/>
        </w:rPr>
        <w:tab/>
        <w:t>The objective, to which this subprogramme contributes, is to strengthen national capacities and international policy coordination for identifying and managing short-term macroeconomic risks, to shape medium- and long-term socioeconomic policies for development and to accelerate sustainable development, especially of least developed countries, small island developing States and other countries in special situations.</w:t>
      </w:r>
    </w:p>
    <w:p w14:paraId="4A23190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F83CAA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E03445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Strategy</w:t>
      </w:r>
    </w:p>
    <w:p w14:paraId="1E6169E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A2810B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E1621D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9.85</w:t>
      </w:r>
      <w:r w:rsidRPr="006172EC">
        <w:rPr>
          <w:kern w:val="2"/>
          <w:szCs w:val="22"/>
          <w14:ligatures w14:val="standardContextual"/>
        </w:rPr>
        <w:tab/>
        <w:t>To contribute to the objective, the subprogramme will:</w:t>
      </w:r>
    </w:p>
    <w:p w14:paraId="021DC58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At the national, regional and global levels, monitor and forecast the macroeconomic situation, focusing on countries in special situations, including the least developed countries, and support Member States in the formulation of global, regional and national policies through expert group meetings, country-level empirical evidence analysis and background studies on short- and long-term economic development thematic issues;</w:t>
      </w:r>
    </w:p>
    <w:p w14:paraId="4B30506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Broaden the scope of economic forecasting and simulation tools to assess policy trade-offs in promoting economic growth, while reducing poverty and inequality and enhancing environmental sustainability, in line with the 2030 Agenda; </w:t>
      </w:r>
    </w:p>
    <w:p w14:paraId="1789FA6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Support the Committee for Development Policy and provide analytical input to the intergovernmental processes related to the least developed countries, as well as to the annual themes of meetings of the Economic and Social Council and of the high-level political forum on sustainable development;</w:t>
      </w:r>
    </w:p>
    <w:p w14:paraId="23592B7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Design and implement capacity development activities for a range of countries, including for graduating and recently graduated least developed countries, enhancing capacity for economic planning monitoring and policymaking; </w:t>
      </w:r>
    </w:p>
    <w:p w14:paraId="2EE58EC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Examine rapid technological change, noting both its constructive and disruptive potential and identifying the strategies and policies necessary to harness its positive potential for achieving sustainable development, while mitigating its possible negative effects;</w:t>
      </w:r>
    </w:p>
    <w:p w14:paraId="37A46A7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(f)</w:t>
      </w:r>
      <w:r w:rsidRPr="006172EC">
        <w:rPr>
          <w:spacing w:val="2"/>
          <w:w w:val="102"/>
          <w:kern w:val="2"/>
          <w:szCs w:val="22"/>
          <w14:ligatures w14:val="standardContextual"/>
        </w:rPr>
        <w:tab/>
        <w:t>Provide policy guidance and recommendations on selected topics to Member States for recovery from recurrent shocks, crises and challenges, building on the subprogramme’s analytical work;</w:t>
      </w:r>
    </w:p>
    <w:p w14:paraId="3995848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(g)</w:t>
      </w:r>
      <w:r w:rsidRPr="006172EC">
        <w:rPr>
          <w:kern w:val="2"/>
          <w:szCs w:val="22"/>
          <w14:ligatures w14:val="standardContextual"/>
        </w:rPr>
        <w:tab/>
        <w:t xml:space="preserve">Provide analytical input and customized online resources to the resident coordinator system for supporting Member States and for the preparation of common country analyses and United Nations Sustainable Development Cooperation Frameworks, and other pertinent topics; </w:t>
      </w:r>
    </w:p>
    <w:p w14:paraId="380A812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(h)</w:t>
      </w:r>
      <w:r w:rsidRPr="006172EC">
        <w:rPr>
          <w:kern w:val="2"/>
          <w:szCs w:val="22"/>
          <w14:ligatures w14:val="standardContextual"/>
        </w:rPr>
        <w:tab/>
        <w:t xml:space="preserve">Deliver the substantive leadership and coordination of the United Nations Economists’ Network, bringing together United Nations system economists to share perspectives from the local, national, regional and global levels; </w:t>
      </w:r>
    </w:p>
    <w:p w14:paraId="0609283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(i)</w:t>
      </w:r>
      <w:r w:rsidRPr="006172EC">
        <w:rPr>
          <w:spacing w:val="2"/>
          <w:w w:val="102"/>
          <w:kern w:val="2"/>
          <w:szCs w:val="22"/>
          <w14:ligatures w14:val="standardContextual"/>
        </w:rPr>
        <w:tab/>
        <w:t>Maintain the global economic outlook database, the least developed country criteria database, the Support Measures Portal for Least Developed Countries on international support measures and other online resources available to policymakers and other national and international stakeholders.</w:t>
      </w:r>
    </w:p>
    <w:p w14:paraId="285842D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(j)</w:t>
      </w:r>
      <w:r w:rsidRPr="006172EC">
        <w:rPr>
          <w:kern w:val="2"/>
          <w:szCs w:val="22"/>
          <w14:ligatures w14:val="standardContextual"/>
        </w:rPr>
        <w:tab/>
        <w:t>Advance the formulation of a specific response plan, aimed at better addressing the multidimensional nature of sustainable development and facilitating sustainable development cooperation and coordinated and inclusive support to middle-income countries based on their specific challenges and diverse needs.</w:t>
      </w:r>
    </w:p>
    <w:p w14:paraId="5D08CD7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9.86</w:t>
      </w:r>
      <w:r w:rsidRPr="006172EC">
        <w:rPr>
          <w:kern w:val="2"/>
          <w:szCs w:val="22"/>
          <w14:ligatures w14:val="standardContextual"/>
        </w:rPr>
        <w:tab/>
        <w:t xml:space="preserve">The above-mentioned work is expected to result in: </w:t>
      </w:r>
    </w:p>
    <w:p w14:paraId="35BEC07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Greater articulation of short-term macroeconomic stability with long-term development goals, while advancing the achievement of the Sustainable Development Goals, through the improved integration of economic, social and environmental priorities into national development plans and strategies;</w:t>
      </w:r>
    </w:p>
    <w:p w14:paraId="71E99F11"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Improved awareness among Member States of the multilateral efforts and economic policy options necessary for a sustainable recovery from recurrent shocks, crises and challenges, consistent with the 2030 Agenda; </w:t>
      </w:r>
    </w:p>
    <w:p w14:paraId="2A883E3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 xml:space="preserve">Improved information basis for the Committee for Development Policy and the Economic and Social Council when assessing and recommending least developed countries for graduation; </w:t>
      </w:r>
    </w:p>
    <w:p w14:paraId="47C7CBA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Enhanced awareness and knowledge of Member States and the international community of the development trajectory of the least developed countries, their risks and challenges and the specific support options; </w:t>
      </w:r>
    </w:p>
    <w:p w14:paraId="56DD83D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Increased capacity of Member States to effectively use international support measures, prepare for graduation from the least developed country category and ensure the stability of their development progress and the realization of the 2030 Agenda;</w:t>
      </w:r>
    </w:p>
    <w:p w14:paraId="0B16A5D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Enhanced collaboration, coordination and efficacy of the United Nations development system, which will provide a more coherent cooperation framework towards the implementation of the 2030 Agenda and bolster sustainable development at the country level.</w:t>
      </w:r>
    </w:p>
    <w:p w14:paraId="7EE51CC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68E82F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4433B3D"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72445026"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1C3BC76"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D21E20C"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Strengthened policy analysis and recommendations on national and global action to build resilience</w:t>
      </w:r>
    </w:p>
    <w:p w14:paraId="67E99E6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86ED08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9.87</w:t>
      </w:r>
      <w:r w:rsidRPr="006172EC">
        <w:rPr>
          <w:kern w:val="2"/>
          <w:szCs w:val="22"/>
          <w14:ligatures w14:val="standardContextual"/>
        </w:rPr>
        <w:tab/>
        <w:t xml:space="preserve">In recent years, converging shocks, crises and challenges that produce long-lasting impacts on social development have risen. National action and international collaboration that are mutually complementary are essential for advancing social development amid converging crises. The subprogramme led the preparation of the </w:t>
      </w:r>
      <w:r w:rsidRPr="006172EC">
        <w:rPr>
          <w:i/>
          <w:iCs/>
          <w:kern w:val="2"/>
          <w:szCs w:val="22"/>
          <w14:ligatures w14:val="standardContextual"/>
        </w:rPr>
        <w:t>World Social Report 2024: Social Development in Times of Converging Crises: A Call for Global Action</w:t>
      </w:r>
      <w:r w:rsidRPr="006172EC">
        <w:rPr>
          <w:kern w:val="2"/>
          <w:szCs w:val="22"/>
          <w14:ligatures w14:val="standardContextual"/>
        </w:rPr>
        <w:t>, which highlighted how both national efforts and international action need to evolve to advance social development with evidence-based policy analysis and recommendations.</w:t>
      </w:r>
    </w:p>
    <w:p w14:paraId="1E428F3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9.88</w:t>
      </w:r>
      <w:r w:rsidRPr="006172EC">
        <w:rPr>
          <w:kern w:val="2"/>
          <w:szCs w:val="22"/>
          <w14:ligatures w14:val="standardContextual"/>
        </w:rPr>
        <w:tab/>
        <w:t>Progress towards the objective is presented in the performance measure below (see table 9.21).</w:t>
      </w:r>
    </w:p>
    <w:p w14:paraId="7A7D892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0351E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9.21</w:t>
      </w:r>
    </w:p>
    <w:p w14:paraId="436A796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66C0B79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4F0A4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3240"/>
        <w:gridCol w:w="3369"/>
      </w:tblGrid>
      <w:tr w:rsidR="006172EC" w:rsidRPr="006172EC" w14:paraId="1CA331A3" w14:textId="77777777" w:rsidTr="00950F1A">
        <w:trPr>
          <w:tblHeader/>
        </w:trPr>
        <w:tc>
          <w:tcPr>
            <w:tcW w:w="3240" w:type="dxa"/>
            <w:tcBorders>
              <w:top w:val="single" w:sz="4" w:space="0" w:color="auto"/>
              <w:bottom w:val="single" w:sz="12" w:space="0" w:color="auto"/>
            </w:tcBorders>
            <w:shd w:val="clear" w:color="auto" w:fill="auto"/>
            <w:vAlign w:val="bottom"/>
          </w:tcPr>
          <w:p w14:paraId="1549D5AE"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3240" w:type="dxa"/>
            <w:tcBorders>
              <w:top w:val="single" w:sz="4" w:space="0" w:color="auto"/>
              <w:bottom w:val="single" w:sz="12" w:space="0" w:color="auto"/>
            </w:tcBorders>
            <w:shd w:val="clear" w:color="auto" w:fill="auto"/>
            <w:vAlign w:val="bottom"/>
          </w:tcPr>
          <w:p w14:paraId="4C973B2B" w14:textId="77777777" w:rsidR="006172EC" w:rsidRPr="006172EC" w:rsidRDefault="006172EC" w:rsidP="006172EC">
            <w:pPr>
              <w:spacing w:before="81" w:after="81" w:line="160" w:lineRule="exact"/>
              <w:ind w:left="130" w:right="40"/>
              <w:rPr>
                <w:i/>
                <w:sz w:val="14"/>
              </w:rPr>
            </w:pPr>
            <w:r w:rsidRPr="006172EC">
              <w:rPr>
                <w:i/>
                <w:sz w:val="14"/>
              </w:rPr>
              <w:t>2023 (actual)</w:t>
            </w:r>
          </w:p>
        </w:tc>
        <w:tc>
          <w:tcPr>
            <w:tcW w:w="3369" w:type="dxa"/>
            <w:tcBorders>
              <w:top w:val="single" w:sz="4" w:space="0" w:color="auto"/>
              <w:bottom w:val="single" w:sz="12" w:space="0" w:color="auto"/>
            </w:tcBorders>
            <w:shd w:val="clear" w:color="auto" w:fill="auto"/>
            <w:vAlign w:val="bottom"/>
          </w:tcPr>
          <w:p w14:paraId="60C5BAFC" w14:textId="77777777" w:rsidR="006172EC" w:rsidRPr="006172EC" w:rsidRDefault="006172EC" w:rsidP="006172EC">
            <w:pPr>
              <w:spacing w:before="81" w:after="81" w:line="160" w:lineRule="exact"/>
              <w:ind w:left="130" w:right="40"/>
              <w:rPr>
                <w:i/>
                <w:sz w:val="14"/>
              </w:rPr>
            </w:pPr>
            <w:r w:rsidRPr="006172EC">
              <w:rPr>
                <w:i/>
                <w:sz w:val="14"/>
              </w:rPr>
              <w:t>2024 (actual)</w:t>
            </w:r>
          </w:p>
        </w:tc>
      </w:tr>
      <w:tr w:rsidR="006172EC" w:rsidRPr="006172EC" w14:paraId="56581098" w14:textId="77777777" w:rsidTr="00950F1A">
        <w:trPr>
          <w:trHeight w:hRule="exact" w:val="115"/>
          <w:tblHeader/>
        </w:trPr>
        <w:tc>
          <w:tcPr>
            <w:tcW w:w="3240" w:type="dxa"/>
            <w:tcBorders>
              <w:top w:val="single" w:sz="12" w:space="0" w:color="auto"/>
            </w:tcBorders>
            <w:shd w:val="clear" w:color="auto" w:fill="auto"/>
            <w:vAlign w:val="bottom"/>
          </w:tcPr>
          <w:p w14:paraId="3BB3F6C2" w14:textId="77777777" w:rsidR="006172EC" w:rsidRPr="006172EC" w:rsidRDefault="006172EC" w:rsidP="006172EC">
            <w:pPr>
              <w:spacing w:before="40" w:after="120"/>
              <w:ind w:right="40"/>
              <w:jc w:val="both"/>
            </w:pPr>
          </w:p>
        </w:tc>
        <w:tc>
          <w:tcPr>
            <w:tcW w:w="3240" w:type="dxa"/>
            <w:tcBorders>
              <w:top w:val="single" w:sz="12" w:space="0" w:color="auto"/>
            </w:tcBorders>
            <w:shd w:val="clear" w:color="auto" w:fill="auto"/>
            <w:vAlign w:val="bottom"/>
          </w:tcPr>
          <w:p w14:paraId="020E4154" w14:textId="77777777" w:rsidR="006172EC" w:rsidRPr="006172EC" w:rsidRDefault="006172EC" w:rsidP="006172EC">
            <w:pPr>
              <w:spacing w:before="40" w:after="120"/>
              <w:ind w:left="130" w:right="40"/>
            </w:pPr>
          </w:p>
        </w:tc>
        <w:tc>
          <w:tcPr>
            <w:tcW w:w="3369" w:type="dxa"/>
            <w:tcBorders>
              <w:top w:val="single" w:sz="12" w:space="0" w:color="auto"/>
            </w:tcBorders>
            <w:shd w:val="clear" w:color="auto" w:fill="auto"/>
            <w:vAlign w:val="bottom"/>
          </w:tcPr>
          <w:p w14:paraId="77ECE69D" w14:textId="77777777" w:rsidR="006172EC" w:rsidRPr="006172EC" w:rsidRDefault="006172EC" w:rsidP="006172EC">
            <w:pPr>
              <w:spacing w:before="40" w:after="120"/>
              <w:ind w:left="130" w:right="40"/>
            </w:pPr>
          </w:p>
        </w:tc>
      </w:tr>
      <w:tr w:rsidR="006172EC" w:rsidRPr="006172EC" w14:paraId="667935DF" w14:textId="77777777" w:rsidTr="00950F1A">
        <w:tc>
          <w:tcPr>
            <w:tcW w:w="3240" w:type="dxa"/>
            <w:tcBorders>
              <w:bottom w:val="single" w:sz="12" w:space="0" w:color="auto"/>
            </w:tcBorders>
            <w:shd w:val="clear" w:color="auto" w:fill="auto"/>
          </w:tcPr>
          <w:p w14:paraId="0B8175DB" w14:textId="77777777" w:rsidR="006172EC" w:rsidRPr="006172EC" w:rsidRDefault="006172EC" w:rsidP="006172EC">
            <w:pPr>
              <w:tabs>
                <w:tab w:val="left" w:pos="288"/>
                <w:tab w:val="left" w:pos="576"/>
                <w:tab w:val="left" w:pos="864"/>
                <w:tab w:val="left" w:pos="1152"/>
              </w:tabs>
              <w:spacing w:before="40" w:after="120"/>
              <w:ind w:right="40"/>
            </w:pPr>
            <w:r w:rsidRPr="006172EC">
              <w:t>Member states and other stakeholders have enhanced understanding of recurrent crises and their impact on Sustainable Development Goals as reflected in policy discussions</w:t>
            </w:r>
          </w:p>
        </w:tc>
        <w:tc>
          <w:tcPr>
            <w:tcW w:w="3240" w:type="dxa"/>
            <w:tcBorders>
              <w:bottom w:val="single" w:sz="12" w:space="0" w:color="auto"/>
            </w:tcBorders>
            <w:shd w:val="clear" w:color="auto" w:fill="auto"/>
          </w:tcPr>
          <w:p w14:paraId="009315D9" w14:textId="77777777" w:rsidR="006172EC" w:rsidRPr="006172EC" w:rsidRDefault="006172EC" w:rsidP="006172EC">
            <w:pPr>
              <w:tabs>
                <w:tab w:val="left" w:pos="288"/>
                <w:tab w:val="left" w:pos="576"/>
                <w:tab w:val="left" w:pos="864"/>
                <w:tab w:val="left" w:pos="1152"/>
              </w:tabs>
              <w:spacing w:before="40" w:after="120"/>
              <w:ind w:left="130" w:right="40"/>
            </w:pPr>
            <w:r w:rsidRPr="006172EC">
              <w:t>Intergovernmental dialogue focused on an in-depth analysis in specialized areas with proposed policy options</w:t>
            </w:r>
          </w:p>
        </w:tc>
        <w:tc>
          <w:tcPr>
            <w:tcW w:w="3369" w:type="dxa"/>
            <w:tcBorders>
              <w:bottom w:val="single" w:sz="12" w:space="0" w:color="auto"/>
            </w:tcBorders>
            <w:shd w:val="clear" w:color="auto" w:fill="auto"/>
          </w:tcPr>
          <w:p w14:paraId="25B9DDA8" w14:textId="77777777" w:rsidR="006172EC" w:rsidRPr="006172EC" w:rsidRDefault="006172EC" w:rsidP="006172EC">
            <w:pPr>
              <w:tabs>
                <w:tab w:val="left" w:pos="288"/>
                <w:tab w:val="left" w:pos="576"/>
                <w:tab w:val="left" w:pos="864"/>
                <w:tab w:val="left" w:pos="1152"/>
              </w:tabs>
              <w:spacing w:before="40" w:after="120"/>
              <w:ind w:left="130"/>
            </w:pPr>
            <w:r w:rsidRPr="006172EC">
              <w:t xml:space="preserve">Member States and other stakeholders have access to policy options for both national and collective action presented in the </w:t>
            </w:r>
            <w:r w:rsidRPr="006172EC">
              <w:rPr>
                <w:i/>
                <w:iCs/>
              </w:rPr>
              <w:t>World Social Report 2024</w:t>
            </w:r>
            <w:r w:rsidRPr="006172EC">
              <w:t>, launched on the International Day for the Eradication of Poverty, to enhance resilience in times of converging crises</w:t>
            </w:r>
          </w:p>
        </w:tc>
      </w:tr>
    </w:tbl>
    <w:p w14:paraId="5314880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5B49A1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C883AC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1429BC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535F452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8ED194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EE808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1: enhanced policy coherence in the implementation of the 2030 Agenda through a revitalized United Nations Economists’ Network</w:t>
      </w:r>
    </w:p>
    <w:p w14:paraId="7AC63B9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1E9340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0A7DA32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0E7A70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9.89</w:t>
      </w:r>
      <w:r w:rsidRPr="006172EC">
        <w:rPr>
          <w:kern w:val="2"/>
          <w:szCs w:val="22"/>
          <w14:ligatures w14:val="standardContextual"/>
        </w:rPr>
        <w:tab/>
        <w:t>The subprogramme’s work contributed to the revitalization of the United Nations Economists’ Network, with the engagement of 29 entities in the Network, which met the planned target.</w:t>
      </w:r>
    </w:p>
    <w:p w14:paraId="22000F1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9.90</w:t>
      </w:r>
      <w:r w:rsidRPr="006172EC">
        <w:rPr>
          <w:kern w:val="2"/>
          <w:szCs w:val="22"/>
          <w14:ligatures w14:val="standardContextual"/>
        </w:rPr>
        <w:tab/>
        <w:t>Progress towards the objective and the target for 2026 are presented in the performance measure below (see figure 9.VII).</w:t>
      </w:r>
    </w:p>
    <w:p w14:paraId="77509543" w14:textId="3B697789" w:rsidR="00385F89" w:rsidRDefault="00385F89">
      <w:pPr>
        <w:suppressAutoHyphens w:val="0"/>
        <w:spacing w:after="160" w:line="259" w:lineRule="auto"/>
      </w:pPr>
      <w:r>
        <w:br w:type="page"/>
      </w:r>
    </w:p>
    <w:p w14:paraId="697B215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9.VII</w:t>
      </w:r>
    </w:p>
    <w:p w14:paraId="33BB56D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szCs w:val="22"/>
          <w14:ligatures w14:val="standardContextual"/>
        </w:rPr>
      </w:pPr>
      <w:r w:rsidRPr="006172EC">
        <w:rPr>
          <w:b/>
          <w:spacing w:val="2"/>
          <w:szCs w:val="22"/>
          <w14:ligatures w14:val="standardContextual"/>
        </w:rPr>
        <w:t>Performance measure: number of entities in the United Nations system with members in the United Nations Economists’ Network (cumulative)</w:t>
      </w:r>
    </w:p>
    <w:p w14:paraId="34FEFAC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E67BA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b/>
          <w:noProof/>
          <w:szCs w:val="22"/>
          <w:u w:val="single"/>
          <w:lang w:val="en-US"/>
          <w14:ligatures w14:val="standardContextual"/>
        </w:rPr>
        <w:drawing>
          <wp:anchor distT="0" distB="0" distL="114300" distR="114300" simplePos="0" relativeHeight="251668480" behindDoc="0" locked="0" layoutInCell="1" allowOverlap="1" wp14:anchorId="4FC6E799" wp14:editId="1CAFC468">
            <wp:simplePos x="0" y="0"/>
            <wp:positionH relativeFrom="margin">
              <wp:posOffset>0</wp:posOffset>
            </wp:positionH>
            <wp:positionV relativeFrom="paragraph">
              <wp:posOffset>83185</wp:posOffset>
            </wp:positionV>
            <wp:extent cx="6254115" cy="1874520"/>
            <wp:effectExtent l="0" t="0" r="0" b="0"/>
            <wp:wrapTopAndBottom/>
            <wp:docPr id="1225965320" name="Chart 12259653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p>
    <w:p w14:paraId="0921AE3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C24A4C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4D266B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use of advanced policy simulation tools for data-driven and evidence-informed policymaking</w:t>
      </w:r>
    </w:p>
    <w:p w14:paraId="26BB879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34CC702"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337B387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9323BE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9.91</w:t>
      </w:r>
      <w:r w:rsidRPr="006172EC">
        <w:rPr>
          <w:kern w:val="2"/>
          <w:szCs w:val="22"/>
          <w14:ligatures w14:val="standardContextual"/>
        </w:rPr>
        <w:tab/>
        <w:t>The subprogramme’s work contributed to the use of advanced policy simulation tools in 32 countries, which did not meet the planned target of 34 countries. The target was not met because, at Member States’ request, additional capacity-building events were organized to improve their knowledge of existing tools and ability to link different simulation tools for policy formulation.</w:t>
      </w:r>
    </w:p>
    <w:p w14:paraId="3730AB0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9.92</w:t>
      </w:r>
      <w:r w:rsidRPr="006172EC">
        <w:rPr>
          <w:kern w:val="2"/>
          <w:szCs w:val="22"/>
          <w14:ligatures w14:val="standardContextual"/>
        </w:rPr>
        <w:tab/>
        <w:t>Progress towards the objective and the target for 2026 are presented in the performance measure below (see figure 9.VIII).</w:t>
      </w:r>
    </w:p>
    <w:p w14:paraId="611E793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91D4A5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9.VIII</w:t>
      </w:r>
    </w:p>
    <w:p w14:paraId="23B99BC9"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szCs w:val="22"/>
          <w14:ligatures w14:val="standardContextual"/>
        </w:rPr>
      </w:pPr>
      <w:r w:rsidRPr="006172EC">
        <w:rPr>
          <w:b/>
          <w:spacing w:val="2"/>
          <w:szCs w:val="22"/>
          <w14:ligatures w14:val="standardContextual"/>
        </w:rPr>
        <w:t>Performance measure: number of countries conducting quantitative assessments for coherent policymaking on sustainable development (cumulative)</w:t>
      </w:r>
    </w:p>
    <w:p w14:paraId="229A3FF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295C22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b/>
          <w:noProof/>
          <w:szCs w:val="22"/>
          <w:u w:val="single"/>
          <w:lang w:val="en-US"/>
          <w14:ligatures w14:val="standardContextual"/>
        </w:rPr>
        <w:drawing>
          <wp:anchor distT="0" distB="0" distL="114300" distR="114300" simplePos="0" relativeHeight="251669504" behindDoc="0" locked="0" layoutInCell="1" allowOverlap="1" wp14:anchorId="1E0E9756" wp14:editId="30D071A5">
            <wp:simplePos x="0" y="0"/>
            <wp:positionH relativeFrom="margin">
              <wp:align>left</wp:align>
            </wp:positionH>
            <wp:positionV relativeFrom="paragraph">
              <wp:posOffset>81915</wp:posOffset>
            </wp:positionV>
            <wp:extent cx="6254115" cy="1979295"/>
            <wp:effectExtent l="0" t="0" r="0" b="1905"/>
            <wp:wrapTopAndBottom/>
            <wp:docPr id="1524536440" name="Chart 15245364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p>
    <w:p w14:paraId="1646F61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B5B9D9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4BA279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w w:val="102"/>
          <w:szCs w:val="22"/>
          <w14:ligatures w14:val="standardContextual"/>
        </w:rPr>
      </w:pPr>
      <w:r w:rsidRPr="006172EC">
        <w:rPr>
          <w:b/>
          <w:spacing w:val="2"/>
          <w:szCs w:val="22"/>
          <w14:ligatures w14:val="standardContextual"/>
        </w:rPr>
        <w:tab/>
      </w:r>
      <w:r w:rsidRPr="006172EC">
        <w:rPr>
          <w:b/>
          <w:spacing w:val="2"/>
          <w:szCs w:val="22"/>
          <w14:ligatures w14:val="standardContextual"/>
        </w:rPr>
        <w:tab/>
      </w:r>
      <w:r w:rsidRPr="006172EC">
        <w:rPr>
          <w:b/>
          <w:spacing w:val="2"/>
          <w:w w:val="102"/>
          <w:szCs w:val="22"/>
          <w14:ligatures w14:val="standardContextual"/>
        </w:rPr>
        <w:t>Result 3: increased engagement and use of analytical products for evidence-based policymaking</w:t>
      </w:r>
    </w:p>
    <w:p w14:paraId="348C9A8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10FFC8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2D57098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F15550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Cs w:val="22"/>
          <w14:ligatures w14:val="standardContextual"/>
        </w:rPr>
      </w:pPr>
      <w:r w:rsidRPr="006172EC">
        <w:rPr>
          <w:szCs w:val="22"/>
          <w14:ligatures w14:val="standardContextual"/>
        </w:rPr>
        <w:tab/>
        <w:t>9.93</w:t>
      </w:r>
      <w:r w:rsidRPr="006172EC">
        <w:rPr>
          <w:szCs w:val="22"/>
          <w14:ligatures w14:val="standardContextual"/>
        </w:rPr>
        <w:tab/>
        <w:t xml:space="preserve">Access to analytical products is important for evidence-based policymaking. The </w:t>
      </w:r>
      <w:r w:rsidRPr="006172EC">
        <w:rPr>
          <w:kern w:val="2"/>
          <w:szCs w:val="22"/>
          <w:lang w:val="en-US"/>
          <w14:ligatures w14:val="standardContextual"/>
        </w:rPr>
        <w:t>subprogramme has taken steps to further disseminate its analytical products and engag</w:t>
      </w:r>
      <w:r w:rsidRPr="006172EC">
        <w:rPr>
          <w:szCs w:val="22"/>
          <w14:ligatures w14:val="standardContextual"/>
        </w:rPr>
        <w:t>e stakeholders through targeted efforts. Findings and policy options have been presented and discussed with representatives and experts from Member States, international organizations, academia, NGOs and civil society.</w:t>
      </w:r>
    </w:p>
    <w:p w14:paraId="706B2D2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AB1168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56B90FC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49F38F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9.94</w:t>
      </w:r>
      <w:r w:rsidRPr="006172EC">
        <w:rPr>
          <w:kern w:val="2"/>
          <w:szCs w:val="22"/>
          <w14:ligatures w14:val="standardContextual"/>
        </w:rPr>
        <w:tab/>
        <w:t>The lesson for the subprogramme was that this more holistic and targeted approach to the delivery of analytical products helped to inform evidence-based policies. In applying the lesson, the subprogramme will assess its stakeholder engagement and areas requiring improvement to ensure that the products meet users’ needs.</w:t>
      </w:r>
    </w:p>
    <w:p w14:paraId="3B59E06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9.95</w:t>
      </w:r>
      <w:r w:rsidRPr="006172EC">
        <w:rPr>
          <w:kern w:val="2"/>
          <w:szCs w:val="22"/>
          <w14:ligatures w14:val="standardContextual"/>
        </w:rPr>
        <w:tab/>
      </w:r>
      <w:r w:rsidRPr="006172EC">
        <w:rPr>
          <w:spacing w:val="2"/>
          <w:w w:val="102"/>
          <w:kern w:val="2"/>
          <w:szCs w:val="22"/>
          <w14:ligatures w14:val="standardContextual"/>
        </w:rPr>
        <w:t>Expected progress towards the objective is presented in the performance measure below (see table 9.22).</w:t>
      </w:r>
    </w:p>
    <w:p w14:paraId="0202CCD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0797D3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9.22</w:t>
      </w:r>
    </w:p>
    <w:p w14:paraId="0FC5A5C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2C75013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FBC202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2040"/>
        <w:gridCol w:w="1970"/>
        <w:gridCol w:w="1970"/>
      </w:tblGrid>
      <w:tr w:rsidR="006172EC" w:rsidRPr="006172EC" w14:paraId="23A6E238" w14:textId="77777777" w:rsidTr="00950F1A">
        <w:trPr>
          <w:tblHeader/>
        </w:trPr>
        <w:tc>
          <w:tcPr>
            <w:tcW w:w="1970" w:type="dxa"/>
            <w:tcBorders>
              <w:top w:val="single" w:sz="4" w:space="0" w:color="auto"/>
              <w:bottom w:val="single" w:sz="12" w:space="0" w:color="auto"/>
            </w:tcBorders>
            <w:shd w:val="clear" w:color="auto" w:fill="auto"/>
            <w:vAlign w:val="bottom"/>
          </w:tcPr>
          <w:p w14:paraId="0F2A401A"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00" w:type="dxa"/>
            <w:tcBorders>
              <w:top w:val="single" w:sz="4" w:space="0" w:color="auto"/>
              <w:bottom w:val="single" w:sz="12" w:space="0" w:color="auto"/>
            </w:tcBorders>
            <w:shd w:val="clear" w:color="auto" w:fill="auto"/>
            <w:vAlign w:val="bottom"/>
          </w:tcPr>
          <w:p w14:paraId="62E9E74E"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2040" w:type="dxa"/>
            <w:tcBorders>
              <w:top w:val="single" w:sz="4" w:space="0" w:color="auto"/>
              <w:bottom w:val="single" w:sz="12" w:space="0" w:color="auto"/>
              <w:right w:val="double" w:sz="12" w:space="0" w:color="auto"/>
            </w:tcBorders>
            <w:shd w:val="clear" w:color="auto" w:fill="auto"/>
            <w:vAlign w:val="bottom"/>
          </w:tcPr>
          <w:p w14:paraId="425B8E93"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D79852D"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49F6FF24"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4E1808D0" w14:textId="77777777" w:rsidTr="00950F1A">
        <w:trPr>
          <w:trHeight w:hRule="exact" w:val="115"/>
          <w:tblHeader/>
        </w:trPr>
        <w:tc>
          <w:tcPr>
            <w:tcW w:w="1970" w:type="dxa"/>
            <w:tcBorders>
              <w:top w:val="single" w:sz="12" w:space="0" w:color="auto"/>
            </w:tcBorders>
            <w:shd w:val="clear" w:color="auto" w:fill="auto"/>
            <w:vAlign w:val="bottom"/>
          </w:tcPr>
          <w:p w14:paraId="54414586" w14:textId="77777777" w:rsidR="006172EC" w:rsidRPr="006172EC" w:rsidRDefault="006172EC" w:rsidP="006172EC">
            <w:pPr>
              <w:spacing w:before="40" w:after="120"/>
              <w:ind w:right="40"/>
              <w:jc w:val="both"/>
            </w:pPr>
          </w:p>
        </w:tc>
        <w:tc>
          <w:tcPr>
            <w:tcW w:w="1900" w:type="dxa"/>
            <w:tcBorders>
              <w:top w:val="single" w:sz="12" w:space="0" w:color="auto"/>
            </w:tcBorders>
            <w:shd w:val="clear" w:color="auto" w:fill="auto"/>
            <w:vAlign w:val="bottom"/>
          </w:tcPr>
          <w:p w14:paraId="671514F2" w14:textId="77777777" w:rsidR="006172EC" w:rsidRPr="006172EC" w:rsidRDefault="006172EC" w:rsidP="006172EC">
            <w:pPr>
              <w:spacing w:before="40" w:after="120"/>
              <w:ind w:left="144" w:right="40"/>
            </w:pPr>
          </w:p>
        </w:tc>
        <w:tc>
          <w:tcPr>
            <w:tcW w:w="2040" w:type="dxa"/>
            <w:tcBorders>
              <w:top w:val="single" w:sz="12" w:space="0" w:color="auto"/>
              <w:right w:val="double" w:sz="12" w:space="0" w:color="auto"/>
            </w:tcBorders>
            <w:shd w:val="clear" w:color="auto" w:fill="auto"/>
            <w:vAlign w:val="bottom"/>
          </w:tcPr>
          <w:p w14:paraId="2ED17E01"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35DBAA08"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4716BB30" w14:textId="77777777" w:rsidR="006172EC" w:rsidRPr="006172EC" w:rsidRDefault="006172EC" w:rsidP="006172EC">
            <w:pPr>
              <w:spacing w:before="40" w:after="120"/>
              <w:ind w:left="144" w:right="40"/>
            </w:pPr>
          </w:p>
        </w:tc>
      </w:tr>
      <w:tr w:rsidR="006172EC" w:rsidRPr="006172EC" w14:paraId="2820C725" w14:textId="77777777" w:rsidTr="00950F1A">
        <w:tc>
          <w:tcPr>
            <w:tcW w:w="1970" w:type="dxa"/>
            <w:tcBorders>
              <w:bottom w:val="single" w:sz="12" w:space="0" w:color="auto"/>
            </w:tcBorders>
            <w:shd w:val="clear" w:color="auto" w:fill="auto"/>
          </w:tcPr>
          <w:p w14:paraId="0B16EE61" w14:textId="77777777" w:rsidR="006172EC" w:rsidRPr="006172EC" w:rsidRDefault="006172EC" w:rsidP="006172EC">
            <w:pPr>
              <w:tabs>
                <w:tab w:val="left" w:pos="288"/>
                <w:tab w:val="left" w:pos="576"/>
                <w:tab w:val="left" w:pos="864"/>
                <w:tab w:val="left" w:pos="1152"/>
              </w:tabs>
              <w:spacing w:before="40" w:after="120"/>
              <w:ind w:right="40"/>
              <w:jc w:val="both"/>
            </w:pPr>
            <w:r w:rsidRPr="006172EC">
              <w:t>–</w:t>
            </w:r>
          </w:p>
        </w:tc>
        <w:tc>
          <w:tcPr>
            <w:tcW w:w="1900" w:type="dxa"/>
            <w:tcBorders>
              <w:bottom w:val="single" w:sz="12" w:space="0" w:color="auto"/>
            </w:tcBorders>
            <w:shd w:val="clear" w:color="auto" w:fill="auto"/>
          </w:tcPr>
          <w:p w14:paraId="09C3B86A" w14:textId="77777777" w:rsidR="006172EC" w:rsidRPr="006172EC" w:rsidRDefault="006172EC" w:rsidP="006172EC">
            <w:pPr>
              <w:tabs>
                <w:tab w:val="left" w:pos="288"/>
                <w:tab w:val="left" w:pos="576"/>
                <w:tab w:val="left" w:pos="864"/>
                <w:tab w:val="left" w:pos="1152"/>
              </w:tabs>
              <w:spacing w:before="40" w:after="120"/>
              <w:ind w:left="144" w:right="40"/>
            </w:pPr>
            <w:r w:rsidRPr="006172EC">
              <w:t>–</w:t>
            </w:r>
          </w:p>
        </w:tc>
        <w:tc>
          <w:tcPr>
            <w:tcW w:w="2040" w:type="dxa"/>
            <w:tcBorders>
              <w:bottom w:val="single" w:sz="12" w:space="0" w:color="auto"/>
              <w:right w:val="double" w:sz="12" w:space="0" w:color="auto"/>
            </w:tcBorders>
            <w:shd w:val="clear" w:color="auto" w:fill="auto"/>
          </w:tcPr>
          <w:p w14:paraId="34865E53" w14:textId="77777777" w:rsidR="006172EC" w:rsidRPr="006172EC" w:rsidRDefault="006172EC" w:rsidP="006172EC">
            <w:pPr>
              <w:tabs>
                <w:tab w:val="left" w:pos="288"/>
                <w:tab w:val="left" w:pos="576"/>
                <w:tab w:val="left" w:pos="864"/>
                <w:tab w:val="left" w:pos="1152"/>
              </w:tabs>
              <w:spacing w:before="40" w:after="120"/>
              <w:ind w:left="144"/>
            </w:pPr>
            <w:r w:rsidRPr="006172EC">
              <w:t>Stakeholders engaged through the Economic and Social Council and in collaboration with the Dag Hammarskjöld Library, United Nations University and United Nations Academic Impact</w:t>
            </w:r>
          </w:p>
        </w:tc>
        <w:tc>
          <w:tcPr>
            <w:tcW w:w="1970" w:type="dxa"/>
            <w:tcBorders>
              <w:left w:val="double" w:sz="12" w:space="0" w:color="auto"/>
              <w:bottom w:val="single" w:sz="12" w:space="0" w:color="auto"/>
            </w:tcBorders>
            <w:shd w:val="clear" w:color="auto" w:fill="auto"/>
          </w:tcPr>
          <w:p w14:paraId="21DD6940" w14:textId="77777777" w:rsidR="006172EC" w:rsidRPr="006172EC" w:rsidRDefault="006172EC" w:rsidP="006172EC">
            <w:pPr>
              <w:tabs>
                <w:tab w:val="left" w:pos="288"/>
                <w:tab w:val="left" w:pos="576"/>
                <w:tab w:val="left" w:pos="864"/>
                <w:tab w:val="left" w:pos="1152"/>
              </w:tabs>
              <w:spacing w:before="40" w:after="120"/>
              <w:ind w:left="144" w:right="40"/>
            </w:pPr>
            <w:r w:rsidRPr="006172EC">
              <w:t xml:space="preserve">Member States and stakeholders engage in consultations on key analytical products </w:t>
            </w:r>
          </w:p>
        </w:tc>
        <w:tc>
          <w:tcPr>
            <w:tcW w:w="1970" w:type="dxa"/>
            <w:tcBorders>
              <w:bottom w:val="single" w:sz="12" w:space="0" w:color="auto"/>
            </w:tcBorders>
            <w:shd w:val="clear" w:color="auto" w:fill="auto"/>
          </w:tcPr>
          <w:p w14:paraId="461B8096" w14:textId="77777777" w:rsidR="006172EC" w:rsidRPr="006172EC" w:rsidRDefault="006172EC" w:rsidP="006172EC">
            <w:pPr>
              <w:tabs>
                <w:tab w:val="left" w:pos="288"/>
                <w:tab w:val="left" w:pos="576"/>
                <w:tab w:val="left" w:pos="864"/>
                <w:tab w:val="left" w:pos="1152"/>
              </w:tabs>
              <w:spacing w:before="40" w:after="120"/>
              <w:ind w:left="144" w:right="40"/>
            </w:pPr>
            <w:r w:rsidRPr="006172EC">
              <w:t xml:space="preserve">Member States and stakeholders use insights from analyses of key global challenges and development issues to inform discussions and drive policymaking </w:t>
            </w:r>
          </w:p>
        </w:tc>
      </w:tr>
    </w:tbl>
    <w:p w14:paraId="0C84A95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86037D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E4BA59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71BCA2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4026F43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174993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1275AC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9.96</w:t>
      </w:r>
      <w:r w:rsidRPr="006172EC">
        <w:rPr>
          <w:kern w:val="2"/>
          <w:szCs w:val="22"/>
          <w14:ligatures w14:val="standardContextual"/>
        </w:rPr>
        <w:tab/>
        <w:t>Table 9.23 lists all deliverables of the subprogramme.</w:t>
      </w:r>
    </w:p>
    <w:p w14:paraId="3DD359A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023BDE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9.23</w:t>
      </w:r>
    </w:p>
    <w:p w14:paraId="2638228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Subprogramme 6: deliverables for the period 2024–2026, by category and subcategory</w:t>
      </w:r>
    </w:p>
    <w:p w14:paraId="52915B1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D60C7E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6172EC" w:rsidRPr="006172EC" w14:paraId="3BEBB03F" w14:textId="77777777" w:rsidTr="00950F1A">
        <w:trPr>
          <w:tblHeader/>
        </w:trPr>
        <w:tc>
          <w:tcPr>
            <w:tcW w:w="7110" w:type="dxa"/>
            <w:tcBorders>
              <w:top w:val="single" w:sz="4" w:space="0" w:color="auto"/>
              <w:bottom w:val="single" w:sz="12" w:space="0" w:color="auto"/>
            </w:tcBorders>
            <w:shd w:val="clear" w:color="auto" w:fill="auto"/>
            <w:vAlign w:val="bottom"/>
          </w:tcPr>
          <w:p w14:paraId="74E2432E" w14:textId="77777777" w:rsidR="006172EC" w:rsidRPr="006172EC" w:rsidRDefault="006172EC" w:rsidP="006172EC">
            <w:pPr>
              <w:spacing w:before="81" w:after="81" w:line="160" w:lineRule="exact"/>
              <w:ind w:right="40"/>
              <w:jc w:val="both"/>
              <w:rPr>
                <w:i/>
                <w:sz w:val="14"/>
              </w:rPr>
            </w:pPr>
            <w:r w:rsidRPr="006172EC">
              <w:rPr>
                <w:i/>
                <w:sz w:val="14"/>
              </w:rPr>
              <w:t>Category and subcategory</w:t>
            </w:r>
          </w:p>
        </w:tc>
        <w:tc>
          <w:tcPr>
            <w:tcW w:w="685" w:type="dxa"/>
            <w:tcBorders>
              <w:top w:val="single" w:sz="4" w:space="0" w:color="auto"/>
              <w:bottom w:val="single" w:sz="12" w:space="0" w:color="auto"/>
            </w:tcBorders>
            <w:shd w:val="clear" w:color="auto" w:fill="auto"/>
            <w:vAlign w:val="bottom"/>
          </w:tcPr>
          <w:p w14:paraId="2738407C" w14:textId="77777777" w:rsidR="006172EC" w:rsidRPr="006172EC" w:rsidRDefault="006172EC" w:rsidP="006172EC">
            <w:pPr>
              <w:spacing w:before="81" w:after="81" w:line="160" w:lineRule="exact"/>
              <w:ind w:right="40"/>
              <w:jc w:val="right"/>
              <w:rPr>
                <w:i/>
                <w:sz w:val="14"/>
              </w:rPr>
            </w:pPr>
            <w:r w:rsidRPr="006172EC">
              <w:rPr>
                <w:i/>
                <w:sz w:val="14"/>
              </w:rPr>
              <w:t>2024 planned</w:t>
            </w:r>
          </w:p>
        </w:tc>
        <w:tc>
          <w:tcPr>
            <w:tcW w:w="685" w:type="dxa"/>
            <w:tcBorders>
              <w:top w:val="single" w:sz="4" w:space="0" w:color="auto"/>
              <w:bottom w:val="single" w:sz="12" w:space="0" w:color="auto"/>
            </w:tcBorders>
            <w:shd w:val="clear" w:color="auto" w:fill="auto"/>
            <w:vAlign w:val="bottom"/>
          </w:tcPr>
          <w:p w14:paraId="340EA9CB" w14:textId="77777777" w:rsidR="006172EC" w:rsidRPr="006172EC" w:rsidRDefault="006172EC" w:rsidP="006172EC">
            <w:pPr>
              <w:spacing w:before="81" w:after="81" w:line="160" w:lineRule="exact"/>
              <w:ind w:right="40"/>
              <w:jc w:val="right"/>
              <w:rPr>
                <w:i/>
                <w:sz w:val="14"/>
              </w:rPr>
            </w:pPr>
            <w:r w:rsidRPr="006172EC">
              <w:rPr>
                <w:i/>
                <w:sz w:val="14"/>
              </w:rPr>
              <w:t>2024 actual</w:t>
            </w:r>
          </w:p>
        </w:tc>
        <w:tc>
          <w:tcPr>
            <w:tcW w:w="685" w:type="dxa"/>
            <w:tcBorders>
              <w:top w:val="single" w:sz="4" w:space="0" w:color="auto"/>
              <w:bottom w:val="single" w:sz="12" w:space="0" w:color="auto"/>
            </w:tcBorders>
            <w:shd w:val="clear" w:color="auto" w:fill="auto"/>
            <w:vAlign w:val="bottom"/>
          </w:tcPr>
          <w:p w14:paraId="319494EF" w14:textId="77777777" w:rsidR="006172EC" w:rsidRPr="006172EC" w:rsidRDefault="006172EC" w:rsidP="006172EC">
            <w:pPr>
              <w:spacing w:before="81" w:after="81" w:line="160" w:lineRule="exact"/>
              <w:ind w:right="40"/>
              <w:jc w:val="right"/>
              <w:rPr>
                <w:i/>
                <w:sz w:val="14"/>
              </w:rPr>
            </w:pPr>
            <w:r w:rsidRPr="006172EC">
              <w:rPr>
                <w:i/>
                <w:sz w:val="14"/>
              </w:rPr>
              <w:t>2025 planned</w:t>
            </w:r>
          </w:p>
        </w:tc>
        <w:tc>
          <w:tcPr>
            <w:tcW w:w="685" w:type="dxa"/>
            <w:tcBorders>
              <w:top w:val="single" w:sz="4" w:space="0" w:color="auto"/>
              <w:bottom w:val="single" w:sz="12" w:space="0" w:color="auto"/>
            </w:tcBorders>
            <w:shd w:val="clear" w:color="auto" w:fill="auto"/>
            <w:vAlign w:val="bottom"/>
          </w:tcPr>
          <w:p w14:paraId="2C22538A" w14:textId="77777777" w:rsidR="006172EC" w:rsidRPr="006172EC" w:rsidRDefault="006172EC" w:rsidP="006172EC">
            <w:pPr>
              <w:spacing w:before="81" w:after="81" w:line="160" w:lineRule="exact"/>
              <w:ind w:right="40"/>
              <w:jc w:val="right"/>
              <w:rPr>
                <w:i/>
                <w:sz w:val="14"/>
              </w:rPr>
            </w:pPr>
            <w:r w:rsidRPr="006172EC">
              <w:rPr>
                <w:i/>
                <w:sz w:val="14"/>
              </w:rPr>
              <w:t>2026 planned</w:t>
            </w:r>
          </w:p>
        </w:tc>
      </w:tr>
      <w:tr w:rsidR="006172EC" w:rsidRPr="006172EC" w14:paraId="03BF3131" w14:textId="77777777" w:rsidTr="00950F1A">
        <w:trPr>
          <w:trHeight w:hRule="exact" w:val="115"/>
          <w:tblHeader/>
        </w:trPr>
        <w:tc>
          <w:tcPr>
            <w:tcW w:w="7110" w:type="dxa"/>
            <w:tcBorders>
              <w:top w:val="single" w:sz="12" w:space="0" w:color="auto"/>
            </w:tcBorders>
            <w:shd w:val="clear" w:color="auto" w:fill="auto"/>
            <w:vAlign w:val="bottom"/>
          </w:tcPr>
          <w:p w14:paraId="5BD535EE" w14:textId="77777777" w:rsidR="006172EC" w:rsidRPr="006172EC" w:rsidRDefault="006172EC" w:rsidP="006172EC">
            <w:pPr>
              <w:spacing w:before="40" w:after="40" w:line="210" w:lineRule="exact"/>
              <w:ind w:right="40"/>
              <w:jc w:val="both"/>
              <w:rPr>
                <w:sz w:val="17"/>
              </w:rPr>
            </w:pPr>
          </w:p>
        </w:tc>
        <w:tc>
          <w:tcPr>
            <w:tcW w:w="685" w:type="dxa"/>
            <w:tcBorders>
              <w:top w:val="single" w:sz="12" w:space="0" w:color="auto"/>
            </w:tcBorders>
            <w:shd w:val="clear" w:color="auto" w:fill="auto"/>
            <w:vAlign w:val="bottom"/>
          </w:tcPr>
          <w:p w14:paraId="1D82CB85"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3DC681E9"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0372A443"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60143EEF" w14:textId="77777777" w:rsidR="006172EC" w:rsidRPr="006172EC" w:rsidRDefault="006172EC" w:rsidP="006172EC">
            <w:pPr>
              <w:spacing w:before="40" w:after="40" w:line="210" w:lineRule="exact"/>
              <w:ind w:right="40"/>
              <w:jc w:val="right"/>
              <w:rPr>
                <w:sz w:val="17"/>
              </w:rPr>
            </w:pPr>
          </w:p>
        </w:tc>
      </w:tr>
      <w:tr w:rsidR="006172EC" w:rsidRPr="006172EC" w14:paraId="7EF1E9AB" w14:textId="77777777" w:rsidTr="00950F1A">
        <w:tc>
          <w:tcPr>
            <w:tcW w:w="7110" w:type="dxa"/>
            <w:shd w:val="clear" w:color="auto" w:fill="auto"/>
            <w:vAlign w:val="bottom"/>
          </w:tcPr>
          <w:p w14:paraId="58CEDA86" w14:textId="77777777" w:rsidR="006172EC" w:rsidRPr="006172EC" w:rsidRDefault="006172EC" w:rsidP="006172EC">
            <w:pPr>
              <w:tabs>
                <w:tab w:val="left" w:pos="288"/>
                <w:tab w:val="left" w:pos="576"/>
                <w:tab w:val="left" w:pos="864"/>
                <w:tab w:val="left" w:pos="1152"/>
              </w:tabs>
              <w:spacing w:before="40" w:after="40" w:line="210" w:lineRule="exact"/>
              <w:ind w:right="43"/>
              <w:jc w:val="both"/>
              <w:rPr>
                <w:b/>
                <w:bCs/>
                <w:sz w:val="17"/>
              </w:rPr>
            </w:pPr>
            <w:r w:rsidRPr="006172EC">
              <w:rPr>
                <w:b/>
                <w:bCs/>
                <w:sz w:val="17"/>
              </w:rPr>
              <w:t>A.</w:t>
            </w:r>
            <w:r w:rsidRPr="006172EC">
              <w:rPr>
                <w:b/>
                <w:bCs/>
                <w:sz w:val="17"/>
              </w:rPr>
              <w:tab/>
              <w:t>Facilitation of the intergovernmental process and expert bodies</w:t>
            </w:r>
          </w:p>
        </w:tc>
        <w:tc>
          <w:tcPr>
            <w:tcW w:w="685" w:type="dxa"/>
            <w:shd w:val="clear" w:color="auto" w:fill="auto"/>
            <w:vAlign w:val="bottom"/>
          </w:tcPr>
          <w:p w14:paraId="12A2299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2223056"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24A55312"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570AEE1"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r>
      <w:tr w:rsidR="006172EC" w:rsidRPr="006172EC" w14:paraId="7CCAA928" w14:textId="77777777" w:rsidTr="00950F1A">
        <w:tc>
          <w:tcPr>
            <w:tcW w:w="7110" w:type="dxa"/>
            <w:shd w:val="clear" w:color="auto" w:fill="auto"/>
            <w:vAlign w:val="bottom"/>
          </w:tcPr>
          <w:p w14:paraId="219E2FBF"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r>
            <w:r w:rsidRPr="006172EC">
              <w:rPr>
                <w:b/>
                <w:bCs/>
                <w:sz w:val="17"/>
              </w:rPr>
              <w:t>Parliamentary documentation</w:t>
            </w:r>
            <w:r w:rsidRPr="006172EC">
              <w:rPr>
                <w:sz w:val="17"/>
              </w:rPr>
              <w:t xml:space="preserve"> (number of documents)</w:t>
            </w:r>
          </w:p>
        </w:tc>
        <w:tc>
          <w:tcPr>
            <w:tcW w:w="685" w:type="dxa"/>
            <w:shd w:val="clear" w:color="auto" w:fill="auto"/>
            <w:vAlign w:val="bottom"/>
          </w:tcPr>
          <w:p w14:paraId="4C9A7825"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3</w:t>
            </w:r>
          </w:p>
        </w:tc>
        <w:tc>
          <w:tcPr>
            <w:tcW w:w="685" w:type="dxa"/>
            <w:shd w:val="clear" w:color="auto" w:fill="auto"/>
            <w:vAlign w:val="bottom"/>
          </w:tcPr>
          <w:p w14:paraId="5D000166"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3</w:t>
            </w:r>
          </w:p>
        </w:tc>
        <w:tc>
          <w:tcPr>
            <w:tcW w:w="685" w:type="dxa"/>
            <w:shd w:val="clear" w:color="auto" w:fill="auto"/>
            <w:vAlign w:val="bottom"/>
          </w:tcPr>
          <w:p w14:paraId="64429DB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w:t>
            </w:r>
          </w:p>
        </w:tc>
        <w:tc>
          <w:tcPr>
            <w:tcW w:w="685" w:type="dxa"/>
            <w:shd w:val="clear" w:color="auto" w:fill="auto"/>
            <w:vAlign w:val="bottom"/>
          </w:tcPr>
          <w:p w14:paraId="6AA95264"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3</w:t>
            </w:r>
          </w:p>
        </w:tc>
      </w:tr>
      <w:tr w:rsidR="006172EC" w:rsidRPr="006172EC" w14:paraId="139F3181" w14:textId="77777777" w:rsidTr="00950F1A">
        <w:tc>
          <w:tcPr>
            <w:tcW w:w="7110" w:type="dxa"/>
            <w:shd w:val="clear" w:color="auto" w:fill="auto"/>
            <w:vAlign w:val="bottom"/>
          </w:tcPr>
          <w:p w14:paraId="05C853C7"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1.</w:t>
            </w:r>
            <w:r w:rsidRPr="006172EC">
              <w:rPr>
                <w:sz w:val="17"/>
              </w:rPr>
              <w:tab/>
              <w:t>Reports to the General Assembly</w:t>
            </w:r>
          </w:p>
        </w:tc>
        <w:tc>
          <w:tcPr>
            <w:tcW w:w="685" w:type="dxa"/>
            <w:shd w:val="clear" w:color="auto" w:fill="auto"/>
            <w:vAlign w:val="bottom"/>
          </w:tcPr>
          <w:p w14:paraId="7142B0AA"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26804C84"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23042704"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c>
          <w:tcPr>
            <w:tcW w:w="685" w:type="dxa"/>
            <w:shd w:val="clear" w:color="auto" w:fill="auto"/>
            <w:vAlign w:val="bottom"/>
          </w:tcPr>
          <w:p w14:paraId="71598DBB"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r>
      <w:tr w:rsidR="006172EC" w:rsidRPr="006172EC" w14:paraId="72814975" w14:textId="77777777" w:rsidTr="00950F1A">
        <w:tc>
          <w:tcPr>
            <w:tcW w:w="7110" w:type="dxa"/>
            <w:shd w:val="clear" w:color="auto" w:fill="auto"/>
            <w:vAlign w:val="bottom"/>
          </w:tcPr>
          <w:p w14:paraId="5D3ACAFF"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2.</w:t>
            </w:r>
            <w:r w:rsidRPr="006172EC">
              <w:rPr>
                <w:sz w:val="17"/>
              </w:rPr>
              <w:tab/>
              <w:t>Reports to the Economic and Social Council</w:t>
            </w:r>
          </w:p>
        </w:tc>
        <w:tc>
          <w:tcPr>
            <w:tcW w:w="685" w:type="dxa"/>
            <w:shd w:val="clear" w:color="auto" w:fill="auto"/>
            <w:vAlign w:val="bottom"/>
          </w:tcPr>
          <w:p w14:paraId="338A8E2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c>
          <w:tcPr>
            <w:tcW w:w="685" w:type="dxa"/>
            <w:shd w:val="clear" w:color="auto" w:fill="auto"/>
            <w:vAlign w:val="bottom"/>
          </w:tcPr>
          <w:p w14:paraId="657B3445"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c>
          <w:tcPr>
            <w:tcW w:w="685" w:type="dxa"/>
            <w:shd w:val="clear" w:color="auto" w:fill="auto"/>
            <w:vAlign w:val="bottom"/>
          </w:tcPr>
          <w:p w14:paraId="42912251"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c>
          <w:tcPr>
            <w:tcW w:w="685" w:type="dxa"/>
            <w:shd w:val="clear" w:color="auto" w:fill="auto"/>
            <w:vAlign w:val="bottom"/>
          </w:tcPr>
          <w:p w14:paraId="54DE62C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r>
      <w:tr w:rsidR="006172EC" w:rsidRPr="006172EC" w14:paraId="212A2F83" w14:textId="77777777" w:rsidTr="00950F1A">
        <w:tc>
          <w:tcPr>
            <w:tcW w:w="7110" w:type="dxa"/>
            <w:shd w:val="clear" w:color="auto" w:fill="auto"/>
            <w:vAlign w:val="bottom"/>
          </w:tcPr>
          <w:p w14:paraId="64EBF86D"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r>
            <w:r w:rsidRPr="006172EC">
              <w:rPr>
                <w:b/>
                <w:bCs/>
                <w:sz w:val="17"/>
              </w:rPr>
              <w:t>Substantive services for meetings</w:t>
            </w:r>
            <w:r w:rsidRPr="006172EC">
              <w:rPr>
                <w:sz w:val="17"/>
              </w:rPr>
              <w:t xml:space="preserve"> (number of three-hour meetings)</w:t>
            </w:r>
          </w:p>
        </w:tc>
        <w:tc>
          <w:tcPr>
            <w:tcW w:w="685" w:type="dxa"/>
            <w:shd w:val="clear" w:color="auto" w:fill="auto"/>
            <w:vAlign w:val="bottom"/>
          </w:tcPr>
          <w:p w14:paraId="4BA64F3B"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22</w:t>
            </w:r>
          </w:p>
        </w:tc>
        <w:tc>
          <w:tcPr>
            <w:tcW w:w="685" w:type="dxa"/>
            <w:shd w:val="clear" w:color="auto" w:fill="auto"/>
            <w:vAlign w:val="bottom"/>
          </w:tcPr>
          <w:p w14:paraId="463A57E9"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19</w:t>
            </w:r>
          </w:p>
        </w:tc>
        <w:tc>
          <w:tcPr>
            <w:tcW w:w="685" w:type="dxa"/>
            <w:shd w:val="clear" w:color="auto" w:fill="auto"/>
            <w:vAlign w:val="bottom"/>
          </w:tcPr>
          <w:p w14:paraId="474B5871"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22</w:t>
            </w:r>
          </w:p>
        </w:tc>
        <w:tc>
          <w:tcPr>
            <w:tcW w:w="685" w:type="dxa"/>
            <w:shd w:val="clear" w:color="auto" w:fill="auto"/>
            <w:vAlign w:val="bottom"/>
          </w:tcPr>
          <w:p w14:paraId="308CB5E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22</w:t>
            </w:r>
          </w:p>
        </w:tc>
      </w:tr>
      <w:tr w:rsidR="006172EC" w:rsidRPr="006172EC" w14:paraId="2102106A" w14:textId="77777777" w:rsidTr="00950F1A">
        <w:tc>
          <w:tcPr>
            <w:tcW w:w="7110" w:type="dxa"/>
            <w:shd w:val="clear" w:color="auto" w:fill="auto"/>
            <w:vAlign w:val="bottom"/>
          </w:tcPr>
          <w:p w14:paraId="6A6D85F6"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 xml:space="preserve">Meetings of: </w:t>
            </w:r>
          </w:p>
        </w:tc>
        <w:tc>
          <w:tcPr>
            <w:tcW w:w="685" w:type="dxa"/>
            <w:shd w:val="clear" w:color="auto" w:fill="auto"/>
            <w:vAlign w:val="bottom"/>
          </w:tcPr>
          <w:p w14:paraId="06B9124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04FDD99A"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19918CD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FD4C7C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r>
      <w:tr w:rsidR="006172EC" w:rsidRPr="006172EC" w14:paraId="5110D14E" w14:textId="77777777" w:rsidTr="00950F1A">
        <w:tc>
          <w:tcPr>
            <w:tcW w:w="7110" w:type="dxa"/>
            <w:shd w:val="clear" w:color="auto" w:fill="auto"/>
            <w:vAlign w:val="bottom"/>
          </w:tcPr>
          <w:p w14:paraId="673C7F9B"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3.</w:t>
            </w:r>
            <w:r w:rsidRPr="006172EC">
              <w:rPr>
                <w:sz w:val="17"/>
              </w:rPr>
              <w:tab/>
              <w:t>The General Assembly</w:t>
            </w:r>
          </w:p>
        </w:tc>
        <w:tc>
          <w:tcPr>
            <w:tcW w:w="685" w:type="dxa"/>
            <w:shd w:val="clear" w:color="auto" w:fill="auto"/>
            <w:vAlign w:val="bottom"/>
          </w:tcPr>
          <w:p w14:paraId="16F859F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c>
          <w:tcPr>
            <w:tcW w:w="685" w:type="dxa"/>
            <w:shd w:val="clear" w:color="auto" w:fill="auto"/>
            <w:vAlign w:val="bottom"/>
          </w:tcPr>
          <w:p w14:paraId="50A1225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3</w:t>
            </w:r>
          </w:p>
        </w:tc>
        <w:tc>
          <w:tcPr>
            <w:tcW w:w="685" w:type="dxa"/>
            <w:shd w:val="clear" w:color="auto" w:fill="auto"/>
            <w:vAlign w:val="bottom"/>
          </w:tcPr>
          <w:p w14:paraId="50AF3ED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c>
          <w:tcPr>
            <w:tcW w:w="685" w:type="dxa"/>
            <w:shd w:val="clear" w:color="auto" w:fill="auto"/>
            <w:vAlign w:val="bottom"/>
          </w:tcPr>
          <w:p w14:paraId="6E0BADA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r>
      <w:tr w:rsidR="006172EC" w:rsidRPr="006172EC" w14:paraId="019FA748" w14:textId="77777777" w:rsidTr="00950F1A">
        <w:tc>
          <w:tcPr>
            <w:tcW w:w="7110" w:type="dxa"/>
            <w:shd w:val="clear" w:color="auto" w:fill="auto"/>
            <w:vAlign w:val="bottom"/>
          </w:tcPr>
          <w:p w14:paraId="0D3A72AF"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4.</w:t>
            </w:r>
            <w:r w:rsidRPr="006172EC">
              <w:rPr>
                <w:sz w:val="17"/>
              </w:rPr>
              <w:tab/>
              <w:t>The Economic and Social Council</w:t>
            </w:r>
          </w:p>
        </w:tc>
        <w:tc>
          <w:tcPr>
            <w:tcW w:w="685" w:type="dxa"/>
            <w:shd w:val="clear" w:color="auto" w:fill="auto"/>
            <w:vAlign w:val="bottom"/>
          </w:tcPr>
          <w:p w14:paraId="164E52C8"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c>
          <w:tcPr>
            <w:tcW w:w="685" w:type="dxa"/>
            <w:shd w:val="clear" w:color="auto" w:fill="auto"/>
            <w:vAlign w:val="bottom"/>
          </w:tcPr>
          <w:p w14:paraId="55CA86C4"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c>
          <w:tcPr>
            <w:tcW w:w="685" w:type="dxa"/>
            <w:shd w:val="clear" w:color="auto" w:fill="auto"/>
            <w:vAlign w:val="bottom"/>
          </w:tcPr>
          <w:p w14:paraId="55A0EB5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c>
          <w:tcPr>
            <w:tcW w:w="685" w:type="dxa"/>
            <w:shd w:val="clear" w:color="auto" w:fill="auto"/>
            <w:vAlign w:val="bottom"/>
          </w:tcPr>
          <w:p w14:paraId="19703B4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6</w:t>
            </w:r>
          </w:p>
        </w:tc>
      </w:tr>
      <w:tr w:rsidR="006172EC" w:rsidRPr="006172EC" w14:paraId="184B73FF" w14:textId="77777777" w:rsidTr="00950F1A">
        <w:tc>
          <w:tcPr>
            <w:tcW w:w="7110" w:type="dxa"/>
            <w:shd w:val="clear" w:color="auto" w:fill="auto"/>
            <w:vAlign w:val="bottom"/>
          </w:tcPr>
          <w:p w14:paraId="64E1325F"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5.</w:t>
            </w:r>
            <w:r w:rsidRPr="006172EC">
              <w:rPr>
                <w:sz w:val="17"/>
              </w:rPr>
              <w:tab/>
              <w:t>The Committee for Development Policy</w:t>
            </w:r>
          </w:p>
        </w:tc>
        <w:tc>
          <w:tcPr>
            <w:tcW w:w="685" w:type="dxa"/>
            <w:shd w:val="clear" w:color="auto" w:fill="auto"/>
            <w:vAlign w:val="bottom"/>
          </w:tcPr>
          <w:p w14:paraId="2E564FB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10</w:t>
            </w:r>
          </w:p>
        </w:tc>
        <w:tc>
          <w:tcPr>
            <w:tcW w:w="685" w:type="dxa"/>
            <w:shd w:val="clear" w:color="auto" w:fill="auto"/>
            <w:vAlign w:val="bottom"/>
          </w:tcPr>
          <w:p w14:paraId="403CDF52"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10</w:t>
            </w:r>
          </w:p>
        </w:tc>
        <w:tc>
          <w:tcPr>
            <w:tcW w:w="685" w:type="dxa"/>
            <w:shd w:val="clear" w:color="auto" w:fill="auto"/>
            <w:vAlign w:val="bottom"/>
          </w:tcPr>
          <w:p w14:paraId="7A501D55"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10</w:t>
            </w:r>
          </w:p>
        </w:tc>
        <w:tc>
          <w:tcPr>
            <w:tcW w:w="685" w:type="dxa"/>
            <w:shd w:val="clear" w:color="auto" w:fill="auto"/>
            <w:vAlign w:val="bottom"/>
          </w:tcPr>
          <w:p w14:paraId="6E825032"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10</w:t>
            </w:r>
          </w:p>
        </w:tc>
      </w:tr>
      <w:tr w:rsidR="006172EC" w:rsidRPr="006172EC" w14:paraId="59945BF6" w14:textId="77777777" w:rsidTr="00950F1A">
        <w:tc>
          <w:tcPr>
            <w:tcW w:w="7110" w:type="dxa"/>
            <w:shd w:val="clear" w:color="auto" w:fill="auto"/>
            <w:vAlign w:val="bottom"/>
          </w:tcPr>
          <w:p w14:paraId="21ADAB6C" w14:textId="77777777" w:rsidR="006172EC" w:rsidRPr="006172EC" w:rsidRDefault="006172EC" w:rsidP="006172EC">
            <w:pPr>
              <w:tabs>
                <w:tab w:val="left" w:pos="288"/>
                <w:tab w:val="left" w:pos="576"/>
                <w:tab w:val="left" w:pos="864"/>
                <w:tab w:val="left" w:pos="1152"/>
              </w:tabs>
              <w:spacing w:before="40" w:after="40" w:line="210" w:lineRule="exact"/>
              <w:ind w:right="43"/>
              <w:jc w:val="both"/>
              <w:rPr>
                <w:b/>
                <w:bCs/>
                <w:sz w:val="17"/>
              </w:rPr>
            </w:pPr>
            <w:r w:rsidRPr="006172EC">
              <w:rPr>
                <w:b/>
                <w:bCs/>
                <w:sz w:val="17"/>
              </w:rPr>
              <w:t>B.</w:t>
            </w:r>
            <w:r w:rsidRPr="006172EC">
              <w:rPr>
                <w:b/>
                <w:bCs/>
                <w:sz w:val="17"/>
              </w:rPr>
              <w:tab/>
              <w:t>Generation and transfer of knowledge</w:t>
            </w:r>
          </w:p>
        </w:tc>
        <w:tc>
          <w:tcPr>
            <w:tcW w:w="685" w:type="dxa"/>
            <w:shd w:val="clear" w:color="auto" w:fill="auto"/>
            <w:vAlign w:val="bottom"/>
          </w:tcPr>
          <w:p w14:paraId="1E96010A"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BB295F3"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0D2F89C2"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3C4A254"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p>
        </w:tc>
      </w:tr>
      <w:tr w:rsidR="006172EC" w:rsidRPr="006172EC" w14:paraId="19D8253F" w14:textId="77777777" w:rsidTr="00950F1A">
        <w:tc>
          <w:tcPr>
            <w:tcW w:w="7110" w:type="dxa"/>
            <w:shd w:val="clear" w:color="auto" w:fill="auto"/>
            <w:vAlign w:val="bottom"/>
          </w:tcPr>
          <w:p w14:paraId="2B98D87E"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r>
            <w:r w:rsidRPr="006172EC">
              <w:rPr>
                <w:b/>
                <w:bCs/>
                <w:sz w:val="17"/>
              </w:rPr>
              <w:t>Seminars, workshops and training events</w:t>
            </w:r>
            <w:r w:rsidRPr="006172EC">
              <w:rPr>
                <w:sz w:val="17"/>
              </w:rPr>
              <w:t xml:space="preserve"> (number of days)</w:t>
            </w:r>
          </w:p>
        </w:tc>
        <w:tc>
          <w:tcPr>
            <w:tcW w:w="685" w:type="dxa"/>
            <w:shd w:val="clear" w:color="auto" w:fill="auto"/>
            <w:vAlign w:val="bottom"/>
          </w:tcPr>
          <w:p w14:paraId="21B6115F"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45</w:t>
            </w:r>
          </w:p>
        </w:tc>
        <w:tc>
          <w:tcPr>
            <w:tcW w:w="685" w:type="dxa"/>
            <w:shd w:val="clear" w:color="auto" w:fill="auto"/>
            <w:vAlign w:val="bottom"/>
          </w:tcPr>
          <w:p w14:paraId="60C53ACF"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42</w:t>
            </w:r>
          </w:p>
        </w:tc>
        <w:tc>
          <w:tcPr>
            <w:tcW w:w="685" w:type="dxa"/>
            <w:shd w:val="clear" w:color="auto" w:fill="auto"/>
            <w:vAlign w:val="bottom"/>
          </w:tcPr>
          <w:p w14:paraId="096DF41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45</w:t>
            </w:r>
          </w:p>
        </w:tc>
        <w:tc>
          <w:tcPr>
            <w:tcW w:w="685" w:type="dxa"/>
            <w:shd w:val="clear" w:color="auto" w:fill="auto"/>
            <w:vAlign w:val="bottom"/>
          </w:tcPr>
          <w:p w14:paraId="5A3AB90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35</w:t>
            </w:r>
          </w:p>
        </w:tc>
      </w:tr>
      <w:tr w:rsidR="006172EC" w:rsidRPr="006172EC" w14:paraId="08EA996E" w14:textId="77777777" w:rsidTr="00950F1A">
        <w:tc>
          <w:tcPr>
            <w:tcW w:w="7110" w:type="dxa"/>
            <w:shd w:val="clear" w:color="auto" w:fill="auto"/>
            <w:vAlign w:val="bottom"/>
          </w:tcPr>
          <w:p w14:paraId="1419991D"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6.</w:t>
            </w:r>
            <w:r w:rsidRPr="006172EC">
              <w:rPr>
                <w:sz w:val="17"/>
              </w:rPr>
              <w:tab/>
              <w:t>Training events on sustainable development</w:t>
            </w:r>
          </w:p>
        </w:tc>
        <w:tc>
          <w:tcPr>
            <w:tcW w:w="685" w:type="dxa"/>
            <w:shd w:val="clear" w:color="auto" w:fill="auto"/>
            <w:vAlign w:val="bottom"/>
          </w:tcPr>
          <w:p w14:paraId="35139BF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45</w:t>
            </w:r>
          </w:p>
        </w:tc>
        <w:tc>
          <w:tcPr>
            <w:tcW w:w="685" w:type="dxa"/>
            <w:shd w:val="clear" w:color="auto" w:fill="auto"/>
            <w:vAlign w:val="bottom"/>
          </w:tcPr>
          <w:p w14:paraId="4C542A6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42</w:t>
            </w:r>
          </w:p>
        </w:tc>
        <w:tc>
          <w:tcPr>
            <w:tcW w:w="685" w:type="dxa"/>
            <w:shd w:val="clear" w:color="auto" w:fill="auto"/>
            <w:vAlign w:val="bottom"/>
          </w:tcPr>
          <w:p w14:paraId="53EC788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45</w:t>
            </w:r>
          </w:p>
        </w:tc>
        <w:tc>
          <w:tcPr>
            <w:tcW w:w="685" w:type="dxa"/>
            <w:shd w:val="clear" w:color="auto" w:fill="auto"/>
            <w:vAlign w:val="bottom"/>
          </w:tcPr>
          <w:p w14:paraId="31D9BB13"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 xml:space="preserve">35 </w:t>
            </w:r>
          </w:p>
        </w:tc>
      </w:tr>
      <w:tr w:rsidR="006172EC" w:rsidRPr="006172EC" w14:paraId="3FDDE2A8" w14:textId="77777777" w:rsidTr="00950F1A">
        <w:tc>
          <w:tcPr>
            <w:tcW w:w="7110" w:type="dxa"/>
            <w:shd w:val="clear" w:color="auto" w:fill="auto"/>
            <w:vAlign w:val="bottom"/>
          </w:tcPr>
          <w:p w14:paraId="2B0CB60D"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r>
            <w:r w:rsidRPr="006172EC">
              <w:rPr>
                <w:b/>
                <w:bCs/>
                <w:sz w:val="17"/>
              </w:rPr>
              <w:t>Publications</w:t>
            </w:r>
            <w:r w:rsidRPr="006172EC">
              <w:rPr>
                <w:sz w:val="17"/>
              </w:rPr>
              <w:t xml:space="preserve"> (number of publications)</w:t>
            </w:r>
          </w:p>
        </w:tc>
        <w:tc>
          <w:tcPr>
            <w:tcW w:w="685" w:type="dxa"/>
            <w:shd w:val="clear" w:color="auto" w:fill="auto"/>
            <w:vAlign w:val="bottom"/>
          </w:tcPr>
          <w:p w14:paraId="21B0E731"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w:t>
            </w:r>
          </w:p>
        </w:tc>
        <w:tc>
          <w:tcPr>
            <w:tcW w:w="685" w:type="dxa"/>
            <w:shd w:val="clear" w:color="auto" w:fill="auto"/>
            <w:vAlign w:val="bottom"/>
          </w:tcPr>
          <w:p w14:paraId="1AA20DCE"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w:t>
            </w:r>
          </w:p>
        </w:tc>
        <w:tc>
          <w:tcPr>
            <w:tcW w:w="685" w:type="dxa"/>
            <w:shd w:val="clear" w:color="auto" w:fill="auto"/>
            <w:vAlign w:val="bottom"/>
          </w:tcPr>
          <w:p w14:paraId="55F86ADB"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w:t>
            </w:r>
          </w:p>
        </w:tc>
        <w:tc>
          <w:tcPr>
            <w:tcW w:w="685" w:type="dxa"/>
            <w:shd w:val="clear" w:color="auto" w:fill="auto"/>
            <w:vAlign w:val="bottom"/>
          </w:tcPr>
          <w:p w14:paraId="3628374A"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2</w:t>
            </w:r>
          </w:p>
        </w:tc>
      </w:tr>
      <w:tr w:rsidR="006172EC" w:rsidRPr="006172EC" w14:paraId="6E538A9F" w14:textId="77777777" w:rsidTr="00950F1A">
        <w:tc>
          <w:tcPr>
            <w:tcW w:w="7110" w:type="dxa"/>
            <w:shd w:val="clear" w:color="auto" w:fill="auto"/>
            <w:vAlign w:val="bottom"/>
          </w:tcPr>
          <w:p w14:paraId="3E4D1987"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7.</w:t>
            </w:r>
            <w:r w:rsidRPr="006172EC">
              <w:rPr>
                <w:sz w:val="17"/>
              </w:rPr>
              <w:tab/>
              <w:t>Publications on the world economy</w:t>
            </w:r>
          </w:p>
        </w:tc>
        <w:tc>
          <w:tcPr>
            <w:tcW w:w="685" w:type="dxa"/>
            <w:shd w:val="clear" w:color="auto" w:fill="auto"/>
            <w:vAlign w:val="bottom"/>
          </w:tcPr>
          <w:p w14:paraId="2ED9295C"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5C1475A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17F36416"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6F536B98"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r>
      <w:tr w:rsidR="006172EC" w:rsidRPr="006172EC" w14:paraId="16E066DC" w14:textId="77777777" w:rsidTr="00950F1A">
        <w:tc>
          <w:tcPr>
            <w:tcW w:w="7110" w:type="dxa"/>
            <w:shd w:val="clear" w:color="auto" w:fill="auto"/>
            <w:vAlign w:val="bottom"/>
          </w:tcPr>
          <w:p w14:paraId="15F9DEE4"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8.</w:t>
            </w:r>
            <w:r w:rsidRPr="006172EC">
              <w:rPr>
                <w:sz w:val="17"/>
              </w:rPr>
              <w:tab/>
              <w:t>Committee for Development Policy note</w:t>
            </w:r>
          </w:p>
        </w:tc>
        <w:tc>
          <w:tcPr>
            <w:tcW w:w="685" w:type="dxa"/>
            <w:shd w:val="clear" w:color="auto" w:fill="auto"/>
            <w:vAlign w:val="bottom"/>
          </w:tcPr>
          <w:p w14:paraId="2DE87E50"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4B42805A"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5142ECD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c>
          <w:tcPr>
            <w:tcW w:w="685" w:type="dxa"/>
            <w:shd w:val="clear" w:color="auto" w:fill="auto"/>
            <w:vAlign w:val="bottom"/>
          </w:tcPr>
          <w:p w14:paraId="0F85B0E8"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1</w:t>
            </w:r>
          </w:p>
        </w:tc>
      </w:tr>
      <w:tr w:rsidR="006172EC" w:rsidRPr="006172EC" w14:paraId="78950472" w14:textId="77777777" w:rsidTr="00950F1A">
        <w:tc>
          <w:tcPr>
            <w:tcW w:w="7110" w:type="dxa"/>
            <w:shd w:val="clear" w:color="auto" w:fill="auto"/>
            <w:vAlign w:val="bottom"/>
          </w:tcPr>
          <w:p w14:paraId="39D6D0B3"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r>
            <w:r w:rsidRPr="006172EC">
              <w:rPr>
                <w:b/>
                <w:bCs/>
                <w:sz w:val="17"/>
              </w:rPr>
              <w:t>Technical materials</w:t>
            </w:r>
            <w:r w:rsidRPr="006172EC">
              <w:rPr>
                <w:sz w:val="17"/>
              </w:rPr>
              <w:t xml:space="preserve"> (number of materials)</w:t>
            </w:r>
          </w:p>
        </w:tc>
        <w:tc>
          <w:tcPr>
            <w:tcW w:w="685" w:type="dxa"/>
            <w:shd w:val="clear" w:color="auto" w:fill="auto"/>
            <w:vAlign w:val="bottom"/>
          </w:tcPr>
          <w:p w14:paraId="01114783"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46</w:t>
            </w:r>
          </w:p>
        </w:tc>
        <w:tc>
          <w:tcPr>
            <w:tcW w:w="685" w:type="dxa"/>
            <w:shd w:val="clear" w:color="auto" w:fill="auto"/>
            <w:vAlign w:val="bottom"/>
          </w:tcPr>
          <w:p w14:paraId="0EF10FF6"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37</w:t>
            </w:r>
          </w:p>
        </w:tc>
        <w:tc>
          <w:tcPr>
            <w:tcW w:w="685" w:type="dxa"/>
            <w:shd w:val="clear" w:color="auto" w:fill="auto"/>
            <w:vAlign w:val="bottom"/>
          </w:tcPr>
          <w:p w14:paraId="50FDF9A7"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46</w:t>
            </w:r>
          </w:p>
        </w:tc>
        <w:tc>
          <w:tcPr>
            <w:tcW w:w="685" w:type="dxa"/>
            <w:shd w:val="clear" w:color="auto" w:fill="auto"/>
            <w:vAlign w:val="bottom"/>
          </w:tcPr>
          <w:p w14:paraId="3A5F643B"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b/>
                <w:bCs/>
                <w:sz w:val="17"/>
              </w:rPr>
            </w:pPr>
            <w:r w:rsidRPr="006172EC">
              <w:rPr>
                <w:b/>
                <w:bCs/>
                <w:sz w:val="17"/>
              </w:rPr>
              <w:t>44</w:t>
            </w:r>
          </w:p>
        </w:tc>
      </w:tr>
      <w:tr w:rsidR="006172EC" w:rsidRPr="006172EC" w14:paraId="48C401C0" w14:textId="77777777" w:rsidTr="00950F1A">
        <w:tc>
          <w:tcPr>
            <w:tcW w:w="7110" w:type="dxa"/>
            <w:shd w:val="clear" w:color="auto" w:fill="auto"/>
            <w:vAlign w:val="bottom"/>
          </w:tcPr>
          <w:p w14:paraId="07D88187" w14:textId="77777777" w:rsidR="006172EC" w:rsidRPr="006172EC" w:rsidRDefault="006172EC" w:rsidP="006172EC">
            <w:pPr>
              <w:tabs>
                <w:tab w:val="left" w:pos="288"/>
                <w:tab w:val="left" w:pos="576"/>
                <w:tab w:val="left" w:pos="864"/>
                <w:tab w:val="left" w:pos="1152"/>
              </w:tabs>
              <w:spacing w:before="40" w:after="40" w:line="210" w:lineRule="exact"/>
              <w:ind w:right="43"/>
              <w:jc w:val="both"/>
              <w:rPr>
                <w:sz w:val="17"/>
              </w:rPr>
            </w:pPr>
            <w:r w:rsidRPr="006172EC">
              <w:rPr>
                <w:sz w:val="17"/>
              </w:rPr>
              <w:tab/>
              <w:t>9.</w:t>
            </w:r>
            <w:r w:rsidRPr="006172EC">
              <w:rPr>
                <w:sz w:val="17"/>
              </w:rPr>
              <w:tab/>
              <w:t>Background studies on development and frontier issues and the world economy</w:t>
            </w:r>
          </w:p>
        </w:tc>
        <w:tc>
          <w:tcPr>
            <w:tcW w:w="685" w:type="dxa"/>
            <w:shd w:val="clear" w:color="auto" w:fill="auto"/>
            <w:vAlign w:val="bottom"/>
          </w:tcPr>
          <w:p w14:paraId="17EDD21D"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7</w:t>
            </w:r>
          </w:p>
        </w:tc>
        <w:tc>
          <w:tcPr>
            <w:tcW w:w="685" w:type="dxa"/>
            <w:shd w:val="clear" w:color="auto" w:fill="auto"/>
            <w:vAlign w:val="bottom"/>
          </w:tcPr>
          <w:p w14:paraId="19A2739C"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2</w:t>
            </w:r>
          </w:p>
        </w:tc>
        <w:tc>
          <w:tcPr>
            <w:tcW w:w="685" w:type="dxa"/>
            <w:shd w:val="clear" w:color="auto" w:fill="auto"/>
            <w:vAlign w:val="bottom"/>
          </w:tcPr>
          <w:p w14:paraId="0839EFAF"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7</w:t>
            </w:r>
          </w:p>
        </w:tc>
        <w:tc>
          <w:tcPr>
            <w:tcW w:w="685" w:type="dxa"/>
            <w:shd w:val="clear" w:color="auto" w:fill="auto"/>
            <w:vAlign w:val="bottom"/>
          </w:tcPr>
          <w:p w14:paraId="31ACAF0B" w14:textId="77777777" w:rsidR="006172EC" w:rsidRPr="006172EC" w:rsidRDefault="006172EC" w:rsidP="006172EC">
            <w:pPr>
              <w:tabs>
                <w:tab w:val="left" w:pos="288"/>
                <w:tab w:val="left" w:pos="576"/>
                <w:tab w:val="left" w:pos="864"/>
                <w:tab w:val="left" w:pos="1152"/>
              </w:tabs>
              <w:spacing w:before="40" w:after="40" w:line="210" w:lineRule="exact"/>
              <w:ind w:right="43"/>
              <w:jc w:val="right"/>
              <w:rPr>
                <w:sz w:val="17"/>
              </w:rPr>
            </w:pPr>
            <w:r w:rsidRPr="006172EC">
              <w:rPr>
                <w:sz w:val="17"/>
              </w:rPr>
              <w:t>7</w:t>
            </w:r>
          </w:p>
        </w:tc>
      </w:tr>
      <w:tr w:rsidR="006172EC" w:rsidRPr="006172EC" w14:paraId="48F99BED" w14:textId="77777777" w:rsidTr="00950F1A">
        <w:tc>
          <w:tcPr>
            <w:tcW w:w="7110" w:type="dxa"/>
            <w:shd w:val="clear" w:color="auto" w:fill="auto"/>
            <w:vAlign w:val="bottom"/>
          </w:tcPr>
          <w:p w14:paraId="22840AE7"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10.</w:t>
            </w:r>
            <w:r w:rsidRPr="006172EC">
              <w:rPr>
                <w:sz w:val="17"/>
              </w:rPr>
              <w:tab/>
              <w:t>Presentations on the global economy</w:t>
            </w:r>
          </w:p>
        </w:tc>
        <w:tc>
          <w:tcPr>
            <w:tcW w:w="685" w:type="dxa"/>
            <w:shd w:val="clear" w:color="auto" w:fill="auto"/>
            <w:vAlign w:val="bottom"/>
          </w:tcPr>
          <w:p w14:paraId="3EA305D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0F235B8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685" w:type="dxa"/>
            <w:shd w:val="clear" w:color="auto" w:fill="auto"/>
            <w:vAlign w:val="bottom"/>
          </w:tcPr>
          <w:p w14:paraId="5A7BF94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6116F67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1CD185C7" w14:textId="77777777" w:rsidTr="00950F1A">
        <w:tc>
          <w:tcPr>
            <w:tcW w:w="7110" w:type="dxa"/>
            <w:shd w:val="clear" w:color="auto" w:fill="auto"/>
            <w:vAlign w:val="bottom"/>
          </w:tcPr>
          <w:p w14:paraId="2ADFC07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11.</w:t>
            </w:r>
            <w:r w:rsidRPr="006172EC">
              <w:rPr>
                <w:sz w:val="17"/>
              </w:rPr>
              <w:tab/>
              <w:t xml:space="preserve">Monthly briefing notes on the world economic situation </w:t>
            </w:r>
          </w:p>
        </w:tc>
        <w:tc>
          <w:tcPr>
            <w:tcW w:w="685" w:type="dxa"/>
            <w:shd w:val="clear" w:color="auto" w:fill="auto"/>
            <w:vAlign w:val="bottom"/>
          </w:tcPr>
          <w:p w14:paraId="64E8831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11</w:t>
            </w:r>
          </w:p>
        </w:tc>
        <w:tc>
          <w:tcPr>
            <w:tcW w:w="685" w:type="dxa"/>
            <w:shd w:val="clear" w:color="auto" w:fill="auto"/>
            <w:vAlign w:val="bottom"/>
          </w:tcPr>
          <w:p w14:paraId="46FA7AC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11</w:t>
            </w:r>
          </w:p>
        </w:tc>
        <w:tc>
          <w:tcPr>
            <w:tcW w:w="685" w:type="dxa"/>
            <w:shd w:val="clear" w:color="auto" w:fill="auto"/>
            <w:vAlign w:val="bottom"/>
          </w:tcPr>
          <w:p w14:paraId="1244E13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11</w:t>
            </w:r>
          </w:p>
        </w:tc>
        <w:tc>
          <w:tcPr>
            <w:tcW w:w="685" w:type="dxa"/>
            <w:shd w:val="clear" w:color="auto" w:fill="auto"/>
            <w:vAlign w:val="bottom"/>
          </w:tcPr>
          <w:p w14:paraId="7780A1F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11</w:t>
            </w:r>
          </w:p>
        </w:tc>
      </w:tr>
      <w:tr w:rsidR="006172EC" w:rsidRPr="006172EC" w14:paraId="26010CC1" w14:textId="77777777" w:rsidTr="00950F1A">
        <w:tc>
          <w:tcPr>
            <w:tcW w:w="7110" w:type="dxa"/>
            <w:shd w:val="clear" w:color="auto" w:fill="auto"/>
            <w:vAlign w:val="bottom"/>
          </w:tcPr>
          <w:p w14:paraId="2D05D413"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12.</w:t>
            </w:r>
            <w:r w:rsidRPr="006172EC">
              <w:rPr>
                <w:sz w:val="17"/>
              </w:rPr>
              <w:tab/>
              <w:t>Reports from meetings on the world economy, development and frontier issues</w:t>
            </w:r>
          </w:p>
        </w:tc>
        <w:tc>
          <w:tcPr>
            <w:tcW w:w="685" w:type="dxa"/>
            <w:shd w:val="clear" w:color="auto" w:fill="auto"/>
            <w:vAlign w:val="bottom"/>
          </w:tcPr>
          <w:p w14:paraId="53A599E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130DBA7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10B80E2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00039F4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6670C009" w14:textId="77777777" w:rsidTr="00950F1A">
        <w:tc>
          <w:tcPr>
            <w:tcW w:w="7110" w:type="dxa"/>
            <w:shd w:val="clear" w:color="auto" w:fill="auto"/>
            <w:vAlign w:val="bottom"/>
          </w:tcPr>
          <w:p w14:paraId="11530BEE"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13.</w:t>
            </w:r>
            <w:r w:rsidRPr="006172EC">
              <w:rPr>
                <w:sz w:val="17"/>
              </w:rPr>
              <w:tab/>
              <w:t>Committee for Development Policy background studies</w:t>
            </w:r>
          </w:p>
        </w:tc>
        <w:tc>
          <w:tcPr>
            <w:tcW w:w="685" w:type="dxa"/>
            <w:shd w:val="clear" w:color="auto" w:fill="auto"/>
            <w:vAlign w:val="bottom"/>
          </w:tcPr>
          <w:p w14:paraId="39FD532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466C15B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11</w:t>
            </w:r>
          </w:p>
        </w:tc>
        <w:tc>
          <w:tcPr>
            <w:tcW w:w="685" w:type="dxa"/>
            <w:shd w:val="clear" w:color="auto" w:fill="auto"/>
            <w:vAlign w:val="bottom"/>
          </w:tcPr>
          <w:p w14:paraId="3B8ABA8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542339E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r>
      <w:tr w:rsidR="006172EC" w:rsidRPr="006172EC" w14:paraId="49B150F7" w14:textId="77777777" w:rsidTr="00950F1A">
        <w:tc>
          <w:tcPr>
            <w:tcW w:w="7110" w:type="dxa"/>
            <w:shd w:val="clear" w:color="auto" w:fill="auto"/>
            <w:vAlign w:val="bottom"/>
          </w:tcPr>
          <w:p w14:paraId="0E83FBCE"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14.</w:t>
            </w:r>
            <w:r w:rsidRPr="006172EC">
              <w:rPr>
                <w:sz w:val="17"/>
              </w:rPr>
              <w:tab/>
              <w:t xml:space="preserve">Technical input for common country analyses/United Nations Sustainable Development Cooperation Frameworks </w:t>
            </w:r>
          </w:p>
        </w:tc>
        <w:tc>
          <w:tcPr>
            <w:tcW w:w="685" w:type="dxa"/>
            <w:shd w:val="clear" w:color="auto" w:fill="auto"/>
            <w:vAlign w:val="bottom"/>
          </w:tcPr>
          <w:p w14:paraId="785FBBD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685" w:type="dxa"/>
            <w:shd w:val="clear" w:color="auto" w:fill="auto"/>
            <w:vAlign w:val="bottom"/>
          </w:tcPr>
          <w:p w14:paraId="0BB6152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w:t>
            </w:r>
          </w:p>
        </w:tc>
        <w:tc>
          <w:tcPr>
            <w:tcW w:w="685" w:type="dxa"/>
            <w:shd w:val="clear" w:color="auto" w:fill="auto"/>
            <w:vAlign w:val="bottom"/>
          </w:tcPr>
          <w:p w14:paraId="635732B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685" w:type="dxa"/>
            <w:shd w:val="clear" w:color="auto" w:fill="auto"/>
            <w:vAlign w:val="bottom"/>
          </w:tcPr>
          <w:p w14:paraId="2342833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r>
      <w:tr w:rsidR="006172EC" w:rsidRPr="006172EC" w14:paraId="02A10901" w14:textId="77777777" w:rsidTr="00950F1A">
        <w:tc>
          <w:tcPr>
            <w:tcW w:w="7110" w:type="dxa"/>
            <w:shd w:val="clear" w:color="auto" w:fill="auto"/>
            <w:vAlign w:val="bottom"/>
          </w:tcPr>
          <w:p w14:paraId="327BE81A"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15.</w:t>
            </w:r>
            <w:r w:rsidRPr="006172EC">
              <w:rPr>
                <w:sz w:val="17"/>
              </w:rPr>
              <w:tab/>
              <w:t xml:space="preserve">Policy briefs </w:t>
            </w:r>
          </w:p>
        </w:tc>
        <w:tc>
          <w:tcPr>
            <w:tcW w:w="685" w:type="dxa"/>
            <w:shd w:val="clear" w:color="auto" w:fill="auto"/>
            <w:vAlign w:val="bottom"/>
          </w:tcPr>
          <w:p w14:paraId="5683F52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1F60AC7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5AC610A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7B7996F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4E027A69" w14:textId="77777777" w:rsidTr="00950F1A">
        <w:tc>
          <w:tcPr>
            <w:tcW w:w="7110" w:type="dxa"/>
            <w:shd w:val="clear" w:color="auto" w:fill="auto"/>
            <w:vAlign w:val="bottom"/>
          </w:tcPr>
          <w:p w14:paraId="76E3104D"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C.</w:t>
            </w:r>
            <w:r w:rsidRPr="006172EC">
              <w:rPr>
                <w:b/>
                <w:bCs/>
                <w:sz w:val="17"/>
              </w:rPr>
              <w:tab/>
              <w:t>Substantive deliverables</w:t>
            </w:r>
          </w:p>
        </w:tc>
        <w:tc>
          <w:tcPr>
            <w:tcW w:w="685" w:type="dxa"/>
            <w:shd w:val="clear" w:color="auto" w:fill="auto"/>
            <w:vAlign w:val="bottom"/>
          </w:tcPr>
          <w:p w14:paraId="7FF548D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7FF956F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1B8A5EB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26600DE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4EAAA9B7" w14:textId="77777777" w:rsidTr="00950F1A">
        <w:tc>
          <w:tcPr>
            <w:tcW w:w="9850" w:type="dxa"/>
            <w:gridSpan w:val="5"/>
            <w:shd w:val="clear" w:color="auto" w:fill="auto"/>
          </w:tcPr>
          <w:p w14:paraId="501EF505"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Consultation, advice and advocacy</w:t>
            </w:r>
            <w:r w:rsidRPr="006172EC">
              <w:rPr>
                <w:sz w:val="17"/>
              </w:rPr>
              <w:t>: policy advice on economic thematic issues and/or economic national situations to Member States on sustainable development issues, including high-level bilateral consultations and intergovernmental meetings.</w:t>
            </w:r>
          </w:p>
        </w:tc>
      </w:tr>
      <w:tr w:rsidR="006172EC" w:rsidRPr="006172EC" w14:paraId="4E9726CE" w14:textId="77777777" w:rsidTr="00950F1A">
        <w:tc>
          <w:tcPr>
            <w:tcW w:w="9850" w:type="dxa"/>
            <w:gridSpan w:val="5"/>
            <w:shd w:val="clear" w:color="auto" w:fill="auto"/>
          </w:tcPr>
          <w:p w14:paraId="043DB6B6"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Databases and substantive digital materials</w:t>
            </w:r>
            <w:r w:rsidRPr="006172EC">
              <w:rPr>
                <w:sz w:val="17"/>
              </w:rPr>
              <w:t>: ePing, an online platform with approximately 25,000 registered users, covering 192 countries; Support Measures Portal for Least Developed Countries on international support measures (224 updates/new entries); least developed country data and impact assessments (3 online databases, covering 142 countries and 24 years of data); modelling tools for sustainable development policies; and global economic outlook database.</w:t>
            </w:r>
          </w:p>
        </w:tc>
      </w:tr>
      <w:tr w:rsidR="006172EC" w:rsidRPr="006172EC" w14:paraId="172C3572" w14:textId="77777777" w:rsidTr="00950F1A">
        <w:tc>
          <w:tcPr>
            <w:tcW w:w="7110" w:type="dxa"/>
            <w:shd w:val="clear" w:color="auto" w:fill="auto"/>
            <w:vAlign w:val="bottom"/>
          </w:tcPr>
          <w:p w14:paraId="17B879A4"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D.</w:t>
            </w:r>
            <w:r w:rsidRPr="006172EC">
              <w:rPr>
                <w:b/>
                <w:bCs/>
                <w:sz w:val="17"/>
              </w:rPr>
              <w:tab/>
              <w:t>Communication deliverables</w:t>
            </w:r>
          </w:p>
        </w:tc>
        <w:tc>
          <w:tcPr>
            <w:tcW w:w="685" w:type="dxa"/>
            <w:shd w:val="clear" w:color="auto" w:fill="auto"/>
            <w:vAlign w:val="bottom"/>
          </w:tcPr>
          <w:p w14:paraId="1B1F430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195B0AB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54B781B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1EF77AB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447B13FA" w14:textId="77777777" w:rsidTr="00950F1A">
        <w:tc>
          <w:tcPr>
            <w:tcW w:w="9850" w:type="dxa"/>
            <w:gridSpan w:val="5"/>
            <w:tcBorders>
              <w:bottom w:val="single" w:sz="12" w:space="0" w:color="auto"/>
            </w:tcBorders>
            <w:shd w:val="clear" w:color="auto" w:fill="auto"/>
          </w:tcPr>
          <w:p w14:paraId="160B2444"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External and media relations</w:t>
            </w:r>
            <w:r w:rsidRPr="006172EC">
              <w:rPr>
                <w:sz w:val="17"/>
              </w:rPr>
              <w:t>: 2 global and 5 regional press releases on the world economic situation.</w:t>
            </w:r>
          </w:p>
        </w:tc>
      </w:tr>
    </w:tbl>
    <w:p w14:paraId="40BA3E6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3F8D46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BFA3FB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6B8C2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Subprogramme 7</w:t>
      </w:r>
    </w:p>
    <w:p w14:paraId="5AEC75E1" w14:textId="4C0CBBF9"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Public institutions and digital government</w:t>
      </w:r>
    </w:p>
    <w:p w14:paraId="3C731E0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75455A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966B059"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Objective</w:t>
      </w:r>
    </w:p>
    <w:p w14:paraId="2388278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960BCF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F3ED4B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9.97</w:t>
      </w:r>
      <w:r w:rsidRPr="006172EC">
        <w:rPr>
          <w:kern w:val="2"/>
          <w:szCs w:val="22"/>
          <w14:ligatures w14:val="standardContextual"/>
        </w:rPr>
        <w:tab/>
        <w:t xml:space="preserve">The objective, to which this subprogramme contributes, is to advance effective, accountable and inclusive governance and public institutions for sustainable development, including through innovation, digital government and digital transformation. </w:t>
      </w:r>
    </w:p>
    <w:p w14:paraId="3872F05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C7AB8C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B0FAA9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Strategy</w:t>
      </w:r>
    </w:p>
    <w:p w14:paraId="230F7BA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408978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8AAF82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9.98</w:t>
      </w:r>
      <w:r w:rsidRPr="006172EC">
        <w:rPr>
          <w:kern w:val="2"/>
          <w:szCs w:val="22"/>
          <w14:ligatures w14:val="standardContextual"/>
        </w:rPr>
        <w:tab/>
        <w:t>To contribute to the objective, the subprogramme will:</w:t>
      </w:r>
    </w:p>
    <w:p w14:paraId="51FEDAA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Service the Committee of Experts on Public Administration by organizing expert meetings and preparing analytical papers and technical guidelines to operationalize the principles of effective governance for sustainable development, developed by the Committee and endorsed by the Economic and Social Council in 2018, together with all relevant stakeholders;</w:t>
      </w:r>
    </w:p>
    <w:p w14:paraId="3916A3C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Promote policy guidance on innovation, digital government and digital transformation, including the use of artificial intelligence, for the Sustainable Development Goals through the United Nations E-Government Survey, monitor global developments on institutional dimensions covered by Goals 16 and 17 and review national institutional arrangements for the achievement of the Goals, with a specific focus on countries in special situations, and in direct support of the follow-up on and review of the 2030 Agenda; </w:t>
      </w:r>
    </w:p>
    <w:p w14:paraId="3495560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Foster policy dialogue and advocacy for the implementation of the outcomes of the World Summit on the Information Society and facilitate the implementation of and follow-up on its assigned action lines, namely, C1 (the role of Governments and all stakeholders in the promotion of ICT for development), C7 (ICT applications: benefits in all aspects of life (e</w:t>
      </w:r>
      <w:r w:rsidRPr="006172EC">
        <w:rPr>
          <w:kern w:val="2"/>
          <w:szCs w:val="22"/>
          <w14:ligatures w14:val="standardContextual"/>
        </w:rPr>
        <w:noBreakHyphen/>
        <w:t xml:space="preserve">government)) and C11 (international and regional cooperation); </w:t>
      </w:r>
    </w:p>
    <w:p w14:paraId="6012B48B" w14:textId="4DC7FE96"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Facilitate multi-stakeholder policy dialogue on Internet governance, including discussion of public policy issues related to key elements of Internet governance, such as data governance, digital inclusion and data protection (General Assembly resolution </w:t>
      </w:r>
      <w:hyperlink r:id="rId37" w:history="1">
        <w:r w:rsidRPr="006172EC">
          <w:rPr>
            <w:color w:val="0000FF"/>
            <w:kern w:val="2"/>
            <w:szCs w:val="22"/>
            <w14:ligatures w14:val="standardContextual"/>
          </w:rPr>
          <w:t>70/125</w:t>
        </w:r>
      </w:hyperlink>
      <w:r w:rsidRPr="006172EC">
        <w:rPr>
          <w:kern w:val="2"/>
          <w:szCs w:val="22"/>
          <w14:ligatures w14:val="standardContextual"/>
        </w:rPr>
        <w:t xml:space="preserve">, para. 63), and shape policy decisions at the global, national and local levels by supporting the annual meeting of the Internet Governance Forum and intersessional activities; </w:t>
      </w:r>
    </w:p>
    <w:p w14:paraId="48A51C7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kern w:val="2"/>
          <w:szCs w:val="22"/>
          <w14:ligatures w14:val="standardContextual"/>
        </w:rPr>
      </w:pPr>
      <w:r w:rsidRPr="006172EC">
        <w:rPr>
          <w:spacing w:val="3"/>
          <w:w w:val="102"/>
          <w:kern w:val="2"/>
          <w:szCs w:val="22"/>
          <w14:ligatures w14:val="standardContextual"/>
        </w:rPr>
        <w:tab/>
      </w:r>
      <w:r w:rsidRPr="006172EC">
        <w:rPr>
          <w:spacing w:val="3"/>
          <w:w w:val="102"/>
          <w:kern w:val="2"/>
          <w:szCs w:val="22"/>
          <w14:ligatures w14:val="standardContextual"/>
        </w:rPr>
        <w:tab/>
        <w:t>(e)</w:t>
      </w:r>
      <w:r w:rsidRPr="006172EC">
        <w:rPr>
          <w:spacing w:val="3"/>
          <w:w w:val="102"/>
          <w:kern w:val="2"/>
          <w:szCs w:val="22"/>
          <w14:ligatures w14:val="standardContextual"/>
        </w:rPr>
        <w:tab/>
        <w:t xml:space="preserve">Expand capacity development to respond to Member States’ requests for technical cooperation on strengthening their governance, public institutions and human resources capacities in alignment with the decade of action and delivery for sustainable development, including through partnerships with regional commissions and the resident coordinator system and increased efforts to support international peer exchanges on effective governance for sustainable development; </w:t>
      </w:r>
    </w:p>
    <w:p w14:paraId="01414D7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 xml:space="preserve">Expand work on equipping the public sector workforce with the capacities to realize the 2030 Agenda and the Pact for the Future, which includes developing and piloting new methodologies on leadership and changing mindsets, institutional arrangements for policy coherence, transparency and integrity in the public service, strategic foresight, digital government and data governance, and innovation for public service delivery, with an emphasis on countries in special situations, in collaboration with the resident coordinator system; </w:t>
      </w:r>
    </w:p>
    <w:p w14:paraId="414547A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kern w:val="2"/>
          <w:szCs w:val="22"/>
          <w14:ligatures w14:val="standardContextual"/>
        </w:rPr>
      </w:pPr>
      <w:r w:rsidRPr="006172EC">
        <w:rPr>
          <w:spacing w:val="2"/>
          <w:kern w:val="2"/>
          <w:szCs w:val="22"/>
          <w14:ligatures w14:val="standardContextual"/>
        </w:rPr>
        <w:tab/>
      </w:r>
      <w:r w:rsidRPr="006172EC">
        <w:rPr>
          <w:spacing w:val="2"/>
          <w:kern w:val="2"/>
          <w:szCs w:val="22"/>
          <w14:ligatures w14:val="standardContextual"/>
        </w:rPr>
        <w:tab/>
        <w:t>(g)</w:t>
      </w:r>
      <w:r w:rsidRPr="006172EC">
        <w:rPr>
          <w:spacing w:val="2"/>
          <w:kern w:val="2"/>
          <w:szCs w:val="22"/>
          <w14:ligatures w14:val="standardContextual"/>
        </w:rPr>
        <w:tab/>
        <w:t xml:space="preserve">Strengthen the capacity of Member States to promote innovation in public governance through follow-up mechanisms to the United Nations Public Service Day Awards Ceremony and Forum, such as peer-to-peer learning for the transfer and adaptation of innovative practices, including on gender-sensitive analysis, and through the United Nations Public Administration Network; </w:t>
      </w:r>
    </w:p>
    <w:p w14:paraId="19DA12A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(h)</w:t>
      </w:r>
      <w:r w:rsidRPr="006172EC">
        <w:rPr>
          <w:kern w:val="2"/>
          <w:szCs w:val="22"/>
          <w14:ligatures w14:val="standardContextual"/>
        </w:rPr>
        <w:tab/>
        <w:t xml:space="preserve">Support supreme audit institutions on auditing Sustainable Development Goals achievement by providing analytical work, expert advice, technical assistance and capacity-building, on the basis of existing demand for support by groups of the International Organization of Supreme Audit Institutions; </w:t>
      </w:r>
    </w:p>
    <w:p w14:paraId="5E0A7F3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(i)</w:t>
      </w:r>
      <w:r w:rsidRPr="006172EC">
        <w:rPr>
          <w:kern w:val="2"/>
          <w:szCs w:val="22"/>
          <w14:ligatures w14:val="standardContextual"/>
        </w:rPr>
        <w:tab/>
        <w:t>Promote and leverage public governance innovative practices and digital government strategies action plans and road maps.</w:t>
      </w:r>
    </w:p>
    <w:p w14:paraId="53BE2B3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9.99</w:t>
      </w:r>
      <w:r w:rsidRPr="006172EC">
        <w:rPr>
          <w:kern w:val="2"/>
          <w:szCs w:val="22"/>
          <w14:ligatures w14:val="standardContextual"/>
        </w:rPr>
        <w:tab/>
        <w:t xml:space="preserve">The above-mentioned work is expected to result in: </w:t>
      </w:r>
    </w:p>
    <w:p w14:paraId="418C50C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 xml:space="preserve">Enhanced awareness of emerging governance and public administration issues at the national and subnational levels and countries contextualizing institutional aspects of their voluntary national reviews so that Member States can develop their capacities to promote effective governance for sustainable development in a dynamic international context; </w:t>
      </w:r>
    </w:p>
    <w:p w14:paraId="3F03581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(b)</w:t>
      </w:r>
      <w:r w:rsidRPr="006172EC">
        <w:rPr>
          <w:spacing w:val="2"/>
          <w:w w:val="102"/>
          <w:kern w:val="2"/>
          <w:szCs w:val="22"/>
          <w14:ligatures w14:val="standardContextual"/>
        </w:rPr>
        <w:tab/>
        <w:t xml:space="preserve">Increased capacities of Member States to build effective, accountable and inclusive institutions at all levels to achieve the Sustainable Development Goals and deliver on the Pact for the Future; </w:t>
      </w:r>
    </w:p>
    <w:p w14:paraId="7E57C2A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(c)</w:t>
      </w:r>
      <w:r w:rsidRPr="006172EC">
        <w:rPr>
          <w:spacing w:val="2"/>
          <w:w w:val="102"/>
          <w:kern w:val="2"/>
          <w:szCs w:val="22"/>
          <w14:ligatures w14:val="standardContextual"/>
        </w:rPr>
        <w:tab/>
        <w:t xml:space="preserve">Increased capacity of Member States in designing and implementing effective and inclusive digital government policies, strategies and services to improve people’s lives at all levels of government; </w:t>
      </w:r>
    </w:p>
    <w:p w14:paraId="07D4298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Improved capacities of public servants to deliver services to people in areas such as health and education, justice, social protection and employment, focusing on professionalization of the public sector workforce, an ethical, responsive and ICT-enabled public administration and progress towards gender equality in the public sector; </w:t>
      </w:r>
    </w:p>
    <w:p w14:paraId="714A39B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 xml:space="preserve">Adjustments by Member States at the structural, organizational and programme levels to accelerate Sustainable Development Goals delivery; </w:t>
      </w:r>
    </w:p>
    <w:p w14:paraId="4795369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 xml:space="preserve">Adoption of digital government strategies to build resilient societies and close digital divides. </w:t>
      </w:r>
    </w:p>
    <w:p w14:paraId="425C045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F1E598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A5CD85F"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46E58FED"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FCF41A6"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D16733D"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Adoption of road maps and action plans for transformational change in governance</w:t>
      </w:r>
    </w:p>
    <w:p w14:paraId="614FE7C4" w14:textId="77777777" w:rsidR="006172EC" w:rsidRPr="006172EC" w:rsidRDefault="006172EC" w:rsidP="00385F8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17B26BD"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9.100</w:t>
      </w:r>
      <w:r w:rsidRPr="006172EC">
        <w:rPr>
          <w:kern w:val="2"/>
          <w:szCs w:val="22"/>
          <w14:ligatures w14:val="standardContextual"/>
        </w:rPr>
        <w:tab/>
        <w:t>Strategic foresight, shifting mindsets and data governance are crucial in pursuing transformational change for improved planning and achievement of the Sustainable Development Goals. The subprogramme has designed and implemented its capacity development work by addressing strategic foresight, behavioural science and data governance in an integrated manner and has supported Member States through the curriculum on governance for the Goals, a set of training of trainers’ toolkits and a webinar series. By adopting this approach, the subprogramme has enabled Member States to become more resilient and adopt instruments that allow them to anticipate, prepare, respond and adapt to increasingly complex new realities.</w:t>
      </w:r>
    </w:p>
    <w:p w14:paraId="7C8A070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9.101</w:t>
      </w:r>
      <w:r w:rsidRPr="006172EC">
        <w:rPr>
          <w:kern w:val="2"/>
          <w:szCs w:val="22"/>
          <w14:ligatures w14:val="standardContextual"/>
        </w:rPr>
        <w:tab/>
        <w:t>Progress towards the objective is presented in the performance measure below (see table 9.24).</w:t>
      </w:r>
    </w:p>
    <w:p w14:paraId="563BDC9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189CF3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9.24</w:t>
      </w:r>
    </w:p>
    <w:p w14:paraId="2EDE51D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21F639B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E10D31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6172EC" w:rsidRPr="006172EC" w14:paraId="2B721F62" w14:textId="77777777" w:rsidTr="00950F1A">
        <w:trPr>
          <w:tblHeader/>
        </w:trPr>
        <w:tc>
          <w:tcPr>
            <w:tcW w:w="3283" w:type="dxa"/>
            <w:tcBorders>
              <w:top w:val="single" w:sz="4" w:space="0" w:color="auto"/>
              <w:bottom w:val="single" w:sz="12" w:space="0" w:color="auto"/>
            </w:tcBorders>
            <w:shd w:val="clear" w:color="auto" w:fill="auto"/>
            <w:vAlign w:val="bottom"/>
          </w:tcPr>
          <w:p w14:paraId="667EAFE8"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3283" w:type="dxa"/>
            <w:tcBorders>
              <w:top w:val="single" w:sz="4" w:space="0" w:color="auto"/>
              <w:bottom w:val="single" w:sz="12" w:space="0" w:color="auto"/>
            </w:tcBorders>
            <w:shd w:val="clear" w:color="auto" w:fill="auto"/>
            <w:vAlign w:val="bottom"/>
          </w:tcPr>
          <w:p w14:paraId="252F4B0C"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3283" w:type="dxa"/>
            <w:tcBorders>
              <w:top w:val="single" w:sz="4" w:space="0" w:color="auto"/>
              <w:bottom w:val="single" w:sz="12" w:space="0" w:color="auto"/>
            </w:tcBorders>
            <w:shd w:val="clear" w:color="auto" w:fill="auto"/>
            <w:vAlign w:val="bottom"/>
          </w:tcPr>
          <w:p w14:paraId="225ED730" w14:textId="77777777" w:rsidR="006172EC" w:rsidRPr="006172EC" w:rsidRDefault="006172EC" w:rsidP="006172EC">
            <w:pPr>
              <w:spacing w:before="81" w:after="81" w:line="160" w:lineRule="exact"/>
              <w:ind w:left="144" w:right="40"/>
              <w:rPr>
                <w:i/>
                <w:sz w:val="14"/>
              </w:rPr>
            </w:pPr>
            <w:r w:rsidRPr="006172EC">
              <w:rPr>
                <w:i/>
                <w:sz w:val="14"/>
              </w:rPr>
              <w:t>2024 (actual)</w:t>
            </w:r>
          </w:p>
        </w:tc>
      </w:tr>
      <w:tr w:rsidR="006172EC" w:rsidRPr="006172EC" w14:paraId="387EB9B7" w14:textId="77777777" w:rsidTr="00950F1A">
        <w:trPr>
          <w:trHeight w:hRule="exact" w:val="115"/>
          <w:tblHeader/>
        </w:trPr>
        <w:tc>
          <w:tcPr>
            <w:tcW w:w="3283" w:type="dxa"/>
            <w:tcBorders>
              <w:top w:val="single" w:sz="12" w:space="0" w:color="auto"/>
            </w:tcBorders>
            <w:shd w:val="clear" w:color="auto" w:fill="auto"/>
            <w:vAlign w:val="bottom"/>
          </w:tcPr>
          <w:p w14:paraId="542ACF5D" w14:textId="77777777" w:rsidR="006172EC" w:rsidRPr="006172EC" w:rsidRDefault="006172EC" w:rsidP="006172EC">
            <w:pPr>
              <w:spacing w:before="40" w:after="120"/>
              <w:ind w:right="40"/>
              <w:jc w:val="both"/>
            </w:pPr>
          </w:p>
        </w:tc>
        <w:tc>
          <w:tcPr>
            <w:tcW w:w="3283" w:type="dxa"/>
            <w:tcBorders>
              <w:top w:val="single" w:sz="12" w:space="0" w:color="auto"/>
            </w:tcBorders>
            <w:shd w:val="clear" w:color="auto" w:fill="auto"/>
            <w:vAlign w:val="bottom"/>
          </w:tcPr>
          <w:p w14:paraId="0961F7AF" w14:textId="77777777" w:rsidR="006172EC" w:rsidRPr="006172EC" w:rsidRDefault="006172EC" w:rsidP="006172EC">
            <w:pPr>
              <w:spacing w:before="40" w:after="120"/>
              <w:ind w:left="144" w:right="40"/>
            </w:pPr>
          </w:p>
        </w:tc>
        <w:tc>
          <w:tcPr>
            <w:tcW w:w="3283" w:type="dxa"/>
            <w:tcBorders>
              <w:top w:val="single" w:sz="12" w:space="0" w:color="auto"/>
            </w:tcBorders>
            <w:shd w:val="clear" w:color="auto" w:fill="auto"/>
            <w:vAlign w:val="bottom"/>
          </w:tcPr>
          <w:p w14:paraId="0E67A056" w14:textId="77777777" w:rsidR="006172EC" w:rsidRPr="006172EC" w:rsidRDefault="006172EC" w:rsidP="006172EC">
            <w:pPr>
              <w:spacing w:before="40" w:after="120"/>
              <w:ind w:left="144" w:right="40"/>
            </w:pPr>
          </w:p>
        </w:tc>
      </w:tr>
      <w:tr w:rsidR="006172EC" w:rsidRPr="006172EC" w14:paraId="3770098C" w14:textId="77777777" w:rsidTr="00950F1A">
        <w:tc>
          <w:tcPr>
            <w:tcW w:w="3283" w:type="dxa"/>
            <w:tcBorders>
              <w:bottom w:val="single" w:sz="12" w:space="0" w:color="auto"/>
            </w:tcBorders>
            <w:shd w:val="clear" w:color="auto" w:fill="auto"/>
          </w:tcPr>
          <w:p w14:paraId="70A77D57" w14:textId="77777777" w:rsidR="006172EC" w:rsidRPr="006172EC" w:rsidRDefault="006172EC" w:rsidP="006172EC">
            <w:pPr>
              <w:tabs>
                <w:tab w:val="left" w:pos="288"/>
                <w:tab w:val="left" w:pos="576"/>
                <w:tab w:val="left" w:pos="864"/>
                <w:tab w:val="left" w:pos="1152"/>
              </w:tabs>
              <w:spacing w:before="40" w:after="120"/>
              <w:ind w:right="43"/>
            </w:pPr>
            <w:r w:rsidRPr="006172EC">
              <w:t xml:space="preserve">Public officials increased awareness of a forward-thinking culture, enabling transformational change in governance to thrive </w:t>
            </w:r>
          </w:p>
        </w:tc>
        <w:tc>
          <w:tcPr>
            <w:tcW w:w="3283" w:type="dxa"/>
            <w:tcBorders>
              <w:bottom w:val="single" w:sz="12" w:space="0" w:color="auto"/>
            </w:tcBorders>
            <w:shd w:val="clear" w:color="auto" w:fill="auto"/>
          </w:tcPr>
          <w:p w14:paraId="648066F8" w14:textId="77777777" w:rsidR="006172EC" w:rsidRPr="006172EC" w:rsidRDefault="006172EC" w:rsidP="006172EC">
            <w:pPr>
              <w:tabs>
                <w:tab w:val="left" w:pos="288"/>
                <w:tab w:val="left" w:pos="576"/>
                <w:tab w:val="left" w:pos="864"/>
                <w:tab w:val="left" w:pos="1152"/>
              </w:tabs>
              <w:spacing w:before="40" w:after="120"/>
              <w:ind w:left="144" w:right="43"/>
            </w:pPr>
            <w:r w:rsidRPr="006172EC">
              <w:t xml:space="preserve">Public officials have enhanced knowledge and competencies needed for new solutions to accelerate progress on the Sustainable Development Goals </w:t>
            </w:r>
          </w:p>
        </w:tc>
        <w:tc>
          <w:tcPr>
            <w:tcW w:w="3283" w:type="dxa"/>
            <w:tcBorders>
              <w:bottom w:val="single" w:sz="12" w:space="0" w:color="auto"/>
            </w:tcBorders>
            <w:shd w:val="clear" w:color="auto" w:fill="auto"/>
          </w:tcPr>
          <w:p w14:paraId="2CFB1562" w14:textId="77777777" w:rsidR="006172EC" w:rsidRPr="006172EC" w:rsidRDefault="006172EC" w:rsidP="006172EC">
            <w:pPr>
              <w:tabs>
                <w:tab w:val="left" w:pos="288"/>
                <w:tab w:val="left" w:pos="576"/>
                <w:tab w:val="left" w:pos="864"/>
                <w:tab w:val="left" w:pos="1152"/>
              </w:tabs>
              <w:spacing w:before="40" w:after="120"/>
              <w:ind w:left="144" w:right="43"/>
            </w:pPr>
            <w:r w:rsidRPr="006172EC">
              <w:t xml:space="preserve">Public officials adopted road maps and action plans for foresight-informed decision-making on national priorities and agendas </w:t>
            </w:r>
          </w:p>
        </w:tc>
      </w:tr>
    </w:tbl>
    <w:p w14:paraId="602B1B7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0CAB69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BCBCEC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4C9190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71D25F8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EA8E35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0274EB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1: enhanced innovation and digital government transformation for effective and inclusive public service delivery</w:t>
      </w:r>
    </w:p>
    <w:p w14:paraId="1F03737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2722DF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515964D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D7E9AB1"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9.102</w:t>
      </w:r>
      <w:r w:rsidRPr="006172EC">
        <w:rPr>
          <w:kern w:val="2"/>
          <w:szCs w:val="22"/>
          <w14:ligatures w14:val="standardContextual"/>
        </w:rPr>
        <w:tab/>
        <w:t>The subprogramme’s work contributed to 865 civil servants supporting the preparation of action plans and road maps on innovation and digital government, which exceeded the planned target of 100 civil servants.</w:t>
      </w:r>
    </w:p>
    <w:p w14:paraId="2D016B8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9.103</w:t>
      </w:r>
      <w:r w:rsidRPr="006172EC">
        <w:rPr>
          <w:kern w:val="2"/>
          <w:szCs w:val="22"/>
          <w14:ligatures w14:val="standardContextual"/>
        </w:rPr>
        <w:tab/>
        <w:t>Progress towards the objective and the target for 2026 are presented in the performance measure below (see figure 9.IX).</w:t>
      </w:r>
    </w:p>
    <w:p w14:paraId="2A87750F" w14:textId="0B4B9B5C" w:rsidR="00385F89" w:rsidRDefault="00385F89">
      <w:pPr>
        <w:suppressAutoHyphens w:val="0"/>
        <w:spacing w:after="160" w:line="259" w:lineRule="auto"/>
      </w:pPr>
      <w:r>
        <w:br w:type="page"/>
      </w:r>
    </w:p>
    <w:p w14:paraId="29A297D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9.IX</w:t>
      </w:r>
    </w:p>
    <w:p w14:paraId="5DA6FED2"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szCs w:val="22"/>
          <w14:ligatures w14:val="standardContextual"/>
        </w:rPr>
      </w:pPr>
      <w:r w:rsidRPr="006172EC">
        <w:rPr>
          <w:b/>
          <w:spacing w:val="2"/>
          <w:szCs w:val="22"/>
          <w14:ligatures w14:val="standardContextual"/>
        </w:rPr>
        <w:t>Performance measure: number of civil servants supporting the preparation of action plans and road maps on innovation and digital government (annual)</w:t>
      </w:r>
    </w:p>
    <w:p w14:paraId="6A8AAC95"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650BB85A"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r w:rsidRPr="006172EC">
        <w:rPr>
          <w:b/>
          <w:noProof/>
          <w:szCs w:val="22"/>
          <w:u w:val="single"/>
          <w:lang w:val="en-US"/>
          <w14:ligatures w14:val="standardContextual"/>
        </w:rPr>
        <w:drawing>
          <wp:anchor distT="0" distB="0" distL="114300" distR="114300" simplePos="0" relativeHeight="251670528" behindDoc="0" locked="0" layoutInCell="1" allowOverlap="1" wp14:anchorId="47A491A5" wp14:editId="0F744475">
            <wp:simplePos x="0" y="0"/>
            <wp:positionH relativeFrom="margin">
              <wp:posOffset>0</wp:posOffset>
            </wp:positionH>
            <wp:positionV relativeFrom="paragraph">
              <wp:posOffset>91771</wp:posOffset>
            </wp:positionV>
            <wp:extent cx="6254115" cy="2067560"/>
            <wp:effectExtent l="0" t="0" r="0" b="8890"/>
            <wp:wrapTopAndBottom/>
            <wp:docPr id="240752564" name="Chart 24075256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p>
    <w:p w14:paraId="0DAC47F0"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2550839A"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CD5746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national implementation of the principles of effective governance for sustainable development to enhance trust in public institutions</w:t>
      </w:r>
    </w:p>
    <w:p w14:paraId="43DE6104"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53C9DA3"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41783F1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1A57F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9.104</w:t>
      </w:r>
      <w:r w:rsidRPr="006172EC">
        <w:rPr>
          <w:kern w:val="2"/>
          <w:szCs w:val="22"/>
          <w14:ligatures w14:val="standardContextual"/>
        </w:rPr>
        <w:tab/>
        <w:t>The subprogramme’s work contributed to public officials raising awareness of accountability, transparency and inclusiveness in building effective governance systems and integrating the assessment of these aspects into monitoring and evaluation systems, which met the planned target.</w:t>
      </w:r>
    </w:p>
    <w:p w14:paraId="36AE429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9.105</w:t>
      </w:r>
      <w:r w:rsidRPr="006172EC">
        <w:rPr>
          <w:kern w:val="2"/>
          <w:szCs w:val="22"/>
          <w14:ligatures w14:val="standardContextual"/>
        </w:rPr>
        <w:tab/>
        <w:t>Progress towards the objective and the target for 2026 are presented in the performance measure below (see table 9.25).</w:t>
      </w:r>
    </w:p>
    <w:p w14:paraId="563CEE0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A852AB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9.25</w:t>
      </w:r>
    </w:p>
    <w:p w14:paraId="61C5491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689296B4"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5AAC67EE"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040"/>
        <w:gridCol w:w="1970"/>
        <w:gridCol w:w="1970"/>
      </w:tblGrid>
      <w:tr w:rsidR="006172EC" w:rsidRPr="006172EC" w14:paraId="6DDD55CE" w14:textId="77777777" w:rsidTr="00950F1A">
        <w:trPr>
          <w:tblHeader/>
        </w:trPr>
        <w:tc>
          <w:tcPr>
            <w:tcW w:w="1935" w:type="dxa"/>
            <w:tcBorders>
              <w:top w:val="single" w:sz="4" w:space="0" w:color="auto"/>
              <w:bottom w:val="single" w:sz="12" w:space="0" w:color="auto"/>
            </w:tcBorders>
            <w:shd w:val="clear" w:color="auto" w:fill="auto"/>
            <w:vAlign w:val="bottom"/>
          </w:tcPr>
          <w:p w14:paraId="231C0EEC"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35" w:type="dxa"/>
            <w:tcBorders>
              <w:top w:val="single" w:sz="4" w:space="0" w:color="auto"/>
              <w:bottom w:val="single" w:sz="12" w:space="0" w:color="auto"/>
            </w:tcBorders>
            <w:shd w:val="clear" w:color="auto" w:fill="auto"/>
            <w:vAlign w:val="bottom"/>
          </w:tcPr>
          <w:p w14:paraId="06753813"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2040" w:type="dxa"/>
            <w:tcBorders>
              <w:top w:val="single" w:sz="4" w:space="0" w:color="auto"/>
              <w:bottom w:val="single" w:sz="12" w:space="0" w:color="auto"/>
              <w:right w:val="double" w:sz="12" w:space="0" w:color="auto"/>
            </w:tcBorders>
            <w:shd w:val="clear" w:color="auto" w:fill="auto"/>
            <w:vAlign w:val="bottom"/>
          </w:tcPr>
          <w:p w14:paraId="59F4D730"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0F045AC"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3CADAD47"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13BAB3BD" w14:textId="77777777" w:rsidTr="00950F1A">
        <w:trPr>
          <w:trHeight w:hRule="exact" w:val="115"/>
          <w:tblHeader/>
        </w:trPr>
        <w:tc>
          <w:tcPr>
            <w:tcW w:w="1935" w:type="dxa"/>
            <w:tcBorders>
              <w:top w:val="single" w:sz="12" w:space="0" w:color="auto"/>
            </w:tcBorders>
            <w:shd w:val="clear" w:color="auto" w:fill="auto"/>
            <w:vAlign w:val="bottom"/>
          </w:tcPr>
          <w:p w14:paraId="5F31B7F2" w14:textId="77777777" w:rsidR="006172EC" w:rsidRPr="006172EC" w:rsidRDefault="006172EC" w:rsidP="006172EC">
            <w:pPr>
              <w:spacing w:before="40" w:after="120"/>
              <w:ind w:right="40"/>
              <w:jc w:val="both"/>
            </w:pPr>
          </w:p>
        </w:tc>
        <w:tc>
          <w:tcPr>
            <w:tcW w:w="1935" w:type="dxa"/>
            <w:tcBorders>
              <w:top w:val="single" w:sz="12" w:space="0" w:color="auto"/>
            </w:tcBorders>
            <w:shd w:val="clear" w:color="auto" w:fill="auto"/>
            <w:vAlign w:val="bottom"/>
          </w:tcPr>
          <w:p w14:paraId="116A9F5A" w14:textId="77777777" w:rsidR="006172EC" w:rsidRPr="006172EC" w:rsidRDefault="006172EC" w:rsidP="006172EC">
            <w:pPr>
              <w:spacing w:before="40" w:after="120"/>
              <w:ind w:left="144" w:right="40"/>
            </w:pPr>
          </w:p>
        </w:tc>
        <w:tc>
          <w:tcPr>
            <w:tcW w:w="2040" w:type="dxa"/>
            <w:tcBorders>
              <w:top w:val="single" w:sz="12" w:space="0" w:color="auto"/>
              <w:right w:val="double" w:sz="12" w:space="0" w:color="auto"/>
            </w:tcBorders>
            <w:shd w:val="clear" w:color="auto" w:fill="auto"/>
            <w:vAlign w:val="bottom"/>
          </w:tcPr>
          <w:p w14:paraId="426FEA68"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5A805FC9"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09E79137" w14:textId="77777777" w:rsidR="006172EC" w:rsidRPr="006172EC" w:rsidRDefault="006172EC" w:rsidP="006172EC">
            <w:pPr>
              <w:spacing w:before="40" w:after="120"/>
              <w:ind w:left="144" w:right="40"/>
            </w:pPr>
          </w:p>
        </w:tc>
      </w:tr>
      <w:tr w:rsidR="006172EC" w:rsidRPr="006172EC" w14:paraId="452C77A1" w14:textId="77777777" w:rsidTr="00950F1A">
        <w:tc>
          <w:tcPr>
            <w:tcW w:w="1935" w:type="dxa"/>
            <w:tcBorders>
              <w:bottom w:val="single" w:sz="12" w:space="0" w:color="auto"/>
            </w:tcBorders>
            <w:shd w:val="clear" w:color="auto" w:fill="auto"/>
          </w:tcPr>
          <w:p w14:paraId="7C8E1B72" w14:textId="403B81C9" w:rsidR="006172EC" w:rsidRPr="006172EC" w:rsidRDefault="00F47B5D" w:rsidP="006172EC">
            <w:pPr>
              <w:tabs>
                <w:tab w:val="left" w:pos="288"/>
                <w:tab w:val="left" w:pos="576"/>
                <w:tab w:val="left" w:pos="864"/>
                <w:tab w:val="left" w:pos="1152"/>
              </w:tabs>
              <w:spacing w:before="40" w:after="120"/>
              <w:ind w:right="40"/>
            </w:pPr>
            <w:r w:rsidRPr="006172EC">
              <w:t>Public officials implemented administrative acts that</w:t>
            </w:r>
            <w:r>
              <w:t xml:space="preserve"> seek to implement long-term sustainable development</w:t>
            </w:r>
          </w:p>
        </w:tc>
        <w:tc>
          <w:tcPr>
            <w:tcW w:w="1935" w:type="dxa"/>
            <w:tcBorders>
              <w:bottom w:val="single" w:sz="12" w:space="0" w:color="auto"/>
            </w:tcBorders>
            <w:shd w:val="clear" w:color="auto" w:fill="auto"/>
          </w:tcPr>
          <w:p w14:paraId="72BFD0AF"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at the national level promoted effective localization</w:t>
            </w:r>
          </w:p>
        </w:tc>
        <w:tc>
          <w:tcPr>
            <w:tcW w:w="2040" w:type="dxa"/>
            <w:tcBorders>
              <w:bottom w:val="single" w:sz="12" w:space="0" w:color="auto"/>
              <w:right w:val="double" w:sz="12" w:space="0" w:color="auto"/>
            </w:tcBorders>
            <w:shd w:val="clear" w:color="auto" w:fill="auto"/>
          </w:tcPr>
          <w:p w14:paraId="43B5B58C"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raised awareness of accountability, transparency and inclusiveness in building effective governance systems, and integrated the assessment of those aspects into monitoring and evaluation systems</w:t>
            </w:r>
          </w:p>
        </w:tc>
        <w:tc>
          <w:tcPr>
            <w:tcW w:w="1970" w:type="dxa"/>
            <w:tcBorders>
              <w:left w:val="double" w:sz="12" w:space="0" w:color="auto"/>
              <w:bottom w:val="single" w:sz="12" w:space="0" w:color="auto"/>
            </w:tcBorders>
            <w:shd w:val="clear" w:color="auto" w:fill="auto"/>
          </w:tcPr>
          <w:p w14:paraId="2D028BF6"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utilize the principles of effective governance for sustainable development and associated tools to perform their functions</w:t>
            </w:r>
          </w:p>
        </w:tc>
        <w:tc>
          <w:tcPr>
            <w:tcW w:w="1970" w:type="dxa"/>
            <w:tcBorders>
              <w:bottom w:val="single" w:sz="12" w:space="0" w:color="auto"/>
            </w:tcBorders>
            <w:shd w:val="clear" w:color="auto" w:fill="auto"/>
          </w:tcPr>
          <w:p w14:paraId="55C01683"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increase their capacity for institutional collaboration for sound policymaking in support of the 2030 Agenda</w:t>
            </w:r>
          </w:p>
        </w:tc>
      </w:tr>
    </w:tbl>
    <w:p w14:paraId="55F645BC"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63DE2CDD"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5D6C05E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3: efficient and resilient response to future challenges and opportunities to accelerate sustainable development</w:t>
      </w:r>
    </w:p>
    <w:p w14:paraId="142A82A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E2E21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4408404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B96DF4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kern w:val="2"/>
          <w:szCs w:val="22"/>
          <w14:ligatures w14:val="standardContextual"/>
        </w:rPr>
      </w:pPr>
      <w:r w:rsidRPr="006172EC">
        <w:rPr>
          <w:spacing w:val="2"/>
          <w:kern w:val="2"/>
          <w:szCs w:val="22"/>
          <w14:ligatures w14:val="standardContextual"/>
        </w:rPr>
        <w:tab/>
        <w:t>9.106</w:t>
      </w:r>
      <w:r w:rsidRPr="006172EC">
        <w:rPr>
          <w:spacing w:val="2"/>
          <w:kern w:val="2"/>
          <w:szCs w:val="22"/>
          <w14:ligatures w14:val="standardContextual"/>
        </w:rPr>
        <w:tab/>
        <w:t>Establishing anticipatory governance frameworks for long-term strategic planning while cultivating a foresight-driven organizational culture allows governments to proactively address present and future opportunities and risks. The subprogramme has provided policy advice and capacity development support in systems thinking, strategic foresight and changing mindsets, enhancing the knowledge of policymakers, including on promoting the presence and leadership of women within public institutions.</w:t>
      </w:r>
    </w:p>
    <w:p w14:paraId="3600677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88DC3F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01A42AC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20B0AA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9.107</w:t>
      </w:r>
      <w:r w:rsidRPr="006172EC">
        <w:rPr>
          <w:kern w:val="2"/>
          <w:szCs w:val="22"/>
          <w14:ligatures w14:val="standardContextual"/>
        </w:rPr>
        <w:tab/>
        <w:t>The lesson for the subprogramme was the need for a whole-of-government and whole-of-society approach and a shift in mindsets towards strategic foresight, to address multiple crises and adapt to rapid changes. In applying the lesson, the subprogramme will strengthen its capacity development work on implementing a holistic approach to anticipatory governance.</w:t>
      </w:r>
    </w:p>
    <w:p w14:paraId="4CA3D4F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9.108</w:t>
      </w:r>
      <w:r w:rsidRPr="006172EC">
        <w:rPr>
          <w:kern w:val="2"/>
          <w:szCs w:val="22"/>
          <w14:ligatures w14:val="standardContextual"/>
        </w:rPr>
        <w:tab/>
      </w:r>
      <w:r w:rsidRPr="006172EC">
        <w:rPr>
          <w:spacing w:val="2"/>
          <w:w w:val="102"/>
          <w:kern w:val="2"/>
          <w:szCs w:val="22"/>
          <w14:ligatures w14:val="standardContextual"/>
        </w:rPr>
        <w:t>Expected progress towards the objective is presented in the performance measure below (see table 9.26).</w:t>
      </w:r>
    </w:p>
    <w:p w14:paraId="442E3DE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D0A404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9.26</w:t>
      </w:r>
    </w:p>
    <w:p w14:paraId="4D50D0D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3067A06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281EF1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08"/>
        <w:gridCol w:w="1908"/>
        <w:gridCol w:w="2094"/>
        <w:gridCol w:w="1970"/>
        <w:gridCol w:w="1970"/>
      </w:tblGrid>
      <w:tr w:rsidR="006172EC" w:rsidRPr="006172EC" w14:paraId="160A838E" w14:textId="77777777" w:rsidTr="00950F1A">
        <w:trPr>
          <w:tblHeader/>
        </w:trPr>
        <w:tc>
          <w:tcPr>
            <w:tcW w:w="1908" w:type="dxa"/>
            <w:tcBorders>
              <w:top w:val="single" w:sz="4" w:space="0" w:color="auto"/>
              <w:bottom w:val="single" w:sz="12" w:space="0" w:color="auto"/>
            </w:tcBorders>
            <w:shd w:val="clear" w:color="auto" w:fill="auto"/>
            <w:vAlign w:val="bottom"/>
          </w:tcPr>
          <w:p w14:paraId="1DBDB3AD"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08" w:type="dxa"/>
            <w:tcBorders>
              <w:top w:val="single" w:sz="4" w:space="0" w:color="auto"/>
              <w:bottom w:val="single" w:sz="12" w:space="0" w:color="auto"/>
            </w:tcBorders>
            <w:shd w:val="clear" w:color="auto" w:fill="auto"/>
            <w:vAlign w:val="bottom"/>
          </w:tcPr>
          <w:p w14:paraId="11A2AC6C"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2094" w:type="dxa"/>
            <w:tcBorders>
              <w:top w:val="single" w:sz="4" w:space="0" w:color="auto"/>
              <w:bottom w:val="single" w:sz="12" w:space="0" w:color="auto"/>
              <w:right w:val="double" w:sz="12" w:space="0" w:color="auto"/>
            </w:tcBorders>
            <w:shd w:val="clear" w:color="auto" w:fill="auto"/>
            <w:vAlign w:val="bottom"/>
          </w:tcPr>
          <w:p w14:paraId="28BD6408"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4B3549C"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6EC1A602"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5D7F9C47" w14:textId="77777777" w:rsidTr="00950F1A">
        <w:trPr>
          <w:trHeight w:hRule="exact" w:val="115"/>
          <w:tblHeader/>
        </w:trPr>
        <w:tc>
          <w:tcPr>
            <w:tcW w:w="1908" w:type="dxa"/>
            <w:tcBorders>
              <w:top w:val="single" w:sz="12" w:space="0" w:color="auto"/>
            </w:tcBorders>
            <w:shd w:val="clear" w:color="auto" w:fill="auto"/>
            <w:vAlign w:val="bottom"/>
          </w:tcPr>
          <w:p w14:paraId="2C65968F" w14:textId="77777777" w:rsidR="006172EC" w:rsidRPr="006172EC" w:rsidRDefault="006172EC" w:rsidP="006172EC">
            <w:pPr>
              <w:spacing w:before="40" w:after="120"/>
              <w:ind w:right="40"/>
              <w:jc w:val="both"/>
            </w:pPr>
          </w:p>
        </w:tc>
        <w:tc>
          <w:tcPr>
            <w:tcW w:w="1908" w:type="dxa"/>
            <w:tcBorders>
              <w:top w:val="single" w:sz="12" w:space="0" w:color="auto"/>
            </w:tcBorders>
            <w:shd w:val="clear" w:color="auto" w:fill="auto"/>
            <w:vAlign w:val="bottom"/>
          </w:tcPr>
          <w:p w14:paraId="504DB9B9" w14:textId="77777777" w:rsidR="006172EC" w:rsidRPr="006172EC" w:rsidRDefault="006172EC" w:rsidP="006172EC">
            <w:pPr>
              <w:spacing w:before="40" w:after="120"/>
              <w:ind w:left="144" w:right="40"/>
            </w:pPr>
          </w:p>
        </w:tc>
        <w:tc>
          <w:tcPr>
            <w:tcW w:w="2094" w:type="dxa"/>
            <w:tcBorders>
              <w:top w:val="single" w:sz="12" w:space="0" w:color="auto"/>
              <w:right w:val="double" w:sz="12" w:space="0" w:color="auto"/>
            </w:tcBorders>
            <w:shd w:val="clear" w:color="auto" w:fill="auto"/>
            <w:vAlign w:val="bottom"/>
          </w:tcPr>
          <w:p w14:paraId="50DADCE0"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77586213"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14B777E7" w14:textId="77777777" w:rsidR="006172EC" w:rsidRPr="006172EC" w:rsidRDefault="006172EC" w:rsidP="006172EC">
            <w:pPr>
              <w:spacing w:before="40" w:after="120"/>
              <w:ind w:left="144" w:right="40"/>
            </w:pPr>
          </w:p>
        </w:tc>
      </w:tr>
      <w:tr w:rsidR="006172EC" w:rsidRPr="006172EC" w14:paraId="4904CECD" w14:textId="77777777" w:rsidTr="00950F1A">
        <w:tc>
          <w:tcPr>
            <w:tcW w:w="1908" w:type="dxa"/>
            <w:tcBorders>
              <w:bottom w:val="single" w:sz="12" w:space="0" w:color="auto"/>
            </w:tcBorders>
            <w:shd w:val="clear" w:color="auto" w:fill="auto"/>
          </w:tcPr>
          <w:p w14:paraId="039B34F3" w14:textId="77777777" w:rsidR="006172EC" w:rsidRPr="006172EC" w:rsidRDefault="006172EC" w:rsidP="006172EC">
            <w:pPr>
              <w:tabs>
                <w:tab w:val="left" w:pos="288"/>
                <w:tab w:val="left" w:pos="576"/>
                <w:tab w:val="left" w:pos="864"/>
                <w:tab w:val="left" w:pos="1152"/>
              </w:tabs>
              <w:spacing w:before="40" w:after="120"/>
              <w:ind w:right="40"/>
            </w:pPr>
            <w:r w:rsidRPr="006172EC">
              <w:t>Public officials enhanced their awareness of the need for strategic foresight in governance</w:t>
            </w:r>
          </w:p>
        </w:tc>
        <w:tc>
          <w:tcPr>
            <w:tcW w:w="1908" w:type="dxa"/>
            <w:tcBorders>
              <w:bottom w:val="single" w:sz="12" w:space="0" w:color="auto"/>
            </w:tcBorders>
            <w:shd w:val="clear" w:color="auto" w:fill="auto"/>
          </w:tcPr>
          <w:p w14:paraId="744B09FE"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acquired knowledge and competencies on strategic planning and foresight</w:t>
            </w:r>
          </w:p>
        </w:tc>
        <w:tc>
          <w:tcPr>
            <w:tcW w:w="2094" w:type="dxa"/>
            <w:tcBorders>
              <w:bottom w:val="single" w:sz="12" w:space="0" w:color="auto"/>
              <w:right w:val="double" w:sz="12" w:space="0" w:color="auto"/>
            </w:tcBorders>
            <w:shd w:val="clear" w:color="auto" w:fill="auto"/>
          </w:tcPr>
          <w:p w14:paraId="7DCB4C8E" w14:textId="77777777" w:rsidR="006172EC" w:rsidRPr="006172EC" w:rsidRDefault="006172EC" w:rsidP="006172EC">
            <w:pPr>
              <w:tabs>
                <w:tab w:val="left" w:pos="288"/>
                <w:tab w:val="left" w:pos="576"/>
                <w:tab w:val="left" w:pos="864"/>
                <w:tab w:val="left" w:pos="1152"/>
              </w:tabs>
              <w:spacing w:before="40" w:after="120"/>
              <w:ind w:left="144"/>
            </w:pPr>
            <w:r w:rsidRPr="006172EC">
              <w:t>Public officials implemented institutional reforms for long-term strategic planning and multi-stakeholder engagement, formulating national development plans and promoting the presence and leadership of women within public institutions</w:t>
            </w:r>
          </w:p>
        </w:tc>
        <w:tc>
          <w:tcPr>
            <w:tcW w:w="1970" w:type="dxa"/>
            <w:tcBorders>
              <w:left w:val="double" w:sz="12" w:space="0" w:color="auto"/>
              <w:bottom w:val="single" w:sz="12" w:space="0" w:color="auto"/>
            </w:tcBorders>
            <w:shd w:val="clear" w:color="auto" w:fill="auto"/>
          </w:tcPr>
          <w:p w14:paraId="7B44EA61"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cultivate a foresight-driven organizational culture and use foresight and systems thinking insights for decision-making to achieve the Sustainable Development Goals</w:t>
            </w:r>
          </w:p>
        </w:tc>
        <w:tc>
          <w:tcPr>
            <w:tcW w:w="1970" w:type="dxa"/>
            <w:tcBorders>
              <w:bottom w:val="single" w:sz="12" w:space="0" w:color="auto"/>
            </w:tcBorders>
            <w:shd w:val="clear" w:color="auto" w:fill="auto"/>
          </w:tcPr>
          <w:p w14:paraId="1DE082C0" w14:textId="77777777" w:rsidR="006172EC" w:rsidRPr="006172EC" w:rsidRDefault="006172EC" w:rsidP="006172EC">
            <w:pPr>
              <w:tabs>
                <w:tab w:val="left" w:pos="288"/>
                <w:tab w:val="left" w:pos="576"/>
                <w:tab w:val="left" w:pos="864"/>
                <w:tab w:val="left" w:pos="1152"/>
              </w:tabs>
              <w:spacing w:before="40" w:after="120"/>
              <w:ind w:left="144" w:right="40"/>
            </w:pPr>
            <w:r w:rsidRPr="006172EC">
              <w:t>Public officials shift mindsets towards strategic foresight to enhance anticipatory governance</w:t>
            </w:r>
          </w:p>
        </w:tc>
      </w:tr>
    </w:tbl>
    <w:p w14:paraId="587E5A26"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02554F2E"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DCB565A"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CBC8ED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08C0BE47"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65505A0B"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569B574C"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9.109</w:t>
      </w:r>
      <w:r w:rsidRPr="006172EC">
        <w:rPr>
          <w:kern w:val="2"/>
          <w:szCs w:val="22"/>
          <w14:ligatures w14:val="standardContextual"/>
        </w:rPr>
        <w:tab/>
        <w:t xml:space="preserve">Table 9.27 lists all deliverables of the subprogramme. </w:t>
      </w:r>
    </w:p>
    <w:p w14:paraId="2070EFC1"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27AA7D3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9.27</w:t>
      </w:r>
    </w:p>
    <w:p w14:paraId="52930A2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 xml:space="preserve">Subprogramme 7: deliverables for the period 2024–2026, by category and subcategory </w:t>
      </w:r>
    </w:p>
    <w:p w14:paraId="6DF9BCE7"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20D0ED58"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6172EC" w:rsidRPr="006172EC" w14:paraId="31D6E1BB" w14:textId="77777777" w:rsidTr="00950F1A">
        <w:trPr>
          <w:tblHeader/>
        </w:trPr>
        <w:tc>
          <w:tcPr>
            <w:tcW w:w="7470" w:type="dxa"/>
            <w:tcBorders>
              <w:top w:val="single" w:sz="4" w:space="0" w:color="auto"/>
              <w:bottom w:val="single" w:sz="12" w:space="0" w:color="auto"/>
            </w:tcBorders>
            <w:shd w:val="clear" w:color="auto" w:fill="auto"/>
            <w:vAlign w:val="bottom"/>
          </w:tcPr>
          <w:p w14:paraId="0A2E1387" w14:textId="77777777" w:rsidR="006172EC" w:rsidRPr="006172EC" w:rsidRDefault="006172EC" w:rsidP="006172EC">
            <w:pPr>
              <w:spacing w:before="81" w:after="81" w:line="160" w:lineRule="exact"/>
              <w:ind w:right="40"/>
              <w:rPr>
                <w:i/>
                <w:sz w:val="14"/>
              </w:rPr>
            </w:pPr>
            <w:r w:rsidRPr="006172EC">
              <w:rPr>
                <w:i/>
                <w:sz w:val="14"/>
              </w:rPr>
              <w:t xml:space="preserve">Category and subcategory </w:t>
            </w:r>
          </w:p>
        </w:tc>
        <w:tc>
          <w:tcPr>
            <w:tcW w:w="595" w:type="dxa"/>
            <w:tcBorders>
              <w:top w:val="single" w:sz="4" w:space="0" w:color="auto"/>
              <w:bottom w:val="single" w:sz="12" w:space="0" w:color="auto"/>
            </w:tcBorders>
            <w:shd w:val="clear" w:color="auto" w:fill="auto"/>
            <w:vAlign w:val="bottom"/>
          </w:tcPr>
          <w:p w14:paraId="24AFCB41" w14:textId="77777777" w:rsidR="006172EC" w:rsidRPr="006172EC" w:rsidRDefault="006172EC" w:rsidP="006172EC">
            <w:pPr>
              <w:spacing w:before="81" w:after="81" w:line="160" w:lineRule="exact"/>
              <w:ind w:right="40"/>
              <w:jc w:val="right"/>
              <w:rPr>
                <w:i/>
                <w:sz w:val="14"/>
              </w:rPr>
            </w:pPr>
            <w:r w:rsidRPr="006172EC">
              <w:rPr>
                <w:i/>
                <w:sz w:val="14"/>
              </w:rPr>
              <w:t xml:space="preserve">2024 planned </w:t>
            </w:r>
          </w:p>
        </w:tc>
        <w:tc>
          <w:tcPr>
            <w:tcW w:w="595" w:type="dxa"/>
            <w:tcBorders>
              <w:top w:val="single" w:sz="4" w:space="0" w:color="auto"/>
              <w:bottom w:val="single" w:sz="12" w:space="0" w:color="auto"/>
            </w:tcBorders>
            <w:shd w:val="clear" w:color="auto" w:fill="auto"/>
            <w:vAlign w:val="bottom"/>
          </w:tcPr>
          <w:p w14:paraId="071552B6" w14:textId="77777777" w:rsidR="006172EC" w:rsidRPr="006172EC" w:rsidRDefault="006172EC" w:rsidP="006172EC">
            <w:pPr>
              <w:spacing w:before="81" w:after="81" w:line="160" w:lineRule="exact"/>
              <w:ind w:right="40"/>
              <w:jc w:val="right"/>
              <w:rPr>
                <w:i/>
                <w:sz w:val="14"/>
              </w:rPr>
            </w:pPr>
            <w:r w:rsidRPr="006172EC">
              <w:rPr>
                <w:i/>
                <w:sz w:val="14"/>
              </w:rPr>
              <w:t>2024 actual</w:t>
            </w:r>
          </w:p>
        </w:tc>
        <w:tc>
          <w:tcPr>
            <w:tcW w:w="595" w:type="dxa"/>
            <w:tcBorders>
              <w:top w:val="single" w:sz="4" w:space="0" w:color="auto"/>
              <w:bottom w:val="single" w:sz="12" w:space="0" w:color="auto"/>
            </w:tcBorders>
            <w:shd w:val="clear" w:color="auto" w:fill="auto"/>
            <w:vAlign w:val="bottom"/>
          </w:tcPr>
          <w:p w14:paraId="5812B847" w14:textId="77777777" w:rsidR="006172EC" w:rsidRPr="006172EC" w:rsidRDefault="006172EC" w:rsidP="006172EC">
            <w:pPr>
              <w:spacing w:before="81" w:after="81" w:line="160" w:lineRule="exact"/>
              <w:ind w:right="40"/>
              <w:jc w:val="right"/>
              <w:rPr>
                <w:i/>
                <w:sz w:val="14"/>
              </w:rPr>
            </w:pPr>
            <w:r w:rsidRPr="006172EC">
              <w:rPr>
                <w:i/>
                <w:sz w:val="14"/>
              </w:rPr>
              <w:t xml:space="preserve">2025 planned </w:t>
            </w:r>
          </w:p>
        </w:tc>
        <w:tc>
          <w:tcPr>
            <w:tcW w:w="595" w:type="dxa"/>
            <w:tcBorders>
              <w:top w:val="single" w:sz="4" w:space="0" w:color="auto"/>
              <w:bottom w:val="single" w:sz="12" w:space="0" w:color="auto"/>
            </w:tcBorders>
            <w:shd w:val="clear" w:color="auto" w:fill="auto"/>
            <w:vAlign w:val="bottom"/>
          </w:tcPr>
          <w:p w14:paraId="6134636B" w14:textId="77777777" w:rsidR="006172EC" w:rsidRPr="006172EC" w:rsidRDefault="006172EC" w:rsidP="006172EC">
            <w:pPr>
              <w:spacing w:before="81" w:after="81" w:line="160" w:lineRule="exact"/>
              <w:ind w:right="40"/>
              <w:jc w:val="right"/>
              <w:rPr>
                <w:i/>
                <w:sz w:val="14"/>
              </w:rPr>
            </w:pPr>
            <w:r w:rsidRPr="006172EC">
              <w:rPr>
                <w:i/>
                <w:sz w:val="14"/>
              </w:rPr>
              <w:t>2026 planned</w:t>
            </w:r>
          </w:p>
        </w:tc>
      </w:tr>
      <w:tr w:rsidR="006172EC" w:rsidRPr="006172EC" w14:paraId="2FEC7B8C" w14:textId="77777777" w:rsidTr="00950F1A">
        <w:trPr>
          <w:trHeight w:hRule="exact" w:val="115"/>
          <w:tblHeader/>
        </w:trPr>
        <w:tc>
          <w:tcPr>
            <w:tcW w:w="7470" w:type="dxa"/>
            <w:tcBorders>
              <w:top w:val="single" w:sz="12" w:space="0" w:color="auto"/>
            </w:tcBorders>
            <w:shd w:val="clear" w:color="auto" w:fill="auto"/>
            <w:vAlign w:val="bottom"/>
          </w:tcPr>
          <w:p w14:paraId="1B9E7EF4" w14:textId="77777777" w:rsidR="006172EC" w:rsidRPr="006172EC" w:rsidRDefault="006172EC" w:rsidP="006172EC">
            <w:pPr>
              <w:spacing w:before="40" w:after="40" w:line="210" w:lineRule="exact"/>
              <w:ind w:right="40"/>
              <w:rPr>
                <w:sz w:val="17"/>
              </w:rPr>
            </w:pPr>
          </w:p>
        </w:tc>
        <w:tc>
          <w:tcPr>
            <w:tcW w:w="595" w:type="dxa"/>
            <w:tcBorders>
              <w:top w:val="single" w:sz="12" w:space="0" w:color="auto"/>
            </w:tcBorders>
            <w:shd w:val="clear" w:color="auto" w:fill="auto"/>
            <w:vAlign w:val="bottom"/>
          </w:tcPr>
          <w:p w14:paraId="2A791D13" w14:textId="77777777" w:rsidR="006172EC" w:rsidRPr="006172EC" w:rsidRDefault="006172EC" w:rsidP="006172EC">
            <w:pPr>
              <w:spacing w:before="40" w:after="40" w:line="210" w:lineRule="exact"/>
              <w:ind w:right="40"/>
              <w:jc w:val="right"/>
              <w:rPr>
                <w:sz w:val="17"/>
              </w:rPr>
            </w:pPr>
          </w:p>
        </w:tc>
        <w:tc>
          <w:tcPr>
            <w:tcW w:w="595" w:type="dxa"/>
            <w:tcBorders>
              <w:top w:val="single" w:sz="12" w:space="0" w:color="auto"/>
            </w:tcBorders>
            <w:shd w:val="clear" w:color="auto" w:fill="auto"/>
            <w:vAlign w:val="bottom"/>
          </w:tcPr>
          <w:p w14:paraId="035D31DB" w14:textId="77777777" w:rsidR="006172EC" w:rsidRPr="006172EC" w:rsidRDefault="006172EC" w:rsidP="006172EC">
            <w:pPr>
              <w:spacing w:before="40" w:after="40" w:line="210" w:lineRule="exact"/>
              <w:ind w:right="40"/>
              <w:jc w:val="right"/>
              <w:rPr>
                <w:sz w:val="17"/>
              </w:rPr>
            </w:pPr>
          </w:p>
        </w:tc>
        <w:tc>
          <w:tcPr>
            <w:tcW w:w="595" w:type="dxa"/>
            <w:tcBorders>
              <w:top w:val="single" w:sz="12" w:space="0" w:color="auto"/>
            </w:tcBorders>
            <w:shd w:val="clear" w:color="auto" w:fill="auto"/>
            <w:vAlign w:val="bottom"/>
          </w:tcPr>
          <w:p w14:paraId="294E4AC5" w14:textId="77777777" w:rsidR="006172EC" w:rsidRPr="006172EC" w:rsidRDefault="006172EC" w:rsidP="006172EC">
            <w:pPr>
              <w:spacing w:before="40" w:after="40" w:line="210" w:lineRule="exact"/>
              <w:ind w:right="40"/>
              <w:jc w:val="right"/>
              <w:rPr>
                <w:sz w:val="17"/>
              </w:rPr>
            </w:pPr>
          </w:p>
        </w:tc>
        <w:tc>
          <w:tcPr>
            <w:tcW w:w="595" w:type="dxa"/>
            <w:tcBorders>
              <w:top w:val="single" w:sz="12" w:space="0" w:color="auto"/>
            </w:tcBorders>
            <w:shd w:val="clear" w:color="auto" w:fill="auto"/>
            <w:vAlign w:val="bottom"/>
          </w:tcPr>
          <w:p w14:paraId="3B97217D" w14:textId="77777777" w:rsidR="006172EC" w:rsidRPr="006172EC" w:rsidRDefault="006172EC" w:rsidP="006172EC">
            <w:pPr>
              <w:spacing w:before="40" w:after="40" w:line="210" w:lineRule="exact"/>
              <w:ind w:right="40"/>
              <w:jc w:val="right"/>
              <w:rPr>
                <w:sz w:val="17"/>
              </w:rPr>
            </w:pPr>
          </w:p>
        </w:tc>
      </w:tr>
      <w:tr w:rsidR="006172EC" w:rsidRPr="006172EC" w14:paraId="4CB84B96" w14:textId="77777777" w:rsidTr="00950F1A">
        <w:tc>
          <w:tcPr>
            <w:tcW w:w="7470" w:type="dxa"/>
            <w:shd w:val="clear" w:color="auto" w:fill="auto"/>
            <w:vAlign w:val="bottom"/>
          </w:tcPr>
          <w:p w14:paraId="1E4C7A1C" w14:textId="77777777" w:rsidR="006172EC" w:rsidRPr="006172EC" w:rsidRDefault="006172EC" w:rsidP="00E06A5E">
            <w:pPr>
              <w:tabs>
                <w:tab w:val="left" w:pos="288"/>
                <w:tab w:val="left" w:pos="576"/>
                <w:tab w:val="left" w:pos="864"/>
                <w:tab w:val="left" w:pos="1152"/>
              </w:tabs>
              <w:spacing w:before="40" w:after="40" w:line="200" w:lineRule="exact"/>
              <w:ind w:right="40"/>
              <w:rPr>
                <w:b/>
                <w:bCs/>
                <w:sz w:val="17"/>
              </w:rPr>
            </w:pPr>
            <w:r w:rsidRPr="006172EC">
              <w:rPr>
                <w:b/>
                <w:bCs/>
                <w:sz w:val="17"/>
              </w:rPr>
              <w:t>A.</w:t>
            </w:r>
            <w:r w:rsidRPr="006172EC">
              <w:rPr>
                <w:b/>
                <w:bCs/>
                <w:sz w:val="17"/>
              </w:rPr>
              <w:tab/>
              <w:t xml:space="preserve">Facilitation of the intergovernmental process and expert bodies </w:t>
            </w:r>
          </w:p>
        </w:tc>
        <w:tc>
          <w:tcPr>
            <w:tcW w:w="595" w:type="dxa"/>
            <w:shd w:val="clear" w:color="auto" w:fill="auto"/>
            <w:vAlign w:val="bottom"/>
          </w:tcPr>
          <w:p w14:paraId="76F54C4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3B7B296A"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595" w:type="dxa"/>
            <w:shd w:val="clear" w:color="auto" w:fill="auto"/>
            <w:vAlign w:val="bottom"/>
          </w:tcPr>
          <w:p w14:paraId="7EF08C3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6D40097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0ACBDF36" w14:textId="77777777" w:rsidTr="00950F1A">
        <w:tc>
          <w:tcPr>
            <w:tcW w:w="7470" w:type="dxa"/>
            <w:shd w:val="clear" w:color="auto" w:fill="auto"/>
            <w:vAlign w:val="bottom"/>
          </w:tcPr>
          <w:p w14:paraId="5538913B"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r>
            <w:r w:rsidRPr="006172EC">
              <w:rPr>
                <w:b/>
                <w:bCs/>
                <w:sz w:val="17"/>
              </w:rPr>
              <w:t>Parliamentary documentation</w:t>
            </w:r>
            <w:r w:rsidRPr="006172EC">
              <w:rPr>
                <w:sz w:val="17"/>
              </w:rPr>
              <w:t xml:space="preserve"> (number of documents) </w:t>
            </w:r>
          </w:p>
        </w:tc>
        <w:tc>
          <w:tcPr>
            <w:tcW w:w="595" w:type="dxa"/>
            <w:shd w:val="clear" w:color="auto" w:fill="auto"/>
            <w:vAlign w:val="bottom"/>
          </w:tcPr>
          <w:p w14:paraId="7628792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9</w:t>
            </w:r>
          </w:p>
        </w:tc>
        <w:tc>
          <w:tcPr>
            <w:tcW w:w="595" w:type="dxa"/>
            <w:shd w:val="clear" w:color="auto" w:fill="auto"/>
            <w:vAlign w:val="bottom"/>
          </w:tcPr>
          <w:p w14:paraId="09BD66A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10</w:t>
            </w:r>
          </w:p>
        </w:tc>
        <w:tc>
          <w:tcPr>
            <w:tcW w:w="595" w:type="dxa"/>
            <w:shd w:val="clear" w:color="auto" w:fill="auto"/>
            <w:vAlign w:val="bottom"/>
          </w:tcPr>
          <w:p w14:paraId="4218BEA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10</w:t>
            </w:r>
          </w:p>
        </w:tc>
        <w:tc>
          <w:tcPr>
            <w:tcW w:w="595" w:type="dxa"/>
            <w:shd w:val="clear" w:color="auto" w:fill="auto"/>
            <w:vAlign w:val="bottom"/>
          </w:tcPr>
          <w:p w14:paraId="4A571BA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10</w:t>
            </w:r>
          </w:p>
        </w:tc>
      </w:tr>
      <w:tr w:rsidR="006172EC" w:rsidRPr="006172EC" w14:paraId="399D1E8D" w14:textId="77777777" w:rsidTr="00950F1A">
        <w:tc>
          <w:tcPr>
            <w:tcW w:w="7470" w:type="dxa"/>
            <w:shd w:val="clear" w:color="auto" w:fill="auto"/>
            <w:vAlign w:val="bottom"/>
          </w:tcPr>
          <w:p w14:paraId="4A3EC76D"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w:t>
            </w:r>
            <w:r w:rsidRPr="006172EC">
              <w:rPr>
                <w:sz w:val="17"/>
              </w:rPr>
              <w:tab/>
              <w:t xml:space="preserve">Reports to the General Assembly </w:t>
            </w:r>
          </w:p>
        </w:tc>
        <w:tc>
          <w:tcPr>
            <w:tcW w:w="595" w:type="dxa"/>
            <w:shd w:val="clear" w:color="auto" w:fill="auto"/>
            <w:vAlign w:val="bottom"/>
          </w:tcPr>
          <w:p w14:paraId="65756BE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64B9457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32AA200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439B587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0AA15F96" w14:textId="77777777" w:rsidTr="00950F1A">
        <w:tc>
          <w:tcPr>
            <w:tcW w:w="7470" w:type="dxa"/>
            <w:shd w:val="clear" w:color="auto" w:fill="auto"/>
            <w:vAlign w:val="bottom"/>
          </w:tcPr>
          <w:p w14:paraId="5BA9DAD7"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2.</w:t>
            </w:r>
            <w:r w:rsidRPr="006172EC">
              <w:rPr>
                <w:sz w:val="17"/>
              </w:rPr>
              <w:tab/>
              <w:t xml:space="preserve">Reports to the Economic and Social Council </w:t>
            </w:r>
          </w:p>
        </w:tc>
        <w:tc>
          <w:tcPr>
            <w:tcW w:w="595" w:type="dxa"/>
            <w:shd w:val="clear" w:color="auto" w:fill="auto"/>
            <w:vAlign w:val="bottom"/>
          </w:tcPr>
          <w:p w14:paraId="1E3D5F3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337ABD8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06C5201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536CA92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0141BD89" w14:textId="77777777" w:rsidTr="00950F1A">
        <w:tc>
          <w:tcPr>
            <w:tcW w:w="7470" w:type="dxa"/>
            <w:shd w:val="clear" w:color="auto" w:fill="auto"/>
            <w:vAlign w:val="bottom"/>
          </w:tcPr>
          <w:p w14:paraId="6BDCB5FC"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3.</w:t>
            </w:r>
            <w:r w:rsidRPr="006172EC">
              <w:rPr>
                <w:sz w:val="17"/>
              </w:rPr>
              <w:tab/>
              <w:t xml:space="preserve">Documents for the Committee of Experts on Public Administration </w:t>
            </w:r>
          </w:p>
        </w:tc>
        <w:tc>
          <w:tcPr>
            <w:tcW w:w="595" w:type="dxa"/>
            <w:shd w:val="clear" w:color="auto" w:fill="auto"/>
            <w:vAlign w:val="bottom"/>
          </w:tcPr>
          <w:p w14:paraId="0D3E831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7</w:t>
            </w:r>
          </w:p>
        </w:tc>
        <w:tc>
          <w:tcPr>
            <w:tcW w:w="595" w:type="dxa"/>
            <w:shd w:val="clear" w:color="auto" w:fill="auto"/>
            <w:vAlign w:val="bottom"/>
          </w:tcPr>
          <w:p w14:paraId="32384E5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595" w:type="dxa"/>
            <w:shd w:val="clear" w:color="auto" w:fill="auto"/>
            <w:vAlign w:val="bottom"/>
          </w:tcPr>
          <w:p w14:paraId="35224DE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595" w:type="dxa"/>
            <w:shd w:val="clear" w:color="auto" w:fill="auto"/>
            <w:vAlign w:val="bottom"/>
          </w:tcPr>
          <w:p w14:paraId="001358C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r>
      <w:tr w:rsidR="006172EC" w:rsidRPr="006172EC" w14:paraId="4794DDBE" w14:textId="77777777" w:rsidTr="00950F1A">
        <w:tc>
          <w:tcPr>
            <w:tcW w:w="7470" w:type="dxa"/>
            <w:shd w:val="clear" w:color="auto" w:fill="auto"/>
            <w:vAlign w:val="bottom"/>
          </w:tcPr>
          <w:p w14:paraId="5210F22F"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r>
            <w:r w:rsidRPr="006172EC">
              <w:rPr>
                <w:b/>
                <w:bCs/>
                <w:sz w:val="17"/>
              </w:rPr>
              <w:t>Substantive services for meetings</w:t>
            </w:r>
            <w:r w:rsidRPr="006172EC">
              <w:rPr>
                <w:sz w:val="17"/>
              </w:rPr>
              <w:t xml:space="preserve"> (number of three-hour meetings) </w:t>
            </w:r>
          </w:p>
        </w:tc>
        <w:tc>
          <w:tcPr>
            <w:tcW w:w="595" w:type="dxa"/>
            <w:shd w:val="clear" w:color="auto" w:fill="auto"/>
            <w:vAlign w:val="bottom"/>
          </w:tcPr>
          <w:p w14:paraId="6F27CC2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18</w:t>
            </w:r>
          </w:p>
        </w:tc>
        <w:tc>
          <w:tcPr>
            <w:tcW w:w="595" w:type="dxa"/>
            <w:shd w:val="clear" w:color="auto" w:fill="auto"/>
            <w:vAlign w:val="bottom"/>
          </w:tcPr>
          <w:p w14:paraId="64D009F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17</w:t>
            </w:r>
          </w:p>
        </w:tc>
        <w:tc>
          <w:tcPr>
            <w:tcW w:w="595" w:type="dxa"/>
            <w:shd w:val="clear" w:color="auto" w:fill="auto"/>
            <w:vAlign w:val="bottom"/>
          </w:tcPr>
          <w:p w14:paraId="1C1A8D0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18</w:t>
            </w:r>
          </w:p>
        </w:tc>
        <w:tc>
          <w:tcPr>
            <w:tcW w:w="595" w:type="dxa"/>
            <w:shd w:val="clear" w:color="auto" w:fill="auto"/>
            <w:vAlign w:val="bottom"/>
          </w:tcPr>
          <w:p w14:paraId="41A08ED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18</w:t>
            </w:r>
          </w:p>
        </w:tc>
      </w:tr>
      <w:tr w:rsidR="006172EC" w:rsidRPr="006172EC" w14:paraId="3EB8FDC7" w14:textId="77777777" w:rsidTr="00950F1A">
        <w:tc>
          <w:tcPr>
            <w:tcW w:w="7470" w:type="dxa"/>
            <w:shd w:val="clear" w:color="auto" w:fill="auto"/>
            <w:vAlign w:val="bottom"/>
          </w:tcPr>
          <w:p w14:paraId="350BA3BB"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 xml:space="preserve">Meetings of: </w:t>
            </w:r>
          </w:p>
        </w:tc>
        <w:tc>
          <w:tcPr>
            <w:tcW w:w="595" w:type="dxa"/>
            <w:shd w:val="clear" w:color="auto" w:fill="auto"/>
            <w:vAlign w:val="bottom"/>
          </w:tcPr>
          <w:p w14:paraId="1A95116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595" w:type="dxa"/>
            <w:shd w:val="clear" w:color="auto" w:fill="auto"/>
            <w:vAlign w:val="bottom"/>
          </w:tcPr>
          <w:p w14:paraId="63C884E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595" w:type="dxa"/>
            <w:shd w:val="clear" w:color="auto" w:fill="auto"/>
            <w:vAlign w:val="bottom"/>
          </w:tcPr>
          <w:p w14:paraId="1E9FD43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595" w:type="dxa"/>
            <w:shd w:val="clear" w:color="auto" w:fill="auto"/>
            <w:vAlign w:val="bottom"/>
          </w:tcPr>
          <w:p w14:paraId="749CCED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19ECCE97" w14:textId="77777777" w:rsidTr="00950F1A">
        <w:tc>
          <w:tcPr>
            <w:tcW w:w="7470" w:type="dxa"/>
            <w:shd w:val="clear" w:color="auto" w:fill="auto"/>
            <w:vAlign w:val="bottom"/>
          </w:tcPr>
          <w:p w14:paraId="59ECA11F"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4.</w:t>
            </w:r>
            <w:r w:rsidRPr="006172EC">
              <w:rPr>
                <w:sz w:val="17"/>
              </w:rPr>
              <w:tab/>
              <w:t xml:space="preserve">The General Assembly </w:t>
            </w:r>
          </w:p>
        </w:tc>
        <w:tc>
          <w:tcPr>
            <w:tcW w:w="595" w:type="dxa"/>
            <w:shd w:val="clear" w:color="auto" w:fill="auto"/>
            <w:vAlign w:val="bottom"/>
          </w:tcPr>
          <w:p w14:paraId="65EDF65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750FED1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7F06D5B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4441587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079F5A30" w14:textId="77777777" w:rsidTr="00950F1A">
        <w:tc>
          <w:tcPr>
            <w:tcW w:w="7470" w:type="dxa"/>
            <w:shd w:val="clear" w:color="auto" w:fill="auto"/>
            <w:vAlign w:val="bottom"/>
          </w:tcPr>
          <w:p w14:paraId="2CBE3127"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5.</w:t>
            </w:r>
            <w:r w:rsidRPr="006172EC">
              <w:rPr>
                <w:sz w:val="17"/>
              </w:rPr>
              <w:tab/>
              <w:t xml:space="preserve">The Economic and Social Council </w:t>
            </w:r>
          </w:p>
        </w:tc>
        <w:tc>
          <w:tcPr>
            <w:tcW w:w="595" w:type="dxa"/>
            <w:shd w:val="clear" w:color="auto" w:fill="auto"/>
            <w:vAlign w:val="bottom"/>
          </w:tcPr>
          <w:p w14:paraId="177064C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4DD72EA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5325F9B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72E99FA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r>
      <w:tr w:rsidR="006172EC" w:rsidRPr="006172EC" w14:paraId="49B8DB6A" w14:textId="77777777" w:rsidTr="00950F1A">
        <w:tc>
          <w:tcPr>
            <w:tcW w:w="7470" w:type="dxa"/>
            <w:shd w:val="clear" w:color="auto" w:fill="auto"/>
            <w:vAlign w:val="bottom"/>
          </w:tcPr>
          <w:p w14:paraId="075388AE"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6.</w:t>
            </w:r>
            <w:r w:rsidRPr="006172EC">
              <w:rPr>
                <w:sz w:val="17"/>
              </w:rPr>
              <w:tab/>
              <w:t xml:space="preserve">The Committee of Experts on Public Administration </w:t>
            </w:r>
          </w:p>
        </w:tc>
        <w:tc>
          <w:tcPr>
            <w:tcW w:w="595" w:type="dxa"/>
            <w:shd w:val="clear" w:color="auto" w:fill="auto"/>
            <w:vAlign w:val="bottom"/>
          </w:tcPr>
          <w:p w14:paraId="2AAF394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10</w:t>
            </w:r>
          </w:p>
        </w:tc>
        <w:tc>
          <w:tcPr>
            <w:tcW w:w="595" w:type="dxa"/>
            <w:shd w:val="clear" w:color="auto" w:fill="auto"/>
            <w:vAlign w:val="bottom"/>
          </w:tcPr>
          <w:p w14:paraId="1F34356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9</w:t>
            </w:r>
          </w:p>
        </w:tc>
        <w:tc>
          <w:tcPr>
            <w:tcW w:w="595" w:type="dxa"/>
            <w:shd w:val="clear" w:color="auto" w:fill="auto"/>
            <w:vAlign w:val="bottom"/>
          </w:tcPr>
          <w:p w14:paraId="30F077A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10</w:t>
            </w:r>
          </w:p>
        </w:tc>
        <w:tc>
          <w:tcPr>
            <w:tcW w:w="595" w:type="dxa"/>
            <w:shd w:val="clear" w:color="auto" w:fill="auto"/>
            <w:vAlign w:val="bottom"/>
          </w:tcPr>
          <w:p w14:paraId="142AD1A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10</w:t>
            </w:r>
          </w:p>
        </w:tc>
      </w:tr>
      <w:tr w:rsidR="006172EC" w:rsidRPr="006172EC" w14:paraId="35DCF0C8" w14:textId="77777777" w:rsidTr="00950F1A">
        <w:tc>
          <w:tcPr>
            <w:tcW w:w="7470" w:type="dxa"/>
            <w:shd w:val="clear" w:color="auto" w:fill="auto"/>
            <w:vAlign w:val="bottom"/>
          </w:tcPr>
          <w:p w14:paraId="53C647C0"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rPr>
                <w:b/>
                <w:bCs/>
                <w:sz w:val="17"/>
              </w:rPr>
            </w:pPr>
            <w:r w:rsidRPr="006172EC">
              <w:rPr>
                <w:b/>
                <w:bCs/>
                <w:sz w:val="17"/>
              </w:rPr>
              <w:t>B.</w:t>
            </w:r>
            <w:r w:rsidRPr="006172EC">
              <w:rPr>
                <w:b/>
                <w:bCs/>
                <w:sz w:val="17"/>
              </w:rPr>
              <w:tab/>
              <w:t xml:space="preserve">Generation and transfer of knowledge </w:t>
            </w:r>
          </w:p>
        </w:tc>
        <w:tc>
          <w:tcPr>
            <w:tcW w:w="595" w:type="dxa"/>
            <w:shd w:val="clear" w:color="auto" w:fill="auto"/>
            <w:vAlign w:val="bottom"/>
          </w:tcPr>
          <w:p w14:paraId="78BB6D35"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sz w:val="17"/>
              </w:rPr>
            </w:pPr>
          </w:p>
        </w:tc>
        <w:tc>
          <w:tcPr>
            <w:tcW w:w="595" w:type="dxa"/>
            <w:shd w:val="clear" w:color="auto" w:fill="auto"/>
            <w:vAlign w:val="bottom"/>
          </w:tcPr>
          <w:p w14:paraId="49599000"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sz w:val="17"/>
              </w:rPr>
            </w:pPr>
          </w:p>
        </w:tc>
        <w:tc>
          <w:tcPr>
            <w:tcW w:w="595" w:type="dxa"/>
            <w:shd w:val="clear" w:color="auto" w:fill="auto"/>
            <w:vAlign w:val="bottom"/>
          </w:tcPr>
          <w:p w14:paraId="0BF632AF"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sz w:val="17"/>
              </w:rPr>
            </w:pPr>
          </w:p>
        </w:tc>
        <w:tc>
          <w:tcPr>
            <w:tcW w:w="595" w:type="dxa"/>
            <w:shd w:val="clear" w:color="auto" w:fill="auto"/>
            <w:vAlign w:val="bottom"/>
          </w:tcPr>
          <w:p w14:paraId="7F031F83"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sz w:val="17"/>
              </w:rPr>
            </w:pPr>
          </w:p>
        </w:tc>
      </w:tr>
      <w:tr w:rsidR="006172EC" w:rsidRPr="006172EC" w14:paraId="45B84C18" w14:textId="77777777" w:rsidTr="00950F1A">
        <w:tc>
          <w:tcPr>
            <w:tcW w:w="7470" w:type="dxa"/>
            <w:shd w:val="clear" w:color="auto" w:fill="auto"/>
          </w:tcPr>
          <w:p w14:paraId="780DFCCC" w14:textId="77777777" w:rsidR="006172EC" w:rsidRPr="006172EC" w:rsidRDefault="006172EC" w:rsidP="00E06A5E">
            <w:pPr>
              <w:keepNext/>
              <w:keepLines/>
              <w:tabs>
                <w:tab w:val="left" w:pos="288"/>
                <w:tab w:val="left" w:pos="576"/>
                <w:tab w:val="left" w:pos="864"/>
                <w:tab w:val="left" w:pos="1152"/>
              </w:tabs>
              <w:spacing w:before="40" w:after="40" w:line="200" w:lineRule="exact"/>
              <w:ind w:left="288" w:right="43" w:hanging="288"/>
              <w:rPr>
                <w:sz w:val="17"/>
              </w:rPr>
            </w:pPr>
            <w:r w:rsidRPr="006172EC">
              <w:rPr>
                <w:sz w:val="17"/>
              </w:rPr>
              <w:tab/>
            </w:r>
            <w:r w:rsidRPr="006172EC">
              <w:rPr>
                <w:b/>
                <w:bCs/>
                <w:sz w:val="17"/>
              </w:rPr>
              <w:t>Field and technical cooperation projects, including the United Nations Project Office on Governance</w:t>
            </w:r>
            <w:r w:rsidRPr="006172EC">
              <w:rPr>
                <w:sz w:val="17"/>
              </w:rPr>
              <w:t xml:space="preserve"> (number of projects) </w:t>
            </w:r>
          </w:p>
        </w:tc>
        <w:tc>
          <w:tcPr>
            <w:tcW w:w="595" w:type="dxa"/>
            <w:shd w:val="clear" w:color="auto" w:fill="auto"/>
            <w:vAlign w:val="bottom"/>
          </w:tcPr>
          <w:p w14:paraId="4BA81DA3"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b/>
                <w:bCs/>
                <w:sz w:val="17"/>
              </w:rPr>
            </w:pPr>
            <w:r w:rsidRPr="006172EC">
              <w:rPr>
                <w:b/>
                <w:bCs/>
                <w:sz w:val="17"/>
              </w:rPr>
              <w:t>6</w:t>
            </w:r>
          </w:p>
        </w:tc>
        <w:tc>
          <w:tcPr>
            <w:tcW w:w="595" w:type="dxa"/>
            <w:shd w:val="clear" w:color="auto" w:fill="auto"/>
            <w:vAlign w:val="bottom"/>
          </w:tcPr>
          <w:p w14:paraId="0B85D60D"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b/>
                <w:bCs/>
                <w:sz w:val="17"/>
              </w:rPr>
            </w:pPr>
            <w:r w:rsidRPr="006172EC">
              <w:rPr>
                <w:b/>
                <w:bCs/>
                <w:sz w:val="17"/>
              </w:rPr>
              <w:t>6</w:t>
            </w:r>
          </w:p>
        </w:tc>
        <w:tc>
          <w:tcPr>
            <w:tcW w:w="595" w:type="dxa"/>
            <w:shd w:val="clear" w:color="auto" w:fill="auto"/>
            <w:vAlign w:val="bottom"/>
          </w:tcPr>
          <w:p w14:paraId="2871706A"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b/>
                <w:bCs/>
                <w:sz w:val="17"/>
              </w:rPr>
            </w:pPr>
            <w:r w:rsidRPr="006172EC">
              <w:rPr>
                <w:b/>
                <w:bCs/>
                <w:sz w:val="17"/>
              </w:rPr>
              <w:t>6</w:t>
            </w:r>
          </w:p>
        </w:tc>
        <w:tc>
          <w:tcPr>
            <w:tcW w:w="595" w:type="dxa"/>
            <w:shd w:val="clear" w:color="auto" w:fill="auto"/>
            <w:vAlign w:val="bottom"/>
          </w:tcPr>
          <w:p w14:paraId="22F2551F" w14:textId="77777777" w:rsidR="006172EC" w:rsidRPr="006172EC" w:rsidRDefault="006172EC" w:rsidP="00E06A5E">
            <w:pPr>
              <w:keepNext/>
              <w:keepLines/>
              <w:tabs>
                <w:tab w:val="left" w:pos="288"/>
                <w:tab w:val="left" w:pos="576"/>
                <w:tab w:val="left" w:pos="864"/>
                <w:tab w:val="left" w:pos="1152"/>
              </w:tabs>
              <w:spacing w:before="40" w:after="40" w:line="200" w:lineRule="exact"/>
              <w:ind w:right="43"/>
              <w:jc w:val="right"/>
              <w:rPr>
                <w:b/>
                <w:bCs/>
                <w:sz w:val="17"/>
              </w:rPr>
            </w:pPr>
            <w:r w:rsidRPr="006172EC">
              <w:rPr>
                <w:b/>
                <w:bCs/>
                <w:sz w:val="17"/>
              </w:rPr>
              <w:t>6</w:t>
            </w:r>
          </w:p>
        </w:tc>
      </w:tr>
      <w:tr w:rsidR="006172EC" w:rsidRPr="006172EC" w14:paraId="0FC7218C" w14:textId="77777777" w:rsidTr="00950F1A">
        <w:tc>
          <w:tcPr>
            <w:tcW w:w="7470" w:type="dxa"/>
            <w:shd w:val="clear" w:color="auto" w:fill="auto"/>
            <w:vAlign w:val="bottom"/>
          </w:tcPr>
          <w:p w14:paraId="4A4C19A6"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7.</w:t>
            </w:r>
            <w:r w:rsidRPr="006172EC">
              <w:rPr>
                <w:sz w:val="17"/>
              </w:rPr>
              <w:tab/>
              <w:t xml:space="preserve">Field projects on various matters related to public administration </w:t>
            </w:r>
          </w:p>
        </w:tc>
        <w:tc>
          <w:tcPr>
            <w:tcW w:w="595" w:type="dxa"/>
            <w:shd w:val="clear" w:color="auto" w:fill="auto"/>
            <w:vAlign w:val="bottom"/>
          </w:tcPr>
          <w:p w14:paraId="6480C27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3AB1C5F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51049A6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38A43D0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r>
      <w:tr w:rsidR="006172EC" w:rsidRPr="006172EC" w14:paraId="587107DD" w14:textId="77777777" w:rsidTr="00950F1A">
        <w:tc>
          <w:tcPr>
            <w:tcW w:w="7470" w:type="dxa"/>
            <w:shd w:val="clear" w:color="auto" w:fill="auto"/>
            <w:vAlign w:val="bottom"/>
          </w:tcPr>
          <w:p w14:paraId="655EBB11"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r>
            <w:r w:rsidRPr="006172EC">
              <w:rPr>
                <w:b/>
                <w:bCs/>
                <w:sz w:val="17"/>
              </w:rPr>
              <w:t>Seminars, workshops and training events</w:t>
            </w:r>
            <w:r w:rsidRPr="006172EC">
              <w:rPr>
                <w:sz w:val="17"/>
              </w:rPr>
              <w:t xml:space="preserve"> (number of days) </w:t>
            </w:r>
          </w:p>
        </w:tc>
        <w:tc>
          <w:tcPr>
            <w:tcW w:w="595" w:type="dxa"/>
            <w:shd w:val="clear" w:color="auto" w:fill="auto"/>
            <w:vAlign w:val="bottom"/>
          </w:tcPr>
          <w:p w14:paraId="7E3B78C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12</w:t>
            </w:r>
          </w:p>
        </w:tc>
        <w:tc>
          <w:tcPr>
            <w:tcW w:w="595" w:type="dxa"/>
            <w:shd w:val="clear" w:color="auto" w:fill="auto"/>
            <w:vAlign w:val="bottom"/>
          </w:tcPr>
          <w:p w14:paraId="4A946E7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12</w:t>
            </w:r>
          </w:p>
        </w:tc>
        <w:tc>
          <w:tcPr>
            <w:tcW w:w="595" w:type="dxa"/>
            <w:shd w:val="clear" w:color="auto" w:fill="auto"/>
            <w:vAlign w:val="bottom"/>
          </w:tcPr>
          <w:p w14:paraId="3B5D8EF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14</w:t>
            </w:r>
          </w:p>
        </w:tc>
        <w:tc>
          <w:tcPr>
            <w:tcW w:w="595" w:type="dxa"/>
            <w:shd w:val="clear" w:color="auto" w:fill="auto"/>
            <w:vAlign w:val="bottom"/>
          </w:tcPr>
          <w:p w14:paraId="0F41554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14</w:t>
            </w:r>
          </w:p>
        </w:tc>
      </w:tr>
      <w:tr w:rsidR="006172EC" w:rsidRPr="006172EC" w14:paraId="1ACD1988" w14:textId="77777777" w:rsidTr="00950F1A">
        <w:tc>
          <w:tcPr>
            <w:tcW w:w="7470" w:type="dxa"/>
            <w:shd w:val="clear" w:color="auto" w:fill="auto"/>
          </w:tcPr>
          <w:p w14:paraId="03479449"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8.</w:t>
            </w:r>
            <w:r w:rsidRPr="006172EC">
              <w:rPr>
                <w:sz w:val="17"/>
              </w:rPr>
              <w:tab/>
              <w:t>Training events related to the United Nations Public Service Awards and the United Nations Public Service Day (forum)</w:t>
            </w:r>
          </w:p>
        </w:tc>
        <w:tc>
          <w:tcPr>
            <w:tcW w:w="595" w:type="dxa"/>
            <w:shd w:val="clear" w:color="auto" w:fill="auto"/>
            <w:vAlign w:val="bottom"/>
          </w:tcPr>
          <w:p w14:paraId="6C1076A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4EA5D9F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4BA7A0B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78CE3B7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543E4B28" w14:textId="77777777" w:rsidTr="00950F1A">
        <w:tc>
          <w:tcPr>
            <w:tcW w:w="7470" w:type="dxa"/>
            <w:shd w:val="clear" w:color="auto" w:fill="auto"/>
            <w:vAlign w:val="bottom"/>
          </w:tcPr>
          <w:p w14:paraId="49593845" w14:textId="77777777" w:rsidR="006172EC" w:rsidRPr="006172EC" w:rsidRDefault="006172EC" w:rsidP="00E06A5E">
            <w:pPr>
              <w:tabs>
                <w:tab w:val="left" w:pos="288"/>
                <w:tab w:val="left" w:pos="576"/>
                <w:tab w:val="left" w:pos="864"/>
                <w:tab w:val="left" w:pos="1152"/>
              </w:tabs>
              <w:spacing w:before="40" w:after="40" w:line="200" w:lineRule="exact"/>
              <w:ind w:left="576" w:hanging="576"/>
              <w:rPr>
                <w:sz w:val="17"/>
              </w:rPr>
            </w:pPr>
            <w:r w:rsidRPr="006172EC">
              <w:rPr>
                <w:sz w:val="17"/>
              </w:rPr>
              <w:tab/>
              <w:t>9.</w:t>
            </w:r>
            <w:r w:rsidRPr="006172EC">
              <w:rPr>
                <w:sz w:val="17"/>
              </w:rPr>
              <w:tab/>
              <w:t>Training events on various issues related to public institutions, including expert groups meetings</w:t>
            </w:r>
          </w:p>
        </w:tc>
        <w:tc>
          <w:tcPr>
            <w:tcW w:w="595" w:type="dxa"/>
            <w:shd w:val="clear" w:color="auto" w:fill="auto"/>
            <w:vAlign w:val="bottom"/>
          </w:tcPr>
          <w:p w14:paraId="7ED07BF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595" w:type="dxa"/>
            <w:shd w:val="clear" w:color="auto" w:fill="auto"/>
            <w:vAlign w:val="bottom"/>
          </w:tcPr>
          <w:p w14:paraId="1F2FB45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595" w:type="dxa"/>
            <w:shd w:val="clear" w:color="auto" w:fill="auto"/>
            <w:vAlign w:val="bottom"/>
          </w:tcPr>
          <w:p w14:paraId="0425C40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595" w:type="dxa"/>
            <w:shd w:val="clear" w:color="auto" w:fill="auto"/>
            <w:vAlign w:val="bottom"/>
          </w:tcPr>
          <w:p w14:paraId="37DDD4E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r>
      <w:tr w:rsidR="006172EC" w:rsidRPr="006172EC" w14:paraId="11D5B9EF" w14:textId="77777777" w:rsidTr="00950F1A">
        <w:tc>
          <w:tcPr>
            <w:tcW w:w="7470" w:type="dxa"/>
            <w:shd w:val="clear" w:color="auto" w:fill="auto"/>
          </w:tcPr>
          <w:p w14:paraId="74D62D2C"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10.</w:t>
            </w:r>
            <w:r w:rsidRPr="006172EC">
              <w:rPr>
                <w:sz w:val="17"/>
              </w:rPr>
              <w:tab/>
              <w:t xml:space="preserve">Workshop with ministers from different regions on emerging trends in governance and public institutions related to the achievement of Sustainable Development Goals, including collaboration with regional commissions and United Nations agencies </w:t>
            </w:r>
          </w:p>
        </w:tc>
        <w:tc>
          <w:tcPr>
            <w:tcW w:w="595" w:type="dxa"/>
            <w:shd w:val="clear" w:color="auto" w:fill="auto"/>
            <w:vAlign w:val="bottom"/>
          </w:tcPr>
          <w:p w14:paraId="578FE38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461967B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57ACF35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20FFD68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35EAC52E" w14:textId="77777777" w:rsidTr="00950F1A">
        <w:tc>
          <w:tcPr>
            <w:tcW w:w="7470" w:type="dxa"/>
            <w:shd w:val="clear" w:color="auto" w:fill="auto"/>
            <w:vAlign w:val="bottom"/>
          </w:tcPr>
          <w:p w14:paraId="4F4AC4D7"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11.</w:t>
            </w:r>
            <w:r w:rsidRPr="006172EC">
              <w:rPr>
                <w:sz w:val="17"/>
              </w:rPr>
              <w:tab/>
              <w:t xml:space="preserve">Seminars on Internet governance (forum) </w:t>
            </w:r>
          </w:p>
        </w:tc>
        <w:tc>
          <w:tcPr>
            <w:tcW w:w="595" w:type="dxa"/>
            <w:shd w:val="clear" w:color="auto" w:fill="auto"/>
            <w:vAlign w:val="bottom"/>
          </w:tcPr>
          <w:p w14:paraId="026E3CB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5A1C967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15C6415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71C5376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07EC07F0" w14:textId="77777777" w:rsidTr="00950F1A">
        <w:tc>
          <w:tcPr>
            <w:tcW w:w="7470" w:type="dxa"/>
            <w:shd w:val="clear" w:color="auto" w:fill="auto"/>
            <w:vAlign w:val="bottom"/>
          </w:tcPr>
          <w:p w14:paraId="0A9B4510"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12.</w:t>
            </w:r>
            <w:r w:rsidRPr="006172EC">
              <w:rPr>
                <w:sz w:val="17"/>
              </w:rPr>
              <w:tab/>
              <w:t xml:space="preserve">Training events on various matters related to public administration </w:t>
            </w:r>
          </w:p>
        </w:tc>
        <w:tc>
          <w:tcPr>
            <w:tcW w:w="595" w:type="dxa"/>
            <w:shd w:val="clear" w:color="auto" w:fill="auto"/>
            <w:vAlign w:val="bottom"/>
          </w:tcPr>
          <w:p w14:paraId="01B5380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595" w:type="dxa"/>
            <w:shd w:val="clear" w:color="auto" w:fill="auto"/>
            <w:vAlign w:val="bottom"/>
          </w:tcPr>
          <w:p w14:paraId="203232E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595" w:type="dxa"/>
            <w:shd w:val="clear" w:color="auto" w:fill="auto"/>
            <w:vAlign w:val="bottom"/>
          </w:tcPr>
          <w:p w14:paraId="40D714F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595" w:type="dxa"/>
            <w:shd w:val="clear" w:color="auto" w:fill="auto"/>
            <w:vAlign w:val="bottom"/>
          </w:tcPr>
          <w:p w14:paraId="164C4B2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r>
      <w:tr w:rsidR="006172EC" w:rsidRPr="006172EC" w14:paraId="1289C094" w14:textId="77777777" w:rsidTr="00950F1A">
        <w:tc>
          <w:tcPr>
            <w:tcW w:w="7470" w:type="dxa"/>
            <w:shd w:val="clear" w:color="auto" w:fill="auto"/>
            <w:vAlign w:val="bottom"/>
          </w:tcPr>
          <w:p w14:paraId="04F943D4"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r>
            <w:r w:rsidRPr="006172EC">
              <w:rPr>
                <w:b/>
                <w:bCs/>
                <w:sz w:val="17"/>
              </w:rPr>
              <w:t>Publications</w:t>
            </w:r>
            <w:r w:rsidRPr="006172EC">
              <w:rPr>
                <w:sz w:val="17"/>
              </w:rPr>
              <w:t xml:space="preserve"> (number of publications) </w:t>
            </w:r>
          </w:p>
        </w:tc>
        <w:tc>
          <w:tcPr>
            <w:tcW w:w="595" w:type="dxa"/>
            <w:shd w:val="clear" w:color="auto" w:fill="auto"/>
            <w:vAlign w:val="bottom"/>
          </w:tcPr>
          <w:p w14:paraId="69ABD3F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w:t>
            </w:r>
          </w:p>
        </w:tc>
        <w:tc>
          <w:tcPr>
            <w:tcW w:w="595" w:type="dxa"/>
            <w:shd w:val="clear" w:color="auto" w:fill="auto"/>
            <w:vAlign w:val="bottom"/>
          </w:tcPr>
          <w:p w14:paraId="7FF05EA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w:t>
            </w:r>
          </w:p>
        </w:tc>
        <w:tc>
          <w:tcPr>
            <w:tcW w:w="595" w:type="dxa"/>
            <w:shd w:val="clear" w:color="auto" w:fill="auto"/>
            <w:vAlign w:val="bottom"/>
          </w:tcPr>
          <w:p w14:paraId="436D4E3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w:t>
            </w:r>
          </w:p>
        </w:tc>
        <w:tc>
          <w:tcPr>
            <w:tcW w:w="595" w:type="dxa"/>
            <w:shd w:val="clear" w:color="auto" w:fill="auto"/>
            <w:vAlign w:val="bottom"/>
          </w:tcPr>
          <w:p w14:paraId="535F854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w:t>
            </w:r>
          </w:p>
        </w:tc>
      </w:tr>
      <w:tr w:rsidR="006172EC" w:rsidRPr="006172EC" w14:paraId="09F888D0" w14:textId="77777777" w:rsidTr="00950F1A">
        <w:tc>
          <w:tcPr>
            <w:tcW w:w="7470" w:type="dxa"/>
            <w:shd w:val="clear" w:color="auto" w:fill="auto"/>
            <w:vAlign w:val="bottom"/>
          </w:tcPr>
          <w:p w14:paraId="49ADACEE"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13.</w:t>
            </w:r>
            <w:r w:rsidRPr="006172EC">
              <w:rPr>
                <w:sz w:val="17"/>
              </w:rPr>
              <w:tab/>
            </w:r>
            <w:r w:rsidRPr="006172EC">
              <w:rPr>
                <w:i/>
                <w:iCs/>
                <w:sz w:val="17"/>
              </w:rPr>
              <w:t>United Nations E-Government Survey</w:t>
            </w:r>
            <w:r w:rsidRPr="006172EC">
              <w:rPr>
                <w:sz w:val="17"/>
              </w:rPr>
              <w:t xml:space="preserve"> </w:t>
            </w:r>
          </w:p>
        </w:tc>
        <w:tc>
          <w:tcPr>
            <w:tcW w:w="595" w:type="dxa"/>
            <w:shd w:val="clear" w:color="auto" w:fill="auto"/>
            <w:vAlign w:val="bottom"/>
          </w:tcPr>
          <w:p w14:paraId="26D0050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155D738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3D24B17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595" w:type="dxa"/>
            <w:shd w:val="clear" w:color="auto" w:fill="auto"/>
            <w:vAlign w:val="bottom"/>
          </w:tcPr>
          <w:p w14:paraId="43B821E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169768CF" w14:textId="77777777" w:rsidTr="00950F1A">
        <w:tc>
          <w:tcPr>
            <w:tcW w:w="7470" w:type="dxa"/>
            <w:shd w:val="clear" w:color="auto" w:fill="auto"/>
            <w:vAlign w:val="bottom"/>
          </w:tcPr>
          <w:p w14:paraId="1EA53F66"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14.</w:t>
            </w:r>
            <w:r w:rsidRPr="006172EC">
              <w:rPr>
                <w:sz w:val="17"/>
              </w:rPr>
              <w:tab/>
            </w:r>
            <w:r w:rsidRPr="006172EC">
              <w:rPr>
                <w:i/>
                <w:iCs/>
                <w:sz w:val="17"/>
              </w:rPr>
              <w:t>World Public Sector Report</w:t>
            </w:r>
            <w:r w:rsidRPr="006172EC">
              <w:rPr>
                <w:sz w:val="17"/>
              </w:rPr>
              <w:t xml:space="preserve"> </w:t>
            </w:r>
          </w:p>
        </w:tc>
        <w:tc>
          <w:tcPr>
            <w:tcW w:w="595" w:type="dxa"/>
            <w:shd w:val="clear" w:color="auto" w:fill="auto"/>
            <w:vAlign w:val="bottom"/>
          </w:tcPr>
          <w:p w14:paraId="447DE97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595" w:type="dxa"/>
            <w:shd w:val="clear" w:color="auto" w:fill="auto"/>
            <w:vAlign w:val="bottom"/>
          </w:tcPr>
          <w:p w14:paraId="2D7384E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595" w:type="dxa"/>
            <w:shd w:val="clear" w:color="auto" w:fill="auto"/>
            <w:vAlign w:val="bottom"/>
          </w:tcPr>
          <w:p w14:paraId="43BD7A1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5702843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r>
      <w:tr w:rsidR="006172EC" w:rsidRPr="006172EC" w14:paraId="3DDF4F6F" w14:textId="77777777" w:rsidTr="00950F1A">
        <w:tc>
          <w:tcPr>
            <w:tcW w:w="7470" w:type="dxa"/>
            <w:shd w:val="clear" w:color="auto" w:fill="auto"/>
            <w:vAlign w:val="bottom"/>
          </w:tcPr>
          <w:p w14:paraId="499C8878"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r>
            <w:r w:rsidRPr="006172EC">
              <w:rPr>
                <w:b/>
                <w:bCs/>
                <w:sz w:val="17"/>
              </w:rPr>
              <w:t>Technical materials</w:t>
            </w:r>
            <w:r w:rsidRPr="006172EC">
              <w:rPr>
                <w:sz w:val="17"/>
              </w:rPr>
              <w:t xml:space="preserve"> (number of materials) </w:t>
            </w:r>
          </w:p>
        </w:tc>
        <w:tc>
          <w:tcPr>
            <w:tcW w:w="595" w:type="dxa"/>
            <w:shd w:val="clear" w:color="auto" w:fill="auto"/>
            <w:vAlign w:val="bottom"/>
          </w:tcPr>
          <w:p w14:paraId="152C311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595" w:type="dxa"/>
            <w:shd w:val="clear" w:color="auto" w:fill="auto"/>
            <w:vAlign w:val="bottom"/>
          </w:tcPr>
          <w:p w14:paraId="5B63525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15</w:t>
            </w:r>
          </w:p>
        </w:tc>
        <w:tc>
          <w:tcPr>
            <w:tcW w:w="595" w:type="dxa"/>
            <w:shd w:val="clear" w:color="auto" w:fill="auto"/>
            <w:vAlign w:val="bottom"/>
          </w:tcPr>
          <w:p w14:paraId="0C5A7C1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595" w:type="dxa"/>
            <w:shd w:val="clear" w:color="auto" w:fill="auto"/>
            <w:vAlign w:val="bottom"/>
          </w:tcPr>
          <w:p w14:paraId="0656755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r>
      <w:tr w:rsidR="006172EC" w:rsidRPr="006172EC" w14:paraId="18E87C5A" w14:textId="77777777" w:rsidTr="00950F1A">
        <w:tc>
          <w:tcPr>
            <w:tcW w:w="7470" w:type="dxa"/>
            <w:shd w:val="clear" w:color="auto" w:fill="auto"/>
            <w:vAlign w:val="bottom"/>
          </w:tcPr>
          <w:p w14:paraId="3AF73934"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15.</w:t>
            </w:r>
            <w:r w:rsidRPr="006172EC">
              <w:rPr>
                <w:sz w:val="17"/>
              </w:rPr>
              <w:tab/>
              <w:t xml:space="preserve">Online training courses on matters related to public administration </w:t>
            </w:r>
          </w:p>
        </w:tc>
        <w:tc>
          <w:tcPr>
            <w:tcW w:w="595" w:type="dxa"/>
            <w:shd w:val="clear" w:color="auto" w:fill="auto"/>
            <w:vAlign w:val="bottom"/>
          </w:tcPr>
          <w:p w14:paraId="395A5E9A"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5AEC043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c>
          <w:tcPr>
            <w:tcW w:w="595" w:type="dxa"/>
            <w:shd w:val="clear" w:color="auto" w:fill="auto"/>
            <w:vAlign w:val="bottom"/>
          </w:tcPr>
          <w:p w14:paraId="2B69F29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595" w:type="dxa"/>
            <w:shd w:val="clear" w:color="auto" w:fill="auto"/>
            <w:vAlign w:val="bottom"/>
          </w:tcPr>
          <w:p w14:paraId="1A8C716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0DF032F0" w14:textId="77777777" w:rsidTr="00950F1A">
        <w:tc>
          <w:tcPr>
            <w:tcW w:w="7470" w:type="dxa"/>
            <w:shd w:val="clear" w:color="auto" w:fill="auto"/>
          </w:tcPr>
          <w:p w14:paraId="29F7580C"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16.</w:t>
            </w:r>
            <w:r w:rsidRPr="006172EC">
              <w:rPr>
                <w:sz w:val="17"/>
              </w:rPr>
              <w:tab/>
              <w:t xml:space="preserve">Technical materials on issues related to governance and public institutions for sustainable development </w:t>
            </w:r>
          </w:p>
        </w:tc>
        <w:tc>
          <w:tcPr>
            <w:tcW w:w="595" w:type="dxa"/>
            <w:shd w:val="clear" w:color="auto" w:fill="auto"/>
            <w:vAlign w:val="bottom"/>
          </w:tcPr>
          <w:p w14:paraId="10F9858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c>
          <w:tcPr>
            <w:tcW w:w="595" w:type="dxa"/>
            <w:shd w:val="clear" w:color="auto" w:fill="auto"/>
            <w:vAlign w:val="bottom"/>
          </w:tcPr>
          <w:p w14:paraId="4F8526B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10</w:t>
            </w:r>
          </w:p>
        </w:tc>
        <w:tc>
          <w:tcPr>
            <w:tcW w:w="595" w:type="dxa"/>
            <w:shd w:val="clear" w:color="auto" w:fill="auto"/>
            <w:vAlign w:val="bottom"/>
          </w:tcPr>
          <w:p w14:paraId="422C53E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c>
          <w:tcPr>
            <w:tcW w:w="595" w:type="dxa"/>
            <w:shd w:val="clear" w:color="auto" w:fill="auto"/>
            <w:vAlign w:val="bottom"/>
          </w:tcPr>
          <w:p w14:paraId="399B17E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r>
      <w:tr w:rsidR="006172EC" w:rsidRPr="006172EC" w14:paraId="467A33BC" w14:textId="77777777" w:rsidTr="00950F1A">
        <w:tc>
          <w:tcPr>
            <w:tcW w:w="7470" w:type="dxa"/>
            <w:shd w:val="clear" w:color="auto" w:fill="auto"/>
            <w:vAlign w:val="bottom"/>
          </w:tcPr>
          <w:p w14:paraId="52DEE200"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sz w:val="17"/>
              </w:rPr>
              <w:tab/>
              <w:t>17.</w:t>
            </w:r>
            <w:r w:rsidRPr="006172EC">
              <w:rPr>
                <w:sz w:val="17"/>
              </w:rPr>
              <w:tab/>
              <w:t xml:space="preserve">Compendium of best practices and innovation in public service delivery </w:t>
            </w:r>
          </w:p>
        </w:tc>
        <w:tc>
          <w:tcPr>
            <w:tcW w:w="595" w:type="dxa"/>
            <w:shd w:val="clear" w:color="auto" w:fill="auto"/>
            <w:vAlign w:val="bottom"/>
          </w:tcPr>
          <w:p w14:paraId="4B90F86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1396A8E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15D9F70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65E6132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42709865" w14:textId="77777777" w:rsidTr="00950F1A">
        <w:tc>
          <w:tcPr>
            <w:tcW w:w="7470" w:type="dxa"/>
            <w:shd w:val="clear" w:color="auto" w:fill="auto"/>
          </w:tcPr>
          <w:p w14:paraId="591F8857"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18.</w:t>
            </w:r>
            <w:r w:rsidRPr="006172EC">
              <w:rPr>
                <w:sz w:val="17"/>
              </w:rPr>
              <w:tab/>
              <w:t xml:space="preserve">Compendium of best practices on public institutions and digital government for sustainable development </w:t>
            </w:r>
          </w:p>
        </w:tc>
        <w:tc>
          <w:tcPr>
            <w:tcW w:w="595" w:type="dxa"/>
            <w:shd w:val="clear" w:color="auto" w:fill="auto"/>
            <w:vAlign w:val="bottom"/>
          </w:tcPr>
          <w:p w14:paraId="29BE51AA"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054FBB5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5ED3484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595" w:type="dxa"/>
            <w:shd w:val="clear" w:color="auto" w:fill="auto"/>
            <w:vAlign w:val="bottom"/>
          </w:tcPr>
          <w:p w14:paraId="6A89C5A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1CA34E1B" w14:textId="77777777" w:rsidTr="00950F1A">
        <w:tc>
          <w:tcPr>
            <w:tcW w:w="7470" w:type="dxa"/>
            <w:shd w:val="clear" w:color="auto" w:fill="auto"/>
            <w:vAlign w:val="bottom"/>
          </w:tcPr>
          <w:p w14:paraId="749336C7" w14:textId="77777777" w:rsidR="006172EC" w:rsidRPr="006172EC" w:rsidRDefault="006172EC" w:rsidP="00E06A5E">
            <w:pPr>
              <w:tabs>
                <w:tab w:val="left" w:pos="288"/>
                <w:tab w:val="left" w:pos="576"/>
                <w:tab w:val="left" w:pos="864"/>
                <w:tab w:val="left" w:pos="1152"/>
              </w:tabs>
              <w:spacing w:before="40" w:after="40" w:line="200" w:lineRule="exact"/>
              <w:ind w:right="40"/>
              <w:rPr>
                <w:b/>
                <w:bCs/>
                <w:sz w:val="17"/>
              </w:rPr>
            </w:pPr>
            <w:r w:rsidRPr="006172EC">
              <w:rPr>
                <w:b/>
                <w:bCs/>
                <w:sz w:val="17"/>
              </w:rPr>
              <w:t>C.</w:t>
            </w:r>
            <w:r w:rsidRPr="006172EC">
              <w:rPr>
                <w:b/>
                <w:bCs/>
                <w:sz w:val="17"/>
              </w:rPr>
              <w:tab/>
              <w:t>Substantive deliverables</w:t>
            </w:r>
          </w:p>
        </w:tc>
        <w:tc>
          <w:tcPr>
            <w:tcW w:w="595" w:type="dxa"/>
            <w:shd w:val="clear" w:color="auto" w:fill="auto"/>
            <w:vAlign w:val="bottom"/>
          </w:tcPr>
          <w:p w14:paraId="4EA9533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50E99C6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595" w:type="dxa"/>
            <w:shd w:val="clear" w:color="auto" w:fill="auto"/>
            <w:vAlign w:val="bottom"/>
          </w:tcPr>
          <w:p w14:paraId="2D20E85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627E26C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2F0FB842" w14:textId="77777777" w:rsidTr="00950F1A">
        <w:tc>
          <w:tcPr>
            <w:tcW w:w="9850" w:type="dxa"/>
            <w:gridSpan w:val="5"/>
            <w:shd w:val="clear" w:color="auto" w:fill="auto"/>
          </w:tcPr>
          <w:p w14:paraId="3FF82E29"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sz w:val="17"/>
              </w:rPr>
              <w:tab/>
            </w:r>
            <w:r w:rsidRPr="006172EC">
              <w:rPr>
                <w:b/>
                <w:bCs/>
                <w:sz w:val="17"/>
              </w:rPr>
              <w:t>Consultation, advice and advocacy</w:t>
            </w:r>
            <w:r w:rsidRPr="006172EC">
              <w:rPr>
                <w:sz w:val="17"/>
              </w:rPr>
              <w:t xml:space="preserve">: briefings/expert advice to Member States on governance and public administration aspects of sustainable development, including consultations and intergovernmental meetings; and knowledge-sharing and networks, including the United Nations Public Administration Network, a global network (more than 30 members and 5,000 users) that connects relevant international, regional, subregional and national institutions and experts worldwide working on effective governance for sustainable development in line with Sustainable Development Goals 16 and 17. </w:t>
            </w:r>
          </w:p>
        </w:tc>
      </w:tr>
      <w:tr w:rsidR="006172EC" w:rsidRPr="006172EC" w14:paraId="24C9B159" w14:textId="77777777" w:rsidTr="00950F1A">
        <w:tc>
          <w:tcPr>
            <w:tcW w:w="9850" w:type="dxa"/>
            <w:gridSpan w:val="5"/>
            <w:shd w:val="clear" w:color="auto" w:fill="auto"/>
          </w:tcPr>
          <w:p w14:paraId="091C7BE5"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sz w:val="17"/>
              </w:rPr>
              <w:tab/>
            </w:r>
            <w:r w:rsidRPr="006172EC">
              <w:rPr>
                <w:b/>
                <w:bCs/>
                <w:sz w:val="17"/>
              </w:rPr>
              <w:t>Databases and substantive digital materials</w:t>
            </w:r>
            <w:r w:rsidRPr="006172EC">
              <w:rPr>
                <w:sz w:val="17"/>
              </w:rPr>
              <w:t xml:space="preserve">: databases, including the United Nations Public Service Innovation Hub, with more than 350 good practices in public administration innovation at the national and subnational levels, and the e-government knowledge base, covering 193 Member States and the most populous cities in each Member State. </w:t>
            </w:r>
          </w:p>
        </w:tc>
      </w:tr>
      <w:tr w:rsidR="006172EC" w:rsidRPr="006172EC" w14:paraId="59D43F28" w14:textId="77777777" w:rsidTr="00950F1A">
        <w:tc>
          <w:tcPr>
            <w:tcW w:w="7470" w:type="dxa"/>
            <w:shd w:val="clear" w:color="auto" w:fill="auto"/>
            <w:vAlign w:val="bottom"/>
          </w:tcPr>
          <w:p w14:paraId="68A55CCD" w14:textId="77777777" w:rsidR="006172EC" w:rsidRPr="006172EC" w:rsidRDefault="006172EC" w:rsidP="00E06A5E">
            <w:pPr>
              <w:tabs>
                <w:tab w:val="left" w:pos="288"/>
                <w:tab w:val="left" w:pos="576"/>
                <w:tab w:val="left" w:pos="864"/>
                <w:tab w:val="left" w:pos="1152"/>
              </w:tabs>
              <w:spacing w:before="40" w:after="40" w:line="200" w:lineRule="exact"/>
              <w:ind w:right="40"/>
              <w:rPr>
                <w:b/>
                <w:bCs/>
                <w:sz w:val="17"/>
              </w:rPr>
            </w:pPr>
            <w:r w:rsidRPr="006172EC">
              <w:rPr>
                <w:b/>
                <w:bCs/>
                <w:sz w:val="17"/>
              </w:rPr>
              <w:t>D.</w:t>
            </w:r>
            <w:r w:rsidRPr="006172EC">
              <w:rPr>
                <w:b/>
                <w:bCs/>
                <w:sz w:val="17"/>
              </w:rPr>
              <w:tab/>
              <w:t xml:space="preserve">Communication deliverables </w:t>
            </w:r>
          </w:p>
        </w:tc>
        <w:tc>
          <w:tcPr>
            <w:tcW w:w="595" w:type="dxa"/>
            <w:shd w:val="clear" w:color="auto" w:fill="auto"/>
            <w:vAlign w:val="bottom"/>
          </w:tcPr>
          <w:p w14:paraId="2AE60A8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562E9FA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55AFB5D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c>
          <w:tcPr>
            <w:tcW w:w="595" w:type="dxa"/>
            <w:shd w:val="clear" w:color="auto" w:fill="auto"/>
            <w:vAlign w:val="bottom"/>
          </w:tcPr>
          <w:p w14:paraId="50E0C43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 xml:space="preserve"> </w:t>
            </w:r>
          </w:p>
        </w:tc>
      </w:tr>
      <w:tr w:rsidR="006172EC" w:rsidRPr="006172EC" w14:paraId="78B0373B" w14:textId="77777777" w:rsidTr="00950F1A">
        <w:tc>
          <w:tcPr>
            <w:tcW w:w="9850" w:type="dxa"/>
            <w:gridSpan w:val="5"/>
            <w:shd w:val="clear" w:color="auto" w:fill="auto"/>
          </w:tcPr>
          <w:p w14:paraId="3E87BED1"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sz w:val="17"/>
              </w:rPr>
              <w:tab/>
            </w:r>
            <w:r w:rsidRPr="006172EC">
              <w:rPr>
                <w:b/>
                <w:bCs/>
                <w:sz w:val="17"/>
              </w:rPr>
              <w:t>Outreach programmes, special events and information materials</w:t>
            </w:r>
            <w:r w:rsidRPr="006172EC">
              <w:rPr>
                <w:sz w:val="17"/>
              </w:rPr>
              <w:t xml:space="preserve">: United Nations Public Administration Network newsletter; social media content and alerts; and virtual and in-person outreach activities on major deliverables. </w:t>
            </w:r>
          </w:p>
        </w:tc>
      </w:tr>
      <w:tr w:rsidR="006172EC" w:rsidRPr="006172EC" w14:paraId="143985DC" w14:textId="77777777" w:rsidTr="00950F1A">
        <w:tc>
          <w:tcPr>
            <w:tcW w:w="9850" w:type="dxa"/>
            <w:gridSpan w:val="5"/>
            <w:tcBorders>
              <w:bottom w:val="single" w:sz="12" w:space="0" w:color="auto"/>
            </w:tcBorders>
            <w:shd w:val="clear" w:color="auto" w:fill="auto"/>
          </w:tcPr>
          <w:p w14:paraId="1B43D470"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sz w:val="17"/>
              </w:rPr>
              <w:tab/>
            </w:r>
            <w:r w:rsidRPr="006172EC">
              <w:rPr>
                <w:b/>
                <w:bCs/>
                <w:sz w:val="17"/>
              </w:rPr>
              <w:t>Digital platforms and multimedia content</w:t>
            </w:r>
            <w:r w:rsidRPr="006172EC">
              <w:rPr>
                <w:sz w:val="17"/>
              </w:rPr>
              <w:t>: subprogramme websites, including of the United Nations Public Administration Network, the Division for Public Institutions and Digital Government, the United Nations Project Office on Governance and the Internet Governance Forum.</w:t>
            </w:r>
          </w:p>
        </w:tc>
      </w:tr>
    </w:tbl>
    <w:p w14:paraId="7DD1131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8D69F8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CB35BE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7D9A6E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Subprogramme 8</w:t>
      </w:r>
    </w:p>
    <w:p w14:paraId="03E4BAAC" w14:textId="4C47C0F2"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Sustainable forest management</w:t>
      </w:r>
    </w:p>
    <w:p w14:paraId="78DA084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F7CD46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2EC4A7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Objective</w:t>
      </w:r>
    </w:p>
    <w:p w14:paraId="4DF12D5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8653D5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EEF3189" w14:textId="77777777" w:rsid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9.110</w:t>
      </w:r>
      <w:r w:rsidRPr="006172EC">
        <w:rPr>
          <w:kern w:val="2"/>
          <w:szCs w:val="22"/>
          <w14:ligatures w14:val="standardContextual"/>
        </w:rPr>
        <w:tab/>
        <w:t xml:space="preserve">The objective, to which this subprogramme contributes, is to ensure the effective implementation of sustainable management of all types of forests at all levels in accordance with the United Nations strategic plan for forests 2017–2030. </w:t>
      </w:r>
    </w:p>
    <w:p w14:paraId="411DCF8A" w14:textId="77777777" w:rsidR="00E06A5E" w:rsidRPr="00E06A5E" w:rsidRDefault="00E06A5E" w:rsidP="00E06A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szCs w:val="22"/>
          <w14:ligatures w14:val="standardContextual"/>
        </w:rPr>
      </w:pPr>
    </w:p>
    <w:p w14:paraId="024EA386" w14:textId="77777777" w:rsidR="00E06A5E" w:rsidRPr="00E06A5E" w:rsidRDefault="00E06A5E" w:rsidP="00E06A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szCs w:val="22"/>
          <w14:ligatures w14:val="standardContextual"/>
        </w:rPr>
      </w:pPr>
    </w:p>
    <w:p w14:paraId="2D169E33"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Strategy</w:t>
      </w:r>
    </w:p>
    <w:p w14:paraId="57BFC56B"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305913B"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7A16BD6"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9.111</w:t>
      </w:r>
      <w:r w:rsidRPr="006172EC">
        <w:rPr>
          <w:kern w:val="2"/>
          <w:szCs w:val="22"/>
          <w14:ligatures w14:val="standardContextual"/>
        </w:rPr>
        <w:tab/>
        <w:t>To contribute to the objective, the subprogramme will:</w:t>
      </w:r>
    </w:p>
    <w:p w14:paraId="46B2BDB2"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Support the intergovernmental forest policy dialogue through the United Nations Forum on Forests, in accordance with the strategic plan, the quadrennial programme of work (2025–2028) and the outcomes of the nineteenth session of the Forum, including the 2024 midterm review of the effectiveness of the international arrangement on forests, and coordinate the Forum’s input to the high-level political forum on sustainable development;</w:t>
      </w:r>
    </w:p>
    <w:p w14:paraId="52241E0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Advance coordination and cooperation with relevant United Nations entities, member organizations of the Collaborative Partnership on Forests and other stakeholders; </w:t>
      </w:r>
    </w:p>
    <w:p w14:paraId="4EA177A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kern w:val="2"/>
          <w:szCs w:val="22"/>
          <w14:ligatures w14:val="standardContextual"/>
        </w:rPr>
      </w:pPr>
      <w:r w:rsidRPr="006172EC">
        <w:rPr>
          <w:spacing w:val="3"/>
          <w:w w:val="102"/>
          <w:kern w:val="2"/>
          <w:szCs w:val="22"/>
          <w14:ligatures w14:val="standardContextual"/>
        </w:rPr>
        <w:tab/>
      </w:r>
      <w:r w:rsidRPr="006172EC">
        <w:rPr>
          <w:spacing w:val="3"/>
          <w:w w:val="102"/>
          <w:kern w:val="2"/>
          <w:szCs w:val="22"/>
          <w14:ligatures w14:val="standardContextual"/>
        </w:rPr>
        <w:tab/>
        <w:t>(c)</w:t>
      </w:r>
      <w:r w:rsidRPr="006172EC">
        <w:rPr>
          <w:spacing w:val="3"/>
          <w:w w:val="102"/>
          <w:kern w:val="2"/>
          <w:szCs w:val="22"/>
          <w14:ligatures w14:val="standardContextual"/>
        </w:rPr>
        <w:tab/>
        <w:t xml:space="preserve">Develop the online clearinghouse of the Global Forest Financing Facilitation Network and assist countries and partners in designing forest financing strategies, facilitating access to financing and assisting Member States in mobilizing resources for sustainable forest management; </w:t>
      </w:r>
    </w:p>
    <w:p w14:paraId="2378B5A3" w14:textId="6FD9A1B6"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(d)</w:t>
      </w:r>
      <w:r w:rsidRPr="006172EC">
        <w:rPr>
          <w:spacing w:val="2"/>
          <w:w w:val="102"/>
          <w:kern w:val="2"/>
          <w:szCs w:val="22"/>
          <w14:ligatures w14:val="standardContextual"/>
        </w:rPr>
        <w:tab/>
        <w:t xml:space="preserve">Place an emphasis on the special needs and circumstances of Africa, the least developed countries, countries with low forest cover, countries with high forest cover, countries with medium forest cover and low deforestation and small island developing States, as well as countries with economies in transition (Economic and Social Council resolution </w:t>
      </w:r>
      <w:hyperlink r:id="rId39" w:history="1">
        <w:r w:rsidRPr="006172EC">
          <w:rPr>
            <w:color w:val="0000FF"/>
            <w:spacing w:val="2"/>
            <w:w w:val="102"/>
            <w:kern w:val="2"/>
            <w:szCs w:val="22"/>
            <w14:ligatures w14:val="standardContextual"/>
          </w:rPr>
          <w:t>2017/4</w:t>
        </w:r>
      </w:hyperlink>
      <w:r w:rsidRPr="006172EC">
        <w:rPr>
          <w:spacing w:val="2"/>
          <w:w w:val="102"/>
          <w:kern w:val="2"/>
          <w:szCs w:val="22"/>
          <w14:ligatures w14:val="standardContextual"/>
        </w:rPr>
        <w:t xml:space="preserve">, para. 63); </w:t>
      </w:r>
    </w:p>
    <w:p w14:paraId="68DCF1D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(e)</w:t>
      </w:r>
      <w:r w:rsidRPr="006172EC">
        <w:rPr>
          <w:spacing w:val="2"/>
          <w:w w:val="102"/>
          <w:kern w:val="2"/>
          <w:szCs w:val="22"/>
          <w14:ligatures w14:val="standardContextual"/>
        </w:rPr>
        <w:tab/>
        <w:t>Advance the implementation of the United Nations strategic plan for forests 2017–2030, including through assisting countries in developing a robust national reporting format for the submission of national reports to the United Nations Forum on Forests, preparing the second global forest goals report and implementation of strategic plan’s communication and outreach strategy;</w:t>
      </w:r>
    </w:p>
    <w:p w14:paraId="7F37F90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Support common country analyses, which inform the United Nations Sustainable Development Cooperation Framework, thereby providing resident coordinators with the tools to tailor their responses to countries’ specific needs and priorities and to support the implementation of the 2030 Agenda, including through national implementation of sustainable forest management;</w:t>
      </w:r>
    </w:p>
    <w:p w14:paraId="2159C63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(g)</w:t>
      </w:r>
      <w:r w:rsidRPr="006172EC">
        <w:rPr>
          <w:kern w:val="2"/>
          <w:szCs w:val="22"/>
          <w14:ligatures w14:val="standardContextual"/>
        </w:rPr>
        <w:tab/>
        <w:t xml:space="preserve">Support Member States, as appropriate, on issues related to sustainable forest management, through its normative work, technical assistance and capacity-building activities, including the international policy dialogue on the integration of sustainable forest management into decision-making processes concerning land use planning and development, in line with United Nations Forum on Forests’ resolutions. </w:t>
      </w:r>
    </w:p>
    <w:p w14:paraId="0C1697E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9.112</w:t>
      </w:r>
      <w:r w:rsidRPr="006172EC">
        <w:rPr>
          <w:kern w:val="2"/>
          <w:szCs w:val="22"/>
          <w14:ligatures w14:val="standardContextual"/>
        </w:rPr>
        <w:tab/>
        <w:t>The above-mentioned work is expected to result in:</w:t>
      </w:r>
    </w:p>
    <w:p w14:paraId="59CF5EC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 xml:space="preserve">Strengthened political commitment and action for sustainable forest management, leading to increased contributions by forests to Sustainable Development Goals achievement, including on climate change, biodiversity, land and greater integration of forests into national sustainable development plans and poverty reduction strategies; </w:t>
      </w:r>
    </w:p>
    <w:p w14:paraId="0373BF8E"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Improved capacity of eligible countries to mobilize and gain access to financing for sustainable forest management, and improved information on and access to existing and emerging multilateral and other funding sources and data; </w:t>
      </w:r>
    </w:p>
    <w:p w14:paraId="0A88541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 xml:space="preserve">Member States’ progress towards achieving the global forest goals and the forest-related Sustainable Development Goals; </w:t>
      </w:r>
    </w:p>
    <w:p w14:paraId="2B0F0EB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Increased awareness among Member States of the benefits of forests based on the 2026 theme of the International Day of Forests, and on highlighting the interdependent role of forests in enabling the world to meet the Sustainable Development Goals that will be reviewed during the 2026 high-level political forum on sustainable development. </w:t>
      </w:r>
    </w:p>
    <w:p w14:paraId="7BB333F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4DDE6F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FF1A5C2"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2470E722" w14:textId="77777777" w:rsidR="006172EC" w:rsidRPr="006172EC" w:rsidRDefault="006172EC" w:rsidP="00E06A5E">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A5FCD4F" w14:textId="77777777" w:rsidR="006172EC" w:rsidRPr="006172EC" w:rsidRDefault="006172EC" w:rsidP="00E06A5E">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68540DE3" w14:textId="77777777" w:rsidR="006172EC" w:rsidRPr="006172EC" w:rsidRDefault="006172EC" w:rsidP="00385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w w:val="101"/>
          <w:szCs w:val="22"/>
          <w14:ligatures w14:val="standardContextual"/>
        </w:rPr>
      </w:pPr>
      <w:r w:rsidRPr="006172EC">
        <w:rPr>
          <w:b/>
          <w:spacing w:val="2"/>
          <w:w w:val="101"/>
          <w:szCs w:val="22"/>
          <w14:ligatures w14:val="standardContextual"/>
        </w:rPr>
        <w:tab/>
      </w:r>
      <w:r w:rsidRPr="006172EC">
        <w:rPr>
          <w:b/>
          <w:spacing w:val="2"/>
          <w:w w:val="101"/>
          <w:szCs w:val="22"/>
          <w14:ligatures w14:val="standardContextual"/>
        </w:rPr>
        <w:tab/>
        <w:t>Member States track progress on implementation of the United Nations strategic plan for forests</w:t>
      </w:r>
    </w:p>
    <w:p w14:paraId="7BA5B48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F0B6A9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2"/>
          <w:szCs w:val="22"/>
          <w14:ligatures w14:val="standardContextual"/>
        </w:rPr>
      </w:pPr>
      <w:r w:rsidRPr="006172EC">
        <w:rPr>
          <w:spacing w:val="2"/>
          <w:w w:val="102"/>
          <w:kern w:val="2"/>
          <w:szCs w:val="22"/>
          <w14:ligatures w14:val="standardContextual"/>
        </w:rPr>
        <w:tab/>
        <w:t>9.113</w:t>
      </w:r>
      <w:r w:rsidRPr="006172EC">
        <w:rPr>
          <w:spacing w:val="2"/>
          <w:w w:val="102"/>
          <w:kern w:val="2"/>
          <w:szCs w:val="22"/>
          <w14:ligatures w14:val="standardContextual"/>
        </w:rPr>
        <w:tab/>
        <w:t>Comprehensive forest monitoring, assessment and reporting is essential for informed and evidence-based decision-making, while systematic data are critical for understanding how forests contribute to livelihoods, poverty reduction, health and well-being, and sustainable development. Following workshops to strengthen national capacities to identify data sources and systematic data collection in 2023, the subprogramme developed a road map and timeline for the second national reporting cycle in 2024 and an online reporting platform to streamline the national reporting process. Member States and partners will use this platform for their voluntary national reports and track progress in implementing the United Nations strategic plan for forests 2017–2030. The findings from this second round of national reporting will contribute to the second Global Forest Goals Report, to be published in May 2026.</w:t>
      </w:r>
    </w:p>
    <w:p w14:paraId="1404407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9.114</w:t>
      </w:r>
      <w:r w:rsidRPr="006172EC">
        <w:rPr>
          <w:kern w:val="2"/>
          <w:szCs w:val="22"/>
          <w14:ligatures w14:val="standardContextual"/>
        </w:rPr>
        <w:tab/>
        <w:t>Progress towards the objective is presented in the performance measure below (see table 9.28).</w:t>
      </w:r>
    </w:p>
    <w:p w14:paraId="022A4F3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C2D514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9.28</w:t>
      </w:r>
    </w:p>
    <w:p w14:paraId="61943DB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0F11021B"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A8A911D"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6172EC" w:rsidRPr="006172EC" w14:paraId="639939A2" w14:textId="77777777" w:rsidTr="00950F1A">
        <w:trPr>
          <w:tblHeader/>
        </w:trPr>
        <w:tc>
          <w:tcPr>
            <w:tcW w:w="3283" w:type="dxa"/>
            <w:tcBorders>
              <w:top w:val="single" w:sz="4" w:space="0" w:color="auto"/>
              <w:bottom w:val="single" w:sz="12" w:space="0" w:color="auto"/>
            </w:tcBorders>
            <w:shd w:val="clear" w:color="auto" w:fill="auto"/>
            <w:vAlign w:val="bottom"/>
          </w:tcPr>
          <w:p w14:paraId="50EDCE11"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3283" w:type="dxa"/>
            <w:tcBorders>
              <w:top w:val="single" w:sz="4" w:space="0" w:color="auto"/>
              <w:bottom w:val="single" w:sz="12" w:space="0" w:color="auto"/>
            </w:tcBorders>
            <w:shd w:val="clear" w:color="auto" w:fill="auto"/>
            <w:vAlign w:val="bottom"/>
          </w:tcPr>
          <w:p w14:paraId="4E07356C"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3283" w:type="dxa"/>
            <w:tcBorders>
              <w:top w:val="single" w:sz="4" w:space="0" w:color="auto"/>
              <w:bottom w:val="single" w:sz="12" w:space="0" w:color="auto"/>
            </w:tcBorders>
            <w:shd w:val="clear" w:color="auto" w:fill="auto"/>
            <w:vAlign w:val="bottom"/>
          </w:tcPr>
          <w:p w14:paraId="05994282" w14:textId="77777777" w:rsidR="006172EC" w:rsidRPr="006172EC" w:rsidRDefault="006172EC" w:rsidP="006172EC">
            <w:pPr>
              <w:spacing w:before="81" w:after="81" w:line="160" w:lineRule="exact"/>
              <w:ind w:left="144" w:right="40"/>
              <w:rPr>
                <w:i/>
                <w:sz w:val="14"/>
              </w:rPr>
            </w:pPr>
            <w:r w:rsidRPr="006172EC">
              <w:rPr>
                <w:i/>
                <w:sz w:val="14"/>
              </w:rPr>
              <w:t>2024 (actual)</w:t>
            </w:r>
          </w:p>
        </w:tc>
      </w:tr>
      <w:tr w:rsidR="006172EC" w:rsidRPr="006172EC" w14:paraId="3A3D170B" w14:textId="77777777" w:rsidTr="00950F1A">
        <w:trPr>
          <w:trHeight w:hRule="exact" w:val="115"/>
          <w:tblHeader/>
        </w:trPr>
        <w:tc>
          <w:tcPr>
            <w:tcW w:w="3283" w:type="dxa"/>
            <w:tcBorders>
              <w:top w:val="single" w:sz="12" w:space="0" w:color="auto"/>
            </w:tcBorders>
            <w:shd w:val="clear" w:color="auto" w:fill="auto"/>
            <w:vAlign w:val="bottom"/>
          </w:tcPr>
          <w:p w14:paraId="0844F5D7" w14:textId="77777777" w:rsidR="006172EC" w:rsidRPr="006172EC" w:rsidRDefault="006172EC" w:rsidP="006172EC">
            <w:pPr>
              <w:spacing w:before="40" w:after="120"/>
              <w:ind w:right="40"/>
              <w:jc w:val="both"/>
            </w:pPr>
          </w:p>
        </w:tc>
        <w:tc>
          <w:tcPr>
            <w:tcW w:w="3283" w:type="dxa"/>
            <w:tcBorders>
              <w:top w:val="single" w:sz="12" w:space="0" w:color="auto"/>
            </w:tcBorders>
            <w:shd w:val="clear" w:color="auto" w:fill="auto"/>
            <w:vAlign w:val="bottom"/>
          </w:tcPr>
          <w:p w14:paraId="5897E17E" w14:textId="77777777" w:rsidR="006172EC" w:rsidRPr="006172EC" w:rsidRDefault="006172EC" w:rsidP="006172EC">
            <w:pPr>
              <w:spacing w:before="40" w:after="120"/>
              <w:ind w:left="144" w:right="40"/>
            </w:pPr>
          </w:p>
        </w:tc>
        <w:tc>
          <w:tcPr>
            <w:tcW w:w="3283" w:type="dxa"/>
            <w:tcBorders>
              <w:top w:val="single" w:sz="12" w:space="0" w:color="auto"/>
            </w:tcBorders>
            <w:shd w:val="clear" w:color="auto" w:fill="auto"/>
            <w:vAlign w:val="bottom"/>
          </w:tcPr>
          <w:p w14:paraId="55B274F1" w14:textId="77777777" w:rsidR="006172EC" w:rsidRPr="006172EC" w:rsidRDefault="006172EC" w:rsidP="006172EC">
            <w:pPr>
              <w:spacing w:before="40" w:after="120"/>
              <w:ind w:left="144" w:right="40"/>
            </w:pPr>
          </w:p>
        </w:tc>
      </w:tr>
      <w:tr w:rsidR="006172EC" w:rsidRPr="00E06A5E" w14:paraId="404C1BF0" w14:textId="77777777" w:rsidTr="00950F1A">
        <w:tc>
          <w:tcPr>
            <w:tcW w:w="3283" w:type="dxa"/>
            <w:tcBorders>
              <w:bottom w:val="single" w:sz="12" w:space="0" w:color="auto"/>
            </w:tcBorders>
            <w:shd w:val="clear" w:color="auto" w:fill="auto"/>
          </w:tcPr>
          <w:p w14:paraId="54A9E480" w14:textId="77777777" w:rsidR="006172EC" w:rsidRPr="00E06A5E" w:rsidRDefault="006172EC" w:rsidP="006172EC">
            <w:pPr>
              <w:tabs>
                <w:tab w:val="left" w:pos="288"/>
                <w:tab w:val="left" w:pos="576"/>
                <w:tab w:val="left" w:pos="864"/>
                <w:tab w:val="left" w:pos="1152"/>
              </w:tabs>
              <w:spacing w:before="40" w:after="120"/>
              <w:ind w:right="40"/>
              <w:jc w:val="both"/>
              <w:rPr>
                <w:spacing w:val="0"/>
              </w:rPr>
            </w:pPr>
            <w:r w:rsidRPr="00E06A5E">
              <w:rPr>
                <w:spacing w:val="0"/>
              </w:rPr>
              <w:t>–</w:t>
            </w:r>
          </w:p>
        </w:tc>
        <w:tc>
          <w:tcPr>
            <w:tcW w:w="3283" w:type="dxa"/>
            <w:tcBorders>
              <w:bottom w:val="single" w:sz="12" w:space="0" w:color="auto"/>
            </w:tcBorders>
            <w:shd w:val="clear" w:color="auto" w:fill="auto"/>
          </w:tcPr>
          <w:p w14:paraId="14AFE4BC" w14:textId="77777777" w:rsidR="006172EC" w:rsidRPr="00E06A5E" w:rsidRDefault="006172EC" w:rsidP="006172EC">
            <w:pPr>
              <w:tabs>
                <w:tab w:val="left" w:pos="288"/>
                <w:tab w:val="left" w:pos="576"/>
                <w:tab w:val="left" w:pos="864"/>
                <w:tab w:val="left" w:pos="1152"/>
              </w:tabs>
              <w:spacing w:before="40" w:after="120"/>
              <w:ind w:left="144" w:right="40"/>
              <w:rPr>
                <w:spacing w:val="0"/>
              </w:rPr>
            </w:pPr>
            <w:r w:rsidRPr="00E06A5E">
              <w:rPr>
                <w:spacing w:val="0"/>
              </w:rPr>
              <w:t xml:space="preserve">Member States have enhanced capacity to create and/or improve existing monitoring and reporting mechanisms for tracking sustainable forest management </w:t>
            </w:r>
          </w:p>
        </w:tc>
        <w:tc>
          <w:tcPr>
            <w:tcW w:w="3283" w:type="dxa"/>
            <w:tcBorders>
              <w:bottom w:val="single" w:sz="12" w:space="0" w:color="auto"/>
            </w:tcBorders>
            <w:shd w:val="clear" w:color="auto" w:fill="auto"/>
          </w:tcPr>
          <w:p w14:paraId="3AE6B8CB" w14:textId="77777777" w:rsidR="006172EC" w:rsidRPr="00E06A5E" w:rsidRDefault="006172EC" w:rsidP="006172EC">
            <w:pPr>
              <w:tabs>
                <w:tab w:val="left" w:pos="288"/>
                <w:tab w:val="left" w:pos="576"/>
                <w:tab w:val="left" w:pos="864"/>
                <w:tab w:val="left" w:pos="1152"/>
              </w:tabs>
              <w:spacing w:before="40" w:after="120"/>
              <w:ind w:left="144" w:right="40"/>
              <w:rPr>
                <w:spacing w:val="0"/>
              </w:rPr>
            </w:pPr>
            <w:r w:rsidRPr="00E06A5E">
              <w:rPr>
                <w:spacing w:val="0"/>
              </w:rPr>
              <w:t>Member States used the online reporting format tool to produce national reports on progress made in the implementation of the United Nations strategic plan for forests 2017–2030</w:t>
            </w:r>
          </w:p>
        </w:tc>
      </w:tr>
    </w:tbl>
    <w:p w14:paraId="42D89802"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0A4C6C0E"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30DA1B12"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3A4D4E0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42B7C0EE"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E714880"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7AF7086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1: accelerating progress towards implementing the United Nations strategic plan for forests and achieving the global forest goals, including through partnerships</w:t>
      </w:r>
    </w:p>
    <w:p w14:paraId="720A3035"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0BE8448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689A092B"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785EA8C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9.115</w:t>
      </w:r>
      <w:r w:rsidRPr="006172EC">
        <w:rPr>
          <w:kern w:val="2"/>
          <w:szCs w:val="22"/>
          <w14:ligatures w14:val="standardContextual"/>
        </w:rPr>
        <w:tab/>
        <w:t>The subprogramme’s work contributed to the adoption of two joint initiatives with the Convention on Biological Diversity secretariat, and with the Food and Agriculture Organization of the United Nations, the International Union for the Conservation of Nature and Natural Resources and the Society for Ecological Restoration, which met the planned target.</w:t>
      </w:r>
    </w:p>
    <w:p w14:paraId="627F068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9.116</w:t>
      </w:r>
      <w:r w:rsidRPr="006172EC">
        <w:rPr>
          <w:kern w:val="2"/>
          <w:szCs w:val="22"/>
          <w14:ligatures w14:val="standardContextual"/>
        </w:rPr>
        <w:tab/>
        <w:t>Progress towards the objective and the target for 2026 are presented in the performance measure below (see table 9.29).</w:t>
      </w:r>
    </w:p>
    <w:p w14:paraId="3E298610"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5A08EFAC"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9.29</w:t>
      </w:r>
    </w:p>
    <w:p w14:paraId="23DF8DD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52519B0B"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FB5CD57"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172EC" w:rsidRPr="006172EC" w14:paraId="5C311834" w14:textId="77777777" w:rsidTr="00950F1A">
        <w:trPr>
          <w:tblHeader/>
        </w:trPr>
        <w:tc>
          <w:tcPr>
            <w:tcW w:w="1970" w:type="dxa"/>
            <w:tcBorders>
              <w:top w:val="single" w:sz="4" w:space="0" w:color="auto"/>
              <w:bottom w:val="single" w:sz="12" w:space="0" w:color="auto"/>
            </w:tcBorders>
            <w:shd w:val="clear" w:color="auto" w:fill="auto"/>
            <w:vAlign w:val="bottom"/>
          </w:tcPr>
          <w:p w14:paraId="1C933C01"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70" w:type="dxa"/>
            <w:tcBorders>
              <w:top w:val="single" w:sz="4" w:space="0" w:color="auto"/>
              <w:bottom w:val="single" w:sz="12" w:space="0" w:color="auto"/>
            </w:tcBorders>
            <w:shd w:val="clear" w:color="auto" w:fill="auto"/>
            <w:vAlign w:val="bottom"/>
          </w:tcPr>
          <w:p w14:paraId="5771AB15"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EBD31BA"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B297207"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00085EFF"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27E06FEC" w14:textId="77777777" w:rsidTr="00950F1A">
        <w:trPr>
          <w:trHeight w:hRule="exact" w:val="115"/>
          <w:tblHeader/>
        </w:trPr>
        <w:tc>
          <w:tcPr>
            <w:tcW w:w="1970" w:type="dxa"/>
            <w:tcBorders>
              <w:top w:val="single" w:sz="12" w:space="0" w:color="auto"/>
            </w:tcBorders>
            <w:shd w:val="clear" w:color="auto" w:fill="auto"/>
            <w:vAlign w:val="bottom"/>
          </w:tcPr>
          <w:p w14:paraId="627A6C3D" w14:textId="77777777" w:rsidR="006172EC" w:rsidRPr="006172EC" w:rsidRDefault="006172EC" w:rsidP="006172EC">
            <w:pPr>
              <w:spacing w:before="40" w:after="120"/>
              <w:ind w:right="40"/>
              <w:jc w:val="both"/>
            </w:pPr>
          </w:p>
        </w:tc>
        <w:tc>
          <w:tcPr>
            <w:tcW w:w="1970" w:type="dxa"/>
            <w:tcBorders>
              <w:top w:val="single" w:sz="12" w:space="0" w:color="auto"/>
            </w:tcBorders>
            <w:shd w:val="clear" w:color="auto" w:fill="auto"/>
            <w:vAlign w:val="bottom"/>
          </w:tcPr>
          <w:p w14:paraId="0D97567A" w14:textId="77777777" w:rsidR="006172EC" w:rsidRPr="006172EC" w:rsidRDefault="006172EC" w:rsidP="006172E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01DD3288"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1DE84554"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72B86AA7" w14:textId="77777777" w:rsidR="006172EC" w:rsidRPr="006172EC" w:rsidRDefault="006172EC" w:rsidP="006172EC">
            <w:pPr>
              <w:spacing w:before="40" w:after="120"/>
              <w:ind w:left="144" w:right="40"/>
            </w:pPr>
          </w:p>
        </w:tc>
      </w:tr>
      <w:tr w:rsidR="006172EC" w:rsidRPr="00E06A5E" w14:paraId="34E5924B" w14:textId="77777777" w:rsidTr="00385F89">
        <w:tc>
          <w:tcPr>
            <w:tcW w:w="1970" w:type="dxa"/>
            <w:shd w:val="clear" w:color="auto" w:fill="auto"/>
          </w:tcPr>
          <w:p w14:paraId="68326FE6" w14:textId="77777777" w:rsidR="006172EC" w:rsidRPr="00E06A5E" w:rsidRDefault="006172EC" w:rsidP="006172EC">
            <w:pPr>
              <w:tabs>
                <w:tab w:val="left" w:pos="288"/>
                <w:tab w:val="left" w:pos="576"/>
                <w:tab w:val="left" w:pos="864"/>
                <w:tab w:val="left" w:pos="1152"/>
              </w:tabs>
              <w:spacing w:before="40" w:after="120"/>
              <w:ind w:right="43"/>
              <w:rPr>
                <w:spacing w:val="0"/>
              </w:rPr>
            </w:pPr>
            <w:r w:rsidRPr="00E06A5E">
              <w:rPr>
                <w:spacing w:val="0"/>
              </w:rPr>
              <w:t>Business and industry major group designated a new focal point to help to facilitate coordination and discussion on United Nations Forum on Forests-related issues with the private sector</w:t>
            </w:r>
          </w:p>
        </w:tc>
        <w:tc>
          <w:tcPr>
            <w:tcW w:w="1970" w:type="dxa"/>
            <w:shd w:val="clear" w:color="auto" w:fill="auto"/>
          </w:tcPr>
          <w:p w14:paraId="71FBA91D" w14:textId="77777777" w:rsidR="006172EC" w:rsidRPr="00E06A5E" w:rsidRDefault="006172EC" w:rsidP="006172EC">
            <w:pPr>
              <w:tabs>
                <w:tab w:val="left" w:pos="288"/>
                <w:tab w:val="left" w:pos="576"/>
                <w:tab w:val="left" w:pos="864"/>
                <w:tab w:val="left" w:pos="1152"/>
              </w:tabs>
              <w:spacing w:before="40" w:after="120"/>
              <w:ind w:left="144" w:right="43"/>
              <w:rPr>
                <w:spacing w:val="0"/>
              </w:rPr>
            </w:pPr>
            <w:r w:rsidRPr="00E06A5E">
              <w:rPr>
                <w:spacing w:val="0"/>
              </w:rPr>
              <w:t>Joint initiatives were signed to foster collaborative activities on forests and sustainable land management, conservation and sustainable use of forest biodiversity and sustainable management of tropical forests</w:t>
            </w:r>
          </w:p>
        </w:tc>
        <w:tc>
          <w:tcPr>
            <w:tcW w:w="1970" w:type="dxa"/>
            <w:tcBorders>
              <w:right w:val="double" w:sz="12" w:space="0" w:color="auto"/>
            </w:tcBorders>
            <w:shd w:val="clear" w:color="auto" w:fill="auto"/>
          </w:tcPr>
          <w:p w14:paraId="5E93A037" w14:textId="77777777" w:rsidR="006172EC" w:rsidRPr="00E06A5E" w:rsidRDefault="006172EC" w:rsidP="006172EC">
            <w:pPr>
              <w:tabs>
                <w:tab w:val="left" w:pos="288"/>
                <w:tab w:val="left" w:pos="576"/>
                <w:tab w:val="left" w:pos="864"/>
                <w:tab w:val="left" w:pos="1152"/>
              </w:tabs>
              <w:spacing w:before="40" w:after="120"/>
              <w:ind w:left="144" w:right="43"/>
              <w:rPr>
                <w:spacing w:val="0"/>
              </w:rPr>
            </w:pPr>
            <w:r w:rsidRPr="00E06A5E">
              <w:rPr>
                <w:spacing w:val="0"/>
              </w:rPr>
              <w:t>Two joint initiatives to foster collaborative activities on harnessing synergies between the global forest and biodiversity agendas</w:t>
            </w:r>
          </w:p>
        </w:tc>
        <w:tc>
          <w:tcPr>
            <w:tcW w:w="1970" w:type="dxa"/>
            <w:tcBorders>
              <w:left w:val="double" w:sz="12" w:space="0" w:color="auto"/>
            </w:tcBorders>
            <w:shd w:val="clear" w:color="auto" w:fill="auto"/>
          </w:tcPr>
          <w:p w14:paraId="6076405C" w14:textId="77777777" w:rsidR="006172EC" w:rsidRPr="00E06A5E" w:rsidRDefault="006172EC" w:rsidP="006172EC">
            <w:pPr>
              <w:tabs>
                <w:tab w:val="left" w:pos="288"/>
                <w:tab w:val="left" w:pos="576"/>
                <w:tab w:val="left" w:pos="864"/>
                <w:tab w:val="left" w:pos="1152"/>
              </w:tabs>
              <w:spacing w:before="40" w:after="120"/>
              <w:ind w:left="144" w:right="43"/>
              <w:rPr>
                <w:spacing w:val="0"/>
              </w:rPr>
            </w:pPr>
            <w:r w:rsidRPr="00E06A5E">
              <w:rPr>
                <w:spacing w:val="0"/>
              </w:rPr>
              <w:t>Three joint initiatives to support reporting and data-sharing activities on the implementation of the United Nations strategic plan for forests</w:t>
            </w:r>
          </w:p>
        </w:tc>
        <w:tc>
          <w:tcPr>
            <w:tcW w:w="1970" w:type="dxa"/>
            <w:shd w:val="clear" w:color="auto" w:fill="auto"/>
          </w:tcPr>
          <w:p w14:paraId="338FF638" w14:textId="77777777" w:rsidR="006172EC" w:rsidRPr="00E06A5E" w:rsidRDefault="006172EC" w:rsidP="006172EC">
            <w:pPr>
              <w:tabs>
                <w:tab w:val="left" w:pos="288"/>
                <w:tab w:val="left" w:pos="576"/>
                <w:tab w:val="left" w:pos="864"/>
                <w:tab w:val="left" w:pos="1152"/>
              </w:tabs>
              <w:spacing w:before="40" w:after="120"/>
              <w:ind w:left="144" w:right="43"/>
              <w:rPr>
                <w:spacing w:val="0"/>
              </w:rPr>
            </w:pPr>
            <w:r w:rsidRPr="00E06A5E">
              <w:rPr>
                <w:spacing w:val="0"/>
              </w:rPr>
              <w:t>Major groups and other stakeholders develop a strategy and joint workplan to accelerate implementation of the United Nations strategic plan for forests 2017–2030</w:t>
            </w:r>
          </w:p>
        </w:tc>
      </w:tr>
      <w:tr w:rsidR="00385F89" w:rsidRPr="006172EC" w14:paraId="7494E7BB" w14:textId="77777777" w:rsidTr="00950F1A">
        <w:tc>
          <w:tcPr>
            <w:tcW w:w="1970" w:type="dxa"/>
            <w:tcBorders>
              <w:bottom w:val="single" w:sz="12" w:space="0" w:color="auto"/>
            </w:tcBorders>
            <w:shd w:val="clear" w:color="auto" w:fill="auto"/>
          </w:tcPr>
          <w:p w14:paraId="0A74A26A" w14:textId="77777777" w:rsidR="00385F89" w:rsidRPr="00385F89" w:rsidRDefault="00385F89" w:rsidP="00385F89">
            <w:pPr>
              <w:tabs>
                <w:tab w:val="left" w:pos="288"/>
                <w:tab w:val="left" w:pos="576"/>
                <w:tab w:val="left" w:pos="864"/>
                <w:tab w:val="left" w:pos="1152"/>
              </w:tabs>
              <w:spacing w:line="240" w:lineRule="auto"/>
              <w:ind w:right="43"/>
              <w:rPr>
                <w:sz w:val="2"/>
              </w:rPr>
            </w:pPr>
          </w:p>
        </w:tc>
        <w:tc>
          <w:tcPr>
            <w:tcW w:w="1970" w:type="dxa"/>
            <w:tcBorders>
              <w:bottom w:val="single" w:sz="12" w:space="0" w:color="auto"/>
            </w:tcBorders>
            <w:shd w:val="clear" w:color="auto" w:fill="auto"/>
          </w:tcPr>
          <w:p w14:paraId="378783EA" w14:textId="77777777" w:rsidR="00385F89" w:rsidRPr="00385F89" w:rsidRDefault="00385F89" w:rsidP="00385F89">
            <w:pPr>
              <w:tabs>
                <w:tab w:val="left" w:pos="288"/>
                <w:tab w:val="left" w:pos="576"/>
                <w:tab w:val="left" w:pos="864"/>
                <w:tab w:val="left" w:pos="1152"/>
              </w:tabs>
              <w:spacing w:line="240" w:lineRule="auto"/>
              <w:ind w:left="144" w:right="43"/>
              <w:rPr>
                <w:sz w:val="2"/>
              </w:rPr>
            </w:pPr>
          </w:p>
        </w:tc>
        <w:tc>
          <w:tcPr>
            <w:tcW w:w="1970" w:type="dxa"/>
            <w:tcBorders>
              <w:bottom w:val="single" w:sz="12" w:space="0" w:color="auto"/>
              <w:right w:val="double" w:sz="12" w:space="0" w:color="auto"/>
            </w:tcBorders>
            <w:shd w:val="clear" w:color="auto" w:fill="auto"/>
          </w:tcPr>
          <w:p w14:paraId="64DC85D1" w14:textId="77777777" w:rsidR="00385F89" w:rsidRPr="00385F89" w:rsidRDefault="00385F89" w:rsidP="00385F89">
            <w:pPr>
              <w:tabs>
                <w:tab w:val="left" w:pos="288"/>
                <w:tab w:val="left" w:pos="576"/>
                <w:tab w:val="left" w:pos="864"/>
                <w:tab w:val="left" w:pos="1152"/>
              </w:tabs>
              <w:spacing w:line="240" w:lineRule="auto"/>
              <w:ind w:left="144" w:right="43"/>
              <w:rPr>
                <w:sz w:val="2"/>
              </w:rPr>
            </w:pPr>
          </w:p>
        </w:tc>
        <w:tc>
          <w:tcPr>
            <w:tcW w:w="1970" w:type="dxa"/>
            <w:tcBorders>
              <w:left w:val="double" w:sz="12" w:space="0" w:color="auto"/>
              <w:bottom w:val="single" w:sz="12" w:space="0" w:color="auto"/>
            </w:tcBorders>
            <w:shd w:val="clear" w:color="auto" w:fill="auto"/>
          </w:tcPr>
          <w:p w14:paraId="7B068CA5" w14:textId="77777777" w:rsidR="00385F89" w:rsidRPr="00385F89" w:rsidRDefault="00385F89" w:rsidP="00385F89">
            <w:pPr>
              <w:tabs>
                <w:tab w:val="left" w:pos="288"/>
                <w:tab w:val="left" w:pos="576"/>
                <w:tab w:val="left" w:pos="864"/>
                <w:tab w:val="left" w:pos="1152"/>
              </w:tabs>
              <w:spacing w:line="240" w:lineRule="auto"/>
              <w:ind w:left="144" w:right="43"/>
              <w:rPr>
                <w:sz w:val="2"/>
              </w:rPr>
            </w:pPr>
          </w:p>
        </w:tc>
        <w:tc>
          <w:tcPr>
            <w:tcW w:w="1970" w:type="dxa"/>
            <w:tcBorders>
              <w:bottom w:val="single" w:sz="12" w:space="0" w:color="auto"/>
            </w:tcBorders>
            <w:shd w:val="clear" w:color="auto" w:fill="auto"/>
          </w:tcPr>
          <w:p w14:paraId="454EA175" w14:textId="77777777" w:rsidR="00385F89" w:rsidRPr="00385F89" w:rsidRDefault="00385F89" w:rsidP="00385F89">
            <w:pPr>
              <w:tabs>
                <w:tab w:val="left" w:pos="288"/>
                <w:tab w:val="left" w:pos="576"/>
                <w:tab w:val="left" w:pos="864"/>
                <w:tab w:val="left" w:pos="1152"/>
              </w:tabs>
              <w:spacing w:line="240" w:lineRule="auto"/>
              <w:ind w:left="144" w:right="43"/>
              <w:rPr>
                <w:sz w:val="2"/>
              </w:rPr>
            </w:pPr>
          </w:p>
        </w:tc>
      </w:tr>
    </w:tbl>
    <w:p w14:paraId="662A19D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82D473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C11A5C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increased reach of the United Nations Forum on Forests and contribution of forests to the 2030 Agenda</w:t>
      </w:r>
    </w:p>
    <w:p w14:paraId="4C10AD5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6D790F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06E0445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4A9BE4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9.117</w:t>
      </w:r>
      <w:r w:rsidRPr="006172EC">
        <w:rPr>
          <w:kern w:val="2"/>
          <w:szCs w:val="22"/>
          <w14:ligatures w14:val="standardContextual"/>
        </w:rPr>
        <w:tab/>
        <w:t>The subprogramme’s work contributed to Member States having access to best practices and relevant information through the redesigned website of the United Nations Forum on Forests, including social media content for the International Day of Forests, the Sustainable Development Goals pavilion and sessions of the Forum, which met the planned target.</w:t>
      </w:r>
    </w:p>
    <w:p w14:paraId="5EF678D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9.118</w:t>
      </w:r>
      <w:r w:rsidRPr="006172EC">
        <w:rPr>
          <w:kern w:val="2"/>
          <w:szCs w:val="22"/>
          <w14:ligatures w14:val="standardContextual"/>
        </w:rPr>
        <w:tab/>
        <w:t>Progress towards the objective and the target for 2026 are presented in the performance measure below (see table 9.30).</w:t>
      </w:r>
    </w:p>
    <w:p w14:paraId="3087E83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8E5553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9.30</w:t>
      </w:r>
    </w:p>
    <w:p w14:paraId="4102C56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225C7AAE" w14:textId="77777777" w:rsidR="006172EC" w:rsidRPr="006172EC" w:rsidRDefault="006172EC" w:rsidP="006172E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0DB32C3" w14:textId="77777777" w:rsidR="006172EC" w:rsidRPr="006172EC" w:rsidRDefault="006172EC" w:rsidP="006172E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172EC" w:rsidRPr="006172EC" w14:paraId="78ECA72E" w14:textId="77777777" w:rsidTr="00950F1A">
        <w:trPr>
          <w:tblHeader/>
        </w:trPr>
        <w:tc>
          <w:tcPr>
            <w:tcW w:w="1970" w:type="dxa"/>
            <w:tcBorders>
              <w:top w:val="single" w:sz="4" w:space="0" w:color="auto"/>
              <w:bottom w:val="single" w:sz="12" w:space="0" w:color="auto"/>
            </w:tcBorders>
            <w:shd w:val="clear" w:color="auto" w:fill="auto"/>
            <w:vAlign w:val="bottom"/>
          </w:tcPr>
          <w:p w14:paraId="04373C9C" w14:textId="77777777" w:rsidR="006172EC" w:rsidRPr="006172EC" w:rsidRDefault="006172EC" w:rsidP="006172EC">
            <w:pPr>
              <w:keepNext/>
              <w:keepLines/>
              <w:spacing w:before="81" w:after="81" w:line="160" w:lineRule="exact"/>
              <w:ind w:right="40"/>
              <w:jc w:val="both"/>
              <w:rPr>
                <w:i/>
                <w:sz w:val="14"/>
              </w:rPr>
            </w:pPr>
            <w:r w:rsidRPr="006172EC">
              <w:rPr>
                <w:i/>
                <w:sz w:val="14"/>
              </w:rPr>
              <w:t>2022 (actual)</w:t>
            </w:r>
          </w:p>
        </w:tc>
        <w:tc>
          <w:tcPr>
            <w:tcW w:w="1970" w:type="dxa"/>
            <w:tcBorders>
              <w:top w:val="single" w:sz="4" w:space="0" w:color="auto"/>
              <w:bottom w:val="single" w:sz="12" w:space="0" w:color="auto"/>
            </w:tcBorders>
            <w:shd w:val="clear" w:color="auto" w:fill="auto"/>
            <w:vAlign w:val="bottom"/>
          </w:tcPr>
          <w:p w14:paraId="561CD103" w14:textId="77777777" w:rsidR="006172EC" w:rsidRPr="006172EC" w:rsidRDefault="006172EC" w:rsidP="006172EC">
            <w:pPr>
              <w:keepNext/>
              <w:keepLines/>
              <w:spacing w:before="81" w:after="81" w:line="160" w:lineRule="exact"/>
              <w:ind w:left="144" w:right="40"/>
              <w:rPr>
                <w:i/>
                <w:sz w:val="14"/>
              </w:rPr>
            </w:pPr>
            <w:r w:rsidRPr="006172E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A8B3D9A" w14:textId="77777777" w:rsidR="006172EC" w:rsidRPr="006172EC" w:rsidRDefault="006172EC" w:rsidP="006172EC">
            <w:pPr>
              <w:keepNext/>
              <w:keepLines/>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AC70ACC" w14:textId="77777777" w:rsidR="006172EC" w:rsidRPr="006172EC" w:rsidRDefault="006172EC" w:rsidP="006172EC">
            <w:pPr>
              <w:keepNext/>
              <w:keepLines/>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00F60363" w14:textId="77777777" w:rsidR="006172EC" w:rsidRPr="006172EC" w:rsidRDefault="006172EC" w:rsidP="006172EC">
            <w:pPr>
              <w:keepNext/>
              <w:keepLines/>
              <w:spacing w:before="81" w:after="81" w:line="160" w:lineRule="exact"/>
              <w:ind w:left="144" w:right="40"/>
              <w:rPr>
                <w:i/>
                <w:sz w:val="14"/>
              </w:rPr>
            </w:pPr>
            <w:r w:rsidRPr="006172EC">
              <w:rPr>
                <w:i/>
                <w:sz w:val="14"/>
              </w:rPr>
              <w:t>2026 (planned)</w:t>
            </w:r>
          </w:p>
        </w:tc>
      </w:tr>
      <w:tr w:rsidR="006172EC" w:rsidRPr="006172EC" w14:paraId="660CA001" w14:textId="77777777" w:rsidTr="00950F1A">
        <w:trPr>
          <w:trHeight w:hRule="exact" w:val="115"/>
          <w:tblHeader/>
        </w:trPr>
        <w:tc>
          <w:tcPr>
            <w:tcW w:w="1970" w:type="dxa"/>
            <w:tcBorders>
              <w:top w:val="single" w:sz="12" w:space="0" w:color="auto"/>
            </w:tcBorders>
            <w:shd w:val="clear" w:color="auto" w:fill="auto"/>
            <w:vAlign w:val="bottom"/>
          </w:tcPr>
          <w:p w14:paraId="29D69516" w14:textId="77777777" w:rsidR="006172EC" w:rsidRPr="006172EC" w:rsidRDefault="006172EC" w:rsidP="006172EC">
            <w:pPr>
              <w:spacing w:before="40" w:after="120"/>
              <w:ind w:right="40"/>
              <w:jc w:val="both"/>
            </w:pPr>
          </w:p>
        </w:tc>
        <w:tc>
          <w:tcPr>
            <w:tcW w:w="1970" w:type="dxa"/>
            <w:tcBorders>
              <w:top w:val="single" w:sz="12" w:space="0" w:color="auto"/>
            </w:tcBorders>
            <w:shd w:val="clear" w:color="auto" w:fill="auto"/>
            <w:vAlign w:val="bottom"/>
          </w:tcPr>
          <w:p w14:paraId="2822384C" w14:textId="77777777" w:rsidR="006172EC" w:rsidRPr="006172EC" w:rsidRDefault="006172EC" w:rsidP="006172E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43D68424"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17982C54"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43E93E6C" w14:textId="77777777" w:rsidR="006172EC" w:rsidRPr="006172EC" w:rsidRDefault="006172EC" w:rsidP="006172EC">
            <w:pPr>
              <w:spacing w:before="40" w:after="120"/>
              <w:ind w:left="144" w:right="40"/>
            </w:pPr>
          </w:p>
        </w:tc>
      </w:tr>
      <w:tr w:rsidR="006172EC" w:rsidRPr="006172EC" w14:paraId="787D1401" w14:textId="77777777" w:rsidTr="00950F1A">
        <w:tc>
          <w:tcPr>
            <w:tcW w:w="1970" w:type="dxa"/>
            <w:tcBorders>
              <w:bottom w:val="single" w:sz="12" w:space="0" w:color="auto"/>
            </w:tcBorders>
            <w:shd w:val="clear" w:color="auto" w:fill="auto"/>
          </w:tcPr>
          <w:p w14:paraId="0D63405A" w14:textId="77777777" w:rsidR="006172EC" w:rsidRPr="006172EC" w:rsidRDefault="006172EC" w:rsidP="006172EC">
            <w:pPr>
              <w:tabs>
                <w:tab w:val="left" w:pos="288"/>
                <w:tab w:val="left" w:pos="576"/>
                <w:tab w:val="left" w:pos="864"/>
                <w:tab w:val="left" w:pos="1152"/>
              </w:tabs>
              <w:spacing w:before="40" w:after="120"/>
              <w:ind w:right="40"/>
              <w:jc w:val="both"/>
            </w:pPr>
            <w:r w:rsidRPr="006172EC">
              <w:t>–</w:t>
            </w:r>
          </w:p>
        </w:tc>
        <w:tc>
          <w:tcPr>
            <w:tcW w:w="1970" w:type="dxa"/>
            <w:tcBorders>
              <w:bottom w:val="single" w:sz="12" w:space="0" w:color="auto"/>
            </w:tcBorders>
            <w:shd w:val="clear" w:color="auto" w:fill="auto"/>
          </w:tcPr>
          <w:p w14:paraId="33A86515"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have access to communications products with user-friendly design and functionality on issues related to forests and health, forest fires, and the contributions of forests to sustainable energy and livelihoods</w:t>
            </w:r>
          </w:p>
        </w:tc>
        <w:tc>
          <w:tcPr>
            <w:tcW w:w="1970" w:type="dxa"/>
            <w:tcBorders>
              <w:bottom w:val="single" w:sz="12" w:space="0" w:color="auto"/>
              <w:right w:val="double" w:sz="12" w:space="0" w:color="auto"/>
            </w:tcBorders>
            <w:shd w:val="clear" w:color="auto" w:fill="auto"/>
          </w:tcPr>
          <w:p w14:paraId="5E3AACCC"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have access to best practices and relevant information through the redesigned website of the Forum, including social media products to raise awareness on the benefits of forests</w:t>
            </w:r>
          </w:p>
        </w:tc>
        <w:tc>
          <w:tcPr>
            <w:tcW w:w="1970" w:type="dxa"/>
            <w:tcBorders>
              <w:left w:val="double" w:sz="12" w:space="0" w:color="auto"/>
              <w:bottom w:val="single" w:sz="12" w:space="0" w:color="auto"/>
            </w:tcBorders>
            <w:shd w:val="clear" w:color="auto" w:fill="auto"/>
          </w:tcPr>
          <w:p w14:paraId="0C03E39B" w14:textId="77777777" w:rsidR="006172EC" w:rsidRPr="006172EC" w:rsidRDefault="006172EC" w:rsidP="006172EC">
            <w:pPr>
              <w:tabs>
                <w:tab w:val="left" w:pos="288"/>
                <w:tab w:val="left" w:pos="576"/>
                <w:tab w:val="left" w:pos="864"/>
                <w:tab w:val="left" w:pos="1152"/>
              </w:tabs>
              <w:spacing w:before="40" w:after="120"/>
              <w:ind w:left="144" w:right="40"/>
            </w:pPr>
            <w:r w:rsidRPr="006172EC">
              <w:t>Member States exchange best practices and access new communications products to raise awareness on the social, economic and environmental benefits of forests</w:t>
            </w:r>
          </w:p>
        </w:tc>
        <w:tc>
          <w:tcPr>
            <w:tcW w:w="1970" w:type="dxa"/>
            <w:tcBorders>
              <w:bottom w:val="single" w:sz="12" w:space="0" w:color="auto"/>
            </w:tcBorders>
            <w:shd w:val="clear" w:color="auto" w:fill="auto"/>
          </w:tcPr>
          <w:p w14:paraId="0C3F6E74" w14:textId="77777777" w:rsidR="006172EC" w:rsidRPr="006172EC" w:rsidRDefault="006172EC" w:rsidP="006172EC">
            <w:pPr>
              <w:tabs>
                <w:tab w:val="left" w:pos="288"/>
                <w:tab w:val="left" w:pos="576"/>
                <w:tab w:val="left" w:pos="864"/>
                <w:tab w:val="left" w:pos="1152"/>
              </w:tabs>
              <w:spacing w:before="40" w:after="120"/>
              <w:ind w:left="144"/>
            </w:pPr>
            <w:r w:rsidRPr="006172EC">
              <w:t xml:space="preserve">Member States exchange best practices and access new communication products on the multiple benefits of forests and trees beyond the forest sector, and on the important role of people in vulnerable situations, including Indigenous Peoples, and women and girls </w:t>
            </w:r>
          </w:p>
        </w:tc>
      </w:tr>
    </w:tbl>
    <w:p w14:paraId="71756F9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146A5D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E54BC3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3: advancement of the Sustainable Development Goals through the United Nations strategic plan for forests 2017–2030</w:t>
      </w:r>
    </w:p>
    <w:p w14:paraId="23C549A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2A80E1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64319AE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E10E7E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9.119</w:t>
      </w:r>
      <w:r w:rsidRPr="006172EC">
        <w:rPr>
          <w:kern w:val="2"/>
          <w:szCs w:val="22"/>
          <w14:ligatures w14:val="standardContextual"/>
        </w:rPr>
        <w:tab/>
        <w:t>The programme of work for the period 2025–2028 of the United Nations Forum on Forests includes fundamental interlinkages between global forest goals and the Sustainable Development Goals. The subprogramme assisted countries in delivering consistent messages on the interlinkages in line with national priorities and relevant mandates.</w:t>
      </w:r>
    </w:p>
    <w:p w14:paraId="499EAF5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7BA6012"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740471D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9906D78"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9.120</w:t>
      </w:r>
      <w:r w:rsidRPr="006172EC">
        <w:rPr>
          <w:kern w:val="2"/>
          <w:szCs w:val="22"/>
          <w14:ligatures w14:val="standardContextual"/>
        </w:rPr>
        <w:tab/>
        <w:t>The lesson for the subprogramme was that an in-depth analysis of international forest related developments and their interlinkages was necessary to inform advancement of the implementation of the United Nations strategic plan for forests 2017–2030. In applying the lesson, the subprogramme will conduct further analytical work on these interlinkages to accelerate the achievement of the Goals, minimize duplication and increase complementarity of the globally agreed forest related goals, targets and commitments, and continue to develop knowledge-promoting materials in collaboration with the Collaborative Partnership on Forests.</w:t>
      </w:r>
    </w:p>
    <w:p w14:paraId="64C4742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9.121</w:t>
      </w:r>
      <w:r w:rsidRPr="006172EC">
        <w:rPr>
          <w:kern w:val="2"/>
          <w:szCs w:val="22"/>
          <w14:ligatures w14:val="standardContextual"/>
        </w:rPr>
        <w:tab/>
      </w:r>
      <w:r w:rsidRPr="006172EC">
        <w:rPr>
          <w:spacing w:val="2"/>
          <w:w w:val="102"/>
          <w:kern w:val="2"/>
          <w:szCs w:val="22"/>
          <w14:ligatures w14:val="standardContextual"/>
        </w:rPr>
        <w:t>Expected progress towards the objective is presented in the performance measure below (see table 9.31).</w:t>
      </w:r>
    </w:p>
    <w:p w14:paraId="5FA7E02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64FA4B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9.31</w:t>
      </w:r>
    </w:p>
    <w:p w14:paraId="786EEB2D"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5241105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51D92B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172EC" w:rsidRPr="006172EC" w14:paraId="5EC6B4C1" w14:textId="77777777" w:rsidTr="00950F1A">
        <w:trPr>
          <w:tblHeader/>
        </w:trPr>
        <w:tc>
          <w:tcPr>
            <w:tcW w:w="1970" w:type="dxa"/>
            <w:tcBorders>
              <w:top w:val="single" w:sz="4" w:space="0" w:color="auto"/>
              <w:bottom w:val="single" w:sz="12" w:space="0" w:color="auto"/>
            </w:tcBorders>
            <w:shd w:val="clear" w:color="auto" w:fill="auto"/>
            <w:vAlign w:val="bottom"/>
          </w:tcPr>
          <w:p w14:paraId="7A92ECB1"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70" w:type="dxa"/>
            <w:tcBorders>
              <w:top w:val="single" w:sz="4" w:space="0" w:color="auto"/>
              <w:bottom w:val="single" w:sz="12" w:space="0" w:color="auto"/>
            </w:tcBorders>
            <w:shd w:val="clear" w:color="auto" w:fill="auto"/>
            <w:vAlign w:val="bottom"/>
          </w:tcPr>
          <w:p w14:paraId="718F3D8E"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F396926"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8839451"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6ADDEC7F"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09800799" w14:textId="77777777" w:rsidTr="00950F1A">
        <w:trPr>
          <w:trHeight w:hRule="exact" w:val="115"/>
          <w:tblHeader/>
        </w:trPr>
        <w:tc>
          <w:tcPr>
            <w:tcW w:w="1970" w:type="dxa"/>
            <w:tcBorders>
              <w:top w:val="single" w:sz="12" w:space="0" w:color="auto"/>
            </w:tcBorders>
            <w:shd w:val="clear" w:color="auto" w:fill="auto"/>
            <w:vAlign w:val="bottom"/>
          </w:tcPr>
          <w:p w14:paraId="08112A41" w14:textId="77777777" w:rsidR="006172EC" w:rsidRPr="006172EC" w:rsidRDefault="006172EC" w:rsidP="006172EC">
            <w:pPr>
              <w:spacing w:before="40" w:after="120"/>
              <w:ind w:right="40"/>
              <w:jc w:val="both"/>
            </w:pPr>
          </w:p>
        </w:tc>
        <w:tc>
          <w:tcPr>
            <w:tcW w:w="1970" w:type="dxa"/>
            <w:tcBorders>
              <w:top w:val="single" w:sz="12" w:space="0" w:color="auto"/>
            </w:tcBorders>
            <w:shd w:val="clear" w:color="auto" w:fill="auto"/>
            <w:vAlign w:val="bottom"/>
          </w:tcPr>
          <w:p w14:paraId="158EC6CC" w14:textId="77777777" w:rsidR="006172EC" w:rsidRPr="006172EC" w:rsidRDefault="006172EC" w:rsidP="006172E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216D4904"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7896EE2C"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513C1860" w14:textId="77777777" w:rsidR="006172EC" w:rsidRPr="006172EC" w:rsidRDefault="006172EC" w:rsidP="006172EC">
            <w:pPr>
              <w:spacing w:before="40" w:after="120"/>
              <w:ind w:left="144" w:right="40"/>
            </w:pPr>
          </w:p>
        </w:tc>
      </w:tr>
      <w:tr w:rsidR="006172EC" w:rsidRPr="00E06A5E" w14:paraId="2FA6DC1E" w14:textId="77777777" w:rsidTr="00950F1A">
        <w:tc>
          <w:tcPr>
            <w:tcW w:w="1970" w:type="dxa"/>
            <w:tcBorders>
              <w:bottom w:val="single" w:sz="12" w:space="0" w:color="auto"/>
            </w:tcBorders>
            <w:shd w:val="clear" w:color="auto" w:fill="auto"/>
          </w:tcPr>
          <w:p w14:paraId="0FB04191" w14:textId="77777777" w:rsidR="006172EC" w:rsidRPr="00E06A5E" w:rsidRDefault="006172EC" w:rsidP="006172EC">
            <w:pPr>
              <w:tabs>
                <w:tab w:val="left" w:pos="288"/>
                <w:tab w:val="left" w:pos="576"/>
                <w:tab w:val="left" w:pos="864"/>
                <w:tab w:val="left" w:pos="1152"/>
              </w:tabs>
              <w:spacing w:before="40" w:after="120"/>
              <w:ind w:right="40"/>
              <w:jc w:val="both"/>
              <w:rPr>
                <w:spacing w:val="0"/>
              </w:rPr>
            </w:pPr>
            <w:r w:rsidRPr="00E06A5E">
              <w:rPr>
                <w:spacing w:val="0"/>
              </w:rPr>
              <w:t>–</w:t>
            </w:r>
          </w:p>
        </w:tc>
        <w:tc>
          <w:tcPr>
            <w:tcW w:w="1970" w:type="dxa"/>
            <w:tcBorders>
              <w:bottom w:val="single" w:sz="12" w:space="0" w:color="auto"/>
            </w:tcBorders>
            <w:shd w:val="clear" w:color="auto" w:fill="auto"/>
          </w:tcPr>
          <w:p w14:paraId="77D00800" w14:textId="77777777" w:rsidR="006172EC" w:rsidRPr="00E06A5E" w:rsidRDefault="006172EC" w:rsidP="006172EC">
            <w:pPr>
              <w:tabs>
                <w:tab w:val="left" w:pos="288"/>
                <w:tab w:val="left" w:pos="576"/>
                <w:tab w:val="left" w:pos="864"/>
                <w:tab w:val="left" w:pos="1152"/>
              </w:tabs>
              <w:spacing w:before="40" w:after="120"/>
              <w:ind w:left="144" w:right="40"/>
              <w:rPr>
                <w:spacing w:val="0"/>
              </w:rPr>
            </w:pPr>
            <w:r w:rsidRPr="00E06A5E">
              <w:rPr>
                <w:spacing w:val="0"/>
              </w:rPr>
              <w:t>Member States and forest stakeholders discussed the interlinkages of forests and the Sustainable Development Goals, climate, biodiversity and land</w:t>
            </w:r>
          </w:p>
        </w:tc>
        <w:tc>
          <w:tcPr>
            <w:tcW w:w="1970" w:type="dxa"/>
            <w:tcBorders>
              <w:bottom w:val="single" w:sz="12" w:space="0" w:color="auto"/>
              <w:right w:val="double" w:sz="12" w:space="0" w:color="auto"/>
            </w:tcBorders>
            <w:shd w:val="clear" w:color="auto" w:fill="auto"/>
          </w:tcPr>
          <w:p w14:paraId="02CFEE47" w14:textId="77777777" w:rsidR="006172EC" w:rsidRPr="00E06A5E" w:rsidRDefault="006172EC" w:rsidP="006172EC">
            <w:pPr>
              <w:tabs>
                <w:tab w:val="left" w:pos="288"/>
                <w:tab w:val="left" w:pos="576"/>
                <w:tab w:val="left" w:pos="864"/>
                <w:tab w:val="left" w:pos="1152"/>
              </w:tabs>
              <w:spacing w:before="40" w:after="120"/>
              <w:ind w:left="144" w:right="40"/>
              <w:rPr>
                <w:spacing w:val="0"/>
              </w:rPr>
            </w:pPr>
            <w:r w:rsidRPr="00E06A5E">
              <w:rPr>
                <w:spacing w:val="0"/>
              </w:rPr>
              <w:t xml:space="preserve">Member States and forest stakeholders highlighted the significance of forests during meetings of the conferences of parties of the Rio Conventions, and the Collaborative Partnership on Forests governing bodies </w:t>
            </w:r>
          </w:p>
        </w:tc>
        <w:tc>
          <w:tcPr>
            <w:tcW w:w="1970" w:type="dxa"/>
            <w:tcBorders>
              <w:left w:val="double" w:sz="12" w:space="0" w:color="auto"/>
              <w:bottom w:val="single" w:sz="12" w:space="0" w:color="auto"/>
            </w:tcBorders>
            <w:shd w:val="clear" w:color="auto" w:fill="auto"/>
          </w:tcPr>
          <w:p w14:paraId="7DF4BA15" w14:textId="77777777" w:rsidR="006172EC" w:rsidRPr="00E06A5E" w:rsidRDefault="006172EC" w:rsidP="006172EC">
            <w:pPr>
              <w:tabs>
                <w:tab w:val="left" w:pos="288"/>
                <w:tab w:val="left" w:pos="576"/>
                <w:tab w:val="left" w:pos="864"/>
                <w:tab w:val="left" w:pos="1152"/>
              </w:tabs>
              <w:spacing w:before="40" w:after="120"/>
              <w:ind w:left="144" w:right="40"/>
              <w:rPr>
                <w:spacing w:val="0"/>
              </w:rPr>
            </w:pPr>
            <w:r w:rsidRPr="00E06A5E">
              <w:rPr>
                <w:spacing w:val="0"/>
              </w:rPr>
              <w:t>Member States and forest stakeholders accelerate action on forests, addressing climate change, biodiversity loss and sustainable development</w:t>
            </w:r>
          </w:p>
        </w:tc>
        <w:tc>
          <w:tcPr>
            <w:tcW w:w="1970" w:type="dxa"/>
            <w:tcBorders>
              <w:bottom w:val="single" w:sz="12" w:space="0" w:color="auto"/>
            </w:tcBorders>
            <w:shd w:val="clear" w:color="auto" w:fill="auto"/>
          </w:tcPr>
          <w:p w14:paraId="3093C2D9" w14:textId="77777777" w:rsidR="006172EC" w:rsidRPr="00E06A5E" w:rsidRDefault="006172EC" w:rsidP="006172EC">
            <w:pPr>
              <w:tabs>
                <w:tab w:val="left" w:pos="288"/>
                <w:tab w:val="left" w:pos="576"/>
                <w:tab w:val="left" w:pos="864"/>
                <w:tab w:val="left" w:pos="1152"/>
              </w:tabs>
              <w:spacing w:before="40" w:after="120"/>
              <w:ind w:left="144"/>
              <w:rPr>
                <w:spacing w:val="0"/>
              </w:rPr>
            </w:pPr>
            <w:r w:rsidRPr="00E06A5E">
              <w:rPr>
                <w:spacing w:val="0"/>
              </w:rPr>
              <w:t xml:space="preserve">Member States and forest stakeholders build political momentum on forests and their contributions to sustainable development through the adoption of a resolution at the twenty-first session of the United Nations Forum on Forests </w:t>
            </w:r>
          </w:p>
        </w:tc>
      </w:tr>
    </w:tbl>
    <w:p w14:paraId="2F574A35"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42C6AEE4"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5B304049"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651F1A1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7538E1EF"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22407826"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1E4E1A0E"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9.122</w:t>
      </w:r>
      <w:r w:rsidRPr="006172EC">
        <w:rPr>
          <w:kern w:val="2"/>
          <w:szCs w:val="22"/>
          <w14:ligatures w14:val="standardContextual"/>
        </w:rPr>
        <w:tab/>
        <w:t>Table 9.32 lists all deliverables of the subprogramme.</w:t>
      </w:r>
    </w:p>
    <w:p w14:paraId="354A532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F65686B"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9.32</w:t>
      </w:r>
    </w:p>
    <w:p w14:paraId="7063BBDE"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Subprogramme 8: deliverables for the period 2024–2026, by category and subcategory</w:t>
      </w:r>
    </w:p>
    <w:p w14:paraId="3D2B1C2D"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p w14:paraId="39E4ACCF" w14:textId="77777777" w:rsidR="006172EC" w:rsidRP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24"/>
        <w:gridCol w:w="606"/>
        <w:gridCol w:w="607"/>
        <w:gridCol w:w="606"/>
        <w:gridCol w:w="607"/>
      </w:tblGrid>
      <w:tr w:rsidR="006172EC" w:rsidRPr="006172EC" w14:paraId="5E3700E4" w14:textId="77777777" w:rsidTr="00950F1A">
        <w:trPr>
          <w:tblHeader/>
        </w:trPr>
        <w:tc>
          <w:tcPr>
            <w:tcW w:w="7424" w:type="dxa"/>
            <w:tcBorders>
              <w:top w:val="single" w:sz="4" w:space="0" w:color="auto"/>
              <w:bottom w:val="single" w:sz="12" w:space="0" w:color="auto"/>
            </w:tcBorders>
            <w:shd w:val="clear" w:color="auto" w:fill="auto"/>
            <w:vAlign w:val="bottom"/>
          </w:tcPr>
          <w:p w14:paraId="14C65F76" w14:textId="77777777" w:rsidR="006172EC" w:rsidRPr="006172EC" w:rsidRDefault="006172EC" w:rsidP="006172EC">
            <w:pPr>
              <w:spacing w:before="81" w:after="81" w:line="160" w:lineRule="exact"/>
              <w:ind w:right="40"/>
              <w:jc w:val="both"/>
              <w:rPr>
                <w:i/>
                <w:sz w:val="14"/>
              </w:rPr>
            </w:pPr>
            <w:r w:rsidRPr="006172EC">
              <w:rPr>
                <w:i/>
                <w:sz w:val="14"/>
              </w:rPr>
              <w:t>Category and subcategory</w:t>
            </w:r>
          </w:p>
        </w:tc>
        <w:tc>
          <w:tcPr>
            <w:tcW w:w="606" w:type="dxa"/>
            <w:tcBorders>
              <w:top w:val="single" w:sz="4" w:space="0" w:color="auto"/>
              <w:bottom w:val="single" w:sz="12" w:space="0" w:color="auto"/>
            </w:tcBorders>
            <w:shd w:val="clear" w:color="auto" w:fill="auto"/>
            <w:vAlign w:val="bottom"/>
          </w:tcPr>
          <w:p w14:paraId="1948F8AD" w14:textId="77777777" w:rsidR="006172EC" w:rsidRPr="006172EC" w:rsidRDefault="006172EC" w:rsidP="006172EC">
            <w:pPr>
              <w:spacing w:before="81" w:after="81" w:line="160" w:lineRule="exact"/>
              <w:ind w:right="40"/>
              <w:jc w:val="right"/>
              <w:rPr>
                <w:i/>
                <w:sz w:val="14"/>
              </w:rPr>
            </w:pPr>
            <w:r w:rsidRPr="006172EC">
              <w:rPr>
                <w:i/>
                <w:sz w:val="14"/>
              </w:rPr>
              <w:t>2024 planned</w:t>
            </w:r>
          </w:p>
        </w:tc>
        <w:tc>
          <w:tcPr>
            <w:tcW w:w="607" w:type="dxa"/>
            <w:tcBorders>
              <w:top w:val="single" w:sz="4" w:space="0" w:color="auto"/>
              <w:bottom w:val="single" w:sz="12" w:space="0" w:color="auto"/>
            </w:tcBorders>
            <w:shd w:val="clear" w:color="auto" w:fill="auto"/>
            <w:vAlign w:val="bottom"/>
          </w:tcPr>
          <w:p w14:paraId="1F78D147" w14:textId="77777777" w:rsidR="006172EC" w:rsidRPr="006172EC" w:rsidRDefault="006172EC" w:rsidP="006172EC">
            <w:pPr>
              <w:spacing w:before="81" w:after="81" w:line="160" w:lineRule="exact"/>
              <w:ind w:right="40"/>
              <w:jc w:val="right"/>
              <w:rPr>
                <w:i/>
                <w:sz w:val="14"/>
              </w:rPr>
            </w:pPr>
            <w:r w:rsidRPr="006172EC">
              <w:rPr>
                <w:i/>
                <w:sz w:val="14"/>
              </w:rPr>
              <w:t>2024 actual</w:t>
            </w:r>
          </w:p>
        </w:tc>
        <w:tc>
          <w:tcPr>
            <w:tcW w:w="606" w:type="dxa"/>
            <w:tcBorders>
              <w:top w:val="single" w:sz="4" w:space="0" w:color="auto"/>
              <w:bottom w:val="single" w:sz="12" w:space="0" w:color="auto"/>
            </w:tcBorders>
            <w:shd w:val="clear" w:color="auto" w:fill="auto"/>
            <w:vAlign w:val="bottom"/>
          </w:tcPr>
          <w:p w14:paraId="79014EC1" w14:textId="77777777" w:rsidR="006172EC" w:rsidRPr="006172EC" w:rsidRDefault="006172EC" w:rsidP="006172EC">
            <w:pPr>
              <w:spacing w:before="81" w:after="81" w:line="160" w:lineRule="exact"/>
              <w:ind w:right="40"/>
              <w:jc w:val="right"/>
              <w:rPr>
                <w:i/>
                <w:sz w:val="14"/>
              </w:rPr>
            </w:pPr>
            <w:r w:rsidRPr="006172EC">
              <w:rPr>
                <w:i/>
                <w:sz w:val="14"/>
              </w:rPr>
              <w:t>2025 planned</w:t>
            </w:r>
          </w:p>
        </w:tc>
        <w:tc>
          <w:tcPr>
            <w:tcW w:w="607" w:type="dxa"/>
            <w:tcBorders>
              <w:top w:val="single" w:sz="4" w:space="0" w:color="auto"/>
              <w:bottom w:val="single" w:sz="12" w:space="0" w:color="auto"/>
            </w:tcBorders>
            <w:shd w:val="clear" w:color="auto" w:fill="auto"/>
            <w:vAlign w:val="bottom"/>
          </w:tcPr>
          <w:p w14:paraId="42374AA2" w14:textId="77777777" w:rsidR="006172EC" w:rsidRPr="006172EC" w:rsidRDefault="006172EC" w:rsidP="006172EC">
            <w:pPr>
              <w:spacing w:before="81" w:after="81" w:line="160" w:lineRule="exact"/>
              <w:ind w:right="40"/>
              <w:jc w:val="right"/>
              <w:rPr>
                <w:i/>
                <w:sz w:val="14"/>
              </w:rPr>
            </w:pPr>
            <w:r w:rsidRPr="006172EC">
              <w:rPr>
                <w:i/>
                <w:sz w:val="14"/>
              </w:rPr>
              <w:t>2026 planned</w:t>
            </w:r>
          </w:p>
        </w:tc>
      </w:tr>
      <w:tr w:rsidR="006172EC" w:rsidRPr="006172EC" w14:paraId="7CB16806" w14:textId="77777777" w:rsidTr="00950F1A">
        <w:trPr>
          <w:trHeight w:hRule="exact" w:val="115"/>
          <w:tblHeader/>
        </w:trPr>
        <w:tc>
          <w:tcPr>
            <w:tcW w:w="7424" w:type="dxa"/>
            <w:tcBorders>
              <w:top w:val="single" w:sz="12" w:space="0" w:color="auto"/>
            </w:tcBorders>
            <w:shd w:val="clear" w:color="auto" w:fill="auto"/>
            <w:vAlign w:val="bottom"/>
          </w:tcPr>
          <w:p w14:paraId="7F2A1513" w14:textId="77777777" w:rsidR="006172EC" w:rsidRPr="006172EC" w:rsidRDefault="006172EC" w:rsidP="006172EC">
            <w:pPr>
              <w:spacing w:before="40" w:after="40" w:line="210" w:lineRule="exact"/>
              <w:ind w:right="40"/>
              <w:jc w:val="both"/>
              <w:rPr>
                <w:sz w:val="17"/>
              </w:rPr>
            </w:pPr>
          </w:p>
        </w:tc>
        <w:tc>
          <w:tcPr>
            <w:tcW w:w="606" w:type="dxa"/>
            <w:tcBorders>
              <w:top w:val="single" w:sz="12" w:space="0" w:color="auto"/>
            </w:tcBorders>
            <w:shd w:val="clear" w:color="auto" w:fill="auto"/>
            <w:vAlign w:val="bottom"/>
          </w:tcPr>
          <w:p w14:paraId="0C776979" w14:textId="77777777" w:rsidR="006172EC" w:rsidRPr="006172EC" w:rsidRDefault="006172EC" w:rsidP="006172EC">
            <w:pPr>
              <w:spacing w:before="40" w:after="40" w:line="210" w:lineRule="exact"/>
              <w:ind w:right="40"/>
              <w:jc w:val="right"/>
              <w:rPr>
                <w:sz w:val="17"/>
              </w:rPr>
            </w:pPr>
          </w:p>
        </w:tc>
        <w:tc>
          <w:tcPr>
            <w:tcW w:w="607" w:type="dxa"/>
            <w:tcBorders>
              <w:top w:val="single" w:sz="12" w:space="0" w:color="auto"/>
            </w:tcBorders>
            <w:shd w:val="clear" w:color="auto" w:fill="auto"/>
            <w:vAlign w:val="bottom"/>
          </w:tcPr>
          <w:p w14:paraId="5C160C44" w14:textId="77777777" w:rsidR="006172EC" w:rsidRPr="006172EC" w:rsidRDefault="006172EC" w:rsidP="006172EC">
            <w:pPr>
              <w:spacing w:before="40" w:after="40" w:line="210" w:lineRule="exact"/>
              <w:ind w:right="40"/>
              <w:jc w:val="right"/>
              <w:rPr>
                <w:sz w:val="17"/>
              </w:rPr>
            </w:pPr>
          </w:p>
        </w:tc>
        <w:tc>
          <w:tcPr>
            <w:tcW w:w="606" w:type="dxa"/>
            <w:tcBorders>
              <w:top w:val="single" w:sz="12" w:space="0" w:color="auto"/>
            </w:tcBorders>
            <w:shd w:val="clear" w:color="auto" w:fill="auto"/>
            <w:vAlign w:val="bottom"/>
          </w:tcPr>
          <w:p w14:paraId="54E16737" w14:textId="77777777" w:rsidR="006172EC" w:rsidRPr="006172EC" w:rsidRDefault="006172EC" w:rsidP="006172EC">
            <w:pPr>
              <w:spacing w:before="40" w:after="40" w:line="210" w:lineRule="exact"/>
              <w:ind w:right="40"/>
              <w:jc w:val="right"/>
              <w:rPr>
                <w:sz w:val="17"/>
              </w:rPr>
            </w:pPr>
          </w:p>
        </w:tc>
        <w:tc>
          <w:tcPr>
            <w:tcW w:w="607" w:type="dxa"/>
            <w:tcBorders>
              <w:top w:val="single" w:sz="12" w:space="0" w:color="auto"/>
            </w:tcBorders>
            <w:shd w:val="clear" w:color="auto" w:fill="auto"/>
            <w:vAlign w:val="bottom"/>
          </w:tcPr>
          <w:p w14:paraId="66419301" w14:textId="77777777" w:rsidR="006172EC" w:rsidRPr="006172EC" w:rsidRDefault="006172EC" w:rsidP="006172EC">
            <w:pPr>
              <w:spacing w:before="40" w:after="40" w:line="210" w:lineRule="exact"/>
              <w:ind w:right="40"/>
              <w:jc w:val="right"/>
              <w:rPr>
                <w:sz w:val="17"/>
              </w:rPr>
            </w:pPr>
          </w:p>
        </w:tc>
      </w:tr>
      <w:tr w:rsidR="006172EC" w:rsidRPr="006172EC" w14:paraId="5B898C65" w14:textId="77777777" w:rsidTr="00950F1A">
        <w:tc>
          <w:tcPr>
            <w:tcW w:w="7424" w:type="dxa"/>
            <w:shd w:val="clear" w:color="auto" w:fill="auto"/>
            <w:vAlign w:val="bottom"/>
          </w:tcPr>
          <w:p w14:paraId="3CF0A624" w14:textId="77777777" w:rsidR="006172EC" w:rsidRPr="006172EC" w:rsidRDefault="006172EC" w:rsidP="00E06A5E">
            <w:pPr>
              <w:tabs>
                <w:tab w:val="left" w:pos="288"/>
                <w:tab w:val="left" w:pos="576"/>
                <w:tab w:val="left" w:pos="864"/>
                <w:tab w:val="left" w:pos="1152"/>
              </w:tabs>
              <w:spacing w:before="40" w:after="40" w:line="200" w:lineRule="exact"/>
              <w:ind w:right="40"/>
              <w:jc w:val="both"/>
              <w:rPr>
                <w:b/>
                <w:bCs/>
                <w:sz w:val="17"/>
              </w:rPr>
            </w:pPr>
            <w:r w:rsidRPr="006172EC">
              <w:rPr>
                <w:b/>
                <w:bCs/>
                <w:sz w:val="17"/>
              </w:rPr>
              <w:t>A.</w:t>
            </w:r>
            <w:r w:rsidRPr="006172EC">
              <w:rPr>
                <w:b/>
                <w:bCs/>
                <w:sz w:val="17"/>
              </w:rPr>
              <w:tab/>
              <w:t>Facilitation of the intergovernmental process and expert bodies</w:t>
            </w:r>
          </w:p>
        </w:tc>
        <w:tc>
          <w:tcPr>
            <w:tcW w:w="606" w:type="dxa"/>
            <w:shd w:val="clear" w:color="auto" w:fill="auto"/>
            <w:vAlign w:val="bottom"/>
          </w:tcPr>
          <w:p w14:paraId="7722859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026B31B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6" w:type="dxa"/>
            <w:shd w:val="clear" w:color="auto" w:fill="auto"/>
            <w:vAlign w:val="bottom"/>
          </w:tcPr>
          <w:p w14:paraId="655F271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0E6BE05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349AEEEE" w14:textId="77777777" w:rsidTr="00950F1A">
        <w:tc>
          <w:tcPr>
            <w:tcW w:w="7424" w:type="dxa"/>
            <w:shd w:val="clear" w:color="auto" w:fill="auto"/>
            <w:vAlign w:val="bottom"/>
          </w:tcPr>
          <w:p w14:paraId="46DBDA07"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r>
            <w:r w:rsidRPr="006172EC">
              <w:rPr>
                <w:b/>
                <w:bCs/>
                <w:sz w:val="17"/>
              </w:rPr>
              <w:t>Parliamentary documentation</w:t>
            </w:r>
            <w:r w:rsidRPr="006172EC">
              <w:rPr>
                <w:sz w:val="17"/>
              </w:rPr>
              <w:t xml:space="preserve"> (number of documents)</w:t>
            </w:r>
          </w:p>
        </w:tc>
        <w:tc>
          <w:tcPr>
            <w:tcW w:w="606" w:type="dxa"/>
            <w:shd w:val="clear" w:color="auto" w:fill="auto"/>
            <w:vAlign w:val="bottom"/>
          </w:tcPr>
          <w:p w14:paraId="7B48287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7" w:type="dxa"/>
            <w:shd w:val="clear" w:color="auto" w:fill="auto"/>
            <w:vAlign w:val="bottom"/>
          </w:tcPr>
          <w:p w14:paraId="1A463D7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6" w:type="dxa"/>
            <w:shd w:val="clear" w:color="auto" w:fill="auto"/>
            <w:vAlign w:val="bottom"/>
          </w:tcPr>
          <w:p w14:paraId="13B0FA6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7" w:type="dxa"/>
            <w:shd w:val="clear" w:color="auto" w:fill="auto"/>
            <w:vAlign w:val="bottom"/>
          </w:tcPr>
          <w:p w14:paraId="078280F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r>
      <w:tr w:rsidR="006172EC" w:rsidRPr="006172EC" w14:paraId="6909D705" w14:textId="77777777" w:rsidTr="00950F1A">
        <w:tc>
          <w:tcPr>
            <w:tcW w:w="7424" w:type="dxa"/>
            <w:shd w:val="clear" w:color="auto" w:fill="auto"/>
            <w:vAlign w:val="bottom"/>
          </w:tcPr>
          <w:p w14:paraId="36CD00D2"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1.</w:t>
            </w:r>
            <w:r w:rsidRPr="006172EC">
              <w:rPr>
                <w:sz w:val="17"/>
              </w:rPr>
              <w:tab/>
              <w:t>Reports of the United Nations Forum on Forests</w:t>
            </w:r>
          </w:p>
        </w:tc>
        <w:tc>
          <w:tcPr>
            <w:tcW w:w="606" w:type="dxa"/>
            <w:shd w:val="clear" w:color="auto" w:fill="auto"/>
            <w:vAlign w:val="bottom"/>
          </w:tcPr>
          <w:p w14:paraId="71A5426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607" w:type="dxa"/>
            <w:shd w:val="clear" w:color="auto" w:fill="auto"/>
            <w:vAlign w:val="bottom"/>
          </w:tcPr>
          <w:p w14:paraId="6BF0E8D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606" w:type="dxa"/>
            <w:shd w:val="clear" w:color="auto" w:fill="auto"/>
            <w:vAlign w:val="bottom"/>
          </w:tcPr>
          <w:p w14:paraId="142088B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607" w:type="dxa"/>
            <w:shd w:val="clear" w:color="auto" w:fill="auto"/>
            <w:vAlign w:val="bottom"/>
          </w:tcPr>
          <w:p w14:paraId="3F2AD3B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r>
      <w:tr w:rsidR="006172EC" w:rsidRPr="006172EC" w14:paraId="63F5B6BF" w14:textId="77777777" w:rsidTr="00950F1A">
        <w:tc>
          <w:tcPr>
            <w:tcW w:w="7424" w:type="dxa"/>
            <w:shd w:val="clear" w:color="auto" w:fill="auto"/>
            <w:vAlign w:val="bottom"/>
          </w:tcPr>
          <w:p w14:paraId="398AC118" w14:textId="3957AB2D" w:rsidR="006172EC" w:rsidRPr="006172EC" w:rsidRDefault="00A05E07" w:rsidP="00E06A5E">
            <w:pPr>
              <w:tabs>
                <w:tab w:val="left" w:pos="288"/>
                <w:tab w:val="left" w:pos="576"/>
                <w:tab w:val="left" w:pos="864"/>
                <w:tab w:val="left" w:pos="1152"/>
              </w:tabs>
              <w:spacing w:before="40" w:after="40" w:line="200" w:lineRule="exact"/>
              <w:ind w:right="40"/>
              <w:jc w:val="both"/>
              <w:rPr>
                <w:sz w:val="17"/>
              </w:rPr>
            </w:pPr>
            <w:r>
              <w:rPr>
                <w:b/>
                <w:bCs/>
                <w:sz w:val="17"/>
              </w:rPr>
              <w:tab/>
            </w:r>
            <w:r w:rsidR="006172EC" w:rsidRPr="006172EC">
              <w:rPr>
                <w:b/>
                <w:bCs/>
                <w:sz w:val="17"/>
              </w:rPr>
              <w:t>Substantive services for meetings</w:t>
            </w:r>
            <w:r w:rsidR="006172EC" w:rsidRPr="006172EC">
              <w:rPr>
                <w:sz w:val="17"/>
              </w:rPr>
              <w:t xml:space="preserve"> (number of three-hour meetings) </w:t>
            </w:r>
          </w:p>
        </w:tc>
        <w:tc>
          <w:tcPr>
            <w:tcW w:w="606" w:type="dxa"/>
            <w:shd w:val="clear" w:color="auto" w:fill="auto"/>
            <w:vAlign w:val="bottom"/>
          </w:tcPr>
          <w:p w14:paraId="1B1E8D3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20</w:t>
            </w:r>
          </w:p>
        </w:tc>
        <w:tc>
          <w:tcPr>
            <w:tcW w:w="607" w:type="dxa"/>
            <w:shd w:val="clear" w:color="auto" w:fill="auto"/>
            <w:vAlign w:val="bottom"/>
          </w:tcPr>
          <w:p w14:paraId="7E1D16A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16</w:t>
            </w:r>
          </w:p>
        </w:tc>
        <w:tc>
          <w:tcPr>
            <w:tcW w:w="606" w:type="dxa"/>
            <w:shd w:val="clear" w:color="auto" w:fill="auto"/>
            <w:vAlign w:val="bottom"/>
          </w:tcPr>
          <w:p w14:paraId="3CFA048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20</w:t>
            </w:r>
          </w:p>
        </w:tc>
        <w:tc>
          <w:tcPr>
            <w:tcW w:w="607" w:type="dxa"/>
            <w:shd w:val="clear" w:color="auto" w:fill="auto"/>
            <w:vAlign w:val="bottom"/>
          </w:tcPr>
          <w:p w14:paraId="5E8D0B4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20</w:t>
            </w:r>
          </w:p>
        </w:tc>
      </w:tr>
      <w:tr w:rsidR="006172EC" w:rsidRPr="006172EC" w14:paraId="4B407C25" w14:textId="77777777" w:rsidTr="00950F1A">
        <w:tc>
          <w:tcPr>
            <w:tcW w:w="7424" w:type="dxa"/>
            <w:shd w:val="clear" w:color="auto" w:fill="auto"/>
            <w:vAlign w:val="bottom"/>
          </w:tcPr>
          <w:p w14:paraId="64709A12"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2.</w:t>
            </w:r>
            <w:r w:rsidRPr="006172EC">
              <w:rPr>
                <w:sz w:val="17"/>
              </w:rPr>
              <w:tab/>
              <w:t>Meetings of the United Nations Forum on Forests</w:t>
            </w:r>
          </w:p>
        </w:tc>
        <w:tc>
          <w:tcPr>
            <w:tcW w:w="606" w:type="dxa"/>
            <w:shd w:val="clear" w:color="auto" w:fill="auto"/>
            <w:vAlign w:val="bottom"/>
          </w:tcPr>
          <w:p w14:paraId="4ED398D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16</w:t>
            </w:r>
          </w:p>
        </w:tc>
        <w:tc>
          <w:tcPr>
            <w:tcW w:w="607" w:type="dxa"/>
            <w:shd w:val="clear" w:color="auto" w:fill="auto"/>
            <w:vAlign w:val="bottom"/>
          </w:tcPr>
          <w:p w14:paraId="269AD34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16</w:t>
            </w:r>
          </w:p>
        </w:tc>
        <w:tc>
          <w:tcPr>
            <w:tcW w:w="606" w:type="dxa"/>
            <w:shd w:val="clear" w:color="auto" w:fill="auto"/>
            <w:vAlign w:val="bottom"/>
          </w:tcPr>
          <w:p w14:paraId="1CA7677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16</w:t>
            </w:r>
          </w:p>
        </w:tc>
        <w:tc>
          <w:tcPr>
            <w:tcW w:w="607" w:type="dxa"/>
            <w:shd w:val="clear" w:color="auto" w:fill="auto"/>
            <w:vAlign w:val="bottom"/>
          </w:tcPr>
          <w:p w14:paraId="5D38131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16</w:t>
            </w:r>
          </w:p>
        </w:tc>
      </w:tr>
      <w:tr w:rsidR="006172EC" w:rsidRPr="006172EC" w14:paraId="60BDEECA" w14:textId="77777777" w:rsidTr="00950F1A">
        <w:tc>
          <w:tcPr>
            <w:tcW w:w="7424" w:type="dxa"/>
            <w:shd w:val="clear" w:color="auto" w:fill="auto"/>
          </w:tcPr>
          <w:p w14:paraId="03E772C8" w14:textId="77777777" w:rsidR="006172EC" w:rsidRPr="006172EC" w:rsidRDefault="006172EC" w:rsidP="00E06A5E">
            <w:pPr>
              <w:tabs>
                <w:tab w:val="left" w:pos="288"/>
                <w:tab w:val="left" w:pos="576"/>
                <w:tab w:val="left" w:pos="864"/>
                <w:tab w:val="left" w:pos="1152"/>
              </w:tabs>
              <w:spacing w:before="40" w:after="40" w:line="200" w:lineRule="exact"/>
              <w:ind w:left="576" w:hanging="576"/>
              <w:rPr>
                <w:sz w:val="17"/>
              </w:rPr>
            </w:pPr>
            <w:r w:rsidRPr="006172EC">
              <w:rPr>
                <w:sz w:val="17"/>
              </w:rPr>
              <w:tab/>
              <w:t>3.</w:t>
            </w:r>
            <w:r w:rsidRPr="006172EC">
              <w:rPr>
                <w:sz w:val="17"/>
              </w:rPr>
              <w:tab/>
            </w:r>
            <w:r w:rsidRPr="00E06A5E">
              <w:rPr>
                <w:spacing w:val="2"/>
                <w:sz w:val="17"/>
              </w:rPr>
              <w:t>Meetings of experts on sustainable forest management, the midterm review of the international arrangement on forests and contributions of forests to various issues, including the Sustainable Development Goals, forest financing and other various issues related to forests</w:t>
            </w:r>
          </w:p>
        </w:tc>
        <w:tc>
          <w:tcPr>
            <w:tcW w:w="606" w:type="dxa"/>
            <w:shd w:val="clear" w:color="auto" w:fill="auto"/>
            <w:vAlign w:val="bottom"/>
          </w:tcPr>
          <w:p w14:paraId="612B263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607" w:type="dxa"/>
            <w:shd w:val="clear" w:color="auto" w:fill="auto"/>
            <w:vAlign w:val="bottom"/>
          </w:tcPr>
          <w:p w14:paraId="4F66EC3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606" w:type="dxa"/>
            <w:shd w:val="clear" w:color="auto" w:fill="auto"/>
            <w:vAlign w:val="bottom"/>
          </w:tcPr>
          <w:p w14:paraId="3A80F61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607" w:type="dxa"/>
            <w:shd w:val="clear" w:color="auto" w:fill="auto"/>
            <w:vAlign w:val="bottom"/>
          </w:tcPr>
          <w:p w14:paraId="006C95D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r>
      <w:tr w:rsidR="006172EC" w:rsidRPr="006172EC" w14:paraId="750E6CC2" w14:textId="77777777" w:rsidTr="00950F1A">
        <w:tc>
          <w:tcPr>
            <w:tcW w:w="7424" w:type="dxa"/>
            <w:shd w:val="clear" w:color="auto" w:fill="auto"/>
            <w:vAlign w:val="bottom"/>
          </w:tcPr>
          <w:p w14:paraId="717E9B5D" w14:textId="77777777" w:rsidR="006172EC" w:rsidRPr="006172EC" w:rsidRDefault="006172EC" w:rsidP="00E06A5E">
            <w:pPr>
              <w:tabs>
                <w:tab w:val="left" w:pos="288"/>
                <w:tab w:val="left" w:pos="576"/>
                <w:tab w:val="left" w:pos="864"/>
                <w:tab w:val="left" w:pos="1152"/>
              </w:tabs>
              <w:spacing w:before="40" w:after="40" w:line="200" w:lineRule="exact"/>
              <w:ind w:right="40"/>
              <w:jc w:val="both"/>
              <w:rPr>
                <w:b/>
                <w:bCs/>
                <w:sz w:val="17"/>
              </w:rPr>
            </w:pPr>
            <w:r w:rsidRPr="006172EC">
              <w:rPr>
                <w:b/>
                <w:bCs/>
                <w:sz w:val="17"/>
              </w:rPr>
              <w:t>B.</w:t>
            </w:r>
            <w:r w:rsidRPr="006172EC">
              <w:rPr>
                <w:b/>
                <w:bCs/>
                <w:sz w:val="17"/>
              </w:rPr>
              <w:tab/>
              <w:t xml:space="preserve">Generation and transfer of knowledge </w:t>
            </w:r>
          </w:p>
        </w:tc>
        <w:tc>
          <w:tcPr>
            <w:tcW w:w="606" w:type="dxa"/>
            <w:shd w:val="clear" w:color="auto" w:fill="auto"/>
            <w:vAlign w:val="bottom"/>
          </w:tcPr>
          <w:p w14:paraId="211B3E3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2D2F82F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6" w:type="dxa"/>
            <w:shd w:val="clear" w:color="auto" w:fill="auto"/>
            <w:vAlign w:val="bottom"/>
          </w:tcPr>
          <w:p w14:paraId="12BF877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58BD666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314D7164" w14:textId="77777777" w:rsidTr="00950F1A">
        <w:tc>
          <w:tcPr>
            <w:tcW w:w="7424" w:type="dxa"/>
            <w:shd w:val="clear" w:color="auto" w:fill="auto"/>
            <w:vAlign w:val="bottom"/>
          </w:tcPr>
          <w:p w14:paraId="456F4B88"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b/>
                <w:bCs/>
                <w:sz w:val="17"/>
              </w:rPr>
              <w:tab/>
              <w:t>Field and technical cooperation projects</w:t>
            </w:r>
            <w:r w:rsidRPr="006172EC">
              <w:rPr>
                <w:sz w:val="17"/>
              </w:rPr>
              <w:t xml:space="preserve"> (number of projects)</w:t>
            </w:r>
          </w:p>
        </w:tc>
        <w:tc>
          <w:tcPr>
            <w:tcW w:w="606" w:type="dxa"/>
            <w:shd w:val="clear" w:color="auto" w:fill="auto"/>
            <w:vAlign w:val="bottom"/>
          </w:tcPr>
          <w:p w14:paraId="59B1806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7" w:type="dxa"/>
            <w:shd w:val="clear" w:color="auto" w:fill="auto"/>
            <w:vAlign w:val="bottom"/>
          </w:tcPr>
          <w:p w14:paraId="099749F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6" w:type="dxa"/>
            <w:shd w:val="clear" w:color="auto" w:fill="auto"/>
            <w:vAlign w:val="bottom"/>
          </w:tcPr>
          <w:p w14:paraId="0BFCF66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c>
          <w:tcPr>
            <w:tcW w:w="607" w:type="dxa"/>
            <w:shd w:val="clear" w:color="auto" w:fill="auto"/>
            <w:vAlign w:val="bottom"/>
          </w:tcPr>
          <w:p w14:paraId="0284877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8</w:t>
            </w:r>
          </w:p>
        </w:tc>
      </w:tr>
      <w:tr w:rsidR="006172EC" w:rsidRPr="006172EC" w14:paraId="7BA600E4" w14:textId="77777777" w:rsidTr="00950F1A">
        <w:tc>
          <w:tcPr>
            <w:tcW w:w="7424" w:type="dxa"/>
            <w:shd w:val="clear" w:color="auto" w:fill="auto"/>
            <w:vAlign w:val="bottom"/>
          </w:tcPr>
          <w:p w14:paraId="0303D3AA"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4.</w:t>
            </w:r>
            <w:r w:rsidRPr="006172EC">
              <w:rPr>
                <w:sz w:val="17"/>
              </w:rPr>
              <w:tab/>
              <w:t>Projects on forest financing and development of national financing strategies</w:t>
            </w:r>
          </w:p>
        </w:tc>
        <w:tc>
          <w:tcPr>
            <w:tcW w:w="606" w:type="dxa"/>
            <w:shd w:val="clear" w:color="auto" w:fill="auto"/>
            <w:vAlign w:val="bottom"/>
          </w:tcPr>
          <w:p w14:paraId="44DBCC1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607" w:type="dxa"/>
            <w:shd w:val="clear" w:color="auto" w:fill="auto"/>
            <w:vAlign w:val="bottom"/>
          </w:tcPr>
          <w:p w14:paraId="3F30819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8</w:t>
            </w:r>
          </w:p>
        </w:tc>
        <w:tc>
          <w:tcPr>
            <w:tcW w:w="606" w:type="dxa"/>
            <w:shd w:val="clear" w:color="auto" w:fill="auto"/>
            <w:vAlign w:val="bottom"/>
          </w:tcPr>
          <w:p w14:paraId="42E77CE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607" w:type="dxa"/>
            <w:shd w:val="clear" w:color="auto" w:fill="auto"/>
            <w:vAlign w:val="bottom"/>
          </w:tcPr>
          <w:p w14:paraId="45AF92F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r>
      <w:tr w:rsidR="006172EC" w:rsidRPr="006172EC" w14:paraId="336FD9A8" w14:textId="77777777" w:rsidTr="00950F1A">
        <w:tc>
          <w:tcPr>
            <w:tcW w:w="7424" w:type="dxa"/>
            <w:shd w:val="clear" w:color="auto" w:fill="auto"/>
          </w:tcPr>
          <w:p w14:paraId="2A7D3200"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5.</w:t>
            </w:r>
            <w:r w:rsidRPr="006172EC">
              <w:rPr>
                <w:sz w:val="17"/>
              </w:rPr>
              <w:tab/>
              <w:t>Projects on achievement of the global forest goals and implementation of the United Nations strategic plan for forests</w:t>
            </w:r>
          </w:p>
        </w:tc>
        <w:tc>
          <w:tcPr>
            <w:tcW w:w="606" w:type="dxa"/>
            <w:shd w:val="clear" w:color="auto" w:fill="auto"/>
            <w:vAlign w:val="bottom"/>
          </w:tcPr>
          <w:p w14:paraId="1FF3F78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6D6CB5F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606" w:type="dxa"/>
            <w:shd w:val="clear" w:color="auto" w:fill="auto"/>
            <w:vAlign w:val="bottom"/>
          </w:tcPr>
          <w:p w14:paraId="7E8E759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3A42E59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15D22F06" w14:textId="77777777" w:rsidTr="00950F1A">
        <w:tc>
          <w:tcPr>
            <w:tcW w:w="7424" w:type="dxa"/>
            <w:shd w:val="clear" w:color="auto" w:fill="auto"/>
            <w:vAlign w:val="bottom"/>
          </w:tcPr>
          <w:p w14:paraId="64FDD427"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r>
            <w:r w:rsidRPr="006172EC">
              <w:rPr>
                <w:b/>
                <w:bCs/>
                <w:sz w:val="17"/>
              </w:rPr>
              <w:t>Seminars, workshops and training events</w:t>
            </w:r>
            <w:r w:rsidRPr="006172EC">
              <w:rPr>
                <w:sz w:val="17"/>
              </w:rPr>
              <w:t xml:space="preserve"> (number of days) </w:t>
            </w:r>
          </w:p>
        </w:tc>
        <w:tc>
          <w:tcPr>
            <w:tcW w:w="606" w:type="dxa"/>
            <w:shd w:val="clear" w:color="auto" w:fill="auto"/>
            <w:vAlign w:val="bottom"/>
          </w:tcPr>
          <w:p w14:paraId="78C0B90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607" w:type="dxa"/>
            <w:shd w:val="clear" w:color="auto" w:fill="auto"/>
            <w:vAlign w:val="bottom"/>
          </w:tcPr>
          <w:p w14:paraId="1486373A"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606" w:type="dxa"/>
            <w:shd w:val="clear" w:color="auto" w:fill="auto"/>
            <w:vAlign w:val="bottom"/>
          </w:tcPr>
          <w:p w14:paraId="7C017A3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607" w:type="dxa"/>
            <w:shd w:val="clear" w:color="auto" w:fill="auto"/>
            <w:vAlign w:val="bottom"/>
          </w:tcPr>
          <w:p w14:paraId="5FBAA17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5</w:t>
            </w:r>
          </w:p>
        </w:tc>
      </w:tr>
      <w:tr w:rsidR="006172EC" w:rsidRPr="006172EC" w14:paraId="168B0BCF" w14:textId="77777777" w:rsidTr="00950F1A">
        <w:tc>
          <w:tcPr>
            <w:tcW w:w="7424" w:type="dxa"/>
            <w:shd w:val="clear" w:color="auto" w:fill="auto"/>
            <w:vAlign w:val="bottom"/>
          </w:tcPr>
          <w:p w14:paraId="3B62C143"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6.</w:t>
            </w:r>
            <w:r w:rsidRPr="006172EC">
              <w:rPr>
                <w:sz w:val="17"/>
              </w:rPr>
              <w:tab/>
              <w:t>Training events on forest financing</w:t>
            </w:r>
          </w:p>
        </w:tc>
        <w:tc>
          <w:tcPr>
            <w:tcW w:w="606" w:type="dxa"/>
            <w:shd w:val="clear" w:color="auto" w:fill="auto"/>
            <w:vAlign w:val="bottom"/>
          </w:tcPr>
          <w:p w14:paraId="569CF72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607" w:type="dxa"/>
            <w:shd w:val="clear" w:color="auto" w:fill="auto"/>
            <w:vAlign w:val="bottom"/>
          </w:tcPr>
          <w:p w14:paraId="5EC1E4B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606" w:type="dxa"/>
            <w:shd w:val="clear" w:color="auto" w:fill="auto"/>
            <w:vAlign w:val="bottom"/>
          </w:tcPr>
          <w:p w14:paraId="4F7002A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6</w:t>
            </w:r>
          </w:p>
        </w:tc>
        <w:tc>
          <w:tcPr>
            <w:tcW w:w="607" w:type="dxa"/>
            <w:shd w:val="clear" w:color="auto" w:fill="auto"/>
            <w:vAlign w:val="bottom"/>
          </w:tcPr>
          <w:p w14:paraId="1722365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r>
      <w:tr w:rsidR="006172EC" w:rsidRPr="006172EC" w14:paraId="7EE32A14" w14:textId="77777777" w:rsidTr="00950F1A">
        <w:tc>
          <w:tcPr>
            <w:tcW w:w="7424" w:type="dxa"/>
            <w:shd w:val="clear" w:color="auto" w:fill="auto"/>
            <w:vAlign w:val="bottom"/>
          </w:tcPr>
          <w:p w14:paraId="6F50CF20"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7.</w:t>
            </w:r>
            <w:r w:rsidRPr="006172EC">
              <w:rPr>
                <w:sz w:val="17"/>
              </w:rPr>
              <w:tab/>
              <w:t>Training events on sustainable forest management</w:t>
            </w:r>
          </w:p>
        </w:tc>
        <w:tc>
          <w:tcPr>
            <w:tcW w:w="606" w:type="dxa"/>
            <w:shd w:val="clear" w:color="auto" w:fill="auto"/>
            <w:vAlign w:val="bottom"/>
          </w:tcPr>
          <w:p w14:paraId="0A26F10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607" w:type="dxa"/>
            <w:shd w:val="clear" w:color="auto" w:fill="auto"/>
            <w:vAlign w:val="bottom"/>
          </w:tcPr>
          <w:p w14:paraId="12F9F49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606" w:type="dxa"/>
            <w:shd w:val="clear" w:color="auto" w:fill="auto"/>
            <w:vAlign w:val="bottom"/>
          </w:tcPr>
          <w:p w14:paraId="1A27E95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c>
          <w:tcPr>
            <w:tcW w:w="607" w:type="dxa"/>
            <w:shd w:val="clear" w:color="auto" w:fill="auto"/>
            <w:vAlign w:val="bottom"/>
          </w:tcPr>
          <w:p w14:paraId="082E9A5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1</w:t>
            </w:r>
          </w:p>
        </w:tc>
      </w:tr>
      <w:tr w:rsidR="006172EC" w:rsidRPr="006172EC" w14:paraId="538C7099" w14:textId="77777777" w:rsidTr="00950F1A">
        <w:tc>
          <w:tcPr>
            <w:tcW w:w="7424" w:type="dxa"/>
            <w:shd w:val="clear" w:color="auto" w:fill="auto"/>
            <w:vAlign w:val="bottom"/>
          </w:tcPr>
          <w:p w14:paraId="6BD24FDA" w14:textId="77777777" w:rsidR="006172EC" w:rsidRPr="006172EC" w:rsidRDefault="006172EC" w:rsidP="00E06A5E">
            <w:pPr>
              <w:tabs>
                <w:tab w:val="left" w:pos="288"/>
                <w:tab w:val="left" w:pos="576"/>
                <w:tab w:val="left" w:pos="864"/>
                <w:tab w:val="left" w:pos="1152"/>
              </w:tabs>
              <w:spacing w:before="40" w:after="40" w:line="200" w:lineRule="exact"/>
              <w:ind w:right="43"/>
              <w:jc w:val="both"/>
              <w:rPr>
                <w:sz w:val="17"/>
              </w:rPr>
            </w:pPr>
            <w:r w:rsidRPr="006172EC">
              <w:rPr>
                <w:sz w:val="17"/>
              </w:rPr>
              <w:tab/>
            </w:r>
            <w:r w:rsidRPr="006172EC">
              <w:rPr>
                <w:b/>
                <w:bCs/>
                <w:sz w:val="17"/>
              </w:rPr>
              <w:t>Publications</w:t>
            </w:r>
            <w:r w:rsidRPr="006172EC">
              <w:rPr>
                <w:sz w:val="17"/>
              </w:rPr>
              <w:t xml:space="preserve"> (number of publications)</w:t>
            </w:r>
          </w:p>
        </w:tc>
        <w:tc>
          <w:tcPr>
            <w:tcW w:w="606" w:type="dxa"/>
            <w:shd w:val="clear" w:color="auto" w:fill="auto"/>
            <w:vAlign w:val="bottom"/>
          </w:tcPr>
          <w:p w14:paraId="7E4E5182"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b/>
                <w:bCs/>
                <w:sz w:val="17"/>
              </w:rPr>
            </w:pPr>
            <w:r w:rsidRPr="006172EC">
              <w:rPr>
                <w:b/>
                <w:bCs/>
                <w:sz w:val="17"/>
              </w:rPr>
              <w:t>–</w:t>
            </w:r>
          </w:p>
        </w:tc>
        <w:tc>
          <w:tcPr>
            <w:tcW w:w="607" w:type="dxa"/>
            <w:shd w:val="clear" w:color="auto" w:fill="auto"/>
            <w:vAlign w:val="bottom"/>
          </w:tcPr>
          <w:p w14:paraId="1D99D70C"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b/>
                <w:bCs/>
                <w:sz w:val="17"/>
              </w:rPr>
            </w:pPr>
            <w:r w:rsidRPr="006172EC">
              <w:rPr>
                <w:b/>
                <w:bCs/>
                <w:sz w:val="17"/>
              </w:rPr>
              <w:t>–</w:t>
            </w:r>
          </w:p>
        </w:tc>
        <w:tc>
          <w:tcPr>
            <w:tcW w:w="606" w:type="dxa"/>
            <w:shd w:val="clear" w:color="auto" w:fill="auto"/>
            <w:vAlign w:val="bottom"/>
          </w:tcPr>
          <w:p w14:paraId="31DBB3B6"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b/>
                <w:bCs/>
                <w:sz w:val="17"/>
              </w:rPr>
            </w:pPr>
            <w:r w:rsidRPr="006172EC">
              <w:rPr>
                <w:b/>
                <w:bCs/>
                <w:sz w:val="17"/>
              </w:rPr>
              <w:t>–</w:t>
            </w:r>
          </w:p>
        </w:tc>
        <w:tc>
          <w:tcPr>
            <w:tcW w:w="607" w:type="dxa"/>
            <w:shd w:val="clear" w:color="auto" w:fill="auto"/>
            <w:vAlign w:val="bottom"/>
          </w:tcPr>
          <w:p w14:paraId="548A2A7A"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b/>
                <w:bCs/>
                <w:sz w:val="17"/>
              </w:rPr>
            </w:pPr>
            <w:r w:rsidRPr="006172EC">
              <w:rPr>
                <w:b/>
                <w:bCs/>
                <w:sz w:val="17"/>
              </w:rPr>
              <w:t>1</w:t>
            </w:r>
          </w:p>
        </w:tc>
      </w:tr>
      <w:tr w:rsidR="006172EC" w:rsidRPr="006172EC" w14:paraId="6AABB9E3" w14:textId="77777777" w:rsidTr="00950F1A">
        <w:tc>
          <w:tcPr>
            <w:tcW w:w="7424" w:type="dxa"/>
            <w:shd w:val="clear" w:color="auto" w:fill="auto"/>
            <w:vAlign w:val="bottom"/>
          </w:tcPr>
          <w:p w14:paraId="4DC87519" w14:textId="77777777" w:rsidR="006172EC" w:rsidRPr="006172EC" w:rsidRDefault="006172EC" w:rsidP="00E06A5E">
            <w:pPr>
              <w:tabs>
                <w:tab w:val="left" w:pos="288"/>
                <w:tab w:val="left" w:pos="576"/>
                <w:tab w:val="left" w:pos="864"/>
                <w:tab w:val="left" w:pos="1152"/>
              </w:tabs>
              <w:spacing w:before="40" w:after="40" w:line="200" w:lineRule="exact"/>
              <w:ind w:left="576" w:right="43" w:hanging="576"/>
              <w:rPr>
                <w:sz w:val="17"/>
              </w:rPr>
            </w:pPr>
            <w:r w:rsidRPr="006172EC">
              <w:rPr>
                <w:sz w:val="17"/>
              </w:rPr>
              <w:tab/>
              <w:t>8.</w:t>
            </w:r>
            <w:r w:rsidRPr="006172EC">
              <w:rPr>
                <w:sz w:val="17"/>
              </w:rPr>
              <w:tab/>
              <w:t>Progress towards achieving the Global Forest Goals and targets of the United Nations strategic plan for forests 2017–2030</w:t>
            </w:r>
          </w:p>
        </w:tc>
        <w:tc>
          <w:tcPr>
            <w:tcW w:w="606" w:type="dxa"/>
            <w:shd w:val="clear" w:color="auto" w:fill="auto"/>
            <w:vAlign w:val="bottom"/>
          </w:tcPr>
          <w:p w14:paraId="1E411FEB"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sz w:val="17"/>
              </w:rPr>
            </w:pPr>
            <w:r w:rsidRPr="006172EC">
              <w:rPr>
                <w:sz w:val="17"/>
              </w:rPr>
              <w:t>–</w:t>
            </w:r>
          </w:p>
        </w:tc>
        <w:tc>
          <w:tcPr>
            <w:tcW w:w="607" w:type="dxa"/>
            <w:shd w:val="clear" w:color="auto" w:fill="auto"/>
            <w:vAlign w:val="bottom"/>
          </w:tcPr>
          <w:p w14:paraId="43723A0F"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sz w:val="17"/>
              </w:rPr>
            </w:pPr>
            <w:r w:rsidRPr="006172EC">
              <w:rPr>
                <w:sz w:val="17"/>
              </w:rPr>
              <w:t>–</w:t>
            </w:r>
          </w:p>
        </w:tc>
        <w:tc>
          <w:tcPr>
            <w:tcW w:w="606" w:type="dxa"/>
            <w:shd w:val="clear" w:color="auto" w:fill="auto"/>
            <w:vAlign w:val="bottom"/>
          </w:tcPr>
          <w:p w14:paraId="102A3A6D"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sz w:val="17"/>
              </w:rPr>
            </w:pPr>
            <w:r w:rsidRPr="006172EC">
              <w:rPr>
                <w:sz w:val="17"/>
              </w:rPr>
              <w:t>–</w:t>
            </w:r>
          </w:p>
        </w:tc>
        <w:tc>
          <w:tcPr>
            <w:tcW w:w="607" w:type="dxa"/>
            <w:shd w:val="clear" w:color="auto" w:fill="auto"/>
            <w:vAlign w:val="bottom"/>
          </w:tcPr>
          <w:p w14:paraId="3F102D6E" w14:textId="77777777" w:rsidR="006172EC" w:rsidRPr="006172EC" w:rsidRDefault="006172EC" w:rsidP="00E06A5E">
            <w:pPr>
              <w:tabs>
                <w:tab w:val="left" w:pos="288"/>
                <w:tab w:val="left" w:pos="576"/>
                <w:tab w:val="left" w:pos="864"/>
                <w:tab w:val="left" w:pos="1152"/>
              </w:tabs>
              <w:spacing w:before="40" w:after="40" w:line="200" w:lineRule="exact"/>
              <w:ind w:right="43"/>
              <w:jc w:val="right"/>
              <w:rPr>
                <w:sz w:val="17"/>
              </w:rPr>
            </w:pPr>
            <w:r w:rsidRPr="006172EC">
              <w:rPr>
                <w:sz w:val="17"/>
              </w:rPr>
              <w:t>1</w:t>
            </w:r>
          </w:p>
        </w:tc>
      </w:tr>
      <w:tr w:rsidR="006172EC" w:rsidRPr="006172EC" w14:paraId="691DC11F" w14:textId="77777777" w:rsidTr="00950F1A">
        <w:tc>
          <w:tcPr>
            <w:tcW w:w="7424" w:type="dxa"/>
            <w:shd w:val="clear" w:color="auto" w:fill="auto"/>
            <w:vAlign w:val="bottom"/>
          </w:tcPr>
          <w:p w14:paraId="59072D01"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b/>
                <w:bCs/>
                <w:sz w:val="17"/>
              </w:rPr>
              <w:tab/>
              <w:t>Technical materials</w:t>
            </w:r>
            <w:r w:rsidRPr="006172EC">
              <w:rPr>
                <w:sz w:val="17"/>
              </w:rPr>
              <w:t xml:space="preserve"> (number of materials)</w:t>
            </w:r>
          </w:p>
        </w:tc>
        <w:tc>
          <w:tcPr>
            <w:tcW w:w="606" w:type="dxa"/>
            <w:shd w:val="clear" w:color="auto" w:fill="auto"/>
            <w:vAlign w:val="bottom"/>
          </w:tcPr>
          <w:p w14:paraId="03565CA7"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607" w:type="dxa"/>
            <w:shd w:val="clear" w:color="auto" w:fill="auto"/>
            <w:vAlign w:val="bottom"/>
          </w:tcPr>
          <w:p w14:paraId="232D2B9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4</w:t>
            </w:r>
          </w:p>
        </w:tc>
        <w:tc>
          <w:tcPr>
            <w:tcW w:w="606" w:type="dxa"/>
            <w:shd w:val="clear" w:color="auto" w:fill="auto"/>
            <w:vAlign w:val="bottom"/>
          </w:tcPr>
          <w:p w14:paraId="16EF01AD"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c>
          <w:tcPr>
            <w:tcW w:w="607" w:type="dxa"/>
            <w:shd w:val="clear" w:color="auto" w:fill="auto"/>
            <w:vAlign w:val="bottom"/>
          </w:tcPr>
          <w:p w14:paraId="6A2002F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b/>
                <w:bCs/>
                <w:sz w:val="17"/>
              </w:rPr>
            </w:pPr>
            <w:r w:rsidRPr="006172EC">
              <w:rPr>
                <w:b/>
                <w:bCs/>
                <w:sz w:val="17"/>
              </w:rPr>
              <w:t>7</w:t>
            </w:r>
          </w:p>
        </w:tc>
      </w:tr>
      <w:tr w:rsidR="006172EC" w:rsidRPr="006172EC" w14:paraId="5FD43B72" w14:textId="77777777" w:rsidTr="00950F1A">
        <w:tc>
          <w:tcPr>
            <w:tcW w:w="7424" w:type="dxa"/>
            <w:shd w:val="clear" w:color="auto" w:fill="auto"/>
            <w:vAlign w:val="bottom"/>
          </w:tcPr>
          <w:p w14:paraId="3586BFD8"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9.</w:t>
            </w:r>
            <w:r w:rsidRPr="006172EC">
              <w:rPr>
                <w:sz w:val="17"/>
              </w:rPr>
              <w:tab/>
              <w:t>Technical materials on sustainable forest management</w:t>
            </w:r>
          </w:p>
        </w:tc>
        <w:tc>
          <w:tcPr>
            <w:tcW w:w="606" w:type="dxa"/>
            <w:shd w:val="clear" w:color="auto" w:fill="auto"/>
            <w:vAlign w:val="bottom"/>
          </w:tcPr>
          <w:p w14:paraId="0D7A856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c>
          <w:tcPr>
            <w:tcW w:w="607" w:type="dxa"/>
            <w:shd w:val="clear" w:color="auto" w:fill="auto"/>
            <w:vAlign w:val="bottom"/>
          </w:tcPr>
          <w:p w14:paraId="305D9D23"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606" w:type="dxa"/>
            <w:shd w:val="clear" w:color="auto" w:fill="auto"/>
            <w:vAlign w:val="bottom"/>
          </w:tcPr>
          <w:p w14:paraId="126208D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c>
          <w:tcPr>
            <w:tcW w:w="607" w:type="dxa"/>
            <w:shd w:val="clear" w:color="auto" w:fill="auto"/>
            <w:vAlign w:val="bottom"/>
          </w:tcPr>
          <w:p w14:paraId="55F980EF"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3</w:t>
            </w:r>
          </w:p>
        </w:tc>
      </w:tr>
      <w:tr w:rsidR="006172EC" w:rsidRPr="006172EC" w14:paraId="41FBC5A6" w14:textId="77777777" w:rsidTr="00950F1A">
        <w:tc>
          <w:tcPr>
            <w:tcW w:w="7424" w:type="dxa"/>
            <w:shd w:val="clear" w:color="auto" w:fill="auto"/>
            <w:vAlign w:val="bottom"/>
          </w:tcPr>
          <w:p w14:paraId="6BF97075" w14:textId="77777777" w:rsidR="006172EC" w:rsidRPr="006172EC" w:rsidRDefault="006172EC" w:rsidP="00E06A5E">
            <w:pPr>
              <w:tabs>
                <w:tab w:val="left" w:pos="288"/>
                <w:tab w:val="left" w:pos="576"/>
                <w:tab w:val="left" w:pos="864"/>
                <w:tab w:val="left" w:pos="1152"/>
              </w:tabs>
              <w:spacing w:before="40" w:after="40" w:line="200" w:lineRule="exact"/>
              <w:ind w:left="576" w:right="40" w:hanging="576"/>
              <w:rPr>
                <w:sz w:val="17"/>
              </w:rPr>
            </w:pPr>
            <w:r w:rsidRPr="006172EC">
              <w:rPr>
                <w:sz w:val="17"/>
              </w:rPr>
              <w:tab/>
              <w:t>10.</w:t>
            </w:r>
            <w:r w:rsidRPr="006172EC">
              <w:rPr>
                <w:sz w:val="17"/>
              </w:rPr>
              <w:tab/>
              <w:t>Technical materials on contributions of forests to various issues, including forest-related Sustainable Development Goals</w:t>
            </w:r>
          </w:p>
        </w:tc>
        <w:tc>
          <w:tcPr>
            <w:tcW w:w="606" w:type="dxa"/>
            <w:shd w:val="clear" w:color="auto" w:fill="auto"/>
            <w:vAlign w:val="bottom"/>
          </w:tcPr>
          <w:p w14:paraId="5B5C35D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7B8B0E6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w:t>
            </w:r>
          </w:p>
        </w:tc>
        <w:tc>
          <w:tcPr>
            <w:tcW w:w="606" w:type="dxa"/>
            <w:shd w:val="clear" w:color="auto" w:fill="auto"/>
            <w:vAlign w:val="bottom"/>
          </w:tcPr>
          <w:p w14:paraId="20B4DC0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55694152"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4004B210" w14:textId="77777777" w:rsidTr="00950F1A">
        <w:tc>
          <w:tcPr>
            <w:tcW w:w="7424" w:type="dxa"/>
            <w:shd w:val="clear" w:color="auto" w:fill="auto"/>
            <w:vAlign w:val="bottom"/>
          </w:tcPr>
          <w:p w14:paraId="72DA497E" w14:textId="77777777" w:rsidR="006172EC" w:rsidRPr="006172EC" w:rsidRDefault="006172EC" w:rsidP="00E06A5E">
            <w:pPr>
              <w:tabs>
                <w:tab w:val="left" w:pos="288"/>
                <w:tab w:val="left" w:pos="576"/>
                <w:tab w:val="left" w:pos="864"/>
                <w:tab w:val="left" w:pos="1152"/>
              </w:tabs>
              <w:spacing w:before="40" w:after="40" w:line="200" w:lineRule="exact"/>
              <w:ind w:right="40"/>
              <w:jc w:val="both"/>
              <w:rPr>
                <w:sz w:val="17"/>
              </w:rPr>
            </w:pPr>
            <w:r w:rsidRPr="006172EC">
              <w:rPr>
                <w:sz w:val="17"/>
              </w:rPr>
              <w:tab/>
              <w:t>11.</w:t>
            </w:r>
            <w:r w:rsidRPr="006172EC">
              <w:rPr>
                <w:sz w:val="17"/>
              </w:rPr>
              <w:tab/>
              <w:t>Technical materials on materials financing and development of national financing strategies</w:t>
            </w:r>
          </w:p>
        </w:tc>
        <w:tc>
          <w:tcPr>
            <w:tcW w:w="606" w:type="dxa"/>
            <w:shd w:val="clear" w:color="auto" w:fill="auto"/>
            <w:vAlign w:val="bottom"/>
          </w:tcPr>
          <w:p w14:paraId="3B425EF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7C41C454"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4</w:t>
            </w:r>
          </w:p>
        </w:tc>
        <w:tc>
          <w:tcPr>
            <w:tcW w:w="606" w:type="dxa"/>
            <w:shd w:val="clear" w:color="auto" w:fill="auto"/>
            <w:vAlign w:val="bottom"/>
          </w:tcPr>
          <w:p w14:paraId="0215B6DE"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c>
          <w:tcPr>
            <w:tcW w:w="607" w:type="dxa"/>
            <w:shd w:val="clear" w:color="auto" w:fill="auto"/>
            <w:vAlign w:val="bottom"/>
          </w:tcPr>
          <w:p w14:paraId="161508F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r w:rsidRPr="006172EC">
              <w:rPr>
                <w:sz w:val="17"/>
              </w:rPr>
              <w:t>2</w:t>
            </w:r>
          </w:p>
        </w:tc>
      </w:tr>
      <w:tr w:rsidR="006172EC" w:rsidRPr="006172EC" w14:paraId="135A37D8" w14:textId="77777777" w:rsidTr="00950F1A">
        <w:tc>
          <w:tcPr>
            <w:tcW w:w="7424" w:type="dxa"/>
            <w:shd w:val="clear" w:color="auto" w:fill="auto"/>
            <w:vAlign w:val="bottom"/>
          </w:tcPr>
          <w:p w14:paraId="0F2FD640" w14:textId="77777777" w:rsidR="006172EC" w:rsidRPr="006172EC" w:rsidRDefault="006172EC" w:rsidP="00E06A5E">
            <w:pPr>
              <w:tabs>
                <w:tab w:val="left" w:pos="288"/>
                <w:tab w:val="left" w:pos="576"/>
                <w:tab w:val="left" w:pos="864"/>
                <w:tab w:val="left" w:pos="1152"/>
              </w:tabs>
              <w:spacing w:before="40" w:after="40" w:line="200" w:lineRule="exact"/>
              <w:ind w:right="40"/>
              <w:jc w:val="both"/>
              <w:rPr>
                <w:b/>
                <w:bCs/>
                <w:sz w:val="17"/>
              </w:rPr>
            </w:pPr>
            <w:r w:rsidRPr="006172EC">
              <w:rPr>
                <w:b/>
                <w:bCs/>
                <w:sz w:val="17"/>
              </w:rPr>
              <w:t>C.</w:t>
            </w:r>
            <w:r w:rsidRPr="006172EC">
              <w:rPr>
                <w:b/>
                <w:bCs/>
                <w:sz w:val="17"/>
              </w:rPr>
              <w:tab/>
              <w:t>Substantive deliverables</w:t>
            </w:r>
          </w:p>
        </w:tc>
        <w:tc>
          <w:tcPr>
            <w:tcW w:w="606" w:type="dxa"/>
            <w:shd w:val="clear" w:color="auto" w:fill="auto"/>
            <w:vAlign w:val="bottom"/>
          </w:tcPr>
          <w:p w14:paraId="393AFED6"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274F2A51"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6" w:type="dxa"/>
            <w:shd w:val="clear" w:color="auto" w:fill="auto"/>
            <w:vAlign w:val="bottom"/>
          </w:tcPr>
          <w:p w14:paraId="23171F59"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491A5C78"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039CEE06" w14:textId="77777777" w:rsidTr="00950F1A">
        <w:tc>
          <w:tcPr>
            <w:tcW w:w="9850" w:type="dxa"/>
            <w:gridSpan w:val="5"/>
            <w:shd w:val="clear" w:color="auto" w:fill="auto"/>
          </w:tcPr>
          <w:p w14:paraId="071D218E"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b/>
                <w:bCs/>
                <w:sz w:val="17"/>
              </w:rPr>
              <w:tab/>
              <w:t>Consultation, advice and advocacy</w:t>
            </w:r>
            <w:r w:rsidRPr="006172EC">
              <w:rPr>
                <w:sz w:val="17"/>
              </w:rPr>
              <w:t>: advice on various issues related to forests.</w:t>
            </w:r>
          </w:p>
        </w:tc>
      </w:tr>
      <w:tr w:rsidR="006172EC" w:rsidRPr="006172EC" w14:paraId="3A4BB417" w14:textId="77777777" w:rsidTr="00950F1A">
        <w:tc>
          <w:tcPr>
            <w:tcW w:w="9850" w:type="dxa"/>
            <w:gridSpan w:val="5"/>
            <w:shd w:val="clear" w:color="auto" w:fill="auto"/>
          </w:tcPr>
          <w:p w14:paraId="366420D1" w14:textId="77777777" w:rsidR="006172EC" w:rsidRPr="006172EC" w:rsidRDefault="006172EC" w:rsidP="00E06A5E">
            <w:pPr>
              <w:tabs>
                <w:tab w:val="left" w:pos="288"/>
                <w:tab w:val="left" w:pos="576"/>
                <w:tab w:val="left" w:pos="864"/>
                <w:tab w:val="left" w:pos="1152"/>
              </w:tabs>
              <w:spacing w:before="40" w:after="40" w:line="200" w:lineRule="exact"/>
              <w:ind w:right="40"/>
              <w:rPr>
                <w:sz w:val="17"/>
              </w:rPr>
            </w:pPr>
            <w:r w:rsidRPr="006172EC">
              <w:rPr>
                <w:b/>
                <w:bCs/>
                <w:sz w:val="17"/>
              </w:rPr>
              <w:tab/>
              <w:t>Databases and substantive digital materials</w:t>
            </w:r>
            <w:r w:rsidRPr="006172EC">
              <w:rPr>
                <w:sz w:val="17"/>
              </w:rPr>
              <w:t>: database on clearinghouse mechanism.</w:t>
            </w:r>
          </w:p>
        </w:tc>
      </w:tr>
      <w:tr w:rsidR="006172EC" w:rsidRPr="006172EC" w14:paraId="11FFFD95" w14:textId="77777777" w:rsidTr="00950F1A">
        <w:tc>
          <w:tcPr>
            <w:tcW w:w="7424" w:type="dxa"/>
            <w:shd w:val="clear" w:color="auto" w:fill="auto"/>
            <w:vAlign w:val="bottom"/>
          </w:tcPr>
          <w:p w14:paraId="054898BF" w14:textId="77777777" w:rsidR="006172EC" w:rsidRPr="006172EC" w:rsidRDefault="006172EC" w:rsidP="00E06A5E">
            <w:pPr>
              <w:tabs>
                <w:tab w:val="left" w:pos="288"/>
                <w:tab w:val="left" w:pos="576"/>
                <w:tab w:val="left" w:pos="864"/>
                <w:tab w:val="left" w:pos="1152"/>
              </w:tabs>
              <w:spacing w:before="40" w:after="40" w:line="200" w:lineRule="exact"/>
              <w:ind w:right="40"/>
              <w:jc w:val="both"/>
              <w:rPr>
                <w:b/>
                <w:bCs/>
                <w:sz w:val="17"/>
              </w:rPr>
            </w:pPr>
            <w:r w:rsidRPr="006172EC">
              <w:rPr>
                <w:b/>
                <w:bCs/>
                <w:sz w:val="17"/>
              </w:rPr>
              <w:t>D.</w:t>
            </w:r>
            <w:r w:rsidRPr="006172EC">
              <w:rPr>
                <w:b/>
                <w:bCs/>
                <w:sz w:val="17"/>
              </w:rPr>
              <w:tab/>
              <w:t>Communication deliverables</w:t>
            </w:r>
          </w:p>
        </w:tc>
        <w:tc>
          <w:tcPr>
            <w:tcW w:w="606" w:type="dxa"/>
            <w:shd w:val="clear" w:color="auto" w:fill="auto"/>
            <w:vAlign w:val="bottom"/>
          </w:tcPr>
          <w:p w14:paraId="4D188850"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4132565B"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6" w:type="dxa"/>
            <w:shd w:val="clear" w:color="auto" w:fill="auto"/>
            <w:vAlign w:val="bottom"/>
          </w:tcPr>
          <w:p w14:paraId="4327AD1C"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c>
          <w:tcPr>
            <w:tcW w:w="607" w:type="dxa"/>
            <w:shd w:val="clear" w:color="auto" w:fill="auto"/>
            <w:vAlign w:val="bottom"/>
          </w:tcPr>
          <w:p w14:paraId="6428F305" w14:textId="77777777" w:rsidR="006172EC" w:rsidRPr="006172EC" w:rsidRDefault="006172EC" w:rsidP="00E06A5E">
            <w:pPr>
              <w:tabs>
                <w:tab w:val="left" w:pos="288"/>
                <w:tab w:val="left" w:pos="576"/>
                <w:tab w:val="left" w:pos="864"/>
                <w:tab w:val="left" w:pos="1152"/>
              </w:tabs>
              <w:spacing w:before="40" w:after="40" w:line="200" w:lineRule="exact"/>
              <w:ind w:right="40"/>
              <w:jc w:val="right"/>
              <w:rPr>
                <w:sz w:val="17"/>
              </w:rPr>
            </w:pPr>
          </w:p>
        </w:tc>
      </w:tr>
      <w:tr w:rsidR="006172EC" w:rsidRPr="006172EC" w14:paraId="0C1BA294" w14:textId="77777777" w:rsidTr="00950F1A">
        <w:tc>
          <w:tcPr>
            <w:tcW w:w="9850" w:type="dxa"/>
            <w:gridSpan w:val="5"/>
            <w:shd w:val="clear" w:color="auto" w:fill="auto"/>
          </w:tcPr>
          <w:p w14:paraId="24AFECC9"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b/>
                <w:bCs/>
                <w:sz w:val="17"/>
              </w:rPr>
              <w:tab/>
              <w:t>Outreach programmes, special events and information materials</w:t>
            </w:r>
            <w:r w:rsidRPr="006172EC">
              <w:rPr>
                <w:sz w:val="17"/>
              </w:rPr>
              <w:t>: special events, including the International Day of Forests and events of the Collaborative Partnership on Forests; and fact sheets and policy briefs on sustainable forest management, forest financing and other issues related to forests.</w:t>
            </w:r>
          </w:p>
        </w:tc>
      </w:tr>
      <w:tr w:rsidR="006172EC" w:rsidRPr="006172EC" w14:paraId="6D230C49" w14:textId="77777777" w:rsidTr="00950F1A">
        <w:tc>
          <w:tcPr>
            <w:tcW w:w="9850" w:type="dxa"/>
            <w:gridSpan w:val="5"/>
            <w:tcBorders>
              <w:bottom w:val="single" w:sz="12" w:space="0" w:color="auto"/>
            </w:tcBorders>
            <w:shd w:val="clear" w:color="auto" w:fill="auto"/>
          </w:tcPr>
          <w:p w14:paraId="1B38CD27" w14:textId="77777777" w:rsidR="006172EC" w:rsidRPr="006172EC" w:rsidRDefault="006172EC" w:rsidP="00E06A5E">
            <w:pPr>
              <w:tabs>
                <w:tab w:val="left" w:pos="288"/>
                <w:tab w:val="left" w:pos="576"/>
                <w:tab w:val="left" w:pos="864"/>
                <w:tab w:val="left" w:pos="1152"/>
              </w:tabs>
              <w:spacing w:before="40" w:after="40" w:line="200" w:lineRule="exact"/>
              <w:ind w:left="288" w:right="40" w:hanging="288"/>
              <w:rPr>
                <w:sz w:val="17"/>
              </w:rPr>
            </w:pPr>
            <w:r w:rsidRPr="006172EC">
              <w:rPr>
                <w:b/>
                <w:bCs/>
                <w:sz w:val="17"/>
              </w:rPr>
              <w:tab/>
              <w:t>External and media relations</w:t>
            </w:r>
            <w:r w:rsidRPr="006172EC">
              <w:rPr>
                <w:sz w:val="17"/>
              </w:rPr>
              <w:t>: press releases and articles on the United Nations Forum on Forests and the International Day of Forests.</w:t>
            </w:r>
          </w:p>
        </w:tc>
      </w:tr>
    </w:tbl>
    <w:p w14:paraId="749B326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0EA344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3E42F9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4022BEA"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Subprogramme 9</w:t>
      </w:r>
    </w:p>
    <w:p w14:paraId="725B8B9B" w14:textId="1059C641"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Financing for sustainable development</w:t>
      </w:r>
    </w:p>
    <w:p w14:paraId="3D07A88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9D8259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2428068D"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Objective</w:t>
      </w:r>
    </w:p>
    <w:p w14:paraId="2E90152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8877EE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11B938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9.123</w:t>
      </w:r>
      <w:r w:rsidRPr="006172EC">
        <w:rPr>
          <w:kern w:val="2"/>
          <w:szCs w:val="22"/>
          <w14:ligatures w14:val="standardContextual"/>
        </w:rPr>
        <w:tab/>
        <w:t>The objective, to which this subprogramme contributes, is to advance the follow-up on and review of the implementation of the outcomes of the International Conferences on Financing for Development, including the Addis Ababa Action Agenda, and the delivery of the means of implementation of the 2030 Agenda.</w:t>
      </w:r>
    </w:p>
    <w:p w14:paraId="09F732F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B6B7C9B"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59833B5"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Strategy</w:t>
      </w:r>
    </w:p>
    <w:p w14:paraId="0B0461B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225CE2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F63514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9.124</w:t>
      </w:r>
      <w:r w:rsidRPr="006172EC">
        <w:rPr>
          <w:kern w:val="2"/>
          <w:szCs w:val="22"/>
          <w14:ligatures w14:val="standardContextual"/>
        </w:rPr>
        <w:tab/>
        <w:t>To contribute to the objective, the subprogramme will:</w:t>
      </w:r>
    </w:p>
    <w:p w14:paraId="60316B07"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Promote and support the follow-up to the agreements and commitments reached at the Fourth International Conference on Financing for Development;</w:t>
      </w:r>
    </w:p>
    <w:p w14:paraId="62E3D6C3"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Build on continuing analytical work in collaboration with the Inter-Agency Task Force on Financing for Development and prepare the annual </w:t>
      </w:r>
      <w:r w:rsidRPr="006172EC">
        <w:rPr>
          <w:i/>
          <w:iCs/>
          <w:kern w:val="2"/>
          <w:szCs w:val="22"/>
          <w14:ligatures w14:val="standardContextual"/>
        </w:rPr>
        <w:t>Financing for Sustainable Development Report</w:t>
      </w:r>
      <w:r w:rsidRPr="006172EC">
        <w:rPr>
          <w:kern w:val="2"/>
          <w:szCs w:val="22"/>
          <w14:ligatures w14:val="standardContextual"/>
        </w:rPr>
        <w:t>, and other reports for the Economic and Social Council forum on financing for development follow-up and for Second Committee and other deliberations;</w:t>
      </w:r>
    </w:p>
    <w:p w14:paraId="59B2F44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(c)</w:t>
      </w:r>
      <w:r w:rsidRPr="006172EC">
        <w:rPr>
          <w:kern w:val="2"/>
          <w:szCs w:val="22"/>
          <w14:ligatures w14:val="standardContextual"/>
        </w:rPr>
        <w:tab/>
        <w:t>Scale up investment for the Sustainable Development Goals with concrete solutions building on the work of the Global Investors for Sustainable Development Alliance and facilitate the dialogue on sustainable investment, including through the Sustainable Development Goals Investment Fair, enabling direct engagement between Member States and investors;</w:t>
      </w:r>
    </w:p>
    <w:p w14:paraId="4151D774"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Provide policy support to intergovernmental processes and capacity-building to foster more inclusive and effective international tax cooperation; support Member States in enhancing tax policies and administration, improving domestic resource mobilization and addressing tax evasion, aggressive tax avoidance and illicit financial flows; and advance progress towards achieving the Sustainable Development Goals and climate action, focusing on countries in special situations; </w:t>
      </w:r>
    </w:p>
    <w:p w14:paraId="7BC3558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Enhance support for the Development Cooperation Forum in its reviews of trends, progress and emerging issues in international development cooperation, focusing on policies and practices to support those with the fewest resources and the weakest capacities;</w:t>
      </w:r>
    </w:p>
    <w:p w14:paraId="0FB60F51"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(f)</w:t>
      </w:r>
      <w:r w:rsidRPr="006172EC">
        <w:rPr>
          <w:kern w:val="2"/>
          <w:szCs w:val="22"/>
          <w14:ligatures w14:val="standardContextual"/>
        </w:rPr>
        <w:tab/>
        <w:t>Support countries in designing and implementing integrated national financing frameworks, through the Integrated National Financing Framework Facility. The Facility, a joint initiative of the Department, the United Nations Development Programme, the Organisation for Economic Co-operation and Development, the United Nations Children’s Fund, the European Union and a few Member States, facilitates knowledge exchange and access to technical guidance on financing frameworks.</w:t>
      </w:r>
    </w:p>
    <w:p w14:paraId="56764B1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9.125</w:t>
      </w:r>
      <w:r w:rsidRPr="006172EC">
        <w:rPr>
          <w:kern w:val="2"/>
          <w:szCs w:val="22"/>
          <w14:ligatures w14:val="standardContextual"/>
        </w:rPr>
        <w:tab/>
        <w:t>The above-mentioned work is expected to result in:</w:t>
      </w:r>
    </w:p>
    <w:p w14:paraId="132BF28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(a)</w:t>
      </w:r>
      <w:r w:rsidRPr="006172EC">
        <w:rPr>
          <w:kern w:val="2"/>
          <w:szCs w:val="22"/>
          <w14:ligatures w14:val="standardContextual"/>
        </w:rPr>
        <w:tab/>
        <w:t xml:space="preserve">Policy and action on financing for sustainable development through strengthened analytical foundations for the outcomes of the Economic and Social Council forum on financing for development follow-up and Second Committee deliberations; </w:t>
      </w:r>
    </w:p>
    <w:p w14:paraId="1803BC8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(b)</w:t>
      </w:r>
      <w:r w:rsidRPr="006172EC">
        <w:rPr>
          <w:kern w:val="2"/>
          <w:szCs w:val="22"/>
          <w14:ligatures w14:val="standardContextual"/>
        </w:rPr>
        <w:tab/>
        <w:t xml:space="preserve">Countries designing and using integrated national financing frameworks, including actionable policy options, to mobilize financing for sustainable development; </w:t>
      </w:r>
    </w:p>
    <w:p w14:paraId="6263285B"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szCs w:val="22"/>
          <w14:ligatures w14:val="standardContextual"/>
        </w:rPr>
      </w:pPr>
      <w:r w:rsidRPr="006172EC">
        <w:rPr>
          <w:spacing w:val="2"/>
          <w:w w:val="102"/>
          <w:kern w:val="2"/>
          <w:szCs w:val="22"/>
          <w14:ligatures w14:val="standardContextual"/>
        </w:rPr>
        <w:tab/>
      </w:r>
      <w:r w:rsidRPr="006172EC">
        <w:rPr>
          <w:spacing w:val="2"/>
          <w:w w:val="102"/>
          <w:kern w:val="2"/>
          <w:szCs w:val="22"/>
          <w14:ligatures w14:val="standardContextual"/>
        </w:rPr>
        <w:tab/>
        <w:t>(c)</w:t>
      </w:r>
      <w:r w:rsidRPr="006172EC">
        <w:rPr>
          <w:spacing w:val="2"/>
          <w:w w:val="102"/>
          <w:kern w:val="2"/>
          <w:szCs w:val="22"/>
          <w14:ligatures w14:val="standardContextual"/>
        </w:rPr>
        <w:tab/>
        <w:t xml:space="preserve">Accelerated mobilization of resources for the Sustainable Development Goals, leading to greater investment opportunities with positive impacts, including in countries in special situations; </w:t>
      </w:r>
    </w:p>
    <w:p w14:paraId="11100B32"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(d)</w:t>
      </w:r>
      <w:r w:rsidRPr="006172EC">
        <w:rPr>
          <w:kern w:val="2"/>
          <w:szCs w:val="22"/>
          <w14:ligatures w14:val="standardContextual"/>
        </w:rPr>
        <w:tab/>
        <w:t xml:space="preserve">Improved solutions at all levels for strengthening international tax cooperation, improving domestic resource mobilization and more effective implementation by Governments and other stakeholders of United Nations policy and practical guidance on tax matters; </w:t>
      </w:r>
    </w:p>
    <w:p w14:paraId="2F8A325D"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szCs w:val="22"/>
          <w14:ligatures w14:val="standardContextual"/>
        </w:rPr>
      </w:pPr>
      <w:r w:rsidRPr="006172EC">
        <w:rPr>
          <w:kern w:val="2"/>
          <w:szCs w:val="22"/>
          <w14:ligatures w14:val="standardContextual"/>
        </w:rPr>
        <w:tab/>
      </w:r>
      <w:r w:rsidRPr="006172EC">
        <w:rPr>
          <w:kern w:val="2"/>
          <w:szCs w:val="22"/>
          <w14:ligatures w14:val="standardContextual"/>
        </w:rPr>
        <w:tab/>
        <w:t>(e)</w:t>
      </w:r>
      <w:r w:rsidRPr="006172EC">
        <w:rPr>
          <w:kern w:val="2"/>
          <w:szCs w:val="22"/>
          <w14:ligatures w14:val="standardContextual"/>
        </w:rPr>
        <w:tab/>
        <w:t>Utilization by Governments and other stakeholders of policy guidance to enhance international development cooperation, for the effective implementation of the 2030 Agenda, the Addis Ababa Action Agenda, the Paris Agreement and the Sendai Framework for Disaster Risk Reduction 2015–2030.</w:t>
      </w:r>
    </w:p>
    <w:p w14:paraId="63BAF24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5ED552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CE7837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Programme performance in 2024</w:t>
      </w:r>
    </w:p>
    <w:p w14:paraId="68AB5A1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0AB6FA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BE84BD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Evidence-based intergovernmental preparations for the Fourth International Conference on Financing for Development</w:t>
      </w:r>
    </w:p>
    <w:p w14:paraId="39B1501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25A60E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9.126</w:t>
      </w:r>
      <w:r w:rsidRPr="006172EC">
        <w:rPr>
          <w:kern w:val="2"/>
          <w:szCs w:val="22"/>
          <w14:ligatures w14:val="standardContextual"/>
        </w:rPr>
        <w:tab/>
        <w:t>Substantive and evidence-based discussions are fundamental to informing the preparatory process of the Fourth International Conference on Financing for Development. The subprogramme has set up an “academic track” to systematically promote research, analysis and policy recommendations of academics and think tanks, which culminated in the “Financing for development dialogues: from evidence to action” conference that featured panel discussions on various topics. The conference enabled Member States and academia to deliberate and explore evidence-based solutions and innovative ideas for financing for development.</w:t>
      </w:r>
    </w:p>
    <w:p w14:paraId="4044D3B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9.127</w:t>
      </w:r>
      <w:r w:rsidRPr="006172EC">
        <w:rPr>
          <w:kern w:val="2"/>
          <w:szCs w:val="22"/>
          <w14:ligatures w14:val="standardContextual"/>
        </w:rPr>
        <w:tab/>
        <w:t>Progress towards the objective is presented in the performance measure below (see table 9.33).</w:t>
      </w:r>
    </w:p>
    <w:p w14:paraId="2B79E93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EF5D559" w14:textId="77777777" w:rsidR="006172EC" w:rsidRPr="006172EC" w:rsidRDefault="006172EC" w:rsidP="00385F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9.33</w:t>
      </w:r>
    </w:p>
    <w:p w14:paraId="3806B1C4" w14:textId="77777777" w:rsidR="006172EC" w:rsidRPr="006172EC" w:rsidRDefault="006172EC" w:rsidP="00385F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73DE7E8C" w14:textId="77777777" w:rsidR="006172EC" w:rsidRPr="006172EC" w:rsidRDefault="006172EC" w:rsidP="00385F89">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9A9B29A" w14:textId="77777777" w:rsidR="006172EC" w:rsidRPr="006172EC" w:rsidRDefault="006172EC" w:rsidP="00385F89">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3240"/>
        <w:gridCol w:w="3369"/>
      </w:tblGrid>
      <w:tr w:rsidR="006172EC" w:rsidRPr="006172EC" w14:paraId="31EE9EF3" w14:textId="77777777" w:rsidTr="00950F1A">
        <w:trPr>
          <w:tblHeader/>
        </w:trPr>
        <w:tc>
          <w:tcPr>
            <w:tcW w:w="3240" w:type="dxa"/>
            <w:tcBorders>
              <w:top w:val="single" w:sz="4" w:space="0" w:color="auto"/>
              <w:bottom w:val="single" w:sz="12" w:space="0" w:color="auto"/>
            </w:tcBorders>
            <w:shd w:val="clear" w:color="auto" w:fill="auto"/>
            <w:vAlign w:val="bottom"/>
          </w:tcPr>
          <w:p w14:paraId="3E358D98" w14:textId="77777777" w:rsidR="006172EC" w:rsidRPr="006172EC" w:rsidRDefault="006172EC" w:rsidP="00385F89">
            <w:pPr>
              <w:keepNext/>
              <w:keepLines/>
              <w:spacing w:before="81" w:after="81" w:line="160" w:lineRule="exact"/>
              <w:ind w:right="40"/>
              <w:jc w:val="both"/>
              <w:rPr>
                <w:i/>
                <w:sz w:val="14"/>
              </w:rPr>
            </w:pPr>
            <w:r w:rsidRPr="006172EC">
              <w:rPr>
                <w:i/>
                <w:sz w:val="14"/>
              </w:rPr>
              <w:t>2022 (actual)</w:t>
            </w:r>
          </w:p>
        </w:tc>
        <w:tc>
          <w:tcPr>
            <w:tcW w:w="3240" w:type="dxa"/>
            <w:tcBorders>
              <w:top w:val="single" w:sz="4" w:space="0" w:color="auto"/>
              <w:bottom w:val="single" w:sz="12" w:space="0" w:color="auto"/>
            </w:tcBorders>
            <w:shd w:val="clear" w:color="auto" w:fill="auto"/>
            <w:vAlign w:val="bottom"/>
          </w:tcPr>
          <w:p w14:paraId="2785DD48" w14:textId="77777777" w:rsidR="006172EC" w:rsidRPr="006172EC" w:rsidRDefault="006172EC" w:rsidP="00385F89">
            <w:pPr>
              <w:keepNext/>
              <w:keepLines/>
              <w:spacing w:before="81" w:after="81" w:line="160" w:lineRule="exact"/>
              <w:ind w:left="144" w:right="40"/>
              <w:rPr>
                <w:i/>
                <w:sz w:val="14"/>
              </w:rPr>
            </w:pPr>
            <w:r w:rsidRPr="006172EC">
              <w:rPr>
                <w:i/>
                <w:sz w:val="14"/>
              </w:rPr>
              <w:t>2023 (actual)</w:t>
            </w:r>
          </w:p>
        </w:tc>
        <w:tc>
          <w:tcPr>
            <w:tcW w:w="3369" w:type="dxa"/>
            <w:tcBorders>
              <w:top w:val="single" w:sz="4" w:space="0" w:color="auto"/>
              <w:bottom w:val="single" w:sz="12" w:space="0" w:color="auto"/>
            </w:tcBorders>
            <w:shd w:val="clear" w:color="auto" w:fill="auto"/>
            <w:vAlign w:val="bottom"/>
          </w:tcPr>
          <w:p w14:paraId="5586DD8F" w14:textId="77777777" w:rsidR="006172EC" w:rsidRPr="006172EC" w:rsidRDefault="006172EC" w:rsidP="00385F89">
            <w:pPr>
              <w:keepNext/>
              <w:keepLines/>
              <w:spacing w:before="81" w:after="81" w:line="160" w:lineRule="exact"/>
              <w:ind w:left="144" w:right="40"/>
              <w:rPr>
                <w:i/>
                <w:sz w:val="14"/>
              </w:rPr>
            </w:pPr>
            <w:r w:rsidRPr="006172EC">
              <w:rPr>
                <w:i/>
                <w:sz w:val="14"/>
              </w:rPr>
              <w:t>2024 (actual)</w:t>
            </w:r>
          </w:p>
        </w:tc>
      </w:tr>
      <w:tr w:rsidR="006172EC" w:rsidRPr="006172EC" w14:paraId="3358CA5A" w14:textId="77777777" w:rsidTr="00950F1A">
        <w:trPr>
          <w:trHeight w:hRule="exact" w:val="115"/>
          <w:tblHeader/>
        </w:trPr>
        <w:tc>
          <w:tcPr>
            <w:tcW w:w="3240" w:type="dxa"/>
            <w:tcBorders>
              <w:top w:val="single" w:sz="12" w:space="0" w:color="auto"/>
            </w:tcBorders>
            <w:shd w:val="clear" w:color="auto" w:fill="auto"/>
            <w:vAlign w:val="bottom"/>
          </w:tcPr>
          <w:p w14:paraId="2A54AE9D" w14:textId="77777777" w:rsidR="006172EC" w:rsidRPr="006172EC" w:rsidRDefault="006172EC" w:rsidP="00385F89">
            <w:pPr>
              <w:keepNext/>
              <w:keepLines/>
              <w:spacing w:before="40" w:after="120"/>
              <w:ind w:right="40"/>
              <w:jc w:val="both"/>
            </w:pPr>
          </w:p>
        </w:tc>
        <w:tc>
          <w:tcPr>
            <w:tcW w:w="3240" w:type="dxa"/>
            <w:tcBorders>
              <w:top w:val="single" w:sz="12" w:space="0" w:color="auto"/>
            </w:tcBorders>
            <w:shd w:val="clear" w:color="auto" w:fill="auto"/>
            <w:vAlign w:val="bottom"/>
          </w:tcPr>
          <w:p w14:paraId="0DBB8AD0" w14:textId="77777777" w:rsidR="006172EC" w:rsidRPr="006172EC" w:rsidRDefault="006172EC" w:rsidP="00385F89">
            <w:pPr>
              <w:keepNext/>
              <w:keepLines/>
              <w:spacing w:before="40" w:after="120"/>
              <w:ind w:left="144" w:right="40"/>
            </w:pPr>
          </w:p>
        </w:tc>
        <w:tc>
          <w:tcPr>
            <w:tcW w:w="3369" w:type="dxa"/>
            <w:tcBorders>
              <w:top w:val="single" w:sz="12" w:space="0" w:color="auto"/>
            </w:tcBorders>
            <w:shd w:val="clear" w:color="auto" w:fill="auto"/>
            <w:vAlign w:val="bottom"/>
          </w:tcPr>
          <w:p w14:paraId="6EC915DE" w14:textId="77777777" w:rsidR="006172EC" w:rsidRPr="006172EC" w:rsidRDefault="006172EC" w:rsidP="00385F89">
            <w:pPr>
              <w:keepNext/>
              <w:keepLines/>
              <w:spacing w:before="40" w:after="120"/>
              <w:ind w:left="144" w:right="40"/>
            </w:pPr>
          </w:p>
        </w:tc>
      </w:tr>
      <w:tr w:rsidR="006172EC" w:rsidRPr="006172EC" w14:paraId="6813AB11" w14:textId="77777777" w:rsidTr="00950F1A">
        <w:tc>
          <w:tcPr>
            <w:tcW w:w="3240" w:type="dxa"/>
            <w:tcBorders>
              <w:bottom w:val="single" w:sz="12" w:space="0" w:color="auto"/>
            </w:tcBorders>
            <w:shd w:val="clear" w:color="auto" w:fill="auto"/>
          </w:tcPr>
          <w:p w14:paraId="7057BD54" w14:textId="77777777" w:rsidR="006172EC" w:rsidRPr="006172EC" w:rsidRDefault="006172EC" w:rsidP="00385F89">
            <w:pPr>
              <w:keepNext/>
              <w:keepLines/>
              <w:tabs>
                <w:tab w:val="left" w:pos="288"/>
                <w:tab w:val="left" w:pos="576"/>
                <w:tab w:val="left" w:pos="864"/>
                <w:tab w:val="left" w:pos="1152"/>
              </w:tabs>
              <w:spacing w:before="40" w:after="120"/>
              <w:ind w:right="40"/>
            </w:pPr>
            <w:r w:rsidRPr="006172EC">
              <w:t>Academics and think tanks engaged in financing for sustainable development deliberations in an ad hoc manner</w:t>
            </w:r>
          </w:p>
        </w:tc>
        <w:tc>
          <w:tcPr>
            <w:tcW w:w="3240" w:type="dxa"/>
            <w:tcBorders>
              <w:bottom w:val="single" w:sz="12" w:space="0" w:color="auto"/>
            </w:tcBorders>
            <w:shd w:val="clear" w:color="auto" w:fill="auto"/>
          </w:tcPr>
          <w:p w14:paraId="71072929" w14:textId="77777777" w:rsidR="006172EC" w:rsidRPr="006172EC" w:rsidRDefault="006172EC" w:rsidP="00385F89">
            <w:pPr>
              <w:keepNext/>
              <w:keepLines/>
              <w:tabs>
                <w:tab w:val="left" w:pos="288"/>
                <w:tab w:val="left" w:pos="576"/>
                <w:tab w:val="left" w:pos="864"/>
                <w:tab w:val="left" w:pos="1152"/>
              </w:tabs>
              <w:spacing w:before="40" w:after="120"/>
              <w:ind w:left="144" w:right="40"/>
            </w:pPr>
            <w:r w:rsidRPr="006172EC">
              <w:t xml:space="preserve">Consultations with an array of experts and in-depth analysis informed the Financing for Sustainable Development Report 2023, addressing financing for development challenges </w:t>
            </w:r>
          </w:p>
        </w:tc>
        <w:tc>
          <w:tcPr>
            <w:tcW w:w="3369" w:type="dxa"/>
            <w:tcBorders>
              <w:bottom w:val="single" w:sz="12" w:space="0" w:color="auto"/>
            </w:tcBorders>
            <w:shd w:val="clear" w:color="auto" w:fill="auto"/>
          </w:tcPr>
          <w:p w14:paraId="3AC30E98" w14:textId="77777777" w:rsidR="006172EC" w:rsidRPr="006172EC" w:rsidRDefault="006172EC" w:rsidP="00385F89">
            <w:pPr>
              <w:keepNext/>
              <w:keepLines/>
              <w:tabs>
                <w:tab w:val="left" w:pos="288"/>
                <w:tab w:val="left" w:pos="576"/>
                <w:tab w:val="left" w:pos="864"/>
                <w:tab w:val="left" w:pos="1152"/>
              </w:tabs>
              <w:spacing w:before="40" w:after="120"/>
              <w:ind w:left="144" w:right="40"/>
            </w:pPr>
            <w:r w:rsidRPr="006172EC">
              <w:t>Preparation for the Fourth International Conference on Financing for Development benefited from the analysis and recommendations of 400 members of academia and think tanks through the dedicated “academic track”</w:t>
            </w:r>
          </w:p>
        </w:tc>
      </w:tr>
    </w:tbl>
    <w:p w14:paraId="5596A0D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EA42C2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B3E667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3ED2FE8"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Planned results for 2026</w:t>
      </w:r>
    </w:p>
    <w:p w14:paraId="2D53A0D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C4EFFF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DBFBEF0"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 xml:space="preserve">Result 1: creditors and debtor countries agree on global challenges and policy solutions on debt, liquidity and fiscal space for investment in the Sustainable Development Goals </w:t>
      </w:r>
    </w:p>
    <w:p w14:paraId="400CED3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AF4D302"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2D4FDBE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6BB30CA5"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9.128</w:t>
      </w:r>
      <w:r w:rsidRPr="006172EC">
        <w:rPr>
          <w:kern w:val="2"/>
          <w:szCs w:val="22"/>
          <w14:ligatures w14:val="standardContextual"/>
        </w:rPr>
        <w:tab/>
        <w:t>The subprogramme’s work contributed to Member States, civil society and international organizations discussing and agreeing on policy solutions to address debt, liquidity and fiscal space for development, through the elements paper for the outcome document of the Fourth International Conference on Financing for Development, which met the planned target.</w:t>
      </w:r>
    </w:p>
    <w:p w14:paraId="4EF901D6"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9.129</w:t>
      </w:r>
      <w:r w:rsidRPr="006172EC">
        <w:rPr>
          <w:kern w:val="2"/>
          <w:szCs w:val="22"/>
          <w14:ligatures w14:val="standardContextual"/>
        </w:rPr>
        <w:tab/>
        <w:t>Progress towards the objective and the target for 2026 are presented in the performance measure below (see table 9.34).</w:t>
      </w:r>
    </w:p>
    <w:p w14:paraId="41C85E2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ED1288E"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9.34</w:t>
      </w:r>
    </w:p>
    <w:p w14:paraId="790DAB5F"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Performance measure</w:t>
      </w:r>
    </w:p>
    <w:p w14:paraId="1C7448E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1DCD9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2040"/>
        <w:gridCol w:w="1970"/>
        <w:gridCol w:w="1970"/>
      </w:tblGrid>
      <w:tr w:rsidR="006172EC" w:rsidRPr="006172EC" w14:paraId="2D36F0FF" w14:textId="77777777" w:rsidTr="00950F1A">
        <w:trPr>
          <w:tblHeader/>
        </w:trPr>
        <w:tc>
          <w:tcPr>
            <w:tcW w:w="1970" w:type="dxa"/>
            <w:tcBorders>
              <w:top w:val="single" w:sz="4" w:space="0" w:color="auto"/>
              <w:bottom w:val="single" w:sz="12" w:space="0" w:color="auto"/>
            </w:tcBorders>
            <w:shd w:val="clear" w:color="auto" w:fill="auto"/>
            <w:vAlign w:val="bottom"/>
          </w:tcPr>
          <w:p w14:paraId="7665D7FF" w14:textId="77777777" w:rsidR="006172EC" w:rsidRPr="006172EC" w:rsidRDefault="006172EC" w:rsidP="006172EC">
            <w:pPr>
              <w:spacing w:before="81" w:after="81" w:line="160" w:lineRule="exact"/>
              <w:ind w:right="40"/>
              <w:jc w:val="both"/>
              <w:rPr>
                <w:i/>
                <w:sz w:val="14"/>
              </w:rPr>
            </w:pPr>
            <w:r w:rsidRPr="006172EC">
              <w:rPr>
                <w:i/>
                <w:sz w:val="14"/>
              </w:rPr>
              <w:t>2022 (actual)</w:t>
            </w:r>
          </w:p>
        </w:tc>
        <w:tc>
          <w:tcPr>
            <w:tcW w:w="1900" w:type="dxa"/>
            <w:tcBorders>
              <w:top w:val="single" w:sz="4" w:space="0" w:color="auto"/>
              <w:bottom w:val="single" w:sz="12" w:space="0" w:color="auto"/>
            </w:tcBorders>
            <w:shd w:val="clear" w:color="auto" w:fill="auto"/>
            <w:vAlign w:val="bottom"/>
          </w:tcPr>
          <w:p w14:paraId="3C1C5B48" w14:textId="77777777" w:rsidR="006172EC" w:rsidRPr="006172EC" w:rsidRDefault="006172EC" w:rsidP="006172EC">
            <w:pPr>
              <w:spacing w:before="81" w:after="81" w:line="160" w:lineRule="exact"/>
              <w:ind w:left="144" w:right="40"/>
              <w:rPr>
                <w:i/>
                <w:sz w:val="14"/>
              </w:rPr>
            </w:pPr>
            <w:r w:rsidRPr="006172EC">
              <w:rPr>
                <w:i/>
                <w:sz w:val="14"/>
              </w:rPr>
              <w:t>2023 (actual)</w:t>
            </w:r>
          </w:p>
        </w:tc>
        <w:tc>
          <w:tcPr>
            <w:tcW w:w="2040" w:type="dxa"/>
            <w:tcBorders>
              <w:top w:val="single" w:sz="4" w:space="0" w:color="auto"/>
              <w:bottom w:val="single" w:sz="12" w:space="0" w:color="auto"/>
              <w:right w:val="double" w:sz="12" w:space="0" w:color="auto"/>
            </w:tcBorders>
            <w:shd w:val="clear" w:color="auto" w:fill="auto"/>
            <w:vAlign w:val="bottom"/>
          </w:tcPr>
          <w:p w14:paraId="26E6A68F" w14:textId="77777777" w:rsidR="006172EC" w:rsidRPr="006172EC" w:rsidRDefault="006172EC" w:rsidP="006172EC">
            <w:pPr>
              <w:spacing w:before="81" w:after="81" w:line="160" w:lineRule="exact"/>
              <w:ind w:left="144" w:right="40"/>
              <w:rPr>
                <w:i/>
                <w:sz w:val="14"/>
              </w:rPr>
            </w:pPr>
            <w:r w:rsidRPr="006172E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99087C6" w14:textId="77777777" w:rsidR="006172EC" w:rsidRPr="006172EC" w:rsidRDefault="006172EC" w:rsidP="006172EC">
            <w:pPr>
              <w:spacing w:before="81" w:after="81" w:line="160" w:lineRule="exact"/>
              <w:ind w:left="144" w:right="40"/>
              <w:rPr>
                <w:i/>
                <w:sz w:val="14"/>
              </w:rPr>
            </w:pPr>
            <w:r w:rsidRPr="006172EC">
              <w:rPr>
                <w:i/>
                <w:sz w:val="14"/>
              </w:rPr>
              <w:t>2025 (planned)</w:t>
            </w:r>
          </w:p>
        </w:tc>
        <w:tc>
          <w:tcPr>
            <w:tcW w:w="1970" w:type="dxa"/>
            <w:tcBorders>
              <w:top w:val="single" w:sz="4" w:space="0" w:color="auto"/>
              <w:bottom w:val="single" w:sz="12" w:space="0" w:color="auto"/>
            </w:tcBorders>
            <w:shd w:val="clear" w:color="auto" w:fill="auto"/>
            <w:vAlign w:val="bottom"/>
          </w:tcPr>
          <w:p w14:paraId="38B5B03D" w14:textId="77777777" w:rsidR="006172EC" w:rsidRPr="006172EC" w:rsidRDefault="006172EC" w:rsidP="006172EC">
            <w:pPr>
              <w:spacing w:before="81" w:after="81" w:line="160" w:lineRule="exact"/>
              <w:ind w:left="144" w:right="40"/>
              <w:rPr>
                <w:i/>
                <w:sz w:val="14"/>
              </w:rPr>
            </w:pPr>
            <w:r w:rsidRPr="006172EC">
              <w:rPr>
                <w:i/>
                <w:sz w:val="14"/>
              </w:rPr>
              <w:t>2026 (planned)</w:t>
            </w:r>
          </w:p>
        </w:tc>
      </w:tr>
      <w:tr w:rsidR="006172EC" w:rsidRPr="006172EC" w14:paraId="18CE4C94" w14:textId="77777777" w:rsidTr="00950F1A">
        <w:trPr>
          <w:trHeight w:hRule="exact" w:val="115"/>
          <w:tblHeader/>
        </w:trPr>
        <w:tc>
          <w:tcPr>
            <w:tcW w:w="1970" w:type="dxa"/>
            <w:tcBorders>
              <w:top w:val="single" w:sz="12" w:space="0" w:color="auto"/>
            </w:tcBorders>
            <w:shd w:val="clear" w:color="auto" w:fill="auto"/>
            <w:vAlign w:val="bottom"/>
          </w:tcPr>
          <w:p w14:paraId="2FC84280" w14:textId="77777777" w:rsidR="006172EC" w:rsidRPr="006172EC" w:rsidRDefault="006172EC" w:rsidP="006172EC">
            <w:pPr>
              <w:spacing w:before="40" w:after="120"/>
              <w:ind w:right="40"/>
              <w:jc w:val="both"/>
            </w:pPr>
          </w:p>
        </w:tc>
        <w:tc>
          <w:tcPr>
            <w:tcW w:w="1900" w:type="dxa"/>
            <w:tcBorders>
              <w:top w:val="single" w:sz="12" w:space="0" w:color="auto"/>
            </w:tcBorders>
            <w:shd w:val="clear" w:color="auto" w:fill="auto"/>
            <w:vAlign w:val="bottom"/>
          </w:tcPr>
          <w:p w14:paraId="30ABF680" w14:textId="77777777" w:rsidR="006172EC" w:rsidRPr="006172EC" w:rsidRDefault="006172EC" w:rsidP="006172EC">
            <w:pPr>
              <w:spacing w:before="40" w:after="120"/>
              <w:ind w:left="144" w:right="40"/>
            </w:pPr>
          </w:p>
        </w:tc>
        <w:tc>
          <w:tcPr>
            <w:tcW w:w="2040" w:type="dxa"/>
            <w:tcBorders>
              <w:top w:val="single" w:sz="12" w:space="0" w:color="auto"/>
              <w:right w:val="double" w:sz="12" w:space="0" w:color="auto"/>
            </w:tcBorders>
            <w:shd w:val="clear" w:color="auto" w:fill="auto"/>
            <w:vAlign w:val="bottom"/>
          </w:tcPr>
          <w:p w14:paraId="501C69B6" w14:textId="77777777" w:rsidR="006172EC" w:rsidRPr="006172EC" w:rsidRDefault="006172EC" w:rsidP="006172E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6D104375" w14:textId="77777777" w:rsidR="006172EC" w:rsidRPr="006172EC" w:rsidRDefault="006172EC" w:rsidP="006172EC">
            <w:pPr>
              <w:spacing w:before="40" w:after="120"/>
              <w:ind w:left="144" w:right="40"/>
            </w:pPr>
          </w:p>
        </w:tc>
        <w:tc>
          <w:tcPr>
            <w:tcW w:w="1970" w:type="dxa"/>
            <w:tcBorders>
              <w:top w:val="single" w:sz="12" w:space="0" w:color="auto"/>
            </w:tcBorders>
            <w:shd w:val="clear" w:color="auto" w:fill="auto"/>
            <w:vAlign w:val="bottom"/>
          </w:tcPr>
          <w:p w14:paraId="23F8BF44" w14:textId="77777777" w:rsidR="006172EC" w:rsidRPr="006172EC" w:rsidRDefault="006172EC" w:rsidP="006172EC">
            <w:pPr>
              <w:spacing w:before="40" w:after="120"/>
              <w:ind w:left="144" w:right="40"/>
            </w:pPr>
          </w:p>
        </w:tc>
      </w:tr>
      <w:tr w:rsidR="006172EC" w:rsidRPr="006172EC" w14:paraId="728966DB" w14:textId="77777777" w:rsidTr="00950F1A">
        <w:tc>
          <w:tcPr>
            <w:tcW w:w="1970" w:type="dxa"/>
            <w:tcBorders>
              <w:bottom w:val="single" w:sz="12" w:space="0" w:color="auto"/>
            </w:tcBorders>
            <w:shd w:val="clear" w:color="auto" w:fill="auto"/>
          </w:tcPr>
          <w:p w14:paraId="3D5C7812" w14:textId="77777777" w:rsidR="006172EC" w:rsidRPr="006172EC" w:rsidRDefault="006172EC" w:rsidP="006172EC">
            <w:pPr>
              <w:tabs>
                <w:tab w:val="left" w:pos="288"/>
                <w:tab w:val="left" w:pos="576"/>
                <w:tab w:val="left" w:pos="864"/>
                <w:tab w:val="left" w:pos="1152"/>
              </w:tabs>
              <w:spacing w:before="40" w:after="120"/>
              <w:ind w:right="43"/>
              <w:jc w:val="both"/>
            </w:pPr>
            <w:r w:rsidRPr="006172EC">
              <w:t>–</w:t>
            </w:r>
          </w:p>
        </w:tc>
        <w:tc>
          <w:tcPr>
            <w:tcW w:w="1900" w:type="dxa"/>
            <w:tcBorders>
              <w:bottom w:val="single" w:sz="12" w:space="0" w:color="auto"/>
            </w:tcBorders>
            <w:shd w:val="clear" w:color="auto" w:fill="auto"/>
          </w:tcPr>
          <w:p w14:paraId="1F772E1F" w14:textId="77777777" w:rsidR="006172EC" w:rsidRPr="006172EC" w:rsidRDefault="006172EC" w:rsidP="006172EC">
            <w:pPr>
              <w:tabs>
                <w:tab w:val="left" w:pos="288"/>
                <w:tab w:val="left" w:pos="576"/>
                <w:tab w:val="left" w:pos="864"/>
                <w:tab w:val="left" w:pos="1152"/>
              </w:tabs>
              <w:spacing w:before="40" w:after="120"/>
              <w:ind w:left="144" w:right="43"/>
            </w:pPr>
            <w:r w:rsidRPr="006172EC">
              <w:t>Member States and relevant partners in the United Nations system provided feedback and guidance on priority issues related to debt, liquidity and fiscal space to inform the development of policy dialogues</w:t>
            </w:r>
          </w:p>
        </w:tc>
        <w:tc>
          <w:tcPr>
            <w:tcW w:w="2040" w:type="dxa"/>
            <w:tcBorders>
              <w:bottom w:val="single" w:sz="12" w:space="0" w:color="auto"/>
              <w:right w:val="double" w:sz="12" w:space="0" w:color="auto"/>
            </w:tcBorders>
            <w:shd w:val="clear" w:color="auto" w:fill="auto"/>
          </w:tcPr>
          <w:p w14:paraId="3A311E19" w14:textId="77777777" w:rsidR="006172EC" w:rsidRPr="006172EC" w:rsidRDefault="006172EC" w:rsidP="006172EC">
            <w:pPr>
              <w:tabs>
                <w:tab w:val="left" w:pos="288"/>
                <w:tab w:val="left" w:pos="576"/>
                <w:tab w:val="left" w:pos="864"/>
                <w:tab w:val="left" w:pos="1152"/>
              </w:tabs>
              <w:spacing w:before="40" w:after="120"/>
              <w:ind w:left="144" w:right="43"/>
            </w:pPr>
            <w:r w:rsidRPr="006172EC">
              <w:t>Member States, civil society and international organizations discussed and agreed on policy solutions on debt, liquidity and fiscal space for investment in the Sustainable Development Goals, as reflected in the elements paper for the outcome document of the Fourth International Conference on Financing for Development</w:t>
            </w:r>
          </w:p>
        </w:tc>
        <w:tc>
          <w:tcPr>
            <w:tcW w:w="1970" w:type="dxa"/>
            <w:tcBorders>
              <w:left w:val="double" w:sz="12" w:space="0" w:color="auto"/>
              <w:bottom w:val="single" w:sz="12" w:space="0" w:color="auto"/>
            </w:tcBorders>
            <w:shd w:val="clear" w:color="auto" w:fill="auto"/>
          </w:tcPr>
          <w:p w14:paraId="095C7FD3" w14:textId="77777777" w:rsidR="006172EC" w:rsidRPr="006172EC" w:rsidRDefault="006172EC" w:rsidP="006172EC">
            <w:pPr>
              <w:tabs>
                <w:tab w:val="left" w:pos="288"/>
                <w:tab w:val="left" w:pos="576"/>
                <w:tab w:val="left" w:pos="864"/>
                <w:tab w:val="left" w:pos="1152"/>
              </w:tabs>
              <w:spacing w:before="40" w:after="120"/>
              <w:ind w:left="144" w:right="43"/>
            </w:pPr>
            <w:r w:rsidRPr="006172EC">
              <w:t>Member States agree on concrete action to advance policy solutions on debt, liquidity and fiscal space for investment in the Sustainable Development Goals as part of an outcome document of the Fourth International Conference on Financing for Development</w:t>
            </w:r>
          </w:p>
        </w:tc>
        <w:tc>
          <w:tcPr>
            <w:tcW w:w="1970" w:type="dxa"/>
            <w:tcBorders>
              <w:bottom w:val="single" w:sz="12" w:space="0" w:color="auto"/>
            </w:tcBorders>
            <w:shd w:val="clear" w:color="auto" w:fill="auto"/>
          </w:tcPr>
          <w:p w14:paraId="3CA073DB" w14:textId="77777777" w:rsidR="006172EC" w:rsidRPr="006172EC" w:rsidRDefault="006172EC" w:rsidP="006172EC">
            <w:pPr>
              <w:tabs>
                <w:tab w:val="left" w:pos="288"/>
                <w:tab w:val="left" w:pos="576"/>
                <w:tab w:val="left" w:pos="864"/>
                <w:tab w:val="left" w:pos="1152"/>
              </w:tabs>
              <w:spacing w:before="40" w:after="120"/>
              <w:ind w:left="144" w:right="43"/>
            </w:pPr>
            <w:r w:rsidRPr="006172EC">
              <w:t>Member States begin to implement policy action on debt contained in the outcome document of the Fourth International Conference on Financing for Development</w:t>
            </w:r>
          </w:p>
        </w:tc>
      </w:tr>
    </w:tbl>
    <w:p w14:paraId="1C3BD8A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EF2F9C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65E85F"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2: strengthened engagement of Member States in the financing for development follow-up process to improve coherence and implementation of agreed outcomes</w:t>
      </w:r>
    </w:p>
    <w:p w14:paraId="02902F26"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06D85D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Programme performance in 2024 and target for 2026</w:t>
      </w:r>
    </w:p>
    <w:p w14:paraId="34B47C6C"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B161A9F"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9.130</w:t>
      </w:r>
      <w:r w:rsidRPr="006172EC">
        <w:rPr>
          <w:kern w:val="2"/>
          <w:szCs w:val="22"/>
          <w14:ligatures w14:val="standardContextual"/>
        </w:rPr>
        <w:tab/>
        <w:t>The subprogramme’s work contributed to strengthening the engagement of Member States in the financing for development process, with 102 countries participating in the intergovernmental follow-up, which exceeded the planned target of 95 countries.</w:t>
      </w:r>
    </w:p>
    <w:p w14:paraId="6A080200"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9.131</w:t>
      </w:r>
      <w:r w:rsidRPr="006172EC">
        <w:rPr>
          <w:kern w:val="2"/>
          <w:szCs w:val="22"/>
          <w14:ligatures w14:val="standardContextual"/>
        </w:rPr>
        <w:tab/>
        <w:t>Progress towards the objective and the target for 2026 are presented in the performance measure below (see figure 9.X).</w:t>
      </w:r>
    </w:p>
    <w:p w14:paraId="5041BBB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4CAABFB"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9.X</w:t>
      </w:r>
    </w:p>
    <w:p w14:paraId="6E346983" w14:textId="77777777" w:rsidR="006172EC" w:rsidRPr="006172EC" w:rsidRDefault="006172EC" w:rsidP="00E06A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szCs w:val="22"/>
          <w14:ligatures w14:val="standardContextual"/>
        </w:rPr>
      </w:pPr>
      <w:r w:rsidRPr="006172EC">
        <w:rPr>
          <w:b/>
          <w:spacing w:val="2"/>
          <w:szCs w:val="22"/>
          <w14:ligatures w14:val="standardContextual"/>
        </w:rPr>
        <w:t>Performance measure: number of countries participating in the intergovernmental follow-up process to the international conferences on financing for development (annual)</w:t>
      </w:r>
    </w:p>
    <w:p w14:paraId="6BC0C2AB"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5CF91288" w14:textId="77777777" w:rsidR="006172EC" w:rsidRPr="006172EC" w:rsidRDefault="006172EC" w:rsidP="00E06A5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b/>
          <w:noProof/>
          <w:szCs w:val="22"/>
          <w:u w:val="single"/>
          <w:lang w:val="en-US"/>
          <w14:ligatures w14:val="standardContextual"/>
        </w:rPr>
        <w:drawing>
          <wp:anchor distT="0" distB="0" distL="114300" distR="114300" simplePos="0" relativeHeight="251671552" behindDoc="0" locked="0" layoutInCell="1" allowOverlap="1" wp14:anchorId="7A72E3FD" wp14:editId="24A1568D">
            <wp:simplePos x="0" y="0"/>
            <wp:positionH relativeFrom="margin">
              <wp:align>right</wp:align>
            </wp:positionH>
            <wp:positionV relativeFrom="paragraph">
              <wp:posOffset>86995</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p>
    <w:p w14:paraId="5A48C15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2E5A4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14A6C06"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Result 3: enhanced engagement of developing countries in shaping tax international norms</w:t>
      </w:r>
    </w:p>
    <w:p w14:paraId="4F1F0349"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3CDF0F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ab/>
      </w:r>
      <w:r w:rsidRPr="006172EC">
        <w:rPr>
          <w:b/>
          <w:spacing w:val="2"/>
          <w:szCs w:val="22"/>
          <w14:ligatures w14:val="standardContextual"/>
        </w:rPr>
        <w:tab/>
        <w:t>Proposed programme plan for 2026</w:t>
      </w:r>
    </w:p>
    <w:p w14:paraId="3EA13D32"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AB57384" w14:textId="38F555A5"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9.132</w:t>
      </w:r>
      <w:r w:rsidRPr="006172EC">
        <w:rPr>
          <w:kern w:val="2"/>
          <w:szCs w:val="22"/>
          <w14:ligatures w14:val="standardContextual"/>
        </w:rPr>
        <w:tab/>
        <w:t xml:space="preserve">The launch of negotiations </w:t>
      </w:r>
      <w:r w:rsidR="00E06A5E">
        <w:rPr>
          <w:kern w:val="2"/>
          <w:szCs w:val="22"/>
          <w14:ligatures w14:val="standardContextual"/>
        </w:rPr>
        <w:t xml:space="preserve">towards </w:t>
      </w:r>
      <w:r w:rsidRPr="006172EC">
        <w:rPr>
          <w:kern w:val="2"/>
          <w:szCs w:val="22"/>
          <w14:ligatures w14:val="standardContextual"/>
        </w:rPr>
        <w:t>a United Nations framework convention on international tax cooperation creates opportunities for universal participation in tax norm-setting, while many developing countries need enhanced support to effectively participate in this complex process. The subprogramme has provided integrated technical support and analysis, as well as capacity-building activities, enabling more developing countries to engage effectively in international tax discussions and strengthen the inclusiveness and effectiveness of international tax norms.</w:t>
      </w:r>
    </w:p>
    <w:p w14:paraId="2E1D6C51"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9D11F57"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szCs w:val="22"/>
          <w14:ligatures w14:val="standardContextual"/>
        </w:rPr>
      </w:pPr>
      <w:r w:rsidRPr="006172EC">
        <w:rPr>
          <w:i/>
          <w:spacing w:val="3"/>
          <w:szCs w:val="22"/>
          <w14:ligatures w14:val="standardContextual"/>
        </w:rPr>
        <w:tab/>
      </w:r>
      <w:r w:rsidRPr="006172EC">
        <w:rPr>
          <w:i/>
          <w:spacing w:val="3"/>
          <w:szCs w:val="22"/>
          <w14:ligatures w14:val="standardContextual"/>
        </w:rPr>
        <w:tab/>
        <w:t>Lessons learned and planned change</w:t>
      </w:r>
    </w:p>
    <w:p w14:paraId="26AC2420"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F29919"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9.133</w:t>
      </w:r>
      <w:r w:rsidRPr="006172EC">
        <w:rPr>
          <w:kern w:val="2"/>
          <w:szCs w:val="22"/>
          <w14:ligatures w14:val="standardContextual"/>
        </w:rPr>
        <w:tab/>
        <w:t xml:space="preserve">The lesson for the subprogramme was the need for more targeted support to facilitate the effective participation of developing countries in international norm-setting processes, galvanizing their technical expertise in tax matters. In applying the lesson, the subprogramme will implement a phased approach, establishing core capacity for immediate negotiation support needs, while gradually expanding integrated technical support to the Member State-led negotiations and targeted capacity-building to enhance countries’ engagement and their capabilities to shape international tax norms. </w:t>
      </w:r>
    </w:p>
    <w:p w14:paraId="59E813C5" w14:textId="32965293"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9.134</w:t>
      </w:r>
      <w:r w:rsidRPr="006172EC">
        <w:rPr>
          <w:kern w:val="2"/>
          <w:szCs w:val="22"/>
          <w14:ligatures w14:val="standardContextual"/>
        </w:rPr>
        <w:tab/>
      </w:r>
      <w:r w:rsidRPr="00E06A5E">
        <w:rPr>
          <w:spacing w:val="0"/>
          <w:kern w:val="2"/>
          <w:szCs w:val="22"/>
          <w14:ligatures w14:val="standardContextual"/>
        </w:rPr>
        <w:t>Expected progress towards the objective is presented in the performance measure below (see figure</w:t>
      </w:r>
      <w:r w:rsidR="00E06A5E" w:rsidRPr="00E06A5E">
        <w:rPr>
          <w:spacing w:val="0"/>
          <w:kern w:val="2"/>
          <w:szCs w:val="22"/>
          <w14:ligatures w14:val="standardContextual"/>
        </w:rPr>
        <w:t xml:space="preserve"> </w:t>
      </w:r>
      <w:r w:rsidRPr="00E06A5E">
        <w:rPr>
          <w:spacing w:val="0"/>
          <w:kern w:val="2"/>
          <w:szCs w:val="22"/>
          <w14:ligatures w14:val="standardContextual"/>
        </w:rPr>
        <w:t>9.XI).</w:t>
      </w:r>
    </w:p>
    <w:p w14:paraId="374B558B" w14:textId="2F0CA8B3" w:rsidR="00385F89" w:rsidRDefault="00385F89">
      <w:pPr>
        <w:suppressAutoHyphens w:val="0"/>
        <w:spacing w:after="160" w:line="259" w:lineRule="auto"/>
      </w:pPr>
      <w:r>
        <w:br w:type="page"/>
      </w:r>
    </w:p>
    <w:p w14:paraId="601D7B5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Figure 9.XI</w:t>
      </w:r>
    </w:p>
    <w:p w14:paraId="66112A7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rPr>
          <w:b/>
          <w:spacing w:val="2"/>
          <w:szCs w:val="22"/>
          <w14:ligatures w14:val="standardContextual"/>
        </w:rPr>
      </w:pPr>
      <w:r w:rsidRPr="006172EC">
        <w:rPr>
          <w:b/>
          <w:spacing w:val="2"/>
          <w:szCs w:val="22"/>
          <w14:ligatures w14:val="standardContextual"/>
        </w:rPr>
        <w:t>Performance measure: number of developing countries engaging in shaping international tax norms (cumulative)</w:t>
      </w:r>
    </w:p>
    <w:p w14:paraId="3B962497"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069225"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r w:rsidRPr="006172EC">
        <w:rPr>
          <w:noProof/>
          <w:highlight w:val="cyan"/>
          <w:shd w:val="clear" w:color="auto" w:fill="E6E6E6"/>
          <w:lang w:val="en-US" w:eastAsia="en-GB"/>
          <w14:ligatures w14:val="standardContextual"/>
        </w:rPr>
        <w:drawing>
          <wp:anchor distT="0" distB="0" distL="114300" distR="114300" simplePos="0" relativeHeight="251672576" behindDoc="0" locked="0" layoutInCell="1" allowOverlap="1" wp14:anchorId="5C821997" wp14:editId="061CA2CE">
            <wp:simplePos x="0" y="0"/>
            <wp:positionH relativeFrom="margin">
              <wp:align>right</wp:align>
            </wp:positionH>
            <wp:positionV relativeFrom="paragraph">
              <wp:posOffset>82550</wp:posOffset>
            </wp:positionV>
            <wp:extent cx="6254115" cy="1776095"/>
            <wp:effectExtent l="0" t="0" r="0" b="0"/>
            <wp:wrapTopAndBottom/>
            <wp:docPr id="759320715" name="Chart 759320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39214E63"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DC9079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34357E68"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33F1EFF"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szCs w:val="22"/>
          <w14:ligatures w14:val="standardContextual"/>
        </w:rPr>
      </w:pPr>
      <w:r w:rsidRPr="006172EC">
        <w:rPr>
          <w:b/>
          <w:sz w:val="24"/>
          <w:szCs w:val="22"/>
          <w14:ligatures w14:val="standardContextual"/>
        </w:rPr>
        <w:tab/>
      </w:r>
      <w:r w:rsidRPr="006172EC">
        <w:rPr>
          <w:b/>
          <w:sz w:val="24"/>
          <w:szCs w:val="22"/>
          <w14:ligatures w14:val="standardContextual"/>
        </w:rPr>
        <w:tab/>
        <w:t>Deliverables</w:t>
      </w:r>
    </w:p>
    <w:p w14:paraId="2794CD7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129C1EBD"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0A53F97A" w14:textId="77777777" w:rsidR="006172EC" w:rsidRPr="006172EC" w:rsidRDefault="006172EC" w:rsidP="00617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szCs w:val="22"/>
          <w14:ligatures w14:val="standardContextual"/>
        </w:rPr>
      </w:pPr>
      <w:r w:rsidRPr="006172EC">
        <w:rPr>
          <w:kern w:val="2"/>
          <w:szCs w:val="22"/>
          <w14:ligatures w14:val="standardContextual"/>
        </w:rPr>
        <w:tab/>
        <w:t>9.135</w:t>
      </w:r>
      <w:r w:rsidRPr="006172EC">
        <w:rPr>
          <w:kern w:val="2"/>
          <w:szCs w:val="22"/>
          <w14:ligatures w14:val="standardContextual"/>
        </w:rPr>
        <w:tab/>
        <w:t>Table 9.35 lists all deliverables of the subprogramme.</w:t>
      </w:r>
    </w:p>
    <w:p w14:paraId="5296755E"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71216BE4"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szCs w:val="22"/>
          <w14:ligatures w14:val="standardContextual"/>
        </w:rPr>
      </w:pPr>
      <w:r w:rsidRPr="006172EC">
        <w:rPr>
          <w:bCs/>
          <w:spacing w:val="2"/>
          <w:szCs w:val="22"/>
          <w14:ligatures w14:val="standardContextual"/>
        </w:rPr>
        <w:t>Table 9.35</w:t>
      </w:r>
    </w:p>
    <w:p w14:paraId="2A34F461" w14:textId="77777777" w:rsidR="006172EC" w:rsidRPr="006172EC" w:rsidRDefault="006172EC" w:rsidP="00617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szCs w:val="22"/>
          <w14:ligatures w14:val="standardContextual"/>
        </w:rPr>
      </w:pPr>
      <w:r w:rsidRPr="006172EC">
        <w:rPr>
          <w:b/>
          <w:spacing w:val="2"/>
          <w:szCs w:val="22"/>
          <w14:ligatures w14:val="standardContextual"/>
        </w:rPr>
        <w:t>Subprogramme 9: deliverables for the period 2024–2026, by category and subcategory</w:t>
      </w:r>
    </w:p>
    <w:p w14:paraId="4C8FEC1A"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p w14:paraId="48618A7F" w14:textId="77777777" w:rsidR="006172EC" w:rsidRPr="006172EC" w:rsidRDefault="006172EC" w:rsidP="00617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szCs w:val="22"/>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6172EC" w:rsidRPr="006172EC" w14:paraId="322B2B9F" w14:textId="77777777" w:rsidTr="00950F1A">
        <w:trPr>
          <w:tblHeader/>
        </w:trPr>
        <w:tc>
          <w:tcPr>
            <w:tcW w:w="7110" w:type="dxa"/>
            <w:tcBorders>
              <w:top w:val="single" w:sz="4" w:space="0" w:color="auto"/>
              <w:bottom w:val="single" w:sz="12" w:space="0" w:color="auto"/>
            </w:tcBorders>
            <w:shd w:val="clear" w:color="auto" w:fill="auto"/>
            <w:vAlign w:val="bottom"/>
          </w:tcPr>
          <w:p w14:paraId="610AF6F0" w14:textId="77777777" w:rsidR="006172EC" w:rsidRPr="006172EC" w:rsidRDefault="006172EC" w:rsidP="006172EC">
            <w:pPr>
              <w:spacing w:before="81" w:after="81" w:line="160" w:lineRule="exact"/>
              <w:ind w:right="40"/>
              <w:jc w:val="both"/>
              <w:rPr>
                <w:i/>
                <w:sz w:val="14"/>
              </w:rPr>
            </w:pPr>
            <w:r w:rsidRPr="006172EC">
              <w:rPr>
                <w:i/>
                <w:sz w:val="14"/>
              </w:rPr>
              <w:t>Category and subcategory</w:t>
            </w:r>
          </w:p>
        </w:tc>
        <w:tc>
          <w:tcPr>
            <w:tcW w:w="685" w:type="dxa"/>
            <w:tcBorders>
              <w:top w:val="single" w:sz="4" w:space="0" w:color="auto"/>
              <w:bottom w:val="single" w:sz="12" w:space="0" w:color="auto"/>
            </w:tcBorders>
            <w:shd w:val="clear" w:color="auto" w:fill="auto"/>
            <w:vAlign w:val="bottom"/>
          </w:tcPr>
          <w:p w14:paraId="7CB035FE" w14:textId="77777777" w:rsidR="006172EC" w:rsidRPr="006172EC" w:rsidRDefault="006172EC" w:rsidP="006172EC">
            <w:pPr>
              <w:spacing w:before="81" w:after="81" w:line="160" w:lineRule="exact"/>
              <w:ind w:right="40"/>
              <w:jc w:val="right"/>
              <w:rPr>
                <w:i/>
                <w:sz w:val="14"/>
              </w:rPr>
            </w:pPr>
            <w:r w:rsidRPr="006172EC">
              <w:rPr>
                <w:i/>
                <w:sz w:val="14"/>
              </w:rPr>
              <w:t>2024 planned</w:t>
            </w:r>
          </w:p>
        </w:tc>
        <w:tc>
          <w:tcPr>
            <w:tcW w:w="685" w:type="dxa"/>
            <w:tcBorders>
              <w:top w:val="single" w:sz="4" w:space="0" w:color="auto"/>
              <w:bottom w:val="single" w:sz="12" w:space="0" w:color="auto"/>
            </w:tcBorders>
            <w:shd w:val="clear" w:color="auto" w:fill="auto"/>
            <w:vAlign w:val="bottom"/>
          </w:tcPr>
          <w:p w14:paraId="0F144531" w14:textId="77777777" w:rsidR="006172EC" w:rsidRPr="006172EC" w:rsidRDefault="006172EC" w:rsidP="006172EC">
            <w:pPr>
              <w:spacing w:before="81" w:after="81" w:line="160" w:lineRule="exact"/>
              <w:ind w:right="40"/>
              <w:jc w:val="right"/>
              <w:rPr>
                <w:i/>
                <w:sz w:val="14"/>
              </w:rPr>
            </w:pPr>
            <w:r w:rsidRPr="006172EC">
              <w:rPr>
                <w:i/>
                <w:sz w:val="14"/>
              </w:rPr>
              <w:t>2024 actual</w:t>
            </w:r>
          </w:p>
        </w:tc>
        <w:tc>
          <w:tcPr>
            <w:tcW w:w="685" w:type="dxa"/>
            <w:tcBorders>
              <w:top w:val="single" w:sz="4" w:space="0" w:color="auto"/>
              <w:bottom w:val="single" w:sz="12" w:space="0" w:color="auto"/>
            </w:tcBorders>
            <w:shd w:val="clear" w:color="auto" w:fill="auto"/>
            <w:vAlign w:val="bottom"/>
          </w:tcPr>
          <w:p w14:paraId="17AF1C48" w14:textId="77777777" w:rsidR="006172EC" w:rsidRPr="006172EC" w:rsidRDefault="006172EC" w:rsidP="006172EC">
            <w:pPr>
              <w:spacing w:before="81" w:after="81" w:line="160" w:lineRule="exact"/>
              <w:ind w:right="40"/>
              <w:jc w:val="right"/>
              <w:rPr>
                <w:i/>
                <w:sz w:val="14"/>
              </w:rPr>
            </w:pPr>
            <w:r w:rsidRPr="006172EC">
              <w:rPr>
                <w:i/>
                <w:sz w:val="14"/>
              </w:rPr>
              <w:t>2025 planned</w:t>
            </w:r>
          </w:p>
        </w:tc>
        <w:tc>
          <w:tcPr>
            <w:tcW w:w="685" w:type="dxa"/>
            <w:tcBorders>
              <w:top w:val="single" w:sz="4" w:space="0" w:color="auto"/>
              <w:bottom w:val="single" w:sz="12" w:space="0" w:color="auto"/>
            </w:tcBorders>
            <w:shd w:val="clear" w:color="auto" w:fill="auto"/>
            <w:vAlign w:val="bottom"/>
          </w:tcPr>
          <w:p w14:paraId="33DCA177" w14:textId="77777777" w:rsidR="006172EC" w:rsidRPr="006172EC" w:rsidRDefault="006172EC" w:rsidP="006172EC">
            <w:pPr>
              <w:spacing w:before="81" w:after="81" w:line="160" w:lineRule="exact"/>
              <w:ind w:right="40"/>
              <w:jc w:val="right"/>
              <w:rPr>
                <w:i/>
                <w:sz w:val="14"/>
              </w:rPr>
            </w:pPr>
            <w:r w:rsidRPr="006172EC">
              <w:rPr>
                <w:i/>
                <w:sz w:val="14"/>
              </w:rPr>
              <w:t>2026 planned</w:t>
            </w:r>
          </w:p>
        </w:tc>
      </w:tr>
      <w:tr w:rsidR="006172EC" w:rsidRPr="006172EC" w14:paraId="00B67515" w14:textId="77777777" w:rsidTr="00950F1A">
        <w:trPr>
          <w:trHeight w:hRule="exact" w:val="115"/>
          <w:tblHeader/>
        </w:trPr>
        <w:tc>
          <w:tcPr>
            <w:tcW w:w="7110" w:type="dxa"/>
            <w:tcBorders>
              <w:top w:val="single" w:sz="12" w:space="0" w:color="auto"/>
            </w:tcBorders>
            <w:shd w:val="clear" w:color="auto" w:fill="auto"/>
            <w:vAlign w:val="bottom"/>
          </w:tcPr>
          <w:p w14:paraId="3D3540FD" w14:textId="77777777" w:rsidR="006172EC" w:rsidRPr="006172EC" w:rsidRDefault="006172EC" w:rsidP="006172EC">
            <w:pPr>
              <w:spacing w:before="40" w:after="40" w:line="210" w:lineRule="exact"/>
              <w:ind w:right="40"/>
              <w:jc w:val="both"/>
              <w:rPr>
                <w:sz w:val="17"/>
              </w:rPr>
            </w:pPr>
          </w:p>
        </w:tc>
        <w:tc>
          <w:tcPr>
            <w:tcW w:w="685" w:type="dxa"/>
            <w:tcBorders>
              <w:top w:val="single" w:sz="12" w:space="0" w:color="auto"/>
            </w:tcBorders>
            <w:shd w:val="clear" w:color="auto" w:fill="auto"/>
            <w:vAlign w:val="bottom"/>
          </w:tcPr>
          <w:p w14:paraId="3F0AF5AA"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227F46BD"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07C97B2F" w14:textId="77777777" w:rsidR="006172EC" w:rsidRPr="006172EC" w:rsidRDefault="006172EC" w:rsidP="006172EC">
            <w:pPr>
              <w:spacing w:before="40" w:after="40" w:line="210" w:lineRule="exact"/>
              <w:ind w:right="40"/>
              <w:jc w:val="right"/>
              <w:rPr>
                <w:sz w:val="17"/>
              </w:rPr>
            </w:pPr>
          </w:p>
        </w:tc>
        <w:tc>
          <w:tcPr>
            <w:tcW w:w="685" w:type="dxa"/>
            <w:tcBorders>
              <w:top w:val="single" w:sz="12" w:space="0" w:color="auto"/>
            </w:tcBorders>
            <w:shd w:val="clear" w:color="auto" w:fill="auto"/>
            <w:vAlign w:val="bottom"/>
          </w:tcPr>
          <w:p w14:paraId="5787683B" w14:textId="77777777" w:rsidR="006172EC" w:rsidRPr="006172EC" w:rsidRDefault="006172EC" w:rsidP="006172EC">
            <w:pPr>
              <w:spacing w:before="40" w:after="40" w:line="210" w:lineRule="exact"/>
              <w:ind w:right="40"/>
              <w:jc w:val="right"/>
              <w:rPr>
                <w:sz w:val="17"/>
              </w:rPr>
            </w:pPr>
          </w:p>
        </w:tc>
      </w:tr>
      <w:tr w:rsidR="006172EC" w:rsidRPr="006172EC" w14:paraId="5C3C069A" w14:textId="77777777" w:rsidTr="00950F1A">
        <w:tc>
          <w:tcPr>
            <w:tcW w:w="7110" w:type="dxa"/>
            <w:shd w:val="clear" w:color="auto" w:fill="auto"/>
            <w:vAlign w:val="bottom"/>
          </w:tcPr>
          <w:p w14:paraId="72B64B57"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A.</w:t>
            </w:r>
            <w:r w:rsidRPr="006172EC">
              <w:rPr>
                <w:b/>
                <w:bCs/>
                <w:sz w:val="17"/>
              </w:rPr>
              <w:tab/>
              <w:t>Facilitation of the intergovernmental process and expert bodies</w:t>
            </w:r>
          </w:p>
        </w:tc>
        <w:tc>
          <w:tcPr>
            <w:tcW w:w="685" w:type="dxa"/>
            <w:shd w:val="clear" w:color="auto" w:fill="auto"/>
            <w:vAlign w:val="bottom"/>
          </w:tcPr>
          <w:p w14:paraId="567548F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6C7CCA3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0A66EA2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29311D4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78CFF694" w14:textId="77777777" w:rsidTr="00950F1A">
        <w:tc>
          <w:tcPr>
            <w:tcW w:w="7110" w:type="dxa"/>
            <w:shd w:val="clear" w:color="auto" w:fill="auto"/>
            <w:vAlign w:val="bottom"/>
          </w:tcPr>
          <w:p w14:paraId="05D6206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Parliamentary documentation</w:t>
            </w:r>
            <w:r w:rsidRPr="006172EC">
              <w:rPr>
                <w:sz w:val="17"/>
              </w:rPr>
              <w:t xml:space="preserve"> (number of documents)</w:t>
            </w:r>
          </w:p>
        </w:tc>
        <w:tc>
          <w:tcPr>
            <w:tcW w:w="685" w:type="dxa"/>
            <w:shd w:val="clear" w:color="auto" w:fill="auto"/>
            <w:vAlign w:val="bottom"/>
          </w:tcPr>
          <w:p w14:paraId="02A6F7A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36</w:t>
            </w:r>
          </w:p>
        </w:tc>
        <w:tc>
          <w:tcPr>
            <w:tcW w:w="685" w:type="dxa"/>
            <w:shd w:val="clear" w:color="auto" w:fill="auto"/>
            <w:vAlign w:val="bottom"/>
          </w:tcPr>
          <w:p w14:paraId="5A7867E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55</w:t>
            </w:r>
          </w:p>
        </w:tc>
        <w:tc>
          <w:tcPr>
            <w:tcW w:w="685" w:type="dxa"/>
            <w:shd w:val="clear" w:color="auto" w:fill="auto"/>
            <w:vAlign w:val="bottom"/>
          </w:tcPr>
          <w:p w14:paraId="58373B1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43</w:t>
            </w:r>
          </w:p>
        </w:tc>
        <w:tc>
          <w:tcPr>
            <w:tcW w:w="685" w:type="dxa"/>
            <w:shd w:val="clear" w:color="auto" w:fill="auto"/>
            <w:vAlign w:val="bottom"/>
          </w:tcPr>
          <w:p w14:paraId="59E31CA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35</w:t>
            </w:r>
          </w:p>
        </w:tc>
      </w:tr>
      <w:tr w:rsidR="006172EC" w:rsidRPr="006172EC" w14:paraId="50397234" w14:textId="77777777" w:rsidTr="00950F1A">
        <w:tc>
          <w:tcPr>
            <w:tcW w:w="7110" w:type="dxa"/>
            <w:shd w:val="clear" w:color="auto" w:fill="auto"/>
            <w:vAlign w:val="bottom"/>
          </w:tcPr>
          <w:p w14:paraId="5D3394E2"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w:t>
            </w:r>
            <w:r w:rsidRPr="006172EC">
              <w:rPr>
                <w:sz w:val="17"/>
              </w:rPr>
              <w:tab/>
              <w:t>Documents for the General Assembly</w:t>
            </w:r>
          </w:p>
        </w:tc>
        <w:tc>
          <w:tcPr>
            <w:tcW w:w="685" w:type="dxa"/>
            <w:shd w:val="clear" w:color="auto" w:fill="auto"/>
            <w:vAlign w:val="bottom"/>
          </w:tcPr>
          <w:p w14:paraId="1EE38B8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685" w:type="dxa"/>
            <w:shd w:val="clear" w:color="auto" w:fill="auto"/>
            <w:vAlign w:val="bottom"/>
          </w:tcPr>
          <w:p w14:paraId="1A6C835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w:t>
            </w:r>
          </w:p>
        </w:tc>
        <w:tc>
          <w:tcPr>
            <w:tcW w:w="685" w:type="dxa"/>
            <w:shd w:val="clear" w:color="auto" w:fill="auto"/>
            <w:vAlign w:val="bottom"/>
          </w:tcPr>
          <w:p w14:paraId="4FF6D35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4B17197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r>
      <w:tr w:rsidR="006172EC" w:rsidRPr="006172EC" w14:paraId="2E6734F7" w14:textId="77777777" w:rsidTr="00950F1A">
        <w:tc>
          <w:tcPr>
            <w:tcW w:w="7110" w:type="dxa"/>
            <w:shd w:val="clear" w:color="auto" w:fill="auto"/>
            <w:vAlign w:val="bottom"/>
          </w:tcPr>
          <w:p w14:paraId="46DF0BA8"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2.</w:t>
            </w:r>
            <w:r w:rsidRPr="006172EC">
              <w:rPr>
                <w:sz w:val="17"/>
              </w:rPr>
              <w:tab/>
              <w:t>Documents for the Economic and Social Council</w:t>
            </w:r>
          </w:p>
        </w:tc>
        <w:tc>
          <w:tcPr>
            <w:tcW w:w="685" w:type="dxa"/>
            <w:shd w:val="clear" w:color="auto" w:fill="auto"/>
            <w:vAlign w:val="bottom"/>
          </w:tcPr>
          <w:p w14:paraId="75CF12E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2415372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5CF2C4F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w:t>
            </w:r>
          </w:p>
        </w:tc>
        <w:tc>
          <w:tcPr>
            <w:tcW w:w="685" w:type="dxa"/>
            <w:shd w:val="clear" w:color="auto" w:fill="auto"/>
            <w:vAlign w:val="bottom"/>
          </w:tcPr>
          <w:p w14:paraId="687A143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 xml:space="preserve">2 </w:t>
            </w:r>
          </w:p>
        </w:tc>
      </w:tr>
      <w:tr w:rsidR="006172EC" w:rsidRPr="006172EC" w14:paraId="3B6DDF5F" w14:textId="77777777" w:rsidTr="00950F1A">
        <w:tc>
          <w:tcPr>
            <w:tcW w:w="7110" w:type="dxa"/>
            <w:shd w:val="clear" w:color="auto" w:fill="auto"/>
            <w:vAlign w:val="bottom"/>
          </w:tcPr>
          <w:p w14:paraId="4867A22D"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3.</w:t>
            </w:r>
            <w:r w:rsidRPr="006172EC">
              <w:rPr>
                <w:sz w:val="17"/>
              </w:rPr>
              <w:tab/>
              <w:t>Documents for the Committee of Experts on International Cooperation in Tax Matters</w:t>
            </w:r>
          </w:p>
        </w:tc>
        <w:tc>
          <w:tcPr>
            <w:tcW w:w="685" w:type="dxa"/>
            <w:shd w:val="clear" w:color="auto" w:fill="auto"/>
            <w:vAlign w:val="bottom"/>
          </w:tcPr>
          <w:p w14:paraId="4AC565E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30</w:t>
            </w:r>
          </w:p>
        </w:tc>
        <w:tc>
          <w:tcPr>
            <w:tcW w:w="685" w:type="dxa"/>
            <w:shd w:val="clear" w:color="auto" w:fill="auto"/>
            <w:vAlign w:val="bottom"/>
          </w:tcPr>
          <w:p w14:paraId="11E3025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49</w:t>
            </w:r>
          </w:p>
        </w:tc>
        <w:tc>
          <w:tcPr>
            <w:tcW w:w="685" w:type="dxa"/>
            <w:shd w:val="clear" w:color="auto" w:fill="auto"/>
            <w:vAlign w:val="bottom"/>
          </w:tcPr>
          <w:p w14:paraId="4CDCCE7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30</w:t>
            </w:r>
          </w:p>
        </w:tc>
        <w:tc>
          <w:tcPr>
            <w:tcW w:w="685" w:type="dxa"/>
            <w:shd w:val="clear" w:color="auto" w:fill="auto"/>
            <w:vAlign w:val="bottom"/>
          </w:tcPr>
          <w:p w14:paraId="4DEA954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30</w:t>
            </w:r>
          </w:p>
        </w:tc>
      </w:tr>
      <w:tr w:rsidR="006172EC" w:rsidRPr="006172EC" w14:paraId="11D629C6" w14:textId="77777777" w:rsidTr="00950F1A">
        <w:tc>
          <w:tcPr>
            <w:tcW w:w="7110" w:type="dxa"/>
            <w:shd w:val="clear" w:color="auto" w:fill="auto"/>
            <w:vAlign w:val="bottom"/>
          </w:tcPr>
          <w:p w14:paraId="011F0ECA"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Substantive services for meetings</w:t>
            </w:r>
            <w:r w:rsidRPr="006172EC">
              <w:rPr>
                <w:sz w:val="17"/>
              </w:rPr>
              <w:t xml:space="preserve"> (number of three-hour meetings)</w:t>
            </w:r>
          </w:p>
        </w:tc>
        <w:tc>
          <w:tcPr>
            <w:tcW w:w="685" w:type="dxa"/>
            <w:shd w:val="clear" w:color="auto" w:fill="auto"/>
            <w:vAlign w:val="bottom"/>
          </w:tcPr>
          <w:p w14:paraId="1F87159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194</w:t>
            </w:r>
          </w:p>
        </w:tc>
        <w:tc>
          <w:tcPr>
            <w:tcW w:w="685" w:type="dxa"/>
            <w:shd w:val="clear" w:color="auto" w:fill="auto"/>
            <w:vAlign w:val="bottom"/>
          </w:tcPr>
          <w:p w14:paraId="1C5493F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285</w:t>
            </w:r>
          </w:p>
        </w:tc>
        <w:tc>
          <w:tcPr>
            <w:tcW w:w="685" w:type="dxa"/>
            <w:shd w:val="clear" w:color="auto" w:fill="auto"/>
            <w:vAlign w:val="bottom"/>
          </w:tcPr>
          <w:p w14:paraId="73BCE94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161</w:t>
            </w:r>
          </w:p>
        </w:tc>
        <w:tc>
          <w:tcPr>
            <w:tcW w:w="685" w:type="dxa"/>
            <w:shd w:val="clear" w:color="auto" w:fill="auto"/>
            <w:vAlign w:val="bottom"/>
          </w:tcPr>
          <w:p w14:paraId="314DD44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205</w:t>
            </w:r>
          </w:p>
        </w:tc>
      </w:tr>
      <w:tr w:rsidR="006172EC" w:rsidRPr="006172EC" w14:paraId="360EABAB" w14:textId="77777777" w:rsidTr="00950F1A">
        <w:tc>
          <w:tcPr>
            <w:tcW w:w="7110" w:type="dxa"/>
            <w:shd w:val="clear" w:color="auto" w:fill="auto"/>
            <w:vAlign w:val="bottom"/>
          </w:tcPr>
          <w:p w14:paraId="600D5351"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Meetings of:</w:t>
            </w:r>
          </w:p>
        </w:tc>
        <w:tc>
          <w:tcPr>
            <w:tcW w:w="685" w:type="dxa"/>
            <w:shd w:val="clear" w:color="auto" w:fill="auto"/>
            <w:vAlign w:val="bottom"/>
          </w:tcPr>
          <w:p w14:paraId="7A4221B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56145AC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65EB29F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09B66A0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3D0B34B9" w14:textId="77777777" w:rsidTr="00950F1A">
        <w:tc>
          <w:tcPr>
            <w:tcW w:w="7110" w:type="dxa"/>
            <w:shd w:val="clear" w:color="auto" w:fill="auto"/>
            <w:vAlign w:val="bottom"/>
          </w:tcPr>
          <w:p w14:paraId="6BDC9523"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4.</w:t>
            </w:r>
            <w:r w:rsidRPr="006172EC">
              <w:rPr>
                <w:sz w:val="17"/>
              </w:rPr>
              <w:tab/>
              <w:t>The General Assembly</w:t>
            </w:r>
          </w:p>
        </w:tc>
        <w:tc>
          <w:tcPr>
            <w:tcW w:w="685" w:type="dxa"/>
            <w:shd w:val="clear" w:color="auto" w:fill="auto"/>
            <w:vAlign w:val="bottom"/>
          </w:tcPr>
          <w:p w14:paraId="08524DA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58792BA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c>
          <w:tcPr>
            <w:tcW w:w="685" w:type="dxa"/>
            <w:shd w:val="clear" w:color="auto" w:fill="auto"/>
            <w:vAlign w:val="bottom"/>
          </w:tcPr>
          <w:p w14:paraId="3B8D4DE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36F3AB9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12</w:t>
            </w:r>
          </w:p>
        </w:tc>
      </w:tr>
      <w:tr w:rsidR="006172EC" w:rsidRPr="006172EC" w14:paraId="23CD945E" w14:textId="77777777" w:rsidTr="00950F1A">
        <w:tc>
          <w:tcPr>
            <w:tcW w:w="7110" w:type="dxa"/>
            <w:shd w:val="clear" w:color="auto" w:fill="auto"/>
            <w:vAlign w:val="bottom"/>
          </w:tcPr>
          <w:p w14:paraId="71F267C2"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5.</w:t>
            </w:r>
            <w:r w:rsidRPr="006172EC">
              <w:rPr>
                <w:sz w:val="17"/>
              </w:rPr>
              <w:tab/>
              <w:t>The Economic and Social Council</w:t>
            </w:r>
          </w:p>
        </w:tc>
        <w:tc>
          <w:tcPr>
            <w:tcW w:w="685" w:type="dxa"/>
            <w:shd w:val="clear" w:color="auto" w:fill="auto"/>
            <w:vAlign w:val="bottom"/>
          </w:tcPr>
          <w:p w14:paraId="7B83736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20</w:t>
            </w:r>
          </w:p>
        </w:tc>
        <w:tc>
          <w:tcPr>
            <w:tcW w:w="685" w:type="dxa"/>
            <w:shd w:val="clear" w:color="auto" w:fill="auto"/>
            <w:vAlign w:val="bottom"/>
          </w:tcPr>
          <w:p w14:paraId="7CEF7FB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22</w:t>
            </w:r>
          </w:p>
        </w:tc>
        <w:tc>
          <w:tcPr>
            <w:tcW w:w="685" w:type="dxa"/>
            <w:shd w:val="clear" w:color="auto" w:fill="auto"/>
            <w:vAlign w:val="bottom"/>
          </w:tcPr>
          <w:p w14:paraId="0B04C54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20</w:t>
            </w:r>
          </w:p>
        </w:tc>
        <w:tc>
          <w:tcPr>
            <w:tcW w:w="685" w:type="dxa"/>
            <w:shd w:val="clear" w:color="auto" w:fill="auto"/>
            <w:vAlign w:val="bottom"/>
          </w:tcPr>
          <w:p w14:paraId="511167F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22</w:t>
            </w:r>
          </w:p>
        </w:tc>
      </w:tr>
      <w:tr w:rsidR="006172EC" w:rsidRPr="006172EC" w14:paraId="07D78B0A" w14:textId="77777777" w:rsidTr="00950F1A">
        <w:tc>
          <w:tcPr>
            <w:tcW w:w="7110" w:type="dxa"/>
            <w:shd w:val="clear" w:color="auto" w:fill="auto"/>
            <w:vAlign w:val="bottom"/>
          </w:tcPr>
          <w:p w14:paraId="20C1B1BE"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6.</w:t>
            </w:r>
            <w:r w:rsidRPr="006172EC">
              <w:rPr>
                <w:sz w:val="17"/>
              </w:rPr>
              <w:tab/>
              <w:t>The Committee of Experts on International Cooperation in Tax Matters</w:t>
            </w:r>
          </w:p>
        </w:tc>
        <w:tc>
          <w:tcPr>
            <w:tcW w:w="685" w:type="dxa"/>
            <w:shd w:val="clear" w:color="auto" w:fill="auto"/>
            <w:vAlign w:val="bottom"/>
          </w:tcPr>
          <w:p w14:paraId="41CC867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c>
          <w:tcPr>
            <w:tcW w:w="685" w:type="dxa"/>
            <w:shd w:val="clear" w:color="auto" w:fill="auto"/>
            <w:vAlign w:val="bottom"/>
          </w:tcPr>
          <w:p w14:paraId="5E4F3EC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c>
          <w:tcPr>
            <w:tcW w:w="685" w:type="dxa"/>
            <w:shd w:val="clear" w:color="auto" w:fill="auto"/>
            <w:vAlign w:val="bottom"/>
          </w:tcPr>
          <w:p w14:paraId="2129017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c>
          <w:tcPr>
            <w:tcW w:w="685" w:type="dxa"/>
            <w:shd w:val="clear" w:color="auto" w:fill="auto"/>
            <w:vAlign w:val="bottom"/>
          </w:tcPr>
          <w:p w14:paraId="3D29CE2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16</w:t>
            </w:r>
          </w:p>
        </w:tc>
      </w:tr>
      <w:tr w:rsidR="006172EC" w:rsidRPr="006172EC" w14:paraId="192166CF" w14:textId="77777777" w:rsidTr="00950F1A">
        <w:tc>
          <w:tcPr>
            <w:tcW w:w="7110" w:type="dxa"/>
            <w:shd w:val="clear" w:color="auto" w:fill="auto"/>
            <w:vAlign w:val="bottom"/>
          </w:tcPr>
          <w:p w14:paraId="72FDA751"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7.</w:t>
            </w:r>
            <w:r w:rsidRPr="006172EC">
              <w:rPr>
                <w:sz w:val="17"/>
              </w:rPr>
              <w:tab/>
              <w:t>Subcommittees of the Committee of Experts on International Cooperation in Tax Matters</w:t>
            </w:r>
          </w:p>
        </w:tc>
        <w:tc>
          <w:tcPr>
            <w:tcW w:w="685" w:type="dxa"/>
            <w:shd w:val="clear" w:color="auto" w:fill="auto"/>
            <w:vAlign w:val="bottom"/>
          </w:tcPr>
          <w:p w14:paraId="0808C07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75</w:t>
            </w:r>
          </w:p>
        </w:tc>
        <w:tc>
          <w:tcPr>
            <w:tcW w:w="685" w:type="dxa"/>
            <w:shd w:val="clear" w:color="auto" w:fill="auto"/>
            <w:vAlign w:val="bottom"/>
          </w:tcPr>
          <w:p w14:paraId="52CC80C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105</w:t>
            </w:r>
          </w:p>
        </w:tc>
        <w:tc>
          <w:tcPr>
            <w:tcW w:w="685" w:type="dxa"/>
            <w:shd w:val="clear" w:color="auto" w:fill="auto"/>
            <w:vAlign w:val="bottom"/>
          </w:tcPr>
          <w:p w14:paraId="0A7438B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75</w:t>
            </w:r>
          </w:p>
        </w:tc>
        <w:tc>
          <w:tcPr>
            <w:tcW w:w="685" w:type="dxa"/>
            <w:shd w:val="clear" w:color="auto" w:fill="auto"/>
            <w:vAlign w:val="bottom"/>
          </w:tcPr>
          <w:p w14:paraId="27AFAA3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60</w:t>
            </w:r>
          </w:p>
        </w:tc>
      </w:tr>
      <w:tr w:rsidR="006172EC" w:rsidRPr="006172EC" w14:paraId="10102A8E" w14:textId="77777777" w:rsidTr="00950F1A">
        <w:tc>
          <w:tcPr>
            <w:tcW w:w="7110" w:type="dxa"/>
            <w:shd w:val="clear" w:color="auto" w:fill="auto"/>
            <w:vAlign w:val="bottom"/>
          </w:tcPr>
          <w:p w14:paraId="3171C57A"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8.</w:t>
            </w:r>
            <w:r w:rsidRPr="006172EC">
              <w:rPr>
                <w:sz w:val="17"/>
              </w:rPr>
              <w:tab/>
              <w:t>The Inter-Agency Task Force on Financing for Development</w:t>
            </w:r>
          </w:p>
        </w:tc>
        <w:tc>
          <w:tcPr>
            <w:tcW w:w="685" w:type="dxa"/>
            <w:shd w:val="clear" w:color="auto" w:fill="auto"/>
            <w:vAlign w:val="bottom"/>
          </w:tcPr>
          <w:p w14:paraId="74B1AE9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c>
          <w:tcPr>
            <w:tcW w:w="685" w:type="dxa"/>
            <w:shd w:val="clear" w:color="auto" w:fill="auto"/>
            <w:vAlign w:val="bottom"/>
          </w:tcPr>
          <w:p w14:paraId="5F83A57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c>
          <w:tcPr>
            <w:tcW w:w="685" w:type="dxa"/>
            <w:shd w:val="clear" w:color="auto" w:fill="auto"/>
            <w:vAlign w:val="bottom"/>
          </w:tcPr>
          <w:p w14:paraId="586F41C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c>
          <w:tcPr>
            <w:tcW w:w="685" w:type="dxa"/>
            <w:shd w:val="clear" w:color="auto" w:fill="auto"/>
            <w:vAlign w:val="bottom"/>
          </w:tcPr>
          <w:p w14:paraId="3F3C86E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r>
      <w:tr w:rsidR="006172EC" w:rsidRPr="006172EC" w14:paraId="570E6213" w14:textId="77777777" w:rsidTr="00950F1A">
        <w:tc>
          <w:tcPr>
            <w:tcW w:w="7110" w:type="dxa"/>
            <w:shd w:val="clear" w:color="auto" w:fill="auto"/>
            <w:vAlign w:val="bottom"/>
          </w:tcPr>
          <w:p w14:paraId="573D4CDF"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9.</w:t>
            </w:r>
            <w:r w:rsidRPr="006172EC">
              <w:rPr>
                <w:sz w:val="17"/>
              </w:rPr>
              <w:tab/>
              <w:t>Experts on financing for sustainable development-related issues</w:t>
            </w:r>
          </w:p>
        </w:tc>
        <w:tc>
          <w:tcPr>
            <w:tcW w:w="685" w:type="dxa"/>
            <w:shd w:val="clear" w:color="auto" w:fill="auto"/>
            <w:vAlign w:val="bottom"/>
          </w:tcPr>
          <w:p w14:paraId="65BAE53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c>
          <w:tcPr>
            <w:tcW w:w="685" w:type="dxa"/>
            <w:shd w:val="clear" w:color="auto" w:fill="auto"/>
            <w:vAlign w:val="bottom"/>
          </w:tcPr>
          <w:p w14:paraId="4DF7955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28</w:t>
            </w:r>
          </w:p>
        </w:tc>
        <w:tc>
          <w:tcPr>
            <w:tcW w:w="685" w:type="dxa"/>
            <w:shd w:val="clear" w:color="auto" w:fill="auto"/>
            <w:vAlign w:val="bottom"/>
          </w:tcPr>
          <w:p w14:paraId="2E2A07B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15</w:t>
            </w:r>
          </w:p>
        </w:tc>
        <w:tc>
          <w:tcPr>
            <w:tcW w:w="685" w:type="dxa"/>
            <w:shd w:val="clear" w:color="auto" w:fill="auto"/>
            <w:vAlign w:val="bottom"/>
          </w:tcPr>
          <w:p w14:paraId="1D761B9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20</w:t>
            </w:r>
          </w:p>
        </w:tc>
      </w:tr>
      <w:tr w:rsidR="006172EC" w:rsidRPr="006172EC" w14:paraId="32CA9C9C" w14:textId="77777777" w:rsidTr="00950F1A">
        <w:tc>
          <w:tcPr>
            <w:tcW w:w="7110" w:type="dxa"/>
            <w:shd w:val="clear" w:color="auto" w:fill="auto"/>
          </w:tcPr>
          <w:p w14:paraId="5DD55F66"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10.</w:t>
            </w:r>
            <w:r w:rsidRPr="006172EC">
              <w:rPr>
                <w:sz w:val="17"/>
              </w:rPr>
              <w:tab/>
              <w:t>Intergovernmental preparatory committee for the Fourth International Conference on Financing for Development</w:t>
            </w:r>
          </w:p>
        </w:tc>
        <w:tc>
          <w:tcPr>
            <w:tcW w:w="685" w:type="dxa"/>
            <w:shd w:val="clear" w:color="auto" w:fill="auto"/>
            <w:vAlign w:val="bottom"/>
          </w:tcPr>
          <w:p w14:paraId="5DB9A67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363512D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44</w:t>
            </w:r>
          </w:p>
        </w:tc>
        <w:tc>
          <w:tcPr>
            <w:tcW w:w="685" w:type="dxa"/>
            <w:shd w:val="clear" w:color="auto" w:fill="auto"/>
            <w:vAlign w:val="bottom"/>
          </w:tcPr>
          <w:p w14:paraId="2D202DC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10</w:t>
            </w:r>
          </w:p>
        </w:tc>
        <w:tc>
          <w:tcPr>
            <w:tcW w:w="685" w:type="dxa"/>
            <w:shd w:val="clear" w:color="auto" w:fill="auto"/>
            <w:vAlign w:val="bottom"/>
          </w:tcPr>
          <w:p w14:paraId="4689E2B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72D37CCF" w14:textId="77777777" w:rsidTr="00950F1A">
        <w:tc>
          <w:tcPr>
            <w:tcW w:w="7110" w:type="dxa"/>
            <w:shd w:val="clear" w:color="auto" w:fill="auto"/>
          </w:tcPr>
          <w:p w14:paraId="21E6CD43"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11.</w:t>
            </w:r>
            <w:r w:rsidRPr="006172EC">
              <w:rPr>
                <w:sz w:val="17"/>
              </w:rPr>
              <w:tab/>
              <w:t xml:space="preserve">Ad hoc intergovernmental committee mandated to develop draft terms of reference for a United Nations framework convention on international tax cooperation </w:t>
            </w:r>
          </w:p>
        </w:tc>
        <w:tc>
          <w:tcPr>
            <w:tcW w:w="685" w:type="dxa"/>
            <w:shd w:val="clear" w:color="auto" w:fill="auto"/>
            <w:vAlign w:val="bottom"/>
          </w:tcPr>
          <w:p w14:paraId="2E5D4CD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43</w:t>
            </w:r>
          </w:p>
        </w:tc>
        <w:tc>
          <w:tcPr>
            <w:tcW w:w="685" w:type="dxa"/>
            <w:shd w:val="clear" w:color="auto" w:fill="auto"/>
            <w:vAlign w:val="bottom"/>
          </w:tcPr>
          <w:p w14:paraId="4C59DB9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43</w:t>
            </w:r>
          </w:p>
        </w:tc>
        <w:tc>
          <w:tcPr>
            <w:tcW w:w="685" w:type="dxa"/>
            <w:shd w:val="clear" w:color="auto" w:fill="auto"/>
            <w:vAlign w:val="bottom"/>
          </w:tcPr>
          <w:p w14:paraId="2E497FD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54B9B14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r>
      <w:tr w:rsidR="006172EC" w:rsidRPr="006172EC" w14:paraId="53F76CDE" w14:textId="77777777" w:rsidTr="00950F1A">
        <w:tc>
          <w:tcPr>
            <w:tcW w:w="7110" w:type="dxa"/>
            <w:shd w:val="clear" w:color="auto" w:fill="auto"/>
          </w:tcPr>
          <w:p w14:paraId="366806FD"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12.</w:t>
            </w:r>
            <w:r w:rsidRPr="006172EC">
              <w:rPr>
                <w:sz w:val="17"/>
              </w:rPr>
              <w:tab/>
              <w:t>Intergovernmental negotiations for a United Nations framework convention on international tax cooperation</w:t>
            </w:r>
          </w:p>
        </w:tc>
        <w:tc>
          <w:tcPr>
            <w:tcW w:w="685" w:type="dxa"/>
            <w:shd w:val="clear" w:color="auto" w:fill="auto"/>
            <w:vAlign w:val="bottom"/>
          </w:tcPr>
          <w:p w14:paraId="4FE0E01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0100C2F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15437E6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5956047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60</w:t>
            </w:r>
          </w:p>
        </w:tc>
      </w:tr>
      <w:tr w:rsidR="006172EC" w:rsidRPr="006172EC" w14:paraId="3D2DFE4D" w14:textId="77777777" w:rsidTr="00950F1A">
        <w:tc>
          <w:tcPr>
            <w:tcW w:w="7110" w:type="dxa"/>
            <w:shd w:val="clear" w:color="auto" w:fill="auto"/>
            <w:vAlign w:val="bottom"/>
          </w:tcPr>
          <w:p w14:paraId="56185205"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B.</w:t>
            </w:r>
            <w:r w:rsidRPr="006172EC">
              <w:rPr>
                <w:b/>
                <w:bCs/>
                <w:sz w:val="17"/>
              </w:rPr>
              <w:tab/>
              <w:t xml:space="preserve">Generation and transfer of knowledge </w:t>
            </w:r>
          </w:p>
        </w:tc>
        <w:tc>
          <w:tcPr>
            <w:tcW w:w="685" w:type="dxa"/>
            <w:shd w:val="clear" w:color="auto" w:fill="auto"/>
            <w:vAlign w:val="bottom"/>
          </w:tcPr>
          <w:p w14:paraId="7E0F6DB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30F02460"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07B0412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0FBF690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752F1982" w14:textId="77777777" w:rsidTr="00950F1A">
        <w:tc>
          <w:tcPr>
            <w:tcW w:w="7110" w:type="dxa"/>
            <w:shd w:val="clear" w:color="auto" w:fill="auto"/>
            <w:vAlign w:val="bottom"/>
          </w:tcPr>
          <w:p w14:paraId="28819D00"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Seminars, workshops and training events</w:t>
            </w:r>
            <w:r w:rsidRPr="006172EC">
              <w:rPr>
                <w:sz w:val="17"/>
              </w:rPr>
              <w:t xml:space="preserve"> (number of days)</w:t>
            </w:r>
          </w:p>
        </w:tc>
        <w:tc>
          <w:tcPr>
            <w:tcW w:w="685" w:type="dxa"/>
            <w:shd w:val="clear" w:color="auto" w:fill="auto"/>
            <w:vAlign w:val="bottom"/>
          </w:tcPr>
          <w:p w14:paraId="0F70D85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39</w:t>
            </w:r>
          </w:p>
        </w:tc>
        <w:tc>
          <w:tcPr>
            <w:tcW w:w="685" w:type="dxa"/>
            <w:shd w:val="clear" w:color="auto" w:fill="auto"/>
            <w:vAlign w:val="bottom"/>
          </w:tcPr>
          <w:p w14:paraId="7728B5E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71</w:t>
            </w:r>
          </w:p>
        </w:tc>
        <w:tc>
          <w:tcPr>
            <w:tcW w:w="685" w:type="dxa"/>
            <w:shd w:val="clear" w:color="auto" w:fill="auto"/>
            <w:vAlign w:val="bottom"/>
          </w:tcPr>
          <w:p w14:paraId="6FD679F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39</w:t>
            </w:r>
          </w:p>
        </w:tc>
        <w:tc>
          <w:tcPr>
            <w:tcW w:w="685" w:type="dxa"/>
            <w:shd w:val="clear" w:color="auto" w:fill="auto"/>
            <w:vAlign w:val="bottom"/>
          </w:tcPr>
          <w:p w14:paraId="1212C57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44</w:t>
            </w:r>
          </w:p>
        </w:tc>
      </w:tr>
      <w:tr w:rsidR="006172EC" w:rsidRPr="006172EC" w14:paraId="0FFA2A3E" w14:textId="77777777" w:rsidTr="00950F1A">
        <w:tc>
          <w:tcPr>
            <w:tcW w:w="7110" w:type="dxa"/>
            <w:shd w:val="clear" w:color="auto" w:fill="auto"/>
            <w:vAlign w:val="bottom"/>
          </w:tcPr>
          <w:p w14:paraId="2AF28CE9"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13.</w:t>
            </w:r>
            <w:r w:rsidRPr="006172EC">
              <w:rPr>
                <w:sz w:val="17"/>
              </w:rPr>
              <w:tab/>
              <w:t>Training events on financing for development processes</w:t>
            </w:r>
          </w:p>
        </w:tc>
        <w:tc>
          <w:tcPr>
            <w:tcW w:w="685" w:type="dxa"/>
            <w:shd w:val="clear" w:color="auto" w:fill="auto"/>
            <w:vAlign w:val="bottom"/>
          </w:tcPr>
          <w:p w14:paraId="361483B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4C0DB86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4567443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25B0F029"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40094F56" w14:textId="77777777" w:rsidTr="00950F1A">
        <w:tc>
          <w:tcPr>
            <w:tcW w:w="7110" w:type="dxa"/>
            <w:shd w:val="clear" w:color="auto" w:fill="auto"/>
            <w:vAlign w:val="bottom"/>
          </w:tcPr>
          <w:p w14:paraId="0B333BBB"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14.</w:t>
            </w:r>
            <w:r w:rsidRPr="006172EC">
              <w:rPr>
                <w:sz w:val="17"/>
              </w:rPr>
              <w:tab/>
              <w:t>Workshops on tax issues and domestic resource mobilization</w:t>
            </w:r>
          </w:p>
        </w:tc>
        <w:tc>
          <w:tcPr>
            <w:tcW w:w="685" w:type="dxa"/>
            <w:shd w:val="clear" w:color="auto" w:fill="auto"/>
            <w:vAlign w:val="bottom"/>
          </w:tcPr>
          <w:p w14:paraId="4787390B"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35</w:t>
            </w:r>
          </w:p>
        </w:tc>
        <w:tc>
          <w:tcPr>
            <w:tcW w:w="685" w:type="dxa"/>
            <w:shd w:val="clear" w:color="auto" w:fill="auto"/>
            <w:vAlign w:val="bottom"/>
          </w:tcPr>
          <w:p w14:paraId="29A4391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67</w:t>
            </w:r>
          </w:p>
        </w:tc>
        <w:tc>
          <w:tcPr>
            <w:tcW w:w="685" w:type="dxa"/>
            <w:shd w:val="clear" w:color="auto" w:fill="auto"/>
            <w:vAlign w:val="bottom"/>
          </w:tcPr>
          <w:p w14:paraId="1C2FA00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35</w:t>
            </w:r>
          </w:p>
        </w:tc>
        <w:tc>
          <w:tcPr>
            <w:tcW w:w="685" w:type="dxa"/>
            <w:shd w:val="clear" w:color="auto" w:fill="auto"/>
            <w:vAlign w:val="bottom"/>
          </w:tcPr>
          <w:p w14:paraId="6A1B9AA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40</w:t>
            </w:r>
          </w:p>
        </w:tc>
      </w:tr>
      <w:tr w:rsidR="006172EC" w:rsidRPr="006172EC" w14:paraId="0A4DB845" w14:textId="77777777" w:rsidTr="00950F1A">
        <w:tc>
          <w:tcPr>
            <w:tcW w:w="7110" w:type="dxa"/>
            <w:shd w:val="clear" w:color="auto" w:fill="auto"/>
          </w:tcPr>
          <w:p w14:paraId="40357F71"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15.</w:t>
            </w:r>
            <w:r w:rsidRPr="006172EC">
              <w:rPr>
                <w:sz w:val="17"/>
              </w:rPr>
              <w:tab/>
              <w:t xml:space="preserve">Seminars on financing for development, including interactive discussions with the participation of Governments and institutional and non-institutional stakeholders (civil society and the private sector) </w:t>
            </w:r>
          </w:p>
        </w:tc>
        <w:tc>
          <w:tcPr>
            <w:tcW w:w="685" w:type="dxa"/>
            <w:shd w:val="clear" w:color="auto" w:fill="auto"/>
            <w:vAlign w:val="bottom"/>
          </w:tcPr>
          <w:p w14:paraId="5F66ECC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0A96D9F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58340D9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5FF9B97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118E834D" w14:textId="77777777" w:rsidTr="00950F1A">
        <w:tc>
          <w:tcPr>
            <w:tcW w:w="7110" w:type="dxa"/>
            <w:shd w:val="clear" w:color="auto" w:fill="auto"/>
            <w:vAlign w:val="bottom"/>
          </w:tcPr>
          <w:p w14:paraId="62A2E9F5"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Publications</w:t>
            </w:r>
            <w:r w:rsidRPr="006172EC">
              <w:rPr>
                <w:sz w:val="17"/>
              </w:rPr>
              <w:t xml:space="preserve"> (number of publications)</w:t>
            </w:r>
          </w:p>
        </w:tc>
        <w:tc>
          <w:tcPr>
            <w:tcW w:w="685" w:type="dxa"/>
            <w:shd w:val="clear" w:color="auto" w:fill="auto"/>
            <w:vAlign w:val="bottom"/>
          </w:tcPr>
          <w:p w14:paraId="1EF6535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w:t>
            </w:r>
          </w:p>
        </w:tc>
        <w:tc>
          <w:tcPr>
            <w:tcW w:w="685" w:type="dxa"/>
            <w:shd w:val="clear" w:color="auto" w:fill="auto"/>
            <w:vAlign w:val="bottom"/>
          </w:tcPr>
          <w:p w14:paraId="6AE8FE2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w:t>
            </w:r>
          </w:p>
        </w:tc>
        <w:tc>
          <w:tcPr>
            <w:tcW w:w="685" w:type="dxa"/>
            <w:shd w:val="clear" w:color="auto" w:fill="auto"/>
            <w:vAlign w:val="bottom"/>
          </w:tcPr>
          <w:p w14:paraId="076C446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w:t>
            </w:r>
          </w:p>
        </w:tc>
        <w:tc>
          <w:tcPr>
            <w:tcW w:w="685" w:type="dxa"/>
            <w:shd w:val="clear" w:color="auto" w:fill="auto"/>
            <w:vAlign w:val="bottom"/>
          </w:tcPr>
          <w:p w14:paraId="5F8878C8"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1</w:t>
            </w:r>
          </w:p>
        </w:tc>
      </w:tr>
      <w:tr w:rsidR="006172EC" w:rsidRPr="006172EC" w14:paraId="4517D184" w14:textId="77777777" w:rsidTr="00950F1A">
        <w:tc>
          <w:tcPr>
            <w:tcW w:w="7110" w:type="dxa"/>
            <w:shd w:val="clear" w:color="auto" w:fill="auto"/>
          </w:tcPr>
          <w:p w14:paraId="234FD101"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16.</w:t>
            </w:r>
            <w:r w:rsidRPr="006172EC">
              <w:rPr>
                <w:sz w:val="17"/>
              </w:rPr>
              <w:tab/>
            </w:r>
            <w:r w:rsidRPr="006172EC">
              <w:rPr>
                <w:i/>
                <w:iCs/>
                <w:sz w:val="17"/>
              </w:rPr>
              <w:t>Financing for Sustainable Development Report</w:t>
            </w:r>
            <w:r w:rsidRPr="006172EC">
              <w:rPr>
                <w:sz w:val="17"/>
              </w:rPr>
              <w:t xml:space="preserve"> of the Inter-Agency Task Force on Financing for Development</w:t>
            </w:r>
          </w:p>
        </w:tc>
        <w:tc>
          <w:tcPr>
            <w:tcW w:w="685" w:type="dxa"/>
            <w:shd w:val="clear" w:color="auto" w:fill="auto"/>
            <w:vAlign w:val="bottom"/>
          </w:tcPr>
          <w:p w14:paraId="4811D76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6F813B3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4BC8D08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71F452C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0A93A40A" w14:textId="77777777" w:rsidTr="00950F1A">
        <w:tc>
          <w:tcPr>
            <w:tcW w:w="7110" w:type="dxa"/>
            <w:shd w:val="clear" w:color="auto" w:fill="auto"/>
            <w:vAlign w:val="bottom"/>
          </w:tcPr>
          <w:p w14:paraId="3DCD844D"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r>
            <w:r w:rsidRPr="006172EC">
              <w:rPr>
                <w:b/>
                <w:bCs/>
                <w:sz w:val="17"/>
              </w:rPr>
              <w:t>Technical materials</w:t>
            </w:r>
            <w:r w:rsidRPr="006172EC">
              <w:rPr>
                <w:sz w:val="17"/>
              </w:rPr>
              <w:t xml:space="preserve"> (number of materials)</w:t>
            </w:r>
          </w:p>
        </w:tc>
        <w:tc>
          <w:tcPr>
            <w:tcW w:w="685" w:type="dxa"/>
            <w:shd w:val="clear" w:color="auto" w:fill="auto"/>
            <w:vAlign w:val="bottom"/>
          </w:tcPr>
          <w:p w14:paraId="10596587"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w:t>
            </w:r>
          </w:p>
        </w:tc>
        <w:tc>
          <w:tcPr>
            <w:tcW w:w="685" w:type="dxa"/>
            <w:shd w:val="clear" w:color="auto" w:fill="auto"/>
            <w:vAlign w:val="bottom"/>
          </w:tcPr>
          <w:p w14:paraId="5098A09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2</w:t>
            </w:r>
          </w:p>
        </w:tc>
        <w:tc>
          <w:tcPr>
            <w:tcW w:w="685" w:type="dxa"/>
            <w:shd w:val="clear" w:color="auto" w:fill="auto"/>
            <w:vAlign w:val="bottom"/>
          </w:tcPr>
          <w:p w14:paraId="0A54C12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3</w:t>
            </w:r>
          </w:p>
        </w:tc>
        <w:tc>
          <w:tcPr>
            <w:tcW w:w="685" w:type="dxa"/>
            <w:shd w:val="clear" w:color="auto" w:fill="auto"/>
            <w:vAlign w:val="bottom"/>
          </w:tcPr>
          <w:p w14:paraId="7083C7C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b/>
                <w:bCs/>
                <w:sz w:val="17"/>
              </w:rPr>
            </w:pPr>
            <w:r w:rsidRPr="006172EC">
              <w:rPr>
                <w:b/>
                <w:bCs/>
                <w:sz w:val="17"/>
              </w:rPr>
              <w:t>4</w:t>
            </w:r>
          </w:p>
        </w:tc>
      </w:tr>
      <w:tr w:rsidR="006172EC" w:rsidRPr="006172EC" w14:paraId="49A3F379" w14:textId="77777777" w:rsidTr="00950F1A">
        <w:tc>
          <w:tcPr>
            <w:tcW w:w="7110" w:type="dxa"/>
            <w:shd w:val="clear" w:color="auto" w:fill="auto"/>
          </w:tcPr>
          <w:p w14:paraId="5D08D498"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17.</w:t>
            </w:r>
            <w:r w:rsidRPr="006172EC">
              <w:rPr>
                <w:sz w:val="17"/>
              </w:rPr>
              <w:tab/>
              <w:t>United Nations Manual for the Negotiation of Bilateral Tax Treaties between Developed and Developing Countries</w:t>
            </w:r>
          </w:p>
        </w:tc>
        <w:tc>
          <w:tcPr>
            <w:tcW w:w="685" w:type="dxa"/>
            <w:shd w:val="clear" w:color="auto" w:fill="auto"/>
            <w:vAlign w:val="bottom"/>
          </w:tcPr>
          <w:p w14:paraId="36D0B791"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001F022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40A363A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w:t>
            </w:r>
          </w:p>
        </w:tc>
        <w:tc>
          <w:tcPr>
            <w:tcW w:w="685" w:type="dxa"/>
            <w:shd w:val="clear" w:color="auto" w:fill="auto"/>
            <w:vAlign w:val="bottom"/>
          </w:tcPr>
          <w:p w14:paraId="57328EFA"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40E73929" w14:textId="77777777" w:rsidTr="00950F1A">
        <w:tc>
          <w:tcPr>
            <w:tcW w:w="7110" w:type="dxa"/>
            <w:shd w:val="clear" w:color="auto" w:fill="auto"/>
            <w:vAlign w:val="bottom"/>
          </w:tcPr>
          <w:p w14:paraId="31C03CF4" w14:textId="77777777" w:rsidR="006172EC" w:rsidRPr="006172EC" w:rsidRDefault="006172EC" w:rsidP="006172EC">
            <w:pPr>
              <w:tabs>
                <w:tab w:val="left" w:pos="288"/>
                <w:tab w:val="left" w:pos="576"/>
                <w:tab w:val="left" w:pos="864"/>
                <w:tab w:val="left" w:pos="1152"/>
              </w:tabs>
              <w:spacing w:before="40" w:after="40" w:line="210" w:lineRule="exact"/>
              <w:ind w:right="40"/>
              <w:jc w:val="both"/>
              <w:rPr>
                <w:sz w:val="17"/>
              </w:rPr>
            </w:pPr>
            <w:r w:rsidRPr="006172EC">
              <w:rPr>
                <w:sz w:val="17"/>
              </w:rPr>
              <w:tab/>
              <w:t>18.</w:t>
            </w:r>
            <w:r w:rsidRPr="006172EC">
              <w:rPr>
                <w:sz w:val="17"/>
              </w:rPr>
              <w:tab/>
              <w:t>Building on Monterrey: selected policy issues on financing for development</w:t>
            </w:r>
          </w:p>
        </w:tc>
        <w:tc>
          <w:tcPr>
            <w:tcW w:w="685" w:type="dxa"/>
            <w:shd w:val="clear" w:color="auto" w:fill="auto"/>
            <w:vAlign w:val="bottom"/>
          </w:tcPr>
          <w:p w14:paraId="36EF27D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0FD9579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200179C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73A94C7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r>
      <w:tr w:rsidR="006172EC" w:rsidRPr="006172EC" w14:paraId="24079503" w14:textId="77777777" w:rsidTr="00950F1A">
        <w:tc>
          <w:tcPr>
            <w:tcW w:w="7110" w:type="dxa"/>
            <w:shd w:val="clear" w:color="auto" w:fill="auto"/>
          </w:tcPr>
          <w:p w14:paraId="0188C220" w14:textId="77777777" w:rsidR="006172EC" w:rsidRPr="006172EC" w:rsidRDefault="006172EC" w:rsidP="006172EC">
            <w:pPr>
              <w:tabs>
                <w:tab w:val="left" w:pos="288"/>
                <w:tab w:val="left" w:pos="576"/>
                <w:tab w:val="left" w:pos="864"/>
                <w:tab w:val="left" w:pos="1152"/>
              </w:tabs>
              <w:spacing w:before="40" w:after="40" w:line="210" w:lineRule="exact"/>
              <w:ind w:left="576" w:right="40" w:hanging="576"/>
              <w:rPr>
                <w:sz w:val="17"/>
              </w:rPr>
            </w:pPr>
            <w:r w:rsidRPr="006172EC">
              <w:rPr>
                <w:sz w:val="17"/>
              </w:rPr>
              <w:tab/>
              <w:t>19.</w:t>
            </w:r>
            <w:r w:rsidRPr="006172EC">
              <w:rPr>
                <w:sz w:val="17"/>
              </w:rPr>
              <w:tab/>
              <w:t>Analytical studies on selected issues in development cooperation, including South-South cooperation, and an independent assessment of trends and progress in development cooperation</w:t>
            </w:r>
          </w:p>
        </w:tc>
        <w:tc>
          <w:tcPr>
            <w:tcW w:w="685" w:type="dxa"/>
            <w:shd w:val="clear" w:color="auto" w:fill="auto"/>
            <w:vAlign w:val="bottom"/>
          </w:tcPr>
          <w:p w14:paraId="768BEC23"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70EEE27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1</w:t>
            </w:r>
          </w:p>
        </w:tc>
        <w:tc>
          <w:tcPr>
            <w:tcW w:w="685" w:type="dxa"/>
            <w:shd w:val="clear" w:color="auto" w:fill="auto"/>
            <w:vAlign w:val="bottom"/>
          </w:tcPr>
          <w:p w14:paraId="1773D0D2"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c>
          <w:tcPr>
            <w:tcW w:w="685" w:type="dxa"/>
            <w:shd w:val="clear" w:color="auto" w:fill="auto"/>
            <w:vAlign w:val="bottom"/>
          </w:tcPr>
          <w:p w14:paraId="511EC20F"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r w:rsidRPr="006172EC">
              <w:rPr>
                <w:sz w:val="17"/>
              </w:rPr>
              <w:t>2</w:t>
            </w:r>
          </w:p>
        </w:tc>
      </w:tr>
      <w:tr w:rsidR="006172EC" w:rsidRPr="006172EC" w14:paraId="52D237EA" w14:textId="77777777" w:rsidTr="00950F1A">
        <w:tc>
          <w:tcPr>
            <w:tcW w:w="7110" w:type="dxa"/>
            <w:shd w:val="clear" w:color="auto" w:fill="auto"/>
            <w:vAlign w:val="bottom"/>
          </w:tcPr>
          <w:p w14:paraId="51EC6C94"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C.</w:t>
            </w:r>
            <w:r w:rsidRPr="006172EC">
              <w:rPr>
                <w:b/>
                <w:bCs/>
                <w:sz w:val="17"/>
              </w:rPr>
              <w:tab/>
              <w:t>Substantive deliverables</w:t>
            </w:r>
          </w:p>
        </w:tc>
        <w:tc>
          <w:tcPr>
            <w:tcW w:w="685" w:type="dxa"/>
            <w:shd w:val="clear" w:color="auto" w:fill="auto"/>
            <w:vAlign w:val="bottom"/>
          </w:tcPr>
          <w:p w14:paraId="760E577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1F3E20B6"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2D79ADAD"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30088B3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5CC852AE" w14:textId="77777777" w:rsidTr="00950F1A">
        <w:tc>
          <w:tcPr>
            <w:tcW w:w="9850" w:type="dxa"/>
            <w:gridSpan w:val="5"/>
            <w:shd w:val="clear" w:color="auto" w:fill="auto"/>
          </w:tcPr>
          <w:p w14:paraId="65B7F1E9"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Consultation, advice and advocacy</w:t>
            </w:r>
            <w:r w:rsidRPr="006172EC">
              <w:rPr>
                <w:sz w:val="17"/>
              </w:rPr>
              <w:t>: briefings to Member States; consultations on the work of the Group of Friends on Financing the Sustainable Development Goals; consultations on financing sustainable development and the Goals to civil society organizations, the private sector, including the Global Investors for Sustainable Development Alliance, academia, foundations and other entities of the United Nations system; and briefings/expert advice to Member States on sustainable development issues, including high-level bilateral consultations and intergovernmental meetings.</w:t>
            </w:r>
          </w:p>
        </w:tc>
      </w:tr>
      <w:tr w:rsidR="006172EC" w:rsidRPr="006172EC" w14:paraId="544FBFFA" w14:textId="77777777" w:rsidTr="00950F1A">
        <w:tc>
          <w:tcPr>
            <w:tcW w:w="7110" w:type="dxa"/>
            <w:shd w:val="clear" w:color="auto" w:fill="auto"/>
            <w:vAlign w:val="bottom"/>
          </w:tcPr>
          <w:p w14:paraId="0C18D1A7" w14:textId="77777777" w:rsidR="006172EC" w:rsidRPr="006172EC" w:rsidRDefault="006172EC" w:rsidP="006172EC">
            <w:pPr>
              <w:tabs>
                <w:tab w:val="left" w:pos="288"/>
                <w:tab w:val="left" w:pos="576"/>
                <w:tab w:val="left" w:pos="864"/>
                <w:tab w:val="left" w:pos="1152"/>
              </w:tabs>
              <w:spacing w:before="40" w:after="40" w:line="210" w:lineRule="exact"/>
              <w:ind w:right="40"/>
              <w:jc w:val="both"/>
              <w:rPr>
                <w:b/>
                <w:bCs/>
                <w:sz w:val="17"/>
              </w:rPr>
            </w:pPr>
            <w:r w:rsidRPr="006172EC">
              <w:rPr>
                <w:b/>
                <w:bCs/>
                <w:sz w:val="17"/>
              </w:rPr>
              <w:t>D.</w:t>
            </w:r>
            <w:r w:rsidRPr="006172EC">
              <w:rPr>
                <w:b/>
                <w:bCs/>
                <w:sz w:val="17"/>
              </w:rPr>
              <w:tab/>
              <w:t>Communication deliverables</w:t>
            </w:r>
          </w:p>
        </w:tc>
        <w:tc>
          <w:tcPr>
            <w:tcW w:w="685" w:type="dxa"/>
            <w:shd w:val="clear" w:color="auto" w:fill="auto"/>
            <w:vAlign w:val="bottom"/>
          </w:tcPr>
          <w:p w14:paraId="2F2FB17C"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53B8B644"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70352ED5"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c>
          <w:tcPr>
            <w:tcW w:w="685" w:type="dxa"/>
            <w:shd w:val="clear" w:color="auto" w:fill="auto"/>
            <w:vAlign w:val="bottom"/>
          </w:tcPr>
          <w:p w14:paraId="4352A34E" w14:textId="77777777" w:rsidR="006172EC" w:rsidRPr="006172EC" w:rsidRDefault="006172EC" w:rsidP="006172EC">
            <w:pPr>
              <w:tabs>
                <w:tab w:val="left" w:pos="288"/>
                <w:tab w:val="left" w:pos="576"/>
                <w:tab w:val="left" w:pos="864"/>
                <w:tab w:val="left" w:pos="1152"/>
              </w:tabs>
              <w:spacing w:before="40" w:after="40" w:line="210" w:lineRule="exact"/>
              <w:ind w:right="40"/>
              <w:jc w:val="right"/>
              <w:rPr>
                <w:sz w:val="17"/>
              </w:rPr>
            </w:pPr>
          </w:p>
        </w:tc>
      </w:tr>
      <w:tr w:rsidR="006172EC" w:rsidRPr="006172EC" w14:paraId="073DD3F6" w14:textId="77777777" w:rsidTr="00950F1A">
        <w:tc>
          <w:tcPr>
            <w:tcW w:w="9850" w:type="dxa"/>
            <w:gridSpan w:val="5"/>
            <w:shd w:val="clear" w:color="auto" w:fill="auto"/>
          </w:tcPr>
          <w:p w14:paraId="1284AF18"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Outreach programmes, special events and information materials</w:t>
            </w:r>
            <w:r w:rsidRPr="006172EC">
              <w:rPr>
                <w:sz w:val="17"/>
              </w:rPr>
              <w:t>: Development Cooperation Forum outreach materials; and information kit for events on financing for sustainable development.</w:t>
            </w:r>
          </w:p>
        </w:tc>
      </w:tr>
      <w:tr w:rsidR="006172EC" w:rsidRPr="006172EC" w14:paraId="163CA989" w14:textId="77777777" w:rsidTr="00950F1A">
        <w:tc>
          <w:tcPr>
            <w:tcW w:w="9850" w:type="dxa"/>
            <w:gridSpan w:val="5"/>
            <w:shd w:val="clear" w:color="auto" w:fill="auto"/>
          </w:tcPr>
          <w:p w14:paraId="69F9263C"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External and media relations</w:t>
            </w:r>
            <w:r w:rsidRPr="006172EC">
              <w:rPr>
                <w:sz w:val="17"/>
              </w:rPr>
              <w:t xml:space="preserve">: press releases on its annual work, including: Economic and Social Council forum on financing for development follow-up; quadrennial General Assembly high-level dialogue on financing for development; the Fourth International Conference on Financing for Development; biennial Development Cooperation Forum high-level meeting; event on financing for sustainable development multi-stakeholder consultations on financing for development; work of the Committee of Experts on International Cooperation in Tax Matters; work of the United Nations framework convention (tax) committee; work on sustainable infrastructure asset management; Sustainable Development Goals Investment Fair; launch of the </w:t>
            </w:r>
            <w:r w:rsidRPr="006172EC">
              <w:rPr>
                <w:i/>
                <w:iCs/>
                <w:sz w:val="17"/>
              </w:rPr>
              <w:t>Financing</w:t>
            </w:r>
            <w:r w:rsidRPr="006172EC">
              <w:rPr>
                <w:sz w:val="17"/>
              </w:rPr>
              <w:t xml:space="preserve"> </w:t>
            </w:r>
            <w:r w:rsidRPr="006172EC">
              <w:rPr>
                <w:i/>
                <w:iCs/>
                <w:sz w:val="17"/>
              </w:rPr>
              <w:t>for Sustainable Development Report</w:t>
            </w:r>
            <w:r w:rsidRPr="006172EC">
              <w:rPr>
                <w:sz w:val="17"/>
              </w:rPr>
              <w:t>; and work of the Global Investors for Sustainable Development Alliance.</w:t>
            </w:r>
          </w:p>
        </w:tc>
      </w:tr>
      <w:tr w:rsidR="006172EC" w:rsidRPr="006172EC" w14:paraId="3BA6732B" w14:textId="77777777" w:rsidTr="00950F1A">
        <w:tc>
          <w:tcPr>
            <w:tcW w:w="9850" w:type="dxa"/>
            <w:gridSpan w:val="5"/>
            <w:tcBorders>
              <w:bottom w:val="single" w:sz="12" w:space="0" w:color="auto"/>
            </w:tcBorders>
            <w:shd w:val="clear" w:color="auto" w:fill="auto"/>
          </w:tcPr>
          <w:p w14:paraId="3040A92A" w14:textId="77777777" w:rsidR="006172EC" w:rsidRPr="006172EC" w:rsidRDefault="006172EC" w:rsidP="006172EC">
            <w:pPr>
              <w:tabs>
                <w:tab w:val="left" w:pos="288"/>
                <w:tab w:val="left" w:pos="576"/>
                <w:tab w:val="left" w:pos="864"/>
                <w:tab w:val="left" w:pos="1152"/>
              </w:tabs>
              <w:spacing w:before="40" w:after="40" w:line="210" w:lineRule="exact"/>
              <w:ind w:left="288" w:right="40" w:hanging="288"/>
              <w:rPr>
                <w:sz w:val="17"/>
              </w:rPr>
            </w:pPr>
            <w:r w:rsidRPr="006172EC">
              <w:rPr>
                <w:sz w:val="17"/>
              </w:rPr>
              <w:tab/>
            </w:r>
            <w:r w:rsidRPr="006172EC">
              <w:rPr>
                <w:b/>
                <w:bCs/>
                <w:sz w:val="17"/>
              </w:rPr>
              <w:t>Digital platforms and multimedia content</w:t>
            </w:r>
            <w:r w:rsidRPr="006172EC">
              <w:rPr>
                <w:sz w:val="17"/>
              </w:rPr>
              <w:t>: Op-eds and blogs; websites of the Financing for Sustainable Development Office, the Fourth International Conference on Financing for Development, including the International Commission of Experts on Financing for Development and the financing for development dialogues, the Development Cooperation Forum, the Committee of Experts on International Cooperation in Tax Matters, the United Nations framework convention (tax) committee, related digital platforms for capacity development activities, and website of the joint Department of Economic and Social Affairs/United Nations Capital Development Fund and United Nations Office for Project Services global capacity development initiative on infrastructure asset management; and the website of the Global Investors for Sustainable Development Alliance and the integrated national financing frameworks knowledge platform.</w:t>
            </w:r>
          </w:p>
        </w:tc>
      </w:tr>
    </w:tbl>
    <w:p w14:paraId="0BD7CC57" w14:textId="07E91B47" w:rsidR="006172EC" w:rsidRDefault="006172E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p>
    <w:p w14:paraId="4433E7DD" w14:textId="1652D497" w:rsidR="008A47D1" w:rsidRDefault="008A47D1">
      <w:pPr>
        <w:suppressAutoHyphens w:val="0"/>
        <w:spacing w:after="160" w:line="259" w:lineRule="auto"/>
      </w:pPr>
      <w:r>
        <w:br w:type="page"/>
      </w:r>
    </w:p>
    <w:p w14:paraId="4AB7EDA7" w14:textId="77777777" w:rsidR="008D6CFA" w:rsidRDefault="008D6CFA" w:rsidP="008D6CFA">
      <w:pPr>
        <w:pStyle w:val="HCh"/>
        <w:ind w:left="1267" w:right="1260" w:hanging="1267"/>
      </w:pPr>
      <w:r>
        <w:tab/>
        <w:t>B.</w:t>
      </w:r>
      <w:r>
        <w:tab/>
        <w:t>Proposed post and non-post resource requirements for 2026</w:t>
      </w:r>
    </w:p>
    <w:p w14:paraId="0D24ECFF"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4B77F"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205A34" w14:textId="77777777" w:rsidR="008D6CFA" w:rsidRDefault="008D6CFA" w:rsidP="008D6CFA">
      <w:pPr>
        <w:pStyle w:val="H1"/>
        <w:ind w:right="1260"/>
      </w:pPr>
      <w:r>
        <w:tab/>
      </w:r>
      <w:r>
        <w:tab/>
        <w:t>Overview</w:t>
      </w:r>
    </w:p>
    <w:p w14:paraId="12315948"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AD136"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78C4FC" w14:textId="25670008"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9.136</w:t>
      </w:r>
      <w:r>
        <w:tab/>
        <w:t>The proposed regular budget resources for 2026, including the breakdown of resource changes, as applicable, are reflected in tables 9.</w:t>
      </w:r>
      <w:r w:rsidR="00766F30">
        <w:t>36</w:t>
      </w:r>
      <w:r>
        <w:t xml:space="preserve"> to 9.</w:t>
      </w:r>
      <w:r w:rsidR="00766F30">
        <w:t>38</w:t>
      </w:r>
      <w:r>
        <w:t>.</w:t>
      </w:r>
    </w:p>
    <w:p w14:paraId="6D29AC25"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DF4E9" w14:textId="6D01F788" w:rsidR="008D6CFA" w:rsidRPr="00174C5B"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74C5B">
        <w:rPr>
          <w:b w:val="0"/>
          <w:bCs/>
        </w:rPr>
        <w:t>Table 9.3</w:t>
      </w:r>
      <w:r w:rsidR="00766F30">
        <w:rPr>
          <w:b w:val="0"/>
          <w:bCs/>
        </w:rPr>
        <w:t>6</w:t>
      </w:r>
    </w:p>
    <w:p w14:paraId="7C697704"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evolution of financial resources by object of expenditure</w:t>
      </w:r>
    </w:p>
    <w:p w14:paraId="7507D5B4"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w:t>
      </w:r>
    </w:p>
    <w:p w14:paraId="489E40F8"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F3731"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882"/>
        <w:gridCol w:w="1026"/>
        <w:gridCol w:w="969"/>
        <w:gridCol w:w="1065"/>
        <w:gridCol w:w="938"/>
        <w:gridCol w:w="938"/>
        <w:gridCol w:w="938"/>
        <w:gridCol w:w="1006"/>
      </w:tblGrid>
      <w:tr w:rsidR="008D6CFA" w:rsidRPr="009B5765" w14:paraId="39D5AB56" w14:textId="77777777" w:rsidTr="00FC2316">
        <w:trPr>
          <w:tblHeader/>
        </w:trPr>
        <w:tc>
          <w:tcPr>
            <w:tcW w:w="2088" w:type="dxa"/>
            <w:tcBorders>
              <w:top w:val="single" w:sz="4" w:space="0" w:color="auto"/>
            </w:tcBorders>
            <w:shd w:val="clear" w:color="auto" w:fill="auto"/>
            <w:vAlign w:val="bottom"/>
          </w:tcPr>
          <w:p w14:paraId="00654F7C" w14:textId="77777777" w:rsidR="008D6CFA" w:rsidRPr="009B5765" w:rsidRDefault="008D6CFA" w:rsidP="00FC2316">
            <w:pPr>
              <w:spacing w:before="81" w:after="81" w:line="160" w:lineRule="exact"/>
              <w:ind w:right="40"/>
              <w:rPr>
                <w:i/>
                <w:sz w:val="14"/>
              </w:rPr>
            </w:pPr>
            <w:bookmarkStart w:id="358" w:name="_Hlk194398903"/>
          </w:p>
        </w:tc>
        <w:tc>
          <w:tcPr>
            <w:tcW w:w="882" w:type="dxa"/>
            <w:tcBorders>
              <w:top w:val="single" w:sz="4" w:space="0" w:color="auto"/>
            </w:tcBorders>
            <w:shd w:val="clear" w:color="auto" w:fill="auto"/>
            <w:vAlign w:val="bottom"/>
          </w:tcPr>
          <w:p w14:paraId="49A7051D" w14:textId="77777777" w:rsidR="008D6CFA" w:rsidRPr="009B5765" w:rsidRDefault="008D6CFA" w:rsidP="00FC2316">
            <w:pPr>
              <w:spacing w:before="81" w:after="81" w:line="160" w:lineRule="exact"/>
              <w:ind w:left="144" w:right="40"/>
              <w:jc w:val="right"/>
              <w:rPr>
                <w:i/>
                <w:sz w:val="14"/>
              </w:rPr>
            </w:pPr>
          </w:p>
        </w:tc>
        <w:tc>
          <w:tcPr>
            <w:tcW w:w="1026" w:type="dxa"/>
            <w:tcBorders>
              <w:top w:val="single" w:sz="4" w:space="0" w:color="auto"/>
            </w:tcBorders>
            <w:shd w:val="clear" w:color="auto" w:fill="auto"/>
            <w:vAlign w:val="bottom"/>
          </w:tcPr>
          <w:p w14:paraId="277C04CD" w14:textId="77777777" w:rsidR="008D6CFA" w:rsidRPr="009B5765" w:rsidRDefault="008D6CFA" w:rsidP="00FC2316">
            <w:pPr>
              <w:spacing w:before="81" w:after="81" w:line="160" w:lineRule="exact"/>
              <w:ind w:left="144" w:right="40"/>
              <w:jc w:val="right"/>
              <w:rPr>
                <w:i/>
                <w:sz w:val="14"/>
              </w:rPr>
            </w:pPr>
          </w:p>
        </w:tc>
        <w:tc>
          <w:tcPr>
            <w:tcW w:w="4848" w:type="dxa"/>
            <w:gridSpan w:val="5"/>
            <w:tcBorders>
              <w:top w:val="single" w:sz="4" w:space="0" w:color="auto"/>
              <w:bottom w:val="single" w:sz="4" w:space="0" w:color="auto"/>
            </w:tcBorders>
            <w:shd w:val="clear" w:color="auto" w:fill="auto"/>
            <w:vAlign w:val="bottom"/>
          </w:tcPr>
          <w:p w14:paraId="5BD0F779" w14:textId="77777777" w:rsidR="008D6CFA" w:rsidRPr="009B5765" w:rsidRDefault="008D6CFA" w:rsidP="00FC2316">
            <w:pPr>
              <w:spacing w:before="81" w:after="81" w:line="160" w:lineRule="exact"/>
              <w:jc w:val="center"/>
              <w:rPr>
                <w:i/>
                <w:sz w:val="14"/>
              </w:rPr>
            </w:pPr>
            <w:r w:rsidRPr="009B5765">
              <w:rPr>
                <w:i/>
                <w:sz w:val="14"/>
              </w:rPr>
              <w:t>Changes</w:t>
            </w:r>
          </w:p>
        </w:tc>
        <w:tc>
          <w:tcPr>
            <w:tcW w:w="1006" w:type="dxa"/>
            <w:vMerge w:val="restart"/>
            <w:tcBorders>
              <w:top w:val="single" w:sz="4" w:space="0" w:color="auto"/>
            </w:tcBorders>
            <w:shd w:val="clear" w:color="auto" w:fill="auto"/>
            <w:vAlign w:val="bottom"/>
          </w:tcPr>
          <w:p w14:paraId="7AB2D656" w14:textId="77777777" w:rsidR="008D6CFA" w:rsidRPr="009B5765" w:rsidRDefault="008D6CFA" w:rsidP="00FC2316">
            <w:pPr>
              <w:spacing w:before="81" w:after="81" w:line="160" w:lineRule="exact"/>
              <w:ind w:left="144" w:right="40"/>
              <w:jc w:val="right"/>
              <w:rPr>
                <w:i/>
                <w:sz w:val="14"/>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6</w:t>
            </w:r>
            <w:r w:rsidRPr="009B5765">
              <w:rPr>
                <w:rFonts w:eastAsia="Times New Roman"/>
                <w:i/>
                <w:color w:val="000000"/>
                <w:kern w:val="0"/>
                <w:sz w:val="14"/>
                <w:szCs w:val="17"/>
                <w:lang w:eastAsia="zh-CN"/>
              </w:rPr>
              <w:t xml:space="preserve"> estimate</w:t>
            </w:r>
          </w:p>
        </w:tc>
      </w:tr>
      <w:tr w:rsidR="008D6CFA" w:rsidRPr="009B5765" w14:paraId="56A56691" w14:textId="77777777" w:rsidTr="00FC2316">
        <w:trPr>
          <w:tblHeader/>
        </w:trPr>
        <w:tc>
          <w:tcPr>
            <w:tcW w:w="2088" w:type="dxa"/>
            <w:tcBorders>
              <w:bottom w:val="single" w:sz="12" w:space="0" w:color="auto"/>
            </w:tcBorders>
            <w:shd w:val="clear" w:color="auto" w:fill="auto"/>
            <w:vAlign w:val="bottom"/>
          </w:tcPr>
          <w:p w14:paraId="551AD317" w14:textId="77777777" w:rsidR="008D6CFA" w:rsidRPr="009B5765" w:rsidRDefault="008D6CFA" w:rsidP="00FC2316">
            <w:pPr>
              <w:spacing w:before="81" w:after="81" w:line="160" w:lineRule="exact"/>
              <w:ind w:right="40"/>
              <w:rPr>
                <w:i/>
                <w:sz w:val="14"/>
              </w:rPr>
            </w:pPr>
            <w:r w:rsidRPr="009B5765">
              <w:rPr>
                <w:i/>
                <w:sz w:val="14"/>
              </w:rPr>
              <w:t>Object of expenditure</w:t>
            </w:r>
          </w:p>
        </w:tc>
        <w:tc>
          <w:tcPr>
            <w:tcW w:w="882" w:type="dxa"/>
            <w:tcBorders>
              <w:bottom w:val="single" w:sz="12" w:space="0" w:color="auto"/>
            </w:tcBorders>
            <w:shd w:val="clear" w:color="auto" w:fill="auto"/>
            <w:vAlign w:val="bottom"/>
          </w:tcPr>
          <w:p w14:paraId="0120F2D3" w14:textId="77777777" w:rsidR="008D6CFA" w:rsidRPr="009B5765" w:rsidRDefault="008D6CFA" w:rsidP="00FC2316">
            <w:pPr>
              <w:spacing w:before="81" w:after="81" w:line="160" w:lineRule="exact"/>
              <w:ind w:right="43"/>
              <w:jc w:val="right"/>
              <w:rPr>
                <w:i/>
                <w:sz w:val="14"/>
              </w:rPr>
            </w:pPr>
            <w:r w:rsidRPr="009B5765">
              <w:rPr>
                <w:i/>
                <w:sz w:val="14"/>
              </w:rPr>
              <w:t>202</w:t>
            </w:r>
            <w:r>
              <w:rPr>
                <w:i/>
                <w:sz w:val="14"/>
              </w:rPr>
              <w:t>4</w:t>
            </w:r>
            <w:r w:rsidRPr="009B5765">
              <w:rPr>
                <w:i/>
                <w:sz w:val="14"/>
              </w:rPr>
              <w:t xml:space="preserve"> expenditure</w:t>
            </w:r>
          </w:p>
        </w:tc>
        <w:tc>
          <w:tcPr>
            <w:tcW w:w="1026" w:type="dxa"/>
            <w:tcBorders>
              <w:bottom w:val="single" w:sz="12" w:space="0" w:color="auto"/>
            </w:tcBorders>
            <w:shd w:val="clear" w:color="auto" w:fill="auto"/>
            <w:vAlign w:val="bottom"/>
          </w:tcPr>
          <w:p w14:paraId="6810377B" w14:textId="77777777" w:rsidR="008D6CFA" w:rsidRPr="009B5765" w:rsidRDefault="008D6CFA" w:rsidP="00FC2316">
            <w:pPr>
              <w:spacing w:before="81" w:after="81" w:line="160" w:lineRule="exact"/>
              <w:ind w:left="144" w:right="40"/>
              <w:jc w:val="right"/>
              <w:rPr>
                <w:i/>
                <w:sz w:val="14"/>
              </w:rPr>
            </w:pPr>
            <w:r w:rsidRPr="009B5765">
              <w:rPr>
                <w:i/>
                <w:sz w:val="14"/>
              </w:rPr>
              <w:t>202</w:t>
            </w:r>
            <w:r>
              <w:rPr>
                <w:i/>
                <w:sz w:val="14"/>
              </w:rPr>
              <w:t>5</w:t>
            </w:r>
            <w:r w:rsidRPr="009B5765">
              <w:rPr>
                <w:i/>
                <w:sz w:val="14"/>
              </w:rPr>
              <w:t xml:space="preserve"> approved</w:t>
            </w:r>
          </w:p>
        </w:tc>
        <w:tc>
          <w:tcPr>
            <w:tcW w:w="969" w:type="dxa"/>
            <w:tcBorders>
              <w:top w:val="single" w:sz="4" w:space="0" w:color="auto"/>
              <w:bottom w:val="single" w:sz="12" w:space="0" w:color="auto"/>
            </w:tcBorders>
            <w:shd w:val="clear" w:color="auto" w:fill="auto"/>
            <w:vAlign w:val="bottom"/>
          </w:tcPr>
          <w:p w14:paraId="512D57AE" w14:textId="77777777" w:rsidR="008D6CFA" w:rsidRPr="009B5765" w:rsidRDefault="008D6CFA" w:rsidP="00FC2316">
            <w:pPr>
              <w:spacing w:before="81" w:after="81" w:line="160" w:lineRule="exact"/>
              <w:ind w:left="144" w:right="40"/>
              <w:jc w:val="right"/>
              <w:rPr>
                <w:i/>
                <w:sz w:val="14"/>
              </w:rPr>
            </w:pPr>
            <w:r w:rsidRPr="009B5765">
              <w:rPr>
                <w:i/>
                <w:sz w:val="14"/>
              </w:rPr>
              <w:t>Technical adjustments</w:t>
            </w:r>
          </w:p>
        </w:tc>
        <w:tc>
          <w:tcPr>
            <w:tcW w:w="1065" w:type="dxa"/>
            <w:tcBorders>
              <w:top w:val="single" w:sz="4" w:space="0" w:color="auto"/>
              <w:bottom w:val="single" w:sz="12" w:space="0" w:color="auto"/>
            </w:tcBorders>
            <w:shd w:val="clear" w:color="auto" w:fill="auto"/>
            <w:vAlign w:val="bottom"/>
          </w:tcPr>
          <w:p w14:paraId="53898607" w14:textId="77777777" w:rsidR="008D6CFA" w:rsidRPr="009B5765" w:rsidRDefault="008D6CFA" w:rsidP="00FC2316">
            <w:pPr>
              <w:spacing w:before="81" w:after="81" w:line="160" w:lineRule="exact"/>
              <w:ind w:right="40"/>
              <w:jc w:val="right"/>
              <w:rPr>
                <w:i/>
                <w:sz w:val="14"/>
              </w:rPr>
            </w:pPr>
            <w:r w:rsidRPr="009B5765">
              <w:rPr>
                <w:i/>
                <w:sz w:val="14"/>
              </w:rPr>
              <w:t>New/expanded mandates</w:t>
            </w:r>
          </w:p>
        </w:tc>
        <w:tc>
          <w:tcPr>
            <w:tcW w:w="938" w:type="dxa"/>
            <w:tcBorders>
              <w:top w:val="single" w:sz="4" w:space="0" w:color="auto"/>
              <w:bottom w:val="single" w:sz="12" w:space="0" w:color="auto"/>
            </w:tcBorders>
            <w:shd w:val="clear" w:color="auto" w:fill="auto"/>
            <w:vAlign w:val="bottom"/>
          </w:tcPr>
          <w:p w14:paraId="5DE78FE3" w14:textId="77777777" w:rsidR="008D6CFA" w:rsidRPr="009B5765" w:rsidRDefault="008D6CFA" w:rsidP="00FC2316">
            <w:pPr>
              <w:spacing w:before="81" w:after="81" w:line="160" w:lineRule="exact"/>
              <w:ind w:left="144" w:right="40"/>
              <w:jc w:val="right"/>
              <w:rPr>
                <w:i/>
                <w:sz w:val="14"/>
              </w:rPr>
            </w:pPr>
            <w:r w:rsidRPr="009B5765">
              <w:rPr>
                <w:i/>
                <w:sz w:val="14"/>
              </w:rPr>
              <w:t>Other</w:t>
            </w:r>
          </w:p>
        </w:tc>
        <w:tc>
          <w:tcPr>
            <w:tcW w:w="938" w:type="dxa"/>
            <w:tcBorders>
              <w:top w:val="single" w:sz="4" w:space="0" w:color="auto"/>
              <w:bottom w:val="single" w:sz="12" w:space="0" w:color="auto"/>
            </w:tcBorders>
            <w:shd w:val="clear" w:color="auto" w:fill="auto"/>
            <w:vAlign w:val="bottom"/>
          </w:tcPr>
          <w:p w14:paraId="1787CD09" w14:textId="77777777" w:rsidR="008D6CFA" w:rsidRPr="009B5765" w:rsidRDefault="008D6CFA" w:rsidP="00FC2316">
            <w:pPr>
              <w:spacing w:before="81" w:after="81" w:line="160" w:lineRule="exact"/>
              <w:ind w:left="144" w:right="40"/>
              <w:jc w:val="right"/>
              <w:rPr>
                <w:i/>
                <w:sz w:val="14"/>
              </w:rPr>
            </w:pPr>
            <w:r w:rsidRPr="009B5765">
              <w:rPr>
                <w:i/>
                <w:sz w:val="14"/>
              </w:rPr>
              <w:t>Total</w:t>
            </w:r>
          </w:p>
        </w:tc>
        <w:tc>
          <w:tcPr>
            <w:tcW w:w="938" w:type="dxa"/>
            <w:tcBorders>
              <w:top w:val="single" w:sz="4" w:space="0" w:color="auto"/>
              <w:bottom w:val="single" w:sz="12" w:space="0" w:color="auto"/>
            </w:tcBorders>
            <w:shd w:val="clear" w:color="auto" w:fill="auto"/>
            <w:vAlign w:val="bottom"/>
          </w:tcPr>
          <w:p w14:paraId="4FD19661" w14:textId="77777777" w:rsidR="008D6CFA" w:rsidRPr="009B5765" w:rsidRDefault="008D6CFA" w:rsidP="00FC2316">
            <w:pPr>
              <w:spacing w:before="81" w:after="81" w:line="160" w:lineRule="exact"/>
              <w:ind w:left="144" w:right="40"/>
              <w:jc w:val="right"/>
              <w:rPr>
                <w:i/>
                <w:sz w:val="14"/>
              </w:rPr>
            </w:pPr>
            <w:r w:rsidRPr="009B5765">
              <w:rPr>
                <w:i/>
                <w:sz w:val="14"/>
              </w:rPr>
              <w:t>Percentage</w:t>
            </w:r>
          </w:p>
        </w:tc>
        <w:tc>
          <w:tcPr>
            <w:tcW w:w="1006" w:type="dxa"/>
            <w:vMerge/>
            <w:tcBorders>
              <w:bottom w:val="single" w:sz="12" w:space="0" w:color="auto"/>
            </w:tcBorders>
            <w:shd w:val="clear" w:color="auto" w:fill="auto"/>
            <w:vAlign w:val="bottom"/>
          </w:tcPr>
          <w:p w14:paraId="3682E559" w14:textId="77777777" w:rsidR="008D6CFA" w:rsidRPr="009B5765" w:rsidRDefault="008D6CFA" w:rsidP="00FC2316">
            <w:pPr>
              <w:spacing w:before="81" w:after="81" w:line="160" w:lineRule="exact"/>
              <w:ind w:left="144" w:right="40"/>
              <w:jc w:val="right"/>
              <w:rPr>
                <w:i/>
                <w:sz w:val="14"/>
              </w:rPr>
            </w:pPr>
          </w:p>
        </w:tc>
      </w:tr>
      <w:tr w:rsidR="008D6CFA" w:rsidRPr="009B5765" w14:paraId="0E45F27B" w14:textId="77777777" w:rsidTr="00FC2316">
        <w:trPr>
          <w:trHeight w:hRule="exact" w:val="115"/>
          <w:tblHeader/>
        </w:trPr>
        <w:tc>
          <w:tcPr>
            <w:tcW w:w="2088" w:type="dxa"/>
            <w:tcBorders>
              <w:top w:val="single" w:sz="12" w:space="0" w:color="auto"/>
            </w:tcBorders>
            <w:shd w:val="clear" w:color="auto" w:fill="auto"/>
            <w:vAlign w:val="bottom"/>
          </w:tcPr>
          <w:p w14:paraId="225C9D59" w14:textId="77777777" w:rsidR="008D6CFA" w:rsidRPr="009B5765" w:rsidRDefault="008D6CFA" w:rsidP="00FC2316">
            <w:pPr>
              <w:spacing w:before="40" w:after="40" w:line="210" w:lineRule="exact"/>
              <w:ind w:right="40"/>
              <w:rPr>
                <w:sz w:val="17"/>
              </w:rPr>
            </w:pPr>
          </w:p>
        </w:tc>
        <w:tc>
          <w:tcPr>
            <w:tcW w:w="882" w:type="dxa"/>
            <w:tcBorders>
              <w:top w:val="single" w:sz="12" w:space="0" w:color="auto"/>
            </w:tcBorders>
            <w:shd w:val="clear" w:color="auto" w:fill="auto"/>
            <w:vAlign w:val="bottom"/>
          </w:tcPr>
          <w:p w14:paraId="560D1C8C" w14:textId="77777777" w:rsidR="008D6CFA" w:rsidRPr="009B5765" w:rsidRDefault="008D6CFA" w:rsidP="00FC2316">
            <w:pPr>
              <w:spacing w:before="40" w:after="40" w:line="210" w:lineRule="exact"/>
              <w:ind w:left="144" w:right="40"/>
              <w:jc w:val="right"/>
              <w:rPr>
                <w:sz w:val="17"/>
              </w:rPr>
            </w:pPr>
          </w:p>
        </w:tc>
        <w:tc>
          <w:tcPr>
            <w:tcW w:w="1026" w:type="dxa"/>
            <w:tcBorders>
              <w:top w:val="single" w:sz="12" w:space="0" w:color="auto"/>
            </w:tcBorders>
            <w:shd w:val="clear" w:color="auto" w:fill="auto"/>
            <w:vAlign w:val="bottom"/>
          </w:tcPr>
          <w:p w14:paraId="500D100F" w14:textId="77777777" w:rsidR="008D6CFA" w:rsidRPr="009B5765" w:rsidRDefault="008D6CFA" w:rsidP="00FC2316">
            <w:pPr>
              <w:spacing w:before="40" w:after="40" w:line="210" w:lineRule="exact"/>
              <w:ind w:left="144" w:right="40"/>
              <w:jc w:val="right"/>
              <w:rPr>
                <w:sz w:val="17"/>
              </w:rPr>
            </w:pPr>
          </w:p>
        </w:tc>
        <w:tc>
          <w:tcPr>
            <w:tcW w:w="969" w:type="dxa"/>
            <w:tcBorders>
              <w:top w:val="single" w:sz="12" w:space="0" w:color="auto"/>
            </w:tcBorders>
            <w:shd w:val="clear" w:color="auto" w:fill="auto"/>
            <w:vAlign w:val="bottom"/>
          </w:tcPr>
          <w:p w14:paraId="202DEA31" w14:textId="77777777" w:rsidR="008D6CFA" w:rsidRPr="009B5765" w:rsidRDefault="008D6CFA" w:rsidP="00FC2316">
            <w:pPr>
              <w:spacing w:before="40" w:after="40" w:line="210" w:lineRule="exact"/>
              <w:ind w:left="144" w:right="40"/>
              <w:jc w:val="right"/>
              <w:rPr>
                <w:sz w:val="17"/>
              </w:rPr>
            </w:pPr>
          </w:p>
        </w:tc>
        <w:tc>
          <w:tcPr>
            <w:tcW w:w="1065" w:type="dxa"/>
            <w:tcBorders>
              <w:top w:val="single" w:sz="12" w:space="0" w:color="auto"/>
            </w:tcBorders>
            <w:shd w:val="clear" w:color="auto" w:fill="auto"/>
            <w:vAlign w:val="bottom"/>
          </w:tcPr>
          <w:p w14:paraId="1C7E0C01" w14:textId="77777777" w:rsidR="008D6CFA" w:rsidRPr="009B5765" w:rsidRDefault="008D6CFA" w:rsidP="00FC2316">
            <w:pPr>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2A9F50AA" w14:textId="77777777" w:rsidR="008D6CFA" w:rsidRPr="009B5765" w:rsidRDefault="008D6CFA" w:rsidP="00FC2316">
            <w:pPr>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3CE65C7B" w14:textId="77777777" w:rsidR="008D6CFA" w:rsidRPr="009B5765" w:rsidRDefault="008D6CFA" w:rsidP="00FC2316">
            <w:pPr>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6C76A28A" w14:textId="77777777" w:rsidR="008D6CFA" w:rsidRPr="009B5765" w:rsidRDefault="008D6CFA" w:rsidP="00FC2316">
            <w:pPr>
              <w:spacing w:before="40" w:after="40" w:line="210" w:lineRule="exact"/>
              <w:ind w:left="144" w:right="40"/>
              <w:jc w:val="right"/>
              <w:rPr>
                <w:sz w:val="17"/>
              </w:rPr>
            </w:pPr>
          </w:p>
        </w:tc>
        <w:tc>
          <w:tcPr>
            <w:tcW w:w="1006" w:type="dxa"/>
            <w:tcBorders>
              <w:top w:val="single" w:sz="12" w:space="0" w:color="auto"/>
            </w:tcBorders>
            <w:shd w:val="clear" w:color="auto" w:fill="auto"/>
            <w:vAlign w:val="bottom"/>
          </w:tcPr>
          <w:p w14:paraId="1E466964" w14:textId="77777777" w:rsidR="008D6CFA" w:rsidRPr="009B5765" w:rsidRDefault="008D6CFA" w:rsidP="00FC2316">
            <w:pPr>
              <w:spacing w:before="40" w:after="40" w:line="210" w:lineRule="exact"/>
              <w:ind w:left="144" w:right="40"/>
              <w:jc w:val="right"/>
              <w:rPr>
                <w:sz w:val="17"/>
              </w:rPr>
            </w:pPr>
          </w:p>
        </w:tc>
      </w:tr>
      <w:tr w:rsidR="008D6CFA" w:rsidRPr="009B5765" w14:paraId="4D467A80" w14:textId="77777777" w:rsidTr="00FC2316">
        <w:tc>
          <w:tcPr>
            <w:tcW w:w="2088" w:type="dxa"/>
            <w:shd w:val="clear" w:color="auto" w:fill="auto"/>
          </w:tcPr>
          <w:p w14:paraId="2C74014C"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Posts</w:t>
            </w:r>
          </w:p>
        </w:tc>
        <w:tc>
          <w:tcPr>
            <w:tcW w:w="882" w:type="dxa"/>
            <w:shd w:val="clear" w:color="auto" w:fill="auto"/>
          </w:tcPr>
          <w:p w14:paraId="79628551"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8</w:t>
            </w:r>
            <w:r>
              <w:rPr>
                <w:sz w:val="17"/>
              </w:rPr>
              <w:t>2</w:t>
            </w:r>
            <w:r w:rsidRPr="00DD3BF3">
              <w:rPr>
                <w:sz w:val="17"/>
              </w:rPr>
              <w:t xml:space="preserve"> 665.8</w:t>
            </w:r>
          </w:p>
        </w:tc>
        <w:tc>
          <w:tcPr>
            <w:tcW w:w="1026" w:type="dxa"/>
            <w:shd w:val="clear" w:color="auto" w:fill="auto"/>
          </w:tcPr>
          <w:p w14:paraId="53A163EB"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90</w:t>
            </w:r>
            <w:r>
              <w:rPr>
                <w:sz w:val="17"/>
              </w:rPr>
              <w:t xml:space="preserve"> </w:t>
            </w:r>
            <w:r w:rsidRPr="00DF2597">
              <w:rPr>
                <w:sz w:val="17"/>
              </w:rPr>
              <w:t xml:space="preserve">192.2 </w:t>
            </w:r>
          </w:p>
        </w:tc>
        <w:tc>
          <w:tcPr>
            <w:tcW w:w="969" w:type="dxa"/>
            <w:shd w:val="clear" w:color="auto" w:fill="auto"/>
          </w:tcPr>
          <w:p w14:paraId="718312FF"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209.8</w:t>
            </w:r>
          </w:p>
        </w:tc>
        <w:tc>
          <w:tcPr>
            <w:tcW w:w="1065" w:type="dxa"/>
            <w:shd w:val="clear" w:color="auto" w:fill="auto"/>
          </w:tcPr>
          <w:p w14:paraId="4C7CBEAA"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68AB6DAD"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637.</w:t>
            </w:r>
            <w:r>
              <w:rPr>
                <w:sz w:val="17"/>
              </w:rPr>
              <w:t>5</w:t>
            </w:r>
          </w:p>
        </w:tc>
        <w:tc>
          <w:tcPr>
            <w:tcW w:w="938" w:type="dxa"/>
            <w:shd w:val="clear" w:color="auto" w:fill="auto"/>
          </w:tcPr>
          <w:p w14:paraId="139B7199"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847.3</w:t>
            </w:r>
          </w:p>
        </w:tc>
        <w:tc>
          <w:tcPr>
            <w:tcW w:w="938" w:type="dxa"/>
            <w:shd w:val="clear" w:color="auto" w:fill="auto"/>
          </w:tcPr>
          <w:p w14:paraId="4D61B5B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0.9</w:t>
            </w:r>
          </w:p>
        </w:tc>
        <w:tc>
          <w:tcPr>
            <w:tcW w:w="1006" w:type="dxa"/>
            <w:shd w:val="clear" w:color="auto" w:fill="auto"/>
          </w:tcPr>
          <w:p w14:paraId="388479EE"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91 039.5</w:t>
            </w:r>
          </w:p>
        </w:tc>
      </w:tr>
      <w:tr w:rsidR="008D6CFA" w:rsidRPr="009B5765" w14:paraId="779CB284" w14:textId="77777777" w:rsidTr="00FC2316">
        <w:tc>
          <w:tcPr>
            <w:tcW w:w="2088" w:type="dxa"/>
            <w:shd w:val="clear" w:color="auto" w:fill="auto"/>
          </w:tcPr>
          <w:p w14:paraId="23D64E94"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Other staff costs</w:t>
            </w:r>
          </w:p>
        </w:tc>
        <w:tc>
          <w:tcPr>
            <w:tcW w:w="882" w:type="dxa"/>
            <w:shd w:val="clear" w:color="auto" w:fill="auto"/>
          </w:tcPr>
          <w:p w14:paraId="6F914194"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2 050.2</w:t>
            </w:r>
          </w:p>
        </w:tc>
        <w:tc>
          <w:tcPr>
            <w:tcW w:w="1026" w:type="dxa"/>
            <w:shd w:val="clear" w:color="auto" w:fill="auto"/>
          </w:tcPr>
          <w:p w14:paraId="328DC559"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7</w:t>
            </w:r>
            <w:r>
              <w:rPr>
                <w:sz w:val="17"/>
              </w:rPr>
              <w:t xml:space="preserve"> </w:t>
            </w:r>
            <w:r w:rsidRPr="00DF2597">
              <w:rPr>
                <w:sz w:val="17"/>
              </w:rPr>
              <w:t xml:space="preserve">029.2 </w:t>
            </w:r>
          </w:p>
        </w:tc>
        <w:tc>
          <w:tcPr>
            <w:tcW w:w="969" w:type="dxa"/>
            <w:shd w:val="clear" w:color="auto" w:fill="auto"/>
          </w:tcPr>
          <w:p w14:paraId="03D8C778" w14:textId="77777777" w:rsidR="008D6CFA" w:rsidRPr="00E46616" w:rsidRDefault="008D6CFA" w:rsidP="00FC2316">
            <w:pPr>
              <w:tabs>
                <w:tab w:val="left" w:pos="288"/>
                <w:tab w:val="left" w:pos="576"/>
                <w:tab w:val="left" w:pos="864"/>
                <w:tab w:val="left" w:pos="1152"/>
              </w:tabs>
              <w:spacing w:before="40" w:after="40" w:line="210" w:lineRule="exact"/>
              <w:ind w:left="144" w:right="40"/>
              <w:jc w:val="right"/>
              <w:rPr>
                <w:sz w:val="17"/>
              </w:rPr>
            </w:pPr>
            <w:r w:rsidRPr="00E46616">
              <w:rPr>
                <w:sz w:val="17"/>
              </w:rPr>
              <w:t>(1</w:t>
            </w:r>
            <w:r>
              <w:rPr>
                <w:sz w:val="17"/>
              </w:rPr>
              <w:t xml:space="preserve"> </w:t>
            </w:r>
            <w:r w:rsidRPr="00E46616">
              <w:rPr>
                <w:sz w:val="17"/>
              </w:rPr>
              <w:t>180.9)</w:t>
            </w:r>
          </w:p>
        </w:tc>
        <w:tc>
          <w:tcPr>
            <w:tcW w:w="1065" w:type="dxa"/>
            <w:shd w:val="clear" w:color="auto" w:fill="auto"/>
          </w:tcPr>
          <w:p w14:paraId="2E68FBCB" w14:textId="77777777" w:rsidR="008D6CFA" w:rsidRPr="00E46616" w:rsidRDefault="008D6CFA" w:rsidP="00FC2316">
            <w:pPr>
              <w:tabs>
                <w:tab w:val="left" w:pos="288"/>
                <w:tab w:val="left" w:pos="576"/>
                <w:tab w:val="left" w:pos="864"/>
                <w:tab w:val="left" w:pos="1152"/>
              </w:tabs>
              <w:spacing w:before="40" w:after="40" w:line="210" w:lineRule="exact"/>
              <w:ind w:left="144" w:right="40"/>
              <w:jc w:val="right"/>
              <w:rPr>
                <w:sz w:val="17"/>
              </w:rPr>
            </w:pPr>
            <w:r w:rsidRPr="00E46616">
              <w:rPr>
                <w:sz w:val="17"/>
              </w:rPr>
              <w:t>4</w:t>
            </w:r>
            <w:r>
              <w:rPr>
                <w:sz w:val="17"/>
              </w:rPr>
              <w:t>46.2</w:t>
            </w:r>
          </w:p>
        </w:tc>
        <w:tc>
          <w:tcPr>
            <w:tcW w:w="938" w:type="dxa"/>
            <w:shd w:val="clear" w:color="auto" w:fill="auto"/>
          </w:tcPr>
          <w:p w14:paraId="0C90733D" w14:textId="77777777" w:rsidR="008D6CFA" w:rsidRPr="00E46616" w:rsidRDefault="008D6CFA" w:rsidP="00FC2316">
            <w:pPr>
              <w:tabs>
                <w:tab w:val="left" w:pos="288"/>
                <w:tab w:val="left" w:pos="576"/>
                <w:tab w:val="left" w:pos="864"/>
                <w:tab w:val="left" w:pos="1152"/>
              </w:tabs>
              <w:spacing w:before="40" w:after="40" w:line="210" w:lineRule="exact"/>
              <w:ind w:left="144" w:right="40"/>
              <w:jc w:val="right"/>
              <w:rPr>
                <w:sz w:val="17"/>
              </w:rPr>
            </w:pPr>
            <w:r w:rsidRPr="00E46616">
              <w:rPr>
                <w:sz w:val="17"/>
              </w:rPr>
              <w:t>(637.5)</w:t>
            </w:r>
          </w:p>
        </w:tc>
        <w:tc>
          <w:tcPr>
            <w:tcW w:w="938" w:type="dxa"/>
            <w:shd w:val="clear" w:color="auto" w:fill="auto"/>
          </w:tcPr>
          <w:p w14:paraId="1CA1B27F"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(1 372.2)</w:t>
            </w:r>
          </w:p>
        </w:tc>
        <w:tc>
          <w:tcPr>
            <w:tcW w:w="938" w:type="dxa"/>
            <w:shd w:val="clear" w:color="auto" w:fill="auto"/>
          </w:tcPr>
          <w:p w14:paraId="0249629F"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(19.5)</w:t>
            </w:r>
          </w:p>
        </w:tc>
        <w:tc>
          <w:tcPr>
            <w:tcW w:w="1006" w:type="dxa"/>
            <w:shd w:val="clear" w:color="auto" w:fill="auto"/>
          </w:tcPr>
          <w:p w14:paraId="54590EE1"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5 657.0</w:t>
            </w:r>
          </w:p>
        </w:tc>
      </w:tr>
      <w:tr w:rsidR="008D6CFA" w:rsidRPr="009B5765" w14:paraId="5F11612F" w14:textId="77777777" w:rsidTr="00FC2316">
        <w:tc>
          <w:tcPr>
            <w:tcW w:w="2088" w:type="dxa"/>
            <w:shd w:val="clear" w:color="auto" w:fill="auto"/>
          </w:tcPr>
          <w:p w14:paraId="51796E8F"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Hospitality</w:t>
            </w:r>
          </w:p>
        </w:tc>
        <w:tc>
          <w:tcPr>
            <w:tcW w:w="882" w:type="dxa"/>
            <w:shd w:val="clear" w:color="auto" w:fill="auto"/>
          </w:tcPr>
          <w:p w14:paraId="3A93407C"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w:t>
            </w:r>
          </w:p>
        </w:tc>
        <w:tc>
          <w:tcPr>
            <w:tcW w:w="1026" w:type="dxa"/>
            <w:shd w:val="clear" w:color="auto" w:fill="auto"/>
          </w:tcPr>
          <w:p w14:paraId="3E1DBB6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5.7</w:t>
            </w:r>
          </w:p>
        </w:tc>
        <w:tc>
          <w:tcPr>
            <w:tcW w:w="969" w:type="dxa"/>
            <w:shd w:val="clear" w:color="auto" w:fill="auto"/>
          </w:tcPr>
          <w:p w14:paraId="15AB168B"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1065" w:type="dxa"/>
            <w:shd w:val="clear" w:color="auto" w:fill="auto"/>
          </w:tcPr>
          <w:p w14:paraId="5F8C87D8"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w:t>
            </w:r>
          </w:p>
        </w:tc>
        <w:tc>
          <w:tcPr>
            <w:tcW w:w="938" w:type="dxa"/>
            <w:shd w:val="clear" w:color="auto" w:fill="auto"/>
          </w:tcPr>
          <w:p w14:paraId="2D444FE6"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w:t>
            </w:r>
          </w:p>
        </w:tc>
        <w:tc>
          <w:tcPr>
            <w:tcW w:w="938" w:type="dxa"/>
            <w:shd w:val="clear" w:color="auto" w:fill="auto"/>
          </w:tcPr>
          <w:p w14:paraId="30B9E9A5"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938" w:type="dxa"/>
            <w:shd w:val="clear" w:color="auto" w:fill="auto"/>
          </w:tcPr>
          <w:p w14:paraId="67453688"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1006" w:type="dxa"/>
            <w:shd w:val="clear" w:color="auto" w:fill="auto"/>
          </w:tcPr>
          <w:p w14:paraId="6549E635"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5.7</w:t>
            </w:r>
          </w:p>
        </w:tc>
      </w:tr>
      <w:tr w:rsidR="008D6CFA" w:rsidRPr="009B5765" w14:paraId="777DD914" w14:textId="77777777" w:rsidTr="00FC2316">
        <w:tc>
          <w:tcPr>
            <w:tcW w:w="2088" w:type="dxa"/>
            <w:shd w:val="clear" w:color="auto" w:fill="auto"/>
          </w:tcPr>
          <w:p w14:paraId="38CA316D"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Consultants</w:t>
            </w:r>
          </w:p>
        </w:tc>
        <w:tc>
          <w:tcPr>
            <w:tcW w:w="882" w:type="dxa"/>
            <w:shd w:val="clear" w:color="auto" w:fill="auto"/>
          </w:tcPr>
          <w:p w14:paraId="3FD6E4E9"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37.0</w:t>
            </w:r>
          </w:p>
        </w:tc>
        <w:tc>
          <w:tcPr>
            <w:tcW w:w="1026" w:type="dxa"/>
            <w:shd w:val="clear" w:color="auto" w:fill="auto"/>
          </w:tcPr>
          <w:p w14:paraId="32188EF8"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1 072.0</w:t>
            </w:r>
          </w:p>
        </w:tc>
        <w:tc>
          <w:tcPr>
            <w:tcW w:w="969" w:type="dxa"/>
            <w:shd w:val="clear" w:color="auto" w:fill="auto"/>
          </w:tcPr>
          <w:p w14:paraId="73318F24"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 xml:space="preserve">(471.0) </w:t>
            </w:r>
          </w:p>
        </w:tc>
        <w:tc>
          <w:tcPr>
            <w:tcW w:w="1065" w:type="dxa"/>
            <w:shd w:val="clear" w:color="auto" w:fill="auto"/>
          </w:tcPr>
          <w:p w14:paraId="4F4D4A1E"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58.2</w:t>
            </w:r>
          </w:p>
        </w:tc>
        <w:tc>
          <w:tcPr>
            <w:tcW w:w="938" w:type="dxa"/>
            <w:shd w:val="clear" w:color="auto" w:fill="auto"/>
          </w:tcPr>
          <w:p w14:paraId="63214C6B"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6.8</w:t>
            </w:r>
          </w:p>
        </w:tc>
        <w:tc>
          <w:tcPr>
            <w:tcW w:w="938" w:type="dxa"/>
            <w:shd w:val="clear" w:color="auto" w:fill="auto"/>
          </w:tcPr>
          <w:p w14:paraId="0F7D97D0"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(406.0)</w:t>
            </w:r>
          </w:p>
        </w:tc>
        <w:tc>
          <w:tcPr>
            <w:tcW w:w="938" w:type="dxa"/>
            <w:shd w:val="clear" w:color="auto" w:fill="auto"/>
          </w:tcPr>
          <w:p w14:paraId="6035D277"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(37.9)</w:t>
            </w:r>
          </w:p>
        </w:tc>
        <w:tc>
          <w:tcPr>
            <w:tcW w:w="1006" w:type="dxa"/>
            <w:shd w:val="clear" w:color="auto" w:fill="auto"/>
          </w:tcPr>
          <w:p w14:paraId="0BD7F92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666.0</w:t>
            </w:r>
          </w:p>
        </w:tc>
      </w:tr>
      <w:tr w:rsidR="008D6CFA" w:rsidRPr="009B5765" w14:paraId="292394EA" w14:textId="77777777" w:rsidTr="00FC2316">
        <w:tc>
          <w:tcPr>
            <w:tcW w:w="2088" w:type="dxa"/>
            <w:shd w:val="clear" w:color="auto" w:fill="auto"/>
          </w:tcPr>
          <w:p w14:paraId="31FDCFE6"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Experts</w:t>
            </w:r>
          </w:p>
        </w:tc>
        <w:tc>
          <w:tcPr>
            <w:tcW w:w="882" w:type="dxa"/>
            <w:shd w:val="clear" w:color="auto" w:fill="auto"/>
          </w:tcPr>
          <w:p w14:paraId="711D794D"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101.5</w:t>
            </w:r>
          </w:p>
        </w:tc>
        <w:tc>
          <w:tcPr>
            <w:tcW w:w="1026" w:type="dxa"/>
            <w:shd w:val="clear" w:color="auto" w:fill="auto"/>
          </w:tcPr>
          <w:p w14:paraId="12C37B82"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1 734.9</w:t>
            </w:r>
          </w:p>
        </w:tc>
        <w:tc>
          <w:tcPr>
            <w:tcW w:w="969" w:type="dxa"/>
            <w:shd w:val="clear" w:color="auto" w:fill="auto"/>
          </w:tcPr>
          <w:p w14:paraId="7065D981"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(364.5)</w:t>
            </w:r>
          </w:p>
        </w:tc>
        <w:tc>
          <w:tcPr>
            <w:tcW w:w="1065" w:type="dxa"/>
            <w:shd w:val="clear" w:color="auto" w:fill="auto"/>
          </w:tcPr>
          <w:p w14:paraId="0E561B4F"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w:t>
            </w:r>
          </w:p>
        </w:tc>
        <w:tc>
          <w:tcPr>
            <w:tcW w:w="938" w:type="dxa"/>
            <w:shd w:val="clear" w:color="auto" w:fill="auto"/>
          </w:tcPr>
          <w:p w14:paraId="1862597A"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(9.</w:t>
            </w:r>
            <w:r>
              <w:rPr>
                <w:sz w:val="17"/>
              </w:rPr>
              <w:t>4</w:t>
            </w:r>
            <w:r w:rsidRPr="004F0A17">
              <w:rPr>
                <w:sz w:val="17"/>
              </w:rPr>
              <w:t>)</w:t>
            </w:r>
          </w:p>
        </w:tc>
        <w:tc>
          <w:tcPr>
            <w:tcW w:w="938" w:type="dxa"/>
            <w:shd w:val="clear" w:color="auto" w:fill="auto"/>
          </w:tcPr>
          <w:p w14:paraId="100F6481"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(373.9)</w:t>
            </w:r>
          </w:p>
        </w:tc>
        <w:tc>
          <w:tcPr>
            <w:tcW w:w="938" w:type="dxa"/>
            <w:shd w:val="clear" w:color="auto" w:fill="auto"/>
          </w:tcPr>
          <w:p w14:paraId="398F71C5"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(21.6)</w:t>
            </w:r>
          </w:p>
        </w:tc>
        <w:tc>
          <w:tcPr>
            <w:tcW w:w="1006" w:type="dxa"/>
            <w:shd w:val="clear" w:color="auto" w:fill="auto"/>
          </w:tcPr>
          <w:p w14:paraId="4F0C624A"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1 361.0</w:t>
            </w:r>
          </w:p>
        </w:tc>
      </w:tr>
      <w:tr w:rsidR="008D6CFA" w:rsidRPr="009B5765" w14:paraId="6904148C" w14:textId="77777777" w:rsidTr="00FC2316">
        <w:tc>
          <w:tcPr>
            <w:tcW w:w="2088" w:type="dxa"/>
            <w:shd w:val="clear" w:color="auto" w:fill="auto"/>
          </w:tcPr>
          <w:p w14:paraId="55149B4A"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Travel of representatives</w:t>
            </w:r>
          </w:p>
        </w:tc>
        <w:tc>
          <w:tcPr>
            <w:tcW w:w="882" w:type="dxa"/>
            <w:shd w:val="clear" w:color="auto" w:fill="auto"/>
          </w:tcPr>
          <w:p w14:paraId="12964E43"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1</w:t>
            </w:r>
            <w:r>
              <w:rPr>
                <w:sz w:val="17"/>
              </w:rPr>
              <w:t xml:space="preserve"> </w:t>
            </w:r>
            <w:r w:rsidRPr="00DD3BF3">
              <w:rPr>
                <w:sz w:val="17"/>
              </w:rPr>
              <w:t>270.6</w:t>
            </w:r>
          </w:p>
        </w:tc>
        <w:tc>
          <w:tcPr>
            <w:tcW w:w="1026" w:type="dxa"/>
            <w:shd w:val="clear" w:color="auto" w:fill="auto"/>
          </w:tcPr>
          <w:p w14:paraId="2B4514CB"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2</w:t>
            </w:r>
            <w:r>
              <w:rPr>
                <w:sz w:val="17"/>
              </w:rPr>
              <w:t xml:space="preserve"> </w:t>
            </w:r>
            <w:r w:rsidRPr="00DF2597">
              <w:rPr>
                <w:sz w:val="17"/>
              </w:rPr>
              <w:t xml:space="preserve">482.9 </w:t>
            </w:r>
          </w:p>
        </w:tc>
        <w:tc>
          <w:tcPr>
            <w:tcW w:w="969" w:type="dxa"/>
            <w:shd w:val="clear" w:color="auto" w:fill="auto"/>
          </w:tcPr>
          <w:p w14:paraId="143B68EB"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1065" w:type="dxa"/>
            <w:shd w:val="clear" w:color="auto" w:fill="auto"/>
          </w:tcPr>
          <w:p w14:paraId="4634C98D"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61.9</w:t>
            </w:r>
          </w:p>
        </w:tc>
        <w:tc>
          <w:tcPr>
            <w:tcW w:w="938" w:type="dxa"/>
            <w:shd w:val="clear" w:color="auto" w:fill="auto"/>
          </w:tcPr>
          <w:p w14:paraId="7224F951"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w:t>
            </w:r>
          </w:p>
        </w:tc>
        <w:tc>
          <w:tcPr>
            <w:tcW w:w="938" w:type="dxa"/>
            <w:shd w:val="clear" w:color="auto" w:fill="auto"/>
          </w:tcPr>
          <w:p w14:paraId="0F7D8321"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61.9</w:t>
            </w:r>
          </w:p>
        </w:tc>
        <w:tc>
          <w:tcPr>
            <w:tcW w:w="938" w:type="dxa"/>
            <w:shd w:val="clear" w:color="auto" w:fill="auto"/>
          </w:tcPr>
          <w:p w14:paraId="5D1C2F4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2.5</w:t>
            </w:r>
          </w:p>
        </w:tc>
        <w:tc>
          <w:tcPr>
            <w:tcW w:w="1006" w:type="dxa"/>
            <w:shd w:val="clear" w:color="auto" w:fill="auto"/>
          </w:tcPr>
          <w:p w14:paraId="1D4E89AB"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2 544.8</w:t>
            </w:r>
          </w:p>
        </w:tc>
      </w:tr>
      <w:tr w:rsidR="008D6CFA" w:rsidRPr="009B5765" w14:paraId="643AAA0A" w14:textId="77777777" w:rsidTr="00FC2316">
        <w:tc>
          <w:tcPr>
            <w:tcW w:w="2088" w:type="dxa"/>
            <w:shd w:val="clear" w:color="auto" w:fill="auto"/>
          </w:tcPr>
          <w:p w14:paraId="5C953E3C"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Travel of staff</w:t>
            </w:r>
          </w:p>
        </w:tc>
        <w:tc>
          <w:tcPr>
            <w:tcW w:w="882" w:type="dxa"/>
            <w:shd w:val="clear" w:color="auto" w:fill="auto"/>
          </w:tcPr>
          <w:p w14:paraId="64817BE8"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301.0</w:t>
            </w:r>
          </w:p>
        </w:tc>
        <w:tc>
          <w:tcPr>
            <w:tcW w:w="1026" w:type="dxa"/>
            <w:shd w:val="clear" w:color="auto" w:fill="auto"/>
          </w:tcPr>
          <w:p w14:paraId="567B53A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 xml:space="preserve">800.6 </w:t>
            </w:r>
          </w:p>
        </w:tc>
        <w:tc>
          <w:tcPr>
            <w:tcW w:w="969" w:type="dxa"/>
            <w:shd w:val="clear" w:color="auto" w:fill="auto"/>
          </w:tcPr>
          <w:p w14:paraId="544484AE"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(51.6)</w:t>
            </w:r>
          </w:p>
        </w:tc>
        <w:tc>
          <w:tcPr>
            <w:tcW w:w="1065" w:type="dxa"/>
            <w:shd w:val="clear" w:color="auto" w:fill="auto"/>
          </w:tcPr>
          <w:p w14:paraId="63A2F9B3"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11.6</w:t>
            </w:r>
          </w:p>
        </w:tc>
        <w:tc>
          <w:tcPr>
            <w:tcW w:w="938" w:type="dxa"/>
            <w:shd w:val="clear" w:color="auto" w:fill="auto"/>
          </w:tcPr>
          <w:p w14:paraId="7E5236D8" w14:textId="77777777" w:rsidR="008D6CFA" w:rsidRPr="004F0A17" w:rsidRDefault="008D6CFA" w:rsidP="00FC2316">
            <w:pPr>
              <w:tabs>
                <w:tab w:val="left" w:pos="288"/>
                <w:tab w:val="left" w:pos="576"/>
                <w:tab w:val="left" w:pos="864"/>
                <w:tab w:val="left" w:pos="1152"/>
              </w:tabs>
              <w:spacing w:before="40" w:after="40" w:line="210" w:lineRule="exact"/>
              <w:ind w:left="144" w:right="40"/>
              <w:jc w:val="right"/>
              <w:rPr>
                <w:sz w:val="17"/>
              </w:rPr>
            </w:pPr>
            <w:r w:rsidRPr="004F0A17">
              <w:rPr>
                <w:sz w:val="17"/>
              </w:rPr>
              <w:t>(5.2)</w:t>
            </w:r>
          </w:p>
        </w:tc>
        <w:tc>
          <w:tcPr>
            <w:tcW w:w="938" w:type="dxa"/>
            <w:shd w:val="clear" w:color="auto" w:fill="auto"/>
          </w:tcPr>
          <w:p w14:paraId="330EEF1C"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(45.2)</w:t>
            </w:r>
          </w:p>
        </w:tc>
        <w:tc>
          <w:tcPr>
            <w:tcW w:w="938" w:type="dxa"/>
            <w:shd w:val="clear" w:color="auto" w:fill="auto"/>
          </w:tcPr>
          <w:p w14:paraId="5EF7DBB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(5.6)</w:t>
            </w:r>
          </w:p>
        </w:tc>
        <w:tc>
          <w:tcPr>
            <w:tcW w:w="1006" w:type="dxa"/>
            <w:shd w:val="clear" w:color="auto" w:fill="auto"/>
          </w:tcPr>
          <w:p w14:paraId="65B4CD7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755.4</w:t>
            </w:r>
          </w:p>
        </w:tc>
      </w:tr>
      <w:tr w:rsidR="008D6CFA" w:rsidRPr="009B5765" w14:paraId="3AFA4013" w14:textId="77777777" w:rsidTr="00FC2316">
        <w:tc>
          <w:tcPr>
            <w:tcW w:w="2088" w:type="dxa"/>
            <w:shd w:val="clear" w:color="auto" w:fill="auto"/>
          </w:tcPr>
          <w:p w14:paraId="399A25BD"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Contractual services</w:t>
            </w:r>
          </w:p>
        </w:tc>
        <w:tc>
          <w:tcPr>
            <w:tcW w:w="882" w:type="dxa"/>
            <w:shd w:val="clear" w:color="auto" w:fill="auto"/>
          </w:tcPr>
          <w:p w14:paraId="69A690E9"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1</w:t>
            </w:r>
            <w:r>
              <w:rPr>
                <w:sz w:val="17"/>
              </w:rPr>
              <w:t xml:space="preserve"> </w:t>
            </w:r>
            <w:r w:rsidRPr="00DD3BF3">
              <w:rPr>
                <w:sz w:val="17"/>
              </w:rPr>
              <w:t>226.0</w:t>
            </w:r>
          </w:p>
        </w:tc>
        <w:tc>
          <w:tcPr>
            <w:tcW w:w="1026" w:type="dxa"/>
            <w:shd w:val="clear" w:color="auto" w:fill="auto"/>
          </w:tcPr>
          <w:p w14:paraId="36121EE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2</w:t>
            </w:r>
            <w:r>
              <w:rPr>
                <w:sz w:val="17"/>
              </w:rPr>
              <w:t xml:space="preserve"> </w:t>
            </w:r>
            <w:r w:rsidRPr="00DF2597">
              <w:rPr>
                <w:sz w:val="17"/>
              </w:rPr>
              <w:t xml:space="preserve">190.6 </w:t>
            </w:r>
          </w:p>
        </w:tc>
        <w:tc>
          <w:tcPr>
            <w:tcW w:w="969" w:type="dxa"/>
            <w:shd w:val="clear" w:color="auto" w:fill="auto"/>
          </w:tcPr>
          <w:p w14:paraId="703838BD"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(94.9)</w:t>
            </w:r>
          </w:p>
        </w:tc>
        <w:tc>
          <w:tcPr>
            <w:tcW w:w="1065" w:type="dxa"/>
            <w:shd w:val="clear" w:color="auto" w:fill="auto"/>
          </w:tcPr>
          <w:p w14:paraId="37E5AD09"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012C0E36"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(321.1)</w:t>
            </w:r>
          </w:p>
        </w:tc>
        <w:tc>
          <w:tcPr>
            <w:tcW w:w="938" w:type="dxa"/>
            <w:shd w:val="clear" w:color="auto" w:fill="auto"/>
          </w:tcPr>
          <w:p w14:paraId="1229DC3A"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(416.0)</w:t>
            </w:r>
          </w:p>
        </w:tc>
        <w:tc>
          <w:tcPr>
            <w:tcW w:w="938" w:type="dxa"/>
            <w:shd w:val="clear" w:color="auto" w:fill="auto"/>
          </w:tcPr>
          <w:p w14:paraId="6AF24FCC"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(19.0)</w:t>
            </w:r>
          </w:p>
        </w:tc>
        <w:tc>
          <w:tcPr>
            <w:tcW w:w="1006" w:type="dxa"/>
            <w:shd w:val="clear" w:color="auto" w:fill="auto"/>
          </w:tcPr>
          <w:p w14:paraId="6CEC295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1 774.6</w:t>
            </w:r>
          </w:p>
        </w:tc>
      </w:tr>
      <w:tr w:rsidR="008D6CFA" w:rsidRPr="009B5765" w14:paraId="7C8926C7" w14:textId="77777777" w:rsidTr="00FC2316">
        <w:tc>
          <w:tcPr>
            <w:tcW w:w="2088" w:type="dxa"/>
            <w:shd w:val="clear" w:color="auto" w:fill="auto"/>
          </w:tcPr>
          <w:p w14:paraId="2D78FA89"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General operating expenses</w:t>
            </w:r>
          </w:p>
        </w:tc>
        <w:tc>
          <w:tcPr>
            <w:tcW w:w="882" w:type="dxa"/>
            <w:shd w:val="clear" w:color="auto" w:fill="auto"/>
          </w:tcPr>
          <w:p w14:paraId="15302740"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312.7</w:t>
            </w:r>
          </w:p>
        </w:tc>
        <w:tc>
          <w:tcPr>
            <w:tcW w:w="1026" w:type="dxa"/>
            <w:shd w:val="clear" w:color="auto" w:fill="auto"/>
          </w:tcPr>
          <w:p w14:paraId="735E6EAE"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 xml:space="preserve">671.9 </w:t>
            </w:r>
          </w:p>
        </w:tc>
        <w:tc>
          <w:tcPr>
            <w:tcW w:w="969" w:type="dxa"/>
            <w:shd w:val="clear" w:color="auto" w:fill="auto"/>
          </w:tcPr>
          <w:p w14:paraId="08C8FE67"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(36.2)</w:t>
            </w:r>
          </w:p>
        </w:tc>
        <w:tc>
          <w:tcPr>
            <w:tcW w:w="1065" w:type="dxa"/>
            <w:shd w:val="clear" w:color="auto" w:fill="auto"/>
          </w:tcPr>
          <w:p w14:paraId="21D46C31"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6D47652C"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(41.2)</w:t>
            </w:r>
          </w:p>
        </w:tc>
        <w:tc>
          <w:tcPr>
            <w:tcW w:w="938" w:type="dxa"/>
            <w:shd w:val="clear" w:color="auto" w:fill="auto"/>
          </w:tcPr>
          <w:p w14:paraId="67012CDD"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(77.4)</w:t>
            </w:r>
          </w:p>
        </w:tc>
        <w:tc>
          <w:tcPr>
            <w:tcW w:w="938" w:type="dxa"/>
            <w:shd w:val="clear" w:color="auto" w:fill="auto"/>
          </w:tcPr>
          <w:p w14:paraId="3322F912"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(11.5)</w:t>
            </w:r>
          </w:p>
        </w:tc>
        <w:tc>
          <w:tcPr>
            <w:tcW w:w="1006" w:type="dxa"/>
            <w:shd w:val="clear" w:color="auto" w:fill="auto"/>
          </w:tcPr>
          <w:p w14:paraId="5FB9F8C2"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594.5</w:t>
            </w:r>
          </w:p>
        </w:tc>
      </w:tr>
      <w:tr w:rsidR="008D6CFA" w:rsidRPr="009B5765" w14:paraId="18078D5A" w14:textId="77777777" w:rsidTr="00FC2316">
        <w:tc>
          <w:tcPr>
            <w:tcW w:w="2088" w:type="dxa"/>
            <w:shd w:val="clear" w:color="auto" w:fill="auto"/>
          </w:tcPr>
          <w:p w14:paraId="34A1AD9C" w14:textId="77777777" w:rsidR="008D6CFA" w:rsidRPr="009B5765" w:rsidRDefault="008D6CFA" w:rsidP="00FC2316">
            <w:pPr>
              <w:tabs>
                <w:tab w:val="left" w:pos="288"/>
                <w:tab w:val="left" w:pos="576"/>
                <w:tab w:val="left" w:pos="864"/>
                <w:tab w:val="left" w:pos="1152"/>
              </w:tabs>
              <w:spacing w:before="40" w:after="40" w:line="210" w:lineRule="exact"/>
              <w:ind w:right="40"/>
              <w:rPr>
                <w:sz w:val="17"/>
              </w:rPr>
            </w:pPr>
            <w:r w:rsidRPr="009B5765">
              <w:rPr>
                <w:sz w:val="17"/>
              </w:rPr>
              <w:t>Supplies and materials</w:t>
            </w:r>
          </w:p>
        </w:tc>
        <w:tc>
          <w:tcPr>
            <w:tcW w:w="882" w:type="dxa"/>
            <w:shd w:val="clear" w:color="auto" w:fill="auto"/>
          </w:tcPr>
          <w:p w14:paraId="398E0354"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2.4</w:t>
            </w:r>
          </w:p>
        </w:tc>
        <w:tc>
          <w:tcPr>
            <w:tcW w:w="1026" w:type="dxa"/>
            <w:shd w:val="clear" w:color="auto" w:fill="auto"/>
          </w:tcPr>
          <w:p w14:paraId="1822763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 xml:space="preserve">59.6 </w:t>
            </w:r>
          </w:p>
        </w:tc>
        <w:tc>
          <w:tcPr>
            <w:tcW w:w="969" w:type="dxa"/>
            <w:shd w:val="clear" w:color="auto" w:fill="auto"/>
          </w:tcPr>
          <w:p w14:paraId="7D1D3D58"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(20.7)</w:t>
            </w:r>
          </w:p>
        </w:tc>
        <w:tc>
          <w:tcPr>
            <w:tcW w:w="1065" w:type="dxa"/>
            <w:shd w:val="clear" w:color="auto" w:fill="auto"/>
          </w:tcPr>
          <w:p w14:paraId="65C7495C"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295639F2"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6BF9C57D"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(20.7)</w:t>
            </w:r>
          </w:p>
        </w:tc>
        <w:tc>
          <w:tcPr>
            <w:tcW w:w="938" w:type="dxa"/>
            <w:shd w:val="clear" w:color="auto" w:fill="auto"/>
          </w:tcPr>
          <w:p w14:paraId="681A3EAC"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(34.7)</w:t>
            </w:r>
          </w:p>
        </w:tc>
        <w:tc>
          <w:tcPr>
            <w:tcW w:w="1006" w:type="dxa"/>
            <w:shd w:val="clear" w:color="auto" w:fill="auto"/>
          </w:tcPr>
          <w:p w14:paraId="51E34CD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38.9</w:t>
            </w:r>
          </w:p>
        </w:tc>
      </w:tr>
      <w:tr w:rsidR="008D6CFA" w:rsidRPr="009B5765" w14:paraId="49CEC408" w14:textId="77777777" w:rsidTr="00FC2316">
        <w:tc>
          <w:tcPr>
            <w:tcW w:w="2088" w:type="dxa"/>
            <w:shd w:val="clear" w:color="auto" w:fill="auto"/>
          </w:tcPr>
          <w:p w14:paraId="74C686D7" w14:textId="77777777" w:rsidR="008D6CFA" w:rsidRPr="00DD3BF3" w:rsidRDefault="008D6CFA" w:rsidP="00FC2316">
            <w:pPr>
              <w:tabs>
                <w:tab w:val="left" w:pos="288"/>
                <w:tab w:val="left" w:pos="576"/>
                <w:tab w:val="left" w:pos="864"/>
                <w:tab w:val="left" w:pos="1152"/>
              </w:tabs>
              <w:spacing w:before="40" w:after="40" w:line="210" w:lineRule="exact"/>
              <w:ind w:right="40"/>
              <w:rPr>
                <w:sz w:val="17"/>
              </w:rPr>
            </w:pPr>
            <w:r w:rsidRPr="00DD3BF3">
              <w:rPr>
                <w:sz w:val="17"/>
              </w:rPr>
              <w:t>Furniture and equipment</w:t>
            </w:r>
          </w:p>
        </w:tc>
        <w:tc>
          <w:tcPr>
            <w:tcW w:w="882" w:type="dxa"/>
            <w:shd w:val="clear" w:color="auto" w:fill="auto"/>
          </w:tcPr>
          <w:p w14:paraId="7F2FDB71"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123.5</w:t>
            </w:r>
          </w:p>
        </w:tc>
        <w:tc>
          <w:tcPr>
            <w:tcW w:w="1026" w:type="dxa"/>
            <w:shd w:val="clear" w:color="auto" w:fill="auto"/>
          </w:tcPr>
          <w:p w14:paraId="6A026945"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 xml:space="preserve">265.9 </w:t>
            </w:r>
          </w:p>
        </w:tc>
        <w:tc>
          <w:tcPr>
            <w:tcW w:w="969" w:type="dxa"/>
            <w:shd w:val="clear" w:color="auto" w:fill="auto"/>
          </w:tcPr>
          <w:p w14:paraId="798D7991"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(42.8)</w:t>
            </w:r>
          </w:p>
        </w:tc>
        <w:tc>
          <w:tcPr>
            <w:tcW w:w="1065" w:type="dxa"/>
            <w:shd w:val="clear" w:color="auto" w:fill="auto"/>
          </w:tcPr>
          <w:p w14:paraId="437DB965"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493E2C23"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2</w:t>
            </w:r>
            <w:r>
              <w:rPr>
                <w:sz w:val="17"/>
              </w:rPr>
              <w:t>9.0</w:t>
            </w:r>
          </w:p>
        </w:tc>
        <w:tc>
          <w:tcPr>
            <w:tcW w:w="938" w:type="dxa"/>
            <w:shd w:val="clear" w:color="auto" w:fill="auto"/>
          </w:tcPr>
          <w:p w14:paraId="7130096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(13.8)</w:t>
            </w:r>
          </w:p>
        </w:tc>
        <w:tc>
          <w:tcPr>
            <w:tcW w:w="938" w:type="dxa"/>
            <w:shd w:val="clear" w:color="auto" w:fill="auto"/>
          </w:tcPr>
          <w:p w14:paraId="5AE51087"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(5.2)</w:t>
            </w:r>
          </w:p>
        </w:tc>
        <w:tc>
          <w:tcPr>
            <w:tcW w:w="1006" w:type="dxa"/>
            <w:shd w:val="clear" w:color="auto" w:fill="auto"/>
          </w:tcPr>
          <w:p w14:paraId="20B7E4BC"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Pr>
                <w:sz w:val="17"/>
              </w:rPr>
              <w:t>252.1</w:t>
            </w:r>
          </w:p>
        </w:tc>
      </w:tr>
      <w:tr w:rsidR="008D6CFA" w:rsidRPr="009B5765" w14:paraId="59266B61" w14:textId="77777777" w:rsidTr="00FC2316">
        <w:tc>
          <w:tcPr>
            <w:tcW w:w="2088" w:type="dxa"/>
            <w:shd w:val="clear" w:color="auto" w:fill="auto"/>
          </w:tcPr>
          <w:p w14:paraId="1C43488A" w14:textId="77777777" w:rsidR="008D6CFA" w:rsidRPr="00F316A2" w:rsidRDefault="008D6CFA" w:rsidP="00FC2316">
            <w:pPr>
              <w:tabs>
                <w:tab w:val="left" w:pos="288"/>
                <w:tab w:val="left" w:pos="576"/>
                <w:tab w:val="left" w:pos="864"/>
                <w:tab w:val="left" w:pos="1152"/>
              </w:tabs>
              <w:spacing w:before="40" w:after="40" w:line="210" w:lineRule="exact"/>
              <w:ind w:right="40"/>
              <w:rPr>
                <w:sz w:val="17"/>
              </w:rPr>
            </w:pPr>
            <w:r w:rsidRPr="00F316A2">
              <w:rPr>
                <w:sz w:val="17"/>
              </w:rPr>
              <w:t>Improvement of premises</w:t>
            </w:r>
          </w:p>
        </w:tc>
        <w:tc>
          <w:tcPr>
            <w:tcW w:w="882" w:type="dxa"/>
            <w:shd w:val="clear" w:color="auto" w:fill="auto"/>
          </w:tcPr>
          <w:p w14:paraId="5C42A39B" w14:textId="77777777" w:rsidR="008D6CFA" w:rsidRPr="00F316A2" w:rsidRDefault="008D6CFA" w:rsidP="00FC2316">
            <w:pPr>
              <w:tabs>
                <w:tab w:val="left" w:pos="288"/>
                <w:tab w:val="left" w:pos="576"/>
                <w:tab w:val="left" w:pos="864"/>
                <w:tab w:val="left" w:pos="1152"/>
              </w:tabs>
              <w:spacing w:before="40" w:after="40" w:line="210" w:lineRule="exact"/>
              <w:ind w:left="144" w:right="40"/>
              <w:jc w:val="right"/>
              <w:rPr>
                <w:sz w:val="17"/>
              </w:rPr>
            </w:pPr>
            <w:r w:rsidRPr="00F316A2">
              <w:rPr>
                <w:sz w:val="17"/>
              </w:rPr>
              <w:t>0.2</w:t>
            </w:r>
          </w:p>
        </w:tc>
        <w:tc>
          <w:tcPr>
            <w:tcW w:w="1026" w:type="dxa"/>
            <w:shd w:val="clear" w:color="auto" w:fill="auto"/>
          </w:tcPr>
          <w:p w14:paraId="038B6A79"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969" w:type="dxa"/>
            <w:shd w:val="clear" w:color="auto" w:fill="auto"/>
          </w:tcPr>
          <w:p w14:paraId="16804C6C"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1065" w:type="dxa"/>
            <w:shd w:val="clear" w:color="auto" w:fill="auto"/>
          </w:tcPr>
          <w:p w14:paraId="53008202"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55885819"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6AA89AF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938" w:type="dxa"/>
            <w:shd w:val="clear" w:color="auto" w:fill="auto"/>
          </w:tcPr>
          <w:p w14:paraId="614DAE1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1006" w:type="dxa"/>
            <w:shd w:val="clear" w:color="auto" w:fill="auto"/>
          </w:tcPr>
          <w:p w14:paraId="7C1BFF84"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r>
      <w:tr w:rsidR="008D6CFA" w:rsidRPr="009B5765" w14:paraId="0EFD4539" w14:textId="77777777" w:rsidTr="00FC2316">
        <w:tc>
          <w:tcPr>
            <w:tcW w:w="2088" w:type="dxa"/>
            <w:shd w:val="clear" w:color="auto" w:fill="auto"/>
          </w:tcPr>
          <w:p w14:paraId="31F24EF7" w14:textId="77777777" w:rsidR="008D6CFA" w:rsidRPr="00DD3BF3" w:rsidRDefault="008D6CFA" w:rsidP="00FC2316">
            <w:pPr>
              <w:tabs>
                <w:tab w:val="left" w:pos="288"/>
                <w:tab w:val="left" w:pos="576"/>
                <w:tab w:val="left" w:pos="864"/>
                <w:tab w:val="left" w:pos="1152"/>
              </w:tabs>
              <w:spacing w:before="40" w:after="40" w:line="210" w:lineRule="exact"/>
              <w:ind w:right="40"/>
              <w:rPr>
                <w:sz w:val="17"/>
              </w:rPr>
            </w:pPr>
            <w:r w:rsidRPr="00DD3BF3">
              <w:rPr>
                <w:sz w:val="17"/>
              </w:rPr>
              <w:t>Grants and contributions</w:t>
            </w:r>
          </w:p>
        </w:tc>
        <w:tc>
          <w:tcPr>
            <w:tcW w:w="882" w:type="dxa"/>
            <w:shd w:val="clear" w:color="auto" w:fill="auto"/>
          </w:tcPr>
          <w:p w14:paraId="37CC34B2" w14:textId="77777777" w:rsidR="008D6CFA" w:rsidRPr="00DD3BF3" w:rsidRDefault="008D6CFA" w:rsidP="00FC2316">
            <w:pPr>
              <w:tabs>
                <w:tab w:val="left" w:pos="288"/>
                <w:tab w:val="left" w:pos="576"/>
                <w:tab w:val="left" w:pos="864"/>
                <w:tab w:val="left" w:pos="1152"/>
              </w:tabs>
              <w:spacing w:before="40" w:after="40" w:line="210" w:lineRule="exact"/>
              <w:ind w:left="144" w:right="40"/>
              <w:jc w:val="right"/>
              <w:rPr>
                <w:sz w:val="17"/>
              </w:rPr>
            </w:pPr>
            <w:r w:rsidRPr="00DD3BF3">
              <w:rPr>
                <w:sz w:val="17"/>
              </w:rPr>
              <w:t>77.6</w:t>
            </w:r>
          </w:p>
        </w:tc>
        <w:tc>
          <w:tcPr>
            <w:tcW w:w="1026" w:type="dxa"/>
            <w:shd w:val="clear" w:color="auto" w:fill="auto"/>
          </w:tcPr>
          <w:p w14:paraId="300E57C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91.0</w:t>
            </w:r>
          </w:p>
        </w:tc>
        <w:tc>
          <w:tcPr>
            <w:tcW w:w="969" w:type="dxa"/>
            <w:shd w:val="clear" w:color="auto" w:fill="auto"/>
          </w:tcPr>
          <w:p w14:paraId="314A08DE"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1065" w:type="dxa"/>
            <w:shd w:val="clear" w:color="auto" w:fill="auto"/>
          </w:tcPr>
          <w:p w14:paraId="0043007F"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2576C56E" w14:textId="77777777" w:rsidR="008D6CFA" w:rsidRPr="006243AA" w:rsidRDefault="008D6CFA" w:rsidP="00FC2316">
            <w:pPr>
              <w:tabs>
                <w:tab w:val="left" w:pos="288"/>
                <w:tab w:val="left" w:pos="576"/>
                <w:tab w:val="left" w:pos="864"/>
                <w:tab w:val="left" w:pos="1152"/>
              </w:tabs>
              <w:spacing w:before="40" w:after="40" w:line="210" w:lineRule="exact"/>
              <w:ind w:left="144" w:right="40"/>
              <w:jc w:val="right"/>
              <w:rPr>
                <w:sz w:val="17"/>
              </w:rPr>
            </w:pPr>
            <w:r w:rsidRPr="006243AA">
              <w:rPr>
                <w:sz w:val="17"/>
              </w:rPr>
              <w:t>–</w:t>
            </w:r>
          </w:p>
        </w:tc>
        <w:tc>
          <w:tcPr>
            <w:tcW w:w="938" w:type="dxa"/>
            <w:shd w:val="clear" w:color="auto" w:fill="auto"/>
          </w:tcPr>
          <w:p w14:paraId="5880D6C4"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938" w:type="dxa"/>
            <w:shd w:val="clear" w:color="auto" w:fill="auto"/>
          </w:tcPr>
          <w:p w14:paraId="61BC0234"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w:t>
            </w:r>
          </w:p>
        </w:tc>
        <w:tc>
          <w:tcPr>
            <w:tcW w:w="1006" w:type="dxa"/>
            <w:shd w:val="clear" w:color="auto" w:fill="auto"/>
          </w:tcPr>
          <w:p w14:paraId="04AD7F67"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DF2597">
              <w:rPr>
                <w:sz w:val="17"/>
              </w:rPr>
              <w:t>91.0</w:t>
            </w:r>
          </w:p>
        </w:tc>
      </w:tr>
      <w:tr w:rsidR="008D6CFA" w:rsidRPr="009B5765" w14:paraId="3E0733B5" w14:textId="77777777" w:rsidTr="00FC2316">
        <w:tc>
          <w:tcPr>
            <w:tcW w:w="2088" w:type="dxa"/>
            <w:tcBorders>
              <w:bottom w:val="single" w:sz="4" w:space="0" w:color="auto"/>
            </w:tcBorders>
            <w:shd w:val="clear" w:color="auto" w:fill="auto"/>
          </w:tcPr>
          <w:p w14:paraId="25555507" w14:textId="77777777" w:rsidR="008D6CFA" w:rsidRPr="00DD3BF3" w:rsidRDefault="008D6CFA" w:rsidP="00FC2316">
            <w:pPr>
              <w:tabs>
                <w:tab w:val="left" w:pos="288"/>
                <w:tab w:val="left" w:pos="576"/>
                <w:tab w:val="left" w:pos="864"/>
                <w:tab w:val="left" w:pos="1152"/>
              </w:tabs>
              <w:spacing w:before="40" w:after="81" w:line="210" w:lineRule="exact"/>
              <w:ind w:right="40"/>
              <w:rPr>
                <w:sz w:val="17"/>
              </w:rPr>
            </w:pPr>
            <w:r w:rsidRPr="00F316A2">
              <w:rPr>
                <w:sz w:val="17"/>
              </w:rPr>
              <w:t>Other costs</w:t>
            </w:r>
          </w:p>
        </w:tc>
        <w:tc>
          <w:tcPr>
            <w:tcW w:w="882" w:type="dxa"/>
            <w:tcBorders>
              <w:bottom w:val="single" w:sz="4" w:space="0" w:color="auto"/>
            </w:tcBorders>
            <w:shd w:val="clear" w:color="auto" w:fill="auto"/>
          </w:tcPr>
          <w:p w14:paraId="55ABC5A8" w14:textId="77777777" w:rsidR="008D6CFA" w:rsidRPr="00DD3BF3"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1026" w:type="dxa"/>
            <w:tcBorders>
              <w:bottom w:val="single" w:sz="4" w:space="0" w:color="auto"/>
            </w:tcBorders>
            <w:shd w:val="clear" w:color="auto" w:fill="auto"/>
          </w:tcPr>
          <w:p w14:paraId="39CAAF40" w14:textId="77777777" w:rsidR="008D6CFA" w:rsidRPr="00DF2597"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969" w:type="dxa"/>
            <w:tcBorders>
              <w:bottom w:val="single" w:sz="4" w:space="0" w:color="auto"/>
            </w:tcBorders>
            <w:shd w:val="clear" w:color="auto" w:fill="auto"/>
          </w:tcPr>
          <w:p w14:paraId="2FB1EF56" w14:textId="77777777" w:rsidR="008D6CFA" w:rsidRPr="006243AA"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1065" w:type="dxa"/>
            <w:tcBorders>
              <w:bottom w:val="single" w:sz="4" w:space="0" w:color="auto"/>
            </w:tcBorders>
            <w:shd w:val="clear" w:color="auto" w:fill="auto"/>
          </w:tcPr>
          <w:p w14:paraId="58377BD9" w14:textId="77777777" w:rsidR="008D6CFA" w:rsidRPr="006243AA"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938" w:type="dxa"/>
            <w:tcBorders>
              <w:bottom w:val="single" w:sz="4" w:space="0" w:color="auto"/>
            </w:tcBorders>
            <w:shd w:val="clear" w:color="auto" w:fill="auto"/>
          </w:tcPr>
          <w:p w14:paraId="63972A38" w14:textId="77777777" w:rsidR="008D6CFA" w:rsidRPr="006243AA"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938" w:type="dxa"/>
            <w:tcBorders>
              <w:bottom w:val="single" w:sz="4" w:space="0" w:color="auto"/>
            </w:tcBorders>
            <w:shd w:val="clear" w:color="auto" w:fill="auto"/>
          </w:tcPr>
          <w:p w14:paraId="393B7FE2" w14:textId="77777777" w:rsidR="008D6CFA" w:rsidRPr="009B5765"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938" w:type="dxa"/>
            <w:tcBorders>
              <w:bottom w:val="single" w:sz="4" w:space="0" w:color="auto"/>
            </w:tcBorders>
            <w:shd w:val="clear" w:color="auto" w:fill="auto"/>
          </w:tcPr>
          <w:p w14:paraId="3AA5DD44" w14:textId="77777777" w:rsidR="008D6CFA" w:rsidRPr="009B5765"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c>
          <w:tcPr>
            <w:tcW w:w="1006" w:type="dxa"/>
            <w:tcBorders>
              <w:bottom w:val="single" w:sz="4" w:space="0" w:color="auto"/>
            </w:tcBorders>
            <w:shd w:val="clear" w:color="auto" w:fill="auto"/>
          </w:tcPr>
          <w:p w14:paraId="08263D38" w14:textId="77777777" w:rsidR="008D6CFA" w:rsidRPr="00DF2597" w:rsidRDefault="008D6CFA" w:rsidP="00FC2316">
            <w:pPr>
              <w:tabs>
                <w:tab w:val="left" w:pos="288"/>
                <w:tab w:val="left" w:pos="576"/>
                <w:tab w:val="left" w:pos="864"/>
                <w:tab w:val="left" w:pos="1152"/>
              </w:tabs>
              <w:spacing w:before="40" w:after="81" w:line="210" w:lineRule="exact"/>
              <w:ind w:left="144" w:right="40"/>
              <w:jc w:val="right"/>
              <w:rPr>
                <w:sz w:val="17"/>
              </w:rPr>
            </w:pPr>
            <w:r w:rsidRPr="009B5765">
              <w:rPr>
                <w:sz w:val="17"/>
              </w:rPr>
              <w:t>–</w:t>
            </w:r>
          </w:p>
        </w:tc>
      </w:tr>
      <w:tr w:rsidR="008D6CFA" w:rsidRPr="00C00A2E" w14:paraId="502DB215" w14:textId="77777777" w:rsidTr="00FC2316">
        <w:tc>
          <w:tcPr>
            <w:tcW w:w="2088" w:type="dxa"/>
            <w:tcBorders>
              <w:top w:val="single" w:sz="4" w:space="0" w:color="auto"/>
              <w:bottom w:val="single" w:sz="12" w:space="0" w:color="auto"/>
            </w:tcBorders>
            <w:shd w:val="clear" w:color="auto" w:fill="auto"/>
            <w:vAlign w:val="bottom"/>
          </w:tcPr>
          <w:p w14:paraId="35578098" w14:textId="77777777" w:rsidR="008D6CFA" w:rsidRPr="00C00A2E" w:rsidRDefault="008D6CFA" w:rsidP="00FC2316">
            <w:pPr>
              <w:tabs>
                <w:tab w:val="left" w:pos="288"/>
                <w:tab w:val="left" w:pos="576"/>
                <w:tab w:val="left" w:pos="864"/>
                <w:tab w:val="left" w:pos="1152"/>
              </w:tabs>
              <w:spacing w:before="81" w:after="81" w:line="210" w:lineRule="exact"/>
              <w:ind w:right="40"/>
              <w:rPr>
                <w:b/>
                <w:sz w:val="17"/>
              </w:rPr>
            </w:pPr>
            <w:r w:rsidRPr="00C00A2E">
              <w:rPr>
                <w:b/>
                <w:sz w:val="17"/>
              </w:rPr>
              <w:tab/>
              <w:t>Total</w:t>
            </w:r>
          </w:p>
        </w:tc>
        <w:tc>
          <w:tcPr>
            <w:tcW w:w="882" w:type="dxa"/>
            <w:tcBorders>
              <w:top w:val="single" w:sz="4" w:space="0" w:color="auto"/>
              <w:bottom w:val="single" w:sz="12" w:space="0" w:color="auto"/>
            </w:tcBorders>
            <w:shd w:val="clear" w:color="auto" w:fill="auto"/>
            <w:vAlign w:val="bottom"/>
          </w:tcPr>
          <w:p w14:paraId="78ED18E3"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88 168.5</w:t>
            </w:r>
          </w:p>
        </w:tc>
        <w:tc>
          <w:tcPr>
            <w:tcW w:w="1026" w:type="dxa"/>
            <w:tcBorders>
              <w:top w:val="single" w:sz="4" w:space="0" w:color="auto"/>
              <w:bottom w:val="single" w:sz="12" w:space="0" w:color="auto"/>
            </w:tcBorders>
            <w:shd w:val="clear" w:color="auto" w:fill="auto"/>
            <w:vAlign w:val="bottom"/>
          </w:tcPr>
          <w:p w14:paraId="3AE0BC38"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106 596.5</w:t>
            </w:r>
          </w:p>
        </w:tc>
        <w:tc>
          <w:tcPr>
            <w:tcW w:w="969" w:type="dxa"/>
            <w:tcBorders>
              <w:top w:val="single" w:sz="4" w:space="0" w:color="auto"/>
              <w:bottom w:val="single" w:sz="12" w:space="0" w:color="auto"/>
            </w:tcBorders>
            <w:shd w:val="clear" w:color="auto" w:fill="auto"/>
            <w:vAlign w:val="bottom"/>
          </w:tcPr>
          <w:p w14:paraId="5AA17EA4"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(2 052.8)</w:t>
            </w:r>
          </w:p>
        </w:tc>
        <w:tc>
          <w:tcPr>
            <w:tcW w:w="1065" w:type="dxa"/>
            <w:tcBorders>
              <w:top w:val="single" w:sz="4" w:space="0" w:color="auto"/>
              <w:bottom w:val="single" w:sz="12" w:space="0" w:color="auto"/>
            </w:tcBorders>
            <w:shd w:val="clear" w:color="auto" w:fill="auto"/>
            <w:vAlign w:val="bottom"/>
          </w:tcPr>
          <w:p w14:paraId="008452AB"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577.9</w:t>
            </w:r>
          </w:p>
        </w:tc>
        <w:tc>
          <w:tcPr>
            <w:tcW w:w="938" w:type="dxa"/>
            <w:tcBorders>
              <w:top w:val="single" w:sz="4" w:space="0" w:color="auto"/>
              <w:bottom w:val="single" w:sz="12" w:space="0" w:color="auto"/>
            </w:tcBorders>
            <w:shd w:val="clear" w:color="auto" w:fill="auto"/>
            <w:vAlign w:val="bottom"/>
          </w:tcPr>
          <w:p w14:paraId="6F640B9D"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(341.1)</w:t>
            </w:r>
          </w:p>
        </w:tc>
        <w:tc>
          <w:tcPr>
            <w:tcW w:w="938" w:type="dxa"/>
            <w:tcBorders>
              <w:top w:val="single" w:sz="4" w:space="0" w:color="auto"/>
              <w:bottom w:val="single" w:sz="12" w:space="0" w:color="auto"/>
            </w:tcBorders>
            <w:shd w:val="clear" w:color="auto" w:fill="auto"/>
            <w:vAlign w:val="bottom"/>
          </w:tcPr>
          <w:p w14:paraId="6C1E674A"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(1 816.0)</w:t>
            </w:r>
          </w:p>
        </w:tc>
        <w:tc>
          <w:tcPr>
            <w:tcW w:w="938" w:type="dxa"/>
            <w:tcBorders>
              <w:top w:val="single" w:sz="4" w:space="0" w:color="auto"/>
              <w:bottom w:val="single" w:sz="12" w:space="0" w:color="auto"/>
            </w:tcBorders>
            <w:shd w:val="clear" w:color="auto" w:fill="auto"/>
            <w:vAlign w:val="bottom"/>
          </w:tcPr>
          <w:p w14:paraId="656D84C8"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rPr>
            </w:pPr>
            <w:r w:rsidRPr="00C00A2E">
              <w:rPr>
                <w:b/>
                <w:sz w:val="17"/>
              </w:rPr>
              <w:t>(1.7)</w:t>
            </w:r>
          </w:p>
        </w:tc>
        <w:tc>
          <w:tcPr>
            <w:tcW w:w="1006" w:type="dxa"/>
            <w:tcBorders>
              <w:top w:val="single" w:sz="4" w:space="0" w:color="auto"/>
              <w:bottom w:val="single" w:sz="12" w:space="0" w:color="auto"/>
            </w:tcBorders>
            <w:shd w:val="clear" w:color="auto" w:fill="auto"/>
            <w:vAlign w:val="bottom"/>
          </w:tcPr>
          <w:p w14:paraId="358BD316" w14:textId="77777777" w:rsidR="008D6CFA" w:rsidRPr="00C00A2E" w:rsidRDefault="008D6CFA" w:rsidP="00FC2316">
            <w:pPr>
              <w:tabs>
                <w:tab w:val="left" w:pos="288"/>
                <w:tab w:val="left" w:pos="576"/>
                <w:tab w:val="left" w:pos="864"/>
                <w:tab w:val="left" w:pos="1152"/>
              </w:tabs>
              <w:spacing w:before="81" w:after="81" w:line="210" w:lineRule="exact"/>
              <w:ind w:left="144" w:right="40"/>
              <w:jc w:val="right"/>
              <w:rPr>
                <w:b/>
                <w:sz w:val="17"/>
                <w:highlight w:val="yellow"/>
              </w:rPr>
            </w:pPr>
            <w:r w:rsidRPr="00C00A2E">
              <w:rPr>
                <w:b/>
                <w:sz w:val="17"/>
              </w:rPr>
              <w:t>104 780.5</w:t>
            </w:r>
          </w:p>
        </w:tc>
      </w:tr>
      <w:bookmarkEnd w:id="358"/>
    </w:tbl>
    <w:p w14:paraId="0415A739"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BCF625"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3BCB5F" w14:textId="3BCA32DA" w:rsidR="008D6CFA" w:rsidRPr="00C00A2E"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00A2E">
        <w:rPr>
          <w:b w:val="0"/>
          <w:bCs/>
        </w:rPr>
        <w:t>Table 9.3</w:t>
      </w:r>
      <w:r w:rsidR="00766F30">
        <w:rPr>
          <w:b w:val="0"/>
          <w:bCs/>
        </w:rPr>
        <w:t>7</w:t>
      </w:r>
    </w:p>
    <w:p w14:paraId="41F5E4DC" w14:textId="77777777" w:rsidR="008D6CFA" w:rsidRPr="00C00A2E" w:rsidRDefault="008D6CFA" w:rsidP="008D6CFA">
      <w:pPr>
        <w:framePr w:w="9792" w:h="432" w:hSpace="180" w:wrap="notBeside" w:hAnchor="page" w:x="1210" w:yAlign="bottom"/>
        <w:spacing w:line="240" w:lineRule="auto"/>
        <w:rPr>
          <w:sz w:val="2"/>
        </w:rPr>
      </w:pPr>
    </w:p>
    <w:p w14:paraId="1159B49A" w14:textId="77777777" w:rsidR="008D6CFA" w:rsidRPr="00C00A2E" w:rsidRDefault="008D6CFA" w:rsidP="008D6CF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Pr>
          <w:spacing w:val="5"/>
          <w:w w:val="104"/>
          <w:sz w:val="17"/>
        </w:rPr>
        <w:tab/>
      </w:r>
      <w:r>
        <w:rPr>
          <w:spacing w:val="5"/>
          <w:w w:val="104"/>
          <w:sz w:val="17"/>
        </w:rPr>
        <w:tab/>
      </w:r>
      <w:r w:rsidRPr="00C00A2E">
        <w:rPr>
          <w:i/>
          <w:iCs/>
          <w:spacing w:val="5"/>
          <w:w w:val="104"/>
          <w:sz w:val="17"/>
        </w:rPr>
        <w:t>Note</w:t>
      </w:r>
      <w:r w:rsidRPr="00C00A2E">
        <w:rPr>
          <w:spacing w:val="5"/>
          <w:w w:val="104"/>
          <w:sz w:val="17"/>
        </w:rPr>
        <w:t>: The following abbreviations are used in the tables and figures: ASG, Assistant Secretary-General; GS</w:t>
      </w:r>
      <w:r>
        <w:rPr>
          <w:spacing w:val="5"/>
          <w:w w:val="104"/>
          <w:sz w:val="17"/>
        </w:rPr>
        <w:t> </w:t>
      </w:r>
      <w:r w:rsidRPr="00C00A2E">
        <w:rPr>
          <w:spacing w:val="5"/>
          <w:w w:val="104"/>
          <w:sz w:val="17"/>
        </w:rPr>
        <w:t>(OL), General Service (Other level); GS (PL), General Service (Principal level); USG, Under-Secretary-General.</w:t>
      </w:r>
    </w:p>
    <w:p w14:paraId="397221E8"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and post changes for 2026</w:t>
      </w:r>
    </w:p>
    <w:p w14:paraId="6A8B9054"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w:t>
      </w:r>
    </w:p>
    <w:p w14:paraId="072CD88F"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7CAAF5"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2088"/>
        <w:gridCol w:w="828"/>
        <w:gridCol w:w="6933"/>
      </w:tblGrid>
      <w:tr w:rsidR="008D6CFA" w:rsidRPr="009B5765" w14:paraId="10F027E8" w14:textId="77777777" w:rsidTr="00FC2316">
        <w:trPr>
          <w:trHeight w:val="20"/>
          <w:tblHeader/>
          <w:jc w:val="center"/>
        </w:trPr>
        <w:tc>
          <w:tcPr>
            <w:tcW w:w="2088" w:type="dxa"/>
            <w:tcBorders>
              <w:top w:val="single" w:sz="4" w:space="0" w:color="auto"/>
              <w:bottom w:val="single" w:sz="12" w:space="0" w:color="auto"/>
            </w:tcBorders>
            <w:shd w:val="clear" w:color="auto" w:fill="auto"/>
            <w:vAlign w:val="bottom"/>
            <w:hideMark/>
          </w:tcPr>
          <w:p w14:paraId="6FB75E01" w14:textId="77777777" w:rsidR="008D6CFA" w:rsidRPr="009B5765" w:rsidRDefault="008D6CFA" w:rsidP="00FC2316">
            <w:pPr>
              <w:spacing w:before="81" w:after="81" w:line="160" w:lineRule="exact"/>
              <w:ind w:right="40"/>
              <w:rPr>
                <w:rFonts w:eastAsia="Times New Roman"/>
                <w:i/>
                <w:iCs/>
                <w:kern w:val="0"/>
                <w:sz w:val="14"/>
                <w:szCs w:val="14"/>
                <w:lang w:eastAsia="zh-CN"/>
              </w:rPr>
            </w:pPr>
            <w:bookmarkStart w:id="359" w:name="_Hlk126316251"/>
          </w:p>
        </w:tc>
        <w:tc>
          <w:tcPr>
            <w:tcW w:w="828" w:type="dxa"/>
            <w:tcBorders>
              <w:top w:val="single" w:sz="4" w:space="0" w:color="auto"/>
              <w:bottom w:val="single" w:sz="12" w:space="0" w:color="auto"/>
            </w:tcBorders>
            <w:shd w:val="clear" w:color="auto" w:fill="auto"/>
            <w:vAlign w:val="bottom"/>
            <w:hideMark/>
          </w:tcPr>
          <w:p w14:paraId="689E46DE" w14:textId="77777777" w:rsidR="008D6CFA" w:rsidRPr="009B5765" w:rsidRDefault="008D6CFA" w:rsidP="00FC2316">
            <w:pPr>
              <w:spacing w:before="81" w:after="81" w:line="160" w:lineRule="exact"/>
              <w:ind w:left="144" w:right="40"/>
              <w:jc w:val="right"/>
              <w:rPr>
                <w:rFonts w:eastAsia="Times New Roman"/>
                <w:i/>
                <w:iCs/>
                <w:kern w:val="0"/>
                <w:sz w:val="14"/>
                <w:szCs w:val="14"/>
                <w:lang w:eastAsia="zh-CN"/>
              </w:rPr>
            </w:pPr>
            <w:r w:rsidRPr="009B5765">
              <w:rPr>
                <w:rFonts w:eastAsia="Times New Roman"/>
                <w:i/>
                <w:iCs/>
                <w:kern w:val="0"/>
                <w:sz w:val="14"/>
                <w:lang w:eastAsia="zh-CN"/>
              </w:rPr>
              <w:t>Number</w:t>
            </w:r>
          </w:p>
        </w:tc>
        <w:tc>
          <w:tcPr>
            <w:tcW w:w="6933" w:type="dxa"/>
            <w:tcBorders>
              <w:top w:val="single" w:sz="4" w:space="0" w:color="auto"/>
              <w:bottom w:val="single" w:sz="12" w:space="0" w:color="auto"/>
            </w:tcBorders>
            <w:shd w:val="clear" w:color="auto" w:fill="auto"/>
            <w:vAlign w:val="bottom"/>
            <w:hideMark/>
          </w:tcPr>
          <w:p w14:paraId="1B11B241" w14:textId="77777777" w:rsidR="008D6CFA" w:rsidRPr="009B5765" w:rsidRDefault="008D6CFA" w:rsidP="00FC2316">
            <w:pPr>
              <w:spacing w:before="81" w:after="81" w:line="160" w:lineRule="exact"/>
              <w:ind w:left="144" w:right="40"/>
              <w:rPr>
                <w:rFonts w:eastAsia="Times New Roman"/>
                <w:i/>
                <w:iCs/>
                <w:kern w:val="0"/>
                <w:sz w:val="14"/>
                <w:szCs w:val="14"/>
                <w:lang w:eastAsia="zh-CN"/>
              </w:rPr>
            </w:pPr>
            <w:r w:rsidRPr="009B5765">
              <w:rPr>
                <w:rFonts w:eastAsia="Times New Roman"/>
                <w:i/>
                <w:iCs/>
                <w:kern w:val="0"/>
                <w:sz w:val="14"/>
                <w:lang w:eastAsia="zh-CN"/>
              </w:rPr>
              <w:t>Details</w:t>
            </w:r>
          </w:p>
        </w:tc>
      </w:tr>
      <w:tr w:rsidR="008D6CFA" w:rsidRPr="009B5765" w14:paraId="13108994" w14:textId="77777777" w:rsidTr="00FC2316">
        <w:trPr>
          <w:trHeight w:hRule="exact" w:val="115"/>
          <w:tblHeader/>
          <w:jc w:val="center"/>
        </w:trPr>
        <w:tc>
          <w:tcPr>
            <w:tcW w:w="2088" w:type="dxa"/>
            <w:tcBorders>
              <w:top w:val="single" w:sz="12" w:space="0" w:color="auto"/>
            </w:tcBorders>
            <w:shd w:val="clear" w:color="auto" w:fill="auto"/>
            <w:vAlign w:val="bottom"/>
          </w:tcPr>
          <w:p w14:paraId="68379CE9" w14:textId="77777777" w:rsidR="008D6CFA" w:rsidRPr="009B5765" w:rsidRDefault="008D6CFA" w:rsidP="00FC2316">
            <w:pPr>
              <w:spacing w:before="40" w:after="40" w:line="210" w:lineRule="exact"/>
              <w:ind w:right="40"/>
              <w:rPr>
                <w:rFonts w:eastAsia="Times New Roman"/>
                <w:kern w:val="0"/>
                <w:sz w:val="17"/>
                <w:lang w:eastAsia="zh-CN"/>
              </w:rPr>
            </w:pPr>
          </w:p>
        </w:tc>
        <w:tc>
          <w:tcPr>
            <w:tcW w:w="828" w:type="dxa"/>
            <w:tcBorders>
              <w:top w:val="single" w:sz="12" w:space="0" w:color="auto"/>
            </w:tcBorders>
            <w:shd w:val="clear" w:color="auto" w:fill="auto"/>
            <w:vAlign w:val="bottom"/>
          </w:tcPr>
          <w:p w14:paraId="388B883D" w14:textId="77777777" w:rsidR="008D6CFA" w:rsidRPr="009B5765" w:rsidRDefault="008D6CFA" w:rsidP="00FC2316">
            <w:pPr>
              <w:spacing w:before="40" w:after="40" w:line="210" w:lineRule="exact"/>
              <w:ind w:left="144" w:right="40" w:firstLineChars="100" w:firstLine="178"/>
              <w:jc w:val="right"/>
              <w:rPr>
                <w:rFonts w:eastAsia="Times New Roman"/>
                <w:kern w:val="0"/>
                <w:sz w:val="17"/>
                <w:lang w:eastAsia="zh-CN"/>
              </w:rPr>
            </w:pPr>
          </w:p>
        </w:tc>
        <w:tc>
          <w:tcPr>
            <w:tcW w:w="6933" w:type="dxa"/>
            <w:tcBorders>
              <w:top w:val="single" w:sz="12" w:space="0" w:color="auto"/>
            </w:tcBorders>
            <w:shd w:val="clear" w:color="auto" w:fill="auto"/>
            <w:vAlign w:val="bottom"/>
          </w:tcPr>
          <w:p w14:paraId="5BF64DB9" w14:textId="77777777" w:rsidR="008D6CFA" w:rsidRPr="009B5765" w:rsidRDefault="008D6CFA" w:rsidP="00FC2316">
            <w:pPr>
              <w:spacing w:before="40" w:after="40" w:line="210" w:lineRule="exact"/>
              <w:ind w:left="144" w:right="40"/>
              <w:rPr>
                <w:rFonts w:eastAsia="Times New Roman"/>
                <w:kern w:val="0"/>
                <w:sz w:val="17"/>
                <w:lang w:eastAsia="zh-CN"/>
              </w:rPr>
            </w:pPr>
          </w:p>
        </w:tc>
      </w:tr>
      <w:tr w:rsidR="008D6CFA" w:rsidRPr="009B5765" w14:paraId="25F3B552" w14:textId="77777777" w:rsidTr="00FC2316">
        <w:trPr>
          <w:trHeight w:val="20"/>
          <w:jc w:val="center"/>
        </w:trPr>
        <w:tc>
          <w:tcPr>
            <w:tcW w:w="2088" w:type="dxa"/>
            <w:shd w:val="clear" w:color="auto" w:fill="auto"/>
            <w:vAlign w:val="bottom"/>
            <w:hideMark/>
          </w:tcPr>
          <w:p w14:paraId="7C7A9E4C" w14:textId="77777777" w:rsidR="008D6CFA" w:rsidRPr="00D33889" w:rsidRDefault="008D6CFA" w:rsidP="00FC2316">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D33889">
              <w:rPr>
                <w:rFonts w:eastAsia="Times New Roman"/>
                <w:kern w:val="0"/>
                <w:sz w:val="17"/>
                <w:lang w:eastAsia="zh-CN"/>
              </w:rPr>
              <w:t>Approved for 2025</w:t>
            </w:r>
          </w:p>
        </w:tc>
        <w:tc>
          <w:tcPr>
            <w:tcW w:w="828" w:type="dxa"/>
            <w:shd w:val="clear" w:color="auto" w:fill="auto"/>
            <w:vAlign w:val="bottom"/>
          </w:tcPr>
          <w:p w14:paraId="0717B7E8" w14:textId="77777777" w:rsidR="008D6CFA" w:rsidRPr="00C40F0B" w:rsidRDefault="008D6CFA"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C40F0B">
              <w:rPr>
                <w:rFonts w:eastAsia="Times New Roman"/>
                <w:kern w:val="0"/>
                <w:sz w:val="17"/>
                <w:szCs w:val="17"/>
                <w:lang w:eastAsia="zh-CN"/>
              </w:rPr>
              <w:t>499</w:t>
            </w:r>
          </w:p>
        </w:tc>
        <w:tc>
          <w:tcPr>
            <w:tcW w:w="6933" w:type="dxa"/>
            <w:shd w:val="clear" w:color="auto" w:fill="auto"/>
            <w:vAlign w:val="bottom"/>
          </w:tcPr>
          <w:p w14:paraId="33F70125" w14:textId="77777777" w:rsidR="008D6CFA" w:rsidRPr="000607DA" w:rsidRDefault="008D6CFA" w:rsidP="00FC2316">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0607DA">
              <w:rPr>
                <w:rFonts w:eastAsia="Times New Roman"/>
                <w:kern w:val="0"/>
                <w:sz w:val="17"/>
                <w:szCs w:val="17"/>
                <w:lang w:eastAsia="zh-CN"/>
              </w:rPr>
              <w:t>1 USG, 2 ASG, 9 D-2, 32 D-1, 68 P-5, 90 P-4, 72 P-3, 46 P-2/1, 33 GS (PL), 146 GS (OL)</w:t>
            </w:r>
          </w:p>
        </w:tc>
      </w:tr>
      <w:tr w:rsidR="008D6CFA" w:rsidRPr="009B5765" w14:paraId="61CF58B7" w14:textId="77777777" w:rsidTr="00FC2316">
        <w:trPr>
          <w:trHeight w:val="20"/>
          <w:jc w:val="center"/>
        </w:trPr>
        <w:tc>
          <w:tcPr>
            <w:tcW w:w="2088" w:type="dxa"/>
            <w:shd w:val="clear" w:color="auto" w:fill="auto"/>
            <w:hideMark/>
          </w:tcPr>
          <w:p w14:paraId="117FCC34" w14:textId="77777777" w:rsidR="008D6CFA" w:rsidRPr="00892910" w:rsidRDefault="008D6CFA" w:rsidP="00FC2316">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892910">
              <w:rPr>
                <w:rFonts w:eastAsia="Times New Roman"/>
                <w:kern w:val="0"/>
                <w:sz w:val="17"/>
                <w:lang w:eastAsia="zh-CN"/>
              </w:rPr>
              <w:tab/>
              <w:t>Conversion</w:t>
            </w:r>
            <w:r w:rsidRPr="00892910">
              <w:rPr>
                <w:rFonts w:eastAsia="Times New Roman"/>
                <w:i/>
                <w:iCs/>
                <w:kern w:val="0"/>
                <w:sz w:val="17"/>
                <w:vertAlign w:val="superscript"/>
                <w:lang w:eastAsia="zh-CN"/>
              </w:rPr>
              <w:t>a</w:t>
            </w:r>
          </w:p>
        </w:tc>
        <w:tc>
          <w:tcPr>
            <w:tcW w:w="828" w:type="dxa"/>
            <w:shd w:val="clear" w:color="auto" w:fill="auto"/>
          </w:tcPr>
          <w:p w14:paraId="6EC9B051" w14:textId="77777777" w:rsidR="008D6CFA" w:rsidRPr="00EA792E" w:rsidRDefault="008D6CFA"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EA792E">
              <w:rPr>
                <w:rFonts w:eastAsia="Times New Roman"/>
                <w:kern w:val="0"/>
                <w:sz w:val="17"/>
                <w:szCs w:val="17"/>
                <w:lang w:eastAsia="zh-CN"/>
              </w:rPr>
              <w:t>3</w:t>
            </w:r>
          </w:p>
        </w:tc>
        <w:tc>
          <w:tcPr>
            <w:tcW w:w="6933" w:type="dxa"/>
            <w:shd w:val="clear" w:color="auto" w:fill="auto"/>
          </w:tcPr>
          <w:p w14:paraId="4A7E13ED" w14:textId="77777777" w:rsidR="008D6CFA" w:rsidRPr="000607DA" w:rsidRDefault="008D6CFA" w:rsidP="00FC2316">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0607DA">
              <w:rPr>
                <w:rFonts w:eastAsia="Times New Roman"/>
                <w:kern w:val="0"/>
                <w:sz w:val="17"/>
                <w:szCs w:val="17"/>
                <w:lang w:eastAsia="zh-CN"/>
              </w:rPr>
              <w:t>1 Economic Affairs Officer (P-4) and 1 Economic Affairs Officer (P-3) under subprogramme 1; 1 Statistician (P-4) under subprogramme 4</w:t>
            </w:r>
          </w:p>
        </w:tc>
      </w:tr>
      <w:tr w:rsidR="008D6CFA" w:rsidRPr="009B5765" w14:paraId="4B26400D" w14:textId="77777777" w:rsidTr="00FC2316">
        <w:trPr>
          <w:trHeight w:val="20"/>
          <w:jc w:val="center"/>
        </w:trPr>
        <w:tc>
          <w:tcPr>
            <w:tcW w:w="2088" w:type="dxa"/>
            <w:shd w:val="clear" w:color="auto" w:fill="auto"/>
          </w:tcPr>
          <w:p w14:paraId="6A8B5AB7" w14:textId="77777777" w:rsidR="008D6CFA" w:rsidRPr="00892910" w:rsidRDefault="008D6CFA" w:rsidP="00FC2316">
            <w:pPr>
              <w:tabs>
                <w:tab w:val="left" w:pos="288"/>
                <w:tab w:val="left" w:pos="576"/>
                <w:tab w:val="left" w:pos="864"/>
                <w:tab w:val="left" w:pos="1152"/>
              </w:tabs>
              <w:spacing w:before="40" w:after="40" w:line="210" w:lineRule="exact"/>
              <w:ind w:right="43"/>
              <w:rPr>
                <w:rFonts w:eastAsia="Times New Roman"/>
                <w:kern w:val="0"/>
                <w:sz w:val="17"/>
                <w:lang w:eastAsia="zh-CN"/>
              </w:rPr>
            </w:pPr>
            <w:r w:rsidRPr="00892910">
              <w:rPr>
                <w:rFonts w:eastAsia="Times New Roman"/>
                <w:kern w:val="0"/>
                <w:sz w:val="17"/>
                <w:lang w:eastAsia="zh-CN"/>
              </w:rPr>
              <w:tab/>
              <w:t>Reassignment</w:t>
            </w:r>
            <w:r w:rsidRPr="00892910">
              <w:rPr>
                <w:rFonts w:eastAsia="Times New Roman"/>
                <w:i/>
                <w:iCs/>
                <w:kern w:val="0"/>
                <w:sz w:val="17"/>
                <w:vertAlign w:val="superscript"/>
                <w:lang w:eastAsia="zh-CN"/>
              </w:rPr>
              <w:t>a</w:t>
            </w:r>
          </w:p>
        </w:tc>
        <w:tc>
          <w:tcPr>
            <w:tcW w:w="828" w:type="dxa"/>
            <w:shd w:val="clear" w:color="auto" w:fill="auto"/>
          </w:tcPr>
          <w:p w14:paraId="7F241071" w14:textId="77777777" w:rsidR="008D6CFA" w:rsidRPr="00EA792E" w:rsidRDefault="008D6CFA"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EA792E">
              <w:rPr>
                <w:rFonts w:eastAsia="Times New Roman"/>
                <w:kern w:val="0"/>
                <w:sz w:val="17"/>
                <w:szCs w:val="17"/>
                <w:lang w:eastAsia="zh-CN"/>
              </w:rPr>
              <w:t>–</w:t>
            </w:r>
          </w:p>
        </w:tc>
        <w:tc>
          <w:tcPr>
            <w:tcW w:w="6933" w:type="dxa"/>
            <w:shd w:val="clear" w:color="auto" w:fill="auto"/>
          </w:tcPr>
          <w:p w14:paraId="2597C9D2" w14:textId="77777777" w:rsidR="008D6CFA" w:rsidRPr="000607DA" w:rsidRDefault="008D6CFA" w:rsidP="00FC2316">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0607DA">
              <w:rPr>
                <w:rFonts w:eastAsia="Times New Roman"/>
                <w:kern w:val="0"/>
                <w:sz w:val="17"/>
                <w:szCs w:val="17"/>
                <w:lang w:eastAsia="zh-CN"/>
              </w:rPr>
              <w:t xml:space="preserve">1 Programme Management Officer (P-3) as Information Systems Officer under </w:t>
            </w:r>
            <w:r w:rsidRPr="006435D1">
              <w:rPr>
                <w:rFonts w:eastAsia="Times New Roman"/>
                <w:kern w:val="0"/>
                <w:sz w:val="17"/>
                <w:szCs w:val="17"/>
                <w:lang w:eastAsia="zh-CN"/>
              </w:rPr>
              <w:t>subprogramme</w:t>
            </w:r>
            <w:r w:rsidRPr="000607DA">
              <w:rPr>
                <w:rFonts w:eastAsia="Times New Roman"/>
                <w:kern w:val="0"/>
                <w:sz w:val="17"/>
                <w:szCs w:val="17"/>
                <w:lang w:eastAsia="zh-CN"/>
              </w:rPr>
              <w:t xml:space="preserve"> 1</w:t>
            </w:r>
          </w:p>
        </w:tc>
      </w:tr>
      <w:tr w:rsidR="008D6CFA" w:rsidRPr="009B5765" w14:paraId="7ACC99FC" w14:textId="77777777" w:rsidTr="00FC2316">
        <w:trPr>
          <w:trHeight w:val="20"/>
          <w:jc w:val="center"/>
        </w:trPr>
        <w:tc>
          <w:tcPr>
            <w:tcW w:w="2088" w:type="dxa"/>
            <w:tcBorders>
              <w:bottom w:val="single" w:sz="12" w:space="0" w:color="auto"/>
            </w:tcBorders>
            <w:shd w:val="clear" w:color="auto" w:fill="auto"/>
            <w:vAlign w:val="bottom"/>
            <w:hideMark/>
          </w:tcPr>
          <w:p w14:paraId="1574067F" w14:textId="77777777" w:rsidR="008D6CFA" w:rsidRPr="00CF79D5" w:rsidRDefault="008D6CFA" w:rsidP="00FC2316">
            <w:pPr>
              <w:keepNext/>
              <w:keepLines/>
              <w:tabs>
                <w:tab w:val="left" w:pos="288"/>
                <w:tab w:val="left" w:pos="576"/>
                <w:tab w:val="left" w:pos="864"/>
                <w:tab w:val="left" w:pos="1152"/>
              </w:tabs>
              <w:spacing w:before="40" w:after="40" w:line="210" w:lineRule="exact"/>
              <w:ind w:right="40"/>
              <w:rPr>
                <w:rFonts w:eastAsia="Times New Roman"/>
                <w:kern w:val="0"/>
                <w:sz w:val="17"/>
                <w:szCs w:val="17"/>
                <w:highlight w:val="yellow"/>
                <w:lang w:eastAsia="zh-CN"/>
              </w:rPr>
            </w:pPr>
            <w:r w:rsidRPr="00D33889">
              <w:rPr>
                <w:rFonts w:eastAsia="Times New Roman"/>
                <w:kern w:val="0"/>
                <w:sz w:val="17"/>
                <w:lang w:eastAsia="zh-CN"/>
              </w:rPr>
              <w:t>Proposed for 2026</w:t>
            </w:r>
          </w:p>
        </w:tc>
        <w:tc>
          <w:tcPr>
            <w:tcW w:w="828" w:type="dxa"/>
            <w:tcBorders>
              <w:bottom w:val="single" w:sz="12" w:space="0" w:color="auto"/>
            </w:tcBorders>
            <w:shd w:val="clear" w:color="auto" w:fill="auto"/>
            <w:vAlign w:val="bottom"/>
          </w:tcPr>
          <w:p w14:paraId="1F29EC76" w14:textId="77777777" w:rsidR="008D6CFA" w:rsidRPr="0001609F" w:rsidRDefault="008D6CFA"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01609F">
              <w:rPr>
                <w:rFonts w:eastAsia="Times New Roman"/>
                <w:kern w:val="0"/>
                <w:sz w:val="17"/>
                <w:szCs w:val="17"/>
                <w:lang w:eastAsia="zh-CN"/>
              </w:rPr>
              <w:t>502</w:t>
            </w:r>
          </w:p>
        </w:tc>
        <w:tc>
          <w:tcPr>
            <w:tcW w:w="6933" w:type="dxa"/>
            <w:tcBorders>
              <w:bottom w:val="single" w:sz="12" w:space="0" w:color="auto"/>
            </w:tcBorders>
            <w:shd w:val="clear" w:color="auto" w:fill="auto"/>
            <w:vAlign w:val="bottom"/>
          </w:tcPr>
          <w:p w14:paraId="266138CB" w14:textId="77777777" w:rsidR="008D6CFA" w:rsidRPr="0001609F" w:rsidRDefault="008D6CFA" w:rsidP="00FC2316">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01609F">
              <w:rPr>
                <w:rFonts w:eastAsia="Times New Roman"/>
                <w:kern w:val="0"/>
                <w:sz w:val="17"/>
                <w:szCs w:val="17"/>
                <w:lang w:eastAsia="zh-CN"/>
              </w:rPr>
              <w:t xml:space="preserve">1 </w:t>
            </w:r>
            <w:r w:rsidRPr="00892910">
              <w:rPr>
                <w:rFonts w:eastAsia="Times New Roman"/>
                <w:kern w:val="0"/>
                <w:sz w:val="17"/>
                <w:szCs w:val="17"/>
                <w:lang w:eastAsia="zh-CN"/>
              </w:rPr>
              <w:t>USG, 2 ASG, 9 D-2, 32 D-1, 68 P-5, 92 P-4, 73 P-</w:t>
            </w:r>
            <w:r w:rsidRPr="0001609F">
              <w:rPr>
                <w:rFonts w:eastAsia="Times New Roman"/>
                <w:kern w:val="0"/>
                <w:sz w:val="17"/>
                <w:szCs w:val="17"/>
                <w:lang w:eastAsia="zh-CN"/>
              </w:rPr>
              <w:t xml:space="preserve">3, 46 P-2/1, 33 </w:t>
            </w:r>
            <w:r w:rsidRPr="00C97B5F">
              <w:rPr>
                <w:rFonts w:eastAsia="Times New Roman"/>
                <w:kern w:val="0"/>
                <w:sz w:val="17"/>
                <w:szCs w:val="17"/>
                <w:lang w:eastAsia="zh-CN"/>
              </w:rPr>
              <w:t>GS (PL)</w:t>
            </w:r>
            <w:r w:rsidRPr="0001609F">
              <w:rPr>
                <w:rFonts w:eastAsia="Times New Roman"/>
                <w:kern w:val="0"/>
                <w:sz w:val="17"/>
                <w:szCs w:val="17"/>
                <w:lang w:eastAsia="zh-CN"/>
              </w:rPr>
              <w:t xml:space="preserve">, 146 </w:t>
            </w:r>
            <w:r w:rsidRPr="00C97B5F">
              <w:rPr>
                <w:rFonts w:eastAsia="Times New Roman"/>
                <w:kern w:val="0"/>
                <w:sz w:val="17"/>
                <w:szCs w:val="17"/>
                <w:lang w:eastAsia="zh-CN"/>
              </w:rPr>
              <w:t>GS (OL)</w:t>
            </w:r>
          </w:p>
        </w:tc>
      </w:tr>
      <w:bookmarkEnd w:id="359"/>
    </w:tbl>
    <w:p w14:paraId="163C5B60"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8A2B0C" w14:textId="77777777" w:rsidR="008D6CFA" w:rsidRDefault="008D6CFA" w:rsidP="008D6CFA">
      <w:pPr>
        <w:pStyle w:val="FootnoteText"/>
        <w:tabs>
          <w:tab w:val="clear" w:pos="418"/>
          <w:tab w:val="right" w:pos="216"/>
          <w:tab w:val="left" w:pos="288"/>
          <w:tab w:val="right" w:pos="576"/>
          <w:tab w:val="left" w:pos="648"/>
        </w:tabs>
        <w:ind w:left="288" w:hanging="288"/>
      </w:pPr>
      <w:r>
        <w:tab/>
      </w:r>
      <w:r w:rsidRPr="00C00A2E">
        <w:rPr>
          <w:i/>
          <w:iCs/>
          <w:vertAlign w:val="superscript"/>
        </w:rPr>
        <w:t>a</w:t>
      </w:r>
      <w:r>
        <w:t xml:space="preserve"> </w:t>
      </w:r>
      <w:r>
        <w:tab/>
        <w:t>See annex II.</w:t>
      </w:r>
    </w:p>
    <w:p w14:paraId="63A23589"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ECC23A" w14:textId="77777777" w:rsidR="008D6CFA" w:rsidRPr="00C00A2E"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00A2E">
        <w:rPr>
          <w:noProof/>
          <w:w w:val="100"/>
          <w:sz w:val="2"/>
        </w:rPr>
        <mc:AlternateContent>
          <mc:Choice Requires="wps">
            <w:drawing>
              <wp:anchor distT="0" distB="0" distL="114300" distR="114300" simplePos="0" relativeHeight="251681792" behindDoc="0" locked="0" layoutInCell="1" allowOverlap="1" wp14:anchorId="34A99C0A" wp14:editId="69D3EE2B">
                <wp:simplePos x="0" y="0"/>
                <wp:positionH relativeFrom="page">
                  <wp:posOffset>1407160</wp:posOffset>
                </wp:positionH>
                <wp:positionV relativeFrom="paragraph">
                  <wp:posOffset>544830</wp:posOffset>
                </wp:positionV>
                <wp:extent cx="914400" cy="0"/>
                <wp:effectExtent l="0" t="0" r="0" b="0"/>
                <wp:wrapNone/>
                <wp:docPr id="1583544358"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FFC8AF" id="Straight Connector 2"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110.8pt,42.9pt" to="182.8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" strokecolor="#010000" strokeweight=".25pt">
                <v:stroke joinstyle="miter"/>
                <w10:wrap anchorx="page"/>
              </v:line>
            </w:pict>
          </mc:Fallback>
        </mc:AlternateContent>
      </w:r>
    </w:p>
    <w:p w14:paraId="75E415C4" w14:textId="43D5745F" w:rsidR="008D6CFA" w:rsidRPr="00C00A2E"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00A2E">
        <w:rPr>
          <w:b w:val="0"/>
          <w:bCs/>
        </w:rPr>
        <w:t>Table 9.3</w:t>
      </w:r>
      <w:r w:rsidR="00766F30">
        <w:rPr>
          <w:b w:val="0"/>
          <w:bCs/>
        </w:rPr>
        <w:t>8</w:t>
      </w:r>
    </w:p>
    <w:p w14:paraId="4A23F338"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by category and grade</w:t>
      </w:r>
      <w:r w:rsidRPr="00067BEA">
        <w:rPr>
          <w:b w:val="0"/>
          <w:bCs/>
          <w:i/>
          <w:iCs/>
          <w:vertAlign w:val="superscript"/>
        </w:rPr>
        <w:t>a</w:t>
      </w:r>
    </w:p>
    <w:p w14:paraId="60367E4A" w14:textId="77777777" w:rsidR="008D6CFA" w:rsidRPr="00174C5B"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174C5B">
        <w:rPr>
          <w:sz w:val="14"/>
          <w:szCs w:val="14"/>
        </w:rPr>
        <w:t>(Number of posts)</w:t>
      </w:r>
    </w:p>
    <w:p w14:paraId="2597B9A5" w14:textId="77777777" w:rsidR="008D6CFA" w:rsidRPr="00C00A2E"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8B9C3D6" w14:textId="77777777" w:rsidR="008D6CFA" w:rsidRPr="00C00A2E"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jc w:val="center"/>
        <w:tblLayout w:type="fixed"/>
        <w:tblCellMar>
          <w:left w:w="0" w:type="dxa"/>
          <w:right w:w="0" w:type="dxa"/>
        </w:tblCellMar>
        <w:tblLook w:val="04A0" w:firstRow="1" w:lastRow="0" w:firstColumn="1" w:lastColumn="0" w:noHBand="0" w:noVBand="1"/>
      </w:tblPr>
      <w:tblGrid>
        <w:gridCol w:w="3072"/>
        <w:gridCol w:w="1133"/>
        <w:gridCol w:w="1162"/>
        <w:gridCol w:w="1162"/>
        <w:gridCol w:w="1162"/>
        <w:gridCol w:w="1164"/>
        <w:gridCol w:w="995"/>
      </w:tblGrid>
      <w:tr w:rsidR="008D6CFA" w:rsidRPr="009B5765" w14:paraId="36607656" w14:textId="77777777" w:rsidTr="00FC2316">
        <w:trPr>
          <w:trHeight w:val="20"/>
          <w:tblHeader/>
          <w:jc w:val="center"/>
        </w:trPr>
        <w:tc>
          <w:tcPr>
            <w:tcW w:w="1559" w:type="pct"/>
            <w:tcBorders>
              <w:top w:val="single" w:sz="4" w:space="0" w:color="auto"/>
            </w:tcBorders>
            <w:shd w:val="clear" w:color="auto" w:fill="auto"/>
            <w:vAlign w:val="bottom"/>
          </w:tcPr>
          <w:p w14:paraId="199ABADE" w14:textId="77777777" w:rsidR="008D6CFA" w:rsidRPr="009B5765" w:rsidRDefault="008D6CFA" w:rsidP="00FC2316">
            <w:pPr>
              <w:keepNext/>
              <w:keepLines/>
              <w:spacing w:before="81" w:after="81" w:line="160" w:lineRule="exact"/>
              <w:ind w:right="40"/>
              <w:rPr>
                <w:rFonts w:eastAsia="Times New Roman"/>
                <w:i/>
                <w:iCs/>
                <w:kern w:val="0"/>
                <w:sz w:val="14"/>
                <w:lang w:eastAsia="zh-CN"/>
              </w:rPr>
            </w:pPr>
          </w:p>
        </w:tc>
        <w:tc>
          <w:tcPr>
            <w:tcW w:w="575" w:type="pct"/>
            <w:tcBorders>
              <w:top w:val="single" w:sz="4" w:space="0" w:color="auto"/>
            </w:tcBorders>
            <w:shd w:val="clear" w:color="auto" w:fill="auto"/>
            <w:vAlign w:val="bottom"/>
          </w:tcPr>
          <w:p w14:paraId="5FFF8D1F" w14:textId="77777777" w:rsidR="008D6CFA" w:rsidRPr="009B5765" w:rsidRDefault="008D6CFA" w:rsidP="00FC2316">
            <w:pPr>
              <w:keepNext/>
              <w:keepLines/>
              <w:spacing w:before="81" w:after="81" w:line="160" w:lineRule="exact"/>
              <w:ind w:left="144" w:right="40" w:firstLineChars="100" w:firstLine="147"/>
              <w:jc w:val="right"/>
              <w:rPr>
                <w:rFonts w:eastAsia="Times New Roman"/>
                <w:i/>
                <w:iCs/>
                <w:kern w:val="0"/>
                <w:sz w:val="14"/>
                <w:szCs w:val="14"/>
                <w:lang w:eastAsia="zh-CN"/>
              </w:rPr>
            </w:pPr>
          </w:p>
        </w:tc>
        <w:tc>
          <w:tcPr>
            <w:tcW w:w="2361" w:type="pct"/>
            <w:gridSpan w:val="4"/>
            <w:tcBorders>
              <w:top w:val="single" w:sz="4" w:space="0" w:color="auto"/>
              <w:bottom w:val="single" w:sz="4" w:space="0" w:color="auto"/>
            </w:tcBorders>
            <w:shd w:val="clear" w:color="auto" w:fill="auto"/>
            <w:vAlign w:val="bottom"/>
          </w:tcPr>
          <w:p w14:paraId="69D5BA1F" w14:textId="77777777" w:rsidR="008D6CFA" w:rsidRPr="009B5765" w:rsidRDefault="008D6CFA" w:rsidP="00FC2316">
            <w:pPr>
              <w:keepNext/>
              <w:keepLines/>
              <w:spacing w:before="81" w:after="81" w:line="160" w:lineRule="exact"/>
              <w:jc w:val="center"/>
              <w:rPr>
                <w:rFonts w:eastAsia="Times New Roman"/>
                <w:i/>
                <w:iCs/>
                <w:kern w:val="0"/>
                <w:sz w:val="14"/>
                <w:szCs w:val="16"/>
                <w:lang w:eastAsia="zh-CN"/>
              </w:rPr>
            </w:pPr>
            <w:r w:rsidRPr="009B5765">
              <w:rPr>
                <w:rFonts w:eastAsia="Times New Roman"/>
                <w:i/>
                <w:iCs/>
                <w:kern w:val="0"/>
                <w:sz w:val="14"/>
                <w:szCs w:val="16"/>
                <w:lang w:eastAsia="zh-CN"/>
              </w:rPr>
              <w:t>Changes</w:t>
            </w:r>
          </w:p>
        </w:tc>
        <w:tc>
          <w:tcPr>
            <w:tcW w:w="505" w:type="pct"/>
            <w:tcBorders>
              <w:top w:val="single" w:sz="4" w:space="0" w:color="auto"/>
            </w:tcBorders>
            <w:shd w:val="clear" w:color="auto" w:fill="auto"/>
            <w:vAlign w:val="bottom"/>
          </w:tcPr>
          <w:p w14:paraId="47522BA0" w14:textId="77777777" w:rsidR="008D6CFA" w:rsidRPr="009B5765" w:rsidRDefault="008D6CFA" w:rsidP="00FC2316">
            <w:pPr>
              <w:keepNext/>
              <w:keepLines/>
              <w:spacing w:before="81" w:after="81" w:line="160" w:lineRule="exact"/>
              <w:ind w:left="144" w:right="40" w:firstLineChars="100" w:firstLine="147"/>
              <w:jc w:val="right"/>
              <w:rPr>
                <w:rFonts w:eastAsia="Times New Roman"/>
                <w:i/>
                <w:iCs/>
                <w:kern w:val="0"/>
                <w:sz w:val="14"/>
                <w:szCs w:val="14"/>
                <w:lang w:eastAsia="zh-CN"/>
              </w:rPr>
            </w:pPr>
          </w:p>
        </w:tc>
      </w:tr>
      <w:tr w:rsidR="008D6CFA" w:rsidRPr="009B5765" w14:paraId="192D488F" w14:textId="77777777" w:rsidTr="00FC2316">
        <w:trPr>
          <w:trHeight w:val="20"/>
          <w:tblHeader/>
          <w:jc w:val="center"/>
        </w:trPr>
        <w:tc>
          <w:tcPr>
            <w:tcW w:w="1559" w:type="pct"/>
            <w:tcBorders>
              <w:bottom w:val="single" w:sz="12" w:space="0" w:color="auto"/>
            </w:tcBorders>
            <w:shd w:val="clear" w:color="auto" w:fill="auto"/>
            <w:vAlign w:val="bottom"/>
            <w:hideMark/>
          </w:tcPr>
          <w:p w14:paraId="2DA89996" w14:textId="77777777" w:rsidR="008D6CFA" w:rsidRPr="009B5765" w:rsidRDefault="008D6CFA" w:rsidP="00FC2316">
            <w:pPr>
              <w:keepNext/>
              <w:keepLines/>
              <w:spacing w:before="81" w:after="81" w:line="160" w:lineRule="exact"/>
              <w:ind w:right="40"/>
              <w:rPr>
                <w:rFonts w:eastAsia="Times New Roman"/>
                <w:i/>
                <w:iCs/>
                <w:kern w:val="0"/>
                <w:sz w:val="14"/>
                <w:szCs w:val="14"/>
                <w:lang w:eastAsia="zh-CN"/>
              </w:rPr>
            </w:pPr>
            <w:r w:rsidRPr="009B5765">
              <w:rPr>
                <w:rFonts w:eastAsia="Times New Roman"/>
                <w:i/>
                <w:iCs/>
                <w:kern w:val="0"/>
                <w:sz w:val="14"/>
                <w:lang w:eastAsia="zh-CN"/>
              </w:rPr>
              <w:t>Category and grade</w:t>
            </w:r>
          </w:p>
        </w:tc>
        <w:tc>
          <w:tcPr>
            <w:tcW w:w="575" w:type="pct"/>
            <w:tcBorders>
              <w:bottom w:val="single" w:sz="12" w:space="0" w:color="auto"/>
            </w:tcBorders>
            <w:shd w:val="clear" w:color="auto" w:fill="auto"/>
            <w:vAlign w:val="bottom"/>
            <w:hideMark/>
          </w:tcPr>
          <w:p w14:paraId="3818C8E3" w14:textId="77777777" w:rsidR="008D6CFA" w:rsidRPr="009B5765" w:rsidRDefault="008D6CFA" w:rsidP="00FC2316">
            <w:pPr>
              <w:keepNext/>
              <w:keepLines/>
              <w:spacing w:before="81" w:after="81" w:line="160" w:lineRule="exact"/>
              <w:ind w:left="144" w:right="40" w:firstLineChars="100" w:firstLine="147"/>
              <w:jc w:val="right"/>
              <w:rPr>
                <w:rFonts w:eastAsia="Times New Roman"/>
                <w:i/>
                <w:iCs/>
                <w:kern w:val="0"/>
                <w:sz w:val="14"/>
                <w:szCs w:val="14"/>
                <w:lang w:eastAsia="zh-CN"/>
              </w:rPr>
            </w:pPr>
            <w:r w:rsidRPr="009B5765">
              <w:rPr>
                <w:rFonts w:eastAsia="Times New Roman"/>
                <w:i/>
                <w:iCs/>
                <w:kern w:val="0"/>
                <w:sz w:val="14"/>
                <w:szCs w:val="14"/>
                <w:lang w:eastAsia="zh-CN"/>
              </w:rPr>
              <w:t>202</w:t>
            </w:r>
            <w:r>
              <w:rPr>
                <w:rFonts w:eastAsia="Times New Roman"/>
                <w:i/>
                <w:iCs/>
                <w:kern w:val="0"/>
                <w:sz w:val="14"/>
                <w:szCs w:val="14"/>
                <w:lang w:eastAsia="zh-CN"/>
              </w:rPr>
              <w:t>5</w:t>
            </w:r>
            <w:r w:rsidRPr="009B5765">
              <w:rPr>
                <w:rFonts w:eastAsia="Times New Roman"/>
                <w:i/>
                <w:iCs/>
                <w:kern w:val="0"/>
                <w:sz w:val="14"/>
                <w:szCs w:val="14"/>
                <w:lang w:eastAsia="zh-CN"/>
              </w:rPr>
              <w:t xml:space="preserve"> approved</w:t>
            </w:r>
          </w:p>
        </w:tc>
        <w:tc>
          <w:tcPr>
            <w:tcW w:w="590" w:type="pct"/>
            <w:tcBorders>
              <w:top w:val="single" w:sz="4" w:space="0" w:color="auto"/>
              <w:bottom w:val="single" w:sz="12" w:space="0" w:color="auto"/>
            </w:tcBorders>
            <w:shd w:val="clear" w:color="auto" w:fill="auto"/>
            <w:vAlign w:val="bottom"/>
            <w:hideMark/>
          </w:tcPr>
          <w:p w14:paraId="29DF8B8D" w14:textId="77777777" w:rsidR="008D6CFA" w:rsidRPr="009B5765" w:rsidRDefault="008D6CFA" w:rsidP="00FC2316">
            <w:pPr>
              <w:keepNext/>
              <w:keepLines/>
              <w:spacing w:before="81" w:after="81" w:line="160" w:lineRule="exact"/>
              <w:ind w:left="144" w:right="40"/>
              <w:jc w:val="right"/>
              <w:rPr>
                <w:rFonts w:eastAsia="Times New Roman"/>
                <w:i/>
                <w:iCs/>
                <w:kern w:val="0"/>
                <w:sz w:val="14"/>
                <w:szCs w:val="14"/>
                <w:lang w:eastAsia="zh-CN"/>
              </w:rPr>
            </w:pPr>
            <w:r w:rsidRPr="009B5765">
              <w:rPr>
                <w:rFonts w:eastAsia="Times New Roman"/>
                <w:i/>
                <w:iCs/>
                <w:kern w:val="0"/>
                <w:sz w:val="14"/>
                <w:lang w:eastAsia="zh-CN"/>
              </w:rPr>
              <w:t xml:space="preserve">Technical adjustments </w:t>
            </w:r>
          </w:p>
        </w:tc>
        <w:tc>
          <w:tcPr>
            <w:tcW w:w="590" w:type="pct"/>
            <w:tcBorders>
              <w:top w:val="single" w:sz="4" w:space="0" w:color="auto"/>
              <w:bottom w:val="single" w:sz="12" w:space="0" w:color="auto"/>
            </w:tcBorders>
            <w:shd w:val="clear" w:color="auto" w:fill="auto"/>
            <w:vAlign w:val="bottom"/>
            <w:hideMark/>
          </w:tcPr>
          <w:p w14:paraId="7FF966F4" w14:textId="77777777" w:rsidR="008D6CFA" w:rsidRPr="009B5765" w:rsidRDefault="008D6CFA" w:rsidP="00FC2316">
            <w:pPr>
              <w:keepNext/>
              <w:keepLines/>
              <w:spacing w:before="81" w:after="81" w:line="160" w:lineRule="exact"/>
              <w:ind w:left="144" w:right="40"/>
              <w:jc w:val="right"/>
              <w:rPr>
                <w:rFonts w:eastAsia="Times New Roman"/>
                <w:i/>
                <w:iCs/>
                <w:kern w:val="0"/>
                <w:sz w:val="14"/>
                <w:szCs w:val="14"/>
                <w:lang w:eastAsia="zh-CN"/>
              </w:rPr>
            </w:pPr>
            <w:r w:rsidRPr="009B5765">
              <w:rPr>
                <w:rFonts w:eastAsia="Times New Roman"/>
                <w:i/>
                <w:iCs/>
                <w:kern w:val="0"/>
                <w:sz w:val="14"/>
                <w:lang w:eastAsia="zh-CN"/>
              </w:rPr>
              <w:t xml:space="preserve">New/expanded mandates </w:t>
            </w:r>
          </w:p>
        </w:tc>
        <w:tc>
          <w:tcPr>
            <w:tcW w:w="590" w:type="pct"/>
            <w:tcBorders>
              <w:top w:val="single" w:sz="4" w:space="0" w:color="auto"/>
              <w:bottom w:val="single" w:sz="12" w:space="0" w:color="auto"/>
            </w:tcBorders>
            <w:shd w:val="clear" w:color="auto" w:fill="auto"/>
            <w:vAlign w:val="bottom"/>
            <w:hideMark/>
          </w:tcPr>
          <w:p w14:paraId="1DEF8A77" w14:textId="77777777" w:rsidR="008D6CFA" w:rsidRPr="009B5765" w:rsidRDefault="008D6CFA" w:rsidP="00FC2316">
            <w:pPr>
              <w:keepNext/>
              <w:keepLines/>
              <w:spacing w:before="81" w:after="81" w:line="160" w:lineRule="exact"/>
              <w:ind w:left="144" w:right="40"/>
              <w:jc w:val="right"/>
              <w:rPr>
                <w:rFonts w:eastAsia="Times New Roman"/>
                <w:i/>
                <w:iCs/>
                <w:kern w:val="0"/>
                <w:sz w:val="14"/>
                <w:szCs w:val="14"/>
                <w:lang w:eastAsia="zh-CN"/>
              </w:rPr>
            </w:pPr>
            <w:r w:rsidRPr="009B5765">
              <w:rPr>
                <w:rFonts w:eastAsia="Times New Roman"/>
                <w:i/>
                <w:iCs/>
                <w:kern w:val="0"/>
                <w:sz w:val="14"/>
                <w:lang w:eastAsia="zh-CN"/>
              </w:rPr>
              <w:t xml:space="preserve">Other </w:t>
            </w:r>
          </w:p>
        </w:tc>
        <w:tc>
          <w:tcPr>
            <w:tcW w:w="590" w:type="pct"/>
            <w:tcBorders>
              <w:top w:val="single" w:sz="4" w:space="0" w:color="auto"/>
              <w:bottom w:val="single" w:sz="12" w:space="0" w:color="auto"/>
            </w:tcBorders>
            <w:shd w:val="clear" w:color="auto" w:fill="auto"/>
            <w:vAlign w:val="bottom"/>
            <w:hideMark/>
          </w:tcPr>
          <w:p w14:paraId="099FB965" w14:textId="77777777" w:rsidR="008D6CFA" w:rsidRPr="009B5765" w:rsidRDefault="008D6CFA" w:rsidP="00FC2316">
            <w:pPr>
              <w:keepNext/>
              <w:keepLines/>
              <w:spacing w:before="81" w:after="81" w:line="160" w:lineRule="exact"/>
              <w:ind w:left="144" w:right="40"/>
              <w:jc w:val="right"/>
              <w:rPr>
                <w:rFonts w:eastAsia="Times New Roman"/>
                <w:i/>
                <w:iCs/>
                <w:kern w:val="0"/>
                <w:sz w:val="14"/>
                <w:szCs w:val="14"/>
                <w:lang w:eastAsia="zh-CN"/>
              </w:rPr>
            </w:pPr>
            <w:r w:rsidRPr="009B5765">
              <w:rPr>
                <w:rFonts w:eastAsia="Times New Roman"/>
                <w:i/>
                <w:iCs/>
                <w:kern w:val="0"/>
                <w:sz w:val="14"/>
                <w:szCs w:val="16"/>
                <w:lang w:eastAsia="zh-CN"/>
              </w:rPr>
              <w:t xml:space="preserve">Total </w:t>
            </w:r>
          </w:p>
        </w:tc>
        <w:tc>
          <w:tcPr>
            <w:tcW w:w="505" w:type="pct"/>
            <w:tcBorders>
              <w:bottom w:val="single" w:sz="12" w:space="0" w:color="auto"/>
            </w:tcBorders>
            <w:shd w:val="clear" w:color="auto" w:fill="auto"/>
            <w:vAlign w:val="bottom"/>
            <w:hideMark/>
          </w:tcPr>
          <w:p w14:paraId="4F981A14" w14:textId="77777777" w:rsidR="008D6CFA" w:rsidRPr="009B5765" w:rsidRDefault="008D6CFA" w:rsidP="00FC2316">
            <w:pPr>
              <w:keepNext/>
              <w:keepLines/>
              <w:spacing w:before="81" w:after="81" w:line="160" w:lineRule="exact"/>
              <w:ind w:left="144" w:right="40" w:firstLineChars="100" w:firstLine="147"/>
              <w:jc w:val="right"/>
              <w:rPr>
                <w:rFonts w:eastAsia="Times New Roman"/>
                <w:i/>
                <w:iCs/>
                <w:kern w:val="0"/>
                <w:sz w:val="14"/>
                <w:szCs w:val="14"/>
                <w:lang w:eastAsia="zh-CN"/>
              </w:rPr>
            </w:pPr>
            <w:r w:rsidRPr="009B5765">
              <w:rPr>
                <w:rFonts w:eastAsia="Times New Roman"/>
                <w:i/>
                <w:iCs/>
                <w:kern w:val="0"/>
                <w:sz w:val="14"/>
                <w:szCs w:val="14"/>
                <w:lang w:eastAsia="zh-CN"/>
              </w:rPr>
              <w:t>202</w:t>
            </w:r>
            <w:r>
              <w:rPr>
                <w:rFonts w:eastAsia="Times New Roman"/>
                <w:i/>
                <w:iCs/>
                <w:kern w:val="0"/>
                <w:sz w:val="14"/>
                <w:szCs w:val="14"/>
                <w:lang w:eastAsia="zh-CN"/>
              </w:rPr>
              <w:t>6</w:t>
            </w:r>
            <w:r w:rsidRPr="009B5765">
              <w:rPr>
                <w:rFonts w:eastAsia="Times New Roman"/>
                <w:i/>
                <w:iCs/>
                <w:kern w:val="0"/>
                <w:sz w:val="14"/>
                <w:szCs w:val="14"/>
                <w:lang w:eastAsia="zh-CN"/>
              </w:rPr>
              <w:t xml:space="preserve"> proposed</w:t>
            </w:r>
          </w:p>
        </w:tc>
      </w:tr>
      <w:tr w:rsidR="008D6CFA" w:rsidRPr="009B5765" w14:paraId="608C17A5" w14:textId="77777777" w:rsidTr="00FC2316">
        <w:trPr>
          <w:trHeight w:hRule="exact" w:val="115"/>
          <w:tblHeader/>
          <w:jc w:val="center"/>
        </w:trPr>
        <w:tc>
          <w:tcPr>
            <w:tcW w:w="1559" w:type="pct"/>
            <w:tcBorders>
              <w:top w:val="single" w:sz="12" w:space="0" w:color="auto"/>
            </w:tcBorders>
            <w:shd w:val="clear" w:color="auto" w:fill="auto"/>
            <w:vAlign w:val="bottom"/>
          </w:tcPr>
          <w:p w14:paraId="794560E0" w14:textId="77777777" w:rsidR="008D6CFA" w:rsidRPr="009B5765" w:rsidRDefault="008D6CFA" w:rsidP="00FC2316">
            <w:pPr>
              <w:keepNext/>
              <w:keepLines/>
              <w:spacing w:before="40" w:after="40" w:line="210" w:lineRule="exact"/>
              <w:ind w:right="40"/>
              <w:rPr>
                <w:rFonts w:eastAsia="Times New Roman"/>
                <w:b/>
                <w:bCs/>
                <w:kern w:val="0"/>
                <w:sz w:val="17"/>
                <w:lang w:eastAsia="zh-CN"/>
              </w:rPr>
            </w:pPr>
          </w:p>
        </w:tc>
        <w:tc>
          <w:tcPr>
            <w:tcW w:w="575" w:type="pct"/>
            <w:tcBorders>
              <w:top w:val="single" w:sz="12" w:space="0" w:color="auto"/>
            </w:tcBorders>
            <w:shd w:val="clear" w:color="auto" w:fill="auto"/>
            <w:vAlign w:val="bottom"/>
          </w:tcPr>
          <w:p w14:paraId="75A263CA" w14:textId="77777777" w:rsidR="008D6CFA" w:rsidRPr="009B5765" w:rsidRDefault="008D6CFA" w:rsidP="00FC2316">
            <w:pPr>
              <w:keepNext/>
              <w:keepLines/>
              <w:spacing w:before="40" w:after="40" w:line="210" w:lineRule="exact"/>
              <w:ind w:left="144" w:right="40"/>
              <w:jc w:val="right"/>
              <w:rPr>
                <w:rFonts w:eastAsia="Times New Roman"/>
                <w:b/>
                <w:bCs/>
                <w:kern w:val="0"/>
                <w:sz w:val="17"/>
                <w:szCs w:val="17"/>
                <w:lang w:eastAsia="zh-CN"/>
              </w:rPr>
            </w:pPr>
          </w:p>
        </w:tc>
        <w:tc>
          <w:tcPr>
            <w:tcW w:w="590" w:type="pct"/>
            <w:tcBorders>
              <w:top w:val="single" w:sz="12" w:space="0" w:color="auto"/>
            </w:tcBorders>
            <w:shd w:val="clear" w:color="auto" w:fill="auto"/>
            <w:vAlign w:val="bottom"/>
          </w:tcPr>
          <w:p w14:paraId="71DB244E" w14:textId="77777777" w:rsidR="008D6CFA" w:rsidRPr="009B5765" w:rsidRDefault="008D6CFA" w:rsidP="00FC2316">
            <w:pPr>
              <w:keepNext/>
              <w:keepLines/>
              <w:spacing w:before="40" w:after="40" w:line="210" w:lineRule="exact"/>
              <w:ind w:left="144" w:right="40" w:firstLineChars="100" w:firstLine="178"/>
              <w:jc w:val="right"/>
              <w:rPr>
                <w:rFonts w:eastAsia="Times New Roman"/>
                <w:kern w:val="0"/>
                <w:sz w:val="17"/>
                <w:lang w:eastAsia="zh-CN"/>
              </w:rPr>
            </w:pPr>
          </w:p>
        </w:tc>
        <w:tc>
          <w:tcPr>
            <w:tcW w:w="590" w:type="pct"/>
            <w:tcBorders>
              <w:top w:val="single" w:sz="12" w:space="0" w:color="auto"/>
            </w:tcBorders>
            <w:shd w:val="clear" w:color="auto" w:fill="auto"/>
            <w:vAlign w:val="bottom"/>
          </w:tcPr>
          <w:p w14:paraId="7F0CC223" w14:textId="77777777" w:rsidR="008D6CFA" w:rsidRPr="009B5765" w:rsidRDefault="008D6CFA" w:rsidP="00FC2316">
            <w:pPr>
              <w:keepNext/>
              <w:keepLines/>
              <w:spacing w:before="40" w:after="40" w:line="210" w:lineRule="exact"/>
              <w:ind w:left="144" w:right="40" w:firstLineChars="100" w:firstLine="178"/>
              <w:jc w:val="right"/>
              <w:rPr>
                <w:rFonts w:eastAsia="Times New Roman"/>
                <w:kern w:val="0"/>
                <w:sz w:val="17"/>
                <w:lang w:eastAsia="zh-CN"/>
              </w:rPr>
            </w:pPr>
          </w:p>
        </w:tc>
        <w:tc>
          <w:tcPr>
            <w:tcW w:w="590" w:type="pct"/>
            <w:tcBorders>
              <w:top w:val="single" w:sz="12" w:space="0" w:color="auto"/>
            </w:tcBorders>
            <w:shd w:val="clear" w:color="auto" w:fill="auto"/>
            <w:vAlign w:val="bottom"/>
          </w:tcPr>
          <w:p w14:paraId="2780B805" w14:textId="77777777" w:rsidR="008D6CFA" w:rsidRPr="009B5765" w:rsidRDefault="008D6CFA" w:rsidP="00FC2316">
            <w:pPr>
              <w:keepNext/>
              <w:keepLines/>
              <w:spacing w:before="40" w:after="40" w:line="210" w:lineRule="exact"/>
              <w:ind w:left="144" w:right="40" w:firstLineChars="100" w:firstLine="178"/>
              <w:jc w:val="right"/>
              <w:rPr>
                <w:rFonts w:eastAsia="Times New Roman"/>
                <w:kern w:val="0"/>
                <w:sz w:val="17"/>
                <w:lang w:eastAsia="zh-CN"/>
              </w:rPr>
            </w:pPr>
          </w:p>
        </w:tc>
        <w:tc>
          <w:tcPr>
            <w:tcW w:w="590" w:type="pct"/>
            <w:tcBorders>
              <w:top w:val="single" w:sz="12" w:space="0" w:color="auto"/>
            </w:tcBorders>
            <w:shd w:val="clear" w:color="auto" w:fill="auto"/>
            <w:vAlign w:val="bottom"/>
          </w:tcPr>
          <w:p w14:paraId="102062AC" w14:textId="77777777" w:rsidR="008D6CFA" w:rsidRPr="009B5765" w:rsidRDefault="008D6CFA" w:rsidP="00FC2316">
            <w:pPr>
              <w:keepNext/>
              <w:keepLines/>
              <w:spacing w:before="40" w:after="40" w:line="210" w:lineRule="exact"/>
              <w:ind w:left="144" w:right="40" w:firstLineChars="100" w:firstLine="178"/>
              <w:jc w:val="right"/>
              <w:rPr>
                <w:rFonts w:eastAsia="Times New Roman"/>
                <w:kern w:val="0"/>
                <w:sz w:val="17"/>
                <w:lang w:eastAsia="zh-CN"/>
              </w:rPr>
            </w:pPr>
          </w:p>
        </w:tc>
        <w:tc>
          <w:tcPr>
            <w:tcW w:w="505" w:type="pct"/>
            <w:tcBorders>
              <w:top w:val="single" w:sz="12" w:space="0" w:color="auto"/>
            </w:tcBorders>
            <w:shd w:val="clear" w:color="auto" w:fill="auto"/>
            <w:vAlign w:val="bottom"/>
          </w:tcPr>
          <w:p w14:paraId="45762591" w14:textId="77777777" w:rsidR="008D6CFA" w:rsidRPr="009B5765" w:rsidRDefault="008D6CFA" w:rsidP="00FC2316">
            <w:pPr>
              <w:keepNext/>
              <w:keepLines/>
              <w:spacing w:before="40" w:after="40" w:line="210" w:lineRule="exact"/>
              <w:ind w:left="144" w:right="40" w:firstLineChars="100" w:firstLine="178"/>
              <w:jc w:val="right"/>
              <w:rPr>
                <w:rFonts w:eastAsia="Times New Roman"/>
                <w:kern w:val="0"/>
                <w:sz w:val="17"/>
                <w:lang w:eastAsia="zh-CN"/>
              </w:rPr>
            </w:pPr>
          </w:p>
        </w:tc>
      </w:tr>
      <w:tr w:rsidR="008D6CFA" w:rsidRPr="009B5765" w14:paraId="0BCA41FF" w14:textId="77777777" w:rsidTr="00FC2316">
        <w:trPr>
          <w:trHeight w:val="20"/>
          <w:jc w:val="center"/>
        </w:trPr>
        <w:tc>
          <w:tcPr>
            <w:tcW w:w="1559" w:type="pct"/>
            <w:shd w:val="clear" w:color="auto" w:fill="auto"/>
            <w:vAlign w:val="bottom"/>
          </w:tcPr>
          <w:p w14:paraId="79740B53" w14:textId="77777777" w:rsidR="008D6CFA" w:rsidRPr="009B5765" w:rsidRDefault="008D6CFA" w:rsidP="00FC2316">
            <w:pPr>
              <w:keepNext/>
              <w:keepLines/>
              <w:tabs>
                <w:tab w:val="left" w:pos="288"/>
                <w:tab w:val="left" w:pos="576"/>
                <w:tab w:val="left" w:pos="864"/>
                <w:tab w:val="left" w:pos="1152"/>
              </w:tabs>
              <w:spacing w:before="40" w:after="40" w:line="200" w:lineRule="exact"/>
              <w:ind w:right="43"/>
              <w:rPr>
                <w:rFonts w:eastAsia="Times New Roman"/>
                <w:b/>
                <w:bCs/>
                <w:kern w:val="0"/>
                <w:sz w:val="17"/>
                <w:lang w:eastAsia="zh-CN"/>
              </w:rPr>
            </w:pPr>
            <w:r w:rsidRPr="009B5765">
              <w:rPr>
                <w:rFonts w:eastAsia="Times New Roman"/>
                <w:b/>
                <w:bCs/>
                <w:kern w:val="0"/>
                <w:sz w:val="17"/>
                <w:lang w:eastAsia="zh-CN"/>
              </w:rPr>
              <w:t>Professional and higher</w:t>
            </w:r>
          </w:p>
        </w:tc>
        <w:tc>
          <w:tcPr>
            <w:tcW w:w="575" w:type="pct"/>
            <w:shd w:val="clear" w:color="auto" w:fill="auto"/>
          </w:tcPr>
          <w:p w14:paraId="73E36F0D"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jc w:val="right"/>
              <w:rPr>
                <w:bCs/>
                <w:sz w:val="17"/>
              </w:rPr>
            </w:pPr>
          </w:p>
        </w:tc>
        <w:tc>
          <w:tcPr>
            <w:tcW w:w="590" w:type="pct"/>
            <w:shd w:val="clear" w:color="auto" w:fill="auto"/>
          </w:tcPr>
          <w:p w14:paraId="77284852"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bCs/>
                <w:sz w:val="17"/>
              </w:rPr>
            </w:pPr>
          </w:p>
        </w:tc>
        <w:tc>
          <w:tcPr>
            <w:tcW w:w="590" w:type="pct"/>
            <w:shd w:val="clear" w:color="auto" w:fill="auto"/>
          </w:tcPr>
          <w:p w14:paraId="5F6B62B4"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bCs/>
                <w:sz w:val="17"/>
              </w:rPr>
            </w:pPr>
          </w:p>
        </w:tc>
        <w:tc>
          <w:tcPr>
            <w:tcW w:w="590" w:type="pct"/>
            <w:shd w:val="clear" w:color="auto" w:fill="auto"/>
          </w:tcPr>
          <w:p w14:paraId="35B68967"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bCs/>
                <w:sz w:val="17"/>
              </w:rPr>
            </w:pPr>
          </w:p>
        </w:tc>
        <w:tc>
          <w:tcPr>
            <w:tcW w:w="590" w:type="pct"/>
            <w:shd w:val="clear" w:color="auto" w:fill="auto"/>
          </w:tcPr>
          <w:p w14:paraId="36C2117B"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bCs/>
                <w:sz w:val="17"/>
              </w:rPr>
            </w:pPr>
          </w:p>
        </w:tc>
        <w:tc>
          <w:tcPr>
            <w:tcW w:w="505" w:type="pct"/>
            <w:shd w:val="clear" w:color="auto" w:fill="auto"/>
          </w:tcPr>
          <w:p w14:paraId="4E256616" w14:textId="77777777" w:rsidR="008D6CFA" w:rsidRPr="009B5765"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bCs/>
                <w:sz w:val="17"/>
              </w:rPr>
            </w:pPr>
          </w:p>
        </w:tc>
      </w:tr>
      <w:tr w:rsidR="008D6CFA" w:rsidRPr="006D38D9" w14:paraId="4093BD2C" w14:textId="77777777" w:rsidTr="00FC2316">
        <w:trPr>
          <w:trHeight w:val="20"/>
          <w:jc w:val="center"/>
        </w:trPr>
        <w:tc>
          <w:tcPr>
            <w:tcW w:w="1559" w:type="pct"/>
            <w:shd w:val="clear" w:color="auto" w:fill="auto"/>
            <w:vAlign w:val="bottom"/>
            <w:hideMark/>
          </w:tcPr>
          <w:p w14:paraId="69528B9B"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b/>
                <w:bCs/>
                <w:kern w:val="0"/>
                <w:sz w:val="17"/>
                <w:szCs w:val="17"/>
                <w:lang w:eastAsia="zh-CN"/>
              </w:rPr>
            </w:pPr>
            <w:r w:rsidRPr="006D38D9">
              <w:rPr>
                <w:rFonts w:eastAsia="Times New Roman"/>
                <w:kern w:val="0"/>
                <w:sz w:val="17"/>
                <w:lang w:eastAsia="zh-CN"/>
              </w:rPr>
              <w:t>USG</w:t>
            </w:r>
          </w:p>
        </w:tc>
        <w:tc>
          <w:tcPr>
            <w:tcW w:w="575" w:type="pct"/>
            <w:shd w:val="clear" w:color="auto" w:fill="auto"/>
            <w:hideMark/>
          </w:tcPr>
          <w:p w14:paraId="1EC2AD73"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b/>
                <w:bCs/>
                <w:kern w:val="0"/>
                <w:sz w:val="17"/>
                <w:szCs w:val="17"/>
                <w:lang w:eastAsia="zh-CN"/>
              </w:rPr>
            </w:pPr>
            <w:r w:rsidRPr="006D38D9">
              <w:rPr>
                <w:rFonts w:asciiTheme="majorBidi" w:hAnsiTheme="majorBidi" w:cstheme="majorBidi"/>
                <w:bCs/>
                <w:sz w:val="17"/>
                <w:szCs w:val="17"/>
              </w:rPr>
              <w:t>1</w:t>
            </w:r>
          </w:p>
        </w:tc>
        <w:tc>
          <w:tcPr>
            <w:tcW w:w="590" w:type="pct"/>
            <w:shd w:val="clear" w:color="auto" w:fill="auto"/>
            <w:hideMark/>
          </w:tcPr>
          <w:p w14:paraId="2D84DD16"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rFonts w:eastAsia="Times New Roman"/>
                <w:kern w:val="0"/>
                <w:sz w:val="17"/>
                <w:lang w:eastAsia="zh-CN"/>
              </w:rPr>
            </w:pPr>
            <w:r w:rsidRPr="006D38D9">
              <w:rPr>
                <w:rFonts w:asciiTheme="majorBidi" w:hAnsiTheme="majorBidi" w:cstheme="majorBidi"/>
                <w:bCs/>
                <w:sz w:val="17"/>
                <w:szCs w:val="17"/>
              </w:rPr>
              <w:t>–</w:t>
            </w:r>
          </w:p>
        </w:tc>
        <w:tc>
          <w:tcPr>
            <w:tcW w:w="590" w:type="pct"/>
            <w:shd w:val="clear" w:color="auto" w:fill="auto"/>
            <w:hideMark/>
          </w:tcPr>
          <w:p w14:paraId="5D225355"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rFonts w:eastAsia="Times New Roman"/>
                <w:kern w:val="0"/>
                <w:sz w:val="17"/>
                <w:lang w:eastAsia="zh-CN"/>
              </w:rPr>
            </w:pPr>
            <w:r w:rsidRPr="006D38D9">
              <w:rPr>
                <w:rFonts w:asciiTheme="majorBidi" w:hAnsiTheme="majorBidi" w:cstheme="majorBidi"/>
                <w:bCs/>
                <w:sz w:val="17"/>
                <w:szCs w:val="17"/>
              </w:rPr>
              <w:t>–</w:t>
            </w:r>
          </w:p>
        </w:tc>
        <w:tc>
          <w:tcPr>
            <w:tcW w:w="590" w:type="pct"/>
            <w:shd w:val="clear" w:color="auto" w:fill="auto"/>
            <w:hideMark/>
          </w:tcPr>
          <w:p w14:paraId="08E3C284"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rFonts w:eastAsia="Times New Roman"/>
                <w:kern w:val="0"/>
                <w:sz w:val="17"/>
                <w:lang w:eastAsia="zh-CN"/>
              </w:rPr>
            </w:pPr>
            <w:r w:rsidRPr="006D38D9">
              <w:rPr>
                <w:rFonts w:asciiTheme="majorBidi" w:hAnsiTheme="majorBidi" w:cstheme="majorBidi"/>
                <w:bCs/>
                <w:sz w:val="17"/>
                <w:szCs w:val="17"/>
              </w:rPr>
              <w:t>–</w:t>
            </w:r>
          </w:p>
        </w:tc>
        <w:tc>
          <w:tcPr>
            <w:tcW w:w="590" w:type="pct"/>
            <w:shd w:val="clear" w:color="auto" w:fill="auto"/>
            <w:hideMark/>
          </w:tcPr>
          <w:p w14:paraId="24AA053E"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rFonts w:eastAsia="Times New Roman"/>
                <w:kern w:val="0"/>
                <w:sz w:val="17"/>
                <w:lang w:eastAsia="zh-CN"/>
              </w:rPr>
            </w:pPr>
            <w:r w:rsidRPr="006D38D9">
              <w:rPr>
                <w:rFonts w:asciiTheme="majorBidi" w:hAnsiTheme="majorBidi" w:cstheme="majorBidi"/>
                <w:bCs/>
                <w:sz w:val="17"/>
                <w:szCs w:val="17"/>
              </w:rPr>
              <w:t>–</w:t>
            </w:r>
          </w:p>
        </w:tc>
        <w:tc>
          <w:tcPr>
            <w:tcW w:w="505" w:type="pct"/>
            <w:shd w:val="clear" w:color="auto" w:fill="auto"/>
            <w:hideMark/>
          </w:tcPr>
          <w:p w14:paraId="2997D359"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firstLineChars="100" w:firstLine="178"/>
              <w:jc w:val="right"/>
              <w:rPr>
                <w:rFonts w:eastAsia="Times New Roman"/>
                <w:kern w:val="0"/>
                <w:sz w:val="17"/>
                <w:lang w:eastAsia="zh-CN"/>
              </w:rPr>
            </w:pPr>
            <w:r w:rsidRPr="006D38D9">
              <w:rPr>
                <w:rFonts w:asciiTheme="majorBidi" w:hAnsiTheme="majorBidi" w:cstheme="majorBidi"/>
                <w:bCs/>
                <w:sz w:val="17"/>
                <w:szCs w:val="17"/>
              </w:rPr>
              <w:t>1</w:t>
            </w:r>
          </w:p>
        </w:tc>
      </w:tr>
      <w:tr w:rsidR="008D6CFA" w:rsidRPr="006D38D9" w14:paraId="6405AAF4" w14:textId="77777777" w:rsidTr="00FC2316">
        <w:trPr>
          <w:trHeight w:val="20"/>
          <w:jc w:val="center"/>
        </w:trPr>
        <w:tc>
          <w:tcPr>
            <w:tcW w:w="1559" w:type="pct"/>
            <w:shd w:val="clear" w:color="auto" w:fill="auto"/>
            <w:vAlign w:val="bottom"/>
            <w:hideMark/>
          </w:tcPr>
          <w:p w14:paraId="7ECD1187"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ASG</w:t>
            </w:r>
          </w:p>
        </w:tc>
        <w:tc>
          <w:tcPr>
            <w:tcW w:w="575" w:type="pct"/>
            <w:shd w:val="clear" w:color="auto" w:fill="auto"/>
          </w:tcPr>
          <w:p w14:paraId="1C26725D"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2</w:t>
            </w:r>
          </w:p>
        </w:tc>
        <w:tc>
          <w:tcPr>
            <w:tcW w:w="590" w:type="pct"/>
            <w:shd w:val="clear" w:color="auto" w:fill="auto"/>
          </w:tcPr>
          <w:p w14:paraId="09FE1941"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741B8051"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5E169BFC"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246AF66E"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367C924F"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2</w:t>
            </w:r>
          </w:p>
        </w:tc>
      </w:tr>
      <w:tr w:rsidR="008D6CFA" w:rsidRPr="006D38D9" w14:paraId="6F88CF43" w14:textId="77777777" w:rsidTr="00FC2316">
        <w:trPr>
          <w:trHeight w:val="20"/>
          <w:jc w:val="center"/>
        </w:trPr>
        <w:tc>
          <w:tcPr>
            <w:tcW w:w="1559" w:type="pct"/>
            <w:shd w:val="clear" w:color="auto" w:fill="auto"/>
            <w:vAlign w:val="bottom"/>
            <w:hideMark/>
          </w:tcPr>
          <w:p w14:paraId="487C2CB4"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D-2</w:t>
            </w:r>
          </w:p>
        </w:tc>
        <w:tc>
          <w:tcPr>
            <w:tcW w:w="575" w:type="pct"/>
            <w:shd w:val="clear" w:color="auto" w:fill="auto"/>
          </w:tcPr>
          <w:p w14:paraId="5ECBDBF7"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9</w:t>
            </w:r>
          </w:p>
        </w:tc>
        <w:tc>
          <w:tcPr>
            <w:tcW w:w="590" w:type="pct"/>
            <w:shd w:val="clear" w:color="auto" w:fill="auto"/>
          </w:tcPr>
          <w:p w14:paraId="4DC2861F"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3AA0229D"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2C5CA239"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78C83F98"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353C90B9"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9</w:t>
            </w:r>
          </w:p>
        </w:tc>
      </w:tr>
      <w:tr w:rsidR="008D6CFA" w:rsidRPr="006D38D9" w14:paraId="14A277A3" w14:textId="77777777" w:rsidTr="00FC2316">
        <w:trPr>
          <w:trHeight w:val="20"/>
          <w:jc w:val="center"/>
        </w:trPr>
        <w:tc>
          <w:tcPr>
            <w:tcW w:w="1559" w:type="pct"/>
            <w:shd w:val="clear" w:color="auto" w:fill="auto"/>
            <w:vAlign w:val="bottom"/>
            <w:hideMark/>
          </w:tcPr>
          <w:p w14:paraId="6E84372C"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D-1</w:t>
            </w:r>
          </w:p>
        </w:tc>
        <w:tc>
          <w:tcPr>
            <w:tcW w:w="575" w:type="pct"/>
            <w:shd w:val="clear" w:color="auto" w:fill="auto"/>
          </w:tcPr>
          <w:p w14:paraId="61457A4F"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32</w:t>
            </w:r>
          </w:p>
        </w:tc>
        <w:tc>
          <w:tcPr>
            <w:tcW w:w="590" w:type="pct"/>
            <w:shd w:val="clear" w:color="auto" w:fill="auto"/>
          </w:tcPr>
          <w:p w14:paraId="4172151F"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50A119BB"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4F65021C"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710ECA94"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5F7E8ADF"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32</w:t>
            </w:r>
          </w:p>
        </w:tc>
      </w:tr>
      <w:tr w:rsidR="008D6CFA" w:rsidRPr="006D38D9" w14:paraId="6B54C684" w14:textId="77777777" w:rsidTr="00FC2316">
        <w:trPr>
          <w:trHeight w:val="20"/>
          <w:jc w:val="center"/>
        </w:trPr>
        <w:tc>
          <w:tcPr>
            <w:tcW w:w="1559" w:type="pct"/>
            <w:shd w:val="clear" w:color="auto" w:fill="auto"/>
            <w:vAlign w:val="bottom"/>
            <w:hideMark/>
          </w:tcPr>
          <w:p w14:paraId="37D46DE6"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P-5</w:t>
            </w:r>
          </w:p>
        </w:tc>
        <w:tc>
          <w:tcPr>
            <w:tcW w:w="575" w:type="pct"/>
            <w:shd w:val="clear" w:color="auto" w:fill="auto"/>
          </w:tcPr>
          <w:p w14:paraId="6B88E78B"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68</w:t>
            </w:r>
          </w:p>
        </w:tc>
        <w:tc>
          <w:tcPr>
            <w:tcW w:w="590" w:type="pct"/>
            <w:shd w:val="clear" w:color="auto" w:fill="auto"/>
          </w:tcPr>
          <w:p w14:paraId="7E27BB46"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55486F54"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56E3CFF1"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7CAD3600"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1BFD9BF5"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68</w:t>
            </w:r>
          </w:p>
        </w:tc>
      </w:tr>
      <w:tr w:rsidR="008D6CFA" w:rsidRPr="006D38D9" w14:paraId="19311FC8" w14:textId="77777777" w:rsidTr="00FC2316">
        <w:trPr>
          <w:trHeight w:val="20"/>
          <w:jc w:val="center"/>
        </w:trPr>
        <w:tc>
          <w:tcPr>
            <w:tcW w:w="1559" w:type="pct"/>
            <w:shd w:val="clear" w:color="auto" w:fill="auto"/>
            <w:vAlign w:val="bottom"/>
            <w:hideMark/>
          </w:tcPr>
          <w:p w14:paraId="2E509EDB"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P-4</w:t>
            </w:r>
          </w:p>
        </w:tc>
        <w:tc>
          <w:tcPr>
            <w:tcW w:w="575" w:type="pct"/>
            <w:shd w:val="clear" w:color="auto" w:fill="auto"/>
          </w:tcPr>
          <w:p w14:paraId="65EAF66C"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sz w:val="17"/>
                <w:szCs w:val="17"/>
              </w:rPr>
              <w:t>90</w:t>
            </w:r>
          </w:p>
        </w:tc>
        <w:tc>
          <w:tcPr>
            <w:tcW w:w="590" w:type="pct"/>
            <w:shd w:val="clear" w:color="auto" w:fill="auto"/>
          </w:tcPr>
          <w:p w14:paraId="01FC764A"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4D529B52"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751D7999"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2</w:t>
            </w:r>
          </w:p>
        </w:tc>
        <w:tc>
          <w:tcPr>
            <w:tcW w:w="590" w:type="pct"/>
            <w:shd w:val="clear" w:color="auto" w:fill="auto"/>
          </w:tcPr>
          <w:p w14:paraId="06CEC724"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45BA5A90"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sz w:val="17"/>
                <w:szCs w:val="17"/>
              </w:rPr>
              <w:t>92</w:t>
            </w:r>
          </w:p>
        </w:tc>
      </w:tr>
      <w:tr w:rsidR="008D6CFA" w:rsidRPr="006D38D9" w14:paraId="2FBC8F89" w14:textId="77777777" w:rsidTr="00FC2316">
        <w:trPr>
          <w:trHeight w:val="20"/>
          <w:jc w:val="center"/>
        </w:trPr>
        <w:tc>
          <w:tcPr>
            <w:tcW w:w="1559" w:type="pct"/>
            <w:shd w:val="clear" w:color="auto" w:fill="auto"/>
            <w:vAlign w:val="bottom"/>
            <w:hideMark/>
          </w:tcPr>
          <w:p w14:paraId="0C9CEA7D"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rFonts w:eastAsia="Times New Roman"/>
                <w:kern w:val="0"/>
                <w:sz w:val="17"/>
                <w:lang w:eastAsia="zh-CN"/>
              </w:rPr>
              <w:t>P-3</w:t>
            </w:r>
          </w:p>
        </w:tc>
        <w:tc>
          <w:tcPr>
            <w:tcW w:w="575" w:type="pct"/>
            <w:shd w:val="clear" w:color="auto" w:fill="auto"/>
          </w:tcPr>
          <w:p w14:paraId="7ADC850A"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72</w:t>
            </w:r>
          </w:p>
        </w:tc>
        <w:tc>
          <w:tcPr>
            <w:tcW w:w="590" w:type="pct"/>
            <w:shd w:val="clear" w:color="auto" w:fill="auto"/>
          </w:tcPr>
          <w:p w14:paraId="78E8C358"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149B0AC5"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1AF8EE87"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eastAsia="Times New Roman"/>
                <w:kern w:val="0"/>
                <w:sz w:val="17"/>
                <w:szCs w:val="17"/>
                <w:lang w:eastAsia="zh-CN"/>
              </w:rPr>
              <w:t>1</w:t>
            </w:r>
          </w:p>
        </w:tc>
        <w:tc>
          <w:tcPr>
            <w:tcW w:w="590" w:type="pct"/>
            <w:shd w:val="clear" w:color="auto" w:fill="auto"/>
          </w:tcPr>
          <w:p w14:paraId="5AE3650B"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60A83315"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73</w:t>
            </w:r>
          </w:p>
        </w:tc>
      </w:tr>
      <w:tr w:rsidR="008D6CFA" w:rsidRPr="006D38D9" w14:paraId="617DB93E" w14:textId="77777777" w:rsidTr="00FC2316">
        <w:trPr>
          <w:trHeight w:val="20"/>
          <w:jc w:val="center"/>
        </w:trPr>
        <w:tc>
          <w:tcPr>
            <w:tcW w:w="1559" w:type="pct"/>
            <w:tcBorders>
              <w:bottom w:val="single" w:sz="4" w:space="0" w:color="auto"/>
            </w:tcBorders>
            <w:shd w:val="clear" w:color="auto" w:fill="auto"/>
            <w:vAlign w:val="bottom"/>
            <w:hideMark/>
          </w:tcPr>
          <w:p w14:paraId="6FDB4B9D" w14:textId="77777777" w:rsidR="008D6CFA" w:rsidRPr="006D38D9" w:rsidRDefault="008D6CFA" w:rsidP="00FC2316">
            <w:pPr>
              <w:keepNext/>
              <w:keepLines/>
              <w:tabs>
                <w:tab w:val="left" w:pos="288"/>
                <w:tab w:val="left" w:pos="576"/>
                <w:tab w:val="left" w:pos="864"/>
                <w:tab w:val="left" w:pos="1152"/>
              </w:tabs>
              <w:spacing w:before="40" w:after="81" w:line="200" w:lineRule="exact"/>
              <w:ind w:right="43"/>
              <w:rPr>
                <w:rFonts w:eastAsia="Times New Roman"/>
                <w:kern w:val="0"/>
                <w:sz w:val="17"/>
                <w:szCs w:val="17"/>
                <w:lang w:eastAsia="zh-CN"/>
              </w:rPr>
            </w:pPr>
            <w:r w:rsidRPr="006D38D9">
              <w:rPr>
                <w:rFonts w:eastAsia="Times New Roman"/>
                <w:kern w:val="0"/>
                <w:sz w:val="17"/>
                <w:lang w:eastAsia="zh-CN"/>
              </w:rPr>
              <w:t>P-2/1</w:t>
            </w:r>
          </w:p>
        </w:tc>
        <w:tc>
          <w:tcPr>
            <w:tcW w:w="575" w:type="pct"/>
            <w:tcBorders>
              <w:bottom w:val="single" w:sz="4" w:space="0" w:color="auto"/>
            </w:tcBorders>
            <w:shd w:val="clear" w:color="auto" w:fill="auto"/>
          </w:tcPr>
          <w:p w14:paraId="4AF0C5DD"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46</w:t>
            </w:r>
          </w:p>
        </w:tc>
        <w:tc>
          <w:tcPr>
            <w:tcW w:w="590" w:type="pct"/>
            <w:tcBorders>
              <w:bottom w:val="single" w:sz="4" w:space="0" w:color="auto"/>
            </w:tcBorders>
            <w:shd w:val="clear" w:color="auto" w:fill="auto"/>
          </w:tcPr>
          <w:p w14:paraId="11E384A2"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6063EA0E"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7417058E"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323D1D0F"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tcBorders>
              <w:bottom w:val="single" w:sz="4" w:space="0" w:color="auto"/>
            </w:tcBorders>
            <w:shd w:val="clear" w:color="auto" w:fill="auto"/>
          </w:tcPr>
          <w:p w14:paraId="6D90A7AE"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46</w:t>
            </w:r>
          </w:p>
        </w:tc>
      </w:tr>
      <w:tr w:rsidR="008D6CFA" w:rsidRPr="006D38D9" w14:paraId="52FEC8C6" w14:textId="77777777" w:rsidTr="00FC2316">
        <w:trPr>
          <w:trHeight w:val="20"/>
          <w:jc w:val="center"/>
        </w:trPr>
        <w:tc>
          <w:tcPr>
            <w:tcW w:w="1559" w:type="pct"/>
            <w:tcBorders>
              <w:top w:val="single" w:sz="4" w:space="0" w:color="auto"/>
              <w:bottom w:val="single" w:sz="4" w:space="0" w:color="auto"/>
            </w:tcBorders>
            <w:shd w:val="clear" w:color="auto" w:fill="auto"/>
            <w:vAlign w:val="bottom"/>
            <w:hideMark/>
          </w:tcPr>
          <w:p w14:paraId="2F386341" w14:textId="77777777" w:rsidR="008D6CFA" w:rsidRPr="006D38D9" w:rsidRDefault="008D6CFA" w:rsidP="00FC2316">
            <w:pPr>
              <w:keepNext/>
              <w:keepLines/>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r w:rsidRPr="006D38D9">
              <w:rPr>
                <w:rFonts w:eastAsia="Times New Roman"/>
                <w:b/>
                <w:bCs/>
                <w:kern w:val="0"/>
                <w:sz w:val="17"/>
                <w:lang w:eastAsia="zh-CN"/>
              </w:rPr>
              <w:tab/>
              <w:t>Subtotal</w:t>
            </w:r>
          </w:p>
        </w:tc>
        <w:tc>
          <w:tcPr>
            <w:tcW w:w="575" w:type="pct"/>
            <w:tcBorders>
              <w:top w:val="single" w:sz="4" w:space="0" w:color="auto"/>
              <w:bottom w:val="single" w:sz="4" w:space="0" w:color="auto"/>
            </w:tcBorders>
            <w:shd w:val="clear" w:color="auto" w:fill="auto"/>
          </w:tcPr>
          <w:p w14:paraId="21448563"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320</w:t>
            </w:r>
          </w:p>
        </w:tc>
        <w:tc>
          <w:tcPr>
            <w:tcW w:w="590" w:type="pct"/>
            <w:tcBorders>
              <w:top w:val="single" w:sz="4" w:space="0" w:color="auto"/>
              <w:bottom w:val="single" w:sz="4" w:space="0" w:color="auto"/>
            </w:tcBorders>
            <w:shd w:val="clear" w:color="auto" w:fill="auto"/>
          </w:tcPr>
          <w:p w14:paraId="5CBDF976"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4" w:space="0" w:color="auto"/>
            </w:tcBorders>
            <w:shd w:val="clear" w:color="auto" w:fill="auto"/>
          </w:tcPr>
          <w:p w14:paraId="7F17FD2E"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4" w:space="0" w:color="auto"/>
            </w:tcBorders>
            <w:shd w:val="clear" w:color="auto" w:fill="auto"/>
          </w:tcPr>
          <w:p w14:paraId="5658BB54"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eastAsia="Times New Roman"/>
                <w:b/>
                <w:bCs/>
                <w:kern w:val="0"/>
                <w:sz w:val="17"/>
                <w:szCs w:val="17"/>
                <w:lang w:eastAsia="zh-CN"/>
              </w:rPr>
              <w:t>3</w:t>
            </w:r>
          </w:p>
        </w:tc>
        <w:tc>
          <w:tcPr>
            <w:tcW w:w="590" w:type="pct"/>
            <w:tcBorders>
              <w:top w:val="single" w:sz="4" w:space="0" w:color="auto"/>
              <w:bottom w:val="single" w:sz="4" w:space="0" w:color="auto"/>
            </w:tcBorders>
            <w:shd w:val="clear" w:color="auto" w:fill="auto"/>
          </w:tcPr>
          <w:p w14:paraId="25177BD4"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05" w:type="pct"/>
            <w:tcBorders>
              <w:top w:val="single" w:sz="4" w:space="0" w:color="auto"/>
              <w:bottom w:val="single" w:sz="4" w:space="0" w:color="auto"/>
            </w:tcBorders>
            <w:shd w:val="clear" w:color="auto" w:fill="auto"/>
          </w:tcPr>
          <w:p w14:paraId="10F64697"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323</w:t>
            </w:r>
          </w:p>
        </w:tc>
      </w:tr>
      <w:tr w:rsidR="008D6CFA" w:rsidRPr="006D38D9" w14:paraId="1DFCE67F" w14:textId="77777777" w:rsidTr="00FC2316">
        <w:trPr>
          <w:trHeight w:val="20"/>
          <w:jc w:val="center"/>
        </w:trPr>
        <w:tc>
          <w:tcPr>
            <w:tcW w:w="1559" w:type="pct"/>
            <w:tcBorders>
              <w:top w:val="single" w:sz="4" w:space="0" w:color="auto"/>
            </w:tcBorders>
            <w:shd w:val="clear" w:color="auto" w:fill="auto"/>
            <w:vAlign w:val="bottom"/>
            <w:hideMark/>
          </w:tcPr>
          <w:p w14:paraId="13693D6F" w14:textId="77777777" w:rsidR="008D6CFA" w:rsidRPr="006D38D9" w:rsidRDefault="008D6CFA" w:rsidP="00FC2316">
            <w:pPr>
              <w:keepNext/>
              <w:keepLines/>
              <w:tabs>
                <w:tab w:val="left" w:pos="288"/>
                <w:tab w:val="left" w:pos="576"/>
                <w:tab w:val="left" w:pos="864"/>
                <w:tab w:val="left" w:pos="1152"/>
              </w:tabs>
              <w:spacing w:before="81" w:after="40" w:line="200" w:lineRule="exact"/>
              <w:ind w:right="43"/>
              <w:rPr>
                <w:rFonts w:eastAsia="Times New Roman"/>
                <w:b/>
                <w:bCs/>
                <w:kern w:val="0"/>
                <w:sz w:val="17"/>
                <w:szCs w:val="17"/>
                <w:lang w:eastAsia="zh-CN"/>
              </w:rPr>
            </w:pPr>
            <w:r w:rsidRPr="006D38D9">
              <w:rPr>
                <w:rFonts w:eastAsia="Times New Roman"/>
                <w:b/>
                <w:bCs/>
                <w:kern w:val="0"/>
                <w:sz w:val="17"/>
                <w:lang w:eastAsia="zh-CN"/>
              </w:rPr>
              <w:t>General Service and related</w:t>
            </w:r>
          </w:p>
        </w:tc>
        <w:tc>
          <w:tcPr>
            <w:tcW w:w="575" w:type="pct"/>
            <w:tcBorders>
              <w:top w:val="single" w:sz="4" w:space="0" w:color="auto"/>
            </w:tcBorders>
            <w:shd w:val="clear" w:color="auto" w:fill="auto"/>
          </w:tcPr>
          <w:p w14:paraId="47667536"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b/>
                <w:bCs/>
                <w:kern w:val="0"/>
                <w:sz w:val="17"/>
                <w:szCs w:val="17"/>
                <w:lang w:eastAsia="zh-CN"/>
              </w:rPr>
            </w:pPr>
          </w:p>
        </w:tc>
        <w:tc>
          <w:tcPr>
            <w:tcW w:w="590" w:type="pct"/>
            <w:tcBorders>
              <w:top w:val="single" w:sz="4" w:space="0" w:color="auto"/>
            </w:tcBorders>
            <w:shd w:val="clear" w:color="auto" w:fill="auto"/>
          </w:tcPr>
          <w:p w14:paraId="40AB60B3"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kern w:val="0"/>
                <w:sz w:val="17"/>
                <w:szCs w:val="17"/>
                <w:lang w:eastAsia="zh-CN"/>
              </w:rPr>
            </w:pPr>
          </w:p>
        </w:tc>
        <w:tc>
          <w:tcPr>
            <w:tcW w:w="590" w:type="pct"/>
            <w:tcBorders>
              <w:top w:val="single" w:sz="4" w:space="0" w:color="auto"/>
            </w:tcBorders>
            <w:shd w:val="clear" w:color="auto" w:fill="auto"/>
          </w:tcPr>
          <w:p w14:paraId="09A982D4"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kern w:val="0"/>
                <w:sz w:val="17"/>
                <w:szCs w:val="17"/>
                <w:lang w:eastAsia="zh-CN"/>
              </w:rPr>
            </w:pPr>
          </w:p>
        </w:tc>
        <w:tc>
          <w:tcPr>
            <w:tcW w:w="590" w:type="pct"/>
            <w:tcBorders>
              <w:top w:val="single" w:sz="4" w:space="0" w:color="auto"/>
            </w:tcBorders>
            <w:shd w:val="clear" w:color="auto" w:fill="auto"/>
          </w:tcPr>
          <w:p w14:paraId="470CC3A6"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kern w:val="0"/>
                <w:sz w:val="17"/>
                <w:szCs w:val="17"/>
                <w:lang w:eastAsia="zh-CN"/>
              </w:rPr>
            </w:pPr>
          </w:p>
        </w:tc>
        <w:tc>
          <w:tcPr>
            <w:tcW w:w="590" w:type="pct"/>
            <w:tcBorders>
              <w:top w:val="single" w:sz="4" w:space="0" w:color="auto"/>
            </w:tcBorders>
            <w:shd w:val="clear" w:color="auto" w:fill="auto"/>
          </w:tcPr>
          <w:p w14:paraId="4FBA9FD4"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kern w:val="0"/>
                <w:sz w:val="17"/>
                <w:szCs w:val="17"/>
                <w:lang w:eastAsia="zh-CN"/>
              </w:rPr>
            </w:pPr>
          </w:p>
        </w:tc>
        <w:tc>
          <w:tcPr>
            <w:tcW w:w="505" w:type="pct"/>
            <w:tcBorders>
              <w:top w:val="single" w:sz="4" w:space="0" w:color="auto"/>
            </w:tcBorders>
            <w:shd w:val="clear" w:color="auto" w:fill="auto"/>
          </w:tcPr>
          <w:p w14:paraId="459270C4" w14:textId="77777777" w:rsidR="008D6CFA" w:rsidRPr="006D38D9" w:rsidRDefault="008D6CFA" w:rsidP="00FC2316">
            <w:pPr>
              <w:keepNext/>
              <w:keepLines/>
              <w:tabs>
                <w:tab w:val="left" w:pos="288"/>
                <w:tab w:val="left" w:pos="576"/>
                <w:tab w:val="left" w:pos="864"/>
                <w:tab w:val="left" w:pos="1152"/>
              </w:tabs>
              <w:spacing w:before="81" w:after="40" w:line="200" w:lineRule="exact"/>
              <w:ind w:left="144" w:right="43"/>
              <w:jc w:val="right"/>
              <w:rPr>
                <w:rFonts w:eastAsia="Times New Roman"/>
                <w:kern w:val="0"/>
                <w:sz w:val="17"/>
                <w:szCs w:val="17"/>
                <w:lang w:eastAsia="zh-CN"/>
              </w:rPr>
            </w:pPr>
          </w:p>
        </w:tc>
      </w:tr>
      <w:tr w:rsidR="008D6CFA" w:rsidRPr="006D38D9" w14:paraId="4C39F716" w14:textId="77777777" w:rsidTr="00FC2316">
        <w:trPr>
          <w:trHeight w:val="20"/>
          <w:jc w:val="center"/>
        </w:trPr>
        <w:tc>
          <w:tcPr>
            <w:tcW w:w="1559" w:type="pct"/>
            <w:shd w:val="clear" w:color="auto" w:fill="auto"/>
            <w:vAlign w:val="center"/>
          </w:tcPr>
          <w:p w14:paraId="0A236112" w14:textId="77777777" w:rsidR="008D6CFA" w:rsidRPr="006D38D9" w:rsidRDefault="008D6CFA" w:rsidP="00FC2316">
            <w:pPr>
              <w:keepNext/>
              <w:keepLines/>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6D38D9">
              <w:rPr>
                <w:sz w:val="17"/>
              </w:rPr>
              <w:t>GS (PL)</w:t>
            </w:r>
          </w:p>
        </w:tc>
        <w:tc>
          <w:tcPr>
            <w:tcW w:w="575" w:type="pct"/>
            <w:shd w:val="clear" w:color="auto" w:fill="auto"/>
          </w:tcPr>
          <w:p w14:paraId="0A4F953B"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33</w:t>
            </w:r>
          </w:p>
        </w:tc>
        <w:tc>
          <w:tcPr>
            <w:tcW w:w="590" w:type="pct"/>
            <w:shd w:val="clear" w:color="auto" w:fill="auto"/>
          </w:tcPr>
          <w:p w14:paraId="2A1CB9EC"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2B156322"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6E88E55E"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shd w:val="clear" w:color="auto" w:fill="auto"/>
          </w:tcPr>
          <w:p w14:paraId="14D43512"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shd w:val="clear" w:color="auto" w:fill="auto"/>
          </w:tcPr>
          <w:p w14:paraId="2C04B900" w14:textId="77777777" w:rsidR="008D6CFA" w:rsidRPr="006D38D9" w:rsidRDefault="008D6CFA" w:rsidP="00FC2316">
            <w:pPr>
              <w:keepNext/>
              <w:keepLines/>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33</w:t>
            </w:r>
          </w:p>
        </w:tc>
      </w:tr>
      <w:tr w:rsidR="008D6CFA" w:rsidRPr="006D38D9" w14:paraId="50105D9E" w14:textId="77777777" w:rsidTr="00FC2316">
        <w:trPr>
          <w:trHeight w:val="20"/>
          <w:jc w:val="center"/>
        </w:trPr>
        <w:tc>
          <w:tcPr>
            <w:tcW w:w="1559" w:type="pct"/>
            <w:tcBorders>
              <w:bottom w:val="single" w:sz="4" w:space="0" w:color="auto"/>
            </w:tcBorders>
            <w:shd w:val="clear" w:color="auto" w:fill="auto"/>
            <w:vAlign w:val="center"/>
          </w:tcPr>
          <w:p w14:paraId="66C8E8C6" w14:textId="77777777" w:rsidR="008D6CFA" w:rsidRPr="006D38D9" w:rsidRDefault="008D6CFA" w:rsidP="00FC2316">
            <w:pPr>
              <w:keepNext/>
              <w:keepLines/>
              <w:tabs>
                <w:tab w:val="left" w:pos="288"/>
                <w:tab w:val="left" w:pos="576"/>
                <w:tab w:val="left" w:pos="864"/>
                <w:tab w:val="left" w:pos="1152"/>
              </w:tabs>
              <w:spacing w:before="40" w:after="81" w:line="200" w:lineRule="exact"/>
              <w:ind w:right="43"/>
              <w:rPr>
                <w:rFonts w:eastAsia="Times New Roman"/>
                <w:kern w:val="0"/>
                <w:sz w:val="17"/>
                <w:szCs w:val="17"/>
                <w:lang w:eastAsia="zh-CN"/>
              </w:rPr>
            </w:pPr>
            <w:r w:rsidRPr="006D38D9">
              <w:rPr>
                <w:sz w:val="17"/>
              </w:rPr>
              <w:t>GS (OL)</w:t>
            </w:r>
          </w:p>
        </w:tc>
        <w:tc>
          <w:tcPr>
            <w:tcW w:w="575" w:type="pct"/>
            <w:tcBorders>
              <w:bottom w:val="single" w:sz="4" w:space="0" w:color="auto"/>
            </w:tcBorders>
            <w:shd w:val="clear" w:color="auto" w:fill="auto"/>
          </w:tcPr>
          <w:p w14:paraId="4496CF58"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146</w:t>
            </w:r>
          </w:p>
        </w:tc>
        <w:tc>
          <w:tcPr>
            <w:tcW w:w="590" w:type="pct"/>
            <w:tcBorders>
              <w:bottom w:val="single" w:sz="4" w:space="0" w:color="auto"/>
            </w:tcBorders>
            <w:shd w:val="clear" w:color="auto" w:fill="auto"/>
          </w:tcPr>
          <w:p w14:paraId="689D2D85"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70E83D40"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1882BCB5"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90" w:type="pct"/>
            <w:tcBorders>
              <w:bottom w:val="single" w:sz="4" w:space="0" w:color="auto"/>
            </w:tcBorders>
            <w:shd w:val="clear" w:color="auto" w:fill="auto"/>
          </w:tcPr>
          <w:p w14:paraId="6A8E3A5A"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w:t>
            </w:r>
          </w:p>
        </w:tc>
        <w:tc>
          <w:tcPr>
            <w:tcW w:w="505" w:type="pct"/>
            <w:tcBorders>
              <w:bottom w:val="single" w:sz="4" w:space="0" w:color="auto"/>
            </w:tcBorders>
            <w:shd w:val="clear" w:color="auto" w:fill="auto"/>
          </w:tcPr>
          <w:p w14:paraId="6D617D49" w14:textId="77777777" w:rsidR="008D6CFA" w:rsidRPr="006D38D9" w:rsidRDefault="008D6CFA" w:rsidP="00FC2316">
            <w:pPr>
              <w:keepNext/>
              <w:keepLines/>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6D38D9">
              <w:rPr>
                <w:rFonts w:asciiTheme="majorBidi" w:hAnsiTheme="majorBidi" w:cstheme="majorBidi"/>
                <w:bCs/>
                <w:sz w:val="17"/>
                <w:szCs w:val="17"/>
              </w:rPr>
              <w:t>146</w:t>
            </w:r>
          </w:p>
        </w:tc>
      </w:tr>
      <w:tr w:rsidR="008D6CFA" w:rsidRPr="006D38D9" w14:paraId="6A46A42E" w14:textId="77777777" w:rsidTr="00FC2316">
        <w:trPr>
          <w:trHeight w:val="20"/>
          <w:jc w:val="center"/>
        </w:trPr>
        <w:tc>
          <w:tcPr>
            <w:tcW w:w="1559" w:type="pct"/>
            <w:tcBorders>
              <w:top w:val="single" w:sz="4" w:space="0" w:color="auto"/>
              <w:bottom w:val="single" w:sz="4" w:space="0" w:color="auto"/>
            </w:tcBorders>
            <w:shd w:val="clear" w:color="auto" w:fill="auto"/>
            <w:vAlign w:val="bottom"/>
            <w:hideMark/>
          </w:tcPr>
          <w:p w14:paraId="1EE4593B" w14:textId="77777777" w:rsidR="008D6CFA" w:rsidRPr="006D38D9" w:rsidRDefault="008D6CFA" w:rsidP="00FC2316">
            <w:pPr>
              <w:keepNext/>
              <w:keepLines/>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r w:rsidRPr="006D38D9">
              <w:rPr>
                <w:rFonts w:eastAsia="Times New Roman"/>
                <w:b/>
                <w:bCs/>
                <w:kern w:val="0"/>
                <w:sz w:val="17"/>
                <w:lang w:eastAsia="zh-CN"/>
              </w:rPr>
              <w:tab/>
              <w:t>Subtotal</w:t>
            </w:r>
          </w:p>
        </w:tc>
        <w:tc>
          <w:tcPr>
            <w:tcW w:w="575" w:type="pct"/>
            <w:tcBorders>
              <w:top w:val="single" w:sz="4" w:space="0" w:color="auto"/>
              <w:bottom w:val="single" w:sz="4" w:space="0" w:color="auto"/>
            </w:tcBorders>
            <w:shd w:val="clear" w:color="auto" w:fill="auto"/>
          </w:tcPr>
          <w:p w14:paraId="393FF650"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179</w:t>
            </w:r>
          </w:p>
        </w:tc>
        <w:tc>
          <w:tcPr>
            <w:tcW w:w="590" w:type="pct"/>
            <w:tcBorders>
              <w:top w:val="single" w:sz="4" w:space="0" w:color="auto"/>
              <w:bottom w:val="single" w:sz="4" w:space="0" w:color="auto"/>
            </w:tcBorders>
            <w:shd w:val="clear" w:color="auto" w:fill="auto"/>
          </w:tcPr>
          <w:p w14:paraId="65D938A5"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4" w:space="0" w:color="auto"/>
            </w:tcBorders>
            <w:shd w:val="clear" w:color="auto" w:fill="auto"/>
          </w:tcPr>
          <w:p w14:paraId="595F0D1F"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4" w:space="0" w:color="auto"/>
            </w:tcBorders>
            <w:shd w:val="clear" w:color="auto" w:fill="auto"/>
          </w:tcPr>
          <w:p w14:paraId="2E874FC8"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4" w:space="0" w:color="auto"/>
            </w:tcBorders>
            <w:shd w:val="clear" w:color="auto" w:fill="auto"/>
          </w:tcPr>
          <w:p w14:paraId="180C6641"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05" w:type="pct"/>
            <w:tcBorders>
              <w:top w:val="single" w:sz="4" w:space="0" w:color="auto"/>
              <w:bottom w:val="single" w:sz="4" w:space="0" w:color="auto"/>
            </w:tcBorders>
            <w:shd w:val="clear" w:color="auto" w:fill="auto"/>
          </w:tcPr>
          <w:p w14:paraId="2EBB80BD"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179</w:t>
            </w:r>
          </w:p>
        </w:tc>
      </w:tr>
      <w:tr w:rsidR="008D6CFA" w:rsidRPr="006D38D9" w14:paraId="4E41B45E" w14:textId="77777777" w:rsidTr="00FC2316">
        <w:trPr>
          <w:trHeight w:val="20"/>
          <w:jc w:val="center"/>
        </w:trPr>
        <w:tc>
          <w:tcPr>
            <w:tcW w:w="1559" w:type="pct"/>
            <w:tcBorders>
              <w:top w:val="single" w:sz="4" w:space="0" w:color="auto"/>
              <w:bottom w:val="single" w:sz="12" w:space="0" w:color="auto"/>
            </w:tcBorders>
            <w:shd w:val="clear" w:color="auto" w:fill="auto"/>
            <w:vAlign w:val="bottom"/>
            <w:hideMark/>
          </w:tcPr>
          <w:p w14:paraId="33156A87" w14:textId="77777777" w:rsidR="008D6CFA" w:rsidRPr="006D38D9" w:rsidRDefault="008D6CFA" w:rsidP="00FC2316">
            <w:pPr>
              <w:keepNext/>
              <w:keepLines/>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r w:rsidRPr="006D38D9">
              <w:rPr>
                <w:rFonts w:eastAsia="Times New Roman"/>
                <w:b/>
                <w:bCs/>
                <w:kern w:val="0"/>
                <w:sz w:val="17"/>
                <w:szCs w:val="17"/>
                <w:lang w:eastAsia="zh-CN"/>
              </w:rPr>
              <w:tab/>
              <w:t>Total</w:t>
            </w:r>
          </w:p>
        </w:tc>
        <w:tc>
          <w:tcPr>
            <w:tcW w:w="575" w:type="pct"/>
            <w:tcBorders>
              <w:top w:val="single" w:sz="4" w:space="0" w:color="auto"/>
              <w:bottom w:val="single" w:sz="12" w:space="0" w:color="auto"/>
            </w:tcBorders>
            <w:shd w:val="clear" w:color="auto" w:fill="auto"/>
          </w:tcPr>
          <w:p w14:paraId="57A49382"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499</w:t>
            </w:r>
          </w:p>
        </w:tc>
        <w:tc>
          <w:tcPr>
            <w:tcW w:w="590" w:type="pct"/>
            <w:tcBorders>
              <w:top w:val="single" w:sz="4" w:space="0" w:color="auto"/>
              <w:bottom w:val="single" w:sz="12" w:space="0" w:color="auto"/>
            </w:tcBorders>
            <w:shd w:val="clear" w:color="auto" w:fill="auto"/>
          </w:tcPr>
          <w:p w14:paraId="5FBBD397"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12" w:space="0" w:color="auto"/>
            </w:tcBorders>
            <w:shd w:val="clear" w:color="auto" w:fill="auto"/>
          </w:tcPr>
          <w:p w14:paraId="43B1413D"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90" w:type="pct"/>
            <w:tcBorders>
              <w:top w:val="single" w:sz="4" w:space="0" w:color="auto"/>
              <w:bottom w:val="single" w:sz="12" w:space="0" w:color="auto"/>
            </w:tcBorders>
            <w:shd w:val="clear" w:color="auto" w:fill="auto"/>
          </w:tcPr>
          <w:p w14:paraId="0220A4E5"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eastAsia="Times New Roman"/>
                <w:b/>
                <w:bCs/>
                <w:kern w:val="0"/>
                <w:sz w:val="17"/>
                <w:szCs w:val="17"/>
                <w:lang w:eastAsia="zh-CN"/>
              </w:rPr>
              <w:t>3</w:t>
            </w:r>
          </w:p>
        </w:tc>
        <w:tc>
          <w:tcPr>
            <w:tcW w:w="590" w:type="pct"/>
            <w:tcBorders>
              <w:top w:val="single" w:sz="4" w:space="0" w:color="auto"/>
              <w:bottom w:val="single" w:sz="12" w:space="0" w:color="auto"/>
            </w:tcBorders>
            <w:shd w:val="clear" w:color="auto" w:fill="auto"/>
          </w:tcPr>
          <w:p w14:paraId="39628F9A"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w:t>
            </w:r>
          </w:p>
        </w:tc>
        <w:tc>
          <w:tcPr>
            <w:tcW w:w="505" w:type="pct"/>
            <w:tcBorders>
              <w:top w:val="single" w:sz="4" w:space="0" w:color="auto"/>
              <w:bottom w:val="single" w:sz="12" w:space="0" w:color="auto"/>
            </w:tcBorders>
            <w:shd w:val="clear" w:color="auto" w:fill="auto"/>
          </w:tcPr>
          <w:p w14:paraId="152BD972" w14:textId="77777777" w:rsidR="008D6CFA" w:rsidRPr="006D38D9" w:rsidRDefault="008D6CFA" w:rsidP="00FC2316">
            <w:pPr>
              <w:keepNext/>
              <w:keepLines/>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6D38D9">
              <w:rPr>
                <w:rFonts w:asciiTheme="majorBidi" w:hAnsiTheme="majorBidi" w:cstheme="majorBidi"/>
                <w:b/>
                <w:bCs/>
                <w:sz w:val="17"/>
                <w:szCs w:val="17"/>
              </w:rPr>
              <w:t>502</w:t>
            </w:r>
          </w:p>
        </w:tc>
      </w:tr>
    </w:tbl>
    <w:p w14:paraId="49B15EB4"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AF017" w14:textId="5714E789" w:rsidR="008D6CFA" w:rsidRDefault="008D6CFA" w:rsidP="00E110C0">
      <w:pPr>
        <w:pStyle w:val="FootnoteText"/>
        <w:tabs>
          <w:tab w:val="clear" w:pos="418"/>
          <w:tab w:val="right" w:pos="216"/>
          <w:tab w:val="left" w:pos="288"/>
          <w:tab w:val="right" w:pos="576"/>
          <w:tab w:val="left" w:pos="648"/>
        </w:tabs>
        <w:spacing w:line="200" w:lineRule="exact"/>
        <w:ind w:left="288" w:hanging="288"/>
      </w:pPr>
      <w:r>
        <w:tab/>
      </w:r>
      <w:r w:rsidRPr="00346B80">
        <w:rPr>
          <w:i/>
          <w:iCs/>
          <w:vertAlign w:val="superscript"/>
        </w:rPr>
        <w:t>a</w:t>
      </w:r>
      <w:r>
        <w:tab/>
        <w:t xml:space="preserve">Includes nine temporary posts (3 P-5, 2 P-4, 3 P-3 and 1 GS (OL)), which were approved pursuant to General Assembly resolutions </w:t>
      </w:r>
      <w:hyperlink r:id="rId42" w:history="1">
        <w:r w:rsidRPr="00444204">
          <w:rPr>
            <w:rStyle w:val="Hyperlink"/>
          </w:rPr>
          <w:t>70/248</w:t>
        </w:r>
      </w:hyperlink>
      <w:r>
        <w:t xml:space="preserve"> and </w:t>
      </w:r>
      <w:hyperlink r:id="rId43" w:history="1">
        <w:r w:rsidRPr="00444204">
          <w:rPr>
            <w:rStyle w:val="Hyperlink"/>
          </w:rPr>
          <w:t>71/272</w:t>
        </w:r>
      </w:hyperlink>
      <w:r>
        <w:t>.</w:t>
      </w:r>
    </w:p>
    <w:p w14:paraId="51296DE2"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D69548A"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DCF905" w14:textId="65B3ECDB"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9.137</w:t>
      </w:r>
      <w:r>
        <w:tab/>
        <w:t>Additional details on the distribution of the proposed resources for 2026 are reflected in tables 9.3</w:t>
      </w:r>
      <w:r w:rsidR="00766F30">
        <w:t>9</w:t>
      </w:r>
      <w:r>
        <w:t xml:space="preserve"> to 9.4</w:t>
      </w:r>
      <w:r w:rsidR="00766F30">
        <w:t>1</w:t>
      </w:r>
      <w:r>
        <w:t xml:space="preserve"> and figure 9.XII.</w:t>
      </w:r>
    </w:p>
    <w:p w14:paraId="1449E1DA" w14:textId="03596779"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9.138</w:t>
      </w:r>
      <w:r>
        <w:tab/>
        <w:t>As reflected in tables 9.3</w:t>
      </w:r>
      <w:r w:rsidR="00766F30">
        <w:t>9</w:t>
      </w:r>
      <w:r>
        <w:t xml:space="preserve"> (1) and 9.</w:t>
      </w:r>
      <w:r w:rsidR="00766F30">
        <w:t>40</w:t>
      </w:r>
      <w:r>
        <w:t xml:space="preserve"> (1), the overall resources proposed for 2026 amount to $104,780,500, reflecting a net decrease of $1,816,000 (or 1.7 per cent) compared with the approved budget for 2025. Resource changes result from technical adjustments, new and expanded mandates, and other changes. The proposed level of resources provides for the full, efficient and effective implementation of mandates.</w:t>
      </w:r>
    </w:p>
    <w:p w14:paraId="716A220A"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A8BC2B" w14:textId="5EAADDC7" w:rsidR="008D6CFA" w:rsidRPr="00346B80"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46B80">
        <w:rPr>
          <w:b w:val="0"/>
          <w:bCs/>
        </w:rPr>
        <w:t>Table 9.3</w:t>
      </w:r>
      <w:r w:rsidR="00766F30">
        <w:rPr>
          <w:b w:val="0"/>
          <w:bCs/>
        </w:rPr>
        <w:t>9</w:t>
      </w:r>
    </w:p>
    <w:p w14:paraId="57476BB3"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evolution of financial resources by source of funding, component and subprogramme</w:t>
      </w:r>
    </w:p>
    <w:p w14:paraId="69FBA710"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w:t>
      </w:r>
    </w:p>
    <w:p w14:paraId="7645065F"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126A7D" w14:textId="77777777" w:rsidR="008D6CFA" w:rsidRDefault="008D6CFA" w:rsidP="008D6CFA">
      <w:pPr>
        <w:pStyle w:val="H4"/>
        <w:keepNext w:val="0"/>
        <w:keepLines w:val="0"/>
        <w:ind w:right="1260"/>
      </w:pPr>
      <w:r>
        <w:tab/>
      </w:r>
      <w:r w:rsidRPr="00346B80">
        <w:rPr>
          <w:i w:val="0"/>
          <w:iCs/>
        </w:rPr>
        <w:t>(1)</w:t>
      </w:r>
      <w:r>
        <w:tab/>
        <w:t>Regular budget</w:t>
      </w:r>
    </w:p>
    <w:p w14:paraId="4A8C208A"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CC933E2" w14:textId="77777777" w:rsidR="008D6CFA" w:rsidRPr="00346B80"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971"/>
        <w:gridCol w:w="812"/>
        <w:gridCol w:w="898"/>
        <w:gridCol w:w="900"/>
        <w:gridCol w:w="991"/>
        <w:gridCol w:w="794"/>
        <w:gridCol w:w="794"/>
        <w:gridCol w:w="794"/>
        <w:gridCol w:w="896"/>
      </w:tblGrid>
      <w:tr w:rsidR="008D6CFA" w:rsidRPr="005D6C38" w14:paraId="6E68F595" w14:textId="77777777" w:rsidTr="00FC2316">
        <w:trPr>
          <w:trHeight w:val="20"/>
          <w:tblHeader/>
        </w:trPr>
        <w:tc>
          <w:tcPr>
            <w:tcW w:w="1508" w:type="pct"/>
            <w:tcBorders>
              <w:top w:val="single" w:sz="4" w:space="0" w:color="auto"/>
            </w:tcBorders>
            <w:shd w:val="clear" w:color="auto" w:fill="auto"/>
            <w:vAlign w:val="bottom"/>
          </w:tcPr>
          <w:p w14:paraId="4DD85891" w14:textId="77777777" w:rsidR="008D6CFA" w:rsidRPr="00346B80" w:rsidRDefault="008D6CFA" w:rsidP="00FC2316">
            <w:pPr>
              <w:spacing w:before="81" w:after="81" w:line="160" w:lineRule="exact"/>
              <w:ind w:right="43"/>
              <w:rPr>
                <w:rFonts w:ascii="Times New Roman Italic" w:eastAsia="Times New Roman" w:hAnsi="Times New Roman Italic" w:cs="Times New Roman Italic"/>
                <w:i/>
                <w:kern w:val="0"/>
                <w:sz w:val="14"/>
                <w:szCs w:val="17"/>
                <w:lang w:eastAsia="zh-CN"/>
              </w:rPr>
            </w:pPr>
          </w:p>
        </w:tc>
        <w:tc>
          <w:tcPr>
            <w:tcW w:w="412" w:type="pct"/>
            <w:tcBorders>
              <w:top w:val="single" w:sz="4" w:space="0" w:color="auto"/>
            </w:tcBorders>
            <w:shd w:val="clear" w:color="auto" w:fill="auto"/>
            <w:vAlign w:val="bottom"/>
          </w:tcPr>
          <w:p w14:paraId="7FCA8911"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p>
        </w:tc>
        <w:tc>
          <w:tcPr>
            <w:tcW w:w="456" w:type="pct"/>
            <w:tcBorders>
              <w:top w:val="single" w:sz="4" w:space="0" w:color="auto"/>
            </w:tcBorders>
            <w:shd w:val="clear" w:color="auto" w:fill="auto"/>
            <w:vAlign w:val="bottom"/>
          </w:tcPr>
          <w:p w14:paraId="17F93B94" w14:textId="77777777" w:rsidR="008D6CFA" w:rsidRPr="00346B80" w:rsidRDefault="008D6CFA" w:rsidP="00FC2316">
            <w:pPr>
              <w:spacing w:before="81" w:after="81" w:line="160" w:lineRule="exact"/>
              <w:ind w:left="144" w:right="43"/>
              <w:jc w:val="right"/>
              <w:rPr>
                <w:rFonts w:ascii="Times New Roman Italic" w:eastAsia="Times New Roman" w:hAnsi="Times New Roman Italic" w:cs="Times New Roman Italic"/>
                <w:i/>
                <w:kern w:val="0"/>
                <w:sz w:val="14"/>
                <w:szCs w:val="17"/>
                <w:lang w:eastAsia="zh-CN"/>
              </w:rPr>
            </w:pPr>
          </w:p>
        </w:tc>
        <w:tc>
          <w:tcPr>
            <w:tcW w:w="2169" w:type="pct"/>
            <w:gridSpan w:val="5"/>
            <w:tcBorders>
              <w:top w:val="single" w:sz="4" w:space="0" w:color="auto"/>
              <w:bottom w:val="single" w:sz="4" w:space="0" w:color="auto"/>
            </w:tcBorders>
            <w:shd w:val="clear" w:color="auto" w:fill="auto"/>
            <w:vAlign w:val="bottom"/>
          </w:tcPr>
          <w:p w14:paraId="4F6F4D8B" w14:textId="77777777" w:rsidR="008D6CFA" w:rsidRPr="00346B80" w:rsidRDefault="008D6CFA" w:rsidP="00FC2316">
            <w:pPr>
              <w:spacing w:before="81" w:after="81" w:line="160" w:lineRule="exact"/>
              <w:jc w:val="center"/>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Changes</w:t>
            </w:r>
          </w:p>
        </w:tc>
        <w:tc>
          <w:tcPr>
            <w:tcW w:w="456" w:type="pct"/>
            <w:vMerge w:val="restart"/>
            <w:tcBorders>
              <w:top w:val="single" w:sz="4" w:space="0" w:color="auto"/>
            </w:tcBorders>
            <w:shd w:val="clear" w:color="auto" w:fill="auto"/>
            <w:vAlign w:val="bottom"/>
          </w:tcPr>
          <w:p w14:paraId="7BFEB0D9" w14:textId="77777777" w:rsidR="008D6CFA" w:rsidRDefault="008D6CFA" w:rsidP="00FC2316">
            <w:pPr>
              <w:spacing w:before="81" w:line="160" w:lineRule="exact"/>
              <w:ind w:right="43"/>
              <w:jc w:val="right"/>
              <w:rPr>
                <w:rFonts w:ascii="Times New Roman Italic" w:eastAsia="Times New Roman" w:hAnsi="Times New Roman Italic" w:cs="Times New Roman Italic"/>
                <w:i/>
                <w:iCs/>
                <w:kern w:val="0"/>
                <w:sz w:val="14"/>
                <w:szCs w:val="17"/>
                <w:lang w:eastAsia="zh-CN"/>
              </w:rPr>
            </w:pPr>
            <w:r w:rsidRPr="00346B80">
              <w:rPr>
                <w:rFonts w:ascii="Times New Roman Italic" w:eastAsia="Times New Roman" w:hAnsi="Times New Roman Italic" w:cs="Times New Roman Italic"/>
                <w:i/>
                <w:iCs/>
                <w:kern w:val="0"/>
                <w:sz w:val="14"/>
                <w:szCs w:val="17"/>
                <w:lang w:eastAsia="zh-CN"/>
              </w:rPr>
              <w:t>2026</w:t>
            </w:r>
          </w:p>
          <w:p w14:paraId="74D36F7D" w14:textId="77777777" w:rsidR="008D6CFA" w:rsidRPr="00346B80" w:rsidRDefault="008D6CFA" w:rsidP="00FC2316">
            <w:pPr>
              <w:spacing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estimate</w:t>
            </w:r>
          </w:p>
        </w:tc>
      </w:tr>
      <w:tr w:rsidR="008D6CFA" w:rsidRPr="005D6C38" w14:paraId="5E0BE274" w14:textId="77777777" w:rsidTr="00FC2316">
        <w:trPr>
          <w:trHeight w:val="20"/>
          <w:tblHeader/>
        </w:trPr>
        <w:tc>
          <w:tcPr>
            <w:tcW w:w="1508" w:type="pct"/>
            <w:tcBorders>
              <w:bottom w:val="single" w:sz="12" w:space="0" w:color="auto"/>
            </w:tcBorders>
            <w:shd w:val="clear" w:color="auto" w:fill="auto"/>
            <w:vAlign w:val="bottom"/>
            <w:hideMark/>
          </w:tcPr>
          <w:p w14:paraId="4BA259FA" w14:textId="77777777" w:rsidR="008D6CFA" w:rsidRPr="00346B80" w:rsidRDefault="008D6CFA" w:rsidP="00FC2316">
            <w:pPr>
              <w:spacing w:before="81" w:after="81" w:line="160" w:lineRule="exact"/>
              <w:ind w:right="43"/>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Component/subprogramme</w:t>
            </w:r>
          </w:p>
        </w:tc>
        <w:tc>
          <w:tcPr>
            <w:tcW w:w="412" w:type="pct"/>
            <w:tcBorders>
              <w:bottom w:val="single" w:sz="12" w:space="0" w:color="auto"/>
            </w:tcBorders>
            <w:shd w:val="clear" w:color="auto" w:fill="auto"/>
            <w:vAlign w:val="bottom"/>
            <w:hideMark/>
          </w:tcPr>
          <w:p w14:paraId="2E62A79C"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iCs/>
                <w:kern w:val="0"/>
                <w:sz w:val="14"/>
                <w:szCs w:val="17"/>
                <w:lang w:eastAsia="zh-CN"/>
              </w:rPr>
              <w:t>2024</w:t>
            </w:r>
            <w:r w:rsidRPr="00346B80">
              <w:rPr>
                <w:rFonts w:ascii="Times New Roman Italic" w:eastAsia="Times New Roman" w:hAnsi="Times New Roman Italic" w:cs="Times New Roman Italic"/>
                <w:i/>
                <w:kern w:val="0"/>
                <w:sz w:val="14"/>
                <w:szCs w:val="17"/>
                <w:lang w:eastAsia="zh-CN"/>
              </w:rPr>
              <w:t xml:space="preserve"> expenditure</w:t>
            </w:r>
          </w:p>
        </w:tc>
        <w:tc>
          <w:tcPr>
            <w:tcW w:w="456" w:type="pct"/>
            <w:tcBorders>
              <w:bottom w:val="single" w:sz="12" w:space="0" w:color="auto"/>
            </w:tcBorders>
            <w:shd w:val="clear" w:color="auto" w:fill="auto"/>
            <w:vAlign w:val="bottom"/>
            <w:hideMark/>
          </w:tcPr>
          <w:p w14:paraId="19C4D2B5" w14:textId="77777777" w:rsidR="008D6CFA" w:rsidRPr="00346B80" w:rsidRDefault="008D6CFA" w:rsidP="00FC2316">
            <w:pPr>
              <w:spacing w:before="81" w:after="81" w:line="160" w:lineRule="exact"/>
              <w:ind w:left="144"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iCs/>
                <w:kern w:val="0"/>
                <w:sz w:val="14"/>
                <w:szCs w:val="17"/>
                <w:lang w:eastAsia="zh-CN"/>
              </w:rPr>
              <w:t>2025</w:t>
            </w:r>
            <w:r w:rsidRPr="00346B80">
              <w:rPr>
                <w:rFonts w:ascii="Times New Roman Italic" w:eastAsia="Times New Roman" w:hAnsi="Times New Roman Italic" w:cs="Times New Roman Italic"/>
                <w:i/>
                <w:kern w:val="0"/>
                <w:sz w:val="14"/>
                <w:szCs w:val="17"/>
                <w:lang w:eastAsia="zh-CN"/>
              </w:rPr>
              <w:t xml:space="preserve"> approved</w:t>
            </w:r>
          </w:p>
        </w:tc>
        <w:tc>
          <w:tcPr>
            <w:tcW w:w="457" w:type="pct"/>
            <w:tcBorders>
              <w:top w:val="single" w:sz="4" w:space="0" w:color="auto"/>
              <w:bottom w:val="single" w:sz="12" w:space="0" w:color="auto"/>
            </w:tcBorders>
            <w:shd w:val="clear" w:color="auto" w:fill="auto"/>
            <w:vAlign w:val="bottom"/>
            <w:hideMark/>
          </w:tcPr>
          <w:p w14:paraId="2ED424B9"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Technical adjustments</w:t>
            </w:r>
          </w:p>
        </w:tc>
        <w:tc>
          <w:tcPr>
            <w:tcW w:w="503" w:type="pct"/>
            <w:tcBorders>
              <w:top w:val="single" w:sz="4" w:space="0" w:color="auto"/>
              <w:bottom w:val="single" w:sz="12" w:space="0" w:color="auto"/>
            </w:tcBorders>
            <w:shd w:val="clear" w:color="auto" w:fill="auto"/>
            <w:vAlign w:val="bottom"/>
            <w:hideMark/>
          </w:tcPr>
          <w:p w14:paraId="1B91A52D"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 xml:space="preserve">New/expanded mandates </w:t>
            </w:r>
          </w:p>
        </w:tc>
        <w:tc>
          <w:tcPr>
            <w:tcW w:w="403" w:type="pct"/>
            <w:tcBorders>
              <w:top w:val="single" w:sz="4" w:space="0" w:color="auto"/>
              <w:bottom w:val="single" w:sz="12" w:space="0" w:color="auto"/>
            </w:tcBorders>
            <w:shd w:val="clear" w:color="auto" w:fill="auto"/>
            <w:vAlign w:val="bottom"/>
            <w:hideMark/>
          </w:tcPr>
          <w:p w14:paraId="3D7A6C44"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 xml:space="preserve">Other </w:t>
            </w:r>
          </w:p>
        </w:tc>
        <w:tc>
          <w:tcPr>
            <w:tcW w:w="403" w:type="pct"/>
            <w:tcBorders>
              <w:top w:val="single" w:sz="4" w:space="0" w:color="auto"/>
              <w:bottom w:val="single" w:sz="12" w:space="0" w:color="auto"/>
            </w:tcBorders>
            <w:shd w:val="clear" w:color="auto" w:fill="auto"/>
            <w:vAlign w:val="bottom"/>
            <w:hideMark/>
          </w:tcPr>
          <w:p w14:paraId="1C983A08"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 xml:space="preserve">Total </w:t>
            </w:r>
          </w:p>
        </w:tc>
        <w:tc>
          <w:tcPr>
            <w:tcW w:w="403" w:type="pct"/>
            <w:tcBorders>
              <w:top w:val="single" w:sz="4" w:space="0" w:color="auto"/>
              <w:bottom w:val="single" w:sz="12" w:space="0" w:color="auto"/>
            </w:tcBorders>
            <w:shd w:val="clear" w:color="auto" w:fill="auto"/>
            <w:vAlign w:val="bottom"/>
            <w:hideMark/>
          </w:tcPr>
          <w:p w14:paraId="16F709C5" w14:textId="77777777" w:rsidR="008D6CFA" w:rsidRPr="00346B80" w:rsidRDefault="008D6CFA" w:rsidP="00FC2316">
            <w:pPr>
              <w:spacing w:before="81" w:after="81" w:line="160" w:lineRule="exact"/>
              <w:ind w:right="43"/>
              <w:jc w:val="right"/>
              <w:rPr>
                <w:rFonts w:ascii="Times New Roman Italic" w:eastAsia="Times New Roman" w:hAnsi="Times New Roman Italic" w:cs="Times New Roman Italic"/>
                <w:i/>
                <w:kern w:val="0"/>
                <w:sz w:val="14"/>
                <w:szCs w:val="17"/>
                <w:lang w:eastAsia="zh-CN"/>
              </w:rPr>
            </w:pPr>
            <w:r w:rsidRPr="00346B80">
              <w:rPr>
                <w:rFonts w:ascii="Times New Roman Italic" w:eastAsia="Times New Roman" w:hAnsi="Times New Roman Italic" w:cs="Times New Roman Italic"/>
                <w:i/>
                <w:kern w:val="0"/>
                <w:sz w:val="14"/>
                <w:szCs w:val="17"/>
                <w:lang w:eastAsia="zh-CN"/>
              </w:rPr>
              <w:t>Percentage</w:t>
            </w:r>
          </w:p>
        </w:tc>
        <w:tc>
          <w:tcPr>
            <w:tcW w:w="456" w:type="pct"/>
            <w:vMerge/>
            <w:tcBorders>
              <w:bottom w:val="single" w:sz="12" w:space="0" w:color="auto"/>
            </w:tcBorders>
            <w:shd w:val="clear" w:color="auto" w:fill="auto"/>
            <w:vAlign w:val="bottom"/>
            <w:hideMark/>
          </w:tcPr>
          <w:p w14:paraId="1E3E7B46" w14:textId="77777777" w:rsidR="008D6CFA" w:rsidRPr="005D6C38" w:rsidRDefault="008D6CFA" w:rsidP="00FC2316">
            <w:pPr>
              <w:spacing w:before="81" w:after="81" w:line="160" w:lineRule="exact"/>
              <w:ind w:right="43"/>
              <w:jc w:val="right"/>
              <w:rPr>
                <w:rFonts w:eastAsia="Times New Roman"/>
                <w:i/>
                <w:spacing w:val="0"/>
                <w:w w:val="100"/>
                <w:kern w:val="0"/>
                <w:sz w:val="14"/>
                <w:szCs w:val="17"/>
                <w:lang w:eastAsia="zh-CN"/>
              </w:rPr>
            </w:pPr>
          </w:p>
        </w:tc>
      </w:tr>
      <w:tr w:rsidR="008D6CFA" w:rsidRPr="005D6C38" w14:paraId="339D2B34" w14:textId="77777777" w:rsidTr="00FC2316">
        <w:trPr>
          <w:trHeight w:hRule="exact" w:val="115"/>
          <w:tblHeader/>
        </w:trPr>
        <w:tc>
          <w:tcPr>
            <w:tcW w:w="1508" w:type="pct"/>
            <w:tcBorders>
              <w:top w:val="single" w:sz="12" w:space="0" w:color="auto"/>
            </w:tcBorders>
            <w:shd w:val="clear" w:color="auto" w:fill="auto"/>
            <w:vAlign w:val="bottom"/>
          </w:tcPr>
          <w:p w14:paraId="08FB548F" w14:textId="77777777" w:rsidR="008D6CFA" w:rsidRPr="005D6C38" w:rsidRDefault="008D6CFA" w:rsidP="00FC2316">
            <w:pPr>
              <w:spacing w:before="40" w:after="40" w:line="480" w:lineRule="auto"/>
              <w:ind w:right="40"/>
              <w:rPr>
                <w:rFonts w:eastAsia="Times New Roman"/>
                <w:spacing w:val="0"/>
                <w:w w:val="100"/>
                <w:kern w:val="0"/>
                <w:sz w:val="17"/>
                <w:szCs w:val="17"/>
                <w:lang w:eastAsia="zh-CN"/>
              </w:rPr>
            </w:pPr>
          </w:p>
        </w:tc>
        <w:tc>
          <w:tcPr>
            <w:tcW w:w="412" w:type="pct"/>
            <w:tcBorders>
              <w:top w:val="single" w:sz="12" w:space="0" w:color="auto"/>
            </w:tcBorders>
            <w:shd w:val="clear" w:color="auto" w:fill="auto"/>
            <w:vAlign w:val="bottom"/>
          </w:tcPr>
          <w:p w14:paraId="2CE7B250" w14:textId="77777777" w:rsidR="008D6CFA" w:rsidRPr="005D6C38" w:rsidRDefault="008D6CFA" w:rsidP="00FC2316">
            <w:pPr>
              <w:spacing w:before="40" w:after="40" w:line="480" w:lineRule="auto"/>
              <w:ind w:right="40"/>
              <w:jc w:val="right"/>
              <w:rPr>
                <w:rFonts w:eastAsia="Times New Roman"/>
                <w:spacing w:val="0"/>
                <w:w w:val="100"/>
                <w:kern w:val="0"/>
                <w:sz w:val="17"/>
                <w:szCs w:val="17"/>
                <w:lang w:eastAsia="zh-CN"/>
              </w:rPr>
            </w:pPr>
          </w:p>
        </w:tc>
        <w:tc>
          <w:tcPr>
            <w:tcW w:w="456" w:type="pct"/>
            <w:tcBorders>
              <w:top w:val="single" w:sz="12" w:space="0" w:color="auto"/>
            </w:tcBorders>
            <w:shd w:val="clear" w:color="auto" w:fill="auto"/>
            <w:vAlign w:val="bottom"/>
          </w:tcPr>
          <w:p w14:paraId="4FB08206" w14:textId="77777777" w:rsidR="008D6CFA" w:rsidRPr="005D6C38" w:rsidRDefault="008D6CFA" w:rsidP="00FC2316">
            <w:pPr>
              <w:spacing w:before="40" w:after="40" w:line="480" w:lineRule="auto"/>
              <w:ind w:left="144" w:right="40"/>
              <w:jc w:val="right"/>
              <w:rPr>
                <w:rFonts w:eastAsia="Times New Roman"/>
                <w:spacing w:val="0"/>
                <w:w w:val="100"/>
                <w:kern w:val="0"/>
                <w:sz w:val="17"/>
                <w:szCs w:val="17"/>
                <w:lang w:eastAsia="zh-CN"/>
              </w:rPr>
            </w:pPr>
          </w:p>
        </w:tc>
        <w:tc>
          <w:tcPr>
            <w:tcW w:w="457" w:type="pct"/>
            <w:tcBorders>
              <w:top w:val="single" w:sz="12" w:space="0" w:color="auto"/>
            </w:tcBorders>
            <w:shd w:val="clear" w:color="auto" w:fill="auto"/>
            <w:vAlign w:val="bottom"/>
          </w:tcPr>
          <w:p w14:paraId="41790DA6" w14:textId="77777777" w:rsidR="008D6CFA" w:rsidRPr="005D6C38" w:rsidRDefault="008D6CFA" w:rsidP="00FC2316">
            <w:pPr>
              <w:spacing w:before="40" w:after="40" w:line="480" w:lineRule="auto"/>
              <w:ind w:left="144" w:right="40"/>
              <w:jc w:val="right"/>
              <w:rPr>
                <w:rFonts w:eastAsia="Times New Roman"/>
                <w:spacing w:val="0"/>
                <w:w w:val="100"/>
                <w:kern w:val="0"/>
                <w:sz w:val="17"/>
                <w:szCs w:val="17"/>
                <w:lang w:eastAsia="zh-CN"/>
              </w:rPr>
            </w:pPr>
          </w:p>
        </w:tc>
        <w:tc>
          <w:tcPr>
            <w:tcW w:w="503" w:type="pct"/>
            <w:tcBorders>
              <w:top w:val="single" w:sz="12" w:space="0" w:color="auto"/>
            </w:tcBorders>
            <w:shd w:val="clear" w:color="auto" w:fill="auto"/>
            <w:vAlign w:val="bottom"/>
          </w:tcPr>
          <w:p w14:paraId="5C0D819A" w14:textId="77777777" w:rsidR="008D6CFA" w:rsidRPr="005D6C38" w:rsidRDefault="008D6CFA" w:rsidP="00FC2316">
            <w:pPr>
              <w:spacing w:before="40" w:after="40" w:line="480" w:lineRule="auto"/>
              <w:ind w:left="144" w:right="40"/>
              <w:jc w:val="right"/>
              <w:rPr>
                <w:rFonts w:eastAsia="Times New Roman"/>
                <w:spacing w:val="0"/>
                <w:w w:val="100"/>
                <w:kern w:val="0"/>
                <w:sz w:val="17"/>
                <w:szCs w:val="17"/>
                <w:lang w:eastAsia="zh-CN"/>
              </w:rPr>
            </w:pPr>
          </w:p>
        </w:tc>
        <w:tc>
          <w:tcPr>
            <w:tcW w:w="403" w:type="pct"/>
            <w:tcBorders>
              <w:top w:val="single" w:sz="12" w:space="0" w:color="auto"/>
            </w:tcBorders>
            <w:shd w:val="clear" w:color="auto" w:fill="auto"/>
            <w:vAlign w:val="bottom"/>
          </w:tcPr>
          <w:p w14:paraId="0D31EB28" w14:textId="77777777" w:rsidR="008D6CFA" w:rsidRPr="005D6C38" w:rsidRDefault="008D6CFA" w:rsidP="00FC2316">
            <w:pPr>
              <w:spacing w:before="40" w:after="40" w:line="480" w:lineRule="auto"/>
              <w:ind w:right="40"/>
              <w:jc w:val="right"/>
              <w:rPr>
                <w:rFonts w:eastAsia="Times New Roman"/>
                <w:spacing w:val="0"/>
                <w:w w:val="100"/>
                <w:kern w:val="0"/>
                <w:sz w:val="17"/>
                <w:szCs w:val="17"/>
                <w:lang w:eastAsia="zh-CN"/>
              </w:rPr>
            </w:pPr>
          </w:p>
        </w:tc>
        <w:tc>
          <w:tcPr>
            <w:tcW w:w="403" w:type="pct"/>
            <w:tcBorders>
              <w:top w:val="single" w:sz="12" w:space="0" w:color="auto"/>
            </w:tcBorders>
            <w:shd w:val="clear" w:color="auto" w:fill="auto"/>
            <w:vAlign w:val="bottom"/>
          </w:tcPr>
          <w:p w14:paraId="4F171AD2" w14:textId="77777777" w:rsidR="008D6CFA" w:rsidRPr="005D6C38" w:rsidRDefault="008D6CFA" w:rsidP="00FC2316">
            <w:pPr>
              <w:spacing w:before="40" w:after="40" w:line="480" w:lineRule="auto"/>
              <w:ind w:right="40"/>
              <w:jc w:val="right"/>
              <w:rPr>
                <w:rFonts w:eastAsia="Times New Roman"/>
                <w:spacing w:val="0"/>
                <w:w w:val="100"/>
                <w:kern w:val="0"/>
                <w:sz w:val="17"/>
                <w:szCs w:val="17"/>
                <w:lang w:eastAsia="zh-CN"/>
              </w:rPr>
            </w:pPr>
          </w:p>
        </w:tc>
        <w:tc>
          <w:tcPr>
            <w:tcW w:w="403" w:type="pct"/>
            <w:tcBorders>
              <w:top w:val="single" w:sz="12" w:space="0" w:color="auto"/>
            </w:tcBorders>
            <w:shd w:val="clear" w:color="auto" w:fill="auto"/>
            <w:vAlign w:val="bottom"/>
          </w:tcPr>
          <w:p w14:paraId="446CDA75" w14:textId="77777777" w:rsidR="008D6CFA" w:rsidRPr="005D6C38" w:rsidRDefault="008D6CFA" w:rsidP="00FC2316">
            <w:pPr>
              <w:spacing w:before="40" w:after="40" w:line="480" w:lineRule="auto"/>
              <w:ind w:right="40"/>
              <w:jc w:val="right"/>
              <w:rPr>
                <w:rFonts w:eastAsia="Times New Roman"/>
                <w:spacing w:val="0"/>
                <w:w w:val="100"/>
                <w:kern w:val="0"/>
                <w:sz w:val="17"/>
                <w:szCs w:val="17"/>
                <w:lang w:eastAsia="zh-CN"/>
              </w:rPr>
            </w:pPr>
          </w:p>
        </w:tc>
        <w:tc>
          <w:tcPr>
            <w:tcW w:w="456" w:type="pct"/>
            <w:tcBorders>
              <w:top w:val="single" w:sz="12" w:space="0" w:color="auto"/>
            </w:tcBorders>
            <w:shd w:val="clear" w:color="auto" w:fill="auto"/>
            <w:vAlign w:val="bottom"/>
          </w:tcPr>
          <w:p w14:paraId="1F059120" w14:textId="77777777" w:rsidR="008D6CFA" w:rsidRPr="005D6C38" w:rsidRDefault="008D6CFA" w:rsidP="00FC2316">
            <w:pPr>
              <w:spacing w:before="40" w:after="40" w:line="480" w:lineRule="auto"/>
              <w:ind w:right="40"/>
              <w:jc w:val="right"/>
              <w:rPr>
                <w:rFonts w:eastAsia="Times New Roman"/>
                <w:spacing w:val="0"/>
                <w:w w:val="100"/>
                <w:kern w:val="0"/>
                <w:sz w:val="17"/>
                <w:szCs w:val="17"/>
                <w:lang w:eastAsia="zh-CN"/>
              </w:rPr>
            </w:pPr>
          </w:p>
        </w:tc>
      </w:tr>
      <w:tr w:rsidR="008D6CFA" w:rsidRPr="005D6C38" w14:paraId="27FEE36E" w14:textId="77777777" w:rsidTr="00FC2316">
        <w:trPr>
          <w:trHeight w:val="20"/>
        </w:trPr>
        <w:tc>
          <w:tcPr>
            <w:tcW w:w="1508" w:type="pct"/>
            <w:shd w:val="clear" w:color="auto" w:fill="auto"/>
          </w:tcPr>
          <w:p w14:paraId="2F8F34AC" w14:textId="77777777" w:rsidR="008D6CFA" w:rsidRPr="00B77D15" w:rsidRDefault="008D6CFA" w:rsidP="00FC2316">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B77D15">
              <w:rPr>
                <w:sz w:val="17"/>
                <w:szCs w:val="17"/>
              </w:rPr>
              <w:t>A.</w:t>
            </w:r>
            <w:r w:rsidRPr="00B77D15">
              <w:rPr>
                <w:sz w:val="17"/>
                <w:szCs w:val="17"/>
              </w:rPr>
              <w:tab/>
              <w:t>Policymaking organs</w:t>
            </w:r>
          </w:p>
        </w:tc>
        <w:tc>
          <w:tcPr>
            <w:tcW w:w="412" w:type="pct"/>
            <w:shd w:val="clear" w:color="auto" w:fill="auto"/>
            <w:vAlign w:val="bottom"/>
          </w:tcPr>
          <w:p w14:paraId="23E4689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1 226.0</w:t>
            </w:r>
          </w:p>
        </w:tc>
        <w:tc>
          <w:tcPr>
            <w:tcW w:w="456" w:type="pct"/>
            <w:shd w:val="clear" w:color="auto" w:fill="auto"/>
            <w:vAlign w:val="bottom"/>
          </w:tcPr>
          <w:p w14:paraId="0C8DA5AE"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2 083.0</w:t>
            </w:r>
          </w:p>
        </w:tc>
        <w:tc>
          <w:tcPr>
            <w:tcW w:w="457" w:type="pct"/>
            <w:shd w:val="clear" w:color="auto" w:fill="auto"/>
            <w:vAlign w:val="bottom"/>
          </w:tcPr>
          <w:p w14:paraId="3119AD7F"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503" w:type="pct"/>
            <w:shd w:val="clear" w:color="auto" w:fill="auto"/>
            <w:vAlign w:val="bottom"/>
          </w:tcPr>
          <w:p w14:paraId="4121BE33"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67BEA">
              <w:rPr>
                <w:rFonts w:asciiTheme="majorBidi" w:hAnsiTheme="majorBidi" w:cstheme="majorBidi"/>
                <w:sz w:val="17"/>
                <w:szCs w:val="17"/>
              </w:rPr>
              <w:t>61.9</w:t>
            </w:r>
          </w:p>
        </w:tc>
        <w:tc>
          <w:tcPr>
            <w:tcW w:w="403" w:type="pct"/>
            <w:shd w:val="clear" w:color="auto" w:fill="auto"/>
            <w:vAlign w:val="bottom"/>
          </w:tcPr>
          <w:p w14:paraId="468A74EE"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403" w:type="pct"/>
            <w:shd w:val="clear" w:color="auto" w:fill="auto"/>
            <w:vAlign w:val="bottom"/>
          </w:tcPr>
          <w:p w14:paraId="48B4B676"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asciiTheme="majorBidi" w:hAnsiTheme="majorBidi" w:cstheme="majorBidi"/>
                <w:sz w:val="17"/>
                <w:szCs w:val="17"/>
              </w:rPr>
              <w:t>61.9</w:t>
            </w:r>
          </w:p>
        </w:tc>
        <w:tc>
          <w:tcPr>
            <w:tcW w:w="403" w:type="pct"/>
            <w:shd w:val="clear" w:color="auto" w:fill="auto"/>
            <w:vAlign w:val="bottom"/>
          </w:tcPr>
          <w:p w14:paraId="57C8AB33"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3.0</w:t>
            </w:r>
          </w:p>
        </w:tc>
        <w:tc>
          <w:tcPr>
            <w:tcW w:w="456" w:type="pct"/>
            <w:shd w:val="clear" w:color="auto" w:fill="auto"/>
            <w:vAlign w:val="bottom"/>
          </w:tcPr>
          <w:p w14:paraId="485CB7A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2 144.9</w:t>
            </w:r>
          </w:p>
        </w:tc>
      </w:tr>
      <w:tr w:rsidR="008D6CFA" w:rsidRPr="005D6C38" w14:paraId="0F8C6E98" w14:textId="77777777" w:rsidTr="00FC2316">
        <w:trPr>
          <w:trHeight w:val="20"/>
        </w:trPr>
        <w:tc>
          <w:tcPr>
            <w:tcW w:w="1508" w:type="pct"/>
            <w:shd w:val="clear" w:color="auto" w:fill="auto"/>
          </w:tcPr>
          <w:p w14:paraId="7867B14C" w14:textId="77777777" w:rsidR="008D6CFA" w:rsidRPr="00B77D15" w:rsidRDefault="008D6CFA" w:rsidP="00FC2316">
            <w:pPr>
              <w:tabs>
                <w:tab w:val="left" w:pos="288"/>
                <w:tab w:val="left" w:pos="576"/>
                <w:tab w:val="left" w:pos="864"/>
                <w:tab w:val="left" w:pos="1152"/>
              </w:tabs>
              <w:spacing w:before="40" w:after="40" w:line="200" w:lineRule="exact"/>
              <w:ind w:left="288" w:hanging="288"/>
              <w:rPr>
                <w:rFonts w:eastAsia="Times New Roman"/>
                <w:kern w:val="0"/>
                <w:sz w:val="17"/>
                <w:szCs w:val="17"/>
                <w:lang w:eastAsia="zh-CN"/>
              </w:rPr>
            </w:pPr>
            <w:r w:rsidRPr="00B77D15">
              <w:rPr>
                <w:sz w:val="17"/>
                <w:szCs w:val="17"/>
              </w:rPr>
              <w:t>B.</w:t>
            </w:r>
            <w:r w:rsidRPr="00B77D15">
              <w:rPr>
                <w:sz w:val="17"/>
                <w:szCs w:val="17"/>
              </w:rPr>
              <w:tab/>
            </w:r>
            <w:r w:rsidRPr="00067BEA">
              <w:rPr>
                <w:spacing w:val="2"/>
                <w:w w:val="102"/>
                <w:sz w:val="17"/>
                <w:szCs w:val="17"/>
              </w:rPr>
              <w:t>Executive direction and management</w:t>
            </w:r>
          </w:p>
        </w:tc>
        <w:tc>
          <w:tcPr>
            <w:tcW w:w="412" w:type="pct"/>
            <w:shd w:val="clear" w:color="auto" w:fill="auto"/>
            <w:vAlign w:val="bottom"/>
          </w:tcPr>
          <w:p w14:paraId="3D09B59C"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rFonts w:eastAsia="Times New Roman"/>
                <w:kern w:val="0"/>
                <w:sz w:val="17"/>
                <w:szCs w:val="17"/>
                <w:lang w:eastAsia="zh-CN"/>
              </w:rPr>
            </w:pPr>
            <w:r w:rsidRPr="00067BEA">
              <w:rPr>
                <w:rFonts w:eastAsia="Times New Roman"/>
                <w:kern w:val="0"/>
                <w:sz w:val="17"/>
                <w:szCs w:val="17"/>
                <w:lang w:eastAsia="zh-CN"/>
              </w:rPr>
              <w:t>5 423.9</w:t>
            </w:r>
          </w:p>
        </w:tc>
        <w:tc>
          <w:tcPr>
            <w:tcW w:w="456" w:type="pct"/>
            <w:shd w:val="clear" w:color="auto" w:fill="auto"/>
            <w:vAlign w:val="bottom"/>
          </w:tcPr>
          <w:p w14:paraId="3888E508"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5 606.5</w:t>
            </w:r>
          </w:p>
        </w:tc>
        <w:tc>
          <w:tcPr>
            <w:tcW w:w="457" w:type="pct"/>
            <w:shd w:val="clear" w:color="auto" w:fill="auto"/>
            <w:vAlign w:val="bottom"/>
          </w:tcPr>
          <w:p w14:paraId="76C7490E"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503" w:type="pct"/>
            <w:shd w:val="clear" w:color="auto" w:fill="auto"/>
            <w:vAlign w:val="bottom"/>
          </w:tcPr>
          <w:p w14:paraId="564AA688"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403" w:type="pct"/>
            <w:shd w:val="clear" w:color="auto" w:fill="auto"/>
            <w:vAlign w:val="bottom"/>
          </w:tcPr>
          <w:p w14:paraId="08E38068"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403" w:type="pct"/>
            <w:shd w:val="clear" w:color="auto" w:fill="auto"/>
            <w:vAlign w:val="bottom"/>
          </w:tcPr>
          <w:p w14:paraId="1AC1D6D2"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403" w:type="pct"/>
            <w:shd w:val="clear" w:color="auto" w:fill="auto"/>
            <w:vAlign w:val="bottom"/>
          </w:tcPr>
          <w:p w14:paraId="195B033E"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asciiTheme="majorBidi" w:hAnsiTheme="majorBidi" w:cstheme="majorBidi"/>
                <w:sz w:val="17"/>
                <w:szCs w:val="17"/>
              </w:rPr>
              <w:t>–</w:t>
            </w:r>
          </w:p>
        </w:tc>
        <w:tc>
          <w:tcPr>
            <w:tcW w:w="456" w:type="pct"/>
            <w:shd w:val="clear" w:color="auto" w:fill="auto"/>
            <w:vAlign w:val="bottom"/>
          </w:tcPr>
          <w:p w14:paraId="539829E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5 606.5</w:t>
            </w:r>
          </w:p>
        </w:tc>
      </w:tr>
      <w:tr w:rsidR="008D6CFA" w:rsidRPr="005D6C38" w14:paraId="1DC0F5F7" w14:textId="77777777" w:rsidTr="00FC2316">
        <w:trPr>
          <w:trHeight w:val="20"/>
        </w:trPr>
        <w:tc>
          <w:tcPr>
            <w:tcW w:w="1508" w:type="pct"/>
            <w:shd w:val="clear" w:color="auto" w:fill="auto"/>
          </w:tcPr>
          <w:p w14:paraId="197B715F" w14:textId="77777777" w:rsidR="008D6CFA" w:rsidRPr="00B77D15" w:rsidRDefault="008D6CFA" w:rsidP="00FC2316">
            <w:pPr>
              <w:tabs>
                <w:tab w:val="left" w:pos="288"/>
                <w:tab w:val="left" w:pos="576"/>
                <w:tab w:val="left" w:pos="864"/>
                <w:tab w:val="left" w:pos="1152"/>
              </w:tabs>
              <w:spacing w:before="40" w:after="40" w:line="200" w:lineRule="exact"/>
              <w:ind w:right="43"/>
              <w:rPr>
                <w:sz w:val="17"/>
                <w:szCs w:val="17"/>
              </w:rPr>
            </w:pPr>
            <w:r w:rsidRPr="00B77D15">
              <w:rPr>
                <w:sz w:val="17"/>
                <w:szCs w:val="17"/>
              </w:rPr>
              <w:t>C.</w:t>
            </w:r>
            <w:r w:rsidRPr="00B77D15">
              <w:rPr>
                <w:sz w:val="17"/>
                <w:szCs w:val="17"/>
              </w:rPr>
              <w:tab/>
              <w:t xml:space="preserve">Programme of work </w:t>
            </w:r>
          </w:p>
        </w:tc>
        <w:tc>
          <w:tcPr>
            <w:tcW w:w="412" w:type="pct"/>
            <w:shd w:val="clear" w:color="auto" w:fill="auto"/>
            <w:vAlign w:val="bottom"/>
          </w:tcPr>
          <w:p w14:paraId="2FB90D2C" w14:textId="77777777" w:rsidR="008D6CFA" w:rsidRPr="00067BEA" w:rsidRDefault="008D6CFA" w:rsidP="00FC2316">
            <w:pPr>
              <w:tabs>
                <w:tab w:val="left" w:pos="288"/>
                <w:tab w:val="left" w:pos="576"/>
                <w:tab w:val="left" w:pos="864"/>
                <w:tab w:val="left" w:pos="1152"/>
              </w:tabs>
              <w:spacing w:before="40" w:after="40" w:line="200" w:lineRule="exact"/>
              <w:ind w:right="43" w:firstLineChars="100" w:firstLine="178"/>
              <w:jc w:val="right"/>
              <w:rPr>
                <w:sz w:val="17"/>
                <w:szCs w:val="17"/>
              </w:rPr>
            </w:pPr>
          </w:p>
        </w:tc>
        <w:tc>
          <w:tcPr>
            <w:tcW w:w="456" w:type="pct"/>
            <w:shd w:val="clear" w:color="auto" w:fill="auto"/>
            <w:vAlign w:val="bottom"/>
          </w:tcPr>
          <w:p w14:paraId="693B2BA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p>
        </w:tc>
        <w:tc>
          <w:tcPr>
            <w:tcW w:w="457" w:type="pct"/>
            <w:shd w:val="clear" w:color="auto" w:fill="auto"/>
            <w:vAlign w:val="bottom"/>
          </w:tcPr>
          <w:p w14:paraId="1E0650E7" w14:textId="77777777" w:rsidR="008D6CFA" w:rsidRPr="00067BEA" w:rsidRDefault="008D6CFA" w:rsidP="00FC2316">
            <w:pPr>
              <w:tabs>
                <w:tab w:val="left" w:pos="288"/>
                <w:tab w:val="left" w:pos="576"/>
                <w:tab w:val="left" w:pos="864"/>
                <w:tab w:val="left" w:pos="1152"/>
              </w:tabs>
              <w:spacing w:before="40" w:after="40" w:line="200" w:lineRule="exact"/>
              <w:ind w:left="144" w:right="43"/>
              <w:jc w:val="right"/>
              <w:rPr>
                <w:sz w:val="17"/>
                <w:szCs w:val="17"/>
              </w:rPr>
            </w:pPr>
          </w:p>
        </w:tc>
        <w:tc>
          <w:tcPr>
            <w:tcW w:w="503" w:type="pct"/>
            <w:shd w:val="clear" w:color="auto" w:fill="auto"/>
            <w:vAlign w:val="bottom"/>
          </w:tcPr>
          <w:p w14:paraId="735A8056" w14:textId="77777777" w:rsidR="008D6CFA" w:rsidRPr="00067BEA" w:rsidRDefault="008D6CFA" w:rsidP="00FC2316">
            <w:pPr>
              <w:tabs>
                <w:tab w:val="left" w:pos="288"/>
                <w:tab w:val="left" w:pos="576"/>
                <w:tab w:val="left" w:pos="864"/>
                <w:tab w:val="left" w:pos="1152"/>
              </w:tabs>
              <w:spacing w:before="40" w:after="40" w:line="200" w:lineRule="exact"/>
              <w:ind w:left="144" w:right="43"/>
              <w:jc w:val="right"/>
              <w:rPr>
                <w:sz w:val="17"/>
                <w:szCs w:val="17"/>
              </w:rPr>
            </w:pPr>
          </w:p>
        </w:tc>
        <w:tc>
          <w:tcPr>
            <w:tcW w:w="403" w:type="pct"/>
            <w:shd w:val="clear" w:color="auto" w:fill="auto"/>
            <w:vAlign w:val="bottom"/>
          </w:tcPr>
          <w:p w14:paraId="71FA5BF3"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p>
        </w:tc>
        <w:tc>
          <w:tcPr>
            <w:tcW w:w="403" w:type="pct"/>
            <w:shd w:val="clear" w:color="auto" w:fill="auto"/>
            <w:vAlign w:val="bottom"/>
          </w:tcPr>
          <w:p w14:paraId="2CA66B18"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p>
        </w:tc>
        <w:tc>
          <w:tcPr>
            <w:tcW w:w="403" w:type="pct"/>
            <w:shd w:val="clear" w:color="auto" w:fill="auto"/>
            <w:vAlign w:val="bottom"/>
          </w:tcPr>
          <w:p w14:paraId="07674E44"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p>
        </w:tc>
        <w:tc>
          <w:tcPr>
            <w:tcW w:w="456" w:type="pct"/>
            <w:shd w:val="clear" w:color="auto" w:fill="auto"/>
            <w:vAlign w:val="bottom"/>
          </w:tcPr>
          <w:p w14:paraId="21323250"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p>
        </w:tc>
      </w:tr>
      <w:tr w:rsidR="008D6CFA" w:rsidRPr="005D6C38" w14:paraId="7E34DA51" w14:textId="77777777" w:rsidTr="00FC2316">
        <w:trPr>
          <w:trHeight w:val="20"/>
        </w:trPr>
        <w:tc>
          <w:tcPr>
            <w:tcW w:w="1508" w:type="pct"/>
            <w:shd w:val="clear" w:color="auto" w:fill="auto"/>
          </w:tcPr>
          <w:p w14:paraId="0EA8C27A" w14:textId="77777777" w:rsidR="008D6CFA" w:rsidRPr="00B77D15" w:rsidRDefault="008D6CFA" w:rsidP="00FC2316">
            <w:pPr>
              <w:tabs>
                <w:tab w:val="left" w:pos="288"/>
                <w:tab w:val="left" w:pos="576"/>
                <w:tab w:val="left" w:pos="864"/>
                <w:tab w:val="left" w:pos="1152"/>
              </w:tabs>
              <w:spacing w:before="40" w:after="40" w:line="200" w:lineRule="exact"/>
              <w:ind w:left="576" w:right="43" w:hanging="576"/>
              <w:rPr>
                <w:sz w:val="17"/>
                <w:szCs w:val="17"/>
              </w:rPr>
            </w:pPr>
            <w:r w:rsidRPr="00B77D15">
              <w:rPr>
                <w:sz w:val="17"/>
                <w:szCs w:val="17"/>
              </w:rPr>
              <w:tab/>
              <w:t>1.</w:t>
            </w:r>
            <w:r w:rsidRPr="00B77D15">
              <w:rPr>
                <w:sz w:val="17"/>
                <w:szCs w:val="17"/>
              </w:rPr>
              <w:tab/>
              <w:t>Intergovernmental support and coordination for sustainable development</w:t>
            </w:r>
          </w:p>
        </w:tc>
        <w:tc>
          <w:tcPr>
            <w:tcW w:w="412" w:type="pct"/>
            <w:shd w:val="clear" w:color="auto" w:fill="auto"/>
            <w:vAlign w:val="bottom"/>
          </w:tcPr>
          <w:p w14:paraId="7B396934" w14:textId="77777777" w:rsidR="008D6CFA" w:rsidRPr="00067BEA" w:rsidRDefault="008D6CFA" w:rsidP="00FC2316">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8 042.2</w:t>
            </w:r>
          </w:p>
        </w:tc>
        <w:tc>
          <w:tcPr>
            <w:tcW w:w="456" w:type="pct"/>
            <w:shd w:val="clear" w:color="auto" w:fill="auto"/>
            <w:vAlign w:val="bottom"/>
          </w:tcPr>
          <w:p w14:paraId="6485FA82"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9 043.2</w:t>
            </w:r>
          </w:p>
        </w:tc>
        <w:tc>
          <w:tcPr>
            <w:tcW w:w="457" w:type="pct"/>
            <w:shd w:val="clear" w:color="auto" w:fill="auto"/>
            <w:vAlign w:val="bottom"/>
          </w:tcPr>
          <w:p w14:paraId="02E82891" w14:textId="77777777" w:rsidR="008D6CFA" w:rsidRPr="00067BEA" w:rsidRDefault="008D6CFA" w:rsidP="00FC2316">
            <w:pPr>
              <w:tabs>
                <w:tab w:val="left" w:pos="288"/>
                <w:tab w:val="left" w:pos="576"/>
                <w:tab w:val="left" w:pos="864"/>
                <w:tab w:val="left" w:pos="1152"/>
              </w:tabs>
              <w:spacing w:before="40" w:after="40" w:line="200" w:lineRule="exact"/>
              <w:ind w:left="144" w:right="43"/>
              <w:jc w:val="right"/>
              <w:rPr>
                <w:sz w:val="17"/>
                <w:szCs w:val="17"/>
              </w:rPr>
            </w:pPr>
            <w:r w:rsidRPr="00067BEA">
              <w:rPr>
                <w:sz w:val="17"/>
                <w:szCs w:val="17"/>
              </w:rPr>
              <w:t>119.6</w:t>
            </w:r>
          </w:p>
        </w:tc>
        <w:tc>
          <w:tcPr>
            <w:tcW w:w="503" w:type="pct"/>
            <w:shd w:val="clear" w:color="auto" w:fill="auto"/>
            <w:vAlign w:val="bottom"/>
          </w:tcPr>
          <w:p w14:paraId="1F690643" w14:textId="77777777" w:rsidR="008D6CFA" w:rsidRPr="00067BEA" w:rsidRDefault="008D6CFA" w:rsidP="00FC2316">
            <w:pPr>
              <w:tabs>
                <w:tab w:val="left" w:pos="288"/>
                <w:tab w:val="left" w:pos="576"/>
                <w:tab w:val="left" w:pos="864"/>
                <w:tab w:val="left" w:pos="1152"/>
              </w:tabs>
              <w:spacing w:before="40" w:after="40" w:line="200" w:lineRule="exact"/>
              <w:ind w:left="144" w:right="43"/>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1B220C0A"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0434A1FF"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r w:rsidRPr="00067BEA">
              <w:rPr>
                <w:sz w:val="17"/>
                <w:szCs w:val="17"/>
              </w:rPr>
              <w:t>119.6</w:t>
            </w:r>
          </w:p>
        </w:tc>
        <w:tc>
          <w:tcPr>
            <w:tcW w:w="403" w:type="pct"/>
            <w:shd w:val="clear" w:color="auto" w:fill="auto"/>
            <w:vAlign w:val="bottom"/>
          </w:tcPr>
          <w:p w14:paraId="72375640"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r w:rsidRPr="00067BEA">
              <w:rPr>
                <w:sz w:val="17"/>
                <w:szCs w:val="17"/>
              </w:rPr>
              <w:t>1.3</w:t>
            </w:r>
          </w:p>
        </w:tc>
        <w:tc>
          <w:tcPr>
            <w:tcW w:w="456" w:type="pct"/>
            <w:shd w:val="clear" w:color="auto" w:fill="auto"/>
            <w:vAlign w:val="bottom"/>
          </w:tcPr>
          <w:p w14:paraId="4FF4D24E" w14:textId="77777777" w:rsidR="008D6CFA" w:rsidRPr="00067BEA" w:rsidRDefault="008D6CFA" w:rsidP="00FC2316">
            <w:pPr>
              <w:tabs>
                <w:tab w:val="left" w:pos="288"/>
                <w:tab w:val="left" w:pos="576"/>
                <w:tab w:val="left" w:pos="864"/>
                <w:tab w:val="left" w:pos="1152"/>
              </w:tabs>
              <w:spacing w:before="40" w:after="40" w:line="200" w:lineRule="exact"/>
              <w:ind w:right="43"/>
              <w:jc w:val="right"/>
              <w:rPr>
                <w:sz w:val="17"/>
                <w:szCs w:val="17"/>
              </w:rPr>
            </w:pPr>
            <w:r w:rsidRPr="00067BEA">
              <w:rPr>
                <w:sz w:val="17"/>
                <w:szCs w:val="17"/>
              </w:rPr>
              <w:t>9 162.8</w:t>
            </w:r>
          </w:p>
        </w:tc>
      </w:tr>
      <w:tr w:rsidR="008D6CFA" w:rsidRPr="005D6C38" w14:paraId="70090B41" w14:textId="77777777" w:rsidTr="00FC2316">
        <w:trPr>
          <w:trHeight w:val="20"/>
        </w:trPr>
        <w:tc>
          <w:tcPr>
            <w:tcW w:w="1508" w:type="pct"/>
            <w:shd w:val="clear" w:color="auto" w:fill="auto"/>
          </w:tcPr>
          <w:p w14:paraId="4CA8496A" w14:textId="77777777" w:rsidR="008D6CFA" w:rsidRPr="00B77D15" w:rsidRDefault="008D6CFA" w:rsidP="00FC2316">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2.</w:t>
            </w:r>
            <w:r w:rsidRPr="00B77D15">
              <w:rPr>
                <w:sz w:val="17"/>
                <w:szCs w:val="17"/>
              </w:rPr>
              <w:tab/>
              <w:t>Inclusive social development</w:t>
            </w:r>
          </w:p>
        </w:tc>
        <w:tc>
          <w:tcPr>
            <w:tcW w:w="412" w:type="pct"/>
            <w:shd w:val="clear" w:color="auto" w:fill="auto"/>
            <w:vAlign w:val="bottom"/>
          </w:tcPr>
          <w:p w14:paraId="6F15483D"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9 990.3</w:t>
            </w:r>
          </w:p>
        </w:tc>
        <w:tc>
          <w:tcPr>
            <w:tcW w:w="456" w:type="pct"/>
            <w:shd w:val="clear" w:color="auto" w:fill="auto"/>
            <w:vAlign w:val="bottom"/>
          </w:tcPr>
          <w:p w14:paraId="1E81391C"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11 535.7</w:t>
            </w:r>
          </w:p>
        </w:tc>
        <w:tc>
          <w:tcPr>
            <w:tcW w:w="457" w:type="pct"/>
            <w:shd w:val="clear" w:color="auto" w:fill="auto"/>
            <w:vAlign w:val="bottom"/>
          </w:tcPr>
          <w:p w14:paraId="5E789ED8"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(587.4)</w:t>
            </w:r>
          </w:p>
        </w:tc>
        <w:tc>
          <w:tcPr>
            <w:tcW w:w="503" w:type="pct"/>
            <w:shd w:val="clear" w:color="auto" w:fill="auto"/>
            <w:vAlign w:val="bottom"/>
          </w:tcPr>
          <w:p w14:paraId="54729CBC"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4BF3B116"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5EDD7C32"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(587.4)</w:t>
            </w:r>
          </w:p>
        </w:tc>
        <w:tc>
          <w:tcPr>
            <w:tcW w:w="403" w:type="pct"/>
            <w:shd w:val="clear" w:color="auto" w:fill="auto"/>
            <w:vAlign w:val="bottom"/>
          </w:tcPr>
          <w:p w14:paraId="71F276E2"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(5.1)</w:t>
            </w:r>
          </w:p>
        </w:tc>
        <w:tc>
          <w:tcPr>
            <w:tcW w:w="456" w:type="pct"/>
            <w:shd w:val="clear" w:color="auto" w:fill="auto"/>
            <w:vAlign w:val="bottom"/>
          </w:tcPr>
          <w:p w14:paraId="7DC7AB71"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10 948.3</w:t>
            </w:r>
          </w:p>
        </w:tc>
      </w:tr>
      <w:tr w:rsidR="008D6CFA" w:rsidRPr="005D6C38" w14:paraId="72ACA086" w14:textId="77777777" w:rsidTr="00FC2316">
        <w:trPr>
          <w:trHeight w:val="20"/>
        </w:trPr>
        <w:tc>
          <w:tcPr>
            <w:tcW w:w="1508" w:type="pct"/>
            <w:shd w:val="clear" w:color="auto" w:fill="auto"/>
          </w:tcPr>
          <w:p w14:paraId="2601AA89" w14:textId="77777777" w:rsidR="008D6CFA" w:rsidRPr="00B77D15" w:rsidRDefault="008D6CFA" w:rsidP="00FC2316">
            <w:pPr>
              <w:tabs>
                <w:tab w:val="left" w:pos="288"/>
                <w:tab w:val="left" w:pos="576"/>
                <w:tab w:val="left" w:pos="864"/>
                <w:tab w:val="left" w:pos="1152"/>
              </w:tabs>
              <w:spacing w:before="40" w:after="40" w:line="200" w:lineRule="exact"/>
              <w:ind w:right="40"/>
              <w:rPr>
                <w:sz w:val="17"/>
                <w:szCs w:val="17"/>
              </w:rPr>
            </w:pPr>
            <w:r w:rsidRPr="00B77D15">
              <w:rPr>
                <w:sz w:val="17"/>
                <w:szCs w:val="17"/>
              </w:rPr>
              <w:tab/>
              <w:t>3.</w:t>
            </w:r>
            <w:r w:rsidRPr="00B77D15">
              <w:rPr>
                <w:sz w:val="17"/>
                <w:szCs w:val="17"/>
              </w:rPr>
              <w:tab/>
              <w:t>Sustainable development</w:t>
            </w:r>
          </w:p>
        </w:tc>
        <w:tc>
          <w:tcPr>
            <w:tcW w:w="412" w:type="pct"/>
            <w:shd w:val="clear" w:color="auto" w:fill="auto"/>
            <w:vAlign w:val="bottom"/>
          </w:tcPr>
          <w:p w14:paraId="28F80F3B"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8 263.7</w:t>
            </w:r>
          </w:p>
        </w:tc>
        <w:tc>
          <w:tcPr>
            <w:tcW w:w="456" w:type="pct"/>
            <w:shd w:val="clear" w:color="auto" w:fill="auto"/>
            <w:vAlign w:val="bottom"/>
          </w:tcPr>
          <w:p w14:paraId="4F6D0C8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10 990.8</w:t>
            </w:r>
          </w:p>
        </w:tc>
        <w:tc>
          <w:tcPr>
            <w:tcW w:w="457" w:type="pct"/>
            <w:shd w:val="clear" w:color="auto" w:fill="auto"/>
            <w:vAlign w:val="bottom"/>
          </w:tcPr>
          <w:p w14:paraId="25862C1A"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(323.3)</w:t>
            </w:r>
          </w:p>
        </w:tc>
        <w:tc>
          <w:tcPr>
            <w:tcW w:w="503" w:type="pct"/>
            <w:shd w:val="clear" w:color="auto" w:fill="auto"/>
            <w:vAlign w:val="bottom"/>
          </w:tcPr>
          <w:p w14:paraId="2756967F"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58.2</w:t>
            </w:r>
          </w:p>
        </w:tc>
        <w:tc>
          <w:tcPr>
            <w:tcW w:w="403" w:type="pct"/>
            <w:shd w:val="clear" w:color="auto" w:fill="auto"/>
            <w:vAlign w:val="bottom"/>
          </w:tcPr>
          <w:p w14:paraId="3FD850B1"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689C65DF"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(265.1)</w:t>
            </w:r>
          </w:p>
        </w:tc>
        <w:tc>
          <w:tcPr>
            <w:tcW w:w="403" w:type="pct"/>
            <w:shd w:val="clear" w:color="auto" w:fill="auto"/>
            <w:vAlign w:val="bottom"/>
          </w:tcPr>
          <w:p w14:paraId="52FD187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(2.4)</w:t>
            </w:r>
          </w:p>
        </w:tc>
        <w:tc>
          <w:tcPr>
            <w:tcW w:w="456" w:type="pct"/>
            <w:shd w:val="clear" w:color="auto" w:fill="auto"/>
            <w:vAlign w:val="bottom"/>
          </w:tcPr>
          <w:p w14:paraId="52A0821E"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10 725.7</w:t>
            </w:r>
          </w:p>
        </w:tc>
      </w:tr>
      <w:tr w:rsidR="008D6CFA" w:rsidRPr="005D6C38" w14:paraId="2A1B79DD" w14:textId="77777777" w:rsidTr="00FC2316">
        <w:trPr>
          <w:trHeight w:val="20"/>
        </w:trPr>
        <w:tc>
          <w:tcPr>
            <w:tcW w:w="1508" w:type="pct"/>
            <w:shd w:val="clear" w:color="auto" w:fill="auto"/>
          </w:tcPr>
          <w:p w14:paraId="63971689" w14:textId="77777777" w:rsidR="008D6CFA" w:rsidRPr="00B77D15" w:rsidRDefault="008D6CFA" w:rsidP="00FC2316">
            <w:pPr>
              <w:tabs>
                <w:tab w:val="left" w:pos="288"/>
                <w:tab w:val="left" w:pos="576"/>
                <w:tab w:val="left" w:pos="864"/>
                <w:tab w:val="left" w:pos="1152"/>
              </w:tabs>
              <w:spacing w:before="40" w:after="40" w:line="200" w:lineRule="exact"/>
              <w:ind w:right="40"/>
              <w:rPr>
                <w:sz w:val="17"/>
                <w:szCs w:val="17"/>
              </w:rPr>
            </w:pPr>
            <w:r w:rsidRPr="00B77D15">
              <w:rPr>
                <w:sz w:val="17"/>
                <w:szCs w:val="17"/>
              </w:rPr>
              <w:tab/>
              <w:t>4.</w:t>
            </w:r>
            <w:r w:rsidRPr="00B77D15">
              <w:rPr>
                <w:sz w:val="17"/>
                <w:szCs w:val="17"/>
              </w:rPr>
              <w:tab/>
              <w:t>Statistics</w:t>
            </w:r>
          </w:p>
        </w:tc>
        <w:tc>
          <w:tcPr>
            <w:tcW w:w="412" w:type="pct"/>
            <w:shd w:val="clear" w:color="auto" w:fill="auto"/>
            <w:vAlign w:val="bottom"/>
          </w:tcPr>
          <w:p w14:paraId="3648684D" w14:textId="77777777" w:rsidR="008D6CFA" w:rsidRPr="00067BEA" w:rsidRDefault="008D6CFA" w:rsidP="00FC2316">
            <w:pPr>
              <w:tabs>
                <w:tab w:val="left" w:pos="288"/>
                <w:tab w:val="left" w:pos="576"/>
                <w:tab w:val="left" w:pos="864"/>
                <w:tab w:val="left" w:pos="1152"/>
              </w:tabs>
              <w:spacing w:before="40" w:after="40" w:line="200" w:lineRule="exact"/>
              <w:ind w:right="40" w:firstLineChars="33" w:firstLine="59"/>
              <w:jc w:val="right"/>
              <w:rPr>
                <w:sz w:val="17"/>
                <w:szCs w:val="17"/>
              </w:rPr>
            </w:pPr>
            <w:r w:rsidRPr="00067BEA">
              <w:rPr>
                <w:sz w:val="17"/>
                <w:szCs w:val="17"/>
              </w:rPr>
              <w:t>19 952.4</w:t>
            </w:r>
          </w:p>
        </w:tc>
        <w:tc>
          <w:tcPr>
            <w:tcW w:w="456" w:type="pct"/>
            <w:shd w:val="clear" w:color="auto" w:fill="auto"/>
            <w:vAlign w:val="bottom"/>
          </w:tcPr>
          <w:p w14:paraId="12D62658"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23 330.0</w:t>
            </w:r>
          </w:p>
        </w:tc>
        <w:tc>
          <w:tcPr>
            <w:tcW w:w="457" w:type="pct"/>
            <w:shd w:val="clear" w:color="auto" w:fill="auto"/>
            <w:vAlign w:val="bottom"/>
          </w:tcPr>
          <w:p w14:paraId="3C89C5AD"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(830.9)</w:t>
            </w:r>
          </w:p>
        </w:tc>
        <w:tc>
          <w:tcPr>
            <w:tcW w:w="503" w:type="pct"/>
            <w:shd w:val="clear" w:color="auto" w:fill="auto"/>
            <w:vAlign w:val="bottom"/>
          </w:tcPr>
          <w:p w14:paraId="0C71512C"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457.8</w:t>
            </w:r>
          </w:p>
        </w:tc>
        <w:tc>
          <w:tcPr>
            <w:tcW w:w="403" w:type="pct"/>
            <w:shd w:val="clear" w:color="auto" w:fill="auto"/>
            <w:vAlign w:val="bottom"/>
          </w:tcPr>
          <w:p w14:paraId="7243B7DC"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2AF15993"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(373.1)</w:t>
            </w:r>
          </w:p>
        </w:tc>
        <w:tc>
          <w:tcPr>
            <w:tcW w:w="403" w:type="pct"/>
            <w:shd w:val="clear" w:color="auto" w:fill="auto"/>
            <w:vAlign w:val="bottom"/>
          </w:tcPr>
          <w:p w14:paraId="0806308D"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(1.5)</w:t>
            </w:r>
          </w:p>
        </w:tc>
        <w:tc>
          <w:tcPr>
            <w:tcW w:w="456" w:type="pct"/>
            <w:shd w:val="clear" w:color="auto" w:fill="auto"/>
            <w:vAlign w:val="bottom"/>
          </w:tcPr>
          <w:p w14:paraId="7081440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22 956.9</w:t>
            </w:r>
          </w:p>
        </w:tc>
      </w:tr>
      <w:tr w:rsidR="008D6CFA" w:rsidRPr="005D6C38" w14:paraId="37972ADE" w14:textId="77777777" w:rsidTr="00FC2316">
        <w:trPr>
          <w:trHeight w:val="20"/>
        </w:trPr>
        <w:tc>
          <w:tcPr>
            <w:tcW w:w="1508" w:type="pct"/>
            <w:shd w:val="clear" w:color="auto" w:fill="auto"/>
          </w:tcPr>
          <w:p w14:paraId="7B1EEB79" w14:textId="77777777" w:rsidR="008D6CFA" w:rsidRPr="00B77D15" w:rsidRDefault="008D6CFA" w:rsidP="00FC2316">
            <w:pPr>
              <w:tabs>
                <w:tab w:val="left" w:pos="288"/>
                <w:tab w:val="left" w:pos="576"/>
                <w:tab w:val="left" w:pos="864"/>
                <w:tab w:val="left" w:pos="1152"/>
              </w:tabs>
              <w:spacing w:before="40" w:after="40" w:line="200" w:lineRule="exact"/>
              <w:ind w:right="40"/>
              <w:rPr>
                <w:sz w:val="17"/>
                <w:szCs w:val="17"/>
              </w:rPr>
            </w:pPr>
            <w:r w:rsidRPr="00B77D15">
              <w:rPr>
                <w:sz w:val="17"/>
                <w:szCs w:val="17"/>
              </w:rPr>
              <w:tab/>
              <w:t>5.</w:t>
            </w:r>
            <w:r w:rsidRPr="00B77D15">
              <w:rPr>
                <w:sz w:val="17"/>
                <w:szCs w:val="17"/>
              </w:rPr>
              <w:tab/>
              <w:t>Population</w:t>
            </w:r>
          </w:p>
        </w:tc>
        <w:tc>
          <w:tcPr>
            <w:tcW w:w="412" w:type="pct"/>
            <w:shd w:val="clear" w:color="auto" w:fill="auto"/>
            <w:vAlign w:val="bottom"/>
          </w:tcPr>
          <w:p w14:paraId="6C3C7924"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6 768.7</w:t>
            </w:r>
          </w:p>
        </w:tc>
        <w:tc>
          <w:tcPr>
            <w:tcW w:w="456" w:type="pct"/>
            <w:shd w:val="clear" w:color="auto" w:fill="auto"/>
            <w:vAlign w:val="bottom"/>
          </w:tcPr>
          <w:p w14:paraId="6700416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8 051.0</w:t>
            </w:r>
          </w:p>
        </w:tc>
        <w:tc>
          <w:tcPr>
            <w:tcW w:w="457" w:type="pct"/>
            <w:shd w:val="clear" w:color="auto" w:fill="auto"/>
            <w:vAlign w:val="bottom"/>
          </w:tcPr>
          <w:p w14:paraId="0FD9F8D8"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503" w:type="pct"/>
            <w:shd w:val="clear" w:color="auto" w:fill="auto"/>
            <w:vAlign w:val="bottom"/>
          </w:tcPr>
          <w:p w14:paraId="382C2394"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105DA59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73A5FD2C"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41EE7C1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56" w:type="pct"/>
            <w:shd w:val="clear" w:color="auto" w:fill="auto"/>
            <w:vAlign w:val="bottom"/>
          </w:tcPr>
          <w:p w14:paraId="751B68F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eastAsia="Times New Roman"/>
                <w:kern w:val="0"/>
                <w:sz w:val="17"/>
                <w:szCs w:val="17"/>
                <w:lang w:eastAsia="zh-CN"/>
              </w:rPr>
              <w:t>8 051.0</w:t>
            </w:r>
          </w:p>
        </w:tc>
      </w:tr>
      <w:tr w:rsidR="008D6CFA" w:rsidRPr="005D6C38" w14:paraId="06D1E89A" w14:textId="77777777" w:rsidTr="00FC2316">
        <w:trPr>
          <w:trHeight w:val="20"/>
        </w:trPr>
        <w:tc>
          <w:tcPr>
            <w:tcW w:w="1508" w:type="pct"/>
            <w:shd w:val="clear" w:color="auto" w:fill="auto"/>
          </w:tcPr>
          <w:p w14:paraId="3D545DCA" w14:textId="77777777" w:rsidR="008D6CFA" w:rsidRPr="00B77D15" w:rsidRDefault="008D6CFA" w:rsidP="00FC2316">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6.</w:t>
            </w:r>
            <w:r w:rsidRPr="00B77D15">
              <w:rPr>
                <w:sz w:val="17"/>
                <w:szCs w:val="17"/>
              </w:rPr>
              <w:tab/>
              <w:t>Economic analysis and policy</w:t>
            </w:r>
          </w:p>
        </w:tc>
        <w:tc>
          <w:tcPr>
            <w:tcW w:w="412" w:type="pct"/>
            <w:shd w:val="clear" w:color="auto" w:fill="auto"/>
            <w:vAlign w:val="bottom"/>
          </w:tcPr>
          <w:p w14:paraId="689EF1BC"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7 610.0</w:t>
            </w:r>
          </w:p>
        </w:tc>
        <w:tc>
          <w:tcPr>
            <w:tcW w:w="456" w:type="pct"/>
            <w:shd w:val="clear" w:color="auto" w:fill="auto"/>
            <w:vAlign w:val="bottom"/>
          </w:tcPr>
          <w:p w14:paraId="34ACB3F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8 505.2</w:t>
            </w:r>
          </w:p>
        </w:tc>
        <w:tc>
          <w:tcPr>
            <w:tcW w:w="457" w:type="pct"/>
            <w:shd w:val="clear" w:color="auto" w:fill="auto"/>
            <w:vAlign w:val="bottom"/>
          </w:tcPr>
          <w:p w14:paraId="60807EBE"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sz w:val="17"/>
                <w:szCs w:val="17"/>
              </w:rPr>
              <w:t>(143.8)</w:t>
            </w:r>
          </w:p>
        </w:tc>
        <w:tc>
          <w:tcPr>
            <w:tcW w:w="503" w:type="pct"/>
            <w:shd w:val="clear" w:color="auto" w:fill="auto"/>
            <w:vAlign w:val="bottom"/>
          </w:tcPr>
          <w:p w14:paraId="3C8B1677"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3EE9AC19"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257BFEE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(143.8)</w:t>
            </w:r>
          </w:p>
        </w:tc>
        <w:tc>
          <w:tcPr>
            <w:tcW w:w="403" w:type="pct"/>
            <w:shd w:val="clear" w:color="auto" w:fill="auto"/>
            <w:vAlign w:val="bottom"/>
          </w:tcPr>
          <w:p w14:paraId="20EE596E"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(1.7)</w:t>
            </w:r>
          </w:p>
        </w:tc>
        <w:tc>
          <w:tcPr>
            <w:tcW w:w="456" w:type="pct"/>
            <w:shd w:val="clear" w:color="auto" w:fill="auto"/>
            <w:vAlign w:val="bottom"/>
          </w:tcPr>
          <w:p w14:paraId="72E99A50"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sz w:val="17"/>
                <w:szCs w:val="17"/>
              </w:rPr>
              <w:t>8 361.4</w:t>
            </w:r>
          </w:p>
        </w:tc>
      </w:tr>
      <w:tr w:rsidR="008D6CFA" w:rsidRPr="005D6C38" w14:paraId="4219A122" w14:textId="77777777" w:rsidTr="00FC2316">
        <w:trPr>
          <w:trHeight w:val="20"/>
        </w:trPr>
        <w:tc>
          <w:tcPr>
            <w:tcW w:w="1508" w:type="pct"/>
            <w:shd w:val="clear" w:color="auto" w:fill="auto"/>
          </w:tcPr>
          <w:p w14:paraId="3DD50109" w14:textId="77777777" w:rsidR="008D6CFA" w:rsidRPr="00B77D15" w:rsidRDefault="008D6CFA" w:rsidP="00FC2316">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7.</w:t>
            </w:r>
            <w:r w:rsidRPr="00B77D15">
              <w:rPr>
                <w:sz w:val="17"/>
                <w:szCs w:val="17"/>
              </w:rPr>
              <w:tab/>
              <w:t>Public institutions and digital government</w:t>
            </w:r>
          </w:p>
        </w:tc>
        <w:tc>
          <w:tcPr>
            <w:tcW w:w="412" w:type="pct"/>
            <w:shd w:val="clear" w:color="auto" w:fill="auto"/>
            <w:vAlign w:val="bottom"/>
          </w:tcPr>
          <w:p w14:paraId="2F958CBD"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6 332.8</w:t>
            </w:r>
          </w:p>
        </w:tc>
        <w:tc>
          <w:tcPr>
            <w:tcW w:w="456" w:type="pct"/>
            <w:shd w:val="clear" w:color="auto" w:fill="auto"/>
            <w:vAlign w:val="bottom"/>
          </w:tcPr>
          <w:p w14:paraId="1744F9AB"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7 563.4</w:t>
            </w:r>
          </w:p>
        </w:tc>
        <w:tc>
          <w:tcPr>
            <w:tcW w:w="457" w:type="pct"/>
            <w:shd w:val="clear" w:color="auto" w:fill="auto"/>
            <w:vAlign w:val="bottom"/>
          </w:tcPr>
          <w:p w14:paraId="4C2AC1C7"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503" w:type="pct"/>
            <w:shd w:val="clear" w:color="auto" w:fill="auto"/>
            <w:vAlign w:val="bottom"/>
          </w:tcPr>
          <w:p w14:paraId="1F58D306"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2DA45DF4"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15B52C24"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626B140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56" w:type="pct"/>
            <w:shd w:val="clear" w:color="auto" w:fill="auto"/>
            <w:vAlign w:val="bottom"/>
          </w:tcPr>
          <w:p w14:paraId="40EC3E2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eastAsia="Times New Roman"/>
                <w:kern w:val="0"/>
                <w:sz w:val="17"/>
                <w:szCs w:val="17"/>
                <w:lang w:eastAsia="zh-CN"/>
              </w:rPr>
              <w:t>7 563.4</w:t>
            </w:r>
          </w:p>
        </w:tc>
      </w:tr>
      <w:tr w:rsidR="008D6CFA" w:rsidRPr="005D6C38" w14:paraId="6EBDF546" w14:textId="77777777" w:rsidTr="00FC2316">
        <w:trPr>
          <w:trHeight w:val="20"/>
        </w:trPr>
        <w:tc>
          <w:tcPr>
            <w:tcW w:w="1508" w:type="pct"/>
            <w:shd w:val="clear" w:color="auto" w:fill="auto"/>
          </w:tcPr>
          <w:p w14:paraId="6C4760F4" w14:textId="77777777" w:rsidR="008D6CFA" w:rsidRPr="00B77D15" w:rsidRDefault="008D6CFA" w:rsidP="00FC2316">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8.</w:t>
            </w:r>
            <w:r w:rsidRPr="00B77D15">
              <w:rPr>
                <w:sz w:val="17"/>
                <w:szCs w:val="17"/>
              </w:rPr>
              <w:tab/>
              <w:t xml:space="preserve">Sustainable forest management </w:t>
            </w:r>
          </w:p>
        </w:tc>
        <w:tc>
          <w:tcPr>
            <w:tcW w:w="412" w:type="pct"/>
            <w:shd w:val="clear" w:color="auto" w:fill="auto"/>
            <w:vAlign w:val="bottom"/>
          </w:tcPr>
          <w:p w14:paraId="095F550C" w14:textId="77777777" w:rsidR="008D6CFA" w:rsidRPr="00067BEA" w:rsidRDefault="008D6CFA" w:rsidP="00FC2316">
            <w:pPr>
              <w:tabs>
                <w:tab w:val="left" w:pos="288"/>
                <w:tab w:val="left" w:pos="576"/>
                <w:tab w:val="left" w:pos="864"/>
                <w:tab w:val="left" w:pos="1152"/>
              </w:tabs>
              <w:spacing w:before="40" w:after="40" w:line="200" w:lineRule="exact"/>
              <w:ind w:right="40" w:firstLineChars="100" w:firstLine="178"/>
              <w:jc w:val="right"/>
              <w:rPr>
                <w:sz w:val="17"/>
                <w:szCs w:val="17"/>
              </w:rPr>
            </w:pPr>
            <w:r w:rsidRPr="00067BEA">
              <w:rPr>
                <w:sz w:val="17"/>
                <w:szCs w:val="17"/>
              </w:rPr>
              <w:t>2 599.3</w:t>
            </w:r>
          </w:p>
        </w:tc>
        <w:tc>
          <w:tcPr>
            <w:tcW w:w="456" w:type="pct"/>
            <w:shd w:val="clear" w:color="auto" w:fill="auto"/>
            <w:vAlign w:val="bottom"/>
          </w:tcPr>
          <w:p w14:paraId="294E701F"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2 666.2</w:t>
            </w:r>
          </w:p>
        </w:tc>
        <w:tc>
          <w:tcPr>
            <w:tcW w:w="457" w:type="pct"/>
            <w:shd w:val="clear" w:color="auto" w:fill="auto"/>
            <w:vAlign w:val="bottom"/>
          </w:tcPr>
          <w:p w14:paraId="41302908"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503" w:type="pct"/>
            <w:shd w:val="clear" w:color="auto" w:fill="auto"/>
            <w:vAlign w:val="bottom"/>
          </w:tcPr>
          <w:p w14:paraId="6FA2F497" w14:textId="77777777" w:rsidR="008D6CFA" w:rsidRPr="00067BEA" w:rsidRDefault="008D6CFA" w:rsidP="00FC2316">
            <w:pPr>
              <w:tabs>
                <w:tab w:val="left" w:pos="288"/>
                <w:tab w:val="left" w:pos="576"/>
                <w:tab w:val="left" w:pos="864"/>
                <w:tab w:val="left" w:pos="1152"/>
              </w:tabs>
              <w:spacing w:before="40" w:after="40" w:line="200" w:lineRule="exact"/>
              <w:ind w:left="144"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598E3925"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403316AF"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03" w:type="pct"/>
            <w:shd w:val="clear" w:color="auto" w:fill="auto"/>
            <w:vAlign w:val="bottom"/>
          </w:tcPr>
          <w:p w14:paraId="02FA140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asciiTheme="majorBidi" w:hAnsiTheme="majorBidi" w:cstheme="majorBidi"/>
                <w:sz w:val="17"/>
                <w:szCs w:val="17"/>
              </w:rPr>
              <w:t>–</w:t>
            </w:r>
          </w:p>
        </w:tc>
        <w:tc>
          <w:tcPr>
            <w:tcW w:w="456" w:type="pct"/>
            <w:shd w:val="clear" w:color="auto" w:fill="auto"/>
            <w:vAlign w:val="bottom"/>
          </w:tcPr>
          <w:p w14:paraId="4EDF7CA7"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sz w:val="17"/>
                <w:szCs w:val="17"/>
              </w:rPr>
            </w:pPr>
            <w:r w:rsidRPr="00067BEA">
              <w:rPr>
                <w:rFonts w:eastAsia="Times New Roman"/>
                <w:kern w:val="0"/>
                <w:sz w:val="17"/>
                <w:szCs w:val="17"/>
                <w:lang w:eastAsia="zh-CN"/>
              </w:rPr>
              <w:t>2 666.2</w:t>
            </w:r>
          </w:p>
        </w:tc>
      </w:tr>
      <w:tr w:rsidR="008D6CFA" w:rsidRPr="005D6C38" w14:paraId="0700616D" w14:textId="77777777" w:rsidTr="00FC2316">
        <w:trPr>
          <w:trHeight w:val="20"/>
        </w:trPr>
        <w:tc>
          <w:tcPr>
            <w:tcW w:w="1508" w:type="pct"/>
            <w:tcBorders>
              <w:bottom w:val="single" w:sz="4" w:space="0" w:color="auto"/>
            </w:tcBorders>
            <w:shd w:val="clear" w:color="auto" w:fill="auto"/>
          </w:tcPr>
          <w:p w14:paraId="087770C6" w14:textId="77777777" w:rsidR="008D6CFA" w:rsidRPr="00B77D15" w:rsidRDefault="008D6CFA" w:rsidP="00FC2316">
            <w:pPr>
              <w:tabs>
                <w:tab w:val="left" w:pos="288"/>
                <w:tab w:val="left" w:pos="576"/>
                <w:tab w:val="left" w:pos="864"/>
                <w:tab w:val="left" w:pos="1152"/>
              </w:tabs>
              <w:spacing w:before="40" w:after="81" w:line="200" w:lineRule="exact"/>
              <w:ind w:left="576" w:right="43" w:hanging="576"/>
              <w:rPr>
                <w:sz w:val="17"/>
                <w:szCs w:val="17"/>
              </w:rPr>
            </w:pPr>
            <w:r w:rsidRPr="00B77D15">
              <w:rPr>
                <w:sz w:val="17"/>
                <w:szCs w:val="17"/>
              </w:rPr>
              <w:tab/>
              <w:t>9.</w:t>
            </w:r>
            <w:r w:rsidRPr="00B77D15">
              <w:rPr>
                <w:sz w:val="17"/>
                <w:szCs w:val="17"/>
              </w:rPr>
              <w:tab/>
              <w:t>Financing for sustainable development</w:t>
            </w:r>
          </w:p>
        </w:tc>
        <w:tc>
          <w:tcPr>
            <w:tcW w:w="412" w:type="pct"/>
            <w:tcBorders>
              <w:bottom w:val="single" w:sz="4" w:space="0" w:color="auto"/>
            </w:tcBorders>
            <w:shd w:val="clear" w:color="auto" w:fill="auto"/>
            <w:vAlign w:val="bottom"/>
          </w:tcPr>
          <w:p w14:paraId="692E1699" w14:textId="77777777" w:rsidR="008D6CFA" w:rsidRPr="00067BEA" w:rsidRDefault="008D6CFA" w:rsidP="00FC2316">
            <w:pPr>
              <w:tabs>
                <w:tab w:val="left" w:pos="288"/>
                <w:tab w:val="left" w:pos="576"/>
                <w:tab w:val="left" w:pos="864"/>
                <w:tab w:val="left" w:pos="1152"/>
              </w:tabs>
              <w:spacing w:before="40" w:after="81" w:line="200" w:lineRule="exact"/>
              <w:ind w:right="43" w:firstLineChars="100" w:firstLine="178"/>
              <w:jc w:val="right"/>
              <w:rPr>
                <w:sz w:val="17"/>
                <w:szCs w:val="17"/>
              </w:rPr>
            </w:pPr>
            <w:r w:rsidRPr="00067BEA">
              <w:rPr>
                <w:sz w:val="17"/>
                <w:szCs w:val="17"/>
              </w:rPr>
              <w:t>6 612.0</w:t>
            </w:r>
          </w:p>
        </w:tc>
        <w:tc>
          <w:tcPr>
            <w:tcW w:w="456" w:type="pct"/>
            <w:tcBorders>
              <w:bottom w:val="single" w:sz="4" w:space="0" w:color="auto"/>
            </w:tcBorders>
            <w:shd w:val="clear" w:color="auto" w:fill="auto"/>
            <w:vAlign w:val="bottom"/>
          </w:tcPr>
          <w:p w14:paraId="2825CE0A" w14:textId="77777777" w:rsidR="008D6CFA" w:rsidRPr="00067BEA" w:rsidRDefault="008D6CFA" w:rsidP="00FC2316">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67BEA">
              <w:rPr>
                <w:rFonts w:eastAsia="Times New Roman"/>
                <w:kern w:val="0"/>
                <w:sz w:val="17"/>
                <w:szCs w:val="17"/>
                <w:lang w:eastAsia="zh-CN"/>
              </w:rPr>
              <w:t>11 450.5</w:t>
            </w:r>
          </w:p>
        </w:tc>
        <w:tc>
          <w:tcPr>
            <w:tcW w:w="457" w:type="pct"/>
            <w:tcBorders>
              <w:bottom w:val="single" w:sz="4" w:space="0" w:color="auto"/>
            </w:tcBorders>
            <w:shd w:val="clear" w:color="auto" w:fill="auto"/>
            <w:vAlign w:val="bottom"/>
          </w:tcPr>
          <w:p w14:paraId="4D5E2309" w14:textId="77777777" w:rsidR="008D6CFA" w:rsidRPr="00067BEA" w:rsidRDefault="008D6CFA" w:rsidP="00FC2316">
            <w:pPr>
              <w:tabs>
                <w:tab w:val="left" w:pos="288"/>
                <w:tab w:val="left" w:pos="576"/>
                <w:tab w:val="left" w:pos="864"/>
                <w:tab w:val="left" w:pos="1152"/>
              </w:tabs>
              <w:spacing w:before="40" w:after="81" w:line="200" w:lineRule="exact"/>
              <w:ind w:left="144" w:right="43"/>
              <w:jc w:val="right"/>
              <w:rPr>
                <w:sz w:val="17"/>
                <w:szCs w:val="17"/>
              </w:rPr>
            </w:pPr>
            <w:r w:rsidRPr="00067BEA">
              <w:rPr>
                <w:sz w:val="17"/>
                <w:szCs w:val="17"/>
              </w:rPr>
              <w:t>(311.9)</w:t>
            </w:r>
          </w:p>
        </w:tc>
        <w:tc>
          <w:tcPr>
            <w:tcW w:w="503" w:type="pct"/>
            <w:tcBorders>
              <w:bottom w:val="single" w:sz="4" w:space="0" w:color="auto"/>
            </w:tcBorders>
            <w:shd w:val="clear" w:color="auto" w:fill="auto"/>
            <w:vAlign w:val="bottom"/>
          </w:tcPr>
          <w:p w14:paraId="2F72DC19" w14:textId="77777777" w:rsidR="008D6CFA" w:rsidRPr="00067BEA" w:rsidRDefault="008D6CFA" w:rsidP="00FC2316">
            <w:pPr>
              <w:tabs>
                <w:tab w:val="left" w:pos="288"/>
                <w:tab w:val="left" w:pos="576"/>
                <w:tab w:val="left" w:pos="864"/>
                <w:tab w:val="left" w:pos="1152"/>
              </w:tabs>
              <w:spacing w:before="40" w:after="81" w:line="200" w:lineRule="exact"/>
              <w:ind w:left="144" w:right="43"/>
              <w:jc w:val="right"/>
              <w:rPr>
                <w:sz w:val="17"/>
                <w:szCs w:val="17"/>
              </w:rPr>
            </w:pPr>
            <w:r w:rsidRPr="00067BEA">
              <w:rPr>
                <w:rFonts w:asciiTheme="majorBidi" w:hAnsiTheme="majorBidi" w:cstheme="majorBidi"/>
                <w:sz w:val="17"/>
                <w:szCs w:val="17"/>
              </w:rPr>
              <w:t>–</w:t>
            </w:r>
          </w:p>
        </w:tc>
        <w:tc>
          <w:tcPr>
            <w:tcW w:w="403" w:type="pct"/>
            <w:tcBorders>
              <w:bottom w:val="single" w:sz="4" w:space="0" w:color="auto"/>
            </w:tcBorders>
            <w:shd w:val="clear" w:color="auto" w:fill="auto"/>
            <w:vAlign w:val="bottom"/>
          </w:tcPr>
          <w:p w14:paraId="64727E07" w14:textId="77777777" w:rsidR="008D6CFA" w:rsidRPr="00067BEA" w:rsidRDefault="008D6CFA" w:rsidP="00FC2316">
            <w:pPr>
              <w:tabs>
                <w:tab w:val="left" w:pos="288"/>
                <w:tab w:val="left" w:pos="576"/>
                <w:tab w:val="left" w:pos="864"/>
                <w:tab w:val="left" w:pos="1152"/>
              </w:tabs>
              <w:spacing w:before="40" w:after="81" w:line="200" w:lineRule="exact"/>
              <w:ind w:right="43"/>
              <w:jc w:val="right"/>
              <w:rPr>
                <w:sz w:val="17"/>
                <w:szCs w:val="17"/>
              </w:rPr>
            </w:pPr>
            <w:r w:rsidRPr="00067BEA">
              <w:rPr>
                <w:rFonts w:asciiTheme="majorBidi" w:hAnsiTheme="majorBidi" w:cstheme="majorBidi"/>
                <w:sz w:val="17"/>
                <w:szCs w:val="17"/>
              </w:rPr>
              <w:t>–</w:t>
            </w:r>
          </w:p>
        </w:tc>
        <w:tc>
          <w:tcPr>
            <w:tcW w:w="403" w:type="pct"/>
            <w:tcBorders>
              <w:bottom w:val="single" w:sz="4" w:space="0" w:color="auto"/>
            </w:tcBorders>
            <w:shd w:val="clear" w:color="auto" w:fill="auto"/>
            <w:vAlign w:val="bottom"/>
          </w:tcPr>
          <w:p w14:paraId="1759AF4F" w14:textId="77777777" w:rsidR="008D6CFA" w:rsidRPr="00067BEA" w:rsidRDefault="008D6CFA" w:rsidP="00FC2316">
            <w:pPr>
              <w:tabs>
                <w:tab w:val="left" w:pos="288"/>
                <w:tab w:val="left" w:pos="576"/>
                <w:tab w:val="left" w:pos="864"/>
                <w:tab w:val="left" w:pos="1152"/>
              </w:tabs>
              <w:spacing w:before="40" w:after="81" w:line="200" w:lineRule="exact"/>
              <w:ind w:right="43"/>
              <w:jc w:val="right"/>
              <w:rPr>
                <w:sz w:val="17"/>
                <w:szCs w:val="17"/>
              </w:rPr>
            </w:pPr>
            <w:r w:rsidRPr="00067BEA">
              <w:rPr>
                <w:sz w:val="17"/>
                <w:szCs w:val="17"/>
              </w:rPr>
              <w:t>(311.9)</w:t>
            </w:r>
          </w:p>
        </w:tc>
        <w:tc>
          <w:tcPr>
            <w:tcW w:w="403" w:type="pct"/>
            <w:tcBorders>
              <w:bottom w:val="single" w:sz="4" w:space="0" w:color="auto"/>
            </w:tcBorders>
            <w:shd w:val="clear" w:color="auto" w:fill="auto"/>
            <w:vAlign w:val="bottom"/>
          </w:tcPr>
          <w:p w14:paraId="66A7183A" w14:textId="77777777" w:rsidR="008D6CFA" w:rsidRPr="00067BEA" w:rsidRDefault="008D6CFA" w:rsidP="00FC2316">
            <w:pPr>
              <w:tabs>
                <w:tab w:val="left" w:pos="288"/>
                <w:tab w:val="left" w:pos="576"/>
                <w:tab w:val="left" w:pos="864"/>
                <w:tab w:val="left" w:pos="1152"/>
              </w:tabs>
              <w:spacing w:before="40" w:after="81" w:line="200" w:lineRule="exact"/>
              <w:ind w:right="43"/>
              <w:jc w:val="right"/>
              <w:rPr>
                <w:sz w:val="17"/>
                <w:szCs w:val="17"/>
              </w:rPr>
            </w:pPr>
            <w:r w:rsidRPr="00067BEA">
              <w:rPr>
                <w:sz w:val="17"/>
                <w:szCs w:val="17"/>
              </w:rPr>
              <w:t>(2.7)</w:t>
            </w:r>
          </w:p>
        </w:tc>
        <w:tc>
          <w:tcPr>
            <w:tcW w:w="456" w:type="pct"/>
            <w:tcBorders>
              <w:bottom w:val="single" w:sz="4" w:space="0" w:color="auto"/>
            </w:tcBorders>
            <w:shd w:val="clear" w:color="auto" w:fill="auto"/>
            <w:vAlign w:val="bottom"/>
          </w:tcPr>
          <w:p w14:paraId="3359618E" w14:textId="77777777" w:rsidR="008D6CFA" w:rsidRPr="00067BEA" w:rsidRDefault="008D6CFA" w:rsidP="00FC2316">
            <w:pPr>
              <w:tabs>
                <w:tab w:val="left" w:pos="288"/>
                <w:tab w:val="left" w:pos="576"/>
                <w:tab w:val="left" w:pos="864"/>
                <w:tab w:val="left" w:pos="1152"/>
              </w:tabs>
              <w:spacing w:before="40" w:after="81" w:line="200" w:lineRule="exact"/>
              <w:ind w:right="43"/>
              <w:jc w:val="right"/>
              <w:rPr>
                <w:sz w:val="17"/>
                <w:szCs w:val="17"/>
              </w:rPr>
            </w:pPr>
            <w:r w:rsidRPr="00067BEA">
              <w:rPr>
                <w:sz w:val="17"/>
                <w:szCs w:val="17"/>
              </w:rPr>
              <w:t>11 138.6</w:t>
            </w:r>
          </w:p>
        </w:tc>
      </w:tr>
      <w:tr w:rsidR="008D6CFA" w:rsidRPr="005D6C38" w14:paraId="312C44BC" w14:textId="77777777" w:rsidTr="00FC2316">
        <w:trPr>
          <w:trHeight w:val="20"/>
        </w:trPr>
        <w:tc>
          <w:tcPr>
            <w:tcW w:w="1508" w:type="pct"/>
            <w:tcBorders>
              <w:top w:val="single" w:sz="4" w:space="0" w:color="auto"/>
              <w:bottom w:val="single" w:sz="4" w:space="0" w:color="auto"/>
            </w:tcBorders>
            <w:shd w:val="clear" w:color="auto" w:fill="auto"/>
            <w:vAlign w:val="center"/>
          </w:tcPr>
          <w:p w14:paraId="34A64819" w14:textId="77777777" w:rsidR="008D6CFA" w:rsidRPr="00B77D15" w:rsidRDefault="008D6CFA" w:rsidP="00FC2316">
            <w:pPr>
              <w:tabs>
                <w:tab w:val="left" w:pos="288"/>
                <w:tab w:val="left" w:pos="576"/>
                <w:tab w:val="left" w:pos="864"/>
                <w:tab w:val="left" w:pos="1152"/>
              </w:tabs>
              <w:spacing w:before="81" w:after="81" w:line="200" w:lineRule="exact"/>
              <w:ind w:left="576" w:right="43" w:hanging="576"/>
              <w:rPr>
                <w:b/>
                <w:sz w:val="17"/>
                <w:szCs w:val="17"/>
              </w:rPr>
            </w:pPr>
            <w:r w:rsidRPr="00B77D15">
              <w:rPr>
                <w:b/>
                <w:sz w:val="17"/>
                <w:szCs w:val="17"/>
              </w:rPr>
              <w:tab/>
              <w:t>Subtotal, C</w:t>
            </w:r>
          </w:p>
        </w:tc>
        <w:tc>
          <w:tcPr>
            <w:tcW w:w="412" w:type="pct"/>
            <w:tcBorders>
              <w:top w:val="single" w:sz="4" w:space="0" w:color="auto"/>
              <w:bottom w:val="single" w:sz="4" w:space="0" w:color="auto"/>
            </w:tcBorders>
            <w:shd w:val="clear" w:color="auto" w:fill="auto"/>
            <w:vAlign w:val="bottom"/>
          </w:tcPr>
          <w:p w14:paraId="6A28B515" w14:textId="77777777" w:rsidR="008D6CFA" w:rsidRPr="00067BEA" w:rsidRDefault="008D6CFA" w:rsidP="00FC2316">
            <w:pPr>
              <w:tabs>
                <w:tab w:val="left" w:pos="288"/>
                <w:tab w:val="left" w:pos="576"/>
                <w:tab w:val="left" w:pos="864"/>
                <w:tab w:val="left" w:pos="1152"/>
              </w:tabs>
              <w:spacing w:before="81" w:after="81" w:line="200" w:lineRule="exact"/>
              <w:ind w:right="43" w:firstLineChars="1" w:firstLine="2"/>
              <w:jc w:val="right"/>
              <w:rPr>
                <w:b/>
                <w:sz w:val="17"/>
                <w:szCs w:val="17"/>
              </w:rPr>
            </w:pPr>
            <w:r w:rsidRPr="00067BEA">
              <w:rPr>
                <w:b/>
                <w:sz w:val="17"/>
                <w:szCs w:val="17"/>
              </w:rPr>
              <w:t>76 171.4</w:t>
            </w:r>
          </w:p>
        </w:tc>
        <w:tc>
          <w:tcPr>
            <w:tcW w:w="456" w:type="pct"/>
            <w:tcBorders>
              <w:top w:val="single" w:sz="4" w:space="0" w:color="auto"/>
              <w:bottom w:val="single" w:sz="4" w:space="0" w:color="auto"/>
            </w:tcBorders>
            <w:shd w:val="clear" w:color="auto" w:fill="auto"/>
            <w:vAlign w:val="bottom"/>
          </w:tcPr>
          <w:p w14:paraId="36B7C3D7"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
                <w:sz w:val="17"/>
                <w:szCs w:val="17"/>
              </w:rPr>
            </w:pPr>
            <w:r w:rsidRPr="00067BEA">
              <w:rPr>
                <w:b/>
                <w:sz w:val="17"/>
                <w:szCs w:val="17"/>
              </w:rPr>
              <w:t>93 136.0</w:t>
            </w:r>
          </w:p>
        </w:tc>
        <w:tc>
          <w:tcPr>
            <w:tcW w:w="457" w:type="pct"/>
            <w:tcBorders>
              <w:top w:val="single" w:sz="4" w:space="0" w:color="auto"/>
              <w:bottom w:val="single" w:sz="4" w:space="0" w:color="auto"/>
            </w:tcBorders>
            <w:shd w:val="clear" w:color="auto" w:fill="auto"/>
            <w:vAlign w:val="bottom"/>
          </w:tcPr>
          <w:p w14:paraId="42E0E772"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
                <w:sz w:val="17"/>
                <w:szCs w:val="17"/>
              </w:rPr>
            </w:pPr>
            <w:r w:rsidRPr="00067BEA">
              <w:rPr>
                <w:b/>
                <w:sz w:val="17"/>
                <w:szCs w:val="17"/>
              </w:rPr>
              <w:t>(2 077.7)</w:t>
            </w:r>
          </w:p>
        </w:tc>
        <w:tc>
          <w:tcPr>
            <w:tcW w:w="503" w:type="pct"/>
            <w:tcBorders>
              <w:top w:val="single" w:sz="4" w:space="0" w:color="auto"/>
              <w:bottom w:val="single" w:sz="4" w:space="0" w:color="auto"/>
            </w:tcBorders>
            <w:shd w:val="clear" w:color="auto" w:fill="auto"/>
            <w:vAlign w:val="bottom"/>
          </w:tcPr>
          <w:p w14:paraId="491BE02C"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
                <w:sz w:val="17"/>
                <w:szCs w:val="17"/>
              </w:rPr>
            </w:pPr>
            <w:r w:rsidRPr="00067BEA">
              <w:rPr>
                <w:b/>
                <w:sz w:val="17"/>
                <w:szCs w:val="17"/>
              </w:rPr>
              <w:t>516.0</w:t>
            </w:r>
          </w:p>
        </w:tc>
        <w:tc>
          <w:tcPr>
            <w:tcW w:w="403" w:type="pct"/>
            <w:tcBorders>
              <w:top w:val="single" w:sz="4" w:space="0" w:color="auto"/>
              <w:bottom w:val="single" w:sz="4" w:space="0" w:color="auto"/>
            </w:tcBorders>
            <w:shd w:val="clear" w:color="auto" w:fill="auto"/>
            <w:vAlign w:val="bottom"/>
          </w:tcPr>
          <w:p w14:paraId="4D73D711"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rFonts w:asciiTheme="majorBidi" w:hAnsiTheme="majorBidi" w:cstheme="majorBidi"/>
                <w:sz w:val="17"/>
                <w:szCs w:val="17"/>
              </w:rPr>
              <w:t>–</w:t>
            </w:r>
          </w:p>
        </w:tc>
        <w:tc>
          <w:tcPr>
            <w:tcW w:w="403" w:type="pct"/>
            <w:tcBorders>
              <w:top w:val="single" w:sz="4" w:space="0" w:color="auto"/>
              <w:bottom w:val="single" w:sz="4" w:space="0" w:color="auto"/>
            </w:tcBorders>
            <w:shd w:val="clear" w:color="auto" w:fill="auto"/>
            <w:vAlign w:val="bottom"/>
          </w:tcPr>
          <w:p w14:paraId="700E9445"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(1 561.7)</w:t>
            </w:r>
          </w:p>
        </w:tc>
        <w:tc>
          <w:tcPr>
            <w:tcW w:w="403" w:type="pct"/>
            <w:tcBorders>
              <w:top w:val="single" w:sz="4" w:space="0" w:color="auto"/>
              <w:bottom w:val="single" w:sz="4" w:space="0" w:color="auto"/>
            </w:tcBorders>
            <w:shd w:val="clear" w:color="auto" w:fill="auto"/>
            <w:vAlign w:val="bottom"/>
          </w:tcPr>
          <w:p w14:paraId="7A5B06E3"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(1.7)</w:t>
            </w:r>
          </w:p>
        </w:tc>
        <w:tc>
          <w:tcPr>
            <w:tcW w:w="456" w:type="pct"/>
            <w:tcBorders>
              <w:top w:val="single" w:sz="4" w:space="0" w:color="auto"/>
              <w:bottom w:val="single" w:sz="4" w:space="0" w:color="auto"/>
            </w:tcBorders>
            <w:shd w:val="clear" w:color="auto" w:fill="auto"/>
            <w:vAlign w:val="bottom"/>
          </w:tcPr>
          <w:p w14:paraId="11241AFE"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91 574.3</w:t>
            </w:r>
          </w:p>
        </w:tc>
      </w:tr>
      <w:tr w:rsidR="008D6CFA" w:rsidRPr="005D6C38" w14:paraId="48E81FD1" w14:textId="77777777" w:rsidTr="00FC2316">
        <w:trPr>
          <w:trHeight w:val="20"/>
        </w:trPr>
        <w:tc>
          <w:tcPr>
            <w:tcW w:w="1508" w:type="pct"/>
            <w:tcBorders>
              <w:top w:val="single" w:sz="4" w:space="0" w:color="auto"/>
              <w:bottom w:val="single" w:sz="4" w:space="0" w:color="auto"/>
            </w:tcBorders>
            <w:shd w:val="clear" w:color="auto" w:fill="auto"/>
            <w:vAlign w:val="center"/>
          </w:tcPr>
          <w:p w14:paraId="0A55BE8F" w14:textId="77777777" w:rsidR="008D6CFA" w:rsidRPr="00B77D15" w:rsidRDefault="008D6CFA" w:rsidP="00FC2316">
            <w:pPr>
              <w:tabs>
                <w:tab w:val="left" w:pos="288"/>
                <w:tab w:val="left" w:pos="576"/>
                <w:tab w:val="left" w:pos="864"/>
                <w:tab w:val="left" w:pos="1152"/>
              </w:tabs>
              <w:spacing w:before="81" w:after="81" w:line="200" w:lineRule="exact"/>
              <w:ind w:left="576" w:right="43" w:hanging="576"/>
              <w:rPr>
                <w:b/>
                <w:sz w:val="17"/>
                <w:szCs w:val="17"/>
              </w:rPr>
            </w:pPr>
            <w:r w:rsidRPr="00B77D15">
              <w:rPr>
                <w:sz w:val="17"/>
                <w:szCs w:val="17"/>
              </w:rPr>
              <w:t>D.</w:t>
            </w:r>
            <w:r w:rsidRPr="00B77D15">
              <w:rPr>
                <w:sz w:val="17"/>
                <w:szCs w:val="17"/>
              </w:rPr>
              <w:tab/>
              <w:t>Programme support</w:t>
            </w:r>
          </w:p>
        </w:tc>
        <w:tc>
          <w:tcPr>
            <w:tcW w:w="412" w:type="pct"/>
            <w:tcBorders>
              <w:top w:val="single" w:sz="4" w:space="0" w:color="auto"/>
              <w:bottom w:val="single" w:sz="4" w:space="0" w:color="auto"/>
            </w:tcBorders>
            <w:shd w:val="clear" w:color="auto" w:fill="auto"/>
            <w:vAlign w:val="bottom"/>
          </w:tcPr>
          <w:p w14:paraId="167C3AC2" w14:textId="77777777" w:rsidR="008D6CFA" w:rsidRPr="00067BEA" w:rsidRDefault="008D6CFA" w:rsidP="00FC2316">
            <w:pPr>
              <w:tabs>
                <w:tab w:val="left" w:pos="288"/>
                <w:tab w:val="left" w:pos="576"/>
                <w:tab w:val="left" w:pos="864"/>
                <w:tab w:val="left" w:pos="1152"/>
              </w:tabs>
              <w:spacing w:before="81" w:after="81" w:line="200" w:lineRule="exact"/>
              <w:ind w:right="43" w:firstLineChars="100" w:firstLine="178"/>
              <w:jc w:val="right"/>
              <w:rPr>
                <w:bCs/>
                <w:sz w:val="17"/>
                <w:szCs w:val="17"/>
              </w:rPr>
            </w:pPr>
            <w:r w:rsidRPr="00067BEA">
              <w:rPr>
                <w:bCs/>
                <w:sz w:val="17"/>
                <w:szCs w:val="17"/>
              </w:rPr>
              <w:t>5 347.2</w:t>
            </w:r>
          </w:p>
        </w:tc>
        <w:tc>
          <w:tcPr>
            <w:tcW w:w="456" w:type="pct"/>
            <w:tcBorders>
              <w:top w:val="single" w:sz="4" w:space="0" w:color="auto"/>
              <w:bottom w:val="single" w:sz="4" w:space="0" w:color="auto"/>
            </w:tcBorders>
            <w:shd w:val="clear" w:color="auto" w:fill="auto"/>
            <w:vAlign w:val="bottom"/>
          </w:tcPr>
          <w:p w14:paraId="36E6F0E8"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Cs/>
                <w:sz w:val="17"/>
                <w:szCs w:val="17"/>
              </w:rPr>
            </w:pPr>
            <w:r w:rsidRPr="00067BEA">
              <w:rPr>
                <w:bCs/>
                <w:sz w:val="17"/>
                <w:szCs w:val="17"/>
              </w:rPr>
              <w:t>5 771.0</w:t>
            </w:r>
          </w:p>
        </w:tc>
        <w:tc>
          <w:tcPr>
            <w:tcW w:w="457" w:type="pct"/>
            <w:tcBorders>
              <w:top w:val="single" w:sz="4" w:space="0" w:color="auto"/>
              <w:bottom w:val="single" w:sz="4" w:space="0" w:color="auto"/>
            </w:tcBorders>
            <w:shd w:val="clear" w:color="auto" w:fill="auto"/>
            <w:vAlign w:val="bottom"/>
          </w:tcPr>
          <w:p w14:paraId="54B4B23F"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Cs/>
                <w:sz w:val="17"/>
                <w:szCs w:val="17"/>
              </w:rPr>
            </w:pPr>
            <w:r w:rsidRPr="00067BEA">
              <w:rPr>
                <w:bCs/>
                <w:sz w:val="17"/>
                <w:szCs w:val="17"/>
              </w:rPr>
              <w:t>24.9</w:t>
            </w:r>
          </w:p>
        </w:tc>
        <w:tc>
          <w:tcPr>
            <w:tcW w:w="503" w:type="pct"/>
            <w:tcBorders>
              <w:top w:val="single" w:sz="4" w:space="0" w:color="auto"/>
              <w:bottom w:val="single" w:sz="4" w:space="0" w:color="auto"/>
            </w:tcBorders>
            <w:shd w:val="clear" w:color="auto" w:fill="auto"/>
            <w:vAlign w:val="bottom"/>
          </w:tcPr>
          <w:p w14:paraId="3326FD0B"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Cs/>
                <w:sz w:val="17"/>
                <w:szCs w:val="17"/>
              </w:rPr>
            </w:pPr>
            <w:r w:rsidRPr="00067BEA">
              <w:rPr>
                <w:rFonts w:asciiTheme="majorBidi" w:hAnsiTheme="majorBidi" w:cstheme="majorBidi"/>
                <w:sz w:val="17"/>
                <w:szCs w:val="17"/>
              </w:rPr>
              <w:t>–</w:t>
            </w:r>
          </w:p>
        </w:tc>
        <w:tc>
          <w:tcPr>
            <w:tcW w:w="403" w:type="pct"/>
            <w:tcBorders>
              <w:top w:val="single" w:sz="4" w:space="0" w:color="auto"/>
              <w:bottom w:val="single" w:sz="4" w:space="0" w:color="auto"/>
            </w:tcBorders>
            <w:shd w:val="clear" w:color="auto" w:fill="auto"/>
            <w:vAlign w:val="bottom"/>
          </w:tcPr>
          <w:p w14:paraId="79C666E2"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Cs/>
                <w:sz w:val="17"/>
                <w:szCs w:val="17"/>
              </w:rPr>
            </w:pPr>
            <w:r w:rsidRPr="00067BEA">
              <w:rPr>
                <w:bCs/>
                <w:sz w:val="17"/>
                <w:szCs w:val="17"/>
              </w:rPr>
              <w:t>(341.1)</w:t>
            </w:r>
          </w:p>
        </w:tc>
        <w:tc>
          <w:tcPr>
            <w:tcW w:w="403" w:type="pct"/>
            <w:tcBorders>
              <w:top w:val="single" w:sz="4" w:space="0" w:color="auto"/>
              <w:bottom w:val="single" w:sz="4" w:space="0" w:color="auto"/>
            </w:tcBorders>
            <w:shd w:val="clear" w:color="auto" w:fill="auto"/>
            <w:vAlign w:val="bottom"/>
          </w:tcPr>
          <w:p w14:paraId="4B65EEC7"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Cs/>
                <w:sz w:val="17"/>
                <w:szCs w:val="17"/>
              </w:rPr>
            </w:pPr>
            <w:r w:rsidRPr="00067BEA">
              <w:rPr>
                <w:bCs/>
                <w:sz w:val="17"/>
                <w:szCs w:val="17"/>
              </w:rPr>
              <w:t>(316.2)</w:t>
            </w:r>
          </w:p>
        </w:tc>
        <w:tc>
          <w:tcPr>
            <w:tcW w:w="403" w:type="pct"/>
            <w:tcBorders>
              <w:top w:val="single" w:sz="4" w:space="0" w:color="auto"/>
              <w:bottom w:val="single" w:sz="4" w:space="0" w:color="auto"/>
            </w:tcBorders>
            <w:shd w:val="clear" w:color="auto" w:fill="auto"/>
            <w:vAlign w:val="bottom"/>
          </w:tcPr>
          <w:p w14:paraId="208619BE"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Cs/>
                <w:sz w:val="17"/>
                <w:szCs w:val="17"/>
              </w:rPr>
            </w:pPr>
            <w:r w:rsidRPr="00067BEA">
              <w:rPr>
                <w:sz w:val="17"/>
                <w:szCs w:val="17"/>
              </w:rPr>
              <w:t>(5.5)</w:t>
            </w:r>
          </w:p>
        </w:tc>
        <w:tc>
          <w:tcPr>
            <w:tcW w:w="456" w:type="pct"/>
            <w:tcBorders>
              <w:top w:val="single" w:sz="4" w:space="0" w:color="auto"/>
              <w:bottom w:val="single" w:sz="4" w:space="0" w:color="auto"/>
            </w:tcBorders>
            <w:shd w:val="clear" w:color="auto" w:fill="auto"/>
            <w:vAlign w:val="bottom"/>
          </w:tcPr>
          <w:p w14:paraId="53965282"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Cs/>
                <w:sz w:val="17"/>
                <w:szCs w:val="17"/>
              </w:rPr>
            </w:pPr>
            <w:r w:rsidRPr="00067BEA">
              <w:rPr>
                <w:bCs/>
                <w:sz w:val="17"/>
                <w:szCs w:val="17"/>
              </w:rPr>
              <w:t>5 454.8</w:t>
            </w:r>
          </w:p>
        </w:tc>
      </w:tr>
      <w:tr w:rsidR="008D6CFA" w:rsidRPr="005D6C38" w14:paraId="3A6EA5DF" w14:textId="77777777" w:rsidTr="00FC2316">
        <w:trPr>
          <w:trHeight w:val="20"/>
        </w:trPr>
        <w:tc>
          <w:tcPr>
            <w:tcW w:w="1508" w:type="pct"/>
            <w:tcBorders>
              <w:top w:val="single" w:sz="4" w:space="0" w:color="auto"/>
              <w:bottom w:val="single" w:sz="12" w:space="0" w:color="auto"/>
            </w:tcBorders>
            <w:shd w:val="clear" w:color="auto" w:fill="auto"/>
            <w:vAlign w:val="center"/>
          </w:tcPr>
          <w:p w14:paraId="0C195F8F" w14:textId="77777777" w:rsidR="008D6CFA" w:rsidRPr="00B77D15" w:rsidRDefault="008D6CFA" w:rsidP="00FC2316">
            <w:pPr>
              <w:tabs>
                <w:tab w:val="left" w:pos="288"/>
                <w:tab w:val="left" w:pos="576"/>
                <w:tab w:val="left" w:pos="864"/>
                <w:tab w:val="left" w:pos="1152"/>
              </w:tabs>
              <w:spacing w:before="81" w:after="81" w:line="200" w:lineRule="exact"/>
              <w:ind w:left="576" w:right="43" w:hanging="576"/>
              <w:rPr>
                <w:b/>
                <w:sz w:val="17"/>
                <w:szCs w:val="17"/>
              </w:rPr>
            </w:pPr>
            <w:r w:rsidRPr="00B77D15">
              <w:rPr>
                <w:b/>
                <w:sz w:val="17"/>
                <w:szCs w:val="17"/>
              </w:rPr>
              <w:tab/>
              <w:t>Subtotal, 1</w:t>
            </w:r>
          </w:p>
        </w:tc>
        <w:tc>
          <w:tcPr>
            <w:tcW w:w="412" w:type="pct"/>
            <w:tcBorders>
              <w:top w:val="single" w:sz="4" w:space="0" w:color="auto"/>
              <w:bottom w:val="single" w:sz="12" w:space="0" w:color="auto"/>
            </w:tcBorders>
            <w:shd w:val="clear" w:color="auto" w:fill="auto"/>
            <w:vAlign w:val="bottom"/>
          </w:tcPr>
          <w:p w14:paraId="4473A121" w14:textId="77777777" w:rsidR="008D6CFA" w:rsidRPr="00067BEA" w:rsidRDefault="008D6CFA" w:rsidP="00FC2316">
            <w:pPr>
              <w:tabs>
                <w:tab w:val="left" w:pos="288"/>
                <w:tab w:val="left" w:pos="576"/>
                <w:tab w:val="left" w:pos="864"/>
                <w:tab w:val="left" w:pos="1152"/>
              </w:tabs>
              <w:spacing w:before="81" w:after="81" w:line="200" w:lineRule="exact"/>
              <w:ind w:leftChars="-3" w:left="1" w:right="43" w:hangingChars="4" w:hanging="7"/>
              <w:jc w:val="right"/>
              <w:rPr>
                <w:b/>
                <w:sz w:val="17"/>
                <w:szCs w:val="17"/>
              </w:rPr>
            </w:pPr>
            <w:r w:rsidRPr="00067BEA">
              <w:rPr>
                <w:b/>
                <w:sz w:val="17"/>
                <w:szCs w:val="17"/>
              </w:rPr>
              <w:t>88 168.5</w:t>
            </w:r>
          </w:p>
        </w:tc>
        <w:tc>
          <w:tcPr>
            <w:tcW w:w="456" w:type="pct"/>
            <w:tcBorders>
              <w:top w:val="single" w:sz="4" w:space="0" w:color="auto"/>
              <w:bottom w:val="single" w:sz="12" w:space="0" w:color="auto"/>
            </w:tcBorders>
            <w:shd w:val="clear" w:color="auto" w:fill="auto"/>
            <w:vAlign w:val="bottom"/>
          </w:tcPr>
          <w:p w14:paraId="22F940F6"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106 596.5</w:t>
            </w:r>
          </w:p>
        </w:tc>
        <w:tc>
          <w:tcPr>
            <w:tcW w:w="457" w:type="pct"/>
            <w:tcBorders>
              <w:top w:val="single" w:sz="4" w:space="0" w:color="auto"/>
              <w:bottom w:val="single" w:sz="12" w:space="0" w:color="auto"/>
            </w:tcBorders>
            <w:shd w:val="clear" w:color="auto" w:fill="auto"/>
            <w:vAlign w:val="bottom"/>
          </w:tcPr>
          <w:p w14:paraId="4F3DEC44"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
                <w:sz w:val="17"/>
                <w:szCs w:val="17"/>
              </w:rPr>
            </w:pPr>
            <w:r w:rsidRPr="00067BEA">
              <w:rPr>
                <w:b/>
                <w:sz w:val="17"/>
                <w:szCs w:val="17"/>
              </w:rPr>
              <w:t>(2 052.8)</w:t>
            </w:r>
          </w:p>
        </w:tc>
        <w:tc>
          <w:tcPr>
            <w:tcW w:w="503" w:type="pct"/>
            <w:tcBorders>
              <w:top w:val="single" w:sz="4" w:space="0" w:color="auto"/>
              <w:bottom w:val="single" w:sz="12" w:space="0" w:color="auto"/>
            </w:tcBorders>
            <w:shd w:val="clear" w:color="auto" w:fill="auto"/>
            <w:vAlign w:val="bottom"/>
          </w:tcPr>
          <w:p w14:paraId="159DD0CF" w14:textId="77777777" w:rsidR="008D6CFA" w:rsidRPr="00067BEA" w:rsidRDefault="008D6CFA" w:rsidP="00FC2316">
            <w:pPr>
              <w:tabs>
                <w:tab w:val="left" w:pos="288"/>
                <w:tab w:val="left" w:pos="576"/>
                <w:tab w:val="left" w:pos="864"/>
                <w:tab w:val="left" w:pos="1152"/>
              </w:tabs>
              <w:spacing w:before="81" w:after="81" w:line="200" w:lineRule="exact"/>
              <w:ind w:left="144" w:right="43"/>
              <w:jc w:val="right"/>
              <w:rPr>
                <w:b/>
                <w:sz w:val="17"/>
                <w:szCs w:val="17"/>
              </w:rPr>
            </w:pPr>
            <w:r w:rsidRPr="00067BEA">
              <w:rPr>
                <w:b/>
                <w:sz w:val="17"/>
                <w:szCs w:val="17"/>
              </w:rPr>
              <w:t>577.9</w:t>
            </w:r>
          </w:p>
        </w:tc>
        <w:tc>
          <w:tcPr>
            <w:tcW w:w="403" w:type="pct"/>
            <w:tcBorders>
              <w:top w:val="single" w:sz="4" w:space="0" w:color="auto"/>
              <w:bottom w:val="single" w:sz="12" w:space="0" w:color="auto"/>
            </w:tcBorders>
            <w:shd w:val="clear" w:color="auto" w:fill="auto"/>
            <w:vAlign w:val="bottom"/>
          </w:tcPr>
          <w:p w14:paraId="62606273"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(341.1)</w:t>
            </w:r>
          </w:p>
        </w:tc>
        <w:tc>
          <w:tcPr>
            <w:tcW w:w="403" w:type="pct"/>
            <w:tcBorders>
              <w:top w:val="single" w:sz="4" w:space="0" w:color="auto"/>
              <w:bottom w:val="single" w:sz="12" w:space="0" w:color="auto"/>
            </w:tcBorders>
            <w:shd w:val="clear" w:color="auto" w:fill="auto"/>
            <w:vAlign w:val="bottom"/>
          </w:tcPr>
          <w:p w14:paraId="26ADBA09"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(1 816.0)</w:t>
            </w:r>
          </w:p>
        </w:tc>
        <w:tc>
          <w:tcPr>
            <w:tcW w:w="403" w:type="pct"/>
            <w:tcBorders>
              <w:top w:val="single" w:sz="4" w:space="0" w:color="auto"/>
              <w:bottom w:val="single" w:sz="12" w:space="0" w:color="auto"/>
            </w:tcBorders>
            <w:shd w:val="clear" w:color="auto" w:fill="auto"/>
            <w:vAlign w:val="bottom"/>
          </w:tcPr>
          <w:p w14:paraId="71C6A017"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(1.7)</w:t>
            </w:r>
          </w:p>
        </w:tc>
        <w:tc>
          <w:tcPr>
            <w:tcW w:w="456" w:type="pct"/>
            <w:tcBorders>
              <w:top w:val="single" w:sz="4" w:space="0" w:color="auto"/>
              <w:bottom w:val="single" w:sz="12" w:space="0" w:color="auto"/>
            </w:tcBorders>
            <w:shd w:val="clear" w:color="auto" w:fill="auto"/>
            <w:vAlign w:val="bottom"/>
          </w:tcPr>
          <w:p w14:paraId="6BF894BA" w14:textId="77777777" w:rsidR="008D6CFA" w:rsidRPr="00067BEA" w:rsidRDefault="008D6CFA" w:rsidP="00FC2316">
            <w:pPr>
              <w:tabs>
                <w:tab w:val="left" w:pos="288"/>
                <w:tab w:val="left" w:pos="576"/>
                <w:tab w:val="left" w:pos="864"/>
                <w:tab w:val="left" w:pos="1152"/>
              </w:tabs>
              <w:spacing w:before="81" w:after="81" w:line="200" w:lineRule="exact"/>
              <w:ind w:right="43"/>
              <w:jc w:val="right"/>
              <w:rPr>
                <w:b/>
                <w:sz w:val="17"/>
                <w:szCs w:val="17"/>
              </w:rPr>
            </w:pPr>
            <w:r w:rsidRPr="00067BEA">
              <w:rPr>
                <w:b/>
                <w:sz w:val="17"/>
                <w:szCs w:val="17"/>
              </w:rPr>
              <w:t>104 780.5</w:t>
            </w:r>
          </w:p>
        </w:tc>
      </w:tr>
    </w:tbl>
    <w:p w14:paraId="41DE310E"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0CC626"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A4E08" w14:textId="77777777" w:rsidR="008D6CFA" w:rsidRDefault="008D6CFA" w:rsidP="008D6CFA">
      <w:pPr>
        <w:pStyle w:val="H4"/>
        <w:ind w:right="1260"/>
      </w:pPr>
      <w:r>
        <w:tab/>
      </w:r>
      <w:r w:rsidRPr="00346B80">
        <w:rPr>
          <w:i w:val="0"/>
          <w:iCs/>
        </w:rPr>
        <w:t>(2)</w:t>
      </w:r>
      <w:r>
        <w:tab/>
        <w:t>Extrabudgetary</w:t>
      </w:r>
    </w:p>
    <w:p w14:paraId="01308BE3"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3240F"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971"/>
        <w:gridCol w:w="810"/>
        <w:gridCol w:w="900"/>
        <w:gridCol w:w="3329"/>
        <w:gridCol w:w="920"/>
        <w:gridCol w:w="920"/>
      </w:tblGrid>
      <w:tr w:rsidR="008D6CFA" w:rsidRPr="009B5765" w14:paraId="7A87D23C" w14:textId="77777777" w:rsidTr="00FC2316">
        <w:trPr>
          <w:trHeight w:val="20"/>
          <w:tblHeader/>
        </w:trPr>
        <w:tc>
          <w:tcPr>
            <w:tcW w:w="1508" w:type="pct"/>
            <w:tcBorders>
              <w:top w:val="single" w:sz="4" w:space="0" w:color="auto"/>
              <w:bottom w:val="single" w:sz="12" w:space="0" w:color="auto"/>
            </w:tcBorders>
            <w:shd w:val="clear" w:color="auto" w:fill="auto"/>
            <w:noWrap/>
            <w:vAlign w:val="bottom"/>
            <w:hideMark/>
          </w:tcPr>
          <w:p w14:paraId="623B2DD0" w14:textId="77777777" w:rsidR="008D6CFA" w:rsidRPr="009B5765" w:rsidRDefault="008D6CFA" w:rsidP="00FC2316">
            <w:pPr>
              <w:spacing w:before="81" w:after="81" w:line="160" w:lineRule="exact"/>
              <w:ind w:right="43"/>
              <w:rPr>
                <w:rFonts w:eastAsia="Times New Roman"/>
                <w:i/>
                <w:color w:val="000000"/>
                <w:spacing w:val="0"/>
                <w:w w:val="100"/>
                <w:kern w:val="0"/>
                <w:sz w:val="14"/>
                <w:szCs w:val="17"/>
                <w:lang w:eastAsia="zh-CN"/>
              </w:rPr>
            </w:pPr>
            <w:r w:rsidRPr="009B5765">
              <w:rPr>
                <w:rFonts w:eastAsia="Times New Roman"/>
                <w:i/>
                <w:color w:val="000000"/>
                <w:spacing w:val="0"/>
                <w:w w:val="100"/>
                <w:kern w:val="0"/>
                <w:sz w:val="14"/>
                <w:szCs w:val="17"/>
                <w:lang w:eastAsia="zh-CN"/>
              </w:rPr>
              <w:t>Component/</w:t>
            </w:r>
            <w:r w:rsidRPr="00105830">
              <w:rPr>
                <w:rFonts w:eastAsia="Times New Roman"/>
                <w:i/>
                <w:color w:val="000000"/>
                <w:spacing w:val="0"/>
                <w:w w:val="100"/>
                <w:kern w:val="0"/>
                <w:sz w:val="14"/>
                <w:szCs w:val="17"/>
                <w:lang w:eastAsia="zh-CN"/>
              </w:rPr>
              <w:t>subprogramme</w:t>
            </w:r>
          </w:p>
        </w:tc>
        <w:tc>
          <w:tcPr>
            <w:tcW w:w="411" w:type="pct"/>
            <w:tcBorders>
              <w:top w:val="single" w:sz="4" w:space="0" w:color="auto"/>
              <w:bottom w:val="single" w:sz="12" w:space="0" w:color="auto"/>
            </w:tcBorders>
            <w:shd w:val="clear" w:color="auto" w:fill="auto"/>
            <w:vAlign w:val="bottom"/>
            <w:hideMark/>
          </w:tcPr>
          <w:p w14:paraId="13596C1E" w14:textId="77777777" w:rsidR="008D6CFA" w:rsidRPr="009B5765" w:rsidRDefault="008D6CFA" w:rsidP="00FC2316">
            <w:pPr>
              <w:spacing w:before="81" w:after="81" w:line="160" w:lineRule="exact"/>
              <w:ind w:right="43"/>
              <w:jc w:val="right"/>
              <w:rPr>
                <w:rFonts w:eastAsia="Times New Roman"/>
                <w:i/>
                <w:color w:val="000000"/>
                <w:spacing w:val="0"/>
                <w:w w:val="100"/>
                <w:kern w:val="0"/>
                <w:sz w:val="14"/>
                <w:szCs w:val="17"/>
                <w:lang w:eastAsia="zh-CN"/>
              </w:rPr>
            </w:pPr>
            <w:r w:rsidRPr="009B5765">
              <w:rPr>
                <w:rFonts w:eastAsia="Times New Roman"/>
                <w:i/>
                <w:iCs/>
                <w:color w:val="000000"/>
                <w:spacing w:val="0"/>
                <w:w w:val="100"/>
                <w:kern w:val="0"/>
                <w:sz w:val="14"/>
                <w:szCs w:val="17"/>
                <w:lang w:eastAsia="zh-CN"/>
              </w:rPr>
              <w:t>202</w:t>
            </w:r>
            <w:r>
              <w:rPr>
                <w:rFonts w:eastAsia="Times New Roman"/>
                <w:i/>
                <w:iCs/>
                <w:color w:val="000000"/>
                <w:spacing w:val="0"/>
                <w:w w:val="100"/>
                <w:kern w:val="0"/>
                <w:sz w:val="14"/>
                <w:szCs w:val="17"/>
                <w:lang w:eastAsia="zh-CN"/>
              </w:rPr>
              <w:t>4</w:t>
            </w:r>
            <w:r w:rsidRPr="009B5765">
              <w:rPr>
                <w:rFonts w:eastAsia="Times New Roman"/>
                <w:i/>
                <w:color w:val="000000"/>
                <w:spacing w:val="0"/>
                <w:w w:val="100"/>
                <w:kern w:val="0"/>
                <w:sz w:val="14"/>
                <w:szCs w:val="17"/>
                <w:lang w:eastAsia="zh-CN"/>
              </w:rPr>
              <w:t xml:space="preserve"> expenditure</w:t>
            </w:r>
          </w:p>
        </w:tc>
        <w:tc>
          <w:tcPr>
            <w:tcW w:w="457" w:type="pct"/>
            <w:tcBorders>
              <w:top w:val="single" w:sz="4" w:space="0" w:color="auto"/>
              <w:bottom w:val="single" w:sz="12" w:space="0" w:color="auto"/>
            </w:tcBorders>
            <w:shd w:val="clear" w:color="auto" w:fill="auto"/>
            <w:vAlign w:val="bottom"/>
            <w:hideMark/>
          </w:tcPr>
          <w:p w14:paraId="68956F6C" w14:textId="77777777" w:rsidR="008D6CFA" w:rsidRPr="009B5765" w:rsidRDefault="008D6CFA" w:rsidP="00FC2316">
            <w:pPr>
              <w:spacing w:before="81" w:after="81" w:line="160" w:lineRule="exact"/>
              <w:ind w:right="43"/>
              <w:jc w:val="right"/>
              <w:rPr>
                <w:rFonts w:eastAsia="Times New Roman"/>
                <w:i/>
                <w:color w:val="000000"/>
                <w:spacing w:val="0"/>
                <w:w w:val="100"/>
                <w:kern w:val="0"/>
                <w:sz w:val="14"/>
                <w:szCs w:val="17"/>
                <w:lang w:eastAsia="zh-CN"/>
              </w:rPr>
            </w:pPr>
            <w:r w:rsidRPr="009B5765">
              <w:rPr>
                <w:rFonts w:eastAsia="Times New Roman"/>
                <w:i/>
                <w:iCs/>
                <w:color w:val="000000"/>
                <w:spacing w:val="0"/>
                <w:w w:val="100"/>
                <w:kern w:val="0"/>
                <w:sz w:val="14"/>
                <w:szCs w:val="17"/>
                <w:lang w:eastAsia="zh-CN"/>
              </w:rPr>
              <w:t>202</w:t>
            </w:r>
            <w:r>
              <w:rPr>
                <w:rFonts w:eastAsia="Times New Roman"/>
                <w:i/>
                <w:iCs/>
                <w:color w:val="000000"/>
                <w:spacing w:val="0"/>
                <w:w w:val="100"/>
                <w:kern w:val="0"/>
                <w:sz w:val="14"/>
                <w:szCs w:val="17"/>
                <w:lang w:eastAsia="zh-CN"/>
              </w:rPr>
              <w:t>5</w:t>
            </w:r>
            <w:r w:rsidRPr="009B5765">
              <w:rPr>
                <w:rFonts w:eastAsia="Times New Roman"/>
                <w:i/>
                <w:color w:val="000000"/>
                <w:spacing w:val="0"/>
                <w:w w:val="100"/>
                <w:kern w:val="0"/>
                <w:sz w:val="14"/>
                <w:szCs w:val="17"/>
                <w:lang w:eastAsia="zh-CN"/>
              </w:rPr>
              <w:br/>
              <w:t>estimate</w:t>
            </w:r>
          </w:p>
        </w:tc>
        <w:tc>
          <w:tcPr>
            <w:tcW w:w="1690" w:type="pct"/>
            <w:tcBorders>
              <w:top w:val="single" w:sz="4" w:space="0" w:color="auto"/>
              <w:bottom w:val="single" w:sz="12" w:space="0" w:color="auto"/>
            </w:tcBorders>
            <w:shd w:val="clear" w:color="auto" w:fill="auto"/>
            <w:vAlign w:val="bottom"/>
            <w:hideMark/>
          </w:tcPr>
          <w:p w14:paraId="47E068BC" w14:textId="77777777" w:rsidR="008D6CFA" w:rsidRPr="009B5765" w:rsidRDefault="008D6CFA" w:rsidP="00FC2316">
            <w:pPr>
              <w:spacing w:before="81" w:after="81" w:line="160" w:lineRule="exact"/>
              <w:ind w:left="144" w:right="43"/>
              <w:jc w:val="right"/>
              <w:rPr>
                <w:rFonts w:eastAsia="Times New Roman"/>
                <w:i/>
                <w:color w:val="000000" w:themeColor="text1"/>
                <w:spacing w:val="0"/>
                <w:w w:val="100"/>
                <w:kern w:val="0"/>
                <w:sz w:val="14"/>
                <w:szCs w:val="17"/>
                <w:lang w:eastAsia="zh-CN"/>
              </w:rPr>
            </w:pPr>
            <w:r w:rsidRPr="009B5765">
              <w:rPr>
                <w:rFonts w:eastAsia="Times New Roman"/>
                <w:i/>
                <w:color w:val="000000" w:themeColor="text1"/>
                <w:spacing w:val="0"/>
                <w:w w:val="100"/>
                <w:kern w:val="0"/>
                <w:sz w:val="14"/>
                <w:szCs w:val="17"/>
                <w:lang w:eastAsia="zh-CN"/>
              </w:rPr>
              <w:t>Change</w:t>
            </w:r>
          </w:p>
        </w:tc>
        <w:tc>
          <w:tcPr>
            <w:tcW w:w="467" w:type="pct"/>
            <w:tcBorders>
              <w:top w:val="single" w:sz="4" w:space="0" w:color="auto"/>
              <w:bottom w:val="single" w:sz="12" w:space="0" w:color="auto"/>
            </w:tcBorders>
            <w:shd w:val="clear" w:color="auto" w:fill="auto"/>
            <w:vAlign w:val="bottom"/>
            <w:hideMark/>
          </w:tcPr>
          <w:p w14:paraId="071EE0B9" w14:textId="77777777" w:rsidR="008D6CFA" w:rsidRPr="009B5765" w:rsidRDefault="008D6CFA" w:rsidP="00FC2316">
            <w:pPr>
              <w:spacing w:before="81" w:after="81" w:line="160" w:lineRule="exact"/>
              <w:ind w:left="144" w:right="43"/>
              <w:jc w:val="right"/>
              <w:rPr>
                <w:rFonts w:eastAsia="Times New Roman"/>
                <w:i/>
                <w:color w:val="000000" w:themeColor="text1"/>
                <w:spacing w:val="0"/>
                <w:w w:val="100"/>
                <w:kern w:val="0"/>
                <w:sz w:val="14"/>
                <w:szCs w:val="17"/>
                <w:lang w:eastAsia="zh-CN"/>
              </w:rPr>
            </w:pPr>
            <w:r w:rsidRPr="009B5765">
              <w:rPr>
                <w:rFonts w:eastAsia="Times New Roman"/>
                <w:i/>
                <w:color w:val="000000" w:themeColor="text1"/>
                <w:spacing w:val="0"/>
                <w:w w:val="100"/>
                <w:kern w:val="0"/>
                <w:sz w:val="14"/>
                <w:szCs w:val="17"/>
                <w:lang w:eastAsia="zh-CN"/>
              </w:rPr>
              <w:t>Percentage</w:t>
            </w:r>
          </w:p>
        </w:tc>
        <w:tc>
          <w:tcPr>
            <w:tcW w:w="467" w:type="pct"/>
            <w:tcBorders>
              <w:top w:val="single" w:sz="4" w:space="0" w:color="auto"/>
              <w:bottom w:val="single" w:sz="12" w:space="0" w:color="auto"/>
            </w:tcBorders>
            <w:shd w:val="clear" w:color="auto" w:fill="auto"/>
            <w:vAlign w:val="bottom"/>
            <w:hideMark/>
          </w:tcPr>
          <w:p w14:paraId="469FC650" w14:textId="77777777" w:rsidR="008D6CFA" w:rsidRPr="009B5765" w:rsidRDefault="008D6CFA" w:rsidP="00FC2316">
            <w:pPr>
              <w:spacing w:before="81" w:after="81" w:line="160" w:lineRule="exact"/>
              <w:ind w:left="144" w:right="43"/>
              <w:jc w:val="right"/>
              <w:rPr>
                <w:rFonts w:eastAsia="Times New Roman"/>
                <w:i/>
                <w:color w:val="000000"/>
                <w:spacing w:val="0"/>
                <w:w w:val="100"/>
                <w:kern w:val="0"/>
                <w:sz w:val="14"/>
                <w:szCs w:val="17"/>
                <w:lang w:eastAsia="zh-CN"/>
              </w:rPr>
            </w:pPr>
            <w:r w:rsidRPr="009B5765">
              <w:rPr>
                <w:rFonts w:eastAsia="Times New Roman"/>
                <w:i/>
                <w:iCs/>
                <w:color w:val="000000"/>
                <w:spacing w:val="0"/>
                <w:w w:val="100"/>
                <w:kern w:val="0"/>
                <w:sz w:val="14"/>
                <w:szCs w:val="17"/>
                <w:lang w:eastAsia="zh-CN"/>
              </w:rPr>
              <w:t>202</w:t>
            </w:r>
            <w:r>
              <w:rPr>
                <w:rFonts w:eastAsia="Times New Roman"/>
                <w:i/>
                <w:iCs/>
                <w:color w:val="000000"/>
                <w:spacing w:val="0"/>
                <w:w w:val="100"/>
                <w:kern w:val="0"/>
                <w:sz w:val="14"/>
                <w:szCs w:val="17"/>
                <w:lang w:eastAsia="zh-CN"/>
              </w:rPr>
              <w:t>6</w:t>
            </w:r>
            <w:r w:rsidRPr="009B5765">
              <w:rPr>
                <w:rFonts w:eastAsia="Times New Roman"/>
                <w:i/>
                <w:color w:val="000000"/>
                <w:spacing w:val="0"/>
                <w:w w:val="100"/>
                <w:kern w:val="0"/>
                <w:sz w:val="14"/>
                <w:szCs w:val="17"/>
                <w:lang w:eastAsia="zh-CN"/>
              </w:rPr>
              <w:t xml:space="preserve"> estimate</w:t>
            </w:r>
          </w:p>
        </w:tc>
      </w:tr>
      <w:tr w:rsidR="008D6CFA" w:rsidRPr="009B5765" w14:paraId="703CD9AA" w14:textId="77777777" w:rsidTr="00FC2316">
        <w:trPr>
          <w:trHeight w:hRule="exact" w:val="115"/>
          <w:tblHeader/>
        </w:trPr>
        <w:tc>
          <w:tcPr>
            <w:tcW w:w="1508" w:type="pct"/>
            <w:tcBorders>
              <w:top w:val="single" w:sz="12" w:space="0" w:color="auto"/>
            </w:tcBorders>
            <w:shd w:val="clear" w:color="auto" w:fill="auto"/>
            <w:vAlign w:val="bottom"/>
          </w:tcPr>
          <w:p w14:paraId="47994C92" w14:textId="77777777" w:rsidR="008D6CFA" w:rsidRPr="009B5765" w:rsidRDefault="008D6CFA" w:rsidP="00FC2316">
            <w:pPr>
              <w:spacing w:before="40" w:after="40" w:line="480" w:lineRule="auto"/>
              <w:ind w:right="40"/>
              <w:rPr>
                <w:rFonts w:eastAsia="Times New Roman"/>
                <w:color w:val="000000"/>
                <w:spacing w:val="0"/>
                <w:w w:val="100"/>
                <w:kern w:val="0"/>
                <w:sz w:val="17"/>
                <w:szCs w:val="17"/>
                <w:lang w:eastAsia="zh-CN"/>
              </w:rPr>
            </w:pPr>
          </w:p>
        </w:tc>
        <w:tc>
          <w:tcPr>
            <w:tcW w:w="411" w:type="pct"/>
            <w:tcBorders>
              <w:top w:val="single" w:sz="12" w:space="0" w:color="auto"/>
            </w:tcBorders>
            <w:shd w:val="clear" w:color="auto" w:fill="auto"/>
            <w:vAlign w:val="bottom"/>
          </w:tcPr>
          <w:p w14:paraId="5F1B51C8" w14:textId="77777777" w:rsidR="008D6CFA" w:rsidRPr="009B5765" w:rsidRDefault="008D6CFA" w:rsidP="00FC2316">
            <w:pPr>
              <w:spacing w:before="40" w:after="40" w:line="480" w:lineRule="auto"/>
              <w:ind w:right="40"/>
              <w:jc w:val="right"/>
              <w:rPr>
                <w:rFonts w:eastAsia="Times New Roman"/>
                <w:color w:val="000000"/>
                <w:spacing w:val="0"/>
                <w:w w:val="100"/>
                <w:kern w:val="0"/>
                <w:sz w:val="17"/>
                <w:szCs w:val="17"/>
                <w:lang w:eastAsia="zh-CN"/>
              </w:rPr>
            </w:pPr>
          </w:p>
        </w:tc>
        <w:tc>
          <w:tcPr>
            <w:tcW w:w="457" w:type="pct"/>
            <w:tcBorders>
              <w:top w:val="single" w:sz="12" w:space="0" w:color="auto"/>
            </w:tcBorders>
            <w:shd w:val="clear" w:color="auto" w:fill="auto"/>
            <w:vAlign w:val="bottom"/>
          </w:tcPr>
          <w:p w14:paraId="361D5035" w14:textId="77777777" w:rsidR="008D6CFA" w:rsidRPr="009B5765" w:rsidRDefault="008D6CFA" w:rsidP="00FC2316">
            <w:pPr>
              <w:spacing w:before="40" w:after="40" w:line="480" w:lineRule="auto"/>
              <w:ind w:right="40"/>
              <w:jc w:val="right"/>
              <w:rPr>
                <w:rFonts w:eastAsia="Times New Roman"/>
                <w:color w:val="000000"/>
                <w:spacing w:val="0"/>
                <w:w w:val="100"/>
                <w:kern w:val="0"/>
                <w:sz w:val="17"/>
                <w:szCs w:val="17"/>
                <w:lang w:eastAsia="zh-CN"/>
              </w:rPr>
            </w:pPr>
          </w:p>
        </w:tc>
        <w:tc>
          <w:tcPr>
            <w:tcW w:w="1690" w:type="pct"/>
            <w:tcBorders>
              <w:top w:val="single" w:sz="12" w:space="0" w:color="auto"/>
            </w:tcBorders>
            <w:shd w:val="clear" w:color="auto" w:fill="auto"/>
            <w:vAlign w:val="bottom"/>
          </w:tcPr>
          <w:p w14:paraId="1D9ABFF9" w14:textId="77777777" w:rsidR="008D6CFA" w:rsidRPr="009B5765" w:rsidRDefault="008D6CFA" w:rsidP="00FC2316">
            <w:pPr>
              <w:spacing w:before="40" w:after="40" w:line="480" w:lineRule="auto"/>
              <w:ind w:left="144" w:right="40"/>
              <w:jc w:val="right"/>
              <w:rPr>
                <w:rFonts w:eastAsia="Times New Roman"/>
                <w:color w:val="000000" w:themeColor="text1"/>
                <w:spacing w:val="0"/>
                <w:w w:val="100"/>
                <w:kern w:val="0"/>
                <w:sz w:val="17"/>
                <w:szCs w:val="17"/>
                <w:lang w:eastAsia="zh-CN"/>
              </w:rPr>
            </w:pPr>
          </w:p>
        </w:tc>
        <w:tc>
          <w:tcPr>
            <w:tcW w:w="467" w:type="pct"/>
            <w:tcBorders>
              <w:top w:val="single" w:sz="12" w:space="0" w:color="auto"/>
            </w:tcBorders>
            <w:shd w:val="clear" w:color="auto" w:fill="auto"/>
            <w:vAlign w:val="bottom"/>
          </w:tcPr>
          <w:p w14:paraId="54C36835" w14:textId="77777777" w:rsidR="008D6CFA" w:rsidRPr="009B5765" w:rsidRDefault="008D6CFA" w:rsidP="00FC2316">
            <w:pPr>
              <w:spacing w:before="40" w:after="40" w:line="480" w:lineRule="auto"/>
              <w:ind w:left="144" w:right="40"/>
              <w:jc w:val="right"/>
              <w:rPr>
                <w:rFonts w:eastAsia="Times New Roman"/>
                <w:color w:val="000000" w:themeColor="text1"/>
                <w:spacing w:val="0"/>
                <w:w w:val="100"/>
                <w:kern w:val="0"/>
                <w:sz w:val="17"/>
                <w:szCs w:val="17"/>
                <w:lang w:eastAsia="zh-CN"/>
              </w:rPr>
            </w:pPr>
          </w:p>
        </w:tc>
        <w:tc>
          <w:tcPr>
            <w:tcW w:w="467" w:type="pct"/>
            <w:tcBorders>
              <w:top w:val="single" w:sz="12" w:space="0" w:color="auto"/>
            </w:tcBorders>
            <w:shd w:val="clear" w:color="auto" w:fill="auto"/>
            <w:vAlign w:val="bottom"/>
          </w:tcPr>
          <w:p w14:paraId="67818E4C" w14:textId="77777777" w:rsidR="008D6CFA" w:rsidRPr="009B5765" w:rsidRDefault="008D6CFA" w:rsidP="00FC2316">
            <w:pPr>
              <w:spacing w:before="40" w:after="40" w:line="480" w:lineRule="auto"/>
              <w:ind w:left="144" w:right="40"/>
              <w:jc w:val="right"/>
              <w:rPr>
                <w:rFonts w:eastAsia="Times New Roman"/>
                <w:color w:val="000000"/>
                <w:spacing w:val="0"/>
                <w:w w:val="100"/>
                <w:kern w:val="0"/>
                <w:sz w:val="17"/>
                <w:szCs w:val="17"/>
                <w:lang w:eastAsia="zh-CN"/>
              </w:rPr>
            </w:pPr>
          </w:p>
        </w:tc>
      </w:tr>
      <w:tr w:rsidR="008D6CFA" w:rsidRPr="009B5765" w14:paraId="1729565E" w14:textId="77777777" w:rsidTr="00FC2316">
        <w:trPr>
          <w:trHeight w:val="20"/>
        </w:trPr>
        <w:tc>
          <w:tcPr>
            <w:tcW w:w="1508" w:type="pct"/>
            <w:shd w:val="clear" w:color="auto" w:fill="auto"/>
          </w:tcPr>
          <w:p w14:paraId="697749B7" w14:textId="77777777" w:rsidR="008D6CFA" w:rsidRPr="00B77D15" w:rsidRDefault="008D6CFA" w:rsidP="00E110C0">
            <w:pPr>
              <w:tabs>
                <w:tab w:val="left" w:pos="288"/>
                <w:tab w:val="left" w:pos="576"/>
                <w:tab w:val="left" w:pos="864"/>
                <w:tab w:val="left" w:pos="1152"/>
              </w:tabs>
              <w:spacing w:before="40" w:after="40" w:line="200" w:lineRule="exact"/>
              <w:ind w:left="288" w:right="40" w:hanging="288"/>
              <w:rPr>
                <w:sz w:val="17"/>
                <w:szCs w:val="17"/>
              </w:rPr>
            </w:pPr>
            <w:r w:rsidRPr="00B77D15">
              <w:rPr>
                <w:sz w:val="17"/>
                <w:szCs w:val="17"/>
              </w:rPr>
              <w:t>A.</w:t>
            </w:r>
            <w:r w:rsidRPr="00B77D15">
              <w:rPr>
                <w:sz w:val="17"/>
                <w:szCs w:val="17"/>
              </w:rPr>
              <w:tab/>
              <w:t>Policymaking organs</w:t>
            </w:r>
          </w:p>
        </w:tc>
        <w:tc>
          <w:tcPr>
            <w:tcW w:w="411" w:type="pct"/>
            <w:shd w:val="clear" w:color="auto" w:fill="auto"/>
          </w:tcPr>
          <w:p w14:paraId="2053CE2B"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B77D15">
              <w:rPr>
                <w:rFonts w:asciiTheme="majorBidi" w:hAnsiTheme="majorBidi" w:cstheme="majorBidi"/>
                <w:sz w:val="17"/>
                <w:szCs w:val="17"/>
              </w:rPr>
              <w:t xml:space="preserve">– </w:t>
            </w:r>
          </w:p>
        </w:tc>
        <w:tc>
          <w:tcPr>
            <w:tcW w:w="457" w:type="pct"/>
            <w:shd w:val="clear" w:color="auto" w:fill="auto"/>
          </w:tcPr>
          <w:p w14:paraId="4A19158C"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B77D15">
              <w:rPr>
                <w:rFonts w:asciiTheme="majorBidi" w:hAnsiTheme="majorBidi" w:cstheme="majorBidi"/>
                <w:sz w:val="17"/>
                <w:szCs w:val="17"/>
              </w:rPr>
              <w:t xml:space="preserve">– </w:t>
            </w:r>
          </w:p>
        </w:tc>
        <w:tc>
          <w:tcPr>
            <w:tcW w:w="1690" w:type="pct"/>
            <w:shd w:val="clear" w:color="auto" w:fill="auto"/>
          </w:tcPr>
          <w:p w14:paraId="3F5C721A"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w:t>
            </w:r>
          </w:p>
        </w:tc>
        <w:tc>
          <w:tcPr>
            <w:tcW w:w="467" w:type="pct"/>
            <w:shd w:val="clear" w:color="auto" w:fill="auto"/>
          </w:tcPr>
          <w:p w14:paraId="58922BE8"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w:t>
            </w:r>
          </w:p>
        </w:tc>
        <w:tc>
          <w:tcPr>
            <w:tcW w:w="467" w:type="pct"/>
            <w:shd w:val="clear" w:color="auto" w:fill="auto"/>
          </w:tcPr>
          <w:p w14:paraId="7AAB42A9"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B77D15">
              <w:rPr>
                <w:rFonts w:asciiTheme="majorBidi" w:hAnsiTheme="majorBidi" w:cstheme="majorBidi"/>
                <w:sz w:val="17"/>
                <w:szCs w:val="17"/>
              </w:rPr>
              <w:t xml:space="preserve">– </w:t>
            </w:r>
          </w:p>
        </w:tc>
      </w:tr>
      <w:tr w:rsidR="008D6CFA" w:rsidRPr="009B5765" w14:paraId="1AEFC9F6" w14:textId="77777777" w:rsidTr="00FC2316">
        <w:trPr>
          <w:trHeight w:val="20"/>
        </w:trPr>
        <w:tc>
          <w:tcPr>
            <w:tcW w:w="1508" w:type="pct"/>
            <w:shd w:val="clear" w:color="auto" w:fill="auto"/>
          </w:tcPr>
          <w:p w14:paraId="27E30920" w14:textId="77777777" w:rsidR="008D6CFA" w:rsidRPr="00067BEA" w:rsidRDefault="008D6CFA" w:rsidP="00E110C0">
            <w:pPr>
              <w:tabs>
                <w:tab w:val="left" w:pos="288"/>
                <w:tab w:val="left" w:pos="576"/>
                <w:tab w:val="left" w:pos="864"/>
                <w:tab w:val="left" w:pos="1152"/>
              </w:tabs>
              <w:spacing w:before="40" w:after="40" w:line="200" w:lineRule="exact"/>
              <w:ind w:left="288" w:hanging="288"/>
              <w:rPr>
                <w:spacing w:val="2"/>
                <w:w w:val="102"/>
                <w:sz w:val="17"/>
                <w:szCs w:val="17"/>
              </w:rPr>
            </w:pPr>
            <w:r w:rsidRPr="00067BEA">
              <w:rPr>
                <w:spacing w:val="2"/>
                <w:w w:val="102"/>
                <w:sz w:val="17"/>
                <w:szCs w:val="17"/>
              </w:rPr>
              <w:t>B.</w:t>
            </w:r>
            <w:r w:rsidRPr="00067BEA">
              <w:rPr>
                <w:spacing w:val="2"/>
                <w:w w:val="102"/>
                <w:sz w:val="17"/>
                <w:szCs w:val="17"/>
              </w:rPr>
              <w:tab/>
              <w:t>Executive direction and management</w:t>
            </w:r>
          </w:p>
        </w:tc>
        <w:tc>
          <w:tcPr>
            <w:tcW w:w="411" w:type="pct"/>
            <w:shd w:val="clear" w:color="auto" w:fill="auto"/>
            <w:vAlign w:val="bottom"/>
          </w:tcPr>
          <w:p w14:paraId="4BE1D436"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664.7</w:t>
            </w:r>
          </w:p>
        </w:tc>
        <w:tc>
          <w:tcPr>
            <w:tcW w:w="457" w:type="pct"/>
            <w:shd w:val="clear" w:color="auto" w:fill="auto"/>
            <w:vAlign w:val="bottom"/>
          </w:tcPr>
          <w:p w14:paraId="3196EF50"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621.0</w:t>
            </w:r>
          </w:p>
        </w:tc>
        <w:tc>
          <w:tcPr>
            <w:tcW w:w="1690" w:type="pct"/>
            <w:shd w:val="clear" w:color="auto" w:fill="auto"/>
            <w:vAlign w:val="bottom"/>
          </w:tcPr>
          <w:p w14:paraId="0667A5C9"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15.0</w:t>
            </w:r>
          </w:p>
        </w:tc>
        <w:tc>
          <w:tcPr>
            <w:tcW w:w="467" w:type="pct"/>
            <w:shd w:val="clear" w:color="auto" w:fill="auto"/>
            <w:vAlign w:val="bottom"/>
          </w:tcPr>
          <w:p w14:paraId="514FBBB4"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2.4</w:t>
            </w:r>
          </w:p>
        </w:tc>
        <w:tc>
          <w:tcPr>
            <w:tcW w:w="467" w:type="pct"/>
            <w:shd w:val="clear" w:color="auto" w:fill="auto"/>
            <w:vAlign w:val="bottom"/>
          </w:tcPr>
          <w:p w14:paraId="7AE0BE41"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636.0</w:t>
            </w:r>
          </w:p>
        </w:tc>
      </w:tr>
      <w:tr w:rsidR="008D6CFA" w:rsidRPr="009B5765" w14:paraId="29724B69" w14:textId="77777777" w:rsidTr="00FC2316">
        <w:trPr>
          <w:trHeight w:val="20"/>
        </w:trPr>
        <w:tc>
          <w:tcPr>
            <w:tcW w:w="1508" w:type="pct"/>
            <w:shd w:val="clear" w:color="auto" w:fill="auto"/>
          </w:tcPr>
          <w:p w14:paraId="7C23B011"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C.</w:t>
            </w:r>
            <w:r w:rsidRPr="00B77D15">
              <w:rPr>
                <w:sz w:val="17"/>
                <w:szCs w:val="17"/>
              </w:rPr>
              <w:tab/>
              <w:t xml:space="preserve">Programme of work </w:t>
            </w:r>
          </w:p>
        </w:tc>
        <w:tc>
          <w:tcPr>
            <w:tcW w:w="411" w:type="pct"/>
            <w:shd w:val="clear" w:color="auto" w:fill="auto"/>
            <w:vAlign w:val="bottom"/>
          </w:tcPr>
          <w:p w14:paraId="002663E1"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p>
        </w:tc>
        <w:tc>
          <w:tcPr>
            <w:tcW w:w="457" w:type="pct"/>
            <w:shd w:val="clear" w:color="auto" w:fill="auto"/>
            <w:vAlign w:val="bottom"/>
          </w:tcPr>
          <w:p w14:paraId="5BD27133"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p>
        </w:tc>
        <w:tc>
          <w:tcPr>
            <w:tcW w:w="1690" w:type="pct"/>
            <w:shd w:val="clear" w:color="auto" w:fill="auto"/>
            <w:vAlign w:val="bottom"/>
          </w:tcPr>
          <w:p w14:paraId="334D8FCA"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p>
        </w:tc>
        <w:tc>
          <w:tcPr>
            <w:tcW w:w="467" w:type="pct"/>
            <w:shd w:val="clear" w:color="auto" w:fill="auto"/>
            <w:vAlign w:val="bottom"/>
          </w:tcPr>
          <w:p w14:paraId="41920D94"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p>
        </w:tc>
        <w:tc>
          <w:tcPr>
            <w:tcW w:w="467" w:type="pct"/>
            <w:shd w:val="clear" w:color="auto" w:fill="auto"/>
            <w:vAlign w:val="bottom"/>
          </w:tcPr>
          <w:p w14:paraId="1B1FAE66"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p>
        </w:tc>
      </w:tr>
      <w:tr w:rsidR="008D6CFA" w:rsidRPr="009B5765" w14:paraId="623A8D08" w14:textId="77777777" w:rsidTr="00FC2316">
        <w:trPr>
          <w:trHeight w:val="20"/>
        </w:trPr>
        <w:tc>
          <w:tcPr>
            <w:tcW w:w="1508" w:type="pct"/>
            <w:shd w:val="clear" w:color="auto" w:fill="auto"/>
          </w:tcPr>
          <w:p w14:paraId="20C3B225"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1.</w:t>
            </w:r>
            <w:r w:rsidRPr="00B77D15">
              <w:rPr>
                <w:sz w:val="17"/>
                <w:szCs w:val="17"/>
              </w:rPr>
              <w:tab/>
              <w:t>Intergovernmental support and coordination for sustainable development</w:t>
            </w:r>
          </w:p>
        </w:tc>
        <w:tc>
          <w:tcPr>
            <w:tcW w:w="411" w:type="pct"/>
            <w:shd w:val="clear" w:color="auto" w:fill="auto"/>
            <w:vAlign w:val="bottom"/>
          </w:tcPr>
          <w:p w14:paraId="0E95F55C"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159.1</w:t>
            </w:r>
          </w:p>
        </w:tc>
        <w:tc>
          <w:tcPr>
            <w:tcW w:w="457" w:type="pct"/>
            <w:shd w:val="clear" w:color="auto" w:fill="auto"/>
            <w:vAlign w:val="bottom"/>
          </w:tcPr>
          <w:p w14:paraId="29F27B94"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576.9</w:t>
            </w:r>
          </w:p>
        </w:tc>
        <w:tc>
          <w:tcPr>
            <w:tcW w:w="1690" w:type="pct"/>
            <w:shd w:val="clear" w:color="auto" w:fill="auto"/>
            <w:vAlign w:val="bottom"/>
          </w:tcPr>
          <w:p w14:paraId="567B963C"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(86.9)</w:t>
            </w:r>
          </w:p>
        </w:tc>
        <w:tc>
          <w:tcPr>
            <w:tcW w:w="467" w:type="pct"/>
            <w:shd w:val="clear" w:color="auto" w:fill="auto"/>
            <w:vAlign w:val="bottom"/>
          </w:tcPr>
          <w:p w14:paraId="5E3F61D9"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(15.1)</w:t>
            </w:r>
          </w:p>
        </w:tc>
        <w:tc>
          <w:tcPr>
            <w:tcW w:w="467" w:type="pct"/>
            <w:shd w:val="clear" w:color="auto" w:fill="auto"/>
            <w:vAlign w:val="bottom"/>
          </w:tcPr>
          <w:p w14:paraId="4099AACF"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490.0</w:t>
            </w:r>
          </w:p>
        </w:tc>
      </w:tr>
      <w:tr w:rsidR="008D6CFA" w:rsidRPr="009B5765" w14:paraId="6359CD7E" w14:textId="77777777" w:rsidTr="00FC2316">
        <w:trPr>
          <w:trHeight w:val="20"/>
        </w:trPr>
        <w:tc>
          <w:tcPr>
            <w:tcW w:w="1508" w:type="pct"/>
            <w:shd w:val="clear" w:color="auto" w:fill="auto"/>
          </w:tcPr>
          <w:p w14:paraId="7B4150D5"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2.</w:t>
            </w:r>
            <w:r w:rsidRPr="00B77D15">
              <w:rPr>
                <w:sz w:val="17"/>
                <w:szCs w:val="17"/>
              </w:rPr>
              <w:tab/>
              <w:t>Inclusive social development</w:t>
            </w:r>
          </w:p>
        </w:tc>
        <w:tc>
          <w:tcPr>
            <w:tcW w:w="411" w:type="pct"/>
            <w:shd w:val="clear" w:color="auto" w:fill="auto"/>
            <w:vAlign w:val="bottom"/>
          </w:tcPr>
          <w:p w14:paraId="13C6EEEC"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651.5</w:t>
            </w:r>
          </w:p>
        </w:tc>
        <w:tc>
          <w:tcPr>
            <w:tcW w:w="457" w:type="pct"/>
            <w:shd w:val="clear" w:color="auto" w:fill="auto"/>
            <w:vAlign w:val="bottom"/>
          </w:tcPr>
          <w:p w14:paraId="51C88ACE"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1 106.9</w:t>
            </w:r>
          </w:p>
        </w:tc>
        <w:tc>
          <w:tcPr>
            <w:tcW w:w="1690" w:type="pct"/>
            <w:shd w:val="clear" w:color="auto" w:fill="auto"/>
            <w:vAlign w:val="bottom"/>
          </w:tcPr>
          <w:p w14:paraId="1581EE16"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(767.9)</w:t>
            </w:r>
          </w:p>
        </w:tc>
        <w:tc>
          <w:tcPr>
            <w:tcW w:w="467" w:type="pct"/>
            <w:shd w:val="clear" w:color="auto" w:fill="auto"/>
            <w:vAlign w:val="bottom"/>
          </w:tcPr>
          <w:p w14:paraId="34976F06"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(69.4)</w:t>
            </w:r>
          </w:p>
        </w:tc>
        <w:tc>
          <w:tcPr>
            <w:tcW w:w="467" w:type="pct"/>
            <w:shd w:val="clear" w:color="auto" w:fill="auto"/>
            <w:vAlign w:val="bottom"/>
          </w:tcPr>
          <w:p w14:paraId="308B1964"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339.0</w:t>
            </w:r>
          </w:p>
        </w:tc>
      </w:tr>
      <w:tr w:rsidR="008D6CFA" w:rsidRPr="009B5765" w14:paraId="1C233F63" w14:textId="77777777" w:rsidTr="00FC2316">
        <w:trPr>
          <w:trHeight w:val="20"/>
        </w:trPr>
        <w:tc>
          <w:tcPr>
            <w:tcW w:w="1508" w:type="pct"/>
            <w:shd w:val="clear" w:color="auto" w:fill="auto"/>
          </w:tcPr>
          <w:p w14:paraId="072D5583"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3.</w:t>
            </w:r>
            <w:r w:rsidRPr="00B77D15">
              <w:rPr>
                <w:sz w:val="17"/>
                <w:szCs w:val="17"/>
              </w:rPr>
              <w:tab/>
              <w:t>Sustainable development</w:t>
            </w:r>
          </w:p>
        </w:tc>
        <w:tc>
          <w:tcPr>
            <w:tcW w:w="411" w:type="pct"/>
            <w:shd w:val="clear" w:color="auto" w:fill="auto"/>
            <w:vAlign w:val="bottom"/>
          </w:tcPr>
          <w:p w14:paraId="713623EE"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9 900.6</w:t>
            </w:r>
          </w:p>
        </w:tc>
        <w:tc>
          <w:tcPr>
            <w:tcW w:w="457" w:type="pct"/>
            <w:shd w:val="clear" w:color="auto" w:fill="auto"/>
            <w:vAlign w:val="bottom"/>
          </w:tcPr>
          <w:p w14:paraId="450D5B25"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10 370.4</w:t>
            </w:r>
          </w:p>
        </w:tc>
        <w:tc>
          <w:tcPr>
            <w:tcW w:w="1690" w:type="pct"/>
            <w:shd w:val="clear" w:color="auto" w:fill="auto"/>
            <w:vAlign w:val="bottom"/>
          </w:tcPr>
          <w:p w14:paraId="2C6E73AF"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327.6</w:t>
            </w:r>
          </w:p>
        </w:tc>
        <w:tc>
          <w:tcPr>
            <w:tcW w:w="467" w:type="pct"/>
            <w:shd w:val="clear" w:color="auto" w:fill="auto"/>
            <w:vAlign w:val="bottom"/>
          </w:tcPr>
          <w:p w14:paraId="2458C0DD"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3.2</w:t>
            </w:r>
          </w:p>
        </w:tc>
        <w:tc>
          <w:tcPr>
            <w:tcW w:w="467" w:type="pct"/>
            <w:shd w:val="clear" w:color="auto" w:fill="auto"/>
            <w:vAlign w:val="bottom"/>
          </w:tcPr>
          <w:p w14:paraId="7BEBB247"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10 698.0</w:t>
            </w:r>
          </w:p>
        </w:tc>
      </w:tr>
      <w:tr w:rsidR="008D6CFA" w:rsidRPr="009B5765" w14:paraId="37768C78" w14:textId="77777777" w:rsidTr="00FC2316">
        <w:trPr>
          <w:trHeight w:val="20"/>
        </w:trPr>
        <w:tc>
          <w:tcPr>
            <w:tcW w:w="1508" w:type="pct"/>
            <w:shd w:val="clear" w:color="auto" w:fill="auto"/>
          </w:tcPr>
          <w:p w14:paraId="0F437A88"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4.</w:t>
            </w:r>
            <w:r w:rsidRPr="00B77D15">
              <w:rPr>
                <w:sz w:val="17"/>
                <w:szCs w:val="17"/>
              </w:rPr>
              <w:tab/>
              <w:t>Statistics</w:t>
            </w:r>
          </w:p>
        </w:tc>
        <w:tc>
          <w:tcPr>
            <w:tcW w:w="411" w:type="pct"/>
            <w:shd w:val="clear" w:color="auto" w:fill="auto"/>
            <w:vAlign w:val="bottom"/>
          </w:tcPr>
          <w:p w14:paraId="2AC06469"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5 500.7</w:t>
            </w:r>
          </w:p>
        </w:tc>
        <w:tc>
          <w:tcPr>
            <w:tcW w:w="457" w:type="pct"/>
            <w:shd w:val="clear" w:color="auto" w:fill="auto"/>
            <w:vAlign w:val="bottom"/>
          </w:tcPr>
          <w:p w14:paraId="31D8E20B"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9 564.1</w:t>
            </w:r>
          </w:p>
        </w:tc>
        <w:tc>
          <w:tcPr>
            <w:tcW w:w="1690" w:type="pct"/>
            <w:shd w:val="clear" w:color="auto" w:fill="auto"/>
            <w:vAlign w:val="bottom"/>
          </w:tcPr>
          <w:p w14:paraId="686487ED" w14:textId="77777777" w:rsidR="008D6CFA" w:rsidRPr="00067BEA" w:rsidRDefault="008D6CFA" w:rsidP="00E110C0">
            <w:pPr>
              <w:tabs>
                <w:tab w:val="left" w:pos="288"/>
                <w:tab w:val="left" w:pos="576"/>
                <w:tab w:val="left" w:pos="864"/>
                <w:tab w:val="left" w:pos="1152"/>
              </w:tabs>
              <w:spacing w:before="40" w:after="40" w:line="200" w:lineRule="exact"/>
              <w:ind w:left="144" w:right="43"/>
              <w:jc w:val="right"/>
              <w:rPr>
                <w:sz w:val="17"/>
                <w:szCs w:val="17"/>
              </w:rPr>
            </w:pPr>
            <w:r w:rsidRPr="00067BEA">
              <w:rPr>
                <w:sz w:val="17"/>
                <w:szCs w:val="17"/>
              </w:rPr>
              <w:t>(1 116.2)</w:t>
            </w:r>
          </w:p>
        </w:tc>
        <w:tc>
          <w:tcPr>
            <w:tcW w:w="467" w:type="pct"/>
            <w:shd w:val="clear" w:color="auto" w:fill="auto"/>
            <w:vAlign w:val="bottom"/>
          </w:tcPr>
          <w:p w14:paraId="73BF7752"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(11.7)</w:t>
            </w:r>
          </w:p>
        </w:tc>
        <w:tc>
          <w:tcPr>
            <w:tcW w:w="467" w:type="pct"/>
            <w:shd w:val="clear" w:color="auto" w:fill="auto"/>
            <w:vAlign w:val="bottom"/>
          </w:tcPr>
          <w:p w14:paraId="13517808"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8 447.9</w:t>
            </w:r>
          </w:p>
        </w:tc>
      </w:tr>
      <w:tr w:rsidR="008D6CFA" w:rsidRPr="009B5765" w14:paraId="7A2BC6FC" w14:textId="77777777" w:rsidTr="00FC2316">
        <w:trPr>
          <w:trHeight w:val="20"/>
        </w:trPr>
        <w:tc>
          <w:tcPr>
            <w:tcW w:w="1508" w:type="pct"/>
            <w:shd w:val="clear" w:color="auto" w:fill="auto"/>
          </w:tcPr>
          <w:p w14:paraId="59F7AEF5"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5.</w:t>
            </w:r>
            <w:r w:rsidRPr="00B77D15">
              <w:rPr>
                <w:sz w:val="17"/>
                <w:szCs w:val="17"/>
              </w:rPr>
              <w:tab/>
              <w:t>Population</w:t>
            </w:r>
          </w:p>
        </w:tc>
        <w:tc>
          <w:tcPr>
            <w:tcW w:w="411" w:type="pct"/>
            <w:shd w:val="clear" w:color="auto" w:fill="auto"/>
            <w:vAlign w:val="bottom"/>
          </w:tcPr>
          <w:p w14:paraId="0DFFE544"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365.0</w:t>
            </w:r>
          </w:p>
        </w:tc>
        <w:tc>
          <w:tcPr>
            <w:tcW w:w="457" w:type="pct"/>
            <w:shd w:val="clear" w:color="auto" w:fill="auto"/>
            <w:vAlign w:val="bottom"/>
          </w:tcPr>
          <w:p w14:paraId="2D0B29A3"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389.7</w:t>
            </w:r>
          </w:p>
        </w:tc>
        <w:tc>
          <w:tcPr>
            <w:tcW w:w="1690" w:type="pct"/>
            <w:shd w:val="clear" w:color="auto" w:fill="auto"/>
            <w:vAlign w:val="bottom"/>
          </w:tcPr>
          <w:p w14:paraId="20491414"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180.0</w:t>
            </w:r>
          </w:p>
        </w:tc>
        <w:tc>
          <w:tcPr>
            <w:tcW w:w="467" w:type="pct"/>
            <w:shd w:val="clear" w:color="auto" w:fill="auto"/>
            <w:vAlign w:val="bottom"/>
          </w:tcPr>
          <w:p w14:paraId="2E941025"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46.2</w:t>
            </w:r>
          </w:p>
        </w:tc>
        <w:tc>
          <w:tcPr>
            <w:tcW w:w="467" w:type="pct"/>
            <w:shd w:val="clear" w:color="auto" w:fill="auto"/>
            <w:vAlign w:val="bottom"/>
          </w:tcPr>
          <w:p w14:paraId="013C1CDC"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569.7</w:t>
            </w:r>
          </w:p>
        </w:tc>
      </w:tr>
      <w:tr w:rsidR="008D6CFA" w:rsidRPr="009B5765" w14:paraId="07B67894" w14:textId="77777777" w:rsidTr="00FC2316">
        <w:trPr>
          <w:trHeight w:val="20"/>
        </w:trPr>
        <w:tc>
          <w:tcPr>
            <w:tcW w:w="1508" w:type="pct"/>
            <w:shd w:val="clear" w:color="auto" w:fill="auto"/>
          </w:tcPr>
          <w:p w14:paraId="7C7DB20C"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6.</w:t>
            </w:r>
            <w:r w:rsidRPr="00B77D15">
              <w:rPr>
                <w:sz w:val="17"/>
                <w:szCs w:val="17"/>
              </w:rPr>
              <w:tab/>
              <w:t>Economic analysis and policy</w:t>
            </w:r>
          </w:p>
        </w:tc>
        <w:tc>
          <w:tcPr>
            <w:tcW w:w="411" w:type="pct"/>
            <w:shd w:val="clear" w:color="auto" w:fill="auto"/>
            <w:vAlign w:val="bottom"/>
          </w:tcPr>
          <w:p w14:paraId="7D246F84"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492.2</w:t>
            </w:r>
          </w:p>
        </w:tc>
        <w:tc>
          <w:tcPr>
            <w:tcW w:w="457" w:type="pct"/>
            <w:shd w:val="clear" w:color="auto" w:fill="auto"/>
            <w:vAlign w:val="bottom"/>
          </w:tcPr>
          <w:p w14:paraId="79D71036"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445.0</w:t>
            </w:r>
          </w:p>
        </w:tc>
        <w:tc>
          <w:tcPr>
            <w:tcW w:w="1690" w:type="pct"/>
            <w:shd w:val="clear" w:color="auto" w:fill="auto"/>
            <w:vAlign w:val="bottom"/>
          </w:tcPr>
          <w:p w14:paraId="4A95F229"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(118.0)</w:t>
            </w:r>
          </w:p>
        </w:tc>
        <w:tc>
          <w:tcPr>
            <w:tcW w:w="467" w:type="pct"/>
            <w:shd w:val="clear" w:color="auto" w:fill="auto"/>
            <w:vAlign w:val="bottom"/>
          </w:tcPr>
          <w:p w14:paraId="7577E330"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(26.5)</w:t>
            </w:r>
          </w:p>
        </w:tc>
        <w:tc>
          <w:tcPr>
            <w:tcW w:w="467" w:type="pct"/>
            <w:shd w:val="clear" w:color="auto" w:fill="auto"/>
            <w:vAlign w:val="bottom"/>
          </w:tcPr>
          <w:p w14:paraId="13538F8B"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327.0</w:t>
            </w:r>
          </w:p>
        </w:tc>
      </w:tr>
      <w:tr w:rsidR="008D6CFA" w:rsidRPr="009B5765" w14:paraId="5152A4DD" w14:textId="77777777" w:rsidTr="00FC2316">
        <w:trPr>
          <w:trHeight w:val="20"/>
        </w:trPr>
        <w:tc>
          <w:tcPr>
            <w:tcW w:w="1508" w:type="pct"/>
            <w:shd w:val="clear" w:color="auto" w:fill="auto"/>
          </w:tcPr>
          <w:p w14:paraId="7E3C7844"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7.</w:t>
            </w:r>
            <w:r w:rsidRPr="00B77D15">
              <w:rPr>
                <w:sz w:val="17"/>
                <w:szCs w:val="17"/>
              </w:rPr>
              <w:tab/>
              <w:t>Public institutions and digital government</w:t>
            </w:r>
          </w:p>
        </w:tc>
        <w:tc>
          <w:tcPr>
            <w:tcW w:w="411" w:type="pct"/>
            <w:shd w:val="clear" w:color="auto" w:fill="auto"/>
            <w:vAlign w:val="bottom"/>
          </w:tcPr>
          <w:p w14:paraId="70DEB2E0"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4 422.1</w:t>
            </w:r>
          </w:p>
        </w:tc>
        <w:tc>
          <w:tcPr>
            <w:tcW w:w="457" w:type="pct"/>
            <w:shd w:val="clear" w:color="auto" w:fill="auto"/>
            <w:vAlign w:val="bottom"/>
          </w:tcPr>
          <w:p w14:paraId="2A81240D"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4 793.6</w:t>
            </w:r>
          </w:p>
        </w:tc>
        <w:tc>
          <w:tcPr>
            <w:tcW w:w="1690" w:type="pct"/>
            <w:shd w:val="clear" w:color="auto" w:fill="auto"/>
            <w:vAlign w:val="bottom"/>
          </w:tcPr>
          <w:p w14:paraId="3750D71F" w14:textId="77777777" w:rsidR="008D6CFA" w:rsidRPr="00067BEA" w:rsidRDefault="008D6CFA" w:rsidP="00E110C0">
            <w:pPr>
              <w:tabs>
                <w:tab w:val="left" w:pos="288"/>
                <w:tab w:val="left" w:pos="576"/>
                <w:tab w:val="left" w:pos="864"/>
                <w:tab w:val="left" w:pos="1152"/>
              </w:tabs>
              <w:spacing w:before="40" w:after="40" w:line="200" w:lineRule="exact"/>
              <w:ind w:left="144" w:right="43"/>
              <w:jc w:val="right"/>
              <w:rPr>
                <w:sz w:val="17"/>
                <w:szCs w:val="17"/>
              </w:rPr>
            </w:pPr>
            <w:r w:rsidRPr="00067BEA">
              <w:rPr>
                <w:sz w:val="17"/>
                <w:szCs w:val="17"/>
              </w:rPr>
              <w:t>609.4</w:t>
            </w:r>
          </w:p>
        </w:tc>
        <w:tc>
          <w:tcPr>
            <w:tcW w:w="467" w:type="pct"/>
            <w:shd w:val="clear" w:color="auto" w:fill="auto"/>
            <w:vAlign w:val="bottom"/>
          </w:tcPr>
          <w:p w14:paraId="33599648"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12.7</w:t>
            </w:r>
          </w:p>
        </w:tc>
        <w:tc>
          <w:tcPr>
            <w:tcW w:w="467" w:type="pct"/>
            <w:shd w:val="clear" w:color="auto" w:fill="auto"/>
            <w:vAlign w:val="bottom"/>
          </w:tcPr>
          <w:p w14:paraId="0EE70FB7"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5 403.0</w:t>
            </w:r>
          </w:p>
        </w:tc>
      </w:tr>
      <w:tr w:rsidR="008D6CFA" w:rsidRPr="009B5765" w14:paraId="4C324720" w14:textId="77777777" w:rsidTr="00FC2316">
        <w:trPr>
          <w:trHeight w:val="20"/>
        </w:trPr>
        <w:tc>
          <w:tcPr>
            <w:tcW w:w="1508" w:type="pct"/>
            <w:shd w:val="clear" w:color="auto" w:fill="auto"/>
          </w:tcPr>
          <w:p w14:paraId="6A8B93C4" w14:textId="77777777" w:rsidR="008D6CFA" w:rsidRPr="00B77D15" w:rsidRDefault="008D6CFA" w:rsidP="00E110C0">
            <w:pPr>
              <w:tabs>
                <w:tab w:val="left" w:pos="288"/>
                <w:tab w:val="left" w:pos="576"/>
                <w:tab w:val="left" w:pos="864"/>
                <w:tab w:val="left" w:pos="1152"/>
              </w:tabs>
              <w:spacing w:before="40" w:after="40" w:line="200" w:lineRule="exact"/>
              <w:ind w:left="576" w:right="40" w:hanging="576"/>
              <w:rPr>
                <w:sz w:val="17"/>
                <w:szCs w:val="17"/>
              </w:rPr>
            </w:pPr>
            <w:r w:rsidRPr="00B77D15">
              <w:rPr>
                <w:sz w:val="17"/>
                <w:szCs w:val="17"/>
              </w:rPr>
              <w:tab/>
              <w:t>8.</w:t>
            </w:r>
            <w:r w:rsidRPr="00B77D15">
              <w:rPr>
                <w:sz w:val="17"/>
                <w:szCs w:val="17"/>
              </w:rPr>
              <w:tab/>
              <w:t xml:space="preserve">Sustainable forest management </w:t>
            </w:r>
          </w:p>
        </w:tc>
        <w:tc>
          <w:tcPr>
            <w:tcW w:w="411" w:type="pct"/>
            <w:shd w:val="clear" w:color="auto" w:fill="auto"/>
            <w:vAlign w:val="bottom"/>
          </w:tcPr>
          <w:p w14:paraId="07B0AC1C"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797.8</w:t>
            </w:r>
          </w:p>
        </w:tc>
        <w:tc>
          <w:tcPr>
            <w:tcW w:w="457" w:type="pct"/>
            <w:shd w:val="clear" w:color="auto" w:fill="auto"/>
            <w:vAlign w:val="bottom"/>
          </w:tcPr>
          <w:p w14:paraId="1FC762D9"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1 102.6</w:t>
            </w:r>
          </w:p>
        </w:tc>
        <w:tc>
          <w:tcPr>
            <w:tcW w:w="1690" w:type="pct"/>
            <w:shd w:val="clear" w:color="auto" w:fill="auto"/>
            <w:vAlign w:val="bottom"/>
          </w:tcPr>
          <w:p w14:paraId="3F27ECE8"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(271.7)</w:t>
            </w:r>
          </w:p>
        </w:tc>
        <w:tc>
          <w:tcPr>
            <w:tcW w:w="467" w:type="pct"/>
            <w:shd w:val="clear" w:color="auto" w:fill="auto"/>
            <w:vAlign w:val="bottom"/>
          </w:tcPr>
          <w:p w14:paraId="79B86475" w14:textId="77777777" w:rsidR="008D6CFA" w:rsidRPr="00067BEA" w:rsidRDefault="008D6CFA" w:rsidP="00E110C0">
            <w:pPr>
              <w:tabs>
                <w:tab w:val="left" w:pos="288"/>
                <w:tab w:val="left" w:pos="576"/>
                <w:tab w:val="left" w:pos="864"/>
                <w:tab w:val="left" w:pos="1152"/>
              </w:tabs>
              <w:spacing w:before="40" w:after="40" w:line="200" w:lineRule="exact"/>
              <w:ind w:left="144" w:right="43" w:firstLineChars="100" w:firstLine="178"/>
              <w:jc w:val="right"/>
              <w:rPr>
                <w:sz w:val="17"/>
                <w:szCs w:val="17"/>
              </w:rPr>
            </w:pPr>
            <w:r w:rsidRPr="00067BEA">
              <w:rPr>
                <w:sz w:val="17"/>
                <w:szCs w:val="17"/>
              </w:rPr>
              <w:t>(24.6)</w:t>
            </w:r>
          </w:p>
        </w:tc>
        <w:tc>
          <w:tcPr>
            <w:tcW w:w="467" w:type="pct"/>
            <w:shd w:val="clear" w:color="auto" w:fill="auto"/>
            <w:vAlign w:val="bottom"/>
          </w:tcPr>
          <w:p w14:paraId="31F2D716" w14:textId="77777777" w:rsidR="008D6CFA" w:rsidRPr="00067BEA" w:rsidRDefault="008D6CFA" w:rsidP="00E110C0">
            <w:pPr>
              <w:tabs>
                <w:tab w:val="left" w:pos="288"/>
                <w:tab w:val="left" w:pos="576"/>
                <w:tab w:val="left" w:pos="864"/>
                <w:tab w:val="left" w:pos="1152"/>
              </w:tabs>
              <w:spacing w:before="40" w:after="40" w:line="200" w:lineRule="exact"/>
              <w:ind w:right="43" w:firstLineChars="100" w:firstLine="178"/>
              <w:jc w:val="right"/>
              <w:rPr>
                <w:sz w:val="17"/>
                <w:szCs w:val="17"/>
              </w:rPr>
            </w:pPr>
            <w:r w:rsidRPr="00067BEA">
              <w:rPr>
                <w:sz w:val="17"/>
                <w:szCs w:val="17"/>
              </w:rPr>
              <w:t>830.9</w:t>
            </w:r>
          </w:p>
        </w:tc>
      </w:tr>
      <w:tr w:rsidR="008D6CFA" w:rsidRPr="009B5765" w14:paraId="44B5F76B" w14:textId="77777777" w:rsidTr="00FC2316">
        <w:trPr>
          <w:trHeight w:val="20"/>
        </w:trPr>
        <w:tc>
          <w:tcPr>
            <w:tcW w:w="1508" w:type="pct"/>
            <w:tcBorders>
              <w:bottom w:val="single" w:sz="4" w:space="0" w:color="auto"/>
            </w:tcBorders>
            <w:shd w:val="clear" w:color="auto" w:fill="auto"/>
          </w:tcPr>
          <w:p w14:paraId="3FDF7230" w14:textId="77777777" w:rsidR="008D6CFA" w:rsidRPr="00B77D15" w:rsidRDefault="008D6CFA" w:rsidP="00E110C0">
            <w:pPr>
              <w:keepNext/>
              <w:keepLines/>
              <w:tabs>
                <w:tab w:val="left" w:pos="288"/>
                <w:tab w:val="left" w:pos="576"/>
                <w:tab w:val="left" w:pos="864"/>
                <w:tab w:val="left" w:pos="1152"/>
              </w:tabs>
              <w:spacing w:before="40" w:after="81" w:line="200" w:lineRule="exact"/>
              <w:ind w:left="576" w:right="43" w:hanging="576"/>
              <w:rPr>
                <w:sz w:val="17"/>
                <w:szCs w:val="17"/>
              </w:rPr>
            </w:pPr>
            <w:r w:rsidRPr="00B77D15">
              <w:rPr>
                <w:sz w:val="17"/>
                <w:szCs w:val="17"/>
              </w:rPr>
              <w:tab/>
              <w:t>9.</w:t>
            </w:r>
            <w:r w:rsidRPr="00B77D15">
              <w:rPr>
                <w:sz w:val="17"/>
                <w:szCs w:val="17"/>
              </w:rPr>
              <w:tab/>
              <w:t>Financing for sustainable development</w:t>
            </w:r>
          </w:p>
        </w:tc>
        <w:tc>
          <w:tcPr>
            <w:tcW w:w="411" w:type="pct"/>
            <w:tcBorders>
              <w:bottom w:val="single" w:sz="4" w:space="0" w:color="auto"/>
            </w:tcBorders>
            <w:shd w:val="clear" w:color="auto" w:fill="auto"/>
            <w:vAlign w:val="bottom"/>
          </w:tcPr>
          <w:p w14:paraId="7A2C73ED" w14:textId="77777777" w:rsidR="008D6CFA" w:rsidRPr="00067BEA" w:rsidRDefault="008D6CFA" w:rsidP="00E110C0">
            <w:pPr>
              <w:tabs>
                <w:tab w:val="left" w:pos="288"/>
                <w:tab w:val="left" w:pos="576"/>
                <w:tab w:val="left" w:pos="864"/>
                <w:tab w:val="left" w:pos="1152"/>
              </w:tabs>
              <w:spacing w:before="40" w:after="81" w:line="200" w:lineRule="exact"/>
              <w:ind w:right="43" w:firstLineChars="100" w:firstLine="178"/>
              <w:jc w:val="right"/>
              <w:rPr>
                <w:sz w:val="17"/>
                <w:szCs w:val="17"/>
              </w:rPr>
            </w:pPr>
            <w:r w:rsidRPr="00067BEA">
              <w:rPr>
                <w:sz w:val="17"/>
                <w:szCs w:val="17"/>
              </w:rPr>
              <w:t>4 782.7</w:t>
            </w:r>
          </w:p>
        </w:tc>
        <w:tc>
          <w:tcPr>
            <w:tcW w:w="457" w:type="pct"/>
            <w:tcBorders>
              <w:bottom w:val="single" w:sz="4" w:space="0" w:color="auto"/>
            </w:tcBorders>
            <w:shd w:val="clear" w:color="auto" w:fill="auto"/>
            <w:vAlign w:val="bottom"/>
          </w:tcPr>
          <w:p w14:paraId="166838CC" w14:textId="77777777" w:rsidR="008D6CFA" w:rsidRPr="00067BEA" w:rsidRDefault="008D6CFA" w:rsidP="00E110C0">
            <w:pPr>
              <w:tabs>
                <w:tab w:val="left" w:pos="288"/>
                <w:tab w:val="left" w:pos="576"/>
                <w:tab w:val="left" w:pos="864"/>
                <w:tab w:val="left" w:pos="1152"/>
              </w:tabs>
              <w:spacing w:before="40" w:after="81" w:line="200" w:lineRule="exact"/>
              <w:ind w:right="43" w:firstLineChars="100" w:firstLine="178"/>
              <w:jc w:val="right"/>
              <w:rPr>
                <w:sz w:val="17"/>
                <w:szCs w:val="17"/>
              </w:rPr>
            </w:pPr>
            <w:r w:rsidRPr="00067BEA">
              <w:rPr>
                <w:sz w:val="17"/>
                <w:szCs w:val="17"/>
              </w:rPr>
              <w:t>11 438.5</w:t>
            </w:r>
          </w:p>
        </w:tc>
        <w:tc>
          <w:tcPr>
            <w:tcW w:w="1690" w:type="pct"/>
            <w:tcBorders>
              <w:bottom w:val="single" w:sz="4" w:space="0" w:color="auto"/>
            </w:tcBorders>
            <w:shd w:val="clear" w:color="auto" w:fill="auto"/>
            <w:vAlign w:val="bottom"/>
          </w:tcPr>
          <w:p w14:paraId="37579A97" w14:textId="77777777" w:rsidR="008D6CFA" w:rsidRPr="00067BEA" w:rsidRDefault="008D6CFA" w:rsidP="00E110C0">
            <w:pPr>
              <w:tabs>
                <w:tab w:val="left" w:pos="288"/>
                <w:tab w:val="left" w:pos="576"/>
                <w:tab w:val="left" w:pos="864"/>
                <w:tab w:val="left" w:pos="1152"/>
              </w:tabs>
              <w:spacing w:before="40" w:after="81" w:line="200" w:lineRule="exact"/>
              <w:ind w:left="144" w:right="43" w:firstLineChars="100" w:firstLine="178"/>
              <w:jc w:val="right"/>
              <w:rPr>
                <w:sz w:val="17"/>
                <w:szCs w:val="17"/>
              </w:rPr>
            </w:pPr>
            <w:r w:rsidRPr="00067BEA">
              <w:rPr>
                <w:sz w:val="17"/>
                <w:szCs w:val="17"/>
              </w:rPr>
              <w:t>(8 535.1)</w:t>
            </w:r>
          </w:p>
        </w:tc>
        <w:tc>
          <w:tcPr>
            <w:tcW w:w="467" w:type="pct"/>
            <w:tcBorders>
              <w:bottom w:val="single" w:sz="4" w:space="0" w:color="auto"/>
            </w:tcBorders>
            <w:shd w:val="clear" w:color="auto" w:fill="auto"/>
            <w:vAlign w:val="bottom"/>
          </w:tcPr>
          <w:p w14:paraId="36D25A57" w14:textId="77777777" w:rsidR="008D6CFA" w:rsidRPr="00067BEA" w:rsidRDefault="008D6CFA" w:rsidP="00E110C0">
            <w:pPr>
              <w:tabs>
                <w:tab w:val="left" w:pos="288"/>
                <w:tab w:val="left" w:pos="576"/>
                <w:tab w:val="left" w:pos="864"/>
                <w:tab w:val="left" w:pos="1152"/>
              </w:tabs>
              <w:spacing w:before="40" w:after="81" w:line="200" w:lineRule="exact"/>
              <w:ind w:left="144" w:right="43" w:firstLineChars="100" w:firstLine="178"/>
              <w:jc w:val="right"/>
              <w:rPr>
                <w:sz w:val="17"/>
                <w:szCs w:val="17"/>
              </w:rPr>
            </w:pPr>
            <w:r w:rsidRPr="00067BEA">
              <w:rPr>
                <w:sz w:val="17"/>
                <w:szCs w:val="17"/>
              </w:rPr>
              <w:t>(74.6)</w:t>
            </w:r>
          </w:p>
        </w:tc>
        <w:tc>
          <w:tcPr>
            <w:tcW w:w="467" w:type="pct"/>
            <w:tcBorders>
              <w:bottom w:val="single" w:sz="4" w:space="0" w:color="auto"/>
            </w:tcBorders>
            <w:shd w:val="clear" w:color="auto" w:fill="auto"/>
            <w:vAlign w:val="bottom"/>
          </w:tcPr>
          <w:p w14:paraId="3EE07A05" w14:textId="77777777" w:rsidR="008D6CFA" w:rsidRPr="00067BEA" w:rsidRDefault="008D6CFA" w:rsidP="00E110C0">
            <w:pPr>
              <w:tabs>
                <w:tab w:val="left" w:pos="288"/>
                <w:tab w:val="left" w:pos="576"/>
                <w:tab w:val="left" w:pos="864"/>
                <w:tab w:val="left" w:pos="1152"/>
              </w:tabs>
              <w:spacing w:before="40" w:after="81" w:line="200" w:lineRule="exact"/>
              <w:ind w:left="144" w:right="43" w:firstLineChars="100" w:firstLine="178"/>
              <w:jc w:val="right"/>
              <w:rPr>
                <w:sz w:val="17"/>
                <w:szCs w:val="17"/>
              </w:rPr>
            </w:pPr>
            <w:r w:rsidRPr="00067BEA">
              <w:rPr>
                <w:sz w:val="17"/>
                <w:szCs w:val="17"/>
              </w:rPr>
              <w:t>2 903.4</w:t>
            </w:r>
          </w:p>
        </w:tc>
      </w:tr>
      <w:tr w:rsidR="008D6CFA" w:rsidRPr="009B5765" w14:paraId="6532671D" w14:textId="77777777" w:rsidTr="00FC2316">
        <w:trPr>
          <w:trHeight w:val="20"/>
        </w:trPr>
        <w:tc>
          <w:tcPr>
            <w:tcW w:w="1508" w:type="pct"/>
            <w:tcBorders>
              <w:top w:val="single" w:sz="4" w:space="0" w:color="auto"/>
              <w:bottom w:val="single" w:sz="4" w:space="0" w:color="auto"/>
            </w:tcBorders>
            <w:shd w:val="clear" w:color="auto" w:fill="auto"/>
            <w:vAlign w:val="center"/>
          </w:tcPr>
          <w:p w14:paraId="13E1A967" w14:textId="77777777" w:rsidR="008D6CFA" w:rsidRPr="00B77D15" w:rsidRDefault="008D6CFA" w:rsidP="00E110C0">
            <w:pPr>
              <w:keepNext/>
              <w:keepLines/>
              <w:tabs>
                <w:tab w:val="left" w:pos="288"/>
                <w:tab w:val="left" w:pos="576"/>
                <w:tab w:val="left" w:pos="864"/>
                <w:tab w:val="left" w:pos="1152"/>
              </w:tabs>
              <w:spacing w:before="82" w:after="81" w:line="200" w:lineRule="exact"/>
              <w:ind w:left="576" w:right="43" w:hanging="576"/>
              <w:rPr>
                <w:b/>
                <w:sz w:val="16"/>
                <w:szCs w:val="16"/>
              </w:rPr>
            </w:pPr>
            <w:r w:rsidRPr="00B77D15">
              <w:rPr>
                <w:b/>
                <w:sz w:val="17"/>
                <w:szCs w:val="17"/>
              </w:rPr>
              <w:tab/>
              <w:t>Subtotal, C</w:t>
            </w:r>
          </w:p>
        </w:tc>
        <w:tc>
          <w:tcPr>
            <w:tcW w:w="411" w:type="pct"/>
            <w:tcBorders>
              <w:top w:val="single" w:sz="4" w:space="0" w:color="auto"/>
              <w:bottom w:val="single" w:sz="4" w:space="0" w:color="auto"/>
            </w:tcBorders>
            <w:shd w:val="clear" w:color="auto" w:fill="auto"/>
            <w:vAlign w:val="bottom"/>
          </w:tcPr>
          <w:p w14:paraId="532C8C9D"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b/>
                <w:sz w:val="17"/>
                <w:szCs w:val="17"/>
              </w:rPr>
            </w:pPr>
            <w:r w:rsidRPr="00067BEA">
              <w:rPr>
                <w:b/>
                <w:sz w:val="17"/>
                <w:szCs w:val="17"/>
              </w:rPr>
              <w:t>27 071.7</w:t>
            </w:r>
          </w:p>
        </w:tc>
        <w:tc>
          <w:tcPr>
            <w:tcW w:w="457" w:type="pct"/>
            <w:tcBorders>
              <w:top w:val="single" w:sz="4" w:space="0" w:color="auto"/>
              <w:bottom w:val="single" w:sz="4" w:space="0" w:color="auto"/>
            </w:tcBorders>
            <w:shd w:val="clear" w:color="auto" w:fill="auto"/>
            <w:vAlign w:val="bottom"/>
          </w:tcPr>
          <w:p w14:paraId="6F1B45B7"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b/>
                <w:sz w:val="17"/>
                <w:szCs w:val="17"/>
              </w:rPr>
            </w:pPr>
            <w:r w:rsidRPr="00067BEA">
              <w:rPr>
                <w:b/>
                <w:sz w:val="17"/>
                <w:szCs w:val="17"/>
              </w:rPr>
              <w:t>39 787.7</w:t>
            </w:r>
          </w:p>
        </w:tc>
        <w:tc>
          <w:tcPr>
            <w:tcW w:w="1690" w:type="pct"/>
            <w:tcBorders>
              <w:top w:val="single" w:sz="4" w:space="0" w:color="auto"/>
              <w:bottom w:val="single" w:sz="4" w:space="0" w:color="auto"/>
            </w:tcBorders>
            <w:shd w:val="clear" w:color="auto" w:fill="auto"/>
            <w:vAlign w:val="bottom"/>
          </w:tcPr>
          <w:p w14:paraId="044E5FCA" w14:textId="77777777" w:rsidR="008D6CFA" w:rsidRPr="00067BEA" w:rsidRDefault="008D6CFA" w:rsidP="00E110C0">
            <w:pPr>
              <w:tabs>
                <w:tab w:val="left" w:pos="288"/>
                <w:tab w:val="left" w:pos="576"/>
                <w:tab w:val="left" w:pos="864"/>
                <w:tab w:val="left" w:pos="1152"/>
              </w:tabs>
              <w:spacing w:before="82" w:after="81" w:line="200" w:lineRule="exact"/>
              <w:ind w:left="17" w:right="43" w:firstLineChars="100" w:firstLine="179"/>
              <w:jc w:val="right"/>
              <w:rPr>
                <w:b/>
                <w:sz w:val="17"/>
                <w:szCs w:val="17"/>
              </w:rPr>
            </w:pPr>
            <w:r w:rsidRPr="00067BEA">
              <w:rPr>
                <w:b/>
                <w:sz w:val="17"/>
                <w:szCs w:val="17"/>
              </w:rPr>
              <w:t>(9 778.8)</w:t>
            </w:r>
          </w:p>
        </w:tc>
        <w:tc>
          <w:tcPr>
            <w:tcW w:w="467" w:type="pct"/>
            <w:tcBorders>
              <w:top w:val="single" w:sz="4" w:space="0" w:color="auto"/>
              <w:bottom w:val="single" w:sz="4" w:space="0" w:color="auto"/>
            </w:tcBorders>
            <w:shd w:val="clear" w:color="auto" w:fill="auto"/>
            <w:vAlign w:val="bottom"/>
          </w:tcPr>
          <w:p w14:paraId="4DBD87D9" w14:textId="77777777" w:rsidR="008D6CFA" w:rsidRPr="00067BEA" w:rsidRDefault="008D6CFA" w:rsidP="00E110C0">
            <w:pPr>
              <w:tabs>
                <w:tab w:val="left" w:pos="288"/>
                <w:tab w:val="left" w:pos="576"/>
                <w:tab w:val="left" w:pos="864"/>
                <w:tab w:val="left" w:pos="1152"/>
              </w:tabs>
              <w:spacing w:before="82" w:after="81" w:line="200" w:lineRule="exact"/>
              <w:ind w:left="144" w:right="43" w:firstLineChars="100" w:firstLine="179"/>
              <w:jc w:val="right"/>
              <w:rPr>
                <w:b/>
                <w:sz w:val="17"/>
                <w:szCs w:val="17"/>
              </w:rPr>
            </w:pPr>
            <w:r w:rsidRPr="00067BEA">
              <w:rPr>
                <w:b/>
                <w:sz w:val="17"/>
                <w:szCs w:val="17"/>
              </w:rPr>
              <w:t>(24.6)</w:t>
            </w:r>
          </w:p>
        </w:tc>
        <w:tc>
          <w:tcPr>
            <w:tcW w:w="467" w:type="pct"/>
            <w:tcBorders>
              <w:top w:val="single" w:sz="4" w:space="0" w:color="auto"/>
              <w:bottom w:val="single" w:sz="4" w:space="0" w:color="auto"/>
            </w:tcBorders>
            <w:shd w:val="clear" w:color="auto" w:fill="auto"/>
            <w:vAlign w:val="bottom"/>
          </w:tcPr>
          <w:p w14:paraId="7B1163E6" w14:textId="77777777" w:rsidR="008D6CFA" w:rsidRPr="00067BEA" w:rsidRDefault="008D6CFA" w:rsidP="00E110C0">
            <w:pPr>
              <w:tabs>
                <w:tab w:val="left" w:pos="288"/>
                <w:tab w:val="left" w:pos="576"/>
                <w:tab w:val="left" w:pos="864"/>
                <w:tab w:val="left" w:pos="1152"/>
              </w:tabs>
              <w:spacing w:before="82" w:after="81" w:line="200" w:lineRule="exact"/>
              <w:ind w:left="144" w:right="43"/>
              <w:jc w:val="right"/>
              <w:rPr>
                <w:b/>
                <w:sz w:val="17"/>
                <w:szCs w:val="17"/>
              </w:rPr>
            </w:pPr>
            <w:r w:rsidRPr="00067BEA">
              <w:rPr>
                <w:b/>
                <w:sz w:val="17"/>
                <w:szCs w:val="17"/>
              </w:rPr>
              <w:t>30 008.9</w:t>
            </w:r>
          </w:p>
        </w:tc>
      </w:tr>
      <w:tr w:rsidR="008D6CFA" w:rsidRPr="009B5765" w14:paraId="7B87F7C0" w14:textId="77777777" w:rsidTr="00FC2316">
        <w:trPr>
          <w:trHeight w:val="20"/>
        </w:trPr>
        <w:tc>
          <w:tcPr>
            <w:tcW w:w="1508" w:type="pct"/>
            <w:tcBorders>
              <w:top w:val="single" w:sz="4" w:space="0" w:color="auto"/>
              <w:bottom w:val="single" w:sz="4" w:space="0" w:color="auto"/>
            </w:tcBorders>
            <w:shd w:val="clear" w:color="auto" w:fill="auto"/>
            <w:vAlign w:val="center"/>
          </w:tcPr>
          <w:p w14:paraId="59AAA76A" w14:textId="77777777" w:rsidR="008D6CFA" w:rsidRPr="00B77D15" w:rsidRDefault="008D6CFA" w:rsidP="00E110C0">
            <w:pPr>
              <w:keepNext/>
              <w:keepLines/>
              <w:tabs>
                <w:tab w:val="left" w:pos="288"/>
                <w:tab w:val="left" w:pos="576"/>
                <w:tab w:val="left" w:pos="864"/>
                <w:tab w:val="left" w:pos="1152"/>
              </w:tabs>
              <w:spacing w:before="82" w:after="81" w:line="200" w:lineRule="exact"/>
              <w:ind w:left="576" w:right="43" w:hanging="576"/>
              <w:rPr>
                <w:sz w:val="16"/>
                <w:szCs w:val="16"/>
              </w:rPr>
            </w:pPr>
            <w:r w:rsidRPr="00B77D15">
              <w:rPr>
                <w:sz w:val="17"/>
                <w:szCs w:val="17"/>
              </w:rPr>
              <w:t>D.</w:t>
            </w:r>
            <w:r w:rsidRPr="00B77D15">
              <w:rPr>
                <w:sz w:val="17"/>
                <w:szCs w:val="17"/>
              </w:rPr>
              <w:tab/>
              <w:t>Programme support</w:t>
            </w:r>
          </w:p>
        </w:tc>
        <w:tc>
          <w:tcPr>
            <w:tcW w:w="411" w:type="pct"/>
            <w:tcBorders>
              <w:top w:val="single" w:sz="4" w:space="0" w:color="auto"/>
              <w:bottom w:val="single" w:sz="4" w:space="0" w:color="auto"/>
            </w:tcBorders>
            <w:shd w:val="clear" w:color="auto" w:fill="auto"/>
            <w:vAlign w:val="bottom"/>
          </w:tcPr>
          <w:p w14:paraId="02E56C39"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sz w:val="17"/>
                <w:szCs w:val="17"/>
              </w:rPr>
            </w:pPr>
            <w:r w:rsidRPr="00067BEA">
              <w:rPr>
                <w:sz w:val="17"/>
                <w:szCs w:val="17"/>
              </w:rPr>
              <w:t>77 163.8</w:t>
            </w:r>
          </w:p>
        </w:tc>
        <w:tc>
          <w:tcPr>
            <w:tcW w:w="457" w:type="pct"/>
            <w:tcBorders>
              <w:top w:val="single" w:sz="4" w:space="0" w:color="auto"/>
              <w:bottom w:val="single" w:sz="4" w:space="0" w:color="auto"/>
            </w:tcBorders>
            <w:shd w:val="clear" w:color="auto" w:fill="auto"/>
            <w:vAlign w:val="bottom"/>
          </w:tcPr>
          <w:p w14:paraId="36756A99"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sz w:val="17"/>
                <w:szCs w:val="17"/>
              </w:rPr>
            </w:pPr>
            <w:r w:rsidRPr="00067BEA">
              <w:rPr>
                <w:sz w:val="17"/>
                <w:szCs w:val="17"/>
              </w:rPr>
              <w:t>71 859.5</w:t>
            </w:r>
          </w:p>
        </w:tc>
        <w:tc>
          <w:tcPr>
            <w:tcW w:w="1690" w:type="pct"/>
            <w:tcBorders>
              <w:top w:val="single" w:sz="4" w:space="0" w:color="auto"/>
              <w:bottom w:val="single" w:sz="4" w:space="0" w:color="auto"/>
            </w:tcBorders>
            <w:shd w:val="clear" w:color="auto" w:fill="auto"/>
            <w:vAlign w:val="bottom"/>
          </w:tcPr>
          <w:p w14:paraId="518749A6" w14:textId="77777777" w:rsidR="008D6CFA" w:rsidRPr="00067BEA" w:rsidRDefault="008D6CFA" w:rsidP="00E110C0">
            <w:pPr>
              <w:tabs>
                <w:tab w:val="left" w:pos="288"/>
                <w:tab w:val="left" w:pos="576"/>
                <w:tab w:val="left" w:pos="864"/>
                <w:tab w:val="left" w:pos="1152"/>
              </w:tabs>
              <w:spacing w:before="82" w:after="81" w:line="200" w:lineRule="exact"/>
              <w:ind w:left="144" w:right="43"/>
              <w:jc w:val="right"/>
              <w:rPr>
                <w:sz w:val="17"/>
                <w:szCs w:val="17"/>
              </w:rPr>
            </w:pPr>
            <w:r w:rsidRPr="00067BEA">
              <w:rPr>
                <w:sz w:val="17"/>
                <w:szCs w:val="17"/>
              </w:rPr>
              <w:t>2 271.5</w:t>
            </w:r>
          </w:p>
        </w:tc>
        <w:tc>
          <w:tcPr>
            <w:tcW w:w="467" w:type="pct"/>
            <w:tcBorders>
              <w:top w:val="single" w:sz="4" w:space="0" w:color="auto"/>
              <w:bottom w:val="single" w:sz="4" w:space="0" w:color="auto"/>
            </w:tcBorders>
            <w:shd w:val="clear" w:color="auto" w:fill="auto"/>
            <w:vAlign w:val="bottom"/>
          </w:tcPr>
          <w:p w14:paraId="4E213C85" w14:textId="77777777" w:rsidR="008D6CFA" w:rsidRPr="00067BEA" w:rsidRDefault="008D6CFA" w:rsidP="00E110C0">
            <w:pPr>
              <w:tabs>
                <w:tab w:val="left" w:pos="288"/>
                <w:tab w:val="left" w:pos="576"/>
                <w:tab w:val="left" w:pos="864"/>
                <w:tab w:val="left" w:pos="1152"/>
              </w:tabs>
              <w:spacing w:before="82" w:after="81" w:line="200" w:lineRule="exact"/>
              <w:ind w:left="144" w:right="43" w:firstLineChars="100" w:firstLine="178"/>
              <w:jc w:val="right"/>
              <w:rPr>
                <w:sz w:val="17"/>
                <w:szCs w:val="17"/>
              </w:rPr>
            </w:pPr>
            <w:r w:rsidRPr="00067BEA">
              <w:rPr>
                <w:sz w:val="17"/>
                <w:szCs w:val="17"/>
              </w:rPr>
              <w:t>3.2</w:t>
            </w:r>
          </w:p>
        </w:tc>
        <w:tc>
          <w:tcPr>
            <w:tcW w:w="467" w:type="pct"/>
            <w:tcBorders>
              <w:top w:val="single" w:sz="4" w:space="0" w:color="auto"/>
              <w:bottom w:val="single" w:sz="4" w:space="0" w:color="auto"/>
            </w:tcBorders>
            <w:shd w:val="clear" w:color="auto" w:fill="auto"/>
            <w:vAlign w:val="bottom"/>
          </w:tcPr>
          <w:p w14:paraId="6C1BA4A3" w14:textId="77777777" w:rsidR="008D6CFA" w:rsidRPr="00067BEA" w:rsidRDefault="008D6CFA" w:rsidP="00E110C0">
            <w:pPr>
              <w:tabs>
                <w:tab w:val="left" w:pos="288"/>
                <w:tab w:val="left" w:pos="576"/>
                <w:tab w:val="left" w:pos="864"/>
                <w:tab w:val="left" w:pos="1152"/>
              </w:tabs>
              <w:spacing w:before="82" w:after="81" w:line="200" w:lineRule="exact"/>
              <w:ind w:left="144" w:right="43"/>
              <w:jc w:val="right"/>
              <w:rPr>
                <w:sz w:val="17"/>
                <w:szCs w:val="17"/>
              </w:rPr>
            </w:pPr>
            <w:r w:rsidRPr="00067BEA">
              <w:rPr>
                <w:sz w:val="17"/>
                <w:szCs w:val="17"/>
              </w:rPr>
              <w:t>74 131.0</w:t>
            </w:r>
          </w:p>
        </w:tc>
      </w:tr>
      <w:tr w:rsidR="008D6CFA" w:rsidRPr="009B5765" w14:paraId="38B1F052" w14:textId="77777777" w:rsidTr="00FC2316">
        <w:trPr>
          <w:trHeight w:val="20"/>
        </w:trPr>
        <w:tc>
          <w:tcPr>
            <w:tcW w:w="1508" w:type="pct"/>
            <w:tcBorders>
              <w:top w:val="single" w:sz="4" w:space="0" w:color="auto"/>
              <w:bottom w:val="single" w:sz="4" w:space="0" w:color="auto"/>
            </w:tcBorders>
            <w:shd w:val="clear" w:color="auto" w:fill="auto"/>
            <w:vAlign w:val="center"/>
          </w:tcPr>
          <w:p w14:paraId="2A386861" w14:textId="77777777" w:rsidR="008D6CFA" w:rsidRPr="00B77D15" w:rsidRDefault="008D6CFA" w:rsidP="00E110C0">
            <w:pPr>
              <w:tabs>
                <w:tab w:val="left" w:pos="288"/>
                <w:tab w:val="left" w:pos="576"/>
                <w:tab w:val="left" w:pos="864"/>
                <w:tab w:val="left" w:pos="1152"/>
              </w:tabs>
              <w:spacing w:before="82" w:after="81" w:line="200" w:lineRule="exact"/>
              <w:ind w:left="576" w:right="40" w:hanging="576"/>
              <w:rPr>
                <w:b/>
                <w:sz w:val="16"/>
                <w:szCs w:val="16"/>
              </w:rPr>
            </w:pPr>
            <w:r w:rsidRPr="00B77D15">
              <w:rPr>
                <w:b/>
                <w:sz w:val="17"/>
                <w:szCs w:val="17"/>
              </w:rPr>
              <w:tab/>
              <w:t>Subtotal, 2</w:t>
            </w:r>
          </w:p>
        </w:tc>
        <w:tc>
          <w:tcPr>
            <w:tcW w:w="411" w:type="pct"/>
            <w:tcBorders>
              <w:top w:val="single" w:sz="4" w:space="0" w:color="auto"/>
              <w:bottom w:val="single" w:sz="4" w:space="0" w:color="auto"/>
            </w:tcBorders>
            <w:shd w:val="clear" w:color="auto" w:fill="auto"/>
            <w:vAlign w:val="bottom"/>
          </w:tcPr>
          <w:p w14:paraId="51090CCE"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b/>
                <w:sz w:val="17"/>
                <w:szCs w:val="17"/>
              </w:rPr>
            </w:pPr>
            <w:r w:rsidRPr="00067BEA">
              <w:rPr>
                <w:b/>
                <w:sz w:val="17"/>
                <w:szCs w:val="17"/>
              </w:rPr>
              <w:t>104 900.2</w:t>
            </w:r>
          </w:p>
        </w:tc>
        <w:tc>
          <w:tcPr>
            <w:tcW w:w="457" w:type="pct"/>
            <w:tcBorders>
              <w:top w:val="single" w:sz="4" w:space="0" w:color="auto"/>
              <w:bottom w:val="single" w:sz="4" w:space="0" w:color="auto"/>
            </w:tcBorders>
            <w:shd w:val="clear" w:color="auto" w:fill="auto"/>
            <w:vAlign w:val="bottom"/>
          </w:tcPr>
          <w:p w14:paraId="633D242F"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b/>
                <w:sz w:val="17"/>
                <w:szCs w:val="17"/>
              </w:rPr>
            </w:pPr>
            <w:r w:rsidRPr="00067BEA">
              <w:rPr>
                <w:b/>
                <w:sz w:val="17"/>
                <w:szCs w:val="17"/>
              </w:rPr>
              <w:t>112 268.2</w:t>
            </w:r>
          </w:p>
        </w:tc>
        <w:tc>
          <w:tcPr>
            <w:tcW w:w="1690" w:type="pct"/>
            <w:tcBorders>
              <w:top w:val="single" w:sz="4" w:space="0" w:color="auto"/>
              <w:bottom w:val="single" w:sz="4" w:space="0" w:color="auto"/>
            </w:tcBorders>
            <w:shd w:val="clear" w:color="auto" w:fill="auto"/>
            <w:vAlign w:val="bottom"/>
          </w:tcPr>
          <w:p w14:paraId="3BA207C0" w14:textId="77777777" w:rsidR="008D6CFA" w:rsidRPr="00067BEA" w:rsidRDefault="008D6CFA" w:rsidP="00E110C0">
            <w:pPr>
              <w:tabs>
                <w:tab w:val="left" w:pos="288"/>
                <w:tab w:val="left" w:pos="576"/>
                <w:tab w:val="left" w:pos="864"/>
                <w:tab w:val="left" w:pos="1152"/>
              </w:tabs>
              <w:spacing w:before="82" w:after="81" w:line="200" w:lineRule="exact"/>
              <w:ind w:left="144" w:right="43"/>
              <w:jc w:val="right"/>
              <w:rPr>
                <w:b/>
                <w:sz w:val="17"/>
                <w:szCs w:val="17"/>
              </w:rPr>
            </w:pPr>
            <w:r w:rsidRPr="00067BEA">
              <w:rPr>
                <w:b/>
                <w:sz w:val="17"/>
                <w:szCs w:val="17"/>
              </w:rPr>
              <w:t>(7 492.3)</w:t>
            </w:r>
          </w:p>
        </w:tc>
        <w:tc>
          <w:tcPr>
            <w:tcW w:w="467" w:type="pct"/>
            <w:tcBorders>
              <w:top w:val="single" w:sz="4" w:space="0" w:color="auto"/>
              <w:bottom w:val="single" w:sz="4" w:space="0" w:color="auto"/>
            </w:tcBorders>
            <w:shd w:val="clear" w:color="auto" w:fill="auto"/>
            <w:vAlign w:val="bottom"/>
          </w:tcPr>
          <w:p w14:paraId="52102113" w14:textId="77777777" w:rsidR="008D6CFA" w:rsidRPr="00067BEA" w:rsidRDefault="008D6CFA" w:rsidP="00E110C0">
            <w:pPr>
              <w:tabs>
                <w:tab w:val="left" w:pos="288"/>
                <w:tab w:val="left" w:pos="576"/>
                <w:tab w:val="left" w:pos="864"/>
                <w:tab w:val="left" w:pos="1152"/>
              </w:tabs>
              <w:spacing w:before="82" w:after="81" w:line="200" w:lineRule="exact"/>
              <w:ind w:left="144" w:right="43" w:firstLineChars="100" w:firstLine="179"/>
              <w:jc w:val="right"/>
              <w:rPr>
                <w:b/>
                <w:sz w:val="17"/>
                <w:szCs w:val="17"/>
              </w:rPr>
            </w:pPr>
            <w:r w:rsidRPr="00067BEA">
              <w:rPr>
                <w:b/>
                <w:sz w:val="17"/>
                <w:szCs w:val="17"/>
              </w:rPr>
              <w:t>(6.7)</w:t>
            </w:r>
          </w:p>
        </w:tc>
        <w:tc>
          <w:tcPr>
            <w:tcW w:w="467" w:type="pct"/>
            <w:tcBorders>
              <w:top w:val="single" w:sz="4" w:space="0" w:color="auto"/>
              <w:bottom w:val="single" w:sz="4" w:space="0" w:color="auto"/>
            </w:tcBorders>
            <w:shd w:val="clear" w:color="auto" w:fill="auto"/>
            <w:vAlign w:val="bottom"/>
          </w:tcPr>
          <w:p w14:paraId="4FD1A4F3" w14:textId="77777777" w:rsidR="008D6CFA" w:rsidRPr="00067BEA" w:rsidRDefault="008D6CFA" w:rsidP="00E110C0">
            <w:pPr>
              <w:tabs>
                <w:tab w:val="left" w:pos="288"/>
                <w:tab w:val="left" w:pos="576"/>
                <w:tab w:val="left" w:pos="864"/>
                <w:tab w:val="left" w:pos="1152"/>
              </w:tabs>
              <w:spacing w:before="82" w:after="81" w:line="200" w:lineRule="exact"/>
              <w:ind w:right="43"/>
              <w:jc w:val="right"/>
              <w:rPr>
                <w:b/>
                <w:sz w:val="17"/>
                <w:szCs w:val="17"/>
              </w:rPr>
            </w:pPr>
            <w:r w:rsidRPr="00067BEA">
              <w:rPr>
                <w:b/>
                <w:sz w:val="17"/>
                <w:szCs w:val="17"/>
              </w:rPr>
              <w:t>104 775.9</w:t>
            </w:r>
          </w:p>
        </w:tc>
      </w:tr>
      <w:tr w:rsidR="008D6CFA" w:rsidRPr="009B5765" w14:paraId="73FF5807" w14:textId="77777777" w:rsidTr="00FC2316">
        <w:trPr>
          <w:trHeight w:val="20"/>
        </w:trPr>
        <w:tc>
          <w:tcPr>
            <w:tcW w:w="1508" w:type="pct"/>
            <w:tcBorders>
              <w:top w:val="single" w:sz="4" w:space="0" w:color="auto"/>
              <w:bottom w:val="single" w:sz="12" w:space="0" w:color="auto"/>
            </w:tcBorders>
            <w:shd w:val="clear" w:color="auto" w:fill="auto"/>
            <w:vAlign w:val="center"/>
          </w:tcPr>
          <w:p w14:paraId="1D5D3ECD" w14:textId="77777777" w:rsidR="008D6CFA" w:rsidRPr="00B77D15" w:rsidRDefault="008D6CFA" w:rsidP="00E110C0">
            <w:pPr>
              <w:tabs>
                <w:tab w:val="left" w:pos="288"/>
                <w:tab w:val="left" w:pos="576"/>
                <w:tab w:val="left" w:pos="864"/>
                <w:tab w:val="left" w:pos="1152"/>
              </w:tabs>
              <w:spacing w:before="82" w:after="81" w:line="200" w:lineRule="exact"/>
              <w:ind w:left="576" w:right="40" w:hanging="576"/>
              <w:rPr>
                <w:b/>
                <w:sz w:val="16"/>
                <w:szCs w:val="16"/>
              </w:rPr>
            </w:pPr>
            <w:r w:rsidRPr="00B77D15">
              <w:rPr>
                <w:b/>
                <w:sz w:val="17"/>
                <w:szCs w:val="17"/>
              </w:rPr>
              <w:tab/>
              <w:t>Total (1+2)</w:t>
            </w:r>
          </w:p>
        </w:tc>
        <w:tc>
          <w:tcPr>
            <w:tcW w:w="411" w:type="pct"/>
            <w:tcBorders>
              <w:top w:val="single" w:sz="4" w:space="0" w:color="auto"/>
              <w:bottom w:val="single" w:sz="12" w:space="0" w:color="auto"/>
            </w:tcBorders>
            <w:shd w:val="clear" w:color="auto" w:fill="auto"/>
            <w:vAlign w:val="bottom"/>
          </w:tcPr>
          <w:p w14:paraId="1D3EFD1D" w14:textId="77777777" w:rsidR="008D6CFA" w:rsidRPr="00067BEA" w:rsidRDefault="008D6CFA" w:rsidP="00E110C0">
            <w:pPr>
              <w:tabs>
                <w:tab w:val="left" w:pos="288"/>
                <w:tab w:val="left" w:pos="576"/>
                <w:tab w:val="left" w:pos="864"/>
                <w:tab w:val="left" w:pos="1152"/>
              </w:tabs>
              <w:spacing w:before="82" w:after="81" w:line="200" w:lineRule="exact"/>
              <w:ind w:right="40"/>
              <w:jc w:val="right"/>
              <w:rPr>
                <w:b/>
                <w:sz w:val="17"/>
                <w:szCs w:val="17"/>
              </w:rPr>
            </w:pPr>
            <w:r w:rsidRPr="00067BEA">
              <w:rPr>
                <w:b/>
                <w:sz w:val="17"/>
                <w:szCs w:val="17"/>
              </w:rPr>
              <w:t>193 068.7</w:t>
            </w:r>
          </w:p>
        </w:tc>
        <w:tc>
          <w:tcPr>
            <w:tcW w:w="457" w:type="pct"/>
            <w:tcBorders>
              <w:top w:val="single" w:sz="4" w:space="0" w:color="auto"/>
              <w:bottom w:val="single" w:sz="12" w:space="0" w:color="auto"/>
            </w:tcBorders>
            <w:shd w:val="clear" w:color="auto" w:fill="auto"/>
            <w:vAlign w:val="bottom"/>
          </w:tcPr>
          <w:p w14:paraId="148115AF" w14:textId="77777777" w:rsidR="008D6CFA" w:rsidRPr="00067BEA" w:rsidRDefault="008D6CFA" w:rsidP="00E110C0">
            <w:pPr>
              <w:tabs>
                <w:tab w:val="left" w:pos="288"/>
                <w:tab w:val="left" w:pos="576"/>
                <w:tab w:val="left" w:pos="864"/>
                <w:tab w:val="left" w:pos="1152"/>
              </w:tabs>
              <w:spacing w:before="82" w:after="81" w:line="200" w:lineRule="exact"/>
              <w:ind w:right="40"/>
              <w:jc w:val="right"/>
              <w:rPr>
                <w:b/>
                <w:sz w:val="17"/>
                <w:szCs w:val="17"/>
              </w:rPr>
            </w:pPr>
            <w:r w:rsidRPr="00067BEA">
              <w:rPr>
                <w:b/>
                <w:sz w:val="17"/>
                <w:szCs w:val="17"/>
              </w:rPr>
              <w:t>218 864.7</w:t>
            </w:r>
          </w:p>
        </w:tc>
        <w:tc>
          <w:tcPr>
            <w:tcW w:w="1690" w:type="pct"/>
            <w:tcBorders>
              <w:top w:val="single" w:sz="4" w:space="0" w:color="auto"/>
              <w:bottom w:val="single" w:sz="12" w:space="0" w:color="auto"/>
            </w:tcBorders>
            <w:shd w:val="clear" w:color="auto" w:fill="auto"/>
            <w:vAlign w:val="bottom"/>
          </w:tcPr>
          <w:p w14:paraId="37298D60" w14:textId="77777777" w:rsidR="008D6CFA" w:rsidRPr="00067BEA" w:rsidRDefault="008D6CFA" w:rsidP="00E110C0">
            <w:pPr>
              <w:tabs>
                <w:tab w:val="left" w:pos="288"/>
                <w:tab w:val="left" w:pos="576"/>
                <w:tab w:val="left" w:pos="864"/>
                <w:tab w:val="left" w:pos="1152"/>
              </w:tabs>
              <w:spacing w:before="82" w:after="81" w:line="200" w:lineRule="exact"/>
              <w:ind w:left="144" w:right="40"/>
              <w:jc w:val="right"/>
              <w:rPr>
                <w:b/>
                <w:sz w:val="17"/>
                <w:szCs w:val="17"/>
              </w:rPr>
            </w:pPr>
            <w:r w:rsidRPr="00067BEA">
              <w:rPr>
                <w:b/>
                <w:sz w:val="17"/>
                <w:szCs w:val="17"/>
              </w:rPr>
              <w:t>(9 308.3)</w:t>
            </w:r>
          </w:p>
        </w:tc>
        <w:tc>
          <w:tcPr>
            <w:tcW w:w="467" w:type="pct"/>
            <w:tcBorders>
              <w:top w:val="single" w:sz="4" w:space="0" w:color="auto"/>
              <w:bottom w:val="single" w:sz="12" w:space="0" w:color="auto"/>
            </w:tcBorders>
            <w:shd w:val="clear" w:color="auto" w:fill="auto"/>
            <w:vAlign w:val="bottom"/>
          </w:tcPr>
          <w:p w14:paraId="50217B8F" w14:textId="77777777" w:rsidR="008D6CFA" w:rsidRPr="00067BEA" w:rsidRDefault="008D6CFA" w:rsidP="00E110C0">
            <w:pPr>
              <w:tabs>
                <w:tab w:val="left" w:pos="288"/>
                <w:tab w:val="left" w:pos="576"/>
                <w:tab w:val="left" w:pos="864"/>
                <w:tab w:val="left" w:pos="1152"/>
              </w:tabs>
              <w:spacing w:before="82" w:after="81" w:line="200" w:lineRule="exact"/>
              <w:ind w:left="144" w:right="40"/>
              <w:jc w:val="right"/>
              <w:rPr>
                <w:b/>
                <w:sz w:val="17"/>
                <w:szCs w:val="17"/>
              </w:rPr>
            </w:pPr>
            <w:r w:rsidRPr="00067BEA">
              <w:rPr>
                <w:b/>
                <w:sz w:val="17"/>
                <w:szCs w:val="17"/>
              </w:rPr>
              <w:t>(4.3)</w:t>
            </w:r>
          </w:p>
        </w:tc>
        <w:tc>
          <w:tcPr>
            <w:tcW w:w="467" w:type="pct"/>
            <w:tcBorders>
              <w:top w:val="single" w:sz="4" w:space="0" w:color="auto"/>
              <w:bottom w:val="single" w:sz="12" w:space="0" w:color="auto"/>
            </w:tcBorders>
            <w:shd w:val="clear" w:color="auto" w:fill="auto"/>
            <w:vAlign w:val="bottom"/>
          </w:tcPr>
          <w:p w14:paraId="2F8DF511" w14:textId="77777777" w:rsidR="008D6CFA" w:rsidRPr="00067BEA" w:rsidRDefault="008D6CFA" w:rsidP="00E110C0">
            <w:pPr>
              <w:tabs>
                <w:tab w:val="left" w:pos="288"/>
                <w:tab w:val="left" w:pos="576"/>
                <w:tab w:val="left" w:pos="864"/>
                <w:tab w:val="left" w:pos="1152"/>
              </w:tabs>
              <w:spacing w:before="82" w:after="81" w:line="200" w:lineRule="exact"/>
              <w:ind w:left="144" w:right="40"/>
              <w:jc w:val="right"/>
              <w:rPr>
                <w:b/>
                <w:bCs/>
                <w:sz w:val="17"/>
                <w:szCs w:val="17"/>
              </w:rPr>
            </w:pPr>
            <w:r w:rsidRPr="00067BEA">
              <w:rPr>
                <w:b/>
                <w:bCs/>
                <w:sz w:val="17"/>
                <w:szCs w:val="17"/>
              </w:rPr>
              <w:t>209 556.4</w:t>
            </w:r>
          </w:p>
        </w:tc>
      </w:tr>
    </w:tbl>
    <w:p w14:paraId="25E0EFFE"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63A908" w14:textId="77777777" w:rsidR="008D6CFA" w:rsidRPr="00346B80"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875DE" w14:textId="0FBF4A38" w:rsidR="008D6CFA" w:rsidRPr="00346B80" w:rsidRDefault="008D6CFA" w:rsidP="00E110C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46B80">
        <w:rPr>
          <w:b w:val="0"/>
          <w:bCs/>
        </w:rPr>
        <w:t>Table 9.</w:t>
      </w:r>
      <w:r w:rsidR="00766F30">
        <w:rPr>
          <w:b w:val="0"/>
          <w:bCs/>
        </w:rPr>
        <w:t>40</w:t>
      </w:r>
    </w:p>
    <w:p w14:paraId="07AE96F3" w14:textId="77777777" w:rsidR="008D6CFA" w:rsidRDefault="008D6CFA" w:rsidP="00E110C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for 2026 by source of funding, component and subprogramme</w:t>
      </w:r>
    </w:p>
    <w:p w14:paraId="4FE19ED3" w14:textId="77777777" w:rsidR="008D6CFA" w:rsidRPr="00174C5B"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w:t>
      </w:r>
    </w:p>
    <w:p w14:paraId="1D96E77C" w14:textId="77777777" w:rsidR="008D6CFA" w:rsidRPr="00346B80"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3B49ED" w14:textId="77777777" w:rsidR="008D6CFA" w:rsidRDefault="008D6CFA" w:rsidP="00E110C0">
      <w:pPr>
        <w:pStyle w:val="H4"/>
        <w:ind w:right="1260"/>
      </w:pPr>
      <w:r>
        <w:tab/>
      </w:r>
      <w:r w:rsidRPr="00346B80">
        <w:rPr>
          <w:i w:val="0"/>
          <w:iCs/>
        </w:rPr>
        <w:t>(1)</w:t>
      </w:r>
      <w:r>
        <w:tab/>
        <w:t>Regular budget</w:t>
      </w:r>
    </w:p>
    <w:p w14:paraId="1A8FE6B0" w14:textId="77777777" w:rsidR="008D6CFA" w:rsidRPr="00346B80"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D919C65" w14:textId="77777777" w:rsidR="008D6CFA" w:rsidRPr="00346B80" w:rsidRDefault="008D6CFA" w:rsidP="00E110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4324"/>
        <w:gridCol w:w="900"/>
        <w:gridCol w:w="900"/>
        <w:gridCol w:w="1040"/>
        <w:gridCol w:w="879"/>
        <w:gridCol w:w="887"/>
        <w:gridCol w:w="920"/>
      </w:tblGrid>
      <w:tr w:rsidR="008D6CFA" w:rsidRPr="00105830" w14:paraId="398D8D30" w14:textId="77777777" w:rsidTr="00FC2316">
        <w:trPr>
          <w:trHeight w:val="20"/>
          <w:tblHeader/>
        </w:trPr>
        <w:tc>
          <w:tcPr>
            <w:tcW w:w="2195" w:type="pct"/>
            <w:tcBorders>
              <w:top w:val="single" w:sz="4" w:space="0" w:color="auto"/>
            </w:tcBorders>
            <w:shd w:val="clear" w:color="auto" w:fill="auto"/>
            <w:vAlign w:val="bottom"/>
          </w:tcPr>
          <w:p w14:paraId="762999D7" w14:textId="77777777" w:rsidR="008D6CFA" w:rsidRPr="00105830" w:rsidRDefault="008D6CFA" w:rsidP="00E110C0">
            <w:pPr>
              <w:keepNext/>
              <w:keepLines/>
              <w:spacing w:before="76" w:after="76" w:line="150" w:lineRule="exact"/>
              <w:ind w:right="43"/>
              <w:rPr>
                <w:rFonts w:eastAsia="Times New Roman"/>
                <w:i/>
                <w:color w:val="000000"/>
                <w:kern w:val="0"/>
                <w:sz w:val="14"/>
                <w:szCs w:val="17"/>
                <w:lang w:eastAsia="zh-CN"/>
              </w:rPr>
            </w:pPr>
          </w:p>
        </w:tc>
        <w:tc>
          <w:tcPr>
            <w:tcW w:w="457" w:type="pct"/>
            <w:tcBorders>
              <w:top w:val="single" w:sz="4" w:space="0" w:color="auto"/>
            </w:tcBorders>
            <w:shd w:val="clear" w:color="auto" w:fill="auto"/>
            <w:vAlign w:val="bottom"/>
          </w:tcPr>
          <w:p w14:paraId="34FFD46D" w14:textId="77777777" w:rsidR="008D6CFA" w:rsidRPr="00105830" w:rsidRDefault="008D6CFA" w:rsidP="00E110C0">
            <w:pPr>
              <w:keepNext/>
              <w:keepLines/>
              <w:spacing w:before="76" w:after="76" w:line="150" w:lineRule="exact"/>
              <w:ind w:left="144" w:right="43"/>
              <w:jc w:val="right"/>
              <w:rPr>
                <w:rFonts w:eastAsia="Times New Roman"/>
                <w:i/>
                <w:color w:val="000000"/>
                <w:kern w:val="0"/>
                <w:sz w:val="14"/>
                <w:szCs w:val="17"/>
                <w:lang w:eastAsia="zh-CN"/>
              </w:rPr>
            </w:pPr>
          </w:p>
        </w:tc>
        <w:tc>
          <w:tcPr>
            <w:tcW w:w="1881" w:type="pct"/>
            <w:gridSpan w:val="4"/>
            <w:tcBorders>
              <w:top w:val="single" w:sz="4" w:space="0" w:color="auto"/>
              <w:bottom w:val="single" w:sz="4" w:space="0" w:color="auto"/>
            </w:tcBorders>
            <w:shd w:val="clear" w:color="auto" w:fill="auto"/>
            <w:vAlign w:val="bottom"/>
          </w:tcPr>
          <w:p w14:paraId="5585353C" w14:textId="77777777" w:rsidR="008D6CFA" w:rsidRPr="00105830" w:rsidRDefault="008D6CFA" w:rsidP="00E110C0">
            <w:pPr>
              <w:keepNext/>
              <w:keepLines/>
              <w:spacing w:before="76" w:after="76" w:line="150" w:lineRule="exact"/>
              <w:ind w:right="43"/>
              <w:jc w:val="center"/>
              <w:rPr>
                <w:rFonts w:eastAsia="Times New Roman"/>
                <w:i/>
                <w:color w:val="000000"/>
                <w:kern w:val="0"/>
                <w:sz w:val="14"/>
                <w:szCs w:val="17"/>
                <w:lang w:eastAsia="zh-CN"/>
              </w:rPr>
            </w:pPr>
            <w:r w:rsidRPr="00105830">
              <w:rPr>
                <w:rFonts w:eastAsia="Times New Roman"/>
                <w:i/>
                <w:color w:val="000000"/>
                <w:kern w:val="0"/>
                <w:sz w:val="14"/>
                <w:szCs w:val="17"/>
                <w:lang w:eastAsia="zh-CN"/>
              </w:rPr>
              <w:t>Changes</w:t>
            </w:r>
          </w:p>
        </w:tc>
        <w:tc>
          <w:tcPr>
            <w:tcW w:w="467" w:type="pct"/>
            <w:vMerge w:val="restart"/>
            <w:tcBorders>
              <w:top w:val="single" w:sz="4" w:space="0" w:color="auto"/>
            </w:tcBorders>
            <w:shd w:val="clear" w:color="auto" w:fill="auto"/>
            <w:vAlign w:val="bottom"/>
          </w:tcPr>
          <w:p w14:paraId="72581E41" w14:textId="77777777" w:rsidR="008D6CFA" w:rsidRPr="00105830" w:rsidRDefault="008D6CFA" w:rsidP="00E110C0">
            <w:pPr>
              <w:keepNext/>
              <w:keepLines/>
              <w:spacing w:before="76" w:after="76" w:line="150" w:lineRule="exact"/>
              <w:ind w:left="144" w:right="43"/>
              <w:jc w:val="right"/>
              <w:rPr>
                <w:rFonts w:eastAsia="Times New Roman"/>
                <w:i/>
                <w:color w:val="000000"/>
                <w:kern w:val="0"/>
                <w:sz w:val="14"/>
                <w:szCs w:val="17"/>
                <w:lang w:eastAsia="zh-CN"/>
              </w:rPr>
            </w:pPr>
            <w:r w:rsidRPr="00105830">
              <w:rPr>
                <w:rFonts w:eastAsia="Times New Roman"/>
                <w:i/>
                <w:iCs/>
                <w:color w:val="000000"/>
                <w:kern w:val="0"/>
                <w:sz w:val="14"/>
                <w:szCs w:val="17"/>
                <w:lang w:eastAsia="zh-CN"/>
              </w:rPr>
              <w:t>2026</w:t>
            </w:r>
            <w:r w:rsidRPr="00105830">
              <w:rPr>
                <w:rFonts w:eastAsia="Times New Roman"/>
                <w:i/>
                <w:color w:val="000000"/>
                <w:kern w:val="0"/>
                <w:sz w:val="14"/>
                <w:szCs w:val="17"/>
                <w:lang w:eastAsia="zh-CN"/>
              </w:rPr>
              <w:t xml:space="preserve"> proposed</w:t>
            </w:r>
          </w:p>
        </w:tc>
      </w:tr>
      <w:tr w:rsidR="008D6CFA" w:rsidRPr="009B5765" w14:paraId="7911593F" w14:textId="77777777" w:rsidTr="00FC2316">
        <w:trPr>
          <w:trHeight w:val="20"/>
          <w:tblHeader/>
        </w:trPr>
        <w:tc>
          <w:tcPr>
            <w:tcW w:w="2195" w:type="pct"/>
            <w:tcBorders>
              <w:bottom w:val="single" w:sz="12" w:space="0" w:color="auto"/>
            </w:tcBorders>
            <w:shd w:val="clear" w:color="auto" w:fill="auto"/>
            <w:vAlign w:val="bottom"/>
            <w:hideMark/>
          </w:tcPr>
          <w:p w14:paraId="066E41BC" w14:textId="77777777" w:rsidR="008D6CFA" w:rsidRPr="00105830" w:rsidRDefault="008D6CFA" w:rsidP="00E110C0">
            <w:pPr>
              <w:keepNext/>
              <w:keepLines/>
              <w:spacing w:before="76" w:after="76" w:line="150" w:lineRule="exact"/>
              <w:ind w:right="43"/>
              <w:rPr>
                <w:rFonts w:eastAsia="Times New Roman"/>
                <w:i/>
                <w:color w:val="000000"/>
                <w:kern w:val="0"/>
                <w:sz w:val="14"/>
                <w:szCs w:val="17"/>
                <w:lang w:eastAsia="zh-CN"/>
              </w:rPr>
            </w:pPr>
            <w:r w:rsidRPr="00105830">
              <w:rPr>
                <w:rFonts w:eastAsia="Times New Roman"/>
                <w:i/>
                <w:color w:val="000000"/>
                <w:kern w:val="0"/>
                <w:sz w:val="14"/>
                <w:szCs w:val="17"/>
                <w:lang w:eastAsia="zh-CN"/>
              </w:rPr>
              <w:t>Component/subprogramme</w:t>
            </w:r>
          </w:p>
        </w:tc>
        <w:tc>
          <w:tcPr>
            <w:tcW w:w="457" w:type="pct"/>
            <w:tcBorders>
              <w:bottom w:val="single" w:sz="12" w:space="0" w:color="auto"/>
            </w:tcBorders>
            <w:shd w:val="clear" w:color="auto" w:fill="auto"/>
            <w:vAlign w:val="bottom"/>
            <w:hideMark/>
          </w:tcPr>
          <w:p w14:paraId="4EDC6DDC" w14:textId="77777777" w:rsidR="008D6CFA" w:rsidRPr="00105830" w:rsidRDefault="008D6CFA" w:rsidP="00E110C0">
            <w:pPr>
              <w:keepNext/>
              <w:keepLines/>
              <w:spacing w:before="76" w:after="76" w:line="150" w:lineRule="exact"/>
              <w:ind w:left="50" w:right="43"/>
              <w:jc w:val="right"/>
              <w:rPr>
                <w:rFonts w:eastAsia="Times New Roman"/>
                <w:i/>
                <w:color w:val="000000"/>
                <w:kern w:val="0"/>
                <w:sz w:val="14"/>
                <w:szCs w:val="17"/>
                <w:lang w:eastAsia="zh-CN"/>
              </w:rPr>
            </w:pPr>
            <w:r w:rsidRPr="00105830">
              <w:rPr>
                <w:rFonts w:eastAsia="Times New Roman"/>
                <w:i/>
                <w:iCs/>
                <w:color w:val="000000"/>
                <w:kern w:val="0"/>
                <w:sz w:val="14"/>
                <w:szCs w:val="17"/>
                <w:lang w:eastAsia="zh-CN"/>
              </w:rPr>
              <w:t>2025</w:t>
            </w:r>
            <w:r w:rsidRPr="00105830">
              <w:rPr>
                <w:rFonts w:eastAsia="Times New Roman"/>
                <w:i/>
                <w:color w:val="000000"/>
                <w:kern w:val="0"/>
                <w:sz w:val="14"/>
                <w:szCs w:val="17"/>
                <w:lang w:eastAsia="zh-CN"/>
              </w:rPr>
              <w:t xml:space="preserve"> approved</w:t>
            </w:r>
          </w:p>
        </w:tc>
        <w:tc>
          <w:tcPr>
            <w:tcW w:w="457" w:type="pct"/>
            <w:tcBorders>
              <w:top w:val="single" w:sz="4" w:space="0" w:color="auto"/>
              <w:bottom w:val="single" w:sz="12" w:space="0" w:color="auto"/>
            </w:tcBorders>
            <w:shd w:val="clear" w:color="auto" w:fill="auto"/>
            <w:vAlign w:val="bottom"/>
            <w:hideMark/>
          </w:tcPr>
          <w:p w14:paraId="796F8356" w14:textId="77777777" w:rsidR="008D6CFA" w:rsidRPr="00105830" w:rsidRDefault="008D6CFA" w:rsidP="00E110C0">
            <w:pPr>
              <w:keepNext/>
              <w:keepLines/>
              <w:spacing w:before="76" w:after="76" w:line="150" w:lineRule="exact"/>
              <w:ind w:right="43"/>
              <w:jc w:val="right"/>
              <w:rPr>
                <w:rFonts w:eastAsia="Times New Roman"/>
                <w:i/>
                <w:color w:val="000000"/>
                <w:kern w:val="0"/>
                <w:sz w:val="14"/>
                <w:szCs w:val="17"/>
                <w:lang w:eastAsia="zh-CN"/>
              </w:rPr>
            </w:pPr>
            <w:r w:rsidRPr="00105830">
              <w:rPr>
                <w:rFonts w:eastAsia="Times New Roman"/>
                <w:i/>
                <w:color w:val="000000"/>
                <w:kern w:val="0"/>
                <w:sz w:val="14"/>
                <w:szCs w:val="17"/>
                <w:lang w:eastAsia="zh-CN"/>
              </w:rPr>
              <w:t>Technical adjustments</w:t>
            </w:r>
          </w:p>
        </w:tc>
        <w:tc>
          <w:tcPr>
            <w:tcW w:w="528" w:type="pct"/>
            <w:tcBorders>
              <w:top w:val="single" w:sz="4" w:space="0" w:color="auto"/>
              <w:bottom w:val="single" w:sz="12" w:space="0" w:color="auto"/>
            </w:tcBorders>
            <w:shd w:val="clear" w:color="auto" w:fill="auto"/>
            <w:vAlign w:val="bottom"/>
            <w:hideMark/>
          </w:tcPr>
          <w:p w14:paraId="460E6218" w14:textId="77777777" w:rsidR="008D6CFA" w:rsidRPr="00105830" w:rsidRDefault="008D6CFA" w:rsidP="00E110C0">
            <w:pPr>
              <w:keepNext/>
              <w:keepLines/>
              <w:spacing w:before="76" w:after="76" w:line="150" w:lineRule="exact"/>
              <w:ind w:right="43"/>
              <w:jc w:val="right"/>
              <w:rPr>
                <w:rFonts w:eastAsia="Times New Roman"/>
                <w:i/>
                <w:color w:val="000000"/>
                <w:kern w:val="0"/>
                <w:sz w:val="14"/>
                <w:szCs w:val="17"/>
                <w:lang w:eastAsia="zh-CN"/>
              </w:rPr>
            </w:pPr>
            <w:r w:rsidRPr="00105830">
              <w:rPr>
                <w:rFonts w:eastAsia="Times New Roman"/>
                <w:i/>
                <w:color w:val="000000"/>
                <w:kern w:val="0"/>
                <w:sz w:val="14"/>
                <w:szCs w:val="17"/>
                <w:lang w:eastAsia="zh-CN"/>
              </w:rPr>
              <w:t xml:space="preserve">New/expanded mandates </w:t>
            </w:r>
          </w:p>
        </w:tc>
        <w:tc>
          <w:tcPr>
            <w:tcW w:w="446" w:type="pct"/>
            <w:tcBorders>
              <w:top w:val="single" w:sz="4" w:space="0" w:color="auto"/>
              <w:bottom w:val="single" w:sz="12" w:space="0" w:color="auto"/>
            </w:tcBorders>
            <w:shd w:val="clear" w:color="auto" w:fill="auto"/>
            <w:vAlign w:val="bottom"/>
            <w:hideMark/>
          </w:tcPr>
          <w:p w14:paraId="30D60345" w14:textId="77777777" w:rsidR="008D6CFA" w:rsidRPr="00105830" w:rsidRDefault="008D6CFA" w:rsidP="00E110C0">
            <w:pPr>
              <w:keepNext/>
              <w:keepLines/>
              <w:spacing w:before="76" w:after="76" w:line="150" w:lineRule="exact"/>
              <w:ind w:left="144" w:right="43"/>
              <w:jc w:val="right"/>
              <w:rPr>
                <w:rFonts w:eastAsia="Times New Roman"/>
                <w:i/>
                <w:color w:val="000000"/>
                <w:kern w:val="0"/>
                <w:sz w:val="14"/>
                <w:szCs w:val="17"/>
                <w:lang w:eastAsia="zh-CN"/>
              </w:rPr>
            </w:pPr>
            <w:r w:rsidRPr="00105830">
              <w:rPr>
                <w:rFonts w:eastAsia="Times New Roman"/>
                <w:i/>
                <w:color w:val="000000"/>
                <w:kern w:val="0"/>
                <w:sz w:val="14"/>
                <w:szCs w:val="17"/>
                <w:lang w:eastAsia="zh-CN"/>
              </w:rPr>
              <w:t xml:space="preserve">Other </w:t>
            </w:r>
          </w:p>
        </w:tc>
        <w:tc>
          <w:tcPr>
            <w:tcW w:w="450" w:type="pct"/>
            <w:tcBorders>
              <w:top w:val="single" w:sz="4" w:space="0" w:color="auto"/>
              <w:bottom w:val="single" w:sz="12" w:space="0" w:color="auto"/>
            </w:tcBorders>
            <w:shd w:val="clear" w:color="auto" w:fill="auto"/>
            <w:vAlign w:val="bottom"/>
            <w:hideMark/>
          </w:tcPr>
          <w:p w14:paraId="1D482BA9" w14:textId="77777777" w:rsidR="008D6CFA" w:rsidRPr="009B5765" w:rsidRDefault="008D6CFA" w:rsidP="00E110C0">
            <w:pPr>
              <w:keepNext/>
              <w:keepLines/>
              <w:spacing w:before="76" w:after="76" w:line="150" w:lineRule="exact"/>
              <w:ind w:left="144" w:right="43"/>
              <w:jc w:val="right"/>
              <w:rPr>
                <w:rFonts w:eastAsia="Times New Roman"/>
                <w:i/>
                <w:color w:val="000000"/>
                <w:kern w:val="0"/>
                <w:sz w:val="14"/>
                <w:szCs w:val="17"/>
                <w:lang w:eastAsia="zh-CN"/>
              </w:rPr>
            </w:pPr>
            <w:r w:rsidRPr="00105830">
              <w:rPr>
                <w:rFonts w:eastAsia="Times New Roman"/>
                <w:i/>
                <w:color w:val="000000"/>
                <w:kern w:val="0"/>
                <w:sz w:val="14"/>
                <w:szCs w:val="17"/>
                <w:lang w:eastAsia="zh-CN"/>
              </w:rPr>
              <w:t>Total</w:t>
            </w:r>
            <w:r w:rsidRPr="009B5765">
              <w:rPr>
                <w:rFonts w:eastAsia="Times New Roman"/>
                <w:i/>
                <w:color w:val="000000"/>
                <w:kern w:val="0"/>
                <w:sz w:val="14"/>
                <w:szCs w:val="17"/>
                <w:lang w:eastAsia="zh-CN"/>
              </w:rPr>
              <w:t xml:space="preserve"> </w:t>
            </w:r>
          </w:p>
        </w:tc>
        <w:tc>
          <w:tcPr>
            <w:tcW w:w="467" w:type="pct"/>
            <w:vMerge/>
            <w:tcBorders>
              <w:bottom w:val="single" w:sz="12" w:space="0" w:color="auto"/>
            </w:tcBorders>
            <w:shd w:val="clear" w:color="auto" w:fill="auto"/>
            <w:vAlign w:val="bottom"/>
            <w:hideMark/>
          </w:tcPr>
          <w:p w14:paraId="74BFB1B5" w14:textId="77777777" w:rsidR="008D6CFA" w:rsidRPr="009B5765" w:rsidRDefault="008D6CFA" w:rsidP="00E110C0">
            <w:pPr>
              <w:keepNext/>
              <w:keepLines/>
              <w:spacing w:before="76" w:after="76" w:line="150" w:lineRule="exact"/>
              <w:ind w:left="144" w:right="43"/>
              <w:jc w:val="right"/>
              <w:rPr>
                <w:rFonts w:eastAsia="Times New Roman"/>
                <w:i/>
                <w:color w:val="000000"/>
                <w:kern w:val="0"/>
                <w:sz w:val="14"/>
                <w:szCs w:val="17"/>
                <w:lang w:eastAsia="zh-CN"/>
              </w:rPr>
            </w:pPr>
          </w:p>
        </w:tc>
      </w:tr>
      <w:tr w:rsidR="008D6CFA" w:rsidRPr="009B5765" w14:paraId="45C0ADD5" w14:textId="77777777" w:rsidTr="00FC2316">
        <w:trPr>
          <w:trHeight w:hRule="exact" w:val="115"/>
          <w:tblHeader/>
        </w:trPr>
        <w:tc>
          <w:tcPr>
            <w:tcW w:w="2195" w:type="pct"/>
            <w:tcBorders>
              <w:top w:val="single" w:sz="12" w:space="0" w:color="auto"/>
            </w:tcBorders>
            <w:shd w:val="clear" w:color="auto" w:fill="auto"/>
            <w:vAlign w:val="bottom"/>
          </w:tcPr>
          <w:p w14:paraId="2999C6B1" w14:textId="77777777" w:rsidR="008D6CFA" w:rsidRPr="009B5765" w:rsidRDefault="008D6CFA" w:rsidP="00E110C0">
            <w:pPr>
              <w:keepNext/>
              <w:keepLines/>
              <w:spacing w:before="40" w:after="40" w:line="480" w:lineRule="auto"/>
              <w:ind w:right="40"/>
              <w:rPr>
                <w:rFonts w:eastAsia="Times New Roman"/>
                <w:color w:val="000000"/>
                <w:kern w:val="0"/>
                <w:sz w:val="17"/>
                <w:szCs w:val="17"/>
                <w:lang w:eastAsia="zh-CN"/>
              </w:rPr>
            </w:pPr>
          </w:p>
        </w:tc>
        <w:tc>
          <w:tcPr>
            <w:tcW w:w="457" w:type="pct"/>
            <w:tcBorders>
              <w:top w:val="single" w:sz="12" w:space="0" w:color="auto"/>
            </w:tcBorders>
            <w:shd w:val="clear" w:color="auto" w:fill="auto"/>
            <w:vAlign w:val="bottom"/>
          </w:tcPr>
          <w:p w14:paraId="0B683112"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c>
          <w:tcPr>
            <w:tcW w:w="457" w:type="pct"/>
            <w:tcBorders>
              <w:top w:val="single" w:sz="12" w:space="0" w:color="auto"/>
            </w:tcBorders>
            <w:shd w:val="clear" w:color="auto" w:fill="auto"/>
            <w:vAlign w:val="bottom"/>
          </w:tcPr>
          <w:p w14:paraId="372F3EEE"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c>
          <w:tcPr>
            <w:tcW w:w="528" w:type="pct"/>
            <w:tcBorders>
              <w:top w:val="single" w:sz="12" w:space="0" w:color="auto"/>
            </w:tcBorders>
            <w:shd w:val="clear" w:color="auto" w:fill="auto"/>
            <w:vAlign w:val="bottom"/>
          </w:tcPr>
          <w:p w14:paraId="2A8DFD90"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c>
          <w:tcPr>
            <w:tcW w:w="446" w:type="pct"/>
            <w:tcBorders>
              <w:top w:val="single" w:sz="12" w:space="0" w:color="auto"/>
            </w:tcBorders>
            <w:shd w:val="clear" w:color="auto" w:fill="auto"/>
            <w:vAlign w:val="bottom"/>
          </w:tcPr>
          <w:p w14:paraId="244553A2"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c>
          <w:tcPr>
            <w:tcW w:w="450" w:type="pct"/>
            <w:tcBorders>
              <w:top w:val="single" w:sz="12" w:space="0" w:color="auto"/>
            </w:tcBorders>
            <w:shd w:val="clear" w:color="auto" w:fill="auto"/>
            <w:vAlign w:val="bottom"/>
          </w:tcPr>
          <w:p w14:paraId="12A62AEC"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c>
          <w:tcPr>
            <w:tcW w:w="467" w:type="pct"/>
            <w:tcBorders>
              <w:top w:val="single" w:sz="12" w:space="0" w:color="auto"/>
            </w:tcBorders>
            <w:shd w:val="clear" w:color="auto" w:fill="auto"/>
            <w:vAlign w:val="bottom"/>
          </w:tcPr>
          <w:p w14:paraId="0BC954A3" w14:textId="77777777" w:rsidR="008D6CFA" w:rsidRPr="009B5765" w:rsidRDefault="008D6CFA" w:rsidP="00E110C0">
            <w:pPr>
              <w:keepNext/>
              <w:keepLines/>
              <w:spacing w:before="40" w:after="40" w:line="480" w:lineRule="auto"/>
              <w:ind w:left="144" w:right="40"/>
              <w:jc w:val="right"/>
              <w:rPr>
                <w:rFonts w:eastAsia="Times New Roman"/>
                <w:color w:val="000000"/>
                <w:kern w:val="0"/>
                <w:sz w:val="17"/>
                <w:szCs w:val="17"/>
                <w:lang w:eastAsia="zh-CN"/>
              </w:rPr>
            </w:pPr>
          </w:p>
        </w:tc>
      </w:tr>
      <w:tr w:rsidR="008D6CFA" w:rsidRPr="009B5765" w14:paraId="23F63314" w14:textId="77777777" w:rsidTr="00FC2316">
        <w:trPr>
          <w:trHeight w:val="20"/>
        </w:trPr>
        <w:tc>
          <w:tcPr>
            <w:tcW w:w="2195" w:type="pct"/>
            <w:shd w:val="clear" w:color="auto" w:fill="auto"/>
            <w:vAlign w:val="center"/>
          </w:tcPr>
          <w:p w14:paraId="0BD99C33" w14:textId="77777777" w:rsidR="008D6CFA" w:rsidRPr="00B77D15" w:rsidRDefault="008D6CFA" w:rsidP="00E110C0">
            <w:pPr>
              <w:keepNext/>
              <w:keepLines/>
              <w:tabs>
                <w:tab w:val="left" w:pos="288"/>
                <w:tab w:val="left" w:pos="576"/>
                <w:tab w:val="left" w:pos="864"/>
                <w:tab w:val="left" w:pos="1152"/>
              </w:tabs>
              <w:spacing w:before="40" w:after="40" w:line="200" w:lineRule="exact"/>
              <w:ind w:left="288" w:right="40" w:hanging="288"/>
              <w:rPr>
                <w:sz w:val="17"/>
                <w:szCs w:val="17"/>
              </w:rPr>
            </w:pPr>
            <w:r w:rsidRPr="00B77D15">
              <w:rPr>
                <w:sz w:val="17"/>
                <w:szCs w:val="17"/>
              </w:rPr>
              <w:t>A.</w:t>
            </w:r>
            <w:r w:rsidRPr="00B77D15">
              <w:rPr>
                <w:sz w:val="17"/>
                <w:szCs w:val="17"/>
              </w:rPr>
              <w:tab/>
              <w:t>Policymaking organs</w:t>
            </w:r>
          </w:p>
        </w:tc>
        <w:tc>
          <w:tcPr>
            <w:tcW w:w="457" w:type="pct"/>
            <w:shd w:val="clear" w:color="auto" w:fill="auto"/>
            <w:vAlign w:val="center"/>
          </w:tcPr>
          <w:p w14:paraId="3649FF82"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c>
          <w:tcPr>
            <w:tcW w:w="457" w:type="pct"/>
            <w:shd w:val="clear" w:color="auto" w:fill="auto"/>
            <w:vAlign w:val="center"/>
          </w:tcPr>
          <w:p w14:paraId="4FDBF3CB"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44249D38"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4BB04B74"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454B8060"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7C88B78A" w14:textId="77777777" w:rsidR="008D6CFA" w:rsidRPr="00067BEA" w:rsidRDefault="008D6CFA" w:rsidP="00E110C0">
            <w:pPr>
              <w:keepNext/>
              <w:keepLines/>
              <w:tabs>
                <w:tab w:val="left" w:pos="288"/>
                <w:tab w:val="left" w:pos="576"/>
                <w:tab w:val="left" w:pos="864"/>
                <w:tab w:val="left" w:pos="1152"/>
              </w:tabs>
              <w:spacing w:before="40" w:after="40" w:line="200" w:lineRule="exact"/>
              <w:ind w:left="144" w:right="40"/>
              <w:jc w:val="right"/>
              <w:rPr>
                <w:sz w:val="17"/>
                <w:szCs w:val="17"/>
              </w:rPr>
            </w:pPr>
            <w:r w:rsidRPr="00B77D15">
              <w:rPr>
                <w:rFonts w:asciiTheme="majorBidi" w:hAnsiTheme="majorBidi" w:cstheme="majorBidi"/>
                <w:sz w:val="17"/>
                <w:szCs w:val="17"/>
              </w:rPr>
              <w:t>–</w:t>
            </w:r>
          </w:p>
        </w:tc>
      </w:tr>
      <w:tr w:rsidR="008D6CFA" w:rsidRPr="009B5765" w14:paraId="31DDB23A" w14:textId="77777777" w:rsidTr="00FC2316">
        <w:trPr>
          <w:trHeight w:val="20"/>
        </w:trPr>
        <w:tc>
          <w:tcPr>
            <w:tcW w:w="2195" w:type="pct"/>
            <w:shd w:val="clear" w:color="auto" w:fill="auto"/>
            <w:vAlign w:val="center"/>
          </w:tcPr>
          <w:p w14:paraId="3712492D" w14:textId="77777777" w:rsidR="008D6CFA" w:rsidRPr="00B77D15" w:rsidRDefault="008D6CFA" w:rsidP="00E110C0">
            <w:pPr>
              <w:keepNext/>
              <w:keepLines/>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B.</w:t>
            </w:r>
            <w:r w:rsidRPr="00B77D15">
              <w:rPr>
                <w:sz w:val="17"/>
                <w:szCs w:val="17"/>
              </w:rPr>
              <w:tab/>
              <w:t>Executive direction and management</w:t>
            </w:r>
          </w:p>
        </w:tc>
        <w:tc>
          <w:tcPr>
            <w:tcW w:w="457" w:type="pct"/>
            <w:shd w:val="clear" w:color="auto" w:fill="auto"/>
            <w:vAlign w:val="center"/>
          </w:tcPr>
          <w:p w14:paraId="538E250E"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26</w:t>
            </w:r>
          </w:p>
        </w:tc>
        <w:tc>
          <w:tcPr>
            <w:tcW w:w="457" w:type="pct"/>
            <w:shd w:val="clear" w:color="auto" w:fill="auto"/>
            <w:vAlign w:val="center"/>
          </w:tcPr>
          <w:p w14:paraId="0F305E89"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528" w:type="pct"/>
            <w:shd w:val="clear" w:color="auto" w:fill="auto"/>
            <w:vAlign w:val="center"/>
          </w:tcPr>
          <w:p w14:paraId="4DA75615"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446" w:type="pct"/>
            <w:shd w:val="clear" w:color="auto" w:fill="auto"/>
            <w:vAlign w:val="center"/>
          </w:tcPr>
          <w:p w14:paraId="279E32D4"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450" w:type="pct"/>
            <w:shd w:val="clear" w:color="auto" w:fill="auto"/>
            <w:vAlign w:val="center"/>
          </w:tcPr>
          <w:p w14:paraId="7B10C8A0"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467" w:type="pct"/>
            <w:shd w:val="clear" w:color="auto" w:fill="auto"/>
            <w:vAlign w:val="center"/>
          </w:tcPr>
          <w:p w14:paraId="4DEDAB9E"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26</w:t>
            </w:r>
          </w:p>
        </w:tc>
      </w:tr>
      <w:tr w:rsidR="008D6CFA" w:rsidRPr="009B5765" w14:paraId="36F86871" w14:textId="77777777" w:rsidTr="00FC2316">
        <w:trPr>
          <w:trHeight w:val="20"/>
        </w:trPr>
        <w:tc>
          <w:tcPr>
            <w:tcW w:w="2195" w:type="pct"/>
            <w:shd w:val="clear" w:color="auto" w:fill="auto"/>
            <w:vAlign w:val="center"/>
          </w:tcPr>
          <w:p w14:paraId="210B2F24" w14:textId="77777777" w:rsidR="008D6CFA" w:rsidRPr="00B77D15" w:rsidRDefault="008D6CFA" w:rsidP="00E110C0">
            <w:pPr>
              <w:keepNext/>
              <w:keepLines/>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C.</w:t>
            </w:r>
            <w:r w:rsidRPr="00B77D15">
              <w:rPr>
                <w:sz w:val="17"/>
                <w:szCs w:val="17"/>
              </w:rPr>
              <w:tab/>
              <w:t>Programme of work</w:t>
            </w:r>
          </w:p>
        </w:tc>
        <w:tc>
          <w:tcPr>
            <w:tcW w:w="457" w:type="pct"/>
            <w:shd w:val="clear" w:color="auto" w:fill="auto"/>
            <w:vAlign w:val="center"/>
          </w:tcPr>
          <w:p w14:paraId="451C4A46"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c>
          <w:tcPr>
            <w:tcW w:w="457" w:type="pct"/>
            <w:shd w:val="clear" w:color="auto" w:fill="auto"/>
            <w:vAlign w:val="center"/>
          </w:tcPr>
          <w:p w14:paraId="695A433B"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c>
          <w:tcPr>
            <w:tcW w:w="528" w:type="pct"/>
            <w:shd w:val="clear" w:color="auto" w:fill="auto"/>
            <w:vAlign w:val="center"/>
          </w:tcPr>
          <w:p w14:paraId="46D22C8A"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c>
          <w:tcPr>
            <w:tcW w:w="446" w:type="pct"/>
            <w:shd w:val="clear" w:color="auto" w:fill="auto"/>
            <w:vAlign w:val="center"/>
          </w:tcPr>
          <w:p w14:paraId="08037883"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c>
          <w:tcPr>
            <w:tcW w:w="450" w:type="pct"/>
            <w:shd w:val="clear" w:color="auto" w:fill="auto"/>
            <w:vAlign w:val="center"/>
          </w:tcPr>
          <w:p w14:paraId="0832ECEB"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c>
          <w:tcPr>
            <w:tcW w:w="467" w:type="pct"/>
            <w:shd w:val="clear" w:color="auto" w:fill="auto"/>
            <w:vAlign w:val="center"/>
          </w:tcPr>
          <w:p w14:paraId="24B7B71C" w14:textId="77777777" w:rsidR="008D6CFA" w:rsidRPr="00067BEA" w:rsidRDefault="008D6CFA" w:rsidP="00E110C0">
            <w:pPr>
              <w:keepNext/>
              <w:keepLines/>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p>
        </w:tc>
      </w:tr>
      <w:tr w:rsidR="008D6CFA" w:rsidRPr="0001609F" w14:paraId="73A53AB3" w14:textId="77777777" w:rsidTr="00FC2316">
        <w:trPr>
          <w:trHeight w:val="20"/>
        </w:trPr>
        <w:tc>
          <w:tcPr>
            <w:tcW w:w="2195" w:type="pct"/>
            <w:shd w:val="clear" w:color="auto" w:fill="auto"/>
          </w:tcPr>
          <w:p w14:paraId="72CB8486" w14:textId="77777777" w:rsidR="008D6CFA" w:rsidRPr="00B77D15"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B77D15">
              <w:rPr>
                <w:sz w:val="17"/>
                <w:szCs w:val="17"/>
              </w:rPr>
              <w:tab/>
              <w:t>1.</w:t>
            </w:r>
            <w:r w:rsidRPr="00B77D15">
              <w:rPr>
                <w:sz w:val="17"/>
                <w:szCs w:val="17"/>
              </w:rPr>
              <w:tab/>
              <w:t>Intergovernmental support and coordination for sustainable development</w:t>
            </w:r>
          </w:p>
        </w:tc>
        <w:tc>
          <w:tcPr>
            <w:tcW w:w="457" w:type="pct"/>
            <w:shd w:val="clear" w:color="auto" w:fill="auto"/>
            <w:vAlign w:val="bottom"/>
          </w:tcPr>
          <w:p w14:paraId="04A801D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45</w:t>
            </w:r>
          </w:p>
        </w:tc>
        <w:tc>
          <w:tcPr>
            <w:tcW w:w="457" w:type="pct"/>
            <w:shd w:val="clear" w:color="auto" w:fill="auto"/>
            <w:vAlign w:val="bottom"/>
          </w:tcPr>
          <w:p w14:paraId="3C5B6401"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528" w:type="pct"/>
            <w:shd w:val="clear" w:color="auto" w:fill="auto"/>
            <w:vAlign w:val="bottom"/>
          </w:tcPr>
          <w:p w14:paraId="19185E7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446" w:type="pct"/>
            <w:shd w:val="clear" w:color="auto" w:fill="auto"/>
            <w:vAlign w:val="bottom"/>
          </w:tcPr>
          <w:p w14:paraId="56ECEED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067BEA">
              <w:rPr>
                <w:rFonts w:eastAsia="Times New Roman"/>
                <w:kern w:val="0"/>
                <w:sz w:val="17"/>
                <w:szCs w:val="17"/>
                <w:lang w:eastAsia="zh-CN"/>
              </w:rPr>
              <w:t>2</w:t>
            </w:r>
          </w:p>
        </w:tc>
        <w:tc>
          <w:tcPr>
            <w:tcW w:w="450" w:type="pct"/>
            <w:shd w:val="clear" w:color="auto" w:fill="auto"/>
            <w:vAlign w:val="bottom"/>
          </w:tcPr>
          <w:p w14:paraId="5A93B8B9"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w:t>
            </w:r>
          </w:p>
        </w:tc>
        <w:tc>
          <w:tcPr>
            <w:tcW w:w="467" w:type="pct"/>
            <w:shd w:val="clear" w:color="auto" w:fill="auto"/>
            <w:vAlign w:val="bottom"/>
          </w:tcPr>
          <w:p w14:paraId="70226C6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47</w:t>
            </w:r>
          </w:p>
        </w:tc>
      </w:tr>
      <w:tr w:rsidR="008D6CFA" w:rsidRPr="0001609F" w14:paraId="7ACD68DA" w14:textId="77777777" w:rsidTr="00FC2316">
        <w:trPr>
          <w:trHeight w:val="20"/>
        </w:trPr>
        <w:tc>
          <w:tcPr>
            <w:tcW w:w="2195" w:type="pct"/>
            <w:shd w:val="clear" w:color="auto" w:fill="auto"/>
          </w:tcPr>
          <w:p w14:paraId="24C9E754"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2.</w:t>
            </w:r>
            <w:r w:rsidRPr="00B77D15">
              <w:rPr>
                <w:sz w:val="17"/>
                <w:szCs w:val="17"/>
              </w:rPr>
              <w:tab/>
              <w:t>Inclusive social development</w:t>
            </w:r>
          </w:p>
        </w:tc>
        <w:tc>
          <w:tcPr>
            <w:tcW w:w="457" w:type="pct"/>
            <w:shd w:val="clear" w:color="auto" w:fill="auto"/>
            <w:vAlign w:val="center"/>
          </w:tcPr>
          <w:p w14:paraId="70BC568E"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58</w:t>
            </w:r>
          </w:p>
        </w:tc>
        <w:tc>
          <w:tcPr>
            <w:tcW w:w="457" w:type="pct"/>
            <w:shd w:val="clear" w:color="auto" w:fill="auto"/>
            <w:vAlign w:val="center"/>
          </w:tcPr>
          <w:p w14:paraId="04518C03"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4774FD7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6E2CCF2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48137D2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2EB542B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58</w:t>
            </w:r>
          </w:p>
        </w:tc>
      </w:tr>
      <w:tr w:rsidR="008D6CFA" w:rsidRPr="0001609F" w14:paraId="268F7784" w14:textId="77777777" w:rsidTr="00FC2316">
        <w:trPr>
          <w:trHeight w:val="20"/>
        </w:trPr>
        <w:tc>
          <w:tcPr>
            <w:tcW w:w="2195" w:type="pct"/>
            <w:shd w:val="clear" w:color="auto" w:fill="auto"/>
          </w:tcPr>
          <w:p w14:paraId="353C757F"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3.</w:t>
            </w:r>
            <w:r w:rsidRPr="00B77D15">
              <w:rPr>
                <w:sz w:val="17"/>
                <w:szCs w:val="17"/>
              </w:rPr>
              <w:tab/>
              <w:t>Sustainable development</w:t>
            </w:r>
          </w:p>
        </w:tc>
        <w:tc>
          <w:tcPr>
            <w:tcW w:w="457" w:type="pct"/>
            <w:shd w:val="clear" w:color="auto" w:fill="auto"/>
            <w:vAlign w:val="center"/>
          </w:tcPr>
          <w:p w14:paraId="6B745E2E"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51</w:t>
            </w:r>
          </w:p>
        </w:tc>
        <w:tc>
          <w:tcPr>
            <w:tcW w:w="457" w:type="pct"/>
            <w:shd w:val="clear" w:color="auto" w:fill="auto"/>
            <w:vAlign w:val="center"/>
          </w:tcPr>
          <w:p w14:paraId="6A4DEAC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4A345C4F"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55C62D3F"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2EC2AEF7"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7DBF14D7"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51</w:t>
            </w:r>
          </w:p>
        </w:tc>
      </w:tr>
      <w:tr w:rsidR="008D6CFA" w:rsidRPr="0001609F" w14:paraId="3B77D3F8" w14:textId="77777777" w:rsidTr="00FC2316">
        <w:trPr>
          <w:trHeight w:val="20"/>
        </w:trPr>
        <w:tc>
          <w:tcPr>
            <w:tcW w:w="2195" w:type="pct"/>
            <w:shd w:val="clear" w:color="auto" w:fill="auto"/>
            <w:vAlign w:val="center"/>
          </w:tcPr>
          <w:p w14:paraId="68E8BCB8"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4.</w:t>
            </w:r>
            <w:r w:rsidRPr="00B77D15">
              <w:rPr>
                <w:sz w:val="17"/>
                <w:szCs w:val="17"/>
              </w:rPr>
              <w:tab/>
              <w:t>Statistics</w:t>
            </w:r>
          </w:p>
        </w:tc>
        <w:tc>
          <w:tcPr>
            <w:tcW w:w="457" w:type="pct"/>
            <w:shd w:val="clear" w:color="auto" w:fill="auto"/>
            <w:vAlign w:val="center"/>
          </w:tcPr>
          <w:p w14:paraId="439CE0C5"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128</w:t>
            </w:r>
          </w:p>
        </w:tc>
        <w:tc>
          <w:tcPr>
            <w:tcW w:w="457" w:type="pct"/>
            <w:shd w:val="clear" w:color="auto" w:fill="auto"/>
            <w:vAlign w:val="center"/>
          </w:tcPr>
          <w:p w14:paraId="7467BE0E"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4AF30CC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693E2B7F"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067BEA">
              <w:rPr>
                <w:sz w:val="17"/>
                <w:szCs w:val="17"/>
              </w:rPr>
              <w:t>1</w:t>
            </w:r>
          </w:p>
        </w:tc>
        <w:tc>
          <w:tcPr>
            <w:tcW w:w="450" w:type="pct"/>
            <w:shd w:val="clear" w:color="auto" w:fill="auto"/>
            <w:vAlign w:val="center"/>
          </w:tcPr>
          <w:p w14:paraId="111794FC"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50BB45F6"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129</w:t>
            </w:r>
          </w:p>
        </w:tc>
      </w:tr>
      <w:tr w:rsidR="008D6CFA" w:rsidRPr="0001609F" w14:paraId="731FB132" w14:textId="77777777" w:rsidTr="00FC2316">
        <w:trPr>
          <w:trHeight w:val="20"/>
        </w:trPr>
        <w:tc>
          <w:tcPr>
            <w:tcW w:w="2195" w:type="pct"/>
            <w:shd w:val="clear" w:color="auto" w:fill="auto"/>
          </w:tcPr>
          <w:p w14:paraId="7F0BB69E"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5.</w:t>
            </w:r>
            <w:r w:rsidRPr="00B77D15">
              <w:rPr>
                <w:sz w:val="17"/>
                <w:szCs w:val="17"/>
              </w:rPr>
              <w:tab/>
              <w:t>Population</w:t>
            </w:r>
          </w:p>
        </w:tc>
        <w:tc>
          <w:tcPr>
            <w:tcW w:w="457" w:type="pct"/>
            <w:shd w:val="clear" w:color="auto" w:fill="auto"/>
            <w:vAlign w:val="center"/>
          </w:tcPr>
          <w:p w14:paraId="7F69D051"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41</w:t>
            </w:r>
          </w:p>
        </w:tc>
        <w:tc>
          <w:tcPr>
            <w:tcW w:w="457" w:type="pct"/>
            <w:shd w:val="clear" w:color="auto" w:fill="auto"/>
            <w:vAlign w:val="center"/>
          </w:tcPr>
          <w:p w14:paraId="1969BC9F"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0875E9B8"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2E93F609"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7D5287F7"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6237009F"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41</w:t>
            </w:r>
          </w:p>
        </w:tc>
      </w:tr>
      <w:tr w:rsidR="008D6CFA" w:rsidRPr="0001609F" w14:paraId="178F78E2" w14:textId="77777777" w:rsidTr="00FC2316">
        <w:trPr>
          <w:trHeight w:val="20"/>
        </w:trPr>
        <w:tc>
          <w:tcPr>
            <w:tcW w:w="2195" w:type="pct"/>
            <w:shd w:val="clear" w:color="auto" w:fill="auto"/>
          </w:tcPr>
          <w:p w14:paraId="21DDB869"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6.</w:t>
            </w:r>
            <w:r w:rsidRPr="00B77D15">
              <w:rPr>
                <w:sz w:val="17"/>
                <w:szCs w:val="17"/>
              </w:rPr>
              <w:tab/>
              <w:t>Economic analysis and policy</w:t>
            </w:r>
          </w:p>
        </w:tc>
        <w:tc>
          <w:tcPr>
            <w:tcW w:w="457" w:type="pct"/>
            <w:shd w:val="clear" w:color="auto" w:fill="auto"/>
            <w:vAlign w:val="center"/>
          </w:tcPr>
          <w:p w14:paraId="51F867B0"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43</w:t>
            </w:r>
          </w:p>
        </w:tc>
        <w:tc>
          <w:tcPr>
            <w:tcW w:w="457" w:type="pct"/>
            <w:shd w:val="clear" w:color="auto" w:fill="auto"/>
            <w:vAlign w:val="center"/>
          </w:tcPr>
          <w:p w14:paraId="41AEB915"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66FF34EA"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679DF07D"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311FD270"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2CD8E329"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43</w:t>
            </w:r>
          </w:p>
        </w:tc>
      </w:tr>
      <w:tr w:rsidR="008D6CFA" w:rsidRPr="0001609F" w14:paraId="449A6613" w14:textId="77777777" w:rsidTr="00FC2316">
        <w:trPr>
          <w:trHeight w:val="20"/>
        </w:trPr>
        <w:tc>
          <w:tcPr>
            <w:tcW w:w="2195" w:type="pct"/>
            <w:shd w:val="clear" w:color="auto" w:fill="auto"/>
          </w:tcPr>
          <w:p w14:paraId="761D3989" w14:textId="77777777" w:rsidR="008D6CFA" w:rsidRPr="00B77D15"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B77D15">
              <w:rPr>
                <w:sz w:val="17"/>
                <w:szCs w:val="17"/>
              </w:rPr>
              <w:tab/>
              <w:t>7.</w:t>
            </w:r>
            <w:r w:rsidRPr="00B77D15">
              <w:rPr>
                <w:sz w:val="17"/>
                <w:szCs w:val="17"/>
              </w:rPr>
              <w:tab/>
              <w:t>Public institutions and digital government</w:t>
            </w:r>
          </w:p>
        </w:tc>
        <w:tc>
          <w:tcPr>
            <w:tcW w:w="457" w:type="pct"/>
            <w:shd w:val="clear" w:color="auto" w:fill="auto"/>
            <w:vAlign w:val="bottom"/>
          </w:tcPr>
          <w:p w14:paraId="5A3528E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40</w:t>
            </w:r>
          </w:p>
        </w:tc>
        <w:tc>
          <w:tcPr>
            <w:tcW w:w="457" w:type="pct"/>
            <w:shd w:val="clear" w:color="auto" w:fill="auto"/>
            <w:vAlign w:val="bottom"/>
          </w:tcPr>
          <w:p w14:paraId="446E90DD"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bottom"/>
          </w:tcPr>
          <w:p w14:paraId="60B8468D"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bottom"/>
          </w:tcPr>
          <w:p w14:paraId="1877680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bottom"/>
          </w:tcPr>
          <w:p w14:paraId="37DE1E4C"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bottom"/>
          </w:tcPr>
          <w:p w14:paraId="5F3D0FF7"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40</w:t>
            </w:r>
          </w:p>
        </w:tc>
      </w:tr>
      <w:tr w:rsidR="008D6CFA" w:rsidRPr="0001609F" w14:paraId="47FA404C" w14:textId="77777777" w:rsidTr="00FC2316">
        <w:trPr>
          <w:trHeight w:val="20"/>
        </w:trPr>
        <w:tc>
          <w:tcPr>
            <w:tcW w:w="2195" w:type="pct"/>
            <w:shd w:val="clear" w:color="auto" w:fill="auto"/>
          </w:tcPr>
          <w:p w14:paraId="724ABD97" w14:textId="77777777" w:rsidR="008D6CFA" w:rsidRPr="00B77D15" w:rsidRDefault="008D6CFA" w:rsidP="00FC2316">
            <w:pPr>
              <w:tabs>
                <w:tab w:val="left" w:pos="288"/>
                <w:tab w:val="left" w:pos="576"/>
                <w:tab w:val="left" w:pos="864"/>
                <w:tab w:val="left" w:pos="1152"/>
              </w:tabs>
              <w:spacing w:before="30" w:after="30" w:line="200" w:lineRule="exact"/>
              <w:ind w:left="288" w:right="43" w:hanging="288"/>
              <w:rPr>
                <w:sz w:val="17"/>
                <w:szCs w:val="17"/>
              </w:rPr>
            </w:pPr>
            <w:r w:rsidRPr="00B77D15">
              <w:rPr>
                <w:sz w:val="17"/>
                <w:szCs w:val="17"/>
              </w:rPr>
              <w:tab/>
              <w:t>8.</w:t>
            </w:r>
            <w:r w:rsidRPr="00B77D15">
              <w:rPr>
                <w:sz w:val="17"/>
                <w:szCs w:val="17"/>
              </w:rPr>
              <w:tab/>
              <w:t xml:space="preserve">Sustainable forest management </w:t>
            </w:r>
          </w:p>
        </w:tc>
        <w:tc>
          <w:tcPr>
            <w:tcW w:w="457" w:type="pct"/>
            <w:shd w:val="clear" w:color="auto" w:fill="auto"/>
            <w:vAlign w:val="center"/>
          </w:tcPr>
          <w:p w14:paraId="38585021"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12</w:t>
            </w:r>
          </w:p>
        </w:tc>
        <w:tc>
          <w:tcPr>
            <w:tcW w:w="457" w:type="pct"/>
            <w:shd w:val="clear" w:color="auto" w:fill="auto"/>
            <w:vAlign w:val="center"/>
          </w:tcPr>
          <w:p w14:paraId="2F06C8A6"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528" w:type="pct"/>
            <w:shd w:val="clear" w:color="auto" w:fill="auto"/>
            <w:vAlign w:val="center"/>
          </w:tcPr>
          <w:p w14:paraId="324C46CC"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46" w:type="pct"/>
            <w:shd w:val="clear" w:color="auto" w:fill="auto"/>
            <w:vAlign w:val="center"/>
          </w:tcPr>
          <w:p w14:paraId="3344C651"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50" w:type="pct"/>
            <w:shd w:val="clear" w:color="auto" w:fill="auto"/>
            <w:vAlign w:val="center"/>
          </w:tcPr>
          <w:p w14:paraId="7078F2D4"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sz w:val="17"/>
                <w:szCs w:val="17"/>
              </w:rPr>
            </w:pPr>
            <w:r w:rsidRPr="00B77D15">
              <w:rPr>
                <w:rFonts w:asciiTheme="majorBidi" w:hAnsiTheme="majorBidi" w:cstheme="majorBidi"/>
                <w:sz w:val="17"/>
                <w:szCs w:val="17"/>
              </w:rPr>
              <w:t>–</w:t>
            </w:r>
          </w:p>
        </w:tc>
        <w:tc>
          <w:tcPr>
            <w:tcW w:w="467" w:type="pct"/>
            <w:shd w:val="clear" w:color="auto" w:fill="auto"/>
            <w:vAlign w:val="center"/>
          </w:tcPr>
          <w:p w14:paraId="6B08B450" w14:textId="77777777" w:rsidR="008D6CFA" w:rsidRPr="00067BEA" w:rsidRDefault="008D6CFA" w:rsidP="00FC2316">
            <w:pPr>
              <w:tabs>
                <w:tab w:val="left" w:pos="288"/>
                <w:tab w:val="left" w:pos="576"/>
                <w:tab w:val="left" w:pos="864"/>
                <w:tab w:val="left" w:pos="1152"/>
              </w:tabs>
              <w:spacing w:before="30" w:after="3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12</w:t>
            </w:r>
          </w:p>
        </w:tc>
      </w:tr>
      <w:tr w:rsidR="008D6CFA" w:rsidRPr="0001609F" w14:paraId="6C9C0611" w14:textId="77777777" w:rsidTr="00FC2316">
        <w:trPr>
          <w:trHeight w:val="20"/>
        </w:trPr>
        <w:tc>
          <w:tcPr>
            <w:tcW w:w="2195" w:type="pct"/>
            <w:tcBorders>
              <w:bottom w:val="single" w:sz="4" w:space="0" w:color="auto"/>
            </w:tcBorders>
            <w:shd w:val="clear" w:color="auto" w:fill="auto"/>
          </w:tcPr>
          <w:p w14:paraId="6681785A" w14:textId="77777777" w:rsidR="008D6CFA" w:rsidRPr="00B77D15" w:rsidRDefault="008D6CFA" w:rsidP="00FC2316">
            <w:pPr>
              <w:tabs>
                <w:tab w:val="left" w:pos="288"/>
                <w:tab w:val="left" w:pos="576"/>
                <w:tab w:val="left" w:pos="864"/>
                <w:tab w:val="left" w:pos="1152"/>
              </w:tabs>
              <w:spacing w:before="30" w:after="80" w:line="200" w:lineRule="exact"/>
              <w:ind w:left="576" w:right="43" w:hanging="576"/>
              <w:rPr>
                <w:sz w:val="17"/>
                <w:szCs w:val="17"/>
              </w:rPr>
            </w:pPr>
            <w:r w:rsidRPr="00B77D15">
              <w:rPr>
                <w:sz w:val="17"/>
                <w:szCs w:val="17"/>
              </w:rPr>
              <w:tab/>
              <w:t>9.</w:t>
            </w:r>
            <w:r w:rsidRPr="00B77D15">
              <w:rPr>
                <w:sz w:val="17"/>
                <w:szCs w:val="17"/>
              </w:rPr>
              <w:tab/>
              <w:t>Financing for sustainable development</w:t>
            </w:r>
          </w:p>
        </w:tc>
        <w:tc>
          <w:tcPr>
            <w:tcW w:w="457" w:type="pct"/>
            <w:tcBorders>
              <w:bottom w:val="single" w:sz="4" w:space="0" w:color="auto"/>
            </w:tcBorders>
            <w:shd w:val="clear" w:color="auto" w:fill="auto"/>
            <w:vAlign w:val="bottom"/>
          </w:tcPr>
          <w:p w14:paraId="0FF2FF3F"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sz w:val="17"/>
                <w:szCs w:val="17"/>
              </w:rPr>
            </w:pPr>
            <w:r w:rsidRPr="00B77D15">
              <w:rPr>
                <w:rFonts w:asciiTheme="majorBidi" w:hAnsiTheme="majorBidi" w:cstheme="majorBidi"/>
                <w:sz w:val="17"/>
                <w:szCs w:val="17"/>
              </w:rPr>
              <w:t>34</w:t>
            </w:r>
          </w:p>
        </w:tc>
        <w:tc>
          <w:tcPr>
            <w:tcW w:w="457" w:type="pct"/>
            <w:tcBorders>
              <w:bottom w:val="single" w:sz="4" w:space="0" w:color="auto"/>
            </w:tcBorders>
            <w:shd w:val="clear" w:color="auto" w:fill="auto"/>
            <w:vAlign w:val="bottom"/>
          </w:tcPr>
          <w:p w14:paraId="7836D299"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sz w:val="17"/>
                <w:szCs w:val="17"/>
              </w:rPr>
            </w:pPr>
            <w:r w:rsidRPr="00B77D15">
              <w:rPr>
                <w:rFonts w:asciiTheme="majorBidi" w:hAnsiTheme="majorBidi" w:cstheme="majorBidi"/>
                <w:sz w:val="17"/>
                <w:szCs w:val="17"/>
              </w:rPr>
              <w:t>–</w:t>
            </w:r>
          </w:p>
        </w:tc>
        <w:tc>
          <w:tcPr>
            <w:tcW w:w="528" w:type="pct"/>
            <w:tcBorders>
              <w:bottom w:val="single" w:sz="4" w:space="0" w:color="auto"/>
            </w:tcBorders>
            <w:shd w:val="clear" w:color="auto" w:fill="auto"/>
            <w:vAlign w:val="bottom"/>
          </w:tcPr>
          <w:p w14:paraId="6A3A390E"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sz w:val="17"/>
                <w:szCs w:val="17"/>
              </w:rPr>
            </w:pPr>
            <w:r w:rsidRPr="00B77D15">
              <w:rPr>
                <w:rFonts w:asciiTheme="majorBidi" w:hAnsiTheme="majorBidi" w:cstheme="majorBidi"/>
                <w:sz w:val="17"/>
                <w:szCs w:val="17"/>
              </w:rPr>
              <w:t>–</w:t>
            </w:r>
          </w:p>
        </w:tc>
        <w:tc>
          <w:tcPr>
            <w:tcW w:w="446" w:type="pct"/>
            <w:tcBorders>
              <w:bottom w:val="single" w:sz="4" w:space="0" w:color="auto"/>
            </w:tcBorders>
            <w:shd w:val="clear" w:color="auto" w:fill="auto"/>
            <w:vAlign w:val="bottom"/>
          </w:tcPr>
          <w:p w14:paraId="56ABC97E"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sz w:val="17"/>
                <w:szCs w:val="17"/>
              </w:rPr>
            </w:pPr>
            <w:r w:rsidRPr="00B77D15">
              <w:rPr>
                <w:rFonts w:asciiTheme="majorBidi" w:hAnsiTheme="majorBidi" w:cstheme="majorBidi"/>
                <w:sz w:val="17"/>
                <w:szCs w:val="17"/>
              </w:rPr>
              <w:t>–</w:t>
            </w:r>
          </w:p>
        </w:tc>
        <w:tc>
          <w:tcPr>
            <w:tcW w:w="450" w:type="pct"/>
            <w:tcBorders>
              <w:bottom w:val="single" w:sz="4" w:space="0" w:color="auto"/>
            </w:tcBorders>
            <w:shd w:val="clear" w:color="auto" w:fill="auto"/>
            <w:vAlign w:val="bottom"/>
          </w:tcPr>
          <w:p w14:paraId="175DC6D6"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sz w:val="17"/>
                <w:szCs w:val="17"/>
              </w:rPr>
            </w:pPr>
            <w:r w:rsidRPr="00B77D15">
              <w:rPr>
                <w:rFonts w:asciiTheme="majorBidi" w:hAnsiTheme="majorBidi" w:cstheme="majorBidi"/>
                <w:sz w:val="17"/>
                <w:szCs w:val="17"/>
              </w:rPr>
              <w:t>–</w:t>
            </w:r>
          </w:p>
        </w:tc>
        <w:tc>
          <w:tcPr>
            <w:tcW w:w="467" w:type="pct"/>
            <w:tcBorders>
              <w:bottom w:val="single" w:sz="4" w:space="0" w:color="auto"/>
            </w:tcBorders>
            <w:shd w:val="clear" w:color="auto" w:fill="auto"/>
            <w:vAlign w:val="bottom"/>
          </w:tcPr>
          <w:p w14:paraId="03A1ADFA" w14:textId="77777777" w:rsidR="008D6CFA" w:rsidRPr="00067BEA" w:rsidRDefault="008D6CFA" w:rsidP="00FC2316">
            <w:pPr>
              <w:tabs>
                <w:tab w:val="left" w:pos="288"/>
                <w:tab w:val="left" w:pos="576"/>
                <w:tab w:val="left" w:pos="864"/>
                <w:tab w:val="left" w:pos="1152"/>
              </w:tabs>
              <w:spacing w:before="30" w:after="80" w:line="200" w:lineRule="exact"/>
              <w:ind w:left="144" w:right="43"/>
              <w:jc w:val="right"/>
              <w:rPr>
                <w:rFonts w:eastAsia="Times New Roman"/>
                <w:kern w:val="0"/>
                <w:sz w:val="17"/>
                <w:szCs w:val="17"/>
                <w:lang w:eastAsia="zh-CN"/>
              </w:rPr>
            </w:pPr>
            <w:r w:rsidRPr="00B77D15">
              <w:rPr>
                <w:rFonts w:asciiTheme="majorBidi" w:hAnsiTheme="majorBidi" w:cstheme="majorBidi"/>
                <w:sz w:val="17"/>
                <w:szCs w:val="17"/>
              </w:rPr>
              <w:t>34</w:t>
            </w:r>
          </w:p>
        </w:tc>
      </w:tr>
      <w:tr w:rsidR="008D6CFA" w:rsidRPr="0001609F" w14:paraId="38E1CDC4" w14:textId="77777777" w:rsidTr="00FC2316">
        <w:trPr>
          <w:trHeight w:val="20"/>
        </w:trPr>
        <w:tc>
          <w:tcPr>
            <w:tcW w:w="2195" w:type="pct"/>
            <w:tcBorders>
              <w:top w:val="single" w:sz="4" w:space="0" w:color="auto"/>
              <w:bottom w:val="single" w:sz="4" w:space="0" w:color="auto"/>
            </w:tcBorders>
            <w:shd w:val="clear" w:color="auto" w:fill="auto"/>
            <w:vAlign w:val="center"/>
          </w:tcPr>
          <w:p w14:paraId="38A1A77F" w14:textId="77777777" w:rsidR="008D6CFA" w:rsidRPr="00B77D15" w:rsidRDefault="008D6CFA" w:rsidP="00FC2316">
            <w:pPr>
              <w:tabs>
                <w:tab w:val="left" w:pos="288"/>
                <w:tab w:val="left" w:pos="576"/>
                <w:tab w:val="left" w:pos="864"/>
                <w:tab w:val="left" w:pos="1152"/>
              </w:tabs>
              <w:spacing w:before="80" w:after="80" w:line="200" w:lineRule="exact"/>
              <w:ind w:left="288" w:right="43" w:hanging="288"/>
              <w:rPr>
                <w:b/>
                <w:sz w:val="17"/>
                <w:szCs w:val="17"/>
              </w:rPr>
            </w:pPr>
            <w:r w:rsidRPr="00B77D15">
              <w:rPr>
                <w:b/>
                <w:sz w:val="17"/>
                <w:szCs w:val="17"/>
              </w:rPr>
              <w:tab/>
              <w:t>Subtotal, C</w:t>
            </w:r>
          </w:p>
        </w:tc>
        <w:tc>
          <w:tcPr>
            <w:tcW w:w="457" w:type="pct"/>
            <w:tcBorders>
              <w:top w:val="single" w:sz="4" w:space="0" w:color="auto"/>
              <w:bottom w:val="single" w:sz="4" w:space="0" w:color="auto"/>
            </w:tcBorders>
            <w:shd w:val="clear" w:color="auto" w:fill="auto"/>
            <w:vAlign w:val="center"/>
          </w:tcPr>
          <w:p w14:paraId="2CA38D94"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452</w:t>
            </w:r>
          </w:p>
        </w:tc>
        <w:tc>
          <w:tcPr>
            <w:tcW w:w="457" w:type="pct"/>
            <w:tcBorders>
              <w:top w:val="single" w:sz="4" w:space="0" w:color="auto"/>
              <w:bottom w:val="single" w:sz="4" w:space="0" w:color="auto"/>
            </w:tcBorders>
            <w:shd w:val="clear" w:color="auto" w:fill="auto"/>
            <w:vAlign w:val="center"/>
          </w:tcPr>
          <w:p w14:paraId="197B2376"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528" w:type="pct"/>
            <w:tcBorders>
              <w:top w:val="single" w:sz="4" w:space="0" w:color="auto"/>
              <w:bottom w:val="single" w:sz="4" w:space="0" w:color="auto"/>
            </w:tcBorders>
            <w:shd w:val="clear" w:color="auto" w:fill="auto"/>
            <w:vAlign w:val="center"/>
          </w:tcPr>
          <w:p w14:paraId="240C1E4A"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446" w:type="pct"/>
            <w:tcBorders>
              <w:top w:val="single" w:sz="4" w:space="0" w:color="auto"/>
              <w:bottom w:val="single" w:sz="4" w:space="0" w:color="auto"/>
            </w:tcBorders>
            <w:shd w:val="clear" w:color="auto" w:fill="auto"/>
            <w:vAlign w:val="center"/>
          </w:tcPr>
          <w:p w14:paraId="7FF2CE1A"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3</w:t>
            </w:r>
          </w:p>
        </w:tc>
        <w:tc>
          <w:tcPr>
            <w:tcW w:w="450" w:type="pct"/>
            <w:tcBorders>
              <w:top w:val="single" w:sz="4" w:space="0" w:color="auto"/>
              <w:bottom w:val="single" w:sz="4" w:space="0" w:color="auto"/>
            </w:tcBorders>
            <w:shd w:val="clear" w:color="auto" w:fill="auto"/>
            <w:vAlign w:val="center"/>
          </w:tcPr>
          <w:p w14:paraId="20D9B7C1"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467" w:type="pct"/>
            <w:tcBorders>
              <w:top w:val="single" w:sz="4" w:space="0" w:color="auto"/>
              <w:bottom w:val="single" w:sz="4" w:space="0" w:color="auto"/>
            </w:tcBorders>
            <w:shd w:val="clear" w:color="auto" w:fill="auto"/>
            <w:vAlign w:val="center"/>
          </w:tcPr>
          <w:p w14:paraId="5B6B27C6"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rFonts w:eastAsia="Times New Roman"/>
                <w:b/>
                <w:kern w:val="0"/>
                <w:sz w:val="17"/>
                <w:szCs w:val="17"/>
                <w:lang w:eastAsia="zh-CN"/>
              </w:rPr>
            </w:pPr>
            <w:r w:rsidRPr="00067BEA">
              <w:rPr>
                <w:rFonts w:asciiTheme="majorBidi" w:hAnsiTheme="majorBidi" w:cstheme="majorBidi"/>
                <w:b/>
                <w:sz w:val="17"/>
                <w:szCs w:val="17"/>
              </w:rPr>
              <w:t>455</w:t>
            </w:r>
          </w:p>
        </w:tc>
      </w:tr>
      <w:tr w:rsidR="008D6CFA" w:rsidRPr="0001609F" w14:paraId="450D8C27" w14:textId="77777777" w:rsidTr="00FC2316">
        <w:trPr>
          <w:trHeight w:val="20"/>
        </w:trPr>
        <w:tc>
          <w:tcPr>
            <w:tcW w:w="2195" w:type="pct"/>
            <w:tcBorders>
              <w:top w:val="single" w:sz="4" w:space="0" w:color="auto"/>
              <w:bottom w:val="single" w:sz="4" w:space="0" w:color="auto"/>
            </w:tcBorders>
            <w:shd w:val="clear" w:color="auto" w:fill="auto"/>
            <w:vAlign w:val="center"/>
          </w:tcPr>
          <w:p w14:paraId="499FB530" w14:textId="77777777" w:rsidR="008D6CFA" w:rsidRPr="00B77D15" w:rsidRDefault="008D6CFA" w:rsidP="00FC2316">
            <w:pPr>
              <w:tabs>
                <w:tab w:val="left" w:pos="288"/>
                <w:tab w:val="left" w:pos="576"/>
                <w:tab w:val="left" w:pos="864"/>
                <w:tab w:val="left" w:pos="1152"/>
              </w:tabs>
              <w:spacing w:before="80" w:after="80" w:line="200" w:lineRule="exact"/>
              <w:ind w:left="288" w:right="43" w:hanging="288"/>
              <w:rPr>
                <w:sz w:val="17"/>
                <w:szCs w:val="17"/>
              </w:rPr>
            </w:pPr>
            <w:r w:rsidRPr="00B77D15">
              <w:rPr>
                <w:sz w:val="17"/>
                <w:szCs w:val="17"/>
              </w:rPr>
              <w:t>D.</w:t>
            </w:r>
            <w:r w:rsidRPr="00B77D15">
              <w:rPr>
                <w:sz w:val="17"/>
                <w:szCs w:val="17"/>
              </w:rPr>
              <w:tab/>
              <w:t>Programme support</w:t>
            </w:r>
          </w:p>
        </w:tc>
        <w:tc>
          <w:tcPr>
            <w:tcW w:w="457" w:type="pct"/>
            <w:tcBorders>
              <w:top w:val="single" w:sz="4" w:space="0" w:color="auto"/>
              <w:bottom w:val="single" w:sz="4" w:space="0" w:color="auto"/>
            </w:tcBorders>
            <w:shd w:val="clear" w:color="auto" w:fill="auto"/>
            <w:vAlign w:val="center"/>
          </w:tcPr>
          <w:p w14:paraId="0EF6DC3D"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sz w:val="17"/>
                <w:szCs w:val="17"/>
              </w:rPr>
            </w:pPr>
            <w:r w:rsidRPr="00067BEA">
              <w:rPr>
                <w:rFonts w:asciiTheme="majorBidi" w:hAnsiTheme="majorBidi" w:cstheme="majorBidi"/>
                <w:sz w:val="17"/>
                <w:szCs w:val="17"/>
              </w:rPr>
              <w:t>21</w:t>
            </w:r>
          </w:p>
        </w:tc>
        <w:tc>
          <w:tcPr>
            <w:tcW w:w="457" w:type="pct"/>
            <w:tcBorders>
              <w:top w:val="single" w:sz="4" w:space="0" w:color="auto"/>
              <w:bottom w:val="single" w:sz="4" w:space="0" w:color="auto"/>
            </w:tcBorders>
            <w:shd w:val="clear" w:color="auto" w:fill="auto"/>
            <w:vAlign w:val="center"/>
          </w:tcPr>
          <w:p w14:paraId="2F6BD5EB"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sz w:val="17"/>
                <w:szCs w:val="17"/>
              </w:rPr>
            </w:pPr>
            <w:r w:rsidRPr="00067BEA">
              <w:rPr>
                <w:rFonts w:asciiTheme="majorBidi" w:hAnsiTheme="majorBidi" w:cstheme="majorBidi"/>
                <w:sz w:val="17"/>
                <w:szCs w:val="17"/>
              </w:rPr>
              <w:t>–</w:t>
            </w:r>
          </w:p>
        </w:tc>
        <w:tc>
          <w:tcPr>
            <w:tcW w:w="528" w:type="pct"/>
            <w:tcBorders>
              <w:top w:val="single" w:sz="4" w:space="0" w:color="auto"/>
              <w:bottom w:val="single" w:sz="4" w:space="0" w:color="auto"/>
            </w:tcBorders>
            <w:shd w:val="clear" w:color="auto" w:fill="auto"/>
            <w:vAlign w:val="center"/>
          </w:tcPr>
          <w:p w14:paraId="56FA7655"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sz w:val="17"/>
                <w:szCs w:val="17"/>
              </w:rPr>
            </w:pPr>
            <w:r w:rsidRPr="00067BEA">
              <w:rPr>
                <w:rFonts w:asciiTheme="majorBidi" w:hAnsiTheme="majorBidi" w:cstheme="majorBidi"/>
                <w:sz w:val="17"/>
                <w:szCs w:val="17"/>
              </w:rPr>
              <w:t>–</w:t>
            </w:r>
          </w:p>
        </w:tc>
        <w:tc>
          <w:tcPr>
            <w:tcW w:w="446" w:type="pct"/>
            <w:tcBorders>
              <w:top w:val="single" w:sz="4" w:space="0" w:color="auto"/>
              <w:bottom w:val="single" w:sz="4" w:space="0" w:color="auto"/>
            </w:tcBorders>
            <w:shd w:val="clear" w:color="auto" w:fill="auto"/>
            <w:vAlign w:val="center"/>
          </w:tcPr>
          <w:p w14:paraId="619A6C2D"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sz w:val="17"/>
                <w:szCs w:val="17"/>
              </w:rPr>
            </w:pPr>
            <w:r w:rsidRPr="00067BEA">
              <w:rPr>
                <w:rFonts w:asciiTheme="majorBidi" w:hAnsiTheme="majorBidi" w:cstheme="majorBidi"/>
                <w:sz w:val="17"/>
                <w:szCs w:val="17"/>
              </w:rPr>
              <w:t>–</w:t>
            </w:r>
          </w:p>
        </w:tc>
        <w:tc>
          <w:tcPr>
            <w:tcW w:w="450" w:type="pct"/>
            <w:tcBorders>
              <w:top w:val="single" w:sz="4" w:space="0" w:color="auto"/>
              <w:bottom w:val="single" w:sz="4" w:space="0" w:color="auto"/>
            </w:tcBorders>
            <w:shd w:val="clear" w:color="auto" w:fill="auto"/>
            <w:vAlign w:val="center"/>
          </w:tcPr>
          <w:p w14:paraId="7C34D741"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sz w:val="17"/>
                <w:szCs w:val="17"/>
              </w:rPr>
            </w:pPr>
            <w:r w:rsidRPr="00067BEA">
              <w:rPr>
                <w:rFonts w:asciiTheme="majorBidi" w:hAnsiTheme="majorBidi" w:cstheme="majorBidi"/>
                <w:sz w:val="17"/>
                <w:szCs w:val="17"/>
              </w:rPr>
              <w:t>–</w:t>
            </w:r>
          </w:p>
        </w:tc>
        <w:tc>
          <w:tcPr>
            <w:tcW w:w="467" w:type="pct"/>
            <w:tcBorders>
              <w:top w:val="single" w:sz="4" w:space="0" w:color="auto"/>
              <w:bottom w:val="single" w:sz="4" w:space="0" w:color="auto"/>
            </w:tcBorders>
            <w:shd w:val="clear" w:color="auto" w:fill="auto"/>
            <w:vAlign w:val="center"/>
          </w:tcPr>
          <w:p w14:paraId="1232E1CF"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rFonts w:eastAsia="Times New Roman"/>
                <w:kern w:val="0"/>
                <w:sz w:val="17"/>
                <w:szCs w:val="17"/>
                <w:lang w:eastAsia="zh-CN"/>
              </w:rPr>
            </w:pPr>
            <w:r w:rsidRPr="00067BEA">
              <w:rPr>
                <w:rFonts w:asciiTheme="majorBidi" w:hAnsiTheme="majorBidi" w:cstheme="majorBidi"/>
                <w:sz w:val="17"/>
                <w:szCs w:val="17"/>
              </w:rPr>
              <w:t>21</w:t>
            </w:r>
          </w:p>
        </w:tc>
      </w:tr>
      <w:tr w:rsidR="008D6CFA" w:rsidRPr="0001609F" w14:paraId="7C5DBD39" w14:textId="77777777" w:rsidTr="00FC2316">
        <w:trPr>
          <w:trHeight w:val="20"/>
        </w:trPr>
        <w:tc>
          <w:tcPr>
            <w:tcW w:w="2195" w:type="pct"/>
            <w:tcBorders>
              <w:top w:val="single" w:sz="4" w:space="0" w:color="auto"/>
              <w:bottom w:val="single" w:sz="12" w:space="0" w:color="auto"/>
            </w:tcBorders>
            <w:shd w:val="clear" w:color="auto" w:fill="auto"/>
            <w:vAlign w:val="center"/>
          </w:tcPr>
          <w:p w14:paraId="33C698B9" w14:textId="77777777" w:rsidR="008D6CFA" w:rsidRPr="00B77D15" w:rsidRDefault="008D6CFA" w:rsidP="00FC2316">
            <w:pPr>
              <w:tabs>
                <w:tab w:val="left" w:pos="288"/>
                <w:tab w:val="left" w:pos="576"/>
                <w:tab w:val="left" w:pos="864"/>
                <w:tab w:val="left" w:pos="1152"/>
              </w:tabs>
              <w:spacing w:before="80" w:after="80" w:line="200" w:lineRule="exact"/>
              <w:ind w:left="288" w:right="43" w:hanging="288"/>
              <w:rPr>
                <w:b/>
                <w:sz w:val="17"/>
                <w:szCs w:val="17"/>
              </w:rPr>
            </w:pPr>
            <w:r w:rsidRPr="00B77D15">
              <w:rPr>
                <w:b/>
                <w:sz w:val="17"/>
                <w:szCs w:val="17"/>
              </w:rPr>
              <w:tab/>
              <w:t>Subtotal, 1</w:t>
            </w:r>
          </w:p>
        </w:tc>
        <w:tc>
          <w:tcPr>
            <w:tcW w:w="457" w:type="pct"/>
            <w:tcBorders>
              <w:top w:val="single" w:sz="4" w:space="0" w:color="auto"/>
              <w:bottom w:val="single" w:sz="12" w:space="0" w:color="auto"/>
            </w:tcBorders>
            <w:shd w:val="clear" w:color="auto" w:fill="auto"/>
            <w:vAlign w:val="center"/>
          </w:tcPr>
          <w:p w14:paraId="64DDC1E7"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499</w:t>
            </w:r>
          </w:p>
        </w:tc>
        <w:tc>
          <w:tcPr>
            <w:tcW w:w="457" w:type="pct"/>
            <w:tcBorders>
              <w:top w:val="single" w:sz="4" w:space="0" w:color="auto"/>
              <w:bottom w:val="single" w:sz="12" w:space="0" w:color="auto"/>
            </w:tcBorders>
            <w:shd w:val="clear" w:color="auto" w:fill="auto"/>
            <w:vAlign w:val="center"/>
          </w:tcPr>
          <w:p w14:paraId="2A64ACD0"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528" w:type="pct"/>
            <w:tcBorders>
              <w:top w:val="single" w:sz="4" w:space="0" w:color="auto"/>
              <w:bottom w:val="single" w:sz="12" w:space="0" w:color="auto"/>
            </w:tcBorders>
            <w:shd w:val="clear" w:color="auto" w:fill="auto"/>
            <w:vAlign w:val="center"/>
          </w:tcPr>
          <w:p w14:paraId="73465EA2"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446" w:type="pct"/>
            <w:tcBorders>
              <w:top w:val="single" w:sz="4" w:space="0" w:color="auto"/>
              <w:bottom w:val="single" w:sz="12" w:space="0" w:color="auto"/>
            </w:tcBorders>
            <w:shd w:val="clear" w:color="auto" w:fill="auto"/>
            <w:vAlign w:val="center"/>
          </w:tcPr>
          <w:p w14:paraId="6DA95A18"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3</w:t>
            </w:r>
          </w:p>
        </w:tc>
        <w:tc>
          <w:tcPr>
            <w:tcW w:w="450" w:type="pct"/>
            <w:tcBorders>
              <w:top w:val="single" w:sz="4" w:space="0" w:color="auto"/>
              <w:bottom w:val="single" w:sz="12" w:space="0" w:color="auto"/>
            </w:tcBorders>
            <w:shd w:val="clear" w:color="auto" w:fill="auto"/>
            <w:vAlign w:val="center"/>
          </w:tcPr>
          <w:p w14:paraId="14F244A1"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b/>
                <w:sz w:val="17"/>
                <w:szCs w:val="17"/>
              </w:rPr>
            </w:pPr>
            <w:r w:rsidRPr="00067BEA">
              <w:rPr>
                <w:rFonts w:asciiTheme="majorBidi" w:hAnsiTheme="majorBidi" w:cstheme="majorBidi"/>
                <w:b/>
                <w:sz w:val="17"/>
                <w:szCs w:val="17"/>
              </w:rPr>
              <w:t>–</w:t>
            </w:r>
          </w:p>
        </w:tc>
        <w:tc>
          <w:tcPr>
            <w:tcW w:w="467" w:type="pct"/>
            <w:tcBorders>
              <w:top w:val="single" w:sz="4" w:space="0" w:color="auto"/>
              <w:bottom w:val="single" w:sz="12" w:space="0" w:color="auto"/>
            </w:tcBorders>
            <w:shd w:val="clear" w:color="auto" w:fill="auto"/>
            <w:vAlign w:val="center"/>
          </w:tcPr>
          <w:p w14:paraId="2D3F9C59" w14:textId="77777777" w:rsidR="008D6CFA" w:rsidRPr="00067BEA" w:rsidRDefault="008D6CFA" w:rsidP="00FC2316">
            <w:pPr>
              <w:tabs>
                <w:tab w:val="left" w:pos="288"/>
                <w:tab w:val="left" w:pos="576"/>
                <w:tab w:val="left" w:pos="864"/>
                <w:tab w:val="left" w:pos="1152"/>
              </w:tabs>
              <w:spacing w:before="80" w:after="80" w:line="200" w:lineRule="exact"/>
              <w:ind w:left="144" w:right="43"/>
              <w:jc w:val="right"/>
              <w:rPr>
                <w:rFonts w:eastAsia="Times New Roman"/>
                <w:b/>
                <w:kern w:val="0"/>
                <w:sz w:val="17"/>
                <w:szCs w:val="17"/>
                <w:lang w:eastAsia="zh-CN"/>
              </w:rPr>
            </w:pPr>
            <w:r w:rsidRPr="00067BEA">
              <w:rPr>
                <w:rFonts w:asciiTheme="majorBidi" w:hAnsiTheme="majorBidi" w:cstheme="majorBidi"/>
                <w:b/>
                <w:sz w:val="17"/>
                <w:szCs w:val="17"/>
              </w:rPr>
              <w:t>502</w:t>
            </w:r>
          </w:p>
        </w:tc>
      </w:tr>
    </w:tbl>
    <w:p w14:paraId="33312B12" w14:textId="77777777" w:rsidR="008D6CFA" w:rsidRPr="00B77A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4E12A8" w14:textId="77777777" w:rsidR="008D6CFA" w:rsidRPr="00B77A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E6496" w14:textId="77777777" w:rsidR="008D6CFA" w:rsidRDefault="008D6CFA" w:rsidP="008D6CFA">
      <w:pPr>
        <w:pStyle w:val="H4"/>
        <w:ind w:right="1260"/>
      </w:pPr>
      <w:r>
        <w:tab/>
      </w:r>
      <w:r w:rsidRPr="00B77AA1">
        <w:rPr>
          <w:i w:val="0"/>
          <w:iCs/>
        </w:rPr>
        <w:t>(2)</w:t>
      </w:r>
      <w:r>
        <w:tab/>
        <w:t>Extrabudgetary</w:t>
      </w:r>
    </w:p>
    <w:p w14:paraId="64D5B91D" w14:textId="77777777" w:rsidR="008D6CFA" w:rsidRPr="00B77AA1"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2B87F7" w14:textId="77777777" w:rsidR="008D6CFA" w:rsidRPr="00B77AA1"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4352"/>
        <w:gridCol w:w="883"/>
        <w:gridCol w:w="2879"/>
        <w:gridCol w:w="811"/>
        <w:gridCol w:w="925"/>
      </w:tblGrid>
      <w:tr w:rsidR="008D6CFA" w:rsidRPr="00034C91" w14:paraId="5D1DCB61" w14:textId="77777777" w:rsidTr="00FC2316">
        <w:trPr>
          <w:trHeight w:val="465"/>
          <w:tblHeader/>
        </w:trPr>
        <w:tc>
          <w:tcPr>
            <w:tcW w:w="4336" w:type="dxa"/>
            <w:tcBorders>
              <w:top w:val="single" w:sz="4" w:space="0" w:color="auto"/>
              <w:bottom w:val="single" w:sz="12" w:space="0" w:color="auto"/>
            </w:tcBorders>
            <w:shd w:val="clear" w:color="auto" w:fill="auto"/>
            <w:noWrap/>
            <w:vAlign w:val="bottom"/>
            <w:hideMark/>
          </w:tcPr>
          <w:p w14:paraId="7F0C0749" w14:textId="77777777" w:rsidR="008D6CFA" w:rsidRPr="00034C91" w:rsidRDefault="008D6CFA" w:rsidP="00FC2316">
            <w:pPr>
              <w:keepNext/>
              <w:keepLines/>
              <w:spacing w:before="76" w:after="76" w:line="140" w:lineRule="exact"/>
              <w:ind w:right="43"/>
              <w:rPr>
                <w:rFonts w:eastAsia="Times New Roman"/>
                <w:i/>
                <w:color w:val="000000"/>
                <w:kern w:val="0"/>
                <w:sz w:val="14"/>
                <w:szCs w:val="17"/>
                <w:lang w:eastAsia="zh-CN"/>
              </w:rPr>
            </w:pPr>
            <w:r w:rsidRPr="00034C91">
              <w:rPr>
                <w:rFonts w:eastAsia="Times New Roman"/>
                <w:i/>
                <w:color w:val="000000"/>
                <w:kern w:val="0"/>
                <w:sz w:val="14"/>
                <w:szCs w:val="17"/>
                <w:lang w:eastAsia="zh-CN"/>
              </w:rPr>
              <w:t>Component/</w:t>
            </w:r>
            <w:r w:rsidRPr="00105830">
              <w:rPr>
                <w:rFonts w:eastAsia="Times New Roman"/>
                <w:i/>
                <w:color w:val="000000"/>
                <w:kern w:val="0"/>
                <w:sz w:val="14"/>
                <w:szCs w:val="17"/>
                <w:lang w:eastAsia="zh-CN"/>
              </w:rPr>
              <w:t>subprogramme</w:t>
            </w:r>
          </w:p>
        </w:tc>
        <w:tc>
          <w:tcPr>
            <w:tcW w:w="884" w:type="dxa"/>
            <w:tcBorders>
              <w:top w:val="single" w:sz="4" w:space="0" w:color="auto"/>
              <w:bottom w:val="single" w:sz="12" w:space="0" w:color="auto"/>
            </w:tcBorders>
            <w:shd w:val="clear" w:color="auto" w:fill="auto"/>
            <w:vAlign w:val="bottom"/>
          </w:tcPr>
          <w:p w14:paraId="0B8085C4" w14:textId="77777777" w:rsidR="008D6CFA" w:rsidRPr="00034C91" w:rsidRDefault="008D6CFA" w:rsidP="00FC2316">
            <w:pPr>
              <w:keepNext/>
              <w:keepLines/>
              <w:spacing w:before="76" w:after="76" w:line="140" w:lineRule="exact"/>
              <w:ind w:left="144" w:right="43"/>
              <w:jc w:val="right"/>
              <w:rPr>
                <w:rFonts w:eastAsia="Times New Roman"/>
                <w:i/>
                <w:color w:val="000000"/>
                <w:kern w:val="0"/>
                <w:sz w:val="14"/>
                <w:szCs w:val="17"/>
                <w:lang w:eastAsia="zh-CN"/>
              </w:rPr>
            </w:pPr>
            <w:r w:rsidRPr="00034C91">
              <w:rPr>
                <w:rFonts w:eastAsia="Times New Roman"/>
                <w:i/>
                <w:iCs/>
                <w:color w:val="000000"/>
                <w:kern w:val="0"/>
                <w:sz w:val="14"/>
                <w:szCs w:val="17"/>
                <w:lang w:eastAsia="zh-CN"/>
              </w:rPr>
              <w:t>2025</w:t>
            </w:r>
            <w:r w:rsidRPr="00034C91">
              <w:rPr>
                <w:rFonts w:eastAsia="Times New Roman"/>
                <w:i/>
                <w:color w:val="000000"/>
                <w:kern w:val="0"/>
                <w:sz w:val="14"/>
                <w:szCs w:val="17"/>
                <w:lang w:eastAsia="zh-CN"/>
              </w:rPr>
              <w:t xml:space="preserve"> estimate</w:t>
            </w:r>
          </w:p>
        </w:tc>
        <w:tc>
          <w:tcPr>
            <w:tcW w:w="2884" w:type="dxa"/>
            <w:tcBorders>
              <w:top w:val="single" w:sz="4" w:space="0" w:color="auto"/>
              <w:bottom w:val="single" w:sz="12" w:space="0" w:color="auto"/>
            </w:tcBorders>
            <w:shd w:val="clear" w:color="auto" w:fill="auto"/>
            <w:vAlign w:val="bottom"/>
          </w:tcPr>
          <w:p w14:paraId="5C98689F" w14:textId="77777777" w:rsidR="008D6CFA" w:rsidRPr="00034C91" w:rsidRDefault="008D6CFA" w:rsidP="00FC2316">
            <w:pPr>
              <w:keepNext/>
              <w:keepLines/>
              <w:spacing w:before="76" w:after="76" w:line="140" w:lineRule="exact"/>
              <w:ind w:left="144" w:right="43"/>
              <w:jc w:val="right"/>
              <w:rPr>
                <w:rFonts w:eastAsia="Times New Roman"/>
                <w:i/>
                <w:color w:val="000000"/>
                <w:kern w:val="0"/>
                <w:sz w:val="14"/>
                <w:szCs w:val="17"/>
                <w:lang w:eastAsia="zh-CN"/>
              </w:rPr>
            </w:pPr>
          </w:p>
        </w:tc>
        <w:tc>
          <w:tcPr>
            <w:tcW w:w="811" w:type="dxa"/>
            <w:tcBorders>
              <w:top w:val="single" w:sz="4" w:space="0" w:color="auto"/>
              <w:bottom w:val="single" w:sz="12" w:space="0" w:color="auto"/>
            </w:tcBorders>
            <w:shd w:val="clear" w:color="auto" w:fill="auto"/>
            <w:vAlign w:val="bottom"/>
          </w:tcPr>
          <w:p w14:paraId="5DF29359" w14:textId="77777777" w:rsidR="008D6CFA" w:rsidRPr="00034C91" w:rsidRDefault="008D6CFA" w:rsidP="00FC2316">
            <w:pPr>
              <w:keepNext/>
              <w:keepLines/>
              <w:spacing w:before="76" w:after="76" w:line="140" w:lineRule="exact"/>
              <w:ind w:left="144" w:right="43"/>
              <w:jc w:val="right"/>
              <w:rPr>
                <w:rFonts w:eastAsia="Times New Roman"/>
                <w:i/>
                <w:color w:val="000000"/>
                <w:kern w:val="0"/>
                <w:sz w:val="14"/>
                <w:szCs w:val="17"/>
                <w:lang w:eastAsia="zh-CN"/>
              </w:rPr>
            </w:pPr>
            <w:r w:rsidRPr="00034C91">
              <w:rPr>
                <w:rFonts w:eastAsia="Times New Roman"/>
                <w:i/>
                <w:color w:val="000000"/>
                <w:kern w:val="0"/>
                <w:sz w:val="14"/>
                <w:szCs w:val="17"/>
                <w:lang w:eastAsia="zh-CN"/>
              </w:rPr>
              <w:t>Change</w:t>
            </w:r>
          </w:p>
        </w:tc>
        <w:tc>
          <w:tcPr>
            <w:tcW w:w="925" w:type="dxa"/>
            <w:tcBorders>
              <w:top w:val="single" w:sz="4" w:space="0" w:color="auto"/>
              <w:bottom w:val="single" w:sz="12" w:space="0" w:color="auto"/>
            </w:tcBorders>
            <w:shd w:val="clear" w:color="auto" w:fill="auto"/>
            <w:vAlign w:val="bottom"/>
            <w:hideMark/>
          </w:tcPr>
          <w:p w14:paraId="3E0B9346" w14:textId="77777777" w:rsidR="008D6CFA" w:rsidRPr="00034C91" w:rsidRDefault="008D6CFA" w:rsidP="00FC2316">
            <w:pPr>
              <w:keepNext/>
              <w:keepLines/>
              <w:spacing w:before="76" w:after="76" w:line="140" w:lineRule="exact"/>
              <w:ind w:left="144" w:right="43"/>
              <w:jc w:val="right"/>
              <w:rPr>
                <w:rFonts w:eastAsia="Times New Roman"/>
                <w:i/>
                <w:color w:val="000000"/>
                <w:kern w:val="0"/>
                <w:sz w:val="14"/>
                <w:szCs w:val="17"/>
                <w:lang w:eastAsia="zh-CN"/>
              </w:rPr>
            </w:pPr>
            <w:r w:rsidRPr="00034C91">
              <w:rPr>
                <w:rFonts w:eastAsia="Times New Roman"/>
                <w:i/>
                <w:iCs/>
                <w:color w:val="000000"/>
                <w:kern w:val="0"/>
                <w:sz w:val="14"/>
                <w:lang w:eastAsia="zh-CN"/>
              </w:rPr>
              <w:t>2026</w:t>
            </w:r>
            <w:r w:rsidRPr="00034C91">
              <w:rPr>
                <w:rFonts w:eastAsia="Times New Roman"/>
                <w:i/>
                <w:color w:val="000000"/>
                <w:kern w:val="0"/>
                <w:sz w:val="14"/>
                <w:lang w:eastAsia="zh-CN"/>
              </w:rPr>
              <w:br/>
              <w:t>estimate</w:t>
            </w:r>
          </w:p>
        </w:tc>
      </w:tr>
      <w:tr w:rsidR="008D6CFA" w:rsidRPr="00034C91" w14:paraId="675B0803" w14:textId="77777777" w:rsidTr="00FC2316">
        <w:trPr>
          <w:trHeight w:hRule="exact" w:val="115"/>
          <w:tblHeader/>
        </w:trPr>
        <w:tc>
          <w:tcPr>
            <w:tcW w:w="4336" w:type="dxa"/>
            <w:tcBorders>
              <w:top w:val="single" w:sz="12" w:space="0" w:color="auto"/>
            </w:tcBorders>
            <w:shd w:val="clear" w:color="auto" w:fill="auto"/>
            <w:vAlign w:val="bottom"/>
          </w:tcPr>
          <w:p w14:paraId="5B10381B" w14:textId="77777777" w:rsidR="008D6CFA" w:rsidRPr="00034C91" w:rsidRDefault="008D6CFA" w:rsidP="00FC2316">
            <w:pPr>
              <w:spacing w:before="40" w:after="40" w:line="480" w:lineRule="auto"/>
              <w:ind w:right="40"/>
              <w:rPr>
                <w:rFonts w:eastAsia="Times New Roman"/>
                <w:color w:val="000000"/>
                <w:kern w:val="0"/>
                <w:sz w:val="17"/>
                <w:szCs w:val="17"/>
                <w:lang w:eastAsia="zh-CN"/>
              </w:rPr>
            </w:pPr>
          </w:p>
        </w:tc>
        <w:tc>
          <w:tcPr>
            <w:tcW w:w="884" w:type="dxa"/>
            <w:tcBorders>
              <w:top w:val="single" w:sz="12" w:space="0" w:color="auto"/>
            </w:tcBorders>
            <w:shd w:val="clear" w:color="auto" w:fill="auto"/>
            <w:vAlign w:val="bottom"/>
          </w:tcPr>
          <w:p w14:paraId="184544EB" w14:textId="77777777" w:rsidR="008D6CFA" w:rsidRPr="00034C91" w:rsidRDefault="008D6CFA" w:rsidP="00FC2316">
            <w:pPr>
              <w:spacing w:before="40" w:after="40" w:line="480" w:lineRule="auto"/>
              <w:ind w:left="144" w:right="40"/>
              <w:jc w:val="right"/>
              <w:rPr>
                <w:rFonts w:eastAsia="Times New Roman"/>
                <w:color w:val="000000"/>
                <w:kern w:val="0"/>
                <w:sz w:val="17"/>
                <w:szCs w:val="17"/>
                <w:lang w:eastAsia="zh-CN"/>
              </w:rPr>
            </w:pPr>
          </w:p>
        </w:tc>
        <w:tc>
          <w:tcPr>
            <w:tcW w:w="2884" w:type="dxa"/>
            <w:tcBorders>
              <w:top w:val="single" w:sz="12" w:space="0" w:color="auto"/>
            </w:tcBorders>
            <w:shd w:val="clear" w:color="auto" w:fill="auto"/>
            <w:vAlign w:val="bottom"/>
          </w:tcPr>
          <w:p w14:paraId="3471AE6F" w14:textId="77777777" w:rsidR="008D6CFA" w:rsidRPr="00034C91" w:rsidRDefault="008D6CFA" w:rsidP="00FC2316">
            <w:pPr>
              <w:spacing w:before="40" w:after="40" w:line="480" w:lineRule="auto"/>
              <w:ind w:left="144" w:right="40"/>
              <w:jc w:val="right"/>
              <w:rPr>
                <w:rFonts w:eastAsia="Times New Roman"/>
                <w:color w:val="000000"/>
                <w:kern w:val="0"/>
                <w:sz w:val="17"/>
                <w:szCs w:val="17"/>
                <w:lang w:eastAsia="zh-CN"/>
              </w:rPr>
            </w:pPr>
          </w:p>
        </w:tc>
        <w:tc>
          <w:tcPr>
            <w:tcW w:w="811" w:type="dxa"/>
            <w:tcBorders>
              <w:top w:val="single" w:sz="12" w:space="0" w:color="auto"/>
            </w:tcBorders>
            <w:shd w:val="clear" w:color="auto" w:fill="auto"/>
            <w:vAlign w:val="bottom"/>
          </w:tcPr>
          <w:p w14:paraId="083DA19C" w14:textId="77777777" w:rsidR="008D6CFA" w:rsidRPr="00034C91" w:rsidRDefault="008D6CFA" w:rsidP="00FC2316">
            <w:pPr>
              <w:spacing w:before="40" w:after="40" w:line="480" w:lineRule="auto"/>
              <w:ind w:left="144" w:right="40"/>
              <w:jc w:val="right"/>
              <w:rPr>
                <w:rFonts w:eastAsia="Times New Roman"/>
                <w:color w:val="000000"/>
                <w:kern w:val="0"/>
                <w:sz w:val="17"/>
                <w:szCs w:val="17"/>
                <w:lang w:eastAsia="zh-CN"/>
              </w:rPr>
            </w:pPr>
          </w:p>
        </w:tc>
        <w:tc>
          <w:tcPr>
            <w:tcW w:w="925" w:type="dxa"/>
            <w:tcBorders>
              <w:top w:val="single" w:sz="12" w:space="0" w:color="auto"/>
            </w:tcBorders>
            <w:shd w:val="clear" w:color="auto" w:fill="auto"/>
            <w:vAlign w:val="bottom"/>
          </w:tcPr>
          <w:p w14:paraId="3F6D8383" w14:textId="77777777" w:rsidR="008D6CFA" w:rsidRPr="00034C91"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034C91" w14:paraId="2992DF85" w14:textId="77777777" w:rsidTr="00FC2316">
        <w:tc>
          <w:tcPr>
            <w:tcW w:w="4336" w:type="dxa"/>
            <w:shd w:val="clear" w:color="auto" w:fill="auto"/>
          </w:tcPr>
          <w:p w14:paraId="2A4F499C" w14:textId="77777777" w:rsidR="008D6CFA" w:rsidRPr="00034C91" w:rsidRDefault="008D6CFA" w:rsidP="00FC2316">
            <w:pPr>
              <w:tabs>
                <w:tab w:val="left" w:pos="288"/>
                <w:tab w:val="left" w:pos="576"/>
                <w:tab w:val="left" w:pos="864"/>
                <w:tab w:val="left" w:pos="1152"/>
              </w:tabs>
              <w:spacing w:before="30" w:after="30" w:line="200" w:lineRule="exact"/>
              <w:ind w:right="43"/>
              <w:rPr>
                <w:sz w:val="17"/>
                <w:szCs w:val="17"/>
              </w:rPr>
            </w:pPr>
            <w:r w:rsidRPr="00034C91">
              <w:rPr>
                <w:sz w:val="17"/>
                <w:szCs w:val="17"/>
              </w:rPr>
              <w:t>A.</w:t>
            </w:r>
            <w:r w:rsidRPr="00034C91">
              <w:rPr>
                <w:sz w:val="17"/>
                <w:szCs w:val="17"/>
              </w:rPr>
              <w:tab/>
              <w:t>Policymaking organs</w:t>
            </w:r>
          </w:p>
        </w:tc>
        <w:tc>
          <w:tcPr>
            <w:tcW w:w="884" w:type="dxa"/>
            <w:shd w:val="clear" w:color="auto" w:fill="auto"/>
            <w:vAlign w:val="bottom"/>
          </w:tcPr>
          <w:p w14:paraId="3EC7BC70"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eastAsia="Times New Roman" w:hAnsiTheme="majorBidi" w:cstheme="majorBidi"/>
                <w:color w:val="000000"/>
                <w:sz w:val="17"/>
                <w:szCs w:val="17"/>
              </w:rPr>
              <w:t>–</w:t>
            </w:r>
          </w:p>
        </w:tc>
        <w:tc>
          <w:tcPr>
            <w:tcW w:w="2884" w:type="dxa"/>
            <w:shd w:val="clear" w:color="auto" w:fill="auto"/>
            <w:vAlign w:val="bottom"/>
          </w:tcPr>
          <w:p w14:paraId="0F94FB91"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6183AC36"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eastAsia="Times New Roman" w:hAnsiTheme="majorBidi" w:cstheme="majorBidi"/>
                <w:color w:val="000000"/>
                <w:sz w:val="17"/>
                <w:szCs w:val="17"/>
              </w:rPr>
              <w:t>–</w:t>
            </w:r>
          </w:p>
        </w:tc>
        <w:tc>
          <w:tcPr>
            <w:tcW w:w="925" w:type="dxa"/>
            <w:shd w:val="clear" w:color="auto" w:fill="auto"/>
            <w:vAlign w:val="bottom"/>
          </w:tcPr>
          <w:p w14:paraId="137278D9"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eastAsia="Times New Roman" w:hAnsiTheme="majorBidi" w:cstheme="majorBidi"/>
                <w:color w:val="000000"/>
                <w:sz w:val="17"/>
                <w:szCs w:val="17"/>
              </w:rPr>
              <w:t>–</w:t>
            </w:r>
          </w:p>
        </w:tc>
      </w:tr>
      <w:tr w:rsidR="008D6CFA" w:rsidRPr="00034C91" w14:paraId="0959EBC1" w14:textId="77777777" w:rsidTr="00FC2316">
        <w:tc>
          <w:tcPr>
            <w:tcW w:w="4336" w:type="dxa"/>
            <w:shd w:val="clear" w:color="auto" w:fill="auto"/>
          </w:tcPr>
          <w:p w14:paraId="0295BE1F" w14:textId="77777777" w:rsidR="008D6CFA" w:rsidRPr="00034C91" w:rsidRDefault="008D6CFA" w:rsidP="00FC2316">
            <w:pPr>
              <w:tabs>
                <w:tab w:val="left" w:pos="288"/>
                <w:tab w:val="left" w:pos="576"/>
                <w:tab w:val="left" w:pos="864"/>
                <w:tab w:val="left" w:pos="1152"/>
              </w:tabs>
              <w:spacing w:before="30" w:after="30" w:line="200" w:lineRule="exact"/>
              <w:ind w:right="43"/>
              <w:rPr>
                <w:sz w:val="17"/>
                <w:szCs w:val="17"/>
              </w:rPr>
            </w:pPr>
            <w:r w:rsidRPr="00034C91">
              <w:rPr>
                <w:sz w:val="17"/>
                <w:szCs w:val="17"/>
              </w:rPr>
              <w:t>B.</w:t>
            </w:r>
            <w:r w:rsidRPr="00034C91">
              <w:rPr>
                <w:sz w:val="17"/>
                <w:szCs w:val="17"/>
              </w:rPr>
              <w:tab/>
              <w:t>Executive direction and management</w:t>
            </w:r>
          </w:p>
        </w:tc>
        <w:tc>
          <w:tcPr>
            <w:tcW w:w="884" w:type="dxa"/>
            <w:shd w:val="clear" w:color="auto" w:fill="auto"/>
            <w:vAlign w:val="bottom"/>
          </w:tcPr>
          <w:p w14:paraId="45AB65B5"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eastAsia="Times New Roman" w:hAnsiTheme="majorBidi" w:cstheme="majorBidi"/>
                <w:color w:val="000000"/>
                <w:sz w:val="17"/>
                <w:szCs w:val="17"/>
              </w:rPr>
              <w:t>–</w:t>
            </w:r>
          </w:p>
        </w:tc>
        <w:tc>
          <w:tcPr>
            <w:tcW w:w="2884" w:type="dxa"/>
            <w:shd w:val="clear" w:color="auto" w:fill="auto"/>
            <w:vAlign w:val="bottom"/>
          </w:tcPr>
          <w:p w14:paraId="5B699E4E"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7DEB0719"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eastAsia="Times New Roman" w:hAnsiTheme="majorBidi" w:cstheme="majorBidi"/>
                <w:color w:val="000000"/>
                <w:sz w:val="17"/>
                <w:szCs w:val="17"/>
              </w:rPr>
              <w:t>–</w:t>
            </w:r>
          </w:p>
        </w:tc>
        <w:tc>
          <w:tcPr>
            <w:tcW w:w="925" w:type="dxa"/>
            <w:shd w:val="clear" w:color="auto" w:fill="auto"/>
            <w:vAlign w:val="bottom"/>
          </w:tcPr>
          <w:p w14:paraId="3C7C5872"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eastAsia="Times New Roman" w:hAnsiTheme="majorBidi" w:cstheme="majorBidi"/>
                <w:color w:val="000000"/>
                <w:sz w:val="17"/>
                <w:szCs w:val="17"/>
              </w:rPr>
              <w:t>–</w:t>
            </w:r>
          </w:p>
        </w:tc>
      </w:tr>
      <w:tr w:rsidR="008D6CFA" w:rsidRPr="00034C91" w14:paraId="6B2176DC" w14:textId="77777777" w:rsidTr="00FC2316">
        <w:tc>
          <w:tcPr>
            <w:tcW w:w="4336" w:type="dxa"/>
            <w:shd w:val="clear" w:color="auto" w:fill="auto"/>
          </w:tcPr>
          <w:p w14:paraId="59B5F286" w14:textId="77777777" w:rsidR="008D6CFA" w:rsidRPr="00034C91" w:rsidRDefault="008D6CFA" w:rsidP="00FC2316">
            <w:pPr>
              <w:tabs>
                <w:tab w:val="left" w:pos="288"/>
                <w:tab w:val="left" w:pos="576"/>
                <w:tab w:val="left" w:pos="864"/>
                <w:tab w:val="left" w:pos="1152"/>
              </w:tabs>
              <w:spacing w:before="30" w:after="30" w:line="200" w:lineRule="exact"/>
              <w:ind w:right="43"/>
              <w:rPr>
                <w:sz w:val="17"/>
                <w:szCs w:val="17"/>
              </w:rPr>
            </w:pPr>
            <w:r w:rsidRPr="00034C91">
              <w:rPr>
                <w:sz w:val="17"/>
                <w:szCs w:val="17"/>
              </w:rPr>
              <w:t>C.</w:t>
            </w:r>
            <w:r w:rsidRPr="00034C91">
              <w:rPr>
                <w:sz w:val="17"/>
                <w:szCs w:val="17"/>
              </w:rPr>
              <w:tab/>
              <w:t xml:space="preserve">Programme of work </w:t>
            </w:r>
          </w:p>
        </w:tc>
        <w:tc>
          <w:tcPr>
            <w:tcW w:w="884" w:type="dxa"/>
            <w:shd w:val="clear" w:color="auto" w:fill="auto"/>
            <w:vAlign w:val="bottom"/>
          </w:tcPr>
          <w:p w14:paraId="3425ED5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p>
        </w:tc>
        <w:tc>
          <w:tcPr>
            <w:tcW w:w="2884" w:type="dxa"/>
            <w:shd w:val="clear" w:color="auto" w:fill="auto"/>
            <w:vAlign w:val="bottom"/>
          </w:tcPr>
          <w:p w14:paraId="2E0F5409"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1D17BBE8"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925" w:type="dxa"/>
            <w:shd w:val="clear" w:color="auto" w:fill="auto"/>
            <w:vAlign w:val="bottom"/>
          </w:tcPr>
          <w:p w14:paraId="32907691"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r>
      <w:tr w:rsidR="008D6CFA" w:rsidRPr="00034C91" w14:paraId="63B6505F" w14:textId="77777777" w:rsidTr="00FC2316">
        <w:tc>
          <w:tcPr>
            <w:tcW w:w="4336" w:type="dxa"/>
            <w:shd w:val="clear" w:color="auto" w:fill="auto"/>
          </w:tcPr>
          <w:p w14:paraId="7DD9BC1F"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1.</w:t>
            </w:r>
            <w:r w:rsidRPr="00034C91">
              <w:rPr>
                <w:sz w:val="17"/>
                <w:szCs w:val="17"/>
              </w:rPr>
              <w:tab/>
              <w:t>Intergovernmental support and coordination for sustainable development</w:t>
            </w:r>
          </w:p>
        </w:tc>
        <w:tc>
          <w:tcPr>
            <w:tcW w:w="884" w:type="dxa"/>
            <w:shd w:val="clear" w:color="auto" w:fill="auto"/>
            <w:vAlign w:val="bottom"/>
          </w:tcPr>
          <w:p w14:paraId="2512E82D"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2884" w:type="dxa"/>
            <w:shd w:val="clear" w:color="auto" w:fill="auto"/>
            <w:vAlign w:val="bottom"/>
          </w:tcPr>
          <w:p w14:paraId="6161C403"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7EA993BB"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925" w:type="dxa"/>
            <w:shd w:val="clear" w:color="auto" w:fill="auto"/>
            <w:vAlign w:val="bottom"/>
          </w:tcPr>
          <w:p w14:paraId="4A957BAC"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r>
      <w:tr w:rsidR="008D6CFA" w:rsidRPr="00034C91" w14:paraId="1E55B984" w14:textId="77777777" w:rsidTr="00FC2316">
        <w:tc>
          <w:tcPr>
            <w:tcW w:w="4336" w:type="dxa"/>
            <w:shd w:val="clear" w:color="auto" w:fill="auto"/>
          </w:tcPr>
          <w:p w14:paraId="64363303"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2.</w:t>
            </w:r>
            <w:r w:rsidRPr="00034C91">
              <w:rPr>
                <w:sz w:val="17"/>
                <w:szCs w:val="17"/>
              </w:rPr>
              <w:tab/>
              <w:t>Inclusive social development</w:t>
            </w:r>
          </w:p>
        </w:tc>
        <w:tc>
          <w:tcPr>
            <w:tcW w:w="884" w:type="dxa"/>
            <w:shd w:val="clear" w:color="auto" w:fill="auto"/>
            <w:vAlign w:val="bottom"/>
          </w:tcPr>
          <w:p w14:paraId="0E4FE684"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2884" w:type="dxa"/>
            <w:shd w:val="clear" w:color="auto" w:fill="auto"/>
            <w:vAlign w:val="bottom"/>
          </w:tcPr>
          <w:p w14:paraId="2A4B0310"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1AC13DA1"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925" w:type="dxa"/>
            <w:shd w:val="clear" w:color="auto" w:fill="auto"/>
            <w:vAlign w:val="bottom"/>
          </w:tcPr>
          <w:p w14:paraId="0266018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r>
      <w:tr w:rsidR="008D6CFA" w:rsidRPr="00034C91" w14:paraId="53C5EB05" w14:textId="77777777" w:rsidTr="00FC2316">
        <w:tc>
          <w:tcPr>
            <w:tcW w:w="4336" w:type="dxa"/>
            <w:shd w:val="clear" w:color="auto" w:fill="auto"/>
          </w:tcPr>
          <w:p w14:paraId="59BAC124"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3.</w:t>
            </w:r>
            <w:r w:rsidRPr="00034C91">
              <w:rPr>
                <w:sz w:val="17"/>
                <w:szCs w:val="17"/>
              </w:rPr>
              <w:tab/>
              <w:t>Sustainable development</w:t>
            </w:r>
          </w:p>
        </w:tc>
        <w:tc>
          <w:tcPr>
            <w:tcW w:w="884" w:type="dxa"/>
            <w:shd w:val="clear" w:color="auto" w:fill="auto"/>
            <w:vAlign w:val="bottom"/>
          </w:tcPr>
          <w:p w14:paraId="6C9057CB"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sz w:val="17"/>
              </w:rPr>
              <w:t>2</w:t>
            </w:r>
          </w:p>
        </w:tc>
        <w:tc>
          <w:tcPr>
            <w:tcW w:w="2884" w:type="dxa"/>
            <w:shd w:val="clear" w:color="auto" w:fill="auto"/>
            <w:vAlign w:val="bottom"/>
          </w:tcPr>
          <w:p w14:paraId="7884FF27"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213D777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(1)</w:t>
            </w:r>
          </w:p>
        </w:tc>
        <w:tc>
          <w:tcPr>
            <w:tcW w:w="925" w:type="dxa"/>
            <w:shd w:val="clear" w:color="auto" w:fill="auto"/>
            <w:vAlign w:val="bottom"/>
          </w:tcPr>
          <w:p w14:paraId="4E1D43FC"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1</w:t>
            </w:r>
          </w:p>
        </w:tc>
      </w:tr>
      <w:tr w:rsidR="008D6CFA" w:rsidRPr="00034C91" w14:paraId="730582AE" w14:textId="77777777" w:rsidTr="00FC2316">
        <w:tc>
          <w:tcPr>
            <w:tcW w:w="4336" w:type="dxa"/>
            <w:shd w:val="clear" w:color="auto" w:fill="auto"/>
            <w:vAlign w:val="center"/>
          </w:tcPr>
          <w:p w14:paraId="6AD5FBCD"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4.</w:t>
            </w:r>
            <w:r w:rsidRPr="00034C91">
              <w:rPr>
                <w:sz w:val="17"/>
                <w:szCs w:val="17"/>
              </w:rPr>
              <w:tab/>
              <w:t>Statistics</w:t>
            </w:r>
          </w:p>
        </w:tc>
        <w:tc>
          <w:tcPr>
            <w:tcW w:w="884" w:type="dxa"/>
            <w:shd w:val="clear" w:color="auto" w:fill="auto"/>
            <w:vAlign w:val="bottom"/>
          </w:tcPr>
          <w:p w14:paraId="2E29D146"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sz w:val="17"/>
              </w:rPr>
              <w:t>1</w:t>
            </w:r>
          </w:p>
        </w:tc>
        <w:tc>
          <w:tcPr>
            <w:tcW w:w="2884" w:type="dxa"/>
            <w:shd w:val="clear" w:color="auto" w:fill="auto"/>
            <w:vAlign w:val="bottom"/>
          </w:tcPr>
          <w:p w14:paraId="154E3031"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739B7F65"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hAnsiTheme="majorBidi" w:cstheme="majorBidi"/>
                <w:sz w:val="17"/>
              </w:rPr>
              <w:t>–</w:t>
            </w:r>
          </w:p>
        </w:tc>
        <w:tc>
          <w:tcPr>
            <w:tcW w:w="925" w:type="dxa"/>
            <w:shd w:val="clear" w:color="auto" w:fill="auto"/>
            <w:vAlign w:val="bottom"/>
          </w:tcPr>
          <w:p w14:paraId="2F733D5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1</w:t>
            </w:r>
          </w:p>
        </w:tc>
      </w:tr>
      <w:tr w:rsidR="008D6CFA" w:rsidRPr="00034C91" w14:paraId="7E9332FB" w14:textId="77777777" w:rsidTr="00FC2316">
        <w:tc>
          <w:tcPr>
            <w:tcW w:w="4336" w:type="dxa"/>
            <w:shd w:val="clear" w:color="auto" w:fill="auto"/>
          </w:tcPr>
          <w:p w14:paraId="35733703"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5.</w:t>
            </w:r>
            <w:r w:rsidRPr="00034C91">
              <w:rPr>
                <w:sz w:val="17"/>
                <w:szCs w:val="17"/>
              </w:rPr>
              <w:tab/>
              <w:t>Population</w:t>
            </w:r>
          </w:p>
        </w:tc>
        <w:tc>
          <w:tcPr>
            <w:tcW w:w="884" w:type="dxa"/>
            <w:shd w:val="clear" w:color="auto" w:fill="auto"/>
            <w:vAlign w:val="bottom"/>
          </w:tcPr>
          <w:p w14:paraId="201233D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sz w:val="17"/>
              </w:rPr>
              <w:t>1</w:t>
            </w:r>
          </w:p>
        </w:tc>
        <w:tc>
          <w:tcPr>
            <w:tcW w:w="2884" w:type="dxa"/>
            <w:shd w:val="clear" w:color="auto" w:fill="auto"/>
            <w:vAlign w:val="bottom"/>
          </w:tcPr>
          <w:p w14:paraId="755BE9C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6224E20B"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hAnsiTheme="majorBidi" w:cstheme="majorBidi"/>
                <w:sz w:val="17"/>
              </w:rPr>
              <w:t>–</w:t>
            </w:r>
          </w:p>
        </w:tc>
        <w:tc>
          <w:tcPr>
            <w:tcW w:w="925" w:type="dxa"/>
            <w:shd w:val="clear" w:color="auto" w:fill="auto"/>
            <w:vAlign w:val="bottom"/>
          </w:tcPr>
          <w:p w14:paraId="3C009CFC"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1</w:t>
            </w:r>
          </w:p>
        </w:tc>
      </w:tr>
      <w:tr w:rsidR="008D6CFA" w:rsidRPr="00034C91" w14:paraId="00F55C4F" w14:textId="77777777" w:rsidTr="00FC2316">
        <w:tc>
          <w:tcPr>
            <w:tcW w:w="4336" w:type="dxa"/>
            <w:shd w:val="clear" w:color="auto" w:fill="auto"/>
          </w:tcPr>
          <w:p w14:paraId="7017B34D"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6.</w:t>
            </w:r>
            <w:r w:rsidRPr="00034C91">
              <w:rPr>
                <w:sz w:val="17"/>
                <w:szCs w:val="17"/>
              </w:rPr>
              <w:tab/>
              <w:t>Economic analysis and policy</w:t>
            </w:r>
          </w:p>
        </w:tc>
        <w:tc>
          <w:tcPr>
            <w:tcW w:w="884" w:type="dxa"/>
            <w:shd w:val="clear" w:color="auto" w:fill="auto"/>
            <w:vAlign w:val="bottom"/>
          </w:tcPr>
          <w:p w14:paraId="5846955F"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2884" w:type="dxa"/>
            <w:shd w:val="clear" w:color="auto" w:fill="auto"/>
            <w:vAlign w:val="bottom"/>
          </w:tcPr>
          <w:p w14:paraId="26DD35DB"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0F67CBF5"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925" w:type="dxa"/>
            <w:shd w:val="clear" w:color="auto" w:fill="auto"/>
            <w:vAlign w:val="bottom"/>
          </w:tcPr>
          <w:p w14:paraId="1C082EB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r>
      <w:tr w:rsidR="008D6CFA" w:rsidRPr="00034C91" w14:paraId="1ACDC124" w14:textId="77777777" w:rsidTr="00FC2316">
        <w:tc>
          <w:tcPr>
            <w:tcW w:w="4336" w:type="dxa"/>
            <w:shd w:val="clear" w:color="auto" w:fill="auto"/>
          </w:tcPr>
          <w:p w14:paraId="5FE2E1CB"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7.</w:t>
            </w:r>
            <w:r w:rsidRPr="00034C91">
              <w:rPr>
                <w:sz w:val="17"/>
                <w:szCs w:val="17"/>
              </w:rPr>
              <w:tab/>
              <w:t>Public institutions and digital government</w:t>
            </w:r>
          </w:p>
        </w:tc>
        <w:tc>
          <w:tcPr>
            <w:tcW w:w="884" w:type="dxa"/>
            <w:shd w:val="clear" w:color="auto" w:fill="auto"/>
            <w:vAlign w:val="bottom"/>
          </w:tcPr>
          <w:p w14:paraId="1DFD1133"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2884" w:type="dxa"/>
            <w:shd w:val="clear" w:color="auto" w:fill="auto"/>
            <w:vAlign w:val="bottom"/>
          </w:tcPr>
          <w:p w14:paraId="1089986A"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09A8C78B"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c>
          <w:tcPr>
            <w:tcW w:w="925" w:type="dxa"/>
            <w:shd w:val="clear" w:color="auto" w:fill="auto"/>
            <w:vAlign w:val="bottom"/>
          </w:tcPr>
          <w:p w14:paraId="2AFBD958"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rFonts w:asciiTheme="majorBidi" w:hAnsiTheme="majorBidi" w:cstheme="majorBidi"/>
                <w:sz w:val="17"/>
              </w:rPr>
              <w:t>–</w:t>
            </w:r>
          </w:p>
        </w:tc>
      </w:tr>
      <w:tr w:rsidR="008D6CFA" w:rsidRPr="00034C91" w14:paraId="606A9D2A" w14:textId="77777777" w:rsidTr="00FC2316">
        <w:trPr>
          <w:trHeight w:val="243"/>
        </w:trPr>
        <w:tc>
          <w:tcPr>
            <w:tcW w:w="4336" w:type="dxa"/>
            <w:shd w:val="clear" w:color="auto" w:fill="auto"/>
          </w:tcPr>
          <w:p w14:paraId="62773015" w14:textId="77777777" w:rsidR="008D6CFA" w:rsidRPr="00034C91" w:rsidRDefault="008D6CFA" w:rsidP="00FC2316">
            <w:pPr>
              <w:tabs>
                <w:tab w:val="left" w:pos="288"/>
                <w:tab w:val="left" w:pos="576"/>
                <w:tab w:val="left" w:pos="864"/>
                <w:tab w:val="left" w:pos="1152"/>
              </w:tabs>
              <w:spacing w:before="30" w:after="30" w:line="200" w:lineRule="exact"/>
              <w:ind w:left="576" w:right="43" w:hanging="576"/>
              <w:rPr>
                <w:sz w:val="17"/>
                <w:szCs w:val="17"/>
              </w:rPr>
            </w:pPr>
            <w:r w:rsidRPr="00034C91">
              <w:rPr>
                <w:sz w:val="17"/>
                <w:szCs w:val="17"/>
              </w:rPr>
              <w:tab/>
              <w:t>8.</w:t>
            </w:r>
            <w:r w:rsidRPr="00034C91">
              <w:rPr>
                <w:sz w:val="17"/>
                <w:szCs w:val="17"/>
              </w:rPr>
              <w:tab/>
              <w:t xml:space="preserve">Sustainable forest management </w:t>
            </w:r>
          </w:p>
        </w:tc>
        <w:tc>
          <w:tcPr>
            <w:tcW w:w="884" w:type="dxa"/>
            <w:shd w:val="clear" w:color="auto" w:fill="auto"/>
            <w:vAlign w:val="bottom"/>
          </w:tcPr>
          <w:p w14:paraId="117C83B4"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sz w:val="17"/>
              </w:rPr>
            </w:pPr>
            <w:r w:rsidRPr="00034C91">
              <w:rPr>
                <w:sz w:val="17"/>
              </w:rPr>
              <w:t>1</w:t>
            </w:r>
          </w:p>
        </w:tc>
        <w:tc>
          <w:tcPr>
            <w:tcW w:w="2884" w:type="dxa"/>
            <w:shd w:val="clear" w:color="auto" w:fill="auto"/>
            <w:vAlign w:val="bottom"/>
          </w:tcPr>
          <w:p w14:paraId="70D53D58"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3F9F5892"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asciiTheme="majorBidi" w:hAnsiTheme="majorBidi" w:cstheme="majorBidi"/>
                <w:sz w:val="17"/>
              </w:rPr>
              <w:t>–</w:t>
            </w:r>
          </w:p>
        </w:tc>
        <w:tc>
          <w:tcPr>
            <w:tcW w:w="925" w:type="dxa"/>
            <w:shd w:val="clear" w:color="auto" w:fill="auto"/>
            <w:vAlign w:val="bottom"/>
          </w:tcPr>
          <w:p w14:paraId="5F15BFC4" w14:textId="77777777" w:rsidR="008D6CFA" w:rsidRPr="00034C91" w:rsidRDefault="008D6CFA" w:rsidP="00FC2316">
            <w:pPr>
              <w:tabs>
                <w:tab w:val="left" w:pos="288"/>
                <w:tab w:val="left" w:pos="576"/>
                <w:tab w:val="left" w:pos="864"/>
                <w:tab w:val="left" w:pos="1152"/>
              </w:tabs>
              <w:spacing w:before="30" w:after="3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1</w:t>
            </w:r>
          </w:p>
        </w:tc>
      </w:tr>
      <w:tr w:rsidR="008D6CFA" w:rsidRPr="00034C91" w14:paraId="40F377A3" w14:textId="77777777" w:rsidTr="00FC2316">
        <w:trPr>
          <w:trHeight w:val="305"/>
        </w:trPr>
        <w:tc>
          <w:tcPr>
            <w:tcW w:w="4336" w:type="dxa"/>
            <w:shd w:val="clear" w:color="auto" w:fill="auto"/>
          </w:tcPr>
          <w:p w14:paraId="751C41BA" w14:textId="77777777" w:rsidR="008D6CFA" w:rsidRPr="00034C91" w:rsidRDefault="008D6CFA" w:rsidP="00FC2316">
            <w:pPr>
              <w:tabs>
                <w:tab w:val="left" w:pos="288"/>
                <w:tab w:val="left" w:pos="576"/>
                <w:tab w:val="left" w:pos="864"/>
                <w:tab w:val="left" w:pos="1152"/>
              </w:tabs>
              <w:spacing w:before="30" w:after="80" w:line="200" w:lineRule="exact"/>
              <w:ind w:left="576" w:right="43" w:hanging="576"/>
              <w:rPr>
                <w:sz w:val="17"/>
                <w:szCs w:val="17"/>
              </w:rPr>
            </w:pPr>
            <w:r w:rsidRPr="00034C91">
              <w:rPr>
                <w:sz w:val="17"/>
                <w:szCs w:val="17"/>
              </w:rPr>
              <w:tab/>
              <w:t>9.</w:t>
            </w:r>
            <w:r w:rsidRPr="00034C91">
              <w:rPr>
                <w:sz w:val="17"/>
                <w:szCs w:val="17"/>
              </w:rPr>
              <w:tab/>
              <w:t>Financing for sustainable development</w:t>
            </w:r>
          </w:p>
        </w:tc>
        <w:tc>
          <w:tcPr>
            <w:tcW w:w="884" w:type="dxa"/>
            <w:shd w:val="clear" w:color="auto" w:fill="auto"/>
            <w:vAlign w:val="bottom"/>
          </w:tcPr>
          <w:p w14:paraId="581264DF" w14:textId="77777777" w:rsidR="008D6CFA" w:rsidRPr="00034C91" w:rsidRDefault="008D6CFA" w:rsidP="00FC2316">
            <w:pPr>
              <w:tabs>
                <w:tab w:val="left" w:pos="288"/>
                <w:tab w:val="left" w:pos="576"/>
                <w:tab w:val="left" w:pos="864"/>
                <w:tab w:val="left" w:pos="1152"/>
              </w:tabs>
              <w:spacing w:before="30" w:after="80" w:line="200" w:lineRule="exact"/>
              <w:ind w:left="144" w:right="43"/>
              <w:jc w:val="right"/>
              <w:rPr>
                <w:sz w:val="17"/>
              </w:rPr>
            </w:pPr>
            <w:r w:rsidRPr="00034C91">
              <w:rPr>
                <w:sz w:val="17"/>
              </w:rPr>
              <w:t>12</w:t>
            </w:r>
          </w:p>
        </w:tc>
        <w:tc>
          <w:tcPr>
            <w:tcW w:w="2884" w:type="dxa"/>
            <w:shd w:val="clear" w:color="auto" w:fill="auto"/>
            <w:vAlign w:val="bottom"/>
          </w:tcPr>
          <w:p w14:paraId="54B492DB" w14:textId="77777777" w:rsidR="008D6CFA" w:rsidRPr="00034C91" w:rsidRDefault="008D6CFA" w:rsidP="00FC2316">
            <w:pPr>
              <w:tabs>
                <w:tab w:val="left" w:pos="288"/>
                <w:tab w:val="left" w:pos="576"/>
                <w:tab w:val="left" w:pos="864"/>
                <w:tab w:val="left" w:pos="1152"/>
              </w:tabs>
              <w:spacing w:before="30" w:after="80" w:line="200" w:lineRule="exact"/>
              <w:ind w:left="144" w:right="43"/>
              <w:jc w:val="right"/>
              <w:rPr>
                <w:rFonts w:eastAsia="Times New Roman"/>
                <w:color w:val="000000"/>
                <w:kern w:val="0"/>
                <w:sz w:val="17"/>
                <w:szCs w:val="17"/>
                <w:lang w:eastAsia="zh-CN"/>
              </w:rPr>
            </w:pPr>
          </w:p>
        </w:tc>
        <w:tc>
          <w:tcPr>
            <w:tcW w:w="811" w:type="dxa"/>
            <w:shd w:val="clear" w:color="auto" w:fill="auto"/>
            <w:vAlign w:val="bottom"/>
          </w:tcPr>
          <w:p w14:paraId="2E72BF37" w14:textId="77777777" w:rsidR="008D6CFA" w:rsidRPr="00034C91" w:rsidRDefault="008D6CFA" w:rsidP="00FC2316">
            <w:pPr>
              <w:tabs>
                <w:tab w:val="left" w:pos="288"/>
                <w:tab w:val="left" w:pos="576"/>
                <w:tab w:val="left" w:pos="864"/>
                <w:tab w:val="left" w:pos="1152"/>
              </w:tabs>
              <w:spacing w:before="30" w:after="80" w:line="200" w:lineRule="exact"/>
              <w:ind w:left="144" w:right="43"/>
              <w:jc w:val="right"/>
              <w:rPr>
                <w:sz w:val="17"/>
              </w:rPr>
            </w:pPr>
            <w:r w:rsidRPr="00034C91">
              <w:rPr>
                <w:sz w:val="17"/>
              </w:rPr>
              <w:t>(3)</w:t>
            </w:r>
          </w:p>
        </w:tc>
        <w:tc>
          <w:tcPr>
            <w:tcW w:w="925" w:type="dxa"/>
            <w:shd w:val="clear" w:color="auto" w:fill="auto"/>
            <w:vAlign w:val="bottom"/>
          </w:tcPr>
          <w:p w14:paraId="031E6ACA" w14:textId="77777777" w:rsidR="008D6CFA" w:rsidRPr="00034C91" w:rsidRDefault="008D6CFA" w:rsidP="00FC2316">
            <w:pPr>
              <w:tabs>
                <w:tab w:val="left" w:pos="288"/>
                <w:tab w:val="left" w:pos="576"/>
                <w:tab w:val="left" w:pos="864"/>
                <w:tab w:val="left" w:pos="1152"/>
              </w:tabs>
              <w:spacing w:before="30" w:after="80" w:line="200" w:lineRule="exact"/>
              <w:ind w:left="144" w:right="43"/>
              <w:jc w:val="right"/>
              <w:rPr>
                <w:sz w:val="17"/>
              </w:rPr>
            </w:pPr>
            <w:r w:rsidRPr="00034C91">
              <w:rPr>
                <w:sz w:val="17"/>
              </w:rPr>
              <w:t>9</w:t>
            </w:r>
          </w:p>
        </w:tc>
      </w:tr>
      <w:tr w:rsidR="008D6CFA" w:rsidRPr="00034C91" w14:paraId="421EC75F" w14:textId="77777777" w:rsidTr="00FC2316">
        <w:trPr>
          <w:trHeight w:val="300"/>
        </w:trPr>
        <w:tc>
          <w:tcPr>
            <w:tcW w:w="4336" w:type="dxa"/>
            <w:tcBorders>
              <w:top w:val="single" w:sz="4" w:space="0" w:color="auto"/>
              <w:bottom w:val="single" w:sz="4" w:space="0" w:color="auto"/>
            </w:tcBorders>
            <w:shd w:val="clear" w:color="auto" w:fill="auto"/>
            <w:vAlign w:val="center"/>
          </w:tcPr>
          <w:p w14:paraId="57418128" w14:textId="77777777" w:rsidR="008D6CFA" w:rsidRPr="00034C91" w:rsidRDefault="008D6CFA" w:rsidP="00FC2316">
            <w:pPr>
              <w:tabs>
                <w:tab w:val="left" w:pos="288"/>
                <w:tab w:val="left" w:pos="576"/>
                <w:tab w:val="left" w:pos="864"/>
                <w:tab w:val="left" w:pos="1152"/>
              </w:tabs>
              <w:spacing w:before="80" w:after="80" w:line="200" w:lineRule="exact"/>
              <w:ind w:right="43"/>
              <w:rPr>
                <w:b/>
                <w:sz w:val="17"/>
                <w:szCs w:val="17"/>
              </w:rPr>
            </w:pPr>
            <w:r w:rsidRPr="00034C91">
              <w:rPr>
                <w:b/>
                <w:sz w:val="17"/>
                <w:szCs w:val="17"/>
              </w:rPr>
              <w:tab/>
              <w:t>Subtotal, C</w:t>
            </w:r>
          </w:p>
        </w:tc>
        <w:tc>
          <w:tcPr>
            <w:tcW w:w="884" w:type="dxa"/>
            <w:tcBorders>
              <w:top w:val="single" w:sz="4" w:space="0" w:color="auto"/>
              <w:bottom w:val="single" w:sz="4" w:space="0" w:color="auto"/>
            </w:tcBorders>
            <w:shd w:val="clear" w:color="auto" w:fill="auto"/>
            <w:vAlign w:val="center"/>
          </w:tcPr>
          <w:p w14:paraId="0704BD51"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b/>
                <w:sz w:val="17"/>
              </w:rPr>
            </w:pPr>
            <w:r w:rsidRPr="00034C91">
              <w:rPr>
                <w:b/>
                <w:sz w:val="17"/>
              </w:rPr>
              <w:t>17</w:t>
            </w:r>
          </w:p>
        </w:tc>
        <w:tc>
          <w:tcPr>
            <w:tcW w:w="2884" w:type="dxa"/>
            <w:tcBorders>
              <w:top w:val="single" w:sz="4" w:space="0" w:color="auto"/>
              <w:bottom w:val="single" w:sz="4" w:space="0" w:color="auto"/>
            </w:tcBorders>
            <w:shd w:val="clear" w:color="auto" w:fill="auto"/>
            <w:vAlign w:val="bottom"/>
          </w:tcPr>
          <w:p w14:paraId="5BDF8179"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p>
        </w:tc>
        <w:tc>
          <w:tcPr>
            <w:tcW w:w="811" w:type="dxa"/>
            <w:tcBorders>
              <w:top w:val="single" w:sz="4" w:space="0" w:color="auto"/>
              <w:bottom w:val="single" w:sz="4" w:space="0" w:color="auto"/>
            </w:tcBorders>
            <w:shd w:val="clear" w:color="auto" w:fill="auto"/>
            <w:vAlign w:val="center"/>
          </w:tcPr>
          <w:p w14:paraId="2876EFE0"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(4)</w:t>
            </w:r>
          </w:p>
        </w:tc>
        <w:tc>
          <w:tcPr>
            <w:tcW w:w="925" w:type="dxa"/>
            <w:tcBorders>
              <w:top w:val="single" w:sz="4" w:space="0" w:color="auto"/>
              <w:bottom w:val="single" w:sz="4" w:space="0" w:color="auto"/>
            </w:tcBorders>
            <w:shd w:val="clear" w:color="auto" w:fill="auto"/>
            <w:vAlign w:val="center"/>
          </w:tcPr>
          <w:p w14:paraId="75DD33F2"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13</w:t>
            </w:r>
          </w:p>
        </w:tc>
      </w:tr>
      <w:tr w:rsidR="008D6CFA" w:rsidRPr="00034C91" w14:paraId="52CBF96F" w14:textId="77777777" w:rsidTr="00FC2316">
        <w:trPr>
          <w:trHeight w:val="300"/>
        </w:trPr>
        <w:tc>
          <w:tcPr>
            <w:tcW w:w="4336" w:type="dxa"/>
            <w:tcBorders>
              <w:top w:val="single" w:sz="4" w:space="0" w:color="auto"/>
              <w:bottom w:val="single" w:sz="4" w:space="0" w:color="auto"/>
            </w:tcBorders>
            <w:shd w:val="clear" w:color="auto" w:fill="auto"/>
            <w:vAlign w:val="center"/>
          </w:tcPr>
          <w:p w14:paraId="31D3561D" w14:textId="77777777" w:rsidR="008D6CFA" w:rsidRPr="00034C91" w:rsidRDefault="008D6CFA" w:rsidP="00FC2316">
            <w:pPr>
              <w:tabs>
                <w:tab w:val="left" w:pos="288"/>
                <w:tab w:val="left" w:pos="576"/>
                <w:tab w:val="left" w:pos="864"/>
                <w:tab w:val="left" w:pos="1152"/>
              </w:tabs>
              <w:spacing w:before="80" w:after="80" w:line="200" w:lineRule="exact"/>
              <w:ind w:right="43"/>
              <w:rPr>
                <w:sz w:val="17"/>
                <w:szCs w:val="17"/>
              </w:rPr>
            </w:pPr>
            <w:r w:rsidRPr="00034C91">
              <w:rPr>
                <w:sz w:val="17"/>
                <w:szCs w:val="17"/>
              </w:rPr>
              <w:t>D.</w:t>
            </w:r>
            <w:r w:rsidRPr="00034C91">
              <w:rPr>
                <w:sz w:val="17"/>
                <w:szCs w:val="17"/>
              </w:rPr>
              <w:tab/>
              <w:t>Programme support</w:t>
            </w:r>
          </w:p>
        </w:tc>
        <w:tc>
          <w:tcPr>
            <w:tcW w:w="884" w:type="dxa"/>
            <w:tcBorders>
              <w:top w:val="single" w:sz="4" w:space="0" w:color="auto"/>
              <w:bottom w:val="single" w:sz="4" w:space="0" w:color="auto"/>
            </w:tcBorders>
            <w:shd w:val="clear" w:color="auto" w:fill="auto"/>
            <w:vAlign w:val="center"/>
          </w:tcPr>
          <w:p w14:paraId="139B5EC5"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sz w:val="17"/>
              </w:rPr>
            </w:pPr>
            <w:r w:rsidRPr="00034C91">
              <w:rPr>
                <w:sz w:val="17"/>
              </w:rPr>
              <w:t>30</w:t>
            </w:r>
          </w:p>
        </w:tc>
        <w:tc>
          <w:tcPr>
            <w:tcW w:w="2884" w:type="dxa"/>
            <w:tcBorders>
              <w:top w:val="single" w:sz="4" w:space="0" w:color="auto"/>
              <w:bottom w:val="single" w:sz="4" w:space="0" w:color="auto"/>
            </w:tcBorders>
            <w:shd w:val="clear" w:color="auto" w:fill="auto"/>
            <w:vAlign w:val="bottom"/>
          </w:tcPr>
          <w:p w14:paraId="4A8F62F0"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color w:val="000000"/>
                <w:kern w:val="0"/>
                <w:sz w:val="17"/>
                <w:szCs w:val="17"/>
                <w:lang w:eastAsia="zh-CN"/>
              </w:rPr>
            </w:pPr>
          </w:p>
        </w:tc>
        <w:tc>
          <w:tcPr>
            <w:tcW w:w="811" w:type="dxa"/>
            <w:tcBorders>
              <w:top w:val="single" w:sz="4" w:space="0" w:color="auto"/>
              <w:bottom w:val="single" w:sz="4" w:space="0" w:color="auto"/>
            </w:tcBorders>
            <w:shd w:val="clear" w:color="auto" w:fill="auto"/>
            <w:vAlign w:val="center"/>
          </w:tcPr>
          <w:p w14:paraId="79D373F1"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color w:val="000000"/>
                <w:kern w:val="0"/>
                <w:sz w:val="17"/>
                <w:szCs w:val="17"/>
                <w:lang w:eastAsia="zh-CN"/>
              </w:rPr>
            </w:pPr>
            <w:r w:rsidRPr="00034C91">
              <w:rPr>
                <w:rFonts w:asciiTheme="majorBidi" w:hAnsiTheme="majorBidi" w:cstheme="majorBidi"/>
                <w:sz w:val="17"/>
              </w:rPr>
              <w:t>–</w:t>
            </w:r>
          </w:p>
        </w:tc>
        <w:tc>
          <w:tcPr>
            <w:tcW w:w="925" w:type="dxa"/>
            <w:tcBorders>
              <w:top w:val="single" w:sz="4" w:space="0" w:color="auto"/>
              <w:bottom w:val="single" w:sz="4" w:space="0" w:color="auto"/>
            </w:tcBorders>
            <w:shd w:val="clear" w:color="auto" w:fill="auto"/>
            <w:vAlign w:val="center"/>
          </w:tcPr>
          <w:p w14:paraId="4013CDD3"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color w:val="000000"/>
                <w:kern w:val="0"/>
                <w:sz w:val="17"/>
                <w:szCs w:val="17"/>
                <w:lang w:eastAsia="zh-CN"/>
              </w:rPr>
            </w:pPr>
            <w:r w:rsidRPr="00034C91">
              <w:rPr>
                <w:rFonts w:eastAsia="Times New Roman"/>
                <w:color w:val="000000"/>
                <w:kern w:val="0"/>
                <w:sz w:val="17"/>
                <w:szCs w:val="17"/>
                <w:lang w:eastAsia="zh-CN"/>
              </w:rPr>
              <w:t>30</w:t>
            </w:r>
          </w:p>
        </w:tc>
      </w:tr>
      <w:tr w:rsidR="008D6CFA" w:rsidRPr="00034C91" w14:paraId="4E4DDE20" w14:textId="77777777" w:rsidTr="00FC2316">
        <w:trPr>
          <w:trHeight w:val="300"/>
        </w:trPr>
        <w:tc>
          <w:tcPr>
            <w:tcW w:w="4336" w:type="dxa"/>
            <w:tcBorders>
              <w:top w:val="single" w:sz="4" w:space="0" w:color="auto"/>
              <w:bottom w:val="single" w:sz="4" w:space="0" w:color="auto"/>
            </w:tcBorders>
            <w:shd w:val="clear" w:color="auto" w:fill="auto"/>
            <w:vAlign w:val="center"/>
          </w:tcPr>
          <w:p w14:paraId="762CF2BC" w14:textId="77777777" w:rsidR="008D6CFA" w:rsidRPr="00034C91" w:rsidRDefault="008D6CFA" w:rsidP="00FC2316">
            <w:pPr>
              <w:tabs>
                <w:tab w:val="left" w:pos="288"/>
                <w:tab w:val="left" w:pos="576"/>
                <w:tab w:val="left" w:pos="864"/>
                <w:tab w:val="left" w:pos="1152"/>
              </w:tabs>
              <w:spacing w:before="80" w:after="80" w:line="200" w:lineRule="exact"/>
              <w:ind w:right="43"/>
              <w:rPr>
                <w:b/>
                <w:sz w:val="17"/>
                <w:szCs w:val="17"/>
              </w:rPr>
            </w:pPr>
            <w:r w:rsidRPr="00034C91">
              <w:rPr>
                <w:b/>
                <w:sz w:val="17"/>
                <w:szCs w:val="17"/>
              </w:rPr>
              <w:tab/>
              <w:t>Subtotal, 2</w:t>
            </w:r>
          </w:p>
        </w:tc>
        <w:tc>
          <w:tcPr>
            <w:tcW w:w="884" w:type="dxa"/>
            <w:tcBorders>
              <w:top w:val="single" w:sz="4" w:space="0" w:color="auto"/>
              <w:bottom w:val="single" w:sz="4" w:space="0" w:color="auto"/>
            </w:tcBorders>
            <w:shd w:val="clear" w:color="auto" w:fill="auto"/>
            <w:vAlign w:val="center"/>
          </w:tcPr>
          <w:p w14:paraId="35690737"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b/>
                <w:sz w:val="17"/>
              </w:rPr>
            </w:pPr>
            <w:r w:rsidRPr="00034C91">
              <w:rPr>
                <w:b/>
                <w:sz w:val="17"/>
              </w:rPr>
              <w:t>47</w:t>
            </w:r>
          </w:p>
        </w:tc>
        <w:tc>
          <w:tcPr>
            <w:tcW w:w="2884" w:type="dxa"/>
            <w:tcBorders>
              <w:top w:val="single" w:sz="4" w:space="0" w:color="auto"/>
              <w:bottom w:val="single" w:sz="4" w:space="0" w:color="auto"/>
            </w:tcBorders>
            <w:shd w:val="clear" w:color="auto" w:fill="auto"/>
            <w:vAlign w:val="bottom"/>
          </w:tcPr>
          <w:p w14:paraId="194698A2"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p>
        </w:tc>
        <w:tc>
          <w:tcPr>
            <w:tcW w:w="811" w:type="dxa"/>
            <w:tcBorders>
              <w:top w:val="single" w:sz="4" w:space="0" w:color="auto"/>
              <w:bottom w:val="single" w:sz="4" w:space="0" w:color="auto"/>
            </w:tcBorders>
            <w:shd w:val="clear" w:color="auto" w:fill="auto"/>
            <w:vAlign w:val="center"/>
          </w:tcPr>
          <w:p w14:paraId="445A358D"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(4)</w:t>
            </w:r>
          </w:p>
        </w:tc>
        <w:tc>
          <w:tcPr>
            <w:tcW w:w="925" w:type="dxa"/>
            <w:tcBorders>
              <w:top w:val="single" w:sz="4" w:space="0" w:color="auto"/>
              <w:bottom w:val="single" w:sz="4" w:space="0" w:color="auto"/>
            </w:tcBorders>
            <w:shd w:val="clear" w:color="auto" w:fill="auto"/>
            <w:vAlign w:val="center"/>
          </w:tcPr>
          <w:p w14:paraId="53C52CA0"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43</w:t>
            </w:r>
          </w:p>
        </w:tc>
      </w:tr>
      <w:tr w:rsidR="008D6CFA" w:rsidRPr="009B5765" w14:paraId="4809E48F" w14:textId="77777777" w:rsidTr="00FC2316">
        <w:trPr>
          <w:trHeight w:val="300"/>
        </w:trPr>
        <w:tc>
          <w:tcPr>
            <w:tcW w:w="4336" w:type="dxa"/>
            <w:tcBorders>
              <w:top w:val="single" w:sz="4" w:space="0" w:color="auto"/>
              <w:bottom w:val="single" w:sz="12" w:space="0" w:color="auto"/>
            </w:tcBorders>
            <w:shd w:val="clear" w:color="auto" w:fill="auto"/>
            <w:vAlign w:val="center"/>
          </w:tcPr>
          <w:p w14:paraId="1C4F4FF6" w14:textId="77777777" w:rsidR="008D6CFA" w:rsidRPr="00034C91" w:rsidRDefault="008D6CFA" w:rsidP="00FC2316">
            <w:pPr>
              <w:tabs>
                <w:tab w:val="left" w:pos="288"/>
                <w:tab w:val="left" w:pos="576"/>
                <w:tab w:val="left" w:pos="864"/>
                <w:tab w:val="left" w:pos="1152"/>
              </w:tabs>
              <w:spacing w:before="80" w:after="80" w:line="200" w:lineRule="exact"/>
              <w:ind w:right="43"/>
              <w:rPr>
                <w:b/>
                <w:sz w:val="17"/>
                <w:szCs w:val="17"/>
              </w:rPr>
            </w:pPr>
            <w:r w:rsidRPr="00034C91">
              <w:rPr>
                <w:b/>
                <w:color w:val="000000"/>
                <w:sz w:val="17"/>
                <w:szCs w:val="17"/>
              </w:rPr>
              <w:tab/>
              <w:t>Total</w:t>
            </w:r>
          </w:p>
        </w:tc>
        <w:tc>
          <w:tcPr>
            <w:tcW w:w="884" w:type="dxa"/>
            <w:tcBorders>
              <w:top w:val="single" w:sz="4" w:space="0" w:color="auto"/>
              <w:bottom w:val="single" w:sz="12" w:space="0" w:color="auto"/>
            </w:tcBorders>
            <w:shd w:val="clear" w:color="auto" w:fill="auto"/>
            <w:vAlign w:val="center"/>
          </w:tcPr>
          <w:p w14:paraId="29BB5E25"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b/>
                <w:sz w:val="17"/>
              </w:rPr>
            </w:pPr>
            <w:r w:rsidRPr="00034C91">
              <w:rPr>
                <w:b/>
                <w:sz w:val="17"/>
              </w:rPr>
              <w:t>546</w:t>
            </w:r>
          </w:p>
        </w:tc>
        <w:tc>
          <w:tcPr>
            <w:tcW w:w="2884" w:type="dxa"/>
            <w:tcBorders>
              <w:top w:val="single" w:sz="4" w:space="0" w:color="auto"/>
              <w:bottom w:val="single" w:sz="12" w:space="0" w:color="auto"/>
            </w:tcBorders>
            <w:shd w:val="clear" w:color="auto" w:fill="auto"/>
            <w:vAlign w:val="bottom"/>
          </w:tcPr>
          <w:p w14:paraId="141779C0"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p>
        </w:tc>
        <w:tc>
          <w:tcPr>
            <w:tcW w:w="811" w:type="dxa"/>
            <w:tcBorders>
              <w:top w:val="single" w:sz="4" w:space="0" w:color="auto"/>
              <w:bottom w:val="single" w:sz="12" w:space="0" w:color="auto"/>
            </w:tcBorders>
            <w:shd w:val="clear" w:color="auto" w:fill="auto"/>
            <w:vAlign w:val="center"/>
          </w:tcPr>
          <w:p w14:paraId="63A67917" w14:textId="77777777" w:rsidR="008D6CFA" w:rsidRPr="00034C91"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(1)</w:t>
            </w:r>
          </w:p>
        </w:tc>
        <w:tc>
          <w:tcPr>
            <w:tcW w:w="925" w:type="dxa"/>
            <w:tcBorders>
              <w:top w:val="single" w:sz="4" w:space="0" w:color="auto"/>
              <w:bottom w:val="single" w:sz="12" w:space="0" w:color="auto"/>
            </w:tcBorders>
            <w:shd w:val="clear" w:color="auto" w:fill="auto"/>
            <w:vAlign w:val="center"/>
          </w:tcPr>
          <w:p w14:paraId="048045FE" w14:textId="77777777" w:rsidR="008D6CFA" w:rsidRPr="009B5765" w:rsidRDefault="008D6CFA" w:rsidP="00FC2316">
            <w:pPr>
              <w:tabs>
                <w:tab w:val="left" w:pos="288"/>
                <w:tab w:val="left" w:pos="576"/>
                <w:tab w:val="left" w:pos="864"/>
                <w:tab w:val="left" w:pos="1152"/>
              </w:tabs>
              <w:spacing w:before="80" w:after="80" w:line="200" w:lineRule="exact"/>
              <w:ind w:left="144" w:right="43"/>
              <w:jc w:val="right"/>
              <w:rPr>
                <w:rFonts w:eastAsia="Times New Roman"/>
                <w:b/>
                <w:color w:val="000000"/>
                <w:kern w:val="0"/>
                <w:sz w:val="17"/>
                <w:szCs w:val="17"/>
                <w:lang w:eastAsia="zh-CN"/>
              </w:rPr>
            </w:pPr>
            <w:r w:rsidRPr="00034C91">
              <w:rPr>
                <w:rFonts w:eastAsia="Times New Roman"/>
                <w:b/>
                <w:color w:val="000000"/>
                <w:kern w:val="0"/>
                <w:sz w:val="17"/>
                <w:szCs w:val="17"/>
                <w:lang w:eastAsia="zh-CN"/>
              </w:rPr>
              <w:t>545</w:t>
            </w:r>
          </w:p>
        </w:tc>
      </w:tr>
    </w:tbl>
    <w:p w14:paraId="1A8C1442" w14:textId="77777777" w:rsidR="008D6CFA" w:rsidRP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00004ED4" w14:textId="77777777" w:rsidR="008D6CFA" w:rsidRP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3E922022" w14:textId="4A159FA6" w:rsidR="008D6CFA" w:rsidRPr="007A1D17"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A1D17">
        <w:rPr>
          <w:b w:val="0"/>
          <w:bCs/>
        </w:rPr>
        <w:t>Table 9.</w:t>
      </w:r>
      <w:r w:rsidR="00766F30">
        <w:rPr>
          <w:b w:val="0"/>
          <w:bCs/>
        </w:rPr>
        <w:t>41</w:t>
      </w:r>
    </w:p>
    <w:p w14:paraId="06E79E8F"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evolution of financial and post resources</w:t>
      </w:r>
    </w:p>
    <w:p w14:paraId="7EBA7E21" w14:textId="77777777" w:rsidR="008D6CFA" w:rsidRPr="00174C5B"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174C5B">
        <w:rPr>
          <w:sz w:val="14"/>
          <w:szCs w:val="14"/>
        </w:rPr>
        <w:t>(Thousands of United States dollars/number of posts)</w:t>
      </w:r>
    </w:p>
    <w:p w14:paraId="5385C24E"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7C102A"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431"/>
        <w:gridCol w:w="993"/>
        <w:gridCol w:w="900"/>
        <w:gridCol w:w="902"/>
        <w:gridCol w:w="1082"/>
        <w:gridCol w:w="841"/>
        <w:gridCol w:w="843"/>
        <w:gridCol w:w="843"/>
        <w:gridCol w:w="1015"/>
      </w:tblGrid>
      <w:tr w:rsidR="008D6CFA" w:rsidRPr="009B5765" w14:paraId="74AD195A" w14:textId="77777777" w:rsidTr="00FC2316">
        <w:trPr>
          <w:trHeight w:val="20"/>
          <w:tblHeader/>
        </w:trPr>
        <w:tc>
          <w:tcPr>
            <w:tcW w:w="1234" w:type="pct"/>
            <w:tcBorders>
              <w:top w:val="single" w:sz="4" w:space="0" w:color="auto"/>
            </w:tcBorders>
            <w:shd w:val="clear" w:color="auto" w:fill="auto"/>
            <w:vAlign w:val="bottom"/>
          </w:tcPr>
          <w:p w14:paraId="2B84EF54" w14:textId="77777777" w:rsidR="008D6CFA" w:rsidRPr="009B576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25DE3BB7"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7" w:type="pct"/>
            <w:tcBorders>
              <w:top w:val="single" w:sz="4" w:space="0" w:color="auto"/>
            </w:tcBorders>
            <w:shd w:val="clear" w:color="auto" w:fill="auto"/>
            <w:vAlign w:val="bottom"/>
          </w:tcPr>
          <w:p w14:paraId="59A598EC"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290" w:type="pct"/>
            <w:gridSpan w:val="5"/>
            <w:tcBorders>
              <w:top w:val="single" w:sz="4" w:space="0" w:color="auto"/>
              <w:bottom w:val="single" w:sz="4" w:space="0" w:color="auto"/>
            </w:tcBorders>
            <w:shd w:val="clear" w:color="auto" w:fill="auto"/>
            <w:vAlign w:val="bottom"/>
          </w:tcPr>
          <w:p w14:paraId="40E86D7A" w14:textId="77777777" w:rsidR="008D6CFA" w:rsidRPr="009B5765" w:rsidRDefault="008D6CFA" w:rsidP="00FC2316">
            <w:pPr>
              <w:spacing w:before="81" w:after="81" w:line="160" w:lineRule="exact"/>
              <w:jc w:val="center"/>
              <w:rPr>
                <w:rFonts w:eastAsia="Times New Roman"/>
                <w:i/>
                <w:color w:val="000000"/>
                <w:kern w:val="0"/>
                <w:sz w:val="14"/>
                <w:szCs w:val="17"/>
                <w:lang w:eastAsia="zh-CN"/>
              </w:rPr>
            </w:pPr>
            <w:r w:rsidRPr="009B5765">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2FBCAFB2" w14:textId="77777777" w:rsidR="008D6CFA" w:rsidRPr="009B5765" w:rsidRDefault="008D6CFA" w:rsidP="00FC2316">
            <w:pPr>
              <w:spacing w:before="81" w:after="81" w:line="160" w:lineRule="exact"/>
              <w:ind w:left="288"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6</w:t>
            </w:r>
            <w:r w:rsidRPr="009B5765">
              <w:rPr>
                <w:rFonts w:eastAsia="Times New Roman"/>
                <w:i/>
                <w:color w:val="000000"/>
                <w:kern w:val="0"/>
                <w:sz w:val="14"/>
                <w:szCs w:val="17"/>
                <w:lang w:eastAsia="zh-CN"/>
              </w:rPr>
              <w:t xml:space="preserve"> estimate</w:t>
            </w:r>
          </w:p>
        </w:tc>
      </w:tr>
      <w:tr w:rsidR="008D6CFA" w:rsidRPr="009B5765" w14:paraId="3C167377" w14:textId="77777777" w:rsidTr="00FC2316">
        <w:trPr>
          <w:trHeight w:val="64"/>
          <w:tblHeader/>
        </w:trPr>
        <w:tc>
          <w:tcPr>
            <w:tcW w:w="1234" w:type="pct"/>
            <w:tcBorders>
              <w:bottom w:val="single" w:sz="12" w:space="0" w:color="auto"/>
            </w:tcBorders>
            <w:shd w:val="clear" w:color="auto" w:fill="auto"/>
            <w:vAlign w:val="bottom"/>
            <w:hideMark/>
          </w:tcPr>
          <w:p w14:paraId="2FB27BCC" w14:textId="77777777" w:rsidR="008D6CFA" w:rsidRPr="009B576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6D43FC60"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4</w:t>
            </w:r>
            <w:r w:rsidRPr="009B5765">
              <w:rPr>
                <w:rFonts w:eastAsia="Times New Roman"/>
                <w:i/>
                <w:color w:val="000000"/>
                <w:kern w:val="0"/>
                <w:sz w:val="14"/>
                <w:szCs w:val="17"/>
                <w:lang w:eastAsia="zh-CN"/>
              </w:rPr>
              <w:t xml:space="preserve"> expenditure</w:t>
            </w:r>
          </w:p>
        </w:tc>
        <w:tc>
          <w:tcPr>
            <w:tcW w:w="457" w:type="pct"/>
            <w:tcBorders>
              <w:bottom w:val="single" w:sz="12" w:space="0" w:color="auto"/>
            </w:tcBorders>
            <w:shd w:val="clear" w:color="auto" w:fill="auto"/>
            <w:vAlign w:val="bottom"/>
            <w:hideMark/>
          </w:tcPr>
          <w:p w14:paraId="6435E2B6" w14:textId="77777777" w:rsidR="008D6CFA" w:rsidRPr="009B5765" w:rsidRDefault="008D6CFA" w:rsidP="00FC2316">
            <w:pPr>
              <w:spacing w:before="81" w:after="81" w:line="160" w:lineRule="exact"/>
              <w:ind w:left="50"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5</w:t>
            </w:r>
            <w:r w:rsidRPr="009B5765">
              <w:rPr>
                <w:rFonts w:eastAsia="Times New Roman"/>
                <w:i/>
                <w:iCs/>
                <w:color w:val="000000"/>
                <w:kern w:val="0"/>
                <w:sz w:val="14"/>
                <w:szCs w:val="17"/>
                <w:lang w:eastAsia="zh-CN"/>
              </w:rPr>
              <w:t xml:space="preserve"> approved</w:t>
            </w:r>
          </w:p>
        </w:tc>
        <w:tc>
          <w:tcPr>
            <w:tcW w:w="458" w:type="pct"/>
            <w:tcBorders>
              <w:top w:val="single" w:sz="4" w:space="0" w:color="auto"/>
              <w:bottom w:val="single" w:sz="12" w:space="0" w:color="auto"/>
            </w:tcBorders>
            <w:shd w:val="clear" w:color="auto" w:fill="auto"/>
            <w:vAlign w:val="bottom"/>
            <w:hideMark/>
          </w:tcPr>
          <w:p w14:paraId="0247596E"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Technical adjustments</w:t>
            </w:r>
          </w:p>
        </w:tc>
        <w:tc>
          <w:tcPr>
            <w:tcW w:w="549" w:type="pct"/>
            <w:tcBorders>
              <w:top w:val="single" w:sz="4" w:space="0" w:color="auto"/>
              <w:bottom w:val="single" w:sz="12" w:space="0" w:color="auto"/>
            </w:tcBorders>
            <w:shd w:val="clear" w:color="auto" w:fill="auto"/>
            <w:vAlign w:val="bottom"/>
            <w:hideMark/>
          </w:tcPr>
          <w:p w14:paraId="063E875D"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New/expanded mandates </w:t>
            </w:r>
          </w:p>
        </w:tc>
        <w:tc>
          <w:tcPr>
            <w:tcW w:w="427" w:type="pct"/>
            <w:tcBorders>
              <w:top w:val="single" w:sz="4" w:space="0" w:color="auto"/>
              <w:bottom w:val="single" w:sz="12" w:space="0" w:color="auto"/>
            </w:tcBorders>
            <w:shd w:val="clear" w:color="auto" w:fill="auto"/>
            <w:vAlign w:val="bottom"/>
            <w:hideMark/>
          </w:tcPr>
          <w:p w14:paraId="27DBA952"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Other </w:t>
            </w:r>
          </w:p>
        </w:tc>
        <w:tc>
          <w:tcPr>
            <w:tcW w:w="428" w:type="pct"/>
            <w:tcBorders>
              <w:top w:val="single" w:sz="4" w:space="0" w:color="auto"/>
              <w:bottom w:val="single" w:sz="12" w:space="0" w:color="auto"/>
            </w:tcBorders>
            <w:shd w:val="clear" w:color="auto" w:fill="auto"/>
            <w:vAlign w:val="bottom"/>
            <w:hideMark/>
          </w:tcPr>
          <w:p w14:paraId="30FB718B"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Total </w:t>
            </w:r>
          </w:p>
        </w:tc>
        <w:tc>
          <w:tcPr>
            <w:tcW w:w="428" w:type="pct"/>
            <w:tcBorders>
              <w:top w:val="single" w:sz="4" w:space="0" w:color="auto"/>
              <w:bottom w:val="single" w:sz="12" w:space="0" w:color="auto"/>
            </w:tcBorders>
            <w:shd w:val="clear" w:color="auto" w:fill="auto"/>
            <w:vAlign w:val="bottom"/>
            <w:hideMark/>
          </w:tcPr>
          <w:p w14:paraId="393FA605"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59D0D8B5"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9B5765" w14:paraId="2C35453A" w14:textId="77777777" w:rsidTr="00FC2316">
        <w:trPr>
          <w:trHeight w:hRule="exact" w:val="115"/>
          <w:tblHeader/>
        </w:trPr>
        <w:tc>
          <w:tcPr>
            <w:tcW w:w="1234" w:type="pct"/>
            <w:tcBorders>
              <w:top w:val="single" w:sz="12" w:space="0" w:color="auto"/>
            </w:tcBorders>
            <w:shd w:val="clear" w:color="auto" w:fill="auto"/>
            <w:vAlign w:val="bottom"/>
          </w:tcPr>
          <w:p w14:paraId="445882A8" w14:textId="77777777" w:rsidR="008D6CFA" w:rsidRPr="009B5765"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12994C7D"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457" w:type="pct"/>
            <w:tcBorders>
              <w:top w:val="single" w:sz="12" w:space="0" w:color="auto"/>
            </w:tcBorders>
            <w:shd w:val="clear" w:color="auto" w:fill="auto"/>
            <w:vAlign w:val="bottom"/>
          </w:tcPr>
          <w:p w14:paraId="1E1808A4"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1B103C05"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549" w:type="pct"/>
            <w:tcBorders>
              <w:top w:val="single" w:sz="12" w:space="0" w:color="auto"/>
            </w:tcBorders>
            <w:shd w:val="clear" w:color="auto" w:fill="auto"/>
            <w:vAlign w:val="bottom"/>
          </w:tcPr>
          <w:p w14:paraId="58DB4762"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6F4E63F3"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428" w:type="pct"/>
            <w:tcBorders>
              <w:top w:val="single" w:sz="12" w:space="0" w:color="auto"/>
            </w:tcBorders>
            <w:shd w:val="clear" w:color="auto" w:fill="auto"/>
            <w:vAlign w:val="bottom"/>
          </w:tcPr>
          <w:p w14:paraId="2D5D49F4"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428" w:type="pct"/>
            <w:tcBorders>
              <w:top w:val="single" w:sz="12" w:space="0" w:color="auto"/>
            </w:tcBorders>
            <w:shd w:val="clear" w:color="auto" w:fill="auto"/>
            <w:vAlign w:val="bottom"/>
          </w:tcPr>
          <w:p w14:paraId="6EEAE609"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4487E3A7"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9B5765" w14:paraId="32658675" w14:textId="77777777" w:rsidTr="00FC2316">
        <w:trPr>
          <w:trHeight w:val="20"/>
        </w:trPr>
        <w:tc>
          <w:tcPr>
            <w:tcW w:w="2195" w:type="pct"/>
            <w:gridSpan w:val="3"/>
            <w:shd w:val="clear" w:color="auto" w:fill="auto"/>
            <w:vAlign w:val="center"/>
          </w:tcPr>
          <w:p w14:paraId="12AD8775" w14:textId="77777777" w:rsidR="008D6CFA" w:rsidRPr="009B5765" w:rsidRDefault="008D6CFA" w:rsidP="00E110C0">
            <w:pPr>
              <w:tabs>
                <w:tab w:val="left" w:pos="288"/>
                <w:tab w:val="left" w:pos="576"/>
                <w:tab w:val="left" w:pos="864"/>
                <w:tab w:val="left" w:pos="1152"/>
              </w:tabs>
              <w:spacing w:before="40" w:after="40" w:line="200" w:lineRule="exact"/>
              <w:ind w:right="40"/>
              <w:rPr>
                <w:rFonts w:ascii="Times New Roman Bold" w:eastAsia="Times New Roman" w:hAnsi="Times New Roman Bold" w:cs="Times New Roman Bold"/>
                <w:color w:val="000000"/>
                <w:kern w:val="0"/>
                <w:sz w:val="17"/>
                <w:szCs w:val="17"/>
                <w:lang w:eastAsia="zh-CN"/>
              </w:rPr>
            </w:pPr>
            <w:r w:rsidRPr="009B5765">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58" w:type="pct"/>
            <w:shd w:val="clear" w:color="auto" w:fill="auto"/>
            <w:vAlign w:val="center"/>
          </w:tcPr>
          <w:p w14:paraId="26324EA0" w14:textId="77777777" w:rsidR="008D6CFA" w:rsidRPr="009B5765" w:rsidRDefault="008D6CFA" w:rsidP="00E110C0">
            <w:pPr>
              <w:tabs>
                <w:tab w:val="left" w:pos="288"/>
                <w:tab w:val="left" w:pos="576"/>
                <w:tab w:val="left" w:pos="864"/>
                <w:tab w:val="left" w:pos="1152"/>
              </w:tabs>
              <w:spacing w:before="40" w:after="40" w:line="200" w:lineRule="exact"/>
              <w:ind w:left="144" w:right="40"/>
              <w:jc w:val="right"/>
              <w:rPr>
                <w:rFonts w:eastAsia="Times New Roman"/>
                <w:color w:val="000000"/>
                <w:kern w:val="0"/>
                <w:sz w:val="17"/>
                <w:szCs w:val="17"/>
                <w:lang w:eastAsia="zh-CN"/>
              </w:rPr>
            </w:pPr>
          </w:p>
        </w:tc>
        <w:tc>
          <w:tcPr>
            <w:tcW w:w="549" w:type="pct"/>
            <w:shd w:val="clear" w:color="auto" w:fill="auto"/>
            <w:vAlign w:val="center"/>
          </w:tcPr>
          <w:p w14:paraId="72FF0FA9" w14:textId="77777777" w:rsidR="008D6CFA" w:rsidRPr="009B5765" w:rsidRDefault="008D6CFA" w:rsidP="00E110C0">
            <w:pPr>
              <w:tabs>
                <w:tab w:val="left" w:pos="288"/>
                <w:tab w:val="left" w:pos="576"/>
                <w:tab w:val="left" w:pos="864"/>
                <w:tab w:val="left" w:pos="1152"/>
              </w:tabs>
              <w:spacing w:before="40" w:after="40" w:line="200" w:lineRule="exact"/>
              <w:ind w:left="144" w:right="40"/>
              <w:jc w:val="right"/>
              <w:rPr>
                <w:rFonts w:eastAsia="Times New Roman"/>
                <w:color w:val="000000"/>
                <w:kern w:val="0"/>
                <w:sz w:val="17"/>
                <w:szCs w:val="17"/>
                <w:lang w:eastAsia="zh-CN"/>
              </w:rPr>
            </w:pPr>
          </w:p>
        </w:tc>
        <w:tc>
          <w:tcPr>
            <w:tcW w:w="427" w:type="pct"/>
            <w:shd w:val="clear" w:color="auto" w:fill="auto"/>
            <w:vAlign w:val="center"/>
          </w:tcPr>
          <w:p w14:paraId="3E08C7CC" w14:textId="77777777" w:rsidR="008D6CFA" w:rsidRPr="009B5765" w:rsidRDefault="008D6CFA" w:rsidP="00E110C0">
            <w:pPr>
              <w:tabs>
                <w:tab w:val="left" w:pos="288"/>
                <w:tab w:val="left" w:pos="576"/>
                <w:tab w:val="left" w:pos="864"/>
                <w:tab w:val="left" w:pos="1152"/>
              </w:tabs>
              <w:spacing w:before="40" w:after="40" w:line="200" w:lineRule="exact"/>
              <w:ind w:right="40"/>
              <w:jc w:val="right"/>
              <w:rPr>
                <w:rFonts w:eastAsia="Times New Roman"/>
                <w:color w:val="000000"/>
                <w:kern w:val="0"/>
                <w:sz w:val="17"/>
                <w:szCs w:val="17"/>
                <w:lang w:eastAsia="zh-CN"/>
              </w:rPr>
            </w:pPr>
          </w:p>
        </w:tc>
        <w:tc>
          <w:tcPr>
            <w:tcW w:w="428" w:type="pct"/>
            <w:shd w:val="clear" w:color="auto" w:fill="auto"/>
            <w:vAlign w:val="center"/>
          </w:tcPr>
          <w:p w14:paraId="71E5AB42" w14:textId="77777777" w:rsidR="008D6CFA" w:rsidRPr="009B5765" w:rsidRDefault="008D6CFA" w:rsidP="00E110C0">
            <w:pPr>
              <w:tabs>
                <w:tab w:val="left" w:pos="288"/>
                <w:tab w:val="left" w:pos="576"/>
                <w:tab w:val="left" w:pos="864"/>
                <w:tab w:val="left" w:pos="1152"/>
              </w:tabs>
              <w:spacing w:before="40" w:after="40" w:line="200" w:lineRule="exact"/>
              <w:ind w:right="40"/>
              <w:jc w:val="right"/>
              <w:rPr>
                <w:rFonts w:eastAsia="Times New Roman"/>
                <w:color w:val="000000"/>
                <w:kern w:val="0"/>
                <w:sz w:val="17"/>
                <w:szCs w:val="17"/>
                <w:lang w:eastAsia="zh-CN"/>
              </w:rPr>
            </w:pPr>
          </w:p>
        </w:tc>
        <w:tc>
          <w:tcPr>
            <w:tcW w:w="428" w:type="pct"/>
            <w:shd w:val="clear" w:color="auto" w:fill="auto"/>
            <w:vAlign w:val="center"/>
          </w:tcPr>
          <w:p w14:paraId="12E7EE21" w14:textId="77777777" w:rsidR="008D6CFA" w:rsidRPr="009B5765" w:rsidRDefault="008D6CFA" w:rsidP="00E110C0">
            <w:pPr>
              <w:tabs>
                <w:tab w:val="left" w:pos="288"/>
                <w:tab w:val="left" w:pos="576"/>
                <w:tab w:val="left" w:pos="864"/>
                <w:tab w:val="left" w:pos="1152"/>
              </w:tabs>
              <w:spacing w:before="40" w:after="40" w:line="200" w:lineRule="exact"/>
              <w:ind w:right="40"/>
              <w:jc w:val="right"/>
              <w:rPr>
                <w:rFonts w:eastAsia="Times New Roman"/>
                <w:color w:val="000000"/>
                <w:kern w:val="0"/>
                <w:sz w:val="17"/>
                <w:szCs w:val="17"/>
                <w:lang w:eastAsia="zh-CN"/>
              </w:rPr>
            </w:pPr>
          </w:p>
        </w:tc>
        <w:tc>
          <w:tcPr>
            <w:tcW w:w="515" w:type="pct"/>
            <w:shd w:val="clear" w:color="auto" w:fill="auto"/>
            <w:vAlign w:val="center"/>
          </w:tcPr>
          <w:p w14:paraId="66A711DF" w14:textId="77777777" w:rsidR="008D6CFA" w:rsidRPr="009B5765" w:rsidRDefault="008D6CFA" w:rsidP="00E110C0">
            <w:pPr>
              <w:tabs>
                <w:tab w:val="left" w:pos="288"/>
                <w:tab w:val="left" w:pos="576"/>
                <w:tab w:val="left" w:pos="864"/>
                <w:tab w:val="left" w:pos="1152"/>
              </w:tabs>
              <w:spacing w:before="40" w:after="40" w:line="200" w:lineRule="exact"/>
              <w:ind w:left="144" w:right="40"/>
              <w:jc w:val="right"/>
              <w:rPr>
                <w:rFonts w:eastAsia="Times New Roman"/>
                <w:color w:val="000000"/>
                <w:kern w:val="0"/>
                <w:sz w:val="17"/>
                <w:szCs w:val="17"/>
                <w:lang w:eastAsia="zh-CN"/>
              </w:rPr>
            </w:pPr>
          </w:p>
        </w:tc>
      </w:tr>
      <w:tr w:rsidR="008D6CFA" w:rsidRPr="009509F3" w14:paraId="59FE4818" w14:textId="77777777" w:rsidTr="00FC2316">
        <w:trPr>
          <w:trHeight w:val="20"/>
        </w:trPr>
        <w:tc>
          <w:tcPr>
            <w:tcW w:w="1234" w:type="pct"/>
            <w:shd w:val="clear" w:color="auto" w:fill="auto"/>
            <w:vAlign w:val="center"/>
          </w:tcPr>
          <w:p w14:paraId="7BE4064D" w14:textId="77777777" w:rsidR="008D6CFA" w:rsidRPr="009509F3" w:rsidRDefault="008D6CFA" w:rsidP="00E110C0">
            <w:pPr>
              <w:tabs>
                <w:tab w:val="left" w:pos="288"/>
                <w:tab w:val="left" w:pos="576"/>
                <w:tab w:val="left" w:pos="864"/>
                <w:tab w:val="left" w:pos="1152"/>
              </w:tabs>
              <w:spacing w:before="40" w:after="40" w:line="200" w:lineRule="exact"/>
              <w:ind w:left="288" w:right="40" w:hanging="288"/>
              <w:rPr>
                <w:rFonts w:eastAsia="Times New Roman"/>
                <w:color w:val="000000"/>
                <w:kern w:val="0"/>
                <w:sz w:val="17"/>
                <w:szCs w:val="17"/>
                <w:lang w:eastAsia="zh-CN"/>
              </w:rPr>
            </w:pPr>
            <w:r w:rsidRPr="009509F3">
              <w:rPr>
                <w:sz w:val="17"/>
                <w:szCs w:val="17"/>
              </w:rPr>
              <w:t>Posts</w:t>
            </w:r>
          </w:p>
        </w:tc>
        <w:tc>
          <w:tcPr>
            <w:tcW w:w="504" w:type="pct"/>
            <w:shd w:val="clear" w:color="auto" w:fill="auto"/>
          </w:tcPr>
          <w:p w14:paraId="75D2A2F8" w14:textId="77777777" w:rsidR="008D6CFA" w:rsidRPr="009509F3" w:rsidRDefault="008D6CFA" w:rsidP="00E110C0">
            <w:pPr>
              <w:tabs>
                <w:tab w:val="left" w:pos="288"/>
                <w:tab w:val="left" w:pos="576"/>
                <w:tab w:val="left" w:pos="864"/>
                <w:tab w:val="left" w:pos="1152"/>
              </w:tabs>
              <w:spacing w:before="40" w:after="40" w:line="200" w:lineRule="exact"/>
              <w:ind w:leftChars="-16" w:left="1" w:right="40" w:hangingChars="19" w:hanging="34"/>
              <w:jc w:val="right"/>
              <w:rPr>
                <w:rFonts w:eastAsia="Times New Roman"/>
                <w:color w:val="000000"/>
                <w:kern w:val="0"/>
                <w:sz w:val="17"/>
                <w:szCs w:val="17"/>
                <w:lang w:eastAsia="zh-CN"/>
              </w:rPr>
            </w:pPr>
            <w:r>
              <w:rPr>
                <w:rFonts w:eastAsia="Times New Roman"/>
                <w:color w:val="000000"/>
                <w:kern w:val="0"/>
                <w:sz w:val="17"/>
                <w:szCs w:val="17"/>
                <w:lang w:eastAsia="zh-CN"/>
              </w:rPr>
              <w:t>82 665.8</w:t>
            </w:r>
          </w:p>
        </w:tc>
        <w:tc>
          <w:tcPr>
            <w:tcW w:w="457" w:type="pct"/>
            <w:shd w:val="clear" w:color="auto" w:fill="auto"/>
          </w:tcPr>
          <w:p w14:paraId="2CC2EC9F"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9509F3">
              <w:rPr>
                <w:rFonts w:eastAsia="Times New Roman"/>
                <w:kern w:val="0"/>
                <w:sz w:val="17"/>
                <w:lang w:eastAsia="zh-CN"/>
              </w:rPr>
              <w:t>90 192.</w:t>
            </w:r>
            <w:r>
              <w:rPr>
                <w:rFonts w:eastAsia="Times New Roman"/>
                <w:kern w:val="0"/>
                <w:sz w:val="17"/>
                <w:lang w:eastAsia="zh-CN"/>
              </w:rPr>
              <w:t>2</w:t>
            </w:r>
          </w:p>
        </w:tc>
        <w:tc>
          <w:tcPr>
            <w:tcW w:w="458" w:type="pct"/>
            <w:shd w:val="clear" w:color="auto" w:fill="auto"/>
          </w:tcPr>
          <w:p w14:paraId="4CFC5239"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9509F3">
              <w:rPr>
                <w:rFonts w:eastAsia="Times New Roman"/>
                <w:kern w:val="0"/>
                <w:sz w:val="17"/>
                <w:lang w:eastAsia="zh-CN"/>
              </w:rPr>
              <w:t>209.8</w:t>
            </w:r>
          </w:p>
        </w:tc>
        <w:tc>
          <w:tcPr>
            <w:tcW w:w="549" w:type="pct"/>
            <w:shd w:val="clear" w:color="auto" w:fill="auto"/>
          </w:tcPr>
          <w:p w14:paraId="06EB32F8"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9509F3">
              <w:rPr>
                <w:rFonts w:asciiTheme="majorBidi" w:hAnsiTheme="majorBidi" w:cstheme="majorBidi"/>
                <w:sz w:val="17"/>
              </w:rPr>
              <w:t>–</w:t>
            </w:r>
          </w:p>
        </w:tc>
        <w:tc>
          <w:tcPr>
            <w:tcW w:w="427" w:type="pct"/>
            <w:shd w:val="clear" w:color="auto" w:fill="auto"/>
          </w:tcPr>
          <w:p w14:paraId="080F1AE8"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9509F3">
              <w:rPr>
                <w:rFonts w:asciiTheme="majorBidi" w:hAnsiTheme="majorBidi" w:cstheme="majorBidi"/>
                <w:sz w:val="17"/>
              </w:rPr>
              <w:t>637.</w:t>
            </w:r>
            <w:r>
              <w:rPr>
                <w:rFonts w:asciiTheme="majorBidi" w:hAnsiTheme="majorBidi" w:cstheme="majorBidi"/>
                <w:sz w:val="17"/>
              </w:rPr>
              <w:t>5</w:t>
            </w:r>
          </w:p>
        </w:tc>
        <w:tc>
          <w:tcPr>
            <w:tcW w:w="428" w:type="pct"/>
            <w:shd w:val="clear" w:color="auto" w:fill="auto"/>
          </w:tcPr>
          <w:p w14:paraId="4687DC58"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9509F3">
              <w:rPr>
                <w:rFonts w:eastAsia="Times New Roman"/>
                <w:kern w:val="0"/>
                <w:sz w:val="17"/>
                <w:lang w:eastAsia="zh-CN"/>
              </w:rPr>
              <w:t>847.</w:t>
            </w:r>
            <w:r>
              <w:rPr>
                <w:rFonts w:eastAsia="Times New Roman"/>
                <w:kern w:val="0"/>
                <w:sz w:val="17"/>
                <w:lang w:eastAsia="zh-CN"/>
              </w:rPr>
              <w:t>3</w:t>
            </w:r>
          </w:p>
        </w:tc>
        <w:tc>
          <w:tcPr>
            <w:tcW w:w="428" w:type="pct"/>
            <w:shd w:val="clear" w:color="auto" w:fill="auto"/>
          </w:tcPr>
          <w:p w14:paraId="651D004C"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9509F3">
              <w:rPr>
                <w:rFonts w:eastAsia="Times New Roman"/>
                <w:kern w:val="0"/>
                <w:sz w:val="17"/>
                <w:lang w:eastAsia="zh-CN"/>
              </w:rPr>
              <w:t>0.9</w:t>
            </w:r>
          </w:p>
        </w:tc>
        <w:tc>
          <w:tcPr>
            <w:tcW w:w="515" w:type="pct"/>
            <w:shd w:val="clear" w:color="auto" w:fill="auto"/>
          </w:tcPr>
          <w:p w14:paraId="24A145C4"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9509F3">
              <w:rPr>
                <w:rFonts w:eastAsia="Times New Roman"/>
                <w:kern w:val="0"/>
                <w:sz w:val="17"/>
                <w:lang w:eastAsia="zh-CN"/>
              </w:rPr>
              <w:t>91 039.</w:t>
            </w:r>
            <w:r>
              <w:rPr>
                <w:rFonts w:eastAsia="Times New Roman"/>
                <w:kern w:val="0"/>
                <w:sz w:val="17"/>
                <w:lang w:eastAsia="zh-CN"/>
              </w:rPr>
              <w:t>5</w:t>
            </w:r>
          </w:p>
        </w:tc>
      </w:tr>
      <w:tr w:rsidR="008D6CFA" w:rsidRPr="009509F3" w14:paraId="3D18D368" w14:textId="77777777" w:rsidTr="00FC2316">
        <w:trPr>
          <w:trHeight w:val="20"/>
        </w:trPr>
        <w:tc>
          <w:tcPr>
            <w:tcW w:w="1234" w:type="pct"/>
            <w:tcBorders>
              <w:bottom w:val="single" w:sz="4" w:space="0" w:color="auto"/>
            </w:tcBorders>
            <w:shd w:val="clear" w:color="auto" w:fill="auto"/>
            <w:vAlign w:val="center"/>
          </w:tcPr>
          <w:p w14:paraId="0B209D09" w14:textId="77777777" w:rsidR="008D6CFA" w:rsidRPr="009509F3" w:rsidRDefault="008D6CFA" w:rsidP="00E110C0">
            <w:pPr>
              <w:tabs>
                <w:tab w:val="left" w:pos="288"/>
                <w:tab w:val="left" w:pos="576"/>
                <w:tab w:val="left" w:pos="864"/>
                <w:tab w:val="left" w:pos="1152"/>
              </w:tabs>
              <w:spacing w:before="40" w:after="81" w:line="200" w:lineRule="exact"/>
              <w:ind w:right="43"/>
              <w:rPr>
                <w:sz w:val="17"/>
                <w:szCs w:val="17"/>
              </w:rPr>
            </w:pPr>
            <w:r w:rsidRPr="009509F3">
              <w:rPr>
                <w:sz w:val="17"/>
                <w:szCs w:val="17"/>
              </w:rPr>
              <w:t>Non-post</w:t>
            </w:r>
          </w:p>
        </w:tc>
        <w:tc>
          <w:tcPr>
            <w:tcW w:w="504" w:type="pct"/>
            <w:tcBorders>
              <w:bottom w:val="single" w:sz="4" w:space="0" w:color="auto"/>
            </w:tcBorders>
            <w:shd w:val="clear" w:color="auto" w:fill="auto"/>
          </w:tcPr>
          <w:p w14:paraId="7D350D5A" w14:textId="77777777" w:rsidR="008D6CFA" w:rsidRPr="009509F3" w:rsidRDefault="008D6CFA" w:rsidP="00E110C0">
            <w:pPr>
              <w:tabs>
                <w:tab w:val="left" w:pos="288"/>
                <w:tab w:val="left" w:pos="576"/>
                <w:tab w:val="left" w:pos="864"/>
                <w:tab w:val="left" w:pos="1152"/>
              </w:tabs>
              <w:spacing w:before="40" w:after="81" w:line="200" w:lineRule="exact"/>
              <w:ind w:left="144" w:right="43" w:firstLineChars="100" w:firstLine="178"/>
              <w:jc w:val="right"/>
              <w:rPr>
                <w:sz w:val="17"/>
                <w:szCs w:val="17"/>
              </w:rPr>
            </w:pPr>
            <w:r>
              <w:rPr>
                <w:sz w:val="17"/>
                <w:szCs w:val="17"/>
              </w:rPr>
              <w:t>5 502.7</w:t>
            </w:r>
          </w:p>
        </w:tc>
        <w:tc>
          <w:tcPr>
            <w:tcW w:w="457" w:type="pct"/>
            <w:tcBorders>
              <w:bottom w:val="single" w:sz="4" w:space="0" w:color="auto"/>
            </w:tcBorders>
            <w:shd w:val="clear" w:color="auto" w:fill="auto"/>
          </w:tcPr>
          <w:p w14:paraId="774E208A" w14:textId="77777777" w:rsidR="008D6CFA" w:rsidRPr="009509F3" w:rsidRDefault="008D6CFA" w:rsidP="00E110C0">
            <w:pPr>
              <w:tabs>
                <w:tab w:val="left" w:pos="288"/>
                <w:tab w:val="left" w:pos="576"/>
                <w:tab w:val="left" w:pos="864"/>
                <w:tab w:val="left" w:pos="1152"/>
              </w:tabs>
              <w:spacing w:before="40" w:after="81" w:line="200" w:lineRule="exact"/>
              <w:ind w:left="144" w:right="43"/>
              <w:jc w:val="right"/>
              <w:rPr>
                <w:sz w:val="17"/>
                <w:szCs w:val="17"/>
              </w:rPr>
            </w:pPr>
            <w:r w:rsidRPr="009509F3">
              <w:rPr>
                <w:sz w:val="17"/>
                <w:szCs w:val="17"/>
              </w:rPr>
              <w:t>16 404.3</w:t>
            </w:r>
          </w:p>
        </w:tc>
        <w:tc>
          <w:tcPr>
            <w:tcW w:w="458" w:type="pct"/>
            <w:tcBorders>
              <w:bottom w:val="single" w:sz="4" w:space="0" w:color="auto"/>
            </w:tcBorders>
            <w:shd w:val="clear" w:color="auto" w:fill="auto"/>
          </w:tcPr>
          <w:p w14:paraId="0B434F3D" w14:textId="77777777" w:rsidR="008D6CFA" w:rsidRPr="009509F3" w:rsidRDefault="008D6CFA" w:rsidP="00E110C0">
            <w:pPr>
              <w:tabs>
                <w:tab w:val="left" w:pos="288"/>
                <w:tab w:val="left" w:pos="576"/>
                <w:tab w:val="left" w:pos="864"/>
                <w:tab w:val="left" w:pos="1152"/>
              </w:tabs>
              <w:spacing w:before="40" w:after="81" w:line="200" w:lineRule="exact"/>
              <w:ind w:left="-4" w:right="43"/>
              <w:jc w:val="right"/>
              <w:rPr>
                <w:sz w:val="17"/>
                <w:szCs w:val="17"/>
              </w:rPr>
            </w:pPr>
            <w:r w:rsidRPr="009509F3">
              <w:rPr>
                <w:sz w:val="17"/>
                <w:szCs w:val="17"/>
              </w:rPr>
              <w:t>(2 262.6)</w:t>
            </w:r>
          </w:p>
        </w:tc>
        <w:tc>
          <w:tcPr>
            <w:tcW w:w="549" w:type="pct"/>
            <w:tcBorders>
              <w:bottom w:val="single" w:sz="4" w:space="0" w:color="auto"/>
            </w:tcBorders>
            <w:shd w:val="clear" w:color="auto" w:fill="auto"/>
          </w:tcPr>
          <w:p w14:paraId="30438970" w14:textId="77777777" w:rsidR="008D6CFA" w:rsidRPr="009509F3" w:rsidRDefault="008D6CFA" w:rsidP="00E110C0">
            <w:pPr>
              <w:tabs>
                <w:tab w:val="left" w:pos="288"/>
                <w:tab w:val="left" w:pos="576"/>
                <w:tab w:val="left" w:pos="864"/>
                <w:tab w:val="left" w:pos="1152"/>
              </w:tabs>
              <w:spacing w:before="40" w:after="81" w:line="200" w:lineRule="exact"/>
              <w:ind w:left="-4" w:right="43"/>
              <w:jc w:val="right"/>
              <w:rPr>
                <w:sz w:val="17"/>
                <w:szCs w:val="17"/>
              </w:rPr>
            </w:pPr>
            <w:r>
              <w:rPr>
                <w:sz w:val="17"/>
                <w:szCs w:val="17"/>
              </w:rPr>
              <w:t>577.9</w:t>
            </w:r>
          </w:p>
        </w:tc>
        <w:tc>
          <w:tcPr>
            <w:tcW w:w="427" w:type="pct"/>
            <w:tcBorders>
              <w:bottom w:val="single" w:sz="4" w:space="0" w:color="auto"/>
            </w:tcBorders>
            <w:shd w:val="clear" w:color="auto" w:fill="auto"/>
          </w:tcPr>
          <w:p w14:paraId="29FC62F5" w14:textId="77777777" w:rsidR="008D6CFA" w:rsidRPr="009509F3" w:rsidRDefault="008D6CFA" w:rsidP="00E110C0">
            <w:pPr>
              <w:tabs>
                <w:tab w:val="left" w:pos="288"/>
                <w:tab w:val="left" w:pos="576"/>
                <w:tab w:val="left" w:pos="864"/>
                <w:tab w:val="left" w:pos="1152"/>
              </w:tabs>
              <w:spacing w:before="40" w:after="81" w:line="200" w:lineRule="exact"/>
              <w:ind w:right="43"/>
              <w:jc w:val="right"/>
              <w:rPr>
                <w:sz w:val="17"/>
                <w:szCs w:val="17"/>
              </w:rPr>
            </w:pPr>
            <w:r w:rsidRPr="009509F3">
              <w:rPr>
                <w:sz w:val="17"/>
                <w:szCs w:val="17"/>
              </w:rPr>
              <w:t>(978.</w:t>
            </w:r>
            <w:r>
              <w:rPr>
                <w:sz w:val="17"/>
                <w:szCs w:val="17"/>
              </w:rPr>
              <w:t>6</w:t>
            </w:r>
            <w:r w:rsidRPr="009509F3">
              <w:rPr>
                <w:sz w:val="17"/>
                <w:szCs w:val="17"/>
              </w:rPr>
              <w:t>)</w:t>
            </w:r>
          </w:p>
        </w:tc>
        <w:tc>
          <w:tcPr>
            <w:tcW w:w="428" w:type="pct"/>
            <w:tcBorders>
              <w:bottom w:val="single" w:sz="4" w:space="0" w:color="auto"/>
            </w:tcBorders>
            <w:shd w:val="clear" w:color="auto" w:fill="auto"/>
          </w:tcPr>
          <w:p w14:paraId="526D1F9A" w14:textId="77777777" w:rsidR="008D6CFA" w:rsidRPr="00034C91" w:rsidRDefault="008D6CFA" w:rsidP="00E110C0">
            <w:pPr>
              <w:tabs>
                <w:tab w:val="left" w:pos="288"/>
                <w:tab w:val="left" w:pos="576"/>
                <w:tab w:val="left" w:pos="864"/>
                <w:tab w:val="left" w:pos="1152"/>
              </w:tabs>
              <w:spacing w:before="40" w:after="81" w:line="200" w:lineRule="exact"/>
              <w:ind w:right="43"/>
              <w:jc w:val="right"/>
              <w:rPr>
                <w:sz w:val="17"/>
                <w:szCs w:val="17"/>
              </w:rPr>
            </w:pPr>
            <w:r w:rsidRPr="00034C91">
              <w:rPr>
                <w:sz w:val="17"/>
                <w:szCs w:val="17"/>
              </w:rPr>
              <w:t>(</w:t>
            </w:r>
            <w:r>
              <w:rPr>
                <w:sz w:val="17"/>
                <w:szCs w:val="17"/>
              </w:rPr>
              <w:t>2 663.3</w:t>
            </w:r>
            <w:r w:rsidRPr="00034C91">
              <w:rPr>
                <w:sz w:val="17"/>
                <w:szCs w:val="17"/>
              </w:rPr>
              <w:t>)</w:t>
            </w:r>
          </w:p>
        </w:tc>
        <w:tc>
          <w:tcPr>
            <w:tcW w:w="428" w:type="pct"/>
            <w:tcBorders>
              <w:bottom w:val="single" w:sz="4" w:space="0" w:color="auto"/>
            </w:tcBorders>
            <w:shd w:val="clear" w:color="auto" w:fill="auto"/>
          </w:tcPr>
          <w:p w14:paraId="3F62458A" w14:textId="77777777" w:rsidR="008D6CFA" w:rsidRPr="00034C91" w:rsidRDefault="008D6CFA" w:rsidP="00E110C0">
            <w:pPr>
              <w:tabs>
                <w:tab w:val="left" w:pos="288"/>
                <w:tab w:val="left" w:pos="576"/>
                <w:tab w:val="left" w:pos="864"/>
                <w:tab w:val="left" w:pos="1152"/>
              </w:tabs>
              <w:spacing w:before="40" w:after="81" w:line="200" w:lineRule="exact"/>
              <w:ind w:right="43"/>
              <w:jc w:val="right"/>
              <w:rPr>
                <w:sz w:val="17"/>
                <w:szCs w:val="17"/>
              </w:rPr>
            </w:pPr>
            <w:r w:rsidRPr="00034C91">
              <w:rPr>
                <w:sz w:val="17"/>
                <w:szCs w:val="17"/>
              </w:rPr>
              <w:t>(16.</w:t>
            </w:r>
            <w:r>
              <w:rPr>
                <w:sz w:val="17"/>
                <w:szCs w:val="17"/>
              </w:rPr>
              <w:t>2</w:t>
            </w:r>
            <w:r w:rsidRPr="00034C91">
              <w:rPr>
                <w:sz w:val="17"/>
                <w:szCs w:val="17"/>
              </w:rPr>
              <w:t>)</w:t>
            </w:r>
          </w:p>
        </w:tc>
        <w:tc>
          <w:tcPr>
            <w:tcW w:w="515" w:type="pct"/>
            <w:tcBorders>
              <w:bottom w:val="single" w:sz="4" w:space="0" w:color="auto"/>
            </w:tcBorders>
            <w:shd w:val="clear" w:color="auto" w:fill="auto"/>
          </w:tcPr>
          <w:p w14:paraId="38129CDE" w14:textId="77777777" w:rsidR="008D6CFA" w:rsidRPr="00034C91" w:rsidRDefault="008D6CFA" w:rsidP="00E110C0">
            <w:pPr>
              <w:tabs>
                <w:tab w:val="left" w:pos="288"/>
                <w:tab w:val="left" w:pos="576"/>
                <w:tab w:val="left" w:pos="864"/>
                <w:tab w:val="left" w:pos="1152"/>
              </w:tabs>
              <w:spacing w:before="40" w:after="81" w:line="200" w:lineRule="exact"/>
              <w:ind w:left="144" w:right="43"/>
              <w:jc w:val="right"/>
              <w:rPr>
                <w:sz w:val="17"/>
                <w:szCs w:val="17"/>
              </w:rPr>
            </w:pPr>
            <w:r w:rsidRPr="00034C91">
              <w:rPr>
                <w:sz w:val="17"/>
                <w:szCs w:val="17"/>
              </w:rPr>
              <w:t>1</w:t>
            </w:r>
            <w:r>
              <w:rPr>
                <w:sz w:val="17"/>
                <w:szCs w:val="17"/>
              </w:rPr>
              <w:t>3</w:t>
            </w:r>
            <w:r w:rsidRPr="00034C91">
              <w:rPr>
                <w:sz w:val="17"/>
                <w:szCs w:val="17"/>
              </w:rPr>
              <w:t xml:space="preserve"> </w:t>
            </w:r>
            <w:r>
              <w:rPr>
                <w:sz w:val="17"/>
                <w:szCs w:val="17"/>
              </w:rPr>
              <w:t>741</w:t>
            </w:r>
            <w:r w:rsidRPr="00034C91">
              <w:rPr>
                <w:sz w:val="17"/>
                <w:szCs w:val="17"/>
              </w:rPr>
              <w:t>.</w:t>
            </w:r>
            <w:r>
              <w:rPr>
                <w:sz w:val="17"/>
                <w:szCs w:val="17"/>
              </w:rPr>
              <w:t>0</w:t>
            </w:r>
          </w:p>
        </w:tc>
      </w:tr>
      <w:tr w:rsidR="008D6CFA" w:rsidRPr="009509F3" w14:paraId="42195ED6" w14:textId="77777777" w:rsidTr="00FC2316">
        <w:trPr>
          <w:trHeight w:val="20"/>
        </w:trPr>
        <w:tc>
          <w:tcPr>
            <w:tcW w:w="1234" w:type="pct"/>
            <w:tcBorders>
              <w:top w:val="single" w:sz="4" w:space="0" w:color="auto"/>
              <w:bottom w:val="single" w:sz="4" w:space="0" w:color="auto"/>
            </w:tcBorders>
            <w:shd w:val="clear" w:color="auto" w:fill="auto"/>
            <w:vAlign w:val="bottom"/>
          </w:tcPr>
          <w:p w14:paraId="7C72FFB0" w14:textId="77777777" w:rsidR="008D6CFA" w:rsidRPr="009509F3" w:rsidRDefault="008D6CFA" w:rsidP="00E110C0">
            <w:pPr>
              <w:tabs>
                <w:tab w:val="left" w:pos="288"/>
                <w:tab w:val="left" w:pos="576"/>
                <w:tab w:val="left" w:pos="864"/>
                <w:tab w:val="left" w:pos="1152"/>
              </w:tabs>
              <w:spacing w:before="81" w:after="81" w:line="200" w:lineRule="exact"/>
              <w:ind w:right="43"/>
              <w:rPr>
                <w:b/>
                <w:sz w:val="17"/>
                <w:szCs w:val="17"/>
              </w:rPr>
            </w:pPr>
            <w:r w:rsidRPr="009509F3">
              <w:rPr>
                <w:b/>
                <w:sz w:val="17"/>
                <w:szCs w:val="17"/>
              </w:rPr>
              <w:tab/>
              <w:t>Total</w:t>
            </w:r>
          </w:p>
        </w:tc>
        <w:tc>
          <w:tcPr>
            <w:tcW w:w="504" w:type="pct"/>
            <w:tcBorders>
              <w:top w:val="single" w:sz="4" w:space="0" w:color="auto"/>
              <w:bottom w:val="single" w:sz="4" w:space="0" w:color="auto"/>
            </w:tcBorders>
            <w:shd w:val="clear" w:color="auto" w:fill="auto"/>
          </w:tcPr>
          <w:p w14:paraId="62C80B01" w14:textId="77777777" w:rsidR="008D6CFA" w:rsidRPr="009509F3" w:rsidRDefault="008D6CFA" w:rsidP="00E110C0">
            <w:pPr>
              <w:tabs>
                <w:tab w:val="left" w:pos="288"/>
                <w:tab w:val="left" w:pos="576"/>
                <w:tab w:val="left" w:pos="864"/>
                <w:tab w:val="left" w:pos="1152"/>
              </w:tabs>
              <w:spacing w:before="81" w:after="81" w:line="200" w:lineRule="exact"/>
              <w:ind w:left="144" w:right="43" w:firstLineChars="1" w:firstLine="2"/>
              <w:jc w:val="right"/>
              <w:rPr>
                <w:b/>
                <w:sz w:val="17"/>
              </w:rPr>
            </w:pPr>
            <w:r>
              <w:rPr>
                <w:b/>
                <w:sz w:val="17"/>
              </w:rPr>
              <w:t>88 168.5</w:t>
            </w:r>
          </w:p>
        </w:tc>
        <w:tc>
          <w:tcPr>
            <w:tcW w:w="457" w:type="pct"/>
            <w:tcBorders>
              <w:top w:val="single" w:sz="4" w:space="0" w:color="auto"/>
              <w:bottom w:val="single" w:sz="4" w:space="0" w:color="auto"/>
            </w:tcBorders>
            <w:shd w:val="clear" w:color="auto" w:fill="auto"/>
          </w:tcPr>
          <w:p w14:paraId="2F5B202C"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b/>
                <w:sz w:val="17"/>
              </w:rPr>
              <w:t>106 5</w:t>
            </w:r>
            <w:r>
              <w:rPr>
                <w:b/>
                <w:sz w:val="17"/>
              </w:rPr>
              <w:t>96</w:t>
            </w:r>
            <w:r w:rsidRPr="009509F3">
              <w:rPr>
                <w:b/>
                <w:sz w:val="17"/>
              </w:rPr>
              <w:t>.5</w:t>
            </w:r>
          </w:p>
        </w:tc>
        <w:tc>
          <w:tcPr>
            <w:tcW w:w="458" w:type="pct"/>
            <w:tcBorders>
              <w:top w:val="single" w:sz="4" w:space="0" w:color="auto"/>
              <w:bottom w:val="single" w:sz="4" w:space="0" w:color="auto"/>
            </w:tcBorders>
            <w:shd w:val="clear" w:color="auto" w:fill="auto"/>
            <w:vAlign w:val="center"/>
          </w:tcPr>
          <w:p w14:paraId="55EE06A8" w14:textId="77777777" w:rsidR="008D6CFA" w:rsidRPr="009509F3" w:rsidRDefault="008D6CFA" w:rsidP="00E110C0">
            <w:pPr>
              <w:tabs>
                <w:tab w:val="left" w:pos="288"/>
                <w:tab w:val="left" w:pos="576"/>
                <w:tab w:val="left" w:pos="864"/>
                <w:tab w:val="left" w:pos="1152"/>
              </w:tabs>
              <w:spacing w:before="81" w:after="81" w:line="200" w:lineRule="exact"/>
              <w:ind w:left="-4" w:right="43"/>
              <w:jc w:val="right"/>
              <w:rPr>
                <w:b/>
                <w:sz w:val="17"/>
              </w:rPr>
            </w:pPr>
            <w:r w:rsidRPr="009509F3">
              <w:rPr>
                <w:b/>
                <w:sz w:val="17"/>
              </w:rPr>
              <w:t>(2 052.8)</w:t>
            </w:r>
          </w:p>
        </w:tc>
        <w:tc>
          <w:tcPr>
            <w:tcW w:w="549" w:type="pct"/>
            <w:tcBorders>
              <w:top w:val="single" w:sz="4" w:space="0" w:color="auto"/>
              <w:bottom w:val="single" w:sz="4" w:space="0" w:color="auto"/>
            </w:tcBorders>
            <w:shd w:val="clear" w:color="auto" w:fill="auto"/>
          </w:tcPr>
          <w:p w14:paraId="27825098" w14:textId="77777777" w:rsidR="008D6CFA" w:rsidRPr="009509F3" w:rsidRDefault="008D6CFA" w:rsidP="00E110C0">
            <w:pPr>
              <w:tabs>
                <w:tab w:val="left" w:pos="288"/>
                <w:tab w:val="left" w:pos="576"/>
                <w:tab w:val="left" w:pos="864"/>
                <w:tab w:val="left" w:pos="1152"/>
              </w:tabs>
              <w:spacing w:before="81" w:after="81" w:line="200" w:lineRule="exact"/>
              <w:ind w:left="-4" w:right="43"/>
              <w:jc w:val="right"/>
              <w:rPr>
                <w:b/>
                <w:sz w:val="17"/>
              </w:rPr>
            </w:pPr>
            <w:r>
              <w:rPr>
                <w:b/>
                <w:sz w:val="17"/>
              </w:rPr>
              <w:t>577</w:t>
            </w:r>
            <w:r w:rsidRPr="009509F3">
              <w:rPr>
                <w:b/>
                <w:sz w:val="17"/>
              </w:rPr>
              <w:t>.</w:t>
            </w:r>
            <w:r>
              <w:rPr>
                <w:b/>
                <w:sz w:val="17"/>
              </w:rPr>
              <w:t>9</w:t>
            </w:r>
          </w:p>
        </w:tc>
        <w:tc>
          <w:tcPr>
            <w:tcW w:w="427" w:type="pct"/>
            <w:tcBorders>
              <w:top w:val="single" w:sz="4" w:space="0" w:color="auto"/>
              <w:bottom w:val="single" w:sz="4" w:space="0" w:color="auto"/>
            </w:tcBorders>
            <w:shd w:val="clear" w:color="auto" w:fill="auto"/>
          </w:tcPr>
          <w:p w14:paraId="4D5AB0D5"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b/>
                <w:sz w:val="17"/>
              </w:rPr>
              <w:t>(341.1)</w:t>
            </w:r>
          </w:p>
        </w:tc>
        <w:tc>
          <w:tcPr>
            <w:tcW w:w="428" w:type="pct"/>
            <w:tcBorders>
              <w:top w:val="single" w:sz="4" w:space="0" w:color="auto"/>
              <w:bottom w:val="single" w:sz="4" w:space="0" w:color="auto"/>
            </w:tcBorders>
            <w:shd w:val="clear" w:color="auto" w:fill="auto"/>
          </w:tcPr>
          <w:p w14:paraId="2B3EBE83"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b/>
                <w:sz w:val="17"/>
              </w:rPr>
              <w:t xml:space="preserve">(1 </w:t>
            </w:r>
            <w:r>
              <w:rPr>
                <w:b/>
                <w:sz w:val="17"/>
              </w:rPr>
              <w:t>816.0</w:t>
            </w:r>
            <w:r w:rsidRPr="009509F3">
              <w:rPr>
                <w:b/>
                <w:sz w:val="17"/>
              </w:rPr>
              <w:t>)</w:t>
            </w:r>
          </w:p>
        </w:tc>
        <w:tc>
          <w:tcPr>
            <w:tcW w:w="428" w:type="pct"/>
            <w:tcBorders>
              <w:top w:val="single" w:sz="4" w:space="0" w:color="auto"/>
              <w:bottom w:val="single" w:sz="4" w:space="0" w:color="auto"/>
            </w:tcBorders>
            <w:shd w:val="clear" w:color="auto" w:fill="auto"/>
          </w:tcPr>
          <w:p w14:paraId="211F66FB"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b/>
                <w:sz w:val="17"/>
              </w:rPr>
              <w:t>(1.7)</w:t>
            </w:r>
          </w:p>
        </w:tc>
        <w:tc>
          <w:tcPr>
            <w:tcW w:w="515" w:type="pct"/>
            <w:tcBorders>
              <w:top w:val="single" w:sz="4" w:space="0" w:color="auto"/>
              <w:bottom w:val="single" w:sz="4" w:space="0" w:color="auto"/>
            </w:tcBorders>
            <w:shd w:val="clear" w:color="auto" w:fill="auto"/>
            <w:vAlign w:val="center"/>
          </w:tcPr>
          <w:p w14:paraId="4CBE7849" w14:textId="77777777" w:rsidR="008D6CFA" w:rsidRPr="009509F3" w:rsidRDefault="008D6CFA" w:rsidP="00E110C0">
            <w:pPr>
              <w:tabs>
                <w:tab w:val="left" w:pos="288"/>
                <w:tab w:val="left" w:pos="576"/>
                <w:tab w:val="left" w:pos="864"/>
                <w:tab w:val="left" w:pos="1152"/>
              </w:tabs>
              <w:spacing w:before="81" w:after="81" w:line="200" w:lineRule="exact"/>
              <w:ind w:left="144" w:right="43"/>
              <w:jc w:val="right"/>
              <w:rPr>
                <w:b/>
                <w:sz w:val="17"/>
              </w:rPr>
            </w:pPr>
            <w:r w:rsidRPr="009509F3">
              <w:rPr>
                <w:b/>
                <w:sz w:val="17"/>
              </w:rPr>
              <w:t xml:space="preserve">104 </w:t>
            </w:r>
            <w:r>
              <w:rPr>
                <w:b/>
                <w:sz w:val="17"/>
              </w:rPr>
              <w:t>780</w:t>
            </w:r>
            <w:r w:rsidRPr="009509F3">
              <w:rPr>
                <w:b/>
                <w:sz w:val="17"/>
              </w:rPr>
              <w:t>.</w:t>
            </w:r>
            <w:r>
              <w:rPr>
                <w:b/>
                <w:sz w:val="17"/>
              </w:rPr>
              <w:t>5</w:t>
            </w:r>
          </w:p>
        </w:tc>
      </w:tr>
      <w:tr w:rsidR="008D6CFA" w:rsidRPr="009509F3" w14:paraId="6C837140" w14:textId="77777777" w:rsidTr="00FC2316">
        <w:trPr>
          <w:trHeight w:val="20"/>
        </w:trPr>
        <w:tc>
          <w:tcPr>
            <w:tcW w:w="1738" w:type="pct"/>
            <w:gridSpan w:val="2"/>
            <w:tcBorders>
              <w:top w:val="single" w:sz="4" w:space="0" w:color="auto"/>
            </w:tcBorders>
            <w:shd w:val="clear" w:color="auto" w:fill="auto"/>
            <w:vAlign w:val="center"/>
          </w:tcPr>
          <w:p w14:paraId="62581B2C" w14:textId="77777777" w:rsidR="008D6CFA" w:rsidRPr="009509F3" w:rsidRDefault="008D6CFA" w:rsidP="00E110C0">
            <w:pPr>
              <w:tabs>
                <w:tab w:val="left" w:pos="288"/>
                <w:tab w:val="left" w:pos="576"/>
                <w:tab w:val="left" w:pos="864"/>
                <w:tab w:val="left" w:pos="1152"/>
              </w:tabs>
              <w:spacing w:before="81" w:after="40" w:line="200" w:lineRule="exact"/>
              <w:ind w:right="43"/>
              <w:rPr>
                <w:b/>
                <w:bCs/>
                <w:sz w:val="17"/>
              </w:rPr>
            </w:pPr>
            <w:r w:rsidRPr="009509F3">
              <w:rPr>
                <w:b/>
                <w:sz w:val="17"/>
                <w:szCs w:val="17"/>
              </w:rPr>
              <w:t>Post resources by category</w:t>
            </w:r>
          </w:p>
        </w:tc>
        <w:tc>
          <w:tcPr>
            <w:tcW w:w="457" w:type="pct"/>
            <w:tcBorders>
              <w:top w:val="single" w:sz="4" w:space="0" w:color="auto"/>
            </w:tcBorders>
            <w:shd w:val="clear" w:color="auto" w:fill="auto"/>
            <w:vAlign w:val="bottom"/>
          </w:tcPr>
          <w:p w14:paraId="6917423F" w14:textId="77777777" w:rsidR="008D6CFA" w:rsidRPr="009509F3" w:rsidRDefault="008D6CFA" w:rsidP="00E110C0">
            <w:pPr>
              <w:tabs>
                <w:tab w:val="left" w:pos="288"/>
                <w:tab w:val="left" w:pos="576"/>
                <w:tab w:val="left" w:pos="864"/>
                <w:tab w:val="left" w:pos="1152"/>
              </w:tabs>
              <w:spacing w:before="81" w:after="40" w:line="200" w:lineRule="exact"/>
              <w:ind w:left="144" w:right="43"/>
              <w:jc w:val="right"/>
              <w:rPr>
                <w:b/>
                <w:bCs/>
                <w:sz w:val="17"/>
              </w:rPr>
            </w:pPr>
          </w:p>
        </w:tc>
        <w:tc>
          <w:tcPr>
            <w:tcW w:w="458" w:type="pct"/>
            <w:tcBorders>
              <w:top w:val="single" w:sz="4" w:space="0" w:color="auto"/>
            </w:tcBorders>
            <w:shd w:val="clear" w:color="auto" w:fill="auto"/>
            <w:vAlign w:val="bottom"/>
          </w:tcPr>
          <w:p w14:paraId="3C554DDE" w14:textId="77777777" w:rsidR="008D6CFA" w:rsidRPr="009509F3" w:rsidRDefault="008D6CFA" w:rsidP="00E110C0">
            <w:pPr>
              <w:tabs>
                <w:tab w:val="left" w:pos="288"/>
                <w:tab w:val="left" w:pos="576"/>
                <w:tab w:val="left" w:pos="864"/>
                <w:tab w:val="left" w:pos="1152"/>
              </w:tabs>
              <w:spacing w:before="81" w:after="40" w:line="200" w:lineRule="exact"/>
              <w:ind w:left="144" w:right="43"/>
              <w:jc w:val="right"/>
              <w:rPr>
                <w:b/>
                <w:bCs/>
                <w:sz w:val="17"/>
              </w:rPr>
            </w:pPr>
          </w:p>
        </w:tc>
        <w:tc>
          <w:tcPr>
            <w:tcW w:w="549" w:type="pct"/>
            <w:tcBorders>
              <w:top w:val="single" w:sz="4" w:space="0" w:color="auto"/>
            </w:tcBorders>
            <w:shd w:val="clear" w:color="auto" w:fill="auto"/>
            <w:vAlign w:val="bottom"/>
          </w:tcPr>
          <w:p w14:paraId="2F991577" w14:textId="77777777" w:rsidR="008D6CFA" w:rsidRPr="009509F3" w:rsidRDefault="008D6CFA" w:rsidP="00E110C0">
            <w:pPr>
              <w:tabs>
                <w:tab w:val="left" w:pos="288"/>
                <w:tab w:val="left" w:pos="576"/>
                <w:tab w:val="left" w:pos="864"/>
                <w:tab w:val="left" w:pos="1152"/>
              </w:tabs>
              <w:spacing w:before="81" w:after="40" w:line="200" w:lineRule="exact"/>
              <w:ind w:left="144" w:right="43"/>
              <w:jc w:val="right"/>
              <w:rPr>
                <w:b/>
                <w:bCs/>
                <w:sz w:val="17"/>
              </w:rPr>
            </w:pPr>
          </w:p>
        </w:tc>
        <w:tc>
          <w:tcPr>
            <w:tcW w:w="427" w:type="pct"/>
            <w:tcBorders>
              <w:top w:val="single" w:sz="4" w:space="0" w:color="auto"/>
            </w:tcBorders>
            <w:shd w:val="clear" w:color="auto" w:fill="auto"/>
            <w:vAlign w:val="bottom"/>
          </w:tcPr>
          <w:p w14:paraId="1ED94B93" w14:textId="77777777" w:rsidR="008D6CFA" w:rsidRPr="009509F3" w:rsidRDefault="008D6CFA" w:rsidP="00E110C0">
            <w:pPr>
              <w:tabs>
                <w:tab w:val="left" w:pos="288"/>
                <w:tab w:val="left" w:pos="576"/>
                <w:tab w:val="left" w:pos="864"/>
                <w:tab w:val="left" w:pos="1152"/>
              </w:tabs>
              <w:spacing w:before="81" w:after="40" w:line="200" w:lineRule="exact"/>
              <w:ind w:right="43"/>
              <w:jc w:val="right"/>
              <w:rPr>
                <w:b/>
                <w:bCs/>
                <w:sz w:val="17"/>
              </w:rPr>
            </w:pPr>
          </w:p>
        </w:tc>
        <w:tc>
          <w:tcPr>
            <w:tcW w:w="428" w:type="pct"/>
            <w:tcBorders>
              <w:top w:val="single" w:sz="4" w:space="0" w:color="auto"/>
            </w:tcBorders>
            <w:shd w:val="clear" w:color="auto" w:fill="auto"/>
            <w:vAlign w:val="bottom"/>
          </w:tcPr>
          <w:p w14:paraId="11351BF9" w14:textId="77777777" w:rsidR="008D6CFA" w:rsidRPr="009509F3" w:rsidRDefault="008D6CFA" w:rsidP="00E110C0">
            <w:pPr>
              <w:tabs>
                <w:tab w:val="left" w:pos="288"/>
                <w:tab w:val="left" w:pos="576"/>
                <w:tab w:val="left" w:pos="864"/>
                <w:tab w:val="left" w:pos="1152"/>
              </w:tabs>
              <w:spacing w:before="81" w:after="40" w:line="200" w:lineRule="exact"/>
              <w:ind w:right="43"/>
              <w:jc w:val="right"/>
              <w:rPr>
                <w:b/>
                <w:bCs/>
                <w:sz w:val="17"/>
              </w:rPr>
            </w:pPr>
          </w:p>
        </w:tc>
        <w:tc>
          <w:tcPr>
            <w:tcW w:w="428" w:type="pct"/>
            <w:tcBorders>
              <w:top w:val="single" w:sz="4" w:space="0" w:color="auto"/>
            </w:tcBorders>
            <w:shd w:val="clear" w:color="auto" w:fill="auto"/>
            <w:vAlign w:val="bottom"/>
          </w:tcPr>
          <w:p w14:paraId="3D7EE391" w14:textId="77777777" w:rsidR="008D6CFA" w:rsidRPr="009509F3" w:rsidRDefault="008D6CFA" w:rsidP="00E110C0">
            <w:pPr>
              <w:tabs>
                <w:tab w:val="left" w:pos="288"/>
                <w:tab w:val="left" w:pos="576"/>
                <w:tab w:val="left" w:pos="864"/>
                <w:tab w:val="left" w:pos="1152"/>
              </w:tabs>
              <w:spacing w:before="81" w:after="40" w:line="200" w:lineRule="exact"/>
              <w:ind w:right="43"/>
              <w:jc w:val="right"/>
              <w:rPr>
                <w:b/>
                <w:bCs/>
                <w:sz w:val="17"/>
              </w:rPr>
            </w:pPr>
          </w:p>
        </w:tc>
        <w:tc>
          <w:tcPr>
            <w:tcW w:w="515" w:type="pct"/>
            <w:tcBorders>
              <w:top w:val="single" w:sz="4" w:space="0" w:color="auto"/>
            </w:tcBorders>
            <w:shd w:val="clear" w:color="auto" w:fill="auto"/>
            <w:vAlign w:val="bottom"/>
          </w:tcPr>
          <w:p w14:paraId="47ED0FC9" w14:textId="77777777" w:rsidR="008D6CFA" w:rsidRPr="009509F3" w:rsidRDefault="008D6CFA" w:rsidP="00E110C0">
            <w:pPr>
              <w:tabs>
                <w:tab w:val="left" w:pos="288"/>
                <w:tab w:val="left" w:pos="576"/>
                <w:tab w:val="left" w:pos="864"/>
                <w:tab w:val="left" w:pos="1152"/>
              </w:tabs>
              <w:spacing w:before="81" w:after="40" w:line="200" w:lineRule="exact"/>
              <w:ind w:left="144" w:right="43"/>
              <w:jc w:val="right"/>
              <w:rPr>
                <w:b/>
                <w:bCs/>
                <w:sz w:val="17"/>
              </w:rPr>
            </w:pPr>
          </w:p>
        </w:tc>
      </w:tr>
      <w:tr w:rsidR="008D6CFA" w:rsidRPr="009509F3" w14:paraId="23B7301C" w14:textId="77777777" w:rsidTr="00FC2316">
        <w:trPr>
          <w:trHeight w:val="20"/>
        </w:trPr>
        <w:tc>
          <w:tcPr>
            <w:tcW w:w="1234" w:type="pct"/>
            <w:shd w:val="clear" w:color="auto" w:fill="auto"/>
            <w:vAlign w:val="bottom"/>
          </w:tcPr>
          <w:p w14:paraId="099C9F49" w14:textId="77777777" w:rsidR="008D6CFA" w:rsidRPr="009509F3" w:rsidRDefault="008D6CFA" w:rsidP="00E110C0">
            <w:pPr>
              <w:tabs>
                <w:tab w:val="left" w:pos="288"/>
                <w:tab w:val="left" w:pos="576"/>
                <w:tab w:val="left" w:pos="864"/>
                <w:tab w:val="left" w:pos="1152"/>
              </w:tabs>
              <w:spacing w:before="40" w:after="40" w:line="200" w:lineRule="exact"/>
              <w:ind w:right="40"/>
              <w:rPr>
                <w:b/>
                <w:sz w:val="17"/>
                <w:szCs w:val="17"/>
              </w:rPr>
            </w:pPr>
            <w:r w:rsidRPr="009509F3">
              <w:rPr>
                <w:sz w:val="17"/>
                <w:szCs w:val="17"/>
              </w:rPr>
              <w:t>Professional and higher</w:t>
            </w:r>
          </w:p>
        </w:tc>
        <w:tc>
          <w:tcPr>
            <w:tcW w:w="504" w:type="pct"/>
            <w:shd w:val="clear" w:color="auto" w:fill="auto"/>
            <w:vAlign w:val="bottom"/>
          </w:tcPr>
          <w:p w14:paraId="589770E2" w14:textId="77777777" w:rsidR="008D6CFA" w:rsidRPr="009509F3" w:rsidRDefault="008D6CFA" w:rsidP="00E110C0">
            <w:pPr>
              <w:tabs>
                <w:tab w:val="left" w:pos="288"/>
                <w:tab w:val="left" w:pos="576"/>
                <w:tab w:val="left" w:pos="864"/>
                <w:tab w:val="left" w:pos="1152"/>
              </w:tabs>
              <w:spacing w:before="40" w:after="40" w:line="200" w:lineRule="exact"/>
              <w:ind w:left="144" w:right="40" w:firstLineChars="100" w:firstLine="179"/>
              <w:jc w:val="right"/>
              <w:rPr>
                <w:b/>
                <w:bCs/>
                <w:sz w:val="17"/>
              </w:rPr>
            </w:pPr>
          </w:p>
        </w:tc>
        <w:tc>
          <w:tcPr>
            <w:tcW w:w="457" w:type="pct"/>
            <w:shd w:val="clear" w:color="auto" w:fill="auto"/>
          </w:tcPr>
          <w:p w14:paraId="44D2853D"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b/>
                <w:bCs/>
                <w:sz w:val="17"/>
              </w:rPr>
            </w:pPr>
            <w:r w:rsidRPr="009509F3">
              <w:rPr>
                <w:rFonts w:asciiTheme="majorBidi" w:hAnsiTheme="majorBidi" w:cstheme="majorBidi"/>
                <w:sz w:val="17"/>
              </w:rPr>
              <w:t>320</w:t>
            </w:r>
          </w:p>
        </w:tc>
        <w:tc>
          <w:tcPr>
            <w:tcW w:w="458" w:type="pct"/>
            <w:shd w:val="clear" w:color="auto" w:fill="auto"/>
          </w:tcPr>
          <w:p w14:paraId="5B4E47A8"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sz w:val="17"/>
              </w:rPr>
            </w:pPr>
            <w:r w:rsidRPr="009509F3">
              <w:rPr>
                <w:rFonts w:asciiTheme="majorBidi" w:hAnsiTheme="majorBidi" w:cstheme="majorBidi"/>
                <w:sz w:val="17"/>
              </w:rPr>
              <w:t>–</w:t>
            </w:r>
          </w:p>
        </w:tc>
        <w:tc>
          <w:tcPr>
            <w:tcW w:w="549" w:type="pct"/>
            <w:shd w:val="clear" w:color="auto" w:fill="auto"/>
          </w:tcPr>
          <w:p w14:paraId="651FD158"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sz w:val="17"/>
              </w:rPr>
            </w:pPr>
            <w:r w:rsidRPr="009509F3">
              <w:rPr>
                <w:rFonts w:asciiTheme="majorBidi" w:hAnsiTheme="majorBidi" w:cstheme="majorBidi"/>
                <w:sz w:val="17"/>
              </w:rPr>
              <w:t>–</w:t>
            </w:r>
          </w:p>
        </w:tc>
        <w:tc>
          <w:tcPr>
            <w:tcW w:w="427" w:type="pct"/>
            <w:shd w:val="clear" w:color="auto" w:fill="auto"/>
          </w:tcPr>
          <w:p w14:paraId="10AF0A98"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sz w:val="17"/>
              </w:rPr>
            </w:pPr>
            <w:r w:rsidRPr="009509F3">
              <w:rPr>
                <w:sz w:val="17"/>
              </w:rPr>
              <w:t>3</w:t>
            </w:r>
          </w:p>
        </w:tc>
        <w:tc>
          <w:tcPr>
            <w:tcW w:w="428" w:type="pct"/>
            <w:shd w:val="clear" w:color="auto" w:fill="auto"/>
          </w:tcPr>
          <w:p w14:paraId="263612BB"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sz w:val="17"/>
              </w:rPr>
            </w:pPr>
            <w:r w:rsidRPr="009509F3">
              <w:rPr>
                <w:rFonts w:asciiTheme="majorBidi" w:hAnsiTheme="majorBidi" w:cstheme="majorBidi"/>
                <w:sz w:val="17"/>
              </w:rPr>
              <w:t>–</w:t>
            </w:r>
          </w:p>
        </w:tc>
        <w:tc>
          <w:tcPr>
            <w:tcW w:w="428" w:type="pct"/>
            <w:shd w:val="clear" w:color="auto" w:fill="auto"/>
          </w:tcPr>
          <w:p w14:paraId="03795B8A" w14:textId="77777777" w:rsidR="008D6CFA" w:rsidRPr="009509F3" w:rsidRDefault="008D6CFA" w:rsidP="00E110C0">
            <w:pPr>
              <w:tabs>
                <w:tab w:val="left" w:pos="288"/>
                <w:tab w:val="left" w:pos="576"/>
                <w:tab w:val="left" w:pos="864"/>
                <w:tab w:val="left" w:pos="1152"/>
              </w:tabs>
              <w:spacing w:before="40" w:after="40" w:line="200" w:lineRule="exact"/>
              <w:ind w:right="40"/>
              <w:jc w:val="right"/>
              <w:rPr>
                <w:sz w:val="17"/>
              </w:rPr>
            </w:pPr>
            <w:r w:rsidRPr="009509F3">
              <w:rPr>
                <w:rFonts w:asciiTheme="majorBidi" w:hAnsiTheme="majorBidi" w:cstheme="majorBidi"/>
                <w:sz w:val="17"/>
              </w:rPr>
              <w:t>–</w:t>
            </w:r>
          </w:p>
        </w:tc>
        <w:tc>
          <w:tcPr>
            <w:tcW w:w="515" w:type="pct"/>
            <w:shd w:val="clear" w:color="auto" w:fill="auto"/>
          </w:tcPr>
          <w:p w14:paraId="61B97B2C" w14:textId="77777777" w:rsidR="008D6CFA" w:rsidRPr="009509F3" w:rsidRDefault="008D6CFA" w:rsidP="00E110C0">
            <w:pPr>
              <w:tabs>
                <w:tab w:val="left" w:pos="288"/>
                <w:tab w:val="left" w:pos="576"/>
                <w:tab w:val="left" w:pos="864"/>
                <w:tab w:val="left" w:pos="1152"/>
              </w:tabs>
              <w:spacing w:before="40" w:after="40" w:line="200" w:lineRule="exact"/>
              <w:ind w:left="144" w:right="40"/>
              <w:jc w:val="right"/>
              <w:rPr>
                <w:b/>
                <w:bCs/>
                <w:sz w:val="17"/>
              </w:rPr>
            </w:pPr>
            <w:r w:rsidRPr="009509F3">
              <w:rPr>
                <w:rFonts w:asciiTheme="majorBidi" w:hAnsiTheme="majorBidi" w:cstheme="majorBidi"/>
                <w:sz w:val="17"/>
              </w:rPr>
              <w:t>323</w:t>
            </w:r>
          </w:p>
        </w:tc>
      </w:tr>
      <w:tr w:rsidR="008D6CFA" w:rsidRPr="009509F3" w14:paraId="696747D5" w14:textId="77777777" w:rsidTr="00FC2316">
        <w:trPr>
          <w:trHeight w:val="20"/>
        </w:trPr>
        <w:tc>
          <w:tcPr>
            <w:tcW w:w="1234" w:type="pct"/>
            <w:tcBorders>
              <w:bottom w:val="single" w:sz="4" w:space="0" w:color="auto"/>
            </w:tcBorders>
            <w:shd w:val="clear" w:color="auto" w:fill="auto"/>
            <w:vAlign w:val="bottom"/>
          </w:tcPr>
          <w:p w14:paraId="45BD75F1" w14:textId="77777777" w:rsidR="008D6CFA" w:rsidRPr="009509F3" w:rsidRDefault="008D6CFA" w:rsidP="00E110C0">
            <w:pPr>
              <w:tabs>
                <w:tab w:val="left" w:pos="288"/>
                <w:tab w:val="left" w:pos="576"/>
                <w:tab w:val="left" w:pos="864"/>
                <w:tab w:val="left" w:pos="1152"/>
              </w:tabs>
              <w:spacing w:before="40" w:after="81" w:line="200" w:lineRule="exact"/>
              <w:ind w:right="43"/>
              <w:rPr>
                <w:sz w:val="17"/>
                <w:szCs w:val="17"/>
              </w:rPr>
            </w:pPr>
            <w:r w:rsidRPr="009509F3">
              <w:rPr>
                <w:sz w:val="17"/>
                <w:szCs w:val="17"/>
              </w:rPr>
              <w:t>General Service and related</w:t>
            </w:r>
          </w:p>
        </w:tc>
        <w:tc>
          <w:tcPr>
            <w:tcW w:w="504" w:type="pct"/>
            <w:tcBorders>
              <w:bottom w:val="single" w:sz="4" w:space="0" w:color="auto"/>
            </w:tcBorders>
            <w:shd w:val="clear" w:color="auto" w:fill="auto"/>
            <w:vAlign w:val="bottom"/>
          </w:tcPr>
          <w:p w14:paraId="10627B3E" w14:textId="77777777" w:rsidR="008D6CFA" w:rsidRPr="009509F3" w:rsidRDefault="008D6CFA" w:rsidP="00E110C0">
            <w:pPr>
              <w:tabs>
                <w:tab w:val="left" w:pos="288"/>
                <w:tab w:val="left" w:pos="576"/>
                <w:tab w:val="left" w:pos="864"/>
                <w:tab w:val="left" w:pos="1152"/>
              </w:tabs>
              <w:spacing w:before="40" w:after="81" w:line="200" w:lineRule="exact"/>
              <w:ind w:left="144" w:right="43" w:firstLineChars="100" w:firstLine="179"/>
              <w:jc w:val="right"/>
              <w:rPr>
                <w:b/>
                <w:bCs/>
                <w:sz w:val="17"/>
              </w:rPr>
            </w:pPr>
          </w:p>
        </w:tc>
        <w:tc>
          <w:tcPr>
            <w:tcW w:w="457" w:type="pct"/>
            <w:tcBorders>
              <w:bottom w:val="single" w:sz="4" w:space="0" w:color="auto"/>
            </w:tcBorders>
            <w:shd w:val="clear" w:color="auto" w:fill="auto"/>
          </w:tcPr>
          <w:p w14:paraId="2D1EA116" w14:textId="77777777" w:rsidR="008D6CFA" w:rsidRPr="009509F3" w:rsidRDefault="008D6CFA" w:rsidP="00E110C0">
            <w:pPr>
              <w:tabs>
                <w:tab w:val="left" w:pos="288"/>
                <w:tab w:val="left" w:pos="576"/>
                <w:tab w:val="left" w:pos="864"/>
                <w:tab w:val="left" w:pos="1152"/>
              </w:tabs>
              <w:spacing w:before="40" w:after="81" w:line="200" w:lineRule="exact"/>
              <w:ind w:left="144" w:right="43"/>
              <w:jc w:val="right"/>
              <w:rPr>
                <w:sz w:val="17"/>
              </w:rPr>
            </w:pPr>
            <w:r w:rsidRPr="009509F3">
              <w:rPr>
                <w:rFonts w:asciiTheme="majorBidi" w:hAnsiTheme="majorBidi" w:cstheme="majorBidi"/>
                <w:sz w:val="17"/>
              </w:rPr>
              <w:t>199</w:t>
            </w:r>
          </w:p>
        </w:tc>
        <w:tc>
          <w:tcPr>
            <w:tcW w:w="458" w:type="pct"/>
            <w:tcBorders>
              <w:bottom w:val="single" w:sz="4" w:space="0" w:color="auto"/>
            </w:tcBorders>
            <w:shd w:val="clear" w:color="auto" w:fill="auto"/>
          </w:tcPr>
          <w:p w14:paraId="0B169F3D" w14:textId="77777777" w:rsidR="008D6CFA" w:rsidRPr="009509F3" w:rsidRDefault="008D6CFA" w:rsidP="00E110C0">
            <w:pPr>
              <w:tabs>
                <w:tab w:val="left" w:pos="288"/>
                <w:tab w:val="left" w:pos="576"/>
                <w:tab w:val="left" w:pos="864"/>
                <w:tab w:val="left" w:pos="1152"/>
              </w:tabs>
              <w:spacing w:before="40" w:after="81" w:line="200" w:lineRule="exact"/>
              <w:ind w:left="144" w:right="43"/>
              <w:jc w:val="right"/>
              <w:rPr>
                <w:sz w:val="17"/>
              </w:rPr>
            </w:pPr>
            <w:r w:rsidRPr="009509F3">
              <w:rPr>
                <w:rFonts w:asciiTheme="majorBidi" w:hAnsiTheme="majorBidi" w:cstheme="majorBidi"/>
                <w:sz w:val="17"/>
              </w:rPr>
              <w:t>–</w:t>
            </w:r>
          </w:p>
        </w:tc>
        <w:tc>
          <w:tcPr>
            <w:tcW w:w="549" w:type="pct"/>
            <w:tcBorders>
              <w:bottom w:val="single" w:sz="4" w:space="0" w:color="auto"/>
            </w:tcBorders>
            <w:shd w:val="clear" w:color="auto" w:fill="auto"/>
          </w:tcPr>
          <w:p w14:paraId="7DE79D41" w14:textId="77777777" w:rsidR="008D6CFA" w:rsidRPr="009509F3" w:rsidRDefault="008D6CFA" w:rsidP="00E110C0">
            <w:pPr>
              <w:tabs>
                <w:tab w:val="left" w:pos="288"/>
                <w:tab w:val="left" w:pos="576"/>
                <w:tab w:val="left" w:pos="864"/>
                <w:tab w:val="left" w:pos="1152"/>
              </w:tabs>
              <w:spacing w:before="40" w:after="81" w:line="200" w:lineRule="exact"/>
              <w:ind w:left="144" w:right="43"/>
              <w:jc w:val="right"/>
              <w:rPr>
                <w:sz w:val="17"/>
              </w:rPr>
            </w:pPr>
            <w:r w:rsidRPr="009509F3">
              <w:rPr>
                <w:rFonts w:asciiTheme="majorBidi" w:hAnsiTheme="majorBidi" w:cstheme="majorBidi"/>
                <w:sz w:val="17"/>
              </w:rPr>
              <w:t>–</w:t>
            </w:r>
          </w:p>
        </w:tc>
        <w:tc>
          <w:tcPr>
            <w:tcW w:w="427" w:type="pct"/>
            <w:tcBorders>
              <w:bottom w:val="single" w:sz="4" w:space="0" w:color="auto"/>
            </w:tcBorders>
            <w:shd w:val="clear" w:color="auto" w:fill="auto"/>
          </w:tcPr>
          <w:p w14:paraId="3988CC5C" w14:textId="77777777" w:rsidR="008D6CFA" w:rsidRPr="009509F3" w:rsidRDefault="008D6CFA" w:rsidP="00E110C0">
            <w:pPr>
              <w:tabs>
                <w:tab w:val="left" w:pos="288"/>
                <w:tab w:val="left" w:pos="576"/>
                <w:tab w:val="left" w:pos="864"/>
                <w:tab w:val="left" w:pos="1152"/>
              </w:tabs>
              <w:spacing w:before="40" w:after="81" w:line="200" w:lineRule="exact"/>
              <w:ind w:right="43"/>
              <w:jc w:val="right"/>
              <w:rPr>
                <w:sz w:val="17"/>
              </w:rPr>
            </w:pPr>
            <w:r w:rsidRPr="009509F3">
              <w:rPr>
                <w:rFonts w:asciiTheme="majorBidi" w:hAnsiTheme="majorBidi" w:cstheme="majorBidi"/>
                <w:sz w:val="17"/>
              </w:rPr>
              <w:t>–</w:t>
            </w:r>
          </w:p>
        </w:tc>
        <w:tc>
          <w:tcPr>
            <w:tcW w:w="428" w:type="pct"/>
            <w:tcBorders>
              <w:bottom w:val="single" w:sz="4" w:space="0" w:color="auto"/>
            </w:tcBorders>
            <w:shd w:val="clear" w:color="auto" w:fill="auto"/>
          </w:tcPr>
          <w:p w14:paraId="5014C81A" w14:textId="77777777" w:rsidR="008D6CFA" w:rsidRPr="009509F3" w:rsidRDefault="008D6CFA" w:rsidP="00E110C0">
            <w:pPr>
              <w:tabs>
                <w:tab w:val="left" w:pos="288"/>
                <w:tab w:val="left" w:pos="576"/>
                <w:tab w:val="left" w:pos="864"/>
                <w:tab w:val="left" w:pos="1152"/>
              </w:tabs>
              <w:spacing w:before="40" w:after="81" w:line="200" w:lineRule="exact"/>
              <w:ind w:right="43"/>
              <w:jc w:val="right"/>
              <w:rPr>
                <w:sz w:val="17"/>
              </w:rPr>
            </w:pPr>
            <w:r w:rsidRPr="009509F3">
              <w:rPr>
                <w:rFonts w:asciiTheme="majorBidi" w:hAnsiTheme="majorBidi" w:cstheme="majorBidi"/>
                <w:sz w:val="17"/>
              </w:rPr>
              <w:t>–</w:t>
            </w:r>
          </w:p>
        </w:tc>
        <w:tc>
          <w:tcPr>
            <w:tcW w:w="428" w:type="pct"/>
            <w:tcBorders>
              <w:bottom w:val="single" w:sz="4" w:space="0" w:color="auto"/>
            </w:tcBorders>
            <w:shd w:val="clear" w:color="auto" w:fill="auto"/>
          </w:tcPr>
          <w:p w14:paraId="484D6FC0" w14:textId="77777777" w:rsidR="008D6CFA" w:rsidRPr="009509F3" w:rsidRDefault="008D6CFA" w:rsidP="00E110C0">
            <w:pPr>
              <w:tabs>
                <w:tab w:val="left" w:pos="288"/>
                <w:tab w:val="left" w:pos="576"/>
                <w:tab w:val="left" w:pos="864"/>
                <w:tab w:val="left" w:pos="1152"/>
              </w:tabs>
              <w:spacing w:before="40" w:after="81" w:line="200" w:lineRule="exact"/>
              <w:ind w:right="43"/>
              <w:jc w:val="right"/>
              <w:rPr>
                <w:sz w:val="17"/>
              </w:rPr>
            </w:pPr>
            <w:r w:rsidRPr="009509F3">
              <w:rPr>
                <w:rFonts w:asciiTheme="majorBidi" w:hAnsiTheme="majorBidi" w:cstheme="majorBidi"/>
                <w:sz w:val="17"/>
              </w:rPr>
              <w:t>–</w:t>
            </w:r>
          </w:p>
        </w:tc>
        <w:tc>
          <w:tcPr>
            <w:tcW w:w="515" w:type="pct"/>
            <w:tcBorders>
              <w:bottom w:val="single" w:sz="4" w:space="0" w:color="auto"/>
            </w:tcBorders>
            <w:shd w:val="clear" w:color="auto" w:fill="auto"/>
          </w:tcPr>
          <w:p w14:paraId="5DC4FE93" w14:textId="77777777" w:rsidR="008D6CFA" w:rsidRPr="009509F3" w:rsidRDefault="008D6CFA" w:rsidP="00E110C0">
            <w:pPr>
              <w:tabs>
                <w:tab w:val="left" w:pos="288"/>
                <w:tab w:val="left" w:pos="576"/>
                <w:tab w:val="left" w:pos="864"/>
                <w:tab w:val="left" w:pos="1152"/>
              </w:tabs>
              <w:spacing w:before="40" w:after="81" w:line="200" w:lineRule="exact"/>
              <w:ind w:left="144" w:right="43"/>
              <w:jc w:val="right"/>
              <w:rPr>
                <w:sz w:val="17"/>
              </w:rPr>
            </w:pPr>
            <w:r w:rsidRPr="009509F3">
              <w:rPr>
                <w:rFonts w:asciiTheme="majorBidi" w:hAnsiTheme="majorBidi" w:cstheme="majorBidi"/>
                <w:sz w:val="17"/>
              </w:rPr>
              <w:t>199</w:t>
            </w:r>
          </w:p>
        </w:tc>
      </w:tr>
      <w:tr w:rsidR="008D6CFA" w:rsidRPr="009509F3" w14:paraId="3D483AAE" w14:textId="77777777" w:rsidTr="00FC2316">
        <w:trPr>
          <w:trHeight w:val="20"/>
        </w:trPr>
        <w:tc>
          <w:tcPr>
            <w:tcW w:w="1234" w:type="pct"/>
            <w:tcBorders>
              <w:top w:val="single" w:sz="4" w:space="0" w:color="auto"/>
              <w:bottom w:val="single" w:sz="12" w:space="0" w:color="auto"/>
            </w:tcBorders>
            <w:shd w:val="clear" w:color="auto" w:fill="auto"/>
            <w:vAlign w:val="bottom"/>
          </w:tcPr>
          <w:p w14:paraId="3A3BAEF0" w14:textId="77777777" w:rsidR="008D6CFA" w:rsidRPr="009509F3" w:rsidRDefault="008D6CFA" w:rsidP="00E110C0">
            <w:pPr>
              <w:tabs>
                <w:tab w:val="left" w:pos="288"/>
                <w:tab w:val="left" w:pos="576"/>
                <w:tab w:val="left" w:pos="864"/>
                <w:tab w:val="left" w:pos="1152"/>
              </w:tabs>
              <w:spacing w:before="81" w:after="81" w:line="200" w:lineRule="exact"/>
              <w:ind w:right="43"/>
              <w:rPr>
                <w:sz w:val="17"/>
                <w:szCs w:val="17"/>
              </w:rPr>
            </w:pPr>
            <w:r w:rsidRPr="009509F3">
              <w:rPr>
                <w:b/>
                <w:sz w:val="17"/>
                <w:szCs w:val="17"/>
              </w:rPr>
              <w:tab/>
              <w:t>Total</w:t>
            </w:r>
          </w:p>
        </w:tc>
        <w:tc>
          <w:tcPr>
            <w:tcW w:w="504" w:type="pct"/>
            <w:tcBorders>
              <w:top w:val="single" w:sz="4" w:space="0" w:color="auto"/>
              <w:bottom w:val="single" w:sz="12" w:space="0" w:color="auto"/>
            </w:tcBorders>
            <w:shd w:val="clear" w:color="auto" w:fill="auto"/>
            <w:vAlign w:val="bottom"/>
          </w:tcPr>
          <w:p w14:paraId="1EB310FF" w14:textId="77777777" w:rsidR="008D6CFA" w:rsidRPr="009509F3" w:rsidRDefault="008D6CFA" w:rsidP="00E110C0">
            <w:pPr>
              <w:tabs>
                <w:tab w:val="left" w:pos="288"/>
                <w:tab w:val="left" w:pos="576"/>
                <w:tab w:val="left" w:pos="864"/>
                <w:tab w:val="left" w:pos="1152"/>
              </w:tabs>
              <w:spacing w:before="81" w:after="81" w:line="200" w:lineRule="exact"/>
              <w:ind w:left="144" w:right="43" w:firstLineChars="100" w:firstLine="179"/>
              <w:jc w:val="right"/>
              <w:rPr>
                <w:b/>
                <w:bCs/>
                <w:sz w:val="17"/>
              </w:rPr>
            </w:pPr>
          </w:p>
        </w:tc>
        <w:tc>
          <w:tcPr>
            <w:tcW w:w="457" w:type="pct"/>
            <w:tcBorders>
              <w:top w:val="single" w:sz="4" w:space="0" w:color="auto"/>
              <w:bottom w:val="single" w:sz="12" w:space="0" w:color="auto"/>
            </w:tcBorders>
            <w:shd w:val="clear" w:color="auto" w:fill="auto"/>
            <w:vAlign w:val="center"/>
          </w:tcPr>
          <w:p w14:paraId="569FB803" w14:textId="77777777" w:rsidR="008D6CFA" w:rsidRPr="009509F3" w:rsidRDefault="008D6CFA" w:rsidP="00E110C0">
            <w:pPr>
              <w:tabs>
                <w:tab w:val="left" w:pos="288"/>
                <w:tab w:val="left" w:pos="576"/>
                <w:tab w:val="left" w:pos="864"/>
                <w:tab w:val="left" w:pos="1152"/>
              </w:tabs>
              <w:spacing w:before="81" w:after="81" w:line="200" w:lineRule="exact"/>
              <w:ind w:left="144" w:right="43"/>
              <w:jc w:val="right"/>
              <w:rPr>
                <w:sz w:val="17"/>
              </w:rPr>
            </w:pPr>
            <w:r w:rsidRPr="009509F3">
              <w:rPr>
                <w:rFonts w:asciiTheme="majorBidi" w:hAnsiTheme="majorBidi" w:cstheme="majorBidi"/>
                <w:b/>
                <w:sz w:val="17"/>
              </w:rPr>
              <w:t>499</w:t>
            </w:r>
          </w:p>
        </w:tc>
        <w:tc>
          <w:tcPr>
            <w:tcW w:w="458" w:type="pct"/>
            <w:tcBorders>
              <w:top w:val="single" w:sz="4" w:space="0" w:color="auto"/>
              <w:bottom w:val="single" w:sz="12" w:space="0" w:color="auto"/>
            </w:tcBorders>
            <w:shd w:val="clear" w:color="auto" w:fill="auto"/>
            <w:vAlign w:val="center"/>
          </w:tcPr>
          <w:p w14:paraId="48633FD4" w14:textId="77777777" w:rsidR="008D6CFA" w:rsidRPr="009509F3" w:rsidRDefault="008D6CFA" w:rsidP="00E110C0">
            <w:pPr>
              <w:tabs>
                <w:tab w:val="left" w:pos="288"/>
                <w:tab w:val="left" w:pos="576"/>
                <w:tab w:val="left" w:pos="864"/>
                <w:tab w:val="left" w:pos="1152"/>
              </w:tabs>
              <w:spacing w:before="81" w:after="81" w:line="200" w:lineRule="exact"/>
              <w:ind w:left="144" w:right="43"/>
              <w:jc w:val="right"/>
              <w:rPr>
                <w:b/>
                <w:sz w:val="17"/>
              </w:rPr>
            </w:pPr>
            <w:r w:rsidRPr="009509F3">
              <w:rPr>
                <w:rFonts w:asciiTheme="majorBidi" w:hAnsiTheme="majorBidi" w:cstheme="majorBidi"/>
                <w:b/>
                <w:sz w:val="17"/>
              </w:rPr>
              <w:t>–</w:t>
            </w:r>
          </w:p>
        </w:tc>
        <w:tc>
          <w:tcPr>
            <w:tcW w:w="549" w:type="pct"/>
            <w:tcBorders>
              <w:top w:val="single" w:sz="4" w:space="0" w:color="auto"/>
              <w:bottom w:val="single" w:sz="12" w:space="0" w:color="auto"/>
            </w:tcBorders>
            <w:shd w:val="clear" w:color="auto" w:fill="auto"/>
          </w:tcPr>
          <w:p w14:paraId="229481B5" w14:textId="77777777" w:rsidR="008D6CFA" w:rsidRPr="009509F3" w:rsidRDefault="008D6CFA" w:rsidP="00E110C0">
            <w:pPr>
              <w:tabs>
                <w:tab w:val="left" w:pos="288"/>
                <w:tab w:val="left" w:pos="576"/>
                <w:tab w:val="left" w:pos="864"/>
                <w:tab w:val="left" w:pos="1152"/>
              </w:tabs>
              <w:spacing w:before="81" w:after="81" w:line="200" w:lineRule="exact"/>
              <w:ind w:left="144" w:right="43"/>
              <w:jc w:val="right"/>
              <w:rPr>
                <w:b/>
                <w:sz w:val="17"/>
              </w:rPr>
            </w:pPr>
            <w:r w:rsidRPr="009509F3">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3640C07D"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b/>
                <w:sz w:val="17"/>
              </w:rPr>
              <w:t>3</w:t>
            </w:r>
          </w:p>
        </w:tc>
        <w:tc>
          <w:tcPr>
            <w:tcW w:w="428" w:type="pct"/>
            <w:tcBorders>
              <w:top w:val="single" w:sz="4" w:space="0" w:color="auto"/>
              <w:bottom w:val="single" w:sz="12" w:space="0" w:color="auto"/>
            </w:tcBorders>
            <w:shd w:val="clear" w:color="auto" w:fill="auto"/>
          </w:tcPr>
          <w:p w14:paraId="6D255D0A"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rFonts w:asciiTheme="majorBidi" w:hAnsiTheme="majorBidi" w:cstheme="majorBidi"/>
                <w:b/>
                <w:sz w:val="17"/>
              </w:rPr>
              <w:t>–</w:t>
            </w:r>
          </w:p>
        </w:tc>
        <w:tc>
          <w:tcPr>
            <w:tcW w:w="428" w:type="pct"/>
            <w:tcBorders>
              <w:top w:val="single" w:sz="4" w:space="0" w:color="auto"/>
              <w:bottom w:val="single" w:sz="12" w:space="0" w:color="auto"/>
            </w:tcBorders>
            <w:shd w:val="clear" w:color="auto" w:fill="auto"/>
            <w:vAlign w:val="center"/>
          </w:tcPr>
          <w:p w14:paraId="4D6F3C79" w14:textId="77777777" w:rsidR="008D6CFA" w:rsidRPr="009509F3" w:rsidRDefault="008D6CFA" w:rsidP="00E110C0">
            <w:pPr>
              <w:tabs>
                <w:tab w:val="left" w:pos="288"/>
                <w:tab w:val="left" w:pos="576"/>
                <w:tab w:val="left" w:pos="864"/>
                <w:tab w:val="left" w:pos="1152"/>
              </w:tabs>
              <w:spacing w:before="81" w:after="81" w:line="200" w:lineRule="exact"/>
              <w:ind w:right="43"/>
              <w:jc w:val="right"/>
              <w:rPr>
                <w:b/>
                <w:sz w:val="17"/>
              </w:rPr>
            </w:pPr>
            <w:r w:rsidRPr="009509F3">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center"/>
          </w:tcPr>
          <w:p w14:paraId="3F6FC0E7" w14:textId="77777777" w:rsidR="008D6CFA" w:rsidRPr="009509F3" w:rsidRDefault="008D6CFA" w:rsidP="00E110C0">
            <w:pPr>
              <w:tabs>
                <w:tab w:val="left" w:pos="288"/>
                <w:tab w:val="left" w:pos="576"/>
                <w:tab w:val="left" w:pos="864"/>
                <w:tab w:val="left" w:pos="1152"/>
              </w:tabs>
              <w:spacing w:before="81" w:after="81" w:line="200" w:lineRule="exact"/>
              <w:ind w:left="144" w:right="43"/>
              <w:jc w:val="right"/>
              <w:rPr>
                <w:b/>
                <w:sz w:val="17"/>
              </w:rPr>
            </w:pPr>
            <w:r w:rsidRPr="009509F3">
              <w:rPr>
                <w:rFonts w:asciiTheme="majorBidi" w:hAnsiTheme="majorBidi" w:cstheme="majorBidi"/>
                <w:b/>
                <w:sz w:val="17"/>
              </w:rPr>
              <w:t>502</w:t>
            </w:r>
          </w:p>
        </w:tc>
      </w:tr>
    </w:tbl>
    <w:p w14:paraId="16FFFA1C"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52AAFED"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1AC1A4D" w14:textId="77777777" w:rsidR="008D6CFA" w:rsidRPr="007A1D17"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A1D17">
        <w:rPr>
          <w:b w:val="0"/>
          <w:bCs/>
        </w:rPr>
        <w:t>Figure 9.XII</w:t>
      </w:r>
    </w:p>
    <w:p w14:paraId="4279B18C"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Distribution of proposed resources for 2026 </w:t>
      </w:r>
    </w:p>
    <w:p w14:paraId="519D1CD4"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1367E11D"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3BED3"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A1E49">
        <w:rPr>
          <w:noProof/>
        </w:rPr>
        <w:drawing>
          <wp:anchor distT="0" distB="0" distL="114300" distR="114300" simplePos="0" relativeHeight="251682816" behindDoc="0" locked="0" layoutInCell="1" allowOverlap="1" wp14:anchorId="0264CCDA" wp14:editId="701389E1">
            <wp:simplePos x="0" y="0"/>
            <wp:positionH relativeFrom="margin">
              <wp:posOffset>0</wp:posOffset>
            </wp:positionH>
            <wp:positionV relativeFrom="paragraph">
              <wp:posOffset>86311</wp:posOffset>
            </wp:positionV>
            <wp:extent cx="6248400" cy="2486660"/>
            <wp:effectExtent l="0" t="0" r="0" b="8890"/>
            <wp:wrapTopAndBottom/>
            <wp:docPr id="1354313443"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3443" name="Picture 1" descr="A pie chart with numbers and a triangl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248400" cy="2486660"/>
                    </a:xfrm>
                    <a:prstGeom prst="rect">
                      <a:avLst/>
                    </a:prstGeom>
                  </pic:spPr>
                </pic:pic>
              </a:graphicData>
            </a:graphic>
            <wp14:sizeRelH relativeFrom="page">
              <wp14:pctWidth>0</wp14:pctWidth>
            </wp14:sizeRelH>
            <wp14:sizeRelV relativeFrom="page">
              <wp14:pctHeight>0</wp14:pctHeight>
            </wp14:sizeRelV>
          </wp:anchor>
        </w:drawing>
      </w:r>
    </w:p>
    <w:p w14:paraId="432C5B5A"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B9561A"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28E515"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E934F8" w14:textId="77777777" w:rsidR="008D6CFA" w:rsidRDefault="008D6CFA" w:rsidP="008D6CFA">
      <w:pPr>
        <w:pStyle w:val="H1"/>
        <w:ind w:right="1260"/>
      </w:pPr>
      <w:r>
        <w:tab/>
      </w:r>
      <w:r>
        <w:tab/>
        <w:t>Explanation of variances by factor, component and subprogramme</w:t>
      </w:r>
    </w:p>
    <w:p w14:paraId="18A1B582"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BD0489"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63BA1D" w14:textId="77777777" w:rsidR="008D6CFA" w:rsidRDefault="008D6CFA" w:rsidP="008D6CFA">
      <w:pPr>
        <w:pStyle w:val="H1"/>
        <w:ind w:right="1260"/>
      </w:pPr>
      <w:r>
        <w:tab/>
      </w:r>
      <w:r>
        <w:tab/>
        <w:t>Overall resource changes</w:t>
      </w:r>
    </w:p>
    <w:p w14:paraId="00E7A2CF"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5DA27C" w14:textId="77777777" w:rsidR="008D6CFA" w:rsidRPr="007A1D17" w:rsidRDefault="008D6CFA" w:rsidP="00E110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2F4D3C"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Technical adjustments</w:t>
      </w:r>
    </w:p>
    <w:p w14:paraId="01B2C21B"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CD27FA" w14:textId="55A87020"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9.139</w:t>
      </w:r>
      <w:r>
        <w:tab/>
        <w:t>As shown in table 9.3</w:t>
      </w:r>
      <w:r w:rsidR="00766F30">
        <w:t>9</w:t>
      </w:r>
      <w:r>
        <w:t xml:space="preserve"> (1), resource changes reflect a net decrease of $2,052,800, as follows:</w:t>
      </w:r>
    </w:p>
    <w:p w14:paraId="76837511" w14:textId="77777777" w:rsidR="008D6CFA" w:rsidRPr="00067BE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067BEA">
        <w:rPr>
          <w:spacing w:val="2"/>
          <w:w w:val="102"/>
        </w:rPr>
        <w:tab/>
      </w:r>
      <w:r w:rsidRPr="00067BEA">
        <w:rPr>
          <w:spacing w:val="2"/>
          <w:w w:val="102"/>
        </w:rPr>
        <w:tab/>
        <w:t>(a)</w:t>
      </w:r>
      <w:r w:rsidRPr="00067BEA">
        <w:rPr>
          <w:spacing w:val="2"/>
          <w:w w:val="102"/>
        </w:rPr>
        <w:tab/>
      </w:r>
      <w:r w:rsidRPr="00067BEA">
        <w:rPr>
          <w:b/>
          <w:bCs/>
          <w:spacing w:val="2"/>
          <w:w w:val="102"/>
        </w:rPr>
        <w:t>Subprogramme 1, Intergovernmental support and coordination for sustainable development</w:t>
      </w:r>
      <w:r w:rsidRPr="00067BEA">
        <w:rPr>
          <w:spacing w:val="2"/>
          <w:w w:val="102"/>
        </w:rPr>
        <w:t>. The net increase of $119,600 relates to the higher provision at continuing vacancy rates for two posts (Programme Management Officer (P-3) and Research Assistant (General Service (Other level)) established in 2025 pursuant to Economic and Social Council decision 2024/342, which were subject to a 50 per cent vacancy rate in accordance with the established practice ($127,500), offset in part by the removal of non-recurrent provisions under furniture and equipment ($7,900) that were approved for 2025 pursuant to the same Council decision;</w:t>
      </w:r>
    </w:p>
    <w:p w14:paraId="2C2EF674" w14:textId="028B481C"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(b)</w:t>
      </w:r>
      <w:r>
        <w:tab/>
      </w:r>
      <w:r w:rsidRPr="007A1D17">
        <w:rPr>
          <w:b/>
          <w:bCs/>
        </w:rPr>
        <w:t>Subprogramme 2, Inclusive social development</w:t>
      </w:r>
      <w:r>
        <w:t xml:space="preserve">. The decrease of $587,400 relates to the removal of non-recurrent provisions under general temporary assistance, consultants, experts, travel of staff, contractual services, general operating expenses and supplies and materials that were approved for 2025 pursuant to General Assembly resolutions </w:t>
      </w:r>
      <w:hyperlink r:id="rId45" w:history="1">
        <w:r w:rsidRPr="00444204">
          <w:rPr>
            <w:rStyle w:val="Hyperlink"/>
          </w:rPr>
          <w:t>78/172</w:t>
        </w:r>
      </w:hyperlink>
      <w:r>
        <w:t xml:space="preserve"> and </w:t>
      </w:r>
      <w:hyperlink r:id="rId46" w:history="1">
        <w:r w:rsidRPr="00444204">
          <w:rPr>
            <w:rStyle w:val="Hyperlink"/>
          </w:rPr>
          <w:t>78/318</w:t>
        </w:r>
      </w:hyperlink>
      <w:r>
        <w:t>;</w:t>
      </w:r>
    </w:p>
    <w:p w14:paraId="20B17B90" w14:textId="65B01B46"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(c)</w:t>
      </w:r>
      <w:r>
        <w:tab/>
      </w:r>
      <w:r w:rsidRPr="007A1D17">
        <w:rPr>
          <w:b/>
          <w:bCs/>
        </w:rPr>
        <w:t>Subprogramme 3, Sustainable development</w:t>
      </w:r>
      <w:r>
        <w:t xml:space="preserve">. The decrease of $323,300 relates to the removal of non-recurrent provisions under general temporary assistance, consultants and experts that were approved for 2025 pursuant to General Assembly resolutions </w:t>
      </w:r>
      <w:hyperlink r:id="rId47" w:history="1">
        <w:r w:rsidRPr="00444204">
          <w:rPr>
            <w:rStyle w:val="Hyperlink"/>
          </w:rPr>
          <w:t>78/317</w:t>
        </w:r>
      </w:hyperlink>
      <w:r>
        <w:t xml:space="preserve"> and </w:t>
      </w:r>
      <w:hyperlink r:id="rId48" w:history="1">
        <w:r w:rsidRPr="00444204">
          <w:rPr>
            <w:rStyle w:val="Hyperlink"/>
          </w:rPr>
          <w:t>79/1</w:t>
        </w:r>
      </w:hyperlink>
      <w:r>
        <w:t>;</w:t>
      </w:r>
    </w:p>
    <w:p w14:paraId="53DDF85C" w14:textId="602E1CE4"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(d)</w:t>
      </w:r>
      <w:r>
        <w:tab/>
      </w:r>
      <w:r w:rsidRPr="007A1D17">
        <w:rPr>
          <w:b/>
          <w:bCs/>
        </w:rPr>
        <w:t>Subprogramme 4, Statistics</w:t>
      </w:r>
      <w:r>
        <w:t xml:space="preserve">. The decrease of $830,900 relates to the removal of non-recurrent provisions under general temporary assistance, consultants, experts, travel of staff and general operating expenses that were approved for 2025 pursuant to General Assembly resolutions </w:t>
      </w:r>
      <w:hyperlink r:id="rId49" w:history="1">
        <w:r w:rsidRPr="00444204">
          <w:rPr>
            <w:rStyle w:val="Hyperlink"/>
          </w:rPr>
          <w:t>78/317</w:t>
        </w:r>
      </w:hyperlink>
      <w:r>
        <w:t xml:space="preserve">, </w:t>
      </w:r>
      <w:hyperlink r:id="rId50" w:history="1">
        <w:r w:rsidRPr="00444204">
          <w:rPr>
            <w:rStyle w:val="Hyperlink"/>
          </w:rPr>
          <w:t>78/322</w:t>
        </w:r>
      </w:hyperlink>
      <w:r>
        <w:t xml:space="preserve"> and </w:t>
      </w:r>
      <w:hyperlink r:id="rId51" w:history="1">
        <w:r w:rsidRPr="00444204">
          <w:rPr>
            <w:rStyle w:val="Hyperlink"/>
          </w:rPr>
          <w:t>79/1</w:t>
        </w:r>
      </w:hyperlink>
      <w:r>
        <w:t>;</w:t>
      </w:r>
    </w:p>
    <w:p w14:paraId="058DD258" w14:textId="695E65BA"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(e)</w:t>
      </w:r>
      <w:r>
        <w:tab/>
      </w:r>
      <w:r w:rsidRPr="007A1D17">
        <w:rPr>
          <w:b/>
          <w:bCs/>
        </w:rPr>
        <w:t>Subprogramme 6, Economic analysis and policy</w:t>
      </w:r>
      <w:r w:rsidRPr="007A1D17">
        <w:t>.</w:t>
      </w:r>
      <w:r>
        <w:t xml:space="preserve"> The net decrease of $143,800 relates to the removal of non-recurrent provisions under general temporary assistance ($222,200) associated with the report of the Committee for Programme and Coordination (</w:t>
      </w:r>
      <w:hyperlink r:id="rId52" w:history="1">
        <w:r w:rsidRPr="00444204">
          <w:rPr>
            <w:rStyle w:val="Hyperlink"/>
          </w:rPr>
          <w:t>A/79/16</w:t>
        </w:r>
      </w:hyperlink>
      <w:r>
        <w:t xml:space="preserve">), as endorsed by the General Assembly in its resolution </w:t>
      </w:r>
      <w:hyperlink r:id="rId53" w:history="1">
        <w:r w:rsidRPr="00444204">
          <w:rPr>
            <w:rStyle w:val="Hyperlink"/>
          </w:rPr>
          <w:t>79/247</w:t>
        </w:r>
      </w:hyperlink>
      <w:r>
        <w:t xml:space="preserve">, that were approved for 2025, and the removal of non-recurrent provisions under furniture and equipment ($3,900) that were approved for 2025 pursuant to Economic and Social Council resolution </w:t>
      </w:r>
      <w:hyperlink r:id="rId54" w:history="1">
        <w:r w:rsidRPr="00444204">
          <w:rPr>
            <w:rStyle w:val="Hyperlink"/>
          </w:rPr>
          <w:t>2024/7</w:t>
        </w:r>
      </w:hyperlink>
      <w:r>
        <w:t>, offset in part by the higher provision at continuing vacancy rates for one post of Economic Affairs Officer (P-3) established in 2025 pursuant to the same Council resolution, which was subject to a 50 per cent vacancy rate in accordance with the established practice ($82,300);</w:t>
      </w:r>
    </w:p>
    <w:p w14:paraId="2CCB232E" w14:textId="7BB5AD9C" w:rsidR="008D6CFA" w:rsidRPr="00067BE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spacing w:val="2"/>
          <w:w w:val="102"/>
        </w:rPr>
      </w:pPr>
      <w:r w:rsidRPr="00067BEA">
        <w:rPr>
          <w:spacing w:val="2"/>
          <w:w w:val="102"/>
        </w:rPr>
        <w:tab/>
      </w:r>
      <w:r w:rsidRPr="00067BEA">
        <w:rPr>
          <w:spacing w:val="2"/>
          <w:w w:val="102"/>
        </w:rPr>
        <w:tab/>
        <w:t>(f)</w:t>
      </w:r>
      <w:r w:rsidRPr="00067BEA">
        <w:rPr>
          <w:spacing w:val="2"/>
          <w:w w:val="102"/>
        </w:rPr>
        <w:tab/>
      </w:r>
      <w:r w:rsidRPr="00067BEA">
        <w:rPr>
          <w:b/>
          <w:bCs/>
          <w:spacing w:val="2"/>
          <w:w w:val="102"/>
        </w:rPr>
        <w:t>Subprogramme 9, Financing for sustainable development</w:t>
      </w:r>
      <w:r w:rsidRPr="00067BEA">
        <w:rPr>
          <w:spacing w:val="2"/>
          <w:w w:val="102"/>
        </w:rPr>
        <w:t xml:space="preserve">. The net decrease of $311,900 relates to the removal of non-recurrent provisions under consultants, contractual services, supplies and materials, and furniture and equipment that were approved for 2025 pursuant to General Assembly resolutions </w:t>
      </w:r>
      <w:hyperlink r:id="rId55" w:history="1">
        <w:r w:rsidRPr="00067BEA">
          <w:rPr>
            <w:rStyle w:val="Hyperlink"/>
            <w:spacing w:val="2"/>
            <w:w w:val="102"/>
          </w:rPr>
          <w:t>78/231</w:t>
        </w:r>
      </w:hyperlink>
      <w:r w:rsidRPr="00067BEA">
        <w:rPr>
          <w:spacing w:val="2"/>
          <w:w w:val="102"/>
        </w:rPr>
        <w:t xml:space="preserve"> and </w:t>
      </w:r>
      <w:hyperlink r:id="rId56" w:history="1">
        <w:r w:rsidRPr="00067BEA">
          <w:rPr>
            <w:rStyle w:val="Hyperlink"/>
            <w:spacing w:val="2"/>
            <w:w w:val="102"/>
          </w:rPr>
          <w:t>79/235</w:t>
        </w:r>
      </w:hyperlink>
      <w:r w:rsidRPr="00067BEA">
        <w:rPr>
          <w:spacing w:val="2"/>
          <w:w w:val="102"/>
        </w:rPr>
        <w:t xml:space="preserve">, offset in part by the adjustments for the higher provision for general temporary assistance positions pursuant to Assembly resolution </w:t>
      </w:r>
      <w:hyperlink r:id="rId57" w:history="1">
        <w:r w:rsidRPr="00067BEA">
          <w:rPr>
            <w:rStyle w:val="Hyperlink"/>
            <w:spacing w:val="2"/>
            <w:w w:val="102"/>
          </w:rPr>
          <w:t>79/235</w:t>
        </w:r>
      </w:hyperlink>
      <w:r w:rsidRPr="00067BEA">
        <w:rPr>
          <w:spacing w:val="2"/>
          <w:w w:val="102"/>
        </w:rPr>
        <w:t>;</w:t>
      </w:r>
    </w:p>
    <w:p w14:paraId="081171CF" w14:textId="30A49356"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(g)</w:t>
      </w:r>
      <w:r>
        <w:tab/>
      </w:r>
      <w:r w:rsidRPr="007A1D17">
        <w:rPr>
          <w:b/>
          <w:bCs/>
        </w:rPr>
        <w:t>Programme support</w:t>
      </w:r>
      <w:r>
        <w:t xml:space="preserve">. The increase of $24,900 relates to the higher provision for general temporary assistance positions pursuant to General Assembly resolution </w:t>
      </w:r>
      <w:hyperlink r:id="rId58" w:history="1">
        <w:r w:rsidRPr="00444204">
          <w:rPr>
            <w:rStyle w:val="Hyperlink"/>
          </w:rPr>
          <w:t>79/235</w:t>
        </w:r>
      </w:hyperlink>
      <w:r>
        <w:t>.</w:t>
      </w:r>
    </w:p>
    <w:p w14:paraId="2047BA5D"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C5430B"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New and expanded mandates</w:t>
      </w:r>
    </w:p>
    <w:p w14:paraId="7CAA0536"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96F183" w14:textId="3F22D7CB"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9.140</w:t>
      </w:r>
      <w:r>
        <w:tab/>
        <w:t>As shown in table 9.3</w:t>
      </w:r>
      <w:r w:rsidR="00766F30">
        <w:t>9</w:t>
      </w:r>
      <w:r>
        <w:t xml:space="preserve"> (1), resource changes reflect an increase of $577,900, as follows:</w:t>
      </w:r>
    </w:p>
    <w:p w14:paraId="36BC0309" w14:textId="22394232"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r>
      <w:r w:rsidRPr="007A1D17">
        <w:rPr>
          <w:b/>
          <w:bCs/>
        </w:rPr>
        <w:t>Policymaking organs</w:t>
      </w:r>
      <w:r>
        <w:t xml:space="preserve">. The increase of $61,900 relates to the recurrent provision under travel of representatives for an additional 10 members of the Statistical Commission in 2026, pursuant to Economic and Social Council resolution </w:t>
      </w:r>
      <w:hyperlink r:id="rId59" w:history="1">
        <w:r w:rsidRPr="00444204">
          <w:rPr>
            <w:rStyle w:val="Hyperlink"/>
          </w:rPr>
          <w:t>2024/2</w:t>
        </w:r>
      </w:hyperlink>
      <w:r>
        <w:t>;</w:t>
      </w:r>
    </w:p>
    <w:p w14:paraId="65CD3EF1" w14:textId="5372E41F"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r>
      <w:r w:rsidRPr="007A1D17">
        <w:rPr>
          <w:b/>
          <w:bCs/>
        </w:rPr>
        <w:t>Subprogramme 3, Sustainable development</w:t>
      </w:r>
      <w:r>
        <w:t>. The increase of $58,200 relates to the non</w:t>
      </w:r>
      <w:r>
        <w:noBreakHyphen/>
        <w:t xml:space="preserve">recurrent provision under consultants to support the development and refinement of the handbook on vulnerability-resilience country profiles, pursuant to General Assembly resolution </w:t>
      </w:r>
      <w:hyperlink r:id="rId60" w:history="1">
        <w:r w:rsidRPr="00444204">
          <w:rPr>
            <w:rStyle w:val="Hyperlink"/>
          </w:rPr>
          <w:t>78/322</w:t>
        </w:r>
      </w:hyperlink>
      <w:r>
        <w:t xml:space="preserve">; </w:t>
      </w:r>
    </w:p>
    <w:p w14:paraId="0DF4991E" w14:textId="7C1F8601"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r>
      <w:r w:rsidRPr="007A1D17">
        <w:rPr>
          <w:b/>
          <w:bCs/>
        </w:rPr>
        <w:t>Subprogramme 4, Statistics</w:t>
      </w:r>
      <w:r>
        <w:t xml:space="preserve">. The increase of $457,800 relates to the non-recurrent provision under general temporary assistance for an Executive Secretary (P-5) and a Programme Management Officer (P-3) ($446,200) to support the work of the independent high-level expert group pursuant to General Assembly resolution </w:t>
      </w:r>
      <w:hyperlink r:id="rId61" w:history="1">
        <w:r w:rsidRPr="00444204">
          <w:rPr>
            <w:rStyle w:val="Hyperlink"/>
          </w:rPr>
          <w:t>79/1</w:t>
        </w:r>
      </w:hyperlink>
      <w:r>
        <w:t>, as well as for related travel of staff ($11,600) to present the work of the expert group.</w:t>
      </w:r>
    </w:p>
    <w:p w14:paraId="7BA2C725"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BEDFF0"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Other changes</w:t>
      </w:r>
    </w:p>
    <w:p w14:paraId="6BA1B9A6"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5C0FBD" w14:textId="1A576A5B"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9.141</w:t>
      </w:r>
      <w:r>
        <w:tab/>
        <w:t>As reflected in table 9.3</w:t>
      </w:r>
      <w:r w:rsidR="00766F30">
        <w:t>9</w:t>
      </w:r>
      <w:r>
        <w:t xml:space="preserve"> (1), resource changes reflect a decrease of $341,100, as follows:</w:t>
      </w:r>
    </w:p>
    <w:p w14:paraId="04D49803" w14:textId="149AEEB0" w:rsidR="008D6CFA" w:rsidRPr="00067BE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067BEA">
        <w:rPr>
          <w:spacing w:val="2"/>
        </w:rPr>
        <w:tab/>
      </w:r>
      <w:r w:rsidRPr="00067BEA">
        <w:rPr>
          <w:spacing w:val="2"/>
        </w:rPr>
        <w:tab/>
        <w:t>(a)</w:t>
      </w:r>
      <w:r w:rsidRPr="00067BEA">
        <w:rPr>
          <w:spacing w:val="2"/>
        </w:rPr>
        <w:tab/>
      </w:r>
      <w:r w:rsidRPr="00E110C0">
        <w:rPr>
          <w:b/>
          <w:bCs/>
          <w:spacing w:val="0"/>
        </w:rPr>
        <w:t>Subprogramme 1, Intergovernmental support and coordination for sustainable development</w:t>
      </w:r>
      <w:r w:rsidRPr="00E110C0">
        <w:rPr>
          <w:spacing w:val="0"/>
        </w:rPr>
        <w:t xml:space="preserve">. Cost-neutral changes relate to the proposed conversion of two long-term positions of Economic Affairs Officer (P-4 and P-3) from general temporary assistance to posts, in line with General Assembly resolution </w:t>
      </w:r>
      <w:hyperlink r:id="rId62" w:history="1">
        <w:r w:rsidRPr="00E110C0">
          <w:rPr>
            <w:rStyle w:val="Hyperlink"/>
            <w:spacing w:val="0"/>
          </w:rPr>
          <w:t>79/257</w:t>
        </w:r>
      </w:hyperlink>
      <w:r w:rsidRPr="00E110C0">
        <w:rPr>
          <w:spacing w:val="0"/>
        </w:rPr>
        <w:t xml:space="preserve"> of 24 December 2024, as described in annex II;</w:t>
      </w:r>
    </w:p>
    <w:p w14:paraId="6AD8501A" w14:textId="683EC4E0"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r>
      <w:r w:rsidRPr="007A1D17">
        <w:rPr>
          <w:b/>
          <w:bCs/>
        </w:rPr>
        <w:t>Subprogramme 4, Statistics</w:t>
      </w:r>
      <w:r>
        <w:t xml:space="preserve">. Cost-neutral changes relate to the proposed conversion of a long-term position of Statistician (P-4) from general temporary assistance to post, in line with General Assembly resolution </w:t>
      </w:r>
      <w:hyperlink r:id="rId63" w:history="1">
        <w:r w:rsidRPr="00444204">
          <w:rPr>
            <w:rStyle w:val="Hyperlink"/>
          </w:rPr>
          <w:t>79/257</w:t>
        </w:r>
      </w:hyperlink>
      <w:r>
        <w:t xml:space="preserve"> of 24 December 2024, as described in annex II;</w:t>
      </w:r>
    </w:p>
    <w:p w14:paraId="0785EB50"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r>
      <w:r w:rsidRPr="007A1D17">
        <w:rPr>
          <w:b/>
          <w:bCs/>
        </w:rPr>
        <w:t>Programme support</w:t>
      </w:r>
      <w:r>
        <w:t>. The decrease of $341,100 relates mainly to the lower standard price of the core software package at United Nations Headquarters under contractual services.</w:t>
      </w:r>
    </w:p>
    <w:p w14:paraId="37A104E6"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45C52B"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Extrabudgetary resources</w:t>
      </w:r>
    </w:p>
    <w:p w14:paraId="0AA9E5C1"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DFDC81" w14:textId="53DBD90E"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9.142</w:t>
      </w:r>
      <w:r>
        <w:tab/>
        <w:t>As reflected in tables 9.3</w:t>
      </w:r>
      <w:r w:rsidR="00766F30">
        <w:t>9</w:t>
      </w:r>
      <w:r>
        <w:t xml:space="preserve"> (2) and 9.</w:t>
      </w:r>
      <w:r w:rsidR="00766F30">
        <w:t>40</w:t>
      </w:r>
      <w:r>
        <w:t xml:space="preserve"> (2), extrabudgetary resources amount to $104,775,900. The resources would complement regular budget resources and would be used mainly to provide for various substantive and capacity development activities. Extrabudgetary estimates also include resources in the amount of $56,355,000 for the trust fund for the Junior Professional Officers Programme, which the Department administers (reflected under programme support).</w:t>
      </w:r>
    </w:p>
    <w:p w14:paraId="511B0DF7"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9.143</w:t>
      </w:r>
      <w:r>
        <w:tab/>
        <w:t>Anticipated in-kind contributions will provide for donated right of use of premises for project offices with an estimated value of $406,000 ($204,000 under subprogramme 3, $158,000 under subprogramme 4 and $44,000 under subprogramme 7), and other services such as the provision of technical experts on a non-reimbursable loan basis, use of training facilities and provision of equipment, with an estimated value of $262,000 ($122,000 under subprogramme 3 and $140,000 under subprogramme 7).</w:t>
      </w:r>
    </w:p>
    <w:p w14:paraId="15F3930D"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9.144</w:t>
      </w:r>
      <w:r>
        <w:tab/>
        <w:t>The extrabudgetary resources under this section are subject to the oversight of the Under-Secretary-General for Economic and Social Affairs, who has delegated authority from the Secretary-General.</w:t>
      </w:r>
    </w:p>
    <w:p w14:paraId="3C5D16CA"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401EA5"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482EB" w14:textId="77777777" w:rsidR="008D6CFA" w:rsidRDefault="008D6CFA" w:rsidP="008D6CFA">
      <w:pPr>
        <w:pStyle w:val="H1"/>
        <w:ind w:right="1260"/>
      </w:pPr>
      <w:r>
        <w:tab/>
      </w:r>
      <w:r>
        <w:tab/>
        <w:t>Policymaking organs</w:t>
      </w:r>
    </w:p>
    <w:p w14:paraId="217F6F8D"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E74991"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E153F" w14:textId="37DDA3EE"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9.145</w:t>
      </w:r>
      <w:r>
        <w:tab/>
        <w:t>The resources proposed under this component would provide for the policymaking organs as shown in table 9.4</w:t>
      </w:r>
      <w:r w:rsidR="00766F30">
        <w:t>2</w:t>
      </w:r>
      <w:r>
        <w:t>.</w:t>
      </w:r>
    </w:p>
    <w:p w14:paraId="3581D5FF" w14:textId="77777777" w:rsidR="008D6CFA" w:rsidRPr="007A1D17"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FB75BF" w14:textId="4ADD2872" w:rsidR="008D6CFA" w:rsidRPr="007A1D17"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A1D17">
        <w:rPr>
          <w:b w:val="0"/>
          <w:bCs/>
        </w:rPr>
        <w:t>Table 9.4</w:t>
      </w:r>
      <w:r w:rsidR="00766F30">
        <w:rPr>
          <w:b w:val="0"/>
          <w:bCs/>
        </w:rPr>
        <w:t>2</w:t>
      </w:r>
    </w:p>
    <w:p w14:paraId="59E0FF9F"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Policymaking organs</w:t>
      </w:r>
    </w:p>
    <w:p w14:paraId="27BB4B6F"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w:t>
      </w:r>
    </w:p>
    <w:p w14:paraId="57499E8A" w14:textId="77777777" w:rsidR="008D6CFA" w:rsidRPr="007A1D17"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53FD55" w14:textId="77777777" w:rsidR="008D6CFA" w:rsidRPr="007A1D17"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5766"/>
        <w:gridCol w:w="1005"/>
        <w:gridCol w:w="1007"/>
      </w:tblGrid>
      <w:tr w:rsidR="008D6CFA" w:rsidRPr="00DD2FA7" w14:paraId="25F69438" w14:textId="77777777" w:rsidTr="00FC2316">
        <w:trPr>
          <w:tblHeader/>
        </w:trPr>
        <w:tc>
          <w:tcPr>
            <w:tcW w:w="1052" w:type="pct"/>
            <w:tcBorders>
              <w:top w:val="single" w:sz="4" w:space="0" w:color="auto"/>
              <w:bottom w:val="single" w:sz="12" w:space="0" w:color="auto"/>
            </w:tcBorders>
            <w:shd w:val="clear" w:color="auto" w:fill="auto"/>
            <w:vAlign w:val="bottom"/>
          </w:tcPr>
          <w:p w14:paraId="372A809E" w14:textId="77777777" w:rsidR="008D6CFA" w:rsidRPr="00DD2FA7" w:rsidRDefault="008D6CFA" w:rsidP="00FC2316">
            <w:pPr>
              <w:keepNext/>
              <w:keepLines/>
              <w:spacing w:before="81" w:after="81" w:line="160" w:lineRule="exact"/>
              <w:ind w:right="40"/>
              <w:rPr>
                <w:i/>
                <w:sz w:val="14"/>
              </w:rPr>
            </w:pPr>
            <w:r w:rsidRPr="00DD2FA7">
              <w:rPr>
                <w:i/>
                <w:sz w:val="14"/>
              </w:rPr>
              <w:t>Policymaking organ</w:t>
            </w:r>
          </w:p>
        </w:tc>
        <w:tc>
          <w:tcPr>
            <w:tcW w:w="2927" w:type="pct"/>
            <w:tcBorders>
              <w:top w:val="single" w:sz="4" w:space="0" w:color="auto"/>
              <w:bottom w:val="single" w:sz="12" w:space="0" w:color="auto"/>
            </w:tcBorders>
            <w:shd w:val="clear" w:color="auto" w:fill="auto"/>
            <w:vAlign w:val="bottom"/>
          </w:tcPr>
          <w:p w14:paraId="749505F6" w14:textId="77777777" w:rsidR="008D6CFA" w:rsidRPr="00DD2FA7" w:rsidRDefault="008D6CFA" w:rsidP="00FC2316">
            <w:pPr>
              <w:keepNext/>
              <w:keepLines/>
              <w:spacing w:before="81" w:after="81" w:line="160" w:lineRule="exact"/>
              <w:ind w:left="144" w:right="40"/>
              <w:rPr>
                <w:i/>
                <w:sz w:val="14"/>
              </w:rPr>
            </w:pPr>
            <w:r w:rsidRPr="00DD2FA7">
              <w:rPr>
                <w:i/>
                <w:sz w:val="14"/>
              </w:rPr>
              <w:t>Additional information</w:t>
            </w:r>
          </w:p>
        </w:tc>
        <w:tc>
          <w:tcPr>
            <w:tcW w:w="510" w:type="pct"/>
            <w:tcBorders>
              <w:top w:val="single" w:sz="4" w:space="0" w:color="auto"/>
              <w:bottom w:val="single" w:sz="12" w:space="0" w:color="auto"/>
            </w:tcBorders>
            <w:shd w:val="clear" w:color="auto" w:fill="auto"/>
            <w:vAlign w:val="bottom"/>
          </w:tcPr>
          <w:p w14:paraId="1412A309" w14:textId="77777777" w:rsidR="008D6CFA" w:rsidRPr="00DD2FA7" w:rsidRDefault="008D6CFA" w:rsidP="00FC2316">
            <w:pPr>
              <w:keepNext/>
              <w:keepLines/>
              <w:spacing w:before="81" w:after="81" w:line="160" w:lineRule="exact"/>
              <w:ind w:right="40"/>
              <w:jc w:val="right"/>
              <w:rPr>
                <w:i/>
                <w:sz w:val="14"/>
              </w:rPr>
            </w:pPr>
            <w:r w:rsidRPr="00DD2FA7">
              <w:rPr>
                <w:i/>
                <w:sz w:val="14"/>
              </w:rPr>
              <w:t>2025 approved</w:t>
            </w:r>
          </w:p>
        </w:tc>
        <w:tc>
          <w:tcPr>
            <w:tcW w:w="511" w:type="pct"/>
            <w:tcBorders>
              <w:top w:val="single" w:sz="4" w:space="0" w:color="auto"/>
              <w:bottom w:val="single" w:sz="12" w:space="0" w:color="auto"/>
            </w:tcBorders>
            <w:shd w:val="clear" w:color="auto" w:fill="auto"/>
            <w:vAlign w:val="bottom"/>
          </w:tcPr>
          <w:p w14:paraId="2A053CB4" w14:textId="77777777" w:rsidR="008D6CFA" w:rsidRPr="00DD2FA7" w:rsidRDefault="008D6CFA" w:rsidP="00FC2316">
            <w:pPr>
              <w:keepNext/>
              <w:keepLines/>
              <w:spacing w:before="81" w:after="81" w:line="160" w:lineRule="exact"/>
              <w:ind w:right="40"/>
              <w:jc w:val="right"/>
              <w:rPr>
                <w:i/>
                <w:sz w:val="14"/>
              </w:rPr>
            </w:pPr>
            <w:r w:rsidRPr="00DD2FA7">
              <w:rPr>
                <w:rFonts w:eastAsia="Times New Roman"/>
                <w:i/>
                <w:iCs/>
                <w:color w:val="000000"/>
                <w:kern w:val="0"/>
                <w:sz w:val="14"/>
                <w:szCs w:val="17"/>
                <w:lang w:eastAsia="zh-CN"/>
              </w:rPr>
              <w:t>2026</w:t>
            </w:r>
            <w:r w:rsidRPr="00DD2FA7">
              <w:rPr>
                <w:rFonts w:eastAsia="Times New Roman"/>
                <w:i/>
                <w:color w:val="000000"/>
                <w:kern w:val="0"/>
                <w:sz w:val="14"/>
                <w:szCs w:val="17"/>
                <w:lang w:eastAsia="zh-CN"/>
              </w:rPr>
              <w:t xml:space="preserve"> estimate</w:t>
            </w:r>
          </w:p>
        </w:tc>
      </w:tr>
      <w:tr w:rsidR="008D6CFA" w:rsidRPr="00DD2FA7" w14:paraId="1E8B1B2A" w14:textId="77777777" w:rsidTr="00FC2316">
        <w:trPr>
          <w:trHeight w:hRule="exact" w:val="115"/>
          <w:tblHeader/>
        </w:trPr>
        <w:tc>
          <w:tcPr>
            <w:tcW w:w="1052" w:type="pct"/>
            <w:tcBorders>
              <w:top w:val="single" w:sz="12" w:space="0" w:color="auto"/>
            </w:tcBorders>
            <w:shd w:val="clear" w:color="auto" w:fill="auto"/>
            <w:vAlign w:val="bottom"/>
          </w:tcPr>
          <w:p w14:paraId="7FA0DF1D" w14:textId="77777777" w:rsidR="008D6CFA" w:rsidRPr="00DD2FA7" w:rsidRDefault="008D6CFA" w:rsidP="00FC2316">
            <w:pPr>
              <w:spacing w:before="40" w:after="40" w:line="210" w:lineRule="exact"/>
              <w:ind w:right="40"/>
              <w:rPr>
                <w:sz w:val="17"/>
              </w:rPr>
            </w:pPr>
          </w:p>
        </w:tc>
        <w:tc>
          <w:tcPr>
            <w:tcW w:w="2927" w:type="pct"/>
            <w:tcBorders>
              <w:top w:val="single" w:sz="12" w:space="0" w:color="auto"/>
            </w:tcBorders>
            <w:shd w:val="clear" w:color="auto" w:fill="auto"/>
            <w:vAlign w:val="bottom"/>
          </w:tcPr>
          <w:p w14:paraId="599C5345" w14:textId="77777777" w:rsidR="008D6CFA" w:rsidRPr="00DD2FA7" w:rsidRDefault="008D6CFA" w:rsidP="00FC2316">
            <w:pPr>
              <w:spacing w:before="40" w:after="40" w:line="210" w:lineRule="exact"/>
              <w:ind w:left="144" w:right="40"/>
              <w:rPr>
                <w:sz w:val="17"/>
              </w:rPr>
            </w:pPr>
          </w:p>
        </w:tc>
        <w:tc>
          <w:tcPr>
            <w:tcW w:w="510" w:type="pct"/>
            <w:tcBorders>
              <w:top w:val="single" w:sz="12" w:space="0" w:color="auto"/>
            </w:tcBorders>
            <w:shd w:val="clear" w:color="auto" w:fill="auto"/>
            <w:vAlign w:val="bottom"/>
          </w:tcPr>
          <w:p w14:paraId="5D336218" w14:textId="77777777" w:rsidR="008D6CFA" w:rsidRPr="00DD2FA7" w:rsidRDefault="008D6CFA" w:rsidP="00FC2316">
            <w:pPr>
              <w:spacing w:before="40" w:after="40" w:line="210" w:lineRule="exact"/>
              <w:ind w:right="40"/>
              <w:jc w:val="right"/>
              <w:rPr>
                <w:sz w:val="17"/>
              </w:rPr>
            </w:pPr>
          </w:p>
        </w:tc>
        <w:tc>
          <w:tcPr>
            <w:tcW w:w="511" w:type="pct"/>
            <w:tcBorders>
              <w:top w:val="single" w:sz="12" w:space="0" w:color="auto"/>
            </w:tcBorders>
            <w:shd w:val="clear" w:color="auto" w:fill="auto"/>
            <w:vAlign w:val="bottom"/>
          </w:tcPr>
          <w:p w14:paraId="17471F5E" w14:textId="77777777" w:rsidR="008D6CFA" w:rsidRPr="00DD2FA7" w:rsidRDefault="008D6CFA" w:rsidP="00FC2316">
            <w:pPr>
              <w:spacing w:before="40" w:after="40" w:line="210" w:lineRule="exact"/>
              <w:ind w:right="40"/>
              <w:jc w:val="right"/>
              <w:rPr>
                <w:sz w:val="17"/>
              </w:rPr>
            </w:pPr>
          </w:p>
        </w:tc>
      </w:tr>
      <w:tr w:rsidR="008D6CFA" w:rsidRPr="00DD2FA7" w14:paraId="0467EB61" w14:textId="77777777" w:rsidTr="00FC2316">
        <w:trPr>
          <w:trHeight w:val="20"/>
        </w:trPr>
        <w:tc>
          <w:tcPr>
            <w:tcW w:w="1052" w:type="pct"/>
            <w:shd w:val="clear" w:color="auto" w:fill="auto"/>
          </w:tcPr>
          <w:p w14:paraId="599DCEB5"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High-level political forum on sustainable development</w:t>
            </w:r>
          </w:p>
        </w:tc>
        <w:tc>
          <w:tcPr>
            <w:tcW w:w="2927" w:type="pct"/>
            <w:shd w:val="clear" w:color="auto" w:fill="auto"/>
          </w:tcPr>
          <w:p w14:paraId="160FD54A" w14:textId="7409C412" w:rsidR="008D6CFA" w:rsidRPr="00067BEA" w:rsidRDefault="008D6CFA" w:rsidP="00FC2316">
            <w:pPr>
              <w:tabs>
                <w:tab w:val="left" w:pos="288"/>
                <w:tab w:val="left" w:pos="576"/>
                <w:tab w:val="left" w:pos="864"/>
                <w:tab w:val="left" w:pos="1152"/>
              </w:tabs>
              <w:spacing w:before="40" w:after="40" w:line="210" w:lineRule="exact"/>
              <w:ind w:left="144" w:right="40"/>
              <w:rPr>
                <w:spacing w:val="2"/>
                <w:w w:val="102"/>
                <w:sz w:val="17"/>
              </w:rPr>
            </w:pPr>
            <w:r w:rsidRPr="00067BEA">
              <w:rPr>
                <w:spacing w:val="2"/>
                <w:w w:val="102"/>
                <w:sz w:val="17"/>
              </w:rPr>
              <w:t xml:space="preserve">Mandate: General Assembly resolutions </w:t>
            </w:r>
            <w:hyperlink r:id="rId64" w:history="1">
              <w:r w:rsidRPr="00067BEA">
                <w:rPr>
                  <w:rStyle w:val="Hyperlink"/>
                  <w:spacing w:val="2"/>
                  <w:w w:val="102"/>
                  <w:sz w:val="17"/>
                </w:rPr>
                <w:t>66/288</w:t>
              </w:r>
            </w:hyperlink>
            <w:r w:rsidRPr="00067BEA">
              <w:rPr>
                <w:spacing w:val="2"/>
                <w:w w:val="102"/>
                <w:sz w:val="17"/>
              </w:rPr>
              <w:t xml:space="preserve">, </w:t>
            </w:r>
            <w:hyperlink r:id="rId65" w:history="1">
              <w:r w:rsidRPr="00067BEA">
                <w:rPr>
                  <w:rStyle w:val="Hyperlink"/>
                  <w:spacing w:val="2"/>
                  <w:w w:val="102"/>
                  <w:sz w:val="17"/>
                </w:rPr>
                <w:t>67/290</w:t>
              </w:r>
            </w:hyperlink>
            <w:r w:rsidRPr="00067BEA">
              <w:rPr>
                <w:spacing w:val="2"/>
                <w:w w:val="102"/>
                <w:sz w:val="17"/>
              </w:rPr>
              <w:t xml:space="preserve">, </w:t>
            </w:r>
            <w:hyperlink r:id="rId66" w:history="1">
              <w:r w:rsidRPr="00067BEA">
                <w:rPr>
                  <w:rStyle w:val="Hyperlink"/>
                  <w:spacing w:val="2"/>
                  <w:w w:val="102"/>
                  <w:sz w:val="17"/>
                </w:rPr>
                <w:t>70/299</w:t>
              </w:r>
            </w:hyperlink>
            <w:r w:rsidRPr="00067BEA">
              <w:rPr>
                <w:spacing w:val="2"/>
                <w:w w:val="102"/>
                <w:sz w:val="17"/>
              </w:rPr>
              <w:t xml:space="preserve"> and </w:t>
            </w:r>
            <w:hyperlink r:id="rId67" w:history="1">
              <w:r w:rsidRPr="00067BEA">
                <w:rPr>
                  <w:rStyle w:val="Hyperlink"/>
                  <w:spacing w:val="2"/>
                  <w:w w:val="102"/>
                  <w:sz w:val="17"/>
                </w:rPr>
                <w:t>75/290</w:t>
              </w:r>
            </w:hyperlink>
            <w:r w:rsidRPr="00067BEA">
              <w:rPr>
                <w:spacing w:val="2"/>
                <w:w w:val="102"/>
                <w:sz w:val="17"/>
              </w:rPr>
              <w:t xml:space="preserve"> B</w:t>
            </w:r>
          </w:p>
          <w:p w14:paraId="7876420F"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all States Members of the United Nations and States members of the specialized agencies</w:t>
            </w:r>
          </w:p>
          <w:p w14:paraId="6BD132E8"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 (annual session under the auspices of the Economic and Social Council)</w:t>
            </w:r>
          </w:p>
        </w:tc>
        <w:tc>
          <w:tcPr>
            <w:tcW w:w="510" w:type="pct"/>
            <w:shd w:val="clear" w:color="auto" w:fill="auto"/>
          </w:tcPr>
          <w:p w14:paraId="539AD90E"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412.9</w:t>
            </w:r>
          </w:p>
        </w:tc>
        <w:tc>
          <w:tcPr>
            <w:tcW w:w="511" w:type="pct"/>
            <w:shd w:val="clear" w:color="auto" w:fill="auto"/>
          </w:tcPr>
          <w:p w14:paraId="7685C1C7"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412.9</w:t>
            </w:r>
          </w:p>
        </w:tc>
      </w:tr>
      <w:tr w:rsidR="008D6CFA" w:rsidRPr="00DD2FA7" w14:paraId="27962654" w14:textId="77777777" w:rsidTr="00FC2316">
        <w:tc>
          <w:tcPr>
            <w:tcW w:w="1052" w:type="pct"/>
            <w:shd w:val="clear" w:color="auto" w:fill="auto"/>
          </w:tcPr>
          <w:p w14:paraId="21BD93EC"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Commission for Social Development</w:t>
            </w:r>
          </w:p>
        </w:tc>
        <w:tc>
          <w:tcPr>
            <w:tcW w:w="2927" w:type="pct"/>
            <w:shd w:val="clear" w:color="auto" w:fill="auto"/>
          </w:tcPr>
          <w:p w14:paraId="00E09A9B" w14:textId="0DA3CCF6"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resolutions </w:t>
            </w:r>
            <w:hyperlink r:id="rId68" w:history="1">
              <w:r w:rsidRPr="00444204">
                <w:rPr>
                  <w:rStyle w:val="Hyperlink"/>
                  <w:sz w:val="17"/>
                </w:rPr>
                <w:t>10 (II)</w:t>
              </w:r>
            </w:hyperlink>
            <w:r w:rsidRPr="00DD2FA7">
              <w:rPr>
                <w:sz w:val="17"/>
              </w:rPr>
              <w:t xml:space="preserve">, </w:t>
            </w:r>
            <w:hyperlink r:id="rId69" w:history="1">
              <w:r w:rsidRPr="00440775">
                <w:rPr>
                  <w:color w:val="0000FF"/>
                  <w:sz w:val="17"/>
                </w:rPr>
                <w:t>1139 (XLI)</w:t>
              </w:r>
            </w:hyperlink>
            <w:r w:rsidRPr="00DD2FA7">
              <w:rPr>
                <w:sz w:val="17"/>
              </w:rPr>
              <w:t xml:space="preserve">, </w:t>
            </w:r>
            <w:r w:rsidRPr="00B84F83">
              <w:rPr>
                <w:sz w:val="17"/>
              </w:rPr>
              <w:t>1996/7</w:t>
            </w:r>
            <w:r w:rsidRPr="00DD2FA7">
              <w:rPr>
                <w:sz w:val="17"/>
              </w:rPr>
              <w:t xml:space="preserve"> and </w:t>
            </w:r>
            <w:hyperlink r:id="rId70" w:history="1">
              <w:r w:rsidRPr="00444204">
                <w:rPr>
                  <w:rStyle w:val="Hyperlink"/>
                  <w:sz w:val="17"/>
                </w:rPr>
                <w:t>2016/6</w:t>
              </w:r>
            </w:hyperlink>
          </w:p>
          <w:p w14:paraId="4397E5EE"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46 government officials</w:t>
            </w:r>
          </w:p>
          <w:p w14:paraId="355CA917"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3ECF9D30"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140.7</w:t>
            </w:r>
          </w:p>
        </w:tc>
        <w:tc>
          <w:tcPr>
            <w:tcW w:w="511" w:type="pct"/>
            <w:shd w:val="clear" w:color="auto" w:fill="auto"/>
          </w:tcPr>
          <w:p w14:paraId="3DCE1F5E"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140.7</w:t>
            </w:r>
          </w:p>
        </w:tc>
      </w:tr>
      <w:tr w:rsidR="008D6CFA" w:rsidRPr="00DD2FA7" w14:paraId="6C71975B" w14:textId="77777777" w:rsidTr="00FC2316">
        <w:trPr>
          <w:cantSplit/>
        </w:trPr>
        <w:tc>
          <w:tcPr>
            <w:tcW w:w="1052" w:type="pct"/>
            <w:shd w:val="clear" w:color="auto" w:fill="auto"/>
          </w:tcPr>
          <w:p w14:paraId="46491B70"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Permanent Forum on Indigenous</w:t>
            </w:r>
            <w:r>
              <w:rPr>
                <w:sz w:val="17"/>
              </w:rPr>
              <w:t xml:space="preserve"> </w:t>
            </w:r>
            <w:r w:rsidRPr="00DD2FA7">
              <w:rPr>
                <w:sz w:val="17"/>
              </w:rPr>
              <w:t>Issues</w:t>
            </w:r>
          </w:p>
        </w:tc>
        <w:tc>
          <w:tcPr>
            <w:tcW w:w="2927" w:type="pct"/>
            <w:shd w:val="clear" w:color="auto" w:fill="auto"/>
          </w:tcPr>
          <w:p w14:paraId="7DAE76FE" w14:textId="2CB4C3F0"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 </w:t>
            </w:r>
            <w:hyperlink r:id="rId71" w:history="1">
              <w:r w:rsidRPr="00444204">
                <w:rPr>
                  <w:rStyle w:val="Hyperlink"/>
                  <w:sz w:val="17"/>
                </w:rPr>
                <w:t>2000/22</w:t>
              </w:r>
            </w:hyperlink>
          </w:p>
          <w:p w14:paraId="2917F047"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16 experts</w:t>
            </w:r>
          </w:p>
          <w:p w14:paraId="16698CF7"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6A51A9E8"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243.6</w:t>
            </w:r>
          </w:p>
        </w:tc>
        <w:tc>
          <w:tcPr>
            <w:tcW w:w="511" w:type="pct"/>
            <w:shd w:val="clear" w:color="auto" w:fill="auto"/>
          </w:tcPr>
          <w:p w14:paraId="59F022BD"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243.6</w:t>
            </w:r>
          </w:p>
        </w:tc>
      </w:tr>
      <w:tr w:rsidR="008D6CFA" w:rsidRPr="00DD2FA7" w14:paraId="48EEF483" w14:textId="77777777" w:rsidTr="00FC2316">
        <w:tc>
          <w:tcPr>
            <w:tcW w:w="1052" w:type="pct"/>
            <w:shd w:val="clear" w:color="auto" w:fill="auto"/>
          </w:tcPr>
          <w:p w14:paraId="5CC87112"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Statistical Commission</w:t>
            </w:r>
          </w:p>
        </w:tc>
        <w:tc>
          <w:tcPr>
            <w:tcW w:w="2927" w:type="pct"/>
            <w:shd w:val="clear" w:color="auto" w:fill="auto"/>
          </w:tcPr>
          <w:p w14:paraId="10A6B8DA" w14:textId="437202AB"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 1566 (L), reaffirming its resolution </w:t>
            </w:r>
            <w:hyperlink r:id="rId72" w:history="1">
              <w:r w:rsidRPr="00444204">
                <w:rPr>
                  <w:rStyle w:val="Hyperlink"/>
                  <w:sz w:val="17"/>
                </w:rPr>
                <w:t>8 (I)</w:t>
              </w:r>
            </w:hyperlink>
            <w:r w:rsidRPr="00DD2FA7">
              <w:rPr>
                <w:sz w:val="17"/>
              </w:rPr>
              <w:t xml:space="preserve">, as amended by </w:t>
            </w:r>
            <w:hyperlink r:id="rId73" w:history="1">
              <w:r w:rsidRPr="00444204">
                <w:rPr>
                  <w:rStyle w:val="Hyperlink"/>
                  <w:sz w:val="17"/>
                </w:rPr>
                <w:t>8 (II)</w:t>
              </w:r>
            </w:hyperlink>
            <w:r w:rsidRPr="00DD2FA7">
              <w:rPr>
                <w:sz w:val="17"/>
              </w:rPr>
              <w:t xml:space="preserve"> of 1946; and resolutions </w:t>
            </w:r>
            <w:r w:rsidRPr="00B84F83">
              <w:rPr>
                <w:sz w:val="17"/>
              </w:rPr>
              <w:t>2006/6</w:t>
            </w:r>
            <w:r w:rsidRPr="00DD2FA7">
              <w:rPr>
                <w:sz w:val="17"/>
              </w:rPr>
              <w:t xml:space="preserve">, </w:t>
            </w:r>
            <w:hyperlink r:id="rId74" w:history="1">
              <w:r w:rsidRPr="00444204">
                <w:rPr>
                  <w:rStyle w:val="Hyperlink"/>
                  <w:sz w:val="17"/>
                </w:rPr>
                <w:t>2020/5</w:t>
              </w:r>
            </w:hyperlink>
            <w:r w:rsidRPr="00DD2FA7">
              <w:rPr>
                <w:sz w:val="17"/>
              </w:rPr>
              <w:t xml:space="preserve"> and </w:t>
            </w:r>
            <w:hyperlink r:id="rId75" w:history="1">
              <w:r w:rsidRPr="00444204">
                <w:rPr>
                  <w:rStyle w:val="Hyperlink"/>
                  <w:sz w:val="17"/>
                </w:rPr>
                <w:t>2022/3</w:t>
              </w:r>
            </w:hyperlink>
          </w:p>
          <w:p w14:paraId="670E3997"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24 government officials</w:t>
            </w:r>
          </w:p>
          <w:p w14:paraId="27C4511D"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316897A8"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144.5</w:t>
            </w:r>
          </w:p>
        </w:tc>
        <w:tc>
          <w:tcPr>
            <w:tcW w:w="511" w:type="pct"/>
            <w:shd w:val="clear" w:color="auto" w:fill="auto"/>
          </w:tcPr>
          <w:p w14:paraId="148EE4DF"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206.4</w:t>
            </w:r>
          </w:p>
        </w:tc>
      </w:tr>
      <w:tr w:rsidR="008D6CFA" w:rsidRPr="00DD2FA7" w14:paraId="6418F31B" w14:textId="77777777" w:rsidTr="00FC2316">
        <w:tc>
          <w:tcPr>
            <w:tcW w:w="1052" w:type="pct"/>
            <w:shd w:val="clear" w:color="auto" w:fill="auto"/>
          </w:tcPr>
          <w:p w14:paraId="12271398" w14:textId="77777777" w:rsidR="008D6CFA" w:rsidRPr="00DD2FA7" w:rsidRDefault="008D6CFA" w:rsidP="00FC2316">
            <w:pPr>
              <w:keepNext/>
              <w:keepLines/>
              <w:tabs>
                <w:tab w:val="left" w:pos="288"/>
                <w:tab w:val="left" w:pos="576"/>
                <w:tab w:val="left" w:pos="864"/>
                <w:tab w:val="left" w:pos="1152"/>
              </w:tabs>
              <w:spacing w:before="40" w:after="40" w:line="210" w:lineRule="exact"/>
              <w:ind w:right="43"/>
              <w:rPr>
                <w:sz w:val="17"/>
              </w:rPr>
            </w:pPr>
            <w:r w:rsidRPr="00DD2FA7">
              <w:rPr>
                <w:sz w:val="17"/>
              </w:rPr>
              <w:t>Committee of Experts on Global Geospatial Information Management</w:t>
            </w:r>
          </w:p>
        </w:tc>
        <w:tc>
          <w:tcPr>
            <w:tcW w:w="2927" w:type="pct"/>
            <w:shd w:val="clear" w:color="auto" w:fill="auto"/>
          </w:tcPr>
          <w:p w14:paraId="00276512" w14:textId="70FCAB62" w:rsidR="008D6CFA" w:rsidRPr="00DD2FA7" w:rsidRDefault="008D6CFA" w:rsidP="00FC2316">
            <w:pPr>
              <w:keepNext/>
              <w:keepLines/>
              <w:tabs>
                <w:tab w:val="left" w:pos="288"/>
                <w:tab w:val="left" w:pos="576"/>
                <w:tab w:val="left" w:pos="864"/>
                <w:tab w:val="left" w:pos="1152"/>
              </w:tabs>
              <w:spacing w:before="40" w:after="40" w:line="210" w:lineRule="exact"/>
              <w:ind w:left="144" w:right="43"/>
              <w:rPr>
                <w:sz w:val="17"/>
              </w:rPr>
            </w:pPr>
            <w:r w:rsidRPr="00DD2FA7">
              <w:rPr>
                <w:sz w:val="17"/>
              </w:rPr>
              <w:t xml:space="preserve">Mandate: Economic and Social Council resolutions </w:t>
            </w:r>
            <w:r w:rsidRPr="00B84F83">
              <w:rPr>
                <w:sz w:val="17"/>
              </w:rPr>
              <w:t>2011/24</w:t>
            </w:r>
            <w:r w:rsidRPr="00DD2FA7">
              <w:rPr>
                <w:sz w:val="17"/>
              </w:rPr>
              <w:t xml:space="preserve">, </w:t>
            </w:r>
            <w:hyperlink r:id="rId76" w:history="1">
              <w:r w:rsidRPr="00444204">
                <w:rPr>
                  <w:rStyle w:val="Hyperlink"/>
                  <w:sz w:val="17"/>
                </w:rPr>
                <w:t>2016/27</w:t>
              </w:r>
            </w:hyperlink>
            <w:r w:rsidRPr="00DD2FA7">
              <w:rPr>
                <w:sz w:val="17"/>
              </w:rPr>
              <w:t xml:space="preserve"> and </w:t>
            </w:r>
            <w:hyperlink r:id="rId77" w:history="1">
              <w:r w:rsidRPr="00444204">
                <w:rPr>
                  <w:rStyle w:val="Hyperlink"/>
                  <w:sz w:val="17"/>
                </w:rPr>
                <w:t>2022/24</w:t>
              </w:r>
            </w:hyperlink>
          </w:p>
          <w:p w14:paraId="025D1585" w14:textId="77777777" w:rsidR="008D6CFA" w:rsidRPr="00DD2FA7" w:rsidRDefault="008D6CFA" w:rsidP="00FC2316">
            <w:pPr>
              <w:keepNext/>
              <w:keepLines/>
              <w:tabs>
                <w:tab w:val="left" w:pos="288"/>
                <w:tab w:val="left" w:pos="576"/>
                <w:tab w:val="left" w:pos="864"/>
                <w:tab w:val="left" w:pos="1152"/>
              </w:tabs>
              <w:spacing w:before="40" w:after="40" w:line="210" w:lineRule="exact"/>
              <w:ind w:left="144" w:right="43"/>
              <w:rPr>
                <w:sz w:val="17"/>
              </w:rPr>
            </w:pPr>
            <w:r w:rsidRPr="00DD2FA7">
              <w:rPr>
                <w:sz w:val="17"/>
              </w:rPr>
              <w:t xml:space="preserve">Membership: experts from all Member States and experts from international organizations who participate as observers </w:t>
            </w:r>
          </w:p>
          <w:p w14:paraId="480F48B6" w14:textId="77777777" w:rsidR="008D6CFA" w:rsidRPr="00DD2FA7" w:rsidRDefault="008D6CFA" w:rsidP="00FC2316">
            <w:pPr>
              <w:keepNext/>
              <w:keepLines/>
              <w:tabs>
                <w:tab w:val="left" w:pos="288"/>
                <w:tab w:val="left" w:pos="576"/>
                <w:tab w:val="left" w:pos="864"/>
                <w:tab w:val="left" w:pos="1152"/>
              </w:tabs>
              <w:spacing w:before="40" w:after="40" w:line="210" w:lineRule="exact"/>
              <w:ind w:left="144" w:right="43"/>
              <w:rPr>
                <w:sz w:val="17"/>
              </w:rPr>
            </w:pPr>
            <w:r w:rsidRPr="00DD2FA7">
              <w:rPr>
                <w:sz w:val="17"/>
              </w:rPr>
              <w:t>Number of sessions in 2026: 1</w:t>
            </w:r>
          </w:p>
        </w:tc>
        <w:tc>
          <w:tcPr>
            <w:tcW w:w="510" w:type="pct"/>
            <w:shd w:val="clear" w:color="auto" w:fill="auto"/>
          </w:tcPr>
          <w:p w14:paraId="0D655B94" w14:textId="77777777" w:rsidR="008D6CFA" w:rsidRPr="00DD2FA7" w:rsidRDefault="008D6CFA" w:rsidP="00FC2316">
            <w:pPr>
              <w:keepNext/>
              <w:keepLines/>
              <w:tabs>
                <w:tab w:val="left" w:pos="288"/>
                <w:tab w:val="left" w:pos="576"/>
                <w:tab w:val="left" w:pos="864"/>
                <w:tab w:val="left" w:pos="1152"/>
              </w:tabs>
              <w:spacing w:before="40" w:after="40" w:line="210" w:lineRule="exact"/>
              <w:ind w:right="43"/>
              <w:jc w:val="right"/>
              <w:rPr>
                <w:sz w:val="17"/>
              </w:rPr>
            </w:pPr>
            <w:r w:rsidRPr="00DD2FA7">
              <w:rPr>
                <w:sz w:val="17"/>
              </w:rPr>
              <w:t>–</w:t>
            </w:r>
          </w:p>
        </w:tc>
        <w:tc>
          <w:tcPr>
            <w:tcW w:w="511" w:type="pct"/>
            <w:shd w:val="clear" w:color="auto" w:fill="auto"/>
          </w:tcPr>
          <w:p w14:paraId="0476FEC8" w14:textId="77777777" w:rsidR="008D6CFA" w:rsidRPr="00DD2FA7" w:rsidRDefault="008D6CFA" w:rsidP="00FC2316">
            <w:pPr>
              <w:keepNext/>
              <w:keepLines/>
              <w:tabs>
                <w:tab w:val="left" w:pos="288"/>
                <w:tab w:val="left" w:pos="576"/>
                <w:tab w:val="left" w:pos="864"/>
                <w:tab w:val="left" w:pos="1152"/>
              </w:tabs>
              <w:spacing w:before="40" w:after="40" w:line="210" w:lineRule="exact"/>
              <w:ind w:right="43"/>
              <w:jc w:val="right"/>
              <w:rPr>
                <w:sz w:val="17"/>
              </w:rPr>
            </w:pPr>
            <w:r w:rsidRPr="00DD2FA7">
              <w:rPr>
                <w:sz w:val="17"/>
              </w:rPr>
              <w:t>–</w:t>
            </w:r>
          </w:p>
        </w:tc>
      </w:tr>
      <w:tr w:rsidR="008D6CFA" w:rsidRPr="00DD2FA7" w14:paraId="15805033" w14:textId="77777777" w:rsidTr="00FC2316">
        <w:tc>
          <w:tcPr>
            <w:tcW w:w="1052" w:type="pct"/>
            <w:shd w:val="clear" w:color="auto" w:fill="auto"/>
          </w:tcPr>
          <w:p w14:paraId="2C333258"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Commission on Population and Development</w:t>
            </w:r>
          </w:p>
        </w:tc>
        <w:tc>
          <w:tcPr>
            <w:tcW w:w="2927" w:type="pct"/>
            <w:shd w:val="clear" w:color="auto" w:fill="auto"/>
          </w:tcPr>
          <w:p w14:paraId="431F2426" w14:textId="69A04DD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resolutions </w:t>
            </w:r>
            <w:hyperlink r:id="rId78" w:history="1">
              <w:r w:rsidRPr="00444204">
                <w:rPr>
                  <w:rStyle w:val="Hyperlink"/>
                  <w:sz w:val="17"/>
                </w:rPr>
                <w:t>3 (III)</w:t>
              </w:r>
            </w:hyperlink>
            <w:r w:rsidRPr="00DD2FA7">
              <w:rPr>
                <w:sz w:val="17"/>
              </w:rPr>
              <w:t xml:space="preserve">, </w:t>
            </w:r>
            <w:hyperlink r:id="rId79" w:history="1">
              <w:r w:rsidRPr="00444204">
                <w:rPr>
                  <w:rStyle w:val="Hyperlink"/>
                  <w:sz w:val="17"/>
                </w:rPr>
                <w:t>150 (VII)</w:t>
              </w:r>
            </w:hyperlink>
            <w:r w:rsidRPr="00DD2FA7">
              <w:rPr>
                <w:sz w:val="17"/>
              </w:rPr>
              <w:t xml:space="preserve"> and </w:t>
            </w:r>
            <w:hyperlink r:id="rId80" w:history="1">
              <w:r w:rsidRPr="00444204">
                <w:rPr>
                  <w:rStyle w:val="Hyperlink"/>
                  <w:sz w:val="17"/>
                </w:rPr>
                <w:t>2016/25</w:t>
              </w:r>
            </w:hyperlink>
            <w:r w:rsidRPr="00DD2FA7">
              <w:rPr>
                <w:sz w:val="17"/>
              </w:rPr>
              <w:t xml:space="preserve"> and decision 1995/320, and General Assembly resolution </w:t>
            </w:r>
            <w:hyperlink r:id="rId81" w:history="1">
              <w:r w:rsidRPr="00444204">
                <w:rPr>
                  <w:rStyle w:val="Hyperlink"/>
                  <w:sz w:val="17"/>
                </w:rPr>
                <w:t>49/128</w:t>
              </w:r>
            </w:hyperlink>
          </w:p>
          <w:p w14:paraId="1CBA98E7"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47 government officials</w:t>
            </w:r>
          </w:p>
          <w:p w14:paraId="3D889A41"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3C927C44"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144.5</w:t>
            </w:r>
          </w:p>
        </w:tc>
        <w:tc>
          <w:tcPr>
            <w:tcW w:w="511" w:type="pct"/>
            <w:shd w:val="clear" w:color="auto" w:fill="auto"/>
          </w:tcPr>
          <w:p w14:paraId="5AB60F93"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144.5</w:t>
            </w:r>
          </w:p>
        </w:tc>
      </w:tr>
      <w:tr w:rsidR="008D6CFA" w:rsidRPr="00DD2FA7" w14:paraId="75C89603" w14:textId="77777777" w:rsidTr="00FC2316">
        <w:tc>
          <w:tcPr>
            <w:tcW w:w="1052" w:type="pct"/>
            <w:shd w:val="clear" w:color="auto" w:fill="auto"/>
          </w:tcPr>
          <w:p w14:paraId="7691672D"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Committee for Development Policy</w:t>
            </w:r>
          </w:p>
        </w:tc>
        <w:tc>
          <w:tcPr>
            <w:tcW w:w="2927" w:type="pct"/>
            <w:shd w:val="clear" w:color="auto" w:fill="auto"/>
          </w:tcPr>
          <w:p w14:paraId="43302175" w14:textId="2823426C"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resolutions </w:t>
            </w:r>
            <w:r w:rsidRPr="00B84F83">
              <w:rPr>
                <w:sz w:val="17"/>
              </w:rPr>
              <w:t>1998/46</w:t>
            </w:r>
            <w:r w:rsidRPr="00DD2FA7">
              <w:rPr>
                <w:sz w:val="17"/>
              </w:rPr>
              <w:t xml:space="preserve"> and </w:t>
            </w:r>
            <w:hyperlink r:id="rId82" w:history="1">
              <w:r w:rsidRPr="00444204">
                <w:rPr>
                  <w:rStyle w:val="Hyperlink"/>
                  <w:sz w:val="17"/>
                </w:rPr>
                <w:t>2023/10</w:t>
              </w:r>
            </w:hyperlink>
            <w:r w:rsidRPr="00DD2FA7">
              <w:rPr>
                <w:sz w:val="17"/>
              </w:rPr>
              <w:t xml:space="preserve"> and General Assembly resolution </w:t>
            </w:r>
            <w:hyperlink r:id="rId83" w:history="1">
              <w:r w:rsidRPr="00444204">
                <w:rPr>
                  <w:rStyle w:val="Hyperlink"/>
                  <w:sz w:val="17"/>
                </w:rPr>
                <w:t>67/221</w:t>
              </w:r>
            </w:hyperlink>
          </w:p>
          <w:p w14:paraId="288065F0"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24 experts serving in their personal capacity from the fields of economic development, social development and environmental protection</w:t>
            </w:r>
          </w:p>
          <w:p w14:paraId="60D37942"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2BDFC759"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237.9</w:t>
            </w:r>
          </w:p>
        </w:tc>
        <w:tc>
          <w:tcPr>
            <w:tcW w:w="511" w:type="pct"/>
            <w:shd w:val="clear" w:color="auto" w:fill="auto"/>
          </w:tcPr>
          <w:p w14:paraId="42EF6A2A"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237.9</w:t>
            </w:r>
          </w:p>
        </w:tc>
      </w:tr>
      <w:tr w:rsidR="008D6CFA" w:rsidRPr="00DD2FA7" w14:paraId="334D1CCE" w14:textId="77777777" w:rsidTr="00FC2316">
        <w:tc>
          <w:tcPr>
            <w:tcW w:w="1052" w:type="pct"/>
            <w:shd w:val="clear" w:color="auto" w:fill="auto"/>
          </w:tcPr>
          <w:p w14:paraId="2B2FD93E"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Committee of Experts on Public Administration</w:t>
            </w:r>
          </w:p>
        </w:tc>
        <w:tc>
          <w:tcPr>
            <w:tcW w:w="2927" w:type="pct"/>
            <w:shd w:val="clear" w:color="auto" w:fill="auto"/>
          </w:tcPr>
          <w:p w14:paraId="65ADE594"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resolutions </w:t>
            </w:r>
            <w:r w:rsidRPr="00B84F83">
              <w:rPr>
                <w:sz w:val="17"/>
              </w:rPr>
              <w:t>2001/45</w:t>
            </w:r>
            <w:r w:rsidRPr="00DD2FA7">
              <w:rPr>
                <w:sz w:val="17"/>
              </w:rPr>
              <w:t xml:space="preserve"> and </w:t>
            </w:r>
            <w:r w:rsidRPr="00B84F83">
              <w:rPr>
                <w:sz w:val="17"/>
              </w:rPr>
              <w:t>2003/60</w:t>
            </w:r>
          </w:p>
          <w:p w14:paraId="5B4D5899"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24 experts serving in their personal capacity from the interrelated fields of public economics, public administration and public finance</w:t>
            </w:r>
          </w:p>
          <w:p w14:paraId="414CCCC2"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3A580CE3"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230.1</w:t>
            </w:r>
          </w:p>
        </w:tc>
        <w:tc>
          <w:tcPr>
            <w:tcW w:w="511" w:type="pct"/>
            <w:shd w:val="clear" w:color="auto" w:fill="auto"/>
          </w:tcPr>
          <w:p w14:paraId="5EF33535"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230.1</w:t>
            </w:r>
          </w:p>
        </w:tc>
      </w:tr>
      <w:tr w:rsidR="008D6CFA" w:rsidRPr="00DD2FA7" w14:paraId="79320901" w14:textId="77777777" w:rsidTr="00FC2316">
        <w:tc>
          <w:tcPr>
            <w:tcW w:w="1052" w:type="pct"/>
            <w:shd w:val="clear" w:color="auto" w:fill="auto"/>
          </w:tcPr>
          <w:p w14:paraId="3056C98D" w14:textId="77777777" w:rsidR="008D6CFA" w:rsidRPr="00DD2FA7" w:rsidRDefault="008D6CFA" w:rsidP="00FC2316">
            <w:pPr>
              <w:tabs>
                <w:tab w:val="left" w:pos="288"/>
                <w:tab w:val="left" w:pos="576"/>
                <w:tab w:val="left" w:pos="864"/>
                <w:tab w:val="left" w:pos="1152"/>
              </w:tabs>
              <w:spacing w:before="40" w:after="40" w:line="210" w:lineRule="exact"/>
              <w:ind w:right="40"/>
              <w:rPr>
                <w:sz w:val="17"/>
              </w:rPr>
            </w:pPr>
            <w:r w:rsidRPr="00DD2FA7">
              <w:rPr>
                <w:sz w:val="17"/>
              </w:rPr>
              <w:t>United Nations Forum on Forests</w:t>
            </w:r>
          </w:p>
        </w:tc>
        <w:tc>
          <w:tcPr>
            <w:tcW w:w="2927" w:type="pct"/>
            <w:shd w:val="clear" w:color="auto" w:fill="auto"/>
          </w:tcPr>
          <w:p w14:paraId="0C7F0157" w14:textId="0076A1D5"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 xml:space="preserve">Mandate: Economic and Social Council resolutions </w:t>
            </w:r>
            <w:r w:rsidRPr="00B84F83">
              <w:rPr>
                <w:sz w:val="17"/>
              </w:rPr>
              <w:t>2000/35</w:t>
            </w:r>
            <w:r w:rsidRPr="00DD2FA7">
              <w:rPr>
                <w:sz w:val="17"/>
              </w:rPr>
              <w:t xml:space="preserve"> and </w:t>
            </w:r>
            <w:hyperlink r:id="rId84" w:history="1">
              <w:r w:rsidRPr="00444204">
                <w:rPr>
                  <w:rStyle w:val="Hyperlink"/>
                  <w:sz w:val="17"/>
                </w:rPr>
                <w:t>2015/33</w:t>
              </w:r>
            </w:hyperlink>
            <w:r w:rsidRPr="00DD2FA7">
              <w:rPr>
                <w:sz w:val="17"/>
              </w:rPr>
              <w:t xml:space="preserve"> and General Assembly resolution </w:t>
            </w:r>
            <w:hyperlink r:id="rId85" w:history="1">
              <w:r w:rsidRPr="00444204">
                <w:rPr>
                  <w:rStyle w:val="Hyperlink"/>
                  <w:sz w:val="17"/>
                </w:rPr>
                <w:t>71/285</w:t>
              </w:r>
            </w:hyperlink>
          </w:p>
          <w:p w14:paraId="7F631548"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Membership: 197 government officials</w:t>
            </w:r>
          </w:p>
          <w:p w14:paraId="17347195" w14:textId="77777777" w:rsidR="008D6CFA" w:rsidRPr="00DD2FA7" w:rsidRDefault="008D6CFA" w:rsidP="00FC2316">
            <w:pPr>
              <w:tabs>
                <w:tab w:val="left" w:pos="288"/>
                <w:tab w:val="left" w:pos="576"/>
                <w:tab w:val="left" w:pos="864"/>
                <w:tab w:val="left" w:pos="1152"/>
              </w:tabs>
              <w:spacing w:before="40" w:after="40" w:line="210" w:lineRule="exact"/>
              <w:ind w:left="144" w:right="40"/>
              <w:rPr>
                <w:sz w:val="17"/>
              </w:rPr>
            </w:pPr>
            <w:r w:rsidRPr="00DD2FA7">
              <w:rPr>
                <w:sz w:val="17"/>
              </w:rPr>
              <w:t>Number of sessions in 2026: 1</w:t>
            </w:r>
          </w:p>
        </w:tc>
        <w:tc>
          <w:tcPr>
            <w:tcW w:w="510" w:type="pct"/>
            <w:shd w:val="clear" w:color="auto" w:fill="auto"/>
          </w:tcPr>
          <w:p w14:paraId="51F60F82"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69.6</w:t>
            </w:r>
          </w:p>
        </w:tc>
        <w:tc>
          <w:tcPr>
            <w:tcW w:w="511" w:type="pct"/>
            <w:shd w:val="clear" w:color="auto" w:fill="auto"/>
          </w:tcPr>
          <w:p w14:paraId="67BDD8C6" w14:textId="77777777" w:rsidR="008D6CFA" w:rsidRPr="00DD2FA7" w:rsidRDefault="008D6CFA" w:rsidP="00FC2316">
            <w:pPr>
              <w:tabs>
                <w:tab w:val="left" w:pos="288"/>
                <w:tab w:val="left" w:pos="576"/>
                <w:tab w:val="left" w:pos="864"/>
                <w:tab w:val="left" w:pos="1152"/>
              </w:tabs>
              <w:spacing w:before="40" w:after="40" w:line="210" w:lineRule="exact"/>
              <w:ind w:right="40"/>
              <w:jc w:val="right"/>
              <w:rPr>
                <w:sz w:val="17"/>
              </w:rPr>
            </w:pPr>
            <w:r w:rsidRPr="00DD2FA7">
              <w:rPr>
                <w:sz w:val="17"/>
              </w:rPr>
              <w:t>69.6</w:t>
            </w:r>
          </w:p>
        </w:tc>
      </w:tr>
      <w:tr w:rsidR="008D6CFA" w:rsidRPr="00DD2FA7" w14:paraId="23091C09" w14:textId="77777777" w:rsidTr="00FC2316">
        <w:tc>
          <w:tcPr>
            <w:tcW w:w="1052" w:type="pct"/>
            <w:tcBorders>
              <w:bottom w:val="single" w:sz="4" w:space="0" w:color="auto"/>
            </w:tcBorders>
            <w:shd w:val="clear" w:color="auto" w:fill="auto"/>
          </w:tcPr>
          <w:p w14:paraId="0F906CD8" w14:textId="77777777" w:rsidR="008D6CFA" w:rsidRPr="00DD2FA7" w:rsidRDefault="008D6CFA" w:rsidP="00FC2316">
            <w:pPr>
              <w:keepNext/>
              <w:keepLines/>
              <w:tabs>
                <w:tab w:val="left" w:pos="288"/>
                <w:tab w:val="left" w:pos="576"/>
                <w:tab w:val="left" w:pos="864"/>
                <w:tab w:val="left" w:pos="1152"/>
              </w:tabs>
              <w:spacing w:before="40" w:after="81" w:line="210" w:lineRule="exact"/>
              <w:ind w:right="40"/>
              <w:rPr>
                <w:sz w:val="17"/>
              </w:rPr>
            </w:pPr>
            <w:r w:rsidRPr="00DD2FA7">
              <w:rPr>
                <w:sz w:val="17"/>
              </w:rPr>
              <w:t>Committee of Experts on International Cooperation in Tax Matters</w:t>
            </w:r>
          </w:p>
        </w:tc>
        <w:tc>
          <w:tcPr>
            <w:tcW w:w="2927" w:type="pct"/>
            <w:tcBorders>
              <w:bottom w:val="single" w:sz="4" w:space="0" w:color="auto"/>
            </w:tcBorders>
            <w:shd w:val="clear" w:color="auto" w:fill="auto"/>
          </w:tcPr>
          <w:p w14:paraId="32AC4926" w14:textId="6FD7CDB0" w:rsidR="008D6CFA" w:rsidRPr="00DD2FA7" w:rsidRDefault="008D6CFA" w:rsidP="00FC2316">
            <w:pPr>
              <w:keepNext/>
              <w:keepLines/>
              <w:tabs>
                <w:tab w:val="left" w:pos="288"/>
                <w:tab w:val="left" w:pos="576"/>
                <w:tab w:val="left" w:pos="864"/>
                <w:tab w:val="left" w:pos="1152"/>
              </w:tabs>
              <w:spacing w:before="40" w:after="81" w:line="210" w:lineRule="exact"/>
              <w:ind w:left="144" w:right="40"/>
              <w:rPr>
                <w:sz w:val="17"/>
              </w:rPr>
            </w:pPr>
            <w:r w:rsidRPr="00DD2FA7">
              <w:rPr>
                <w:sz w:val="17"/>
              </w:rPr>
              <w:t xml:space="preserve">Mandate: Economic and Social Council resolutions </w:t>
            </w:r>
            <w:hyperlink r:id="rId86" w:history="1">
              <w:r>
                <w:rPr>
                  <w:rStyle w:val="Hyperlink"/>
                  <w:sz w:val="17"/>
                </w:rPr>
                <w:t>1273 (XLIII)</w:t>
              </w:r>
            </w:hyperlink>
            <w:r w:rsidRPr="00DD2FA7">
              <w:rPr>
                <w:sz w:val="17"/>
              </w:rPr>
              <w:t xml:space="preserve">, </w:t>
            </w:r>
            <w:r w:rsidRPr="00B84F83">
              <w:rPr>
                <w:sz w:val="17"/>
              </w:rPr>
              <w:t>2004/69</w:t>
            </w:r>
            <w:r w:rsidRPr="00DD2FA7">
              <w:rPr>
                <w:sz w:val="17"/>
              </w:rPr>
              <w:t xml:space="preserve"> and </w:t>
            </w:r>
            <w:hyperlink r:id="rId87" w:history="1">
              <w:r w:rsidRPr="00444204">
                <w:rPr>
                  <w:rStyle w:val="Hyperlink"/>
                  <w:sz w:val="17"/>
                </w:rPr>
                <w:t>2017/2</w:t>
              </w:r>
            </w:hyperlink>
            <w:r w:rsidRPr="00DD2FA7">
              <w:rPr>
                <w:sz w:val="17"/>
              </w:rPr>
              <w:t xml:space="preserve"> and General Assembly resolution </w:t>
            </w:r>
            <w:hyperlink r:id="rId88" w:history="1">
              <w:r w:rsidRPr="00444204">
                <w:rPr>
                  <w:rStyle w:val="Hyperlink"/>
                  <w:sz w:val="17"/>
                </w:rPr>
                <w:t>69/313</w:t>
              </w:r>
            </w:hyperlink>
          </w:p>
          <w:p w14:paraId="167F16DE" w14:textId="77777777" w:rsidR="008D6CFA" w:rsidRPr="00DD2FA7" w:rsidRDefault="008D6CFA" w:rsidP="00FC2316">
            <w:pPr>
              <w:keepNext/>
              <w:keepLines/>
              <w:tabs>
                <w:tab w:val="left" w:pos="288"/>
                <w:tab w:val="left" w:pos="576"/>
                <w:tab w:val="left" w:pos="864"/>
                <w:tab w:val="left" w:pos="1152"/>
              </w:tabs>
              <w:spacing w:before="40" w:after="81" w:line="210" w:lineRule="exact"/>
              <w:ind w:left="144" w:right="40"/>
              <w:rPr>
                <w:sz w:val="17"/>
              </w:rPr>
            </w:pPr>
            <w:r w:rsidRPr="00DD2FA7">
              <w:rPr>
                <w:sz w:val="17"/>
              </w:rPr>
              <w:t>Membership: 25 experts nominated by Governments and acting in their expert capacity</w:t>
            </w:r>
          </w:p>
          <w:p w14:paraId="249CF0E2" w14:textId="77777777" w:rsidR="008D6CFA" w:rsidRPr="00DD2FA7" w:rsidRDefault="008D6CFA" w:rsidP="00FC2316">
            <w:pPr>
              <w:keepNext/>
              <w:keepLines/>
              <w:tabs>
                <w:tab w:val="left" w:pos="288"/>
                <w:tab w:val="left" w:pos="576"/>
                <w:tab w:val="left" w:pos="864"/>
                <w:tab w:val="left" w:pos="1152"/>
              </w:tabs>
              <w:spacing w:before="40" w:after="81" w:line="210" w:lineRule="exact"/>
              <w:ind w:left="144" w:right="40"/>
              <w:rPr>
                <w:sz w:val="17"/>
              </w:rPr>
            </w:pPr>
            <w:r w:rsidRPr="00DD2FA7">
              <w:rPr>
                <w:sz w:val="17"/>
              </w:rPr>
              <w:t>Number of sessions in 2026: 2</w:t>
            </w:r>
          </w:p>
        </w:tc>
        <w:tc>
          <w:tcPr>
            <w:tcW w:w="510" w:type="pct"/>
            <w:tcBorders>
              <w:bottom w:val="single" w:sz="4" w:space="0" w:color="auto"/>
            </w:tcBorders>
            <w:shd w:val="clear" w:color="auto" w:fill="auto"/>
          </w:tcPr>
          <w:p w14:paraId="33D1C45A" w14:textId="77777777" w:rsidR="008D6CFA" w:rsidRPr="00DD2FA7" w:rsidRDefault="008D6CFA" w:rsidP="00FC2316">
            <w:pPr>
              <w:keepNext/>
              <w:keepLines/>
              <w:tabs>
                <w:tab w:val="left" w:pos="288"/>
                <w:tab w:val="left" w:pos="576"/>
                <w:tab w:val="left" w:pos="864"/>
                <w:tab w:val="left" w:pos="1152"/>
              </w:tabs>
              <w:spacing w:before="40" w:after="81" w:line="210" w:lineRule="exact"/>
              <w:ind w:right="40"/>
              <w:jc w:val="right"/>
              <w:rPr>
                <w:sz w:val="17"/>
              </w:rPr>
            </w:pPr>
            <w:r w:rsidRPr="00DD2FA7">
              <w:rPr>
                <w:sz w:val="17"/>
              </w:rPr>
              <w:t>459.2</w:t>
            </w:r>
          </w:p>
        </w:tc>
        <w:tc>
          <w:tcPr>
            <w:tcW w:w="511" w:type="pct"/>
            <w:tcBorders>
              <w:bottom w:val="single" w:sz="4" w:space="0" w:color="auto"/>
            </w:tcBorders>
            <w:shd w:val="clear" w:color="auto" w:fill="auto"/>
          </w:tcPr>
          <w:p w14:paraId="116677A8" w14:textId="77777777" w:rsidR="008D6CFA" w:rsidRPr="00DD2FA7" w:rsidRDefault="008D6CFA" w:rsidP="00FC2316">
            <w:pPr>
              <w:keepNext/>
              <w:keepLines/>
              <w:tabs>
                <w:tab w:val="left" w:pos="288"/>
                <w:tab w:val="left" w:pos="576"/>
                <w:tab w:val="left" w:pos="864"/>
                <w:tab w:val="left" w:pos="1152"/>
              </w:tabs>
              <w:spacing w:before="40" w:after="81" w:line="210" w:lineRule="exact"/>
              <w:ind w:right="40"/>
              <w:jc w:val="right"/>
              <w:rPr>
                <w:sz w:val="17"/>
              </w:rPr>
            </w:pPr>
            <w:r w:rsidRPr="00DD2FA7">
              <w:rPr>
                <w:sz w:val="17"/>
              </w:rPr>
              <w:t>459.2</w:t>
            </w:r>
          </w:p>
        </w:tc>
      </w:tr>
      <w:tr w:rsidR="008D6CFA" w:rsidRPr="00DD2FA7" w14:paraId="2C25B8DA" w14:textId="77777777" w:rsidTr="00FC2316">
        <w:tc>
          <w:tcPr>
            <w:tcW w:w="1052" w:type="pct"/>
            <w:tcBorders>
              <w:top w:val="single" w:sz="4" w:space="0" w:color="auto"/>
              <w:bottom w:val="single" w:sz="12" w:space="0" w:color="auto"/>
            </w:tcBorders>
            <w:shd w:val="clear" w:color="auto" w:fill="auto"/>
          </w:tcPr>
          <w:p w14:paraId="2F853AFF" w14:textId="77777777" w:rsidR="008D6CFA" w:rsidRPr="00DD2FA7" w:rsidRDefault="008D6CFA" w:rsidP="00FC2316">
            <w:pPr>
              <w:tabs>
                <w:tab w:val="left" w:pos="288"/>
                <w:tab w:val="left" w:pos="576"/>
                <w:tab w:val="left" w:pos="864"/>
                <w:tab w:val="left" w:pos="1152"/>
              </w:tabs>
              <w:spacing w:before="81" w:after="81" w:line="210" w:lineRule="exact"/>
              <w:ind w:right="40"/>
              <w:rPr>
                <w:b/>
                <w:sz w:val="17"/>
              </w:rPr>
            </w:pPr>
            <w:r w:rsidRPr="00DD2FA7">
              <w:rPr>
                <w:b/>
                <w:sz w:val="17"/>
              </w:rPr>
              <w:tab/>
              <w:t>Total</w:t>
            </w:r>
          </w:p>
        </w:tc>
        <w:tc>
          <w:tcPr>
            <w:tcW w:w="2927" w:type="pct"/>
            <w:tcBorders>
              <w:top w:val="single" w:sz="4" w:space="0" w:color="auto"/>
              <w:bottom w:val="single" w:sz="12" w:space="0" w:color="auto"/>
            </w:tcBorders>
            <w:shd w:val="clear" w:color="auto" w:fill="auto"/>
          </w:tcPr>
          <w:p w14:paraId="2535052E" w14:textId="77777777" w:rsidR="008D6CFA" w:rsidRPr="00DD2FA7" w:rsidRDefault="008D6CFA" w:rsidP="00FC2316">
            <w:pPr>
              <w:tabs>
                <w:tab w:val="left" w:pos="288"/>
                <w:tab w:val="left" w:pos="576"/>
                <w:tab w:val="left" w:pos="864"/>
                <w:tab w:val="left" w:pos="1152"/>
              </w:tabs>
              <w:spacing w:before="81" w:after="81" w:line="210" w:lineRule="exact"/>
              <w:ind w:left="144" w:right="40"/>
              <w:rPr>
                <w:b/>
                <w:sz w:val="17"/>
              </w:rPr>
            </w:pPr>
          </w:p>
        </w:tc>
        <w:tc>
          <w:tcPr>
            <w:tcW w:w="510" w:type="pct"/>
            <w:tcBorders>
              <w:top w:val="single" w:sz="4" w:space="0" w:color="auto"/>
              <w:bottom w:val="single" w:sz="12" w:space="0" w:color="auto"/>
            </w:tcBorders>
            <w:shd w:val="clear" w:color="auto" w:fill="auto"/>
            <w:vAlign w:val="bottom"/>
          </w:tcPr>
          <w:p w14:paraId="7E14868E" w14:textId="77777777" w:rsidR="008D6CFA" w:rsidRPr="00DD2FA7" w:rsidRDefault="008D6CFA" w:rsidP="00FC2316">
            <w:pPr>
              <w:tabs>
                <w:tab w:val="left" w:pos="288"/>
                <w:tab w:val="left" w:pos="576"/>
                <w:tab w:val="left" w:pos="864"/>
                <w:tab w:val="left" w:pos="1152"/>
              </w:tabs>
              <w:spacing w:before="81" w:after="81" w:line="210" w:lineRule="exact"/>
              <w:ind w:right="40"/>
              <w:jc w:val="right"/>
              <w:rPr>
                <w:b/>
                <w:sz w:val="17"/>
              </w:rPr>
            </w:pPr>
            <w:r w:rsidRPr="00DD2FA7">
              <w:rPr>
                <w:b/>
                <w:sz w:val="17"/>
              </w:rPr>
              <w:t>2 083.0</w:t>
            </w:r>
          </w:p>
        </w:tc>
        <w:tc>
          <w:tcPr>
            <w:tcW w:w="511" w:type="pct"/>
            <w:tcBorders>
              <w:top w:val="single" w:sz="4" w:space="0" w:color="auto"/>
              <w:bottom w:val="single" w:sz="12" w:space="0" w:color="auto"/>
            </w:tcBorders>
            <w:shd w:val="clear" w:color="auto" w:fill="auto"/>
            <w:vAlign w:val="bottom"/>
          </w:tcPr>
          <w:p w14:paraId="747AF569" w14:textId="77777777" w:rsidR="008D6CFA" w:rsidRPr="00DD2FA7" w:rsidRDefault="008D6CFA" w:rsidP="00FC2316">
            <w:pPr>
              <w:tabs>
                <w:tab w:val="left" w:pos="288"/>
                <w:tab w:val="left" w:pos="576"/>
                <w:tab w:val="left" w:pos="864"/>
                <w:tab w:val="left" w:pos="1152"/>
              </w:tabs>
              <w:spacing w:before="81" w:after="81" w:line="210" w:lineRule="exact"/>
              <w:ind w:right="40"/>
              <w:jc w:val="right"/>
              <w:rPr>
                <w:b/>
                <w:sz w:val="17"/>
              </w:rPr>
            </w:pPr>
            <w:r w:rsidRPr="00DD2FA7">
              <w:rPr>
                <w:b/>
                <w:sz w:val="17"/>
              </w:rPr>
              <w:t>2 144.9</w:t>
            </w:r>
          </w:p>
        </w:tc>
      </w:tr>
    </w:tbl>
    <w:p w14:paraId="3E3158D7" w14:textId="77777777" w:rsidR="008D6CFA" w:rsidRPr="0063186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9FB30" w14:textId="77777777" w:rsidR="008D6CFA" w:rsidRPr="0063186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61411" w14:textId="4D8B5F8D"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9.146</w:t>
      </w:r>
      <w:r>
        <w:tab/>
        <w:t>The proposed regular budget resources for 2026 amount to $2,144,900 and reflect an increase of $61,900 compared with the approved budget for 2025. The proposed change is explained in paragraph 9.140 (a). Additional details on the distribution of the proposed resources for 2026 are reflected in table 9.4</w:t>
      </w:r>
      <w:r w:rsidR="00766F30">
        <w:t>3</w:t>
      </w:r>
      <w:r>
        <w:t>.</w:t>
      </w:r>
    </w:p>
    <w:p w14:paraId="7F8C896B" w14:textId="77777777" w:rsidR="008D6CFA" w:rsidRPr="002052F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80C562" w14:textId="2AA458B3" w:rsidR="008D6CFA" w:rsidRPr="002052FB"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052FB">
        <w:rPr>
          <w:b w:val="0"/>
          <w:bCs/>
        </w:rPr>
        <w:t>Table 9.4</w:t>
      </w:r>
      <w:r w:rsidR="00766F30">
        <w:rPr>
          <w:b w:val="0"/>
          <w:bCs/>
        </w:rPr>
        <w:t>3</w:t>
      </w:r>
    </w:p>
    <w:p w14:paraId="60210FA6"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Policymaking organs: evolution of financial resources </w:t>
      </w:r>
    </w:p>
    <w:p w14:paraId="6F624558"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w:t>
      </w:r>
    </w:p>
    <w:p w14:paraId="280B2C58" w14:textId="77777777" w:rsidR="008D6CFA" w:rsidRPr="002052F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0EAAF" w14:textId="77777777" w:rsidR="008D6CFA" w:rsidRPr="002052F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2"/>
        <w:gridCol w:w="993"/>
        <w:gridCol w:w="902"/>
        <w:gridCol w:w="865"/>
        <w:gridCol w:w="1115"/>
        <w:gridCol w:w="782"/>
        <w:gridCol w:w="782"/>
        <w:gridCol w:w="784"/>
        <w:gridCol w:w="1015"/>
      </w:tblGrid>
      <w:tr w:rsidR="008D6CFA" w:rsidRPr="009B5765" w14:paraId="3608118C" w14:textId="77777777" w:rsidTr="00FC2316">
        <w:trPr>
          <w:trHeight w:val="20"/>
          <w:tblHeader/>
        </w:trPr>
        <w:tc>
          <w:tcPr>
            <w:tcW w:w="1326" w:type="pct"/>
            <w:tcBorders>
              <w:top w:val="single" w:sz="4" w:space="0" w:color="auto"/>
            </w:tcBorders>
            <w:shd w:val="clear" w:color="auto" w:fill="auto"/>
            <w:vAlign w:val="bottom"/>
          </w:tcPr>
          <w:p w14:paraId="512816B0" w14:textId="77777777" w:rsidR="008D6CFA" w:rsidRPr="009B576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09FB32FC"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04DFA73F"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131FCA1F" w14:textId="77777777" w:rsidR="008D6CFA" w:rsidRPr="009B5765" w:rsidRDefault="008D6CFA" w:rsidP="00FC2316">
            <w:pPr>
              <w:spacing w:before="81" w:after="81" w:line="160" w:lineRule="exact"/>
              <w:jc w:val="center"/>
              <w:rPr>
                <w:rFonts w:eastAsia="Times New Roman"/>
                <w:i/>
                <w:color w:val="000000"/>
                <w:kern w:val="0"/>
                <w:sz w:val="14"/>
                <w:szCs w:val="17"/>
                <w:lang w:eastAsia="zh-CN"/>
              </w:rPr>
            </w:pPr>
            <w:r w:rsidRPr="009B5765">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4599BD83" w14:textId="77777777" w:rsidR="008D6CFA" w:rsidRPr="009B5765" w:rsidRDefault="008D6CFA" w:rsidP="00FC2316">
            <w:pPr>
              <w:spacing w:before="81" w:after="81" w:line="160" w:lineRule="exact"/>
              <w:ind w:left="288"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6</w:t>
            </w:r>
            <w:r w:rsidRPr="009B5765">
              <w:rPr>
                <w:rFonts w:eastAsia="Times New Roman"/>
                <w:i/>
                <w:color w:val="000000"/>
                <w:kern w:val="0"/>
                <w:sz w:val="14"/>
                <w:szCs w:val="17"/>
                <w:lang w:eastAsia="zh-CN"/>
              </w:rPr>
              <w:t xml:space="preserve"> estimate</w:t>
            </w:r>
          </w:p>
        </w:tc>
      </w:tr>
      <w:tr w:rsidR="008D6CFA" w:rsidRPr="009B5765" w14:paraId="3A8A9C80" w14:textId="77777777" w:rsidTr="00FC2316">
        <w:trPr>
          <w:trHeight w:val="64"/>
          <w:tblHeader/>
        </w:trPr>
        <w:tc>
          <w:tcPr>
            <w:tcW w:w="1326" w:type="pct"/>
            <w:tcBorders>
              <w:bottom w:val="single" w:sz="12" w:space="0" w:color="auto"/>
            </w:tcBorders>
            <w:shd w:val="clear" w:color="auto" w:fill="auto"/>
            <w:vAlign w:val="bottom"/>
            <w:hideMark/>
          </w:tcPr>
          <w:p w14:paraId="6E960238" w14:textId="77777777" w:rsidR="008D6CFA" w:rsidRPr="009B576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0BE020CC"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4</w:t>
            </w:r>
            <w:r w:rsidRPr="009B5765">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3056EEBA" w14:textId="77777777" w:rsidR="008D6CFA" w:rsidRPr="009B5765" w:rsidRDefault="008D6CFA" w:rsidP="00FC2316">
            <w:pPr>
              <w:spacing w:before="81" w:after="81" w:line="160" w:lineRule="exact"/>
              <w:ind w:left="50" w:right="43"/>
              <w:jc w:val="right"/>
              <w:rPr>
                <w:rFonts w:eastAsia="Times New Roman"/>
                <w:i/>
                <w:color w:val="000000"/>
                <w:kern w:val="0"/>
                <w:sz w:val="14"/>
                <w:szCs w:val="17"/>
                <w:lang w:eastAsia="zh-CN"/>
              </w:rPr>
            </w:pPr>
            <w:r w:rsidRPr="009B5765">
              <w:rPr>
                <w:rFonts w:eastAsia="Times New Roman"/>
                <w:i/>
                <w:iCs/>
                <w:color w:val="000000"/>
                <w:kern w:val="0"/>
                <w:sz w:val="14"/>
                <w:szCs w:val="17"/>
                <w:lang w:eastAsia="zh-CN"/>
              </w:rPr>
              <w:t>202</w:t>
            </w:r>
            <w:r>
              <w:rPr>
                <w:rFonts w:eastAsia="Times New Roman"/>
                <w:i/>
                <w:iCs/>
                <w:color w:val="000000"/>
                <w:kern w:val="0"/>
                <w:sz w:val="14"/>
                <w:szCs w:val="17"/>
                <w:lang w:eastAsia="zh-CN"/>
              </w:rPr>
              <w:t>5</w:t>
            </w:r>
            <w:r w:rsidRPr="009B5765">
              <w:rPr>
                <w:rFonts w:eastAsia="Times New Roman"/>
                <w:i/>
                <w:iCs/>
                <w:color w:val="000000"/>
                <w:kern w:val="0"/>
                <w:sz w:val="14"/>
                <w:szCs w:val="17"/>
                <w:lang w:eastAsia="zh-CN"/>
              </w:rPr>
              <w:t xml:space="preserve"> approved</w:t>
            </w:r>
          </w:p>
        </w:tc>
        <w:tc>
          <w:tcPr>
            <w:tcW w:w="439" w:type="pct"/>
            <w:tcBorders>
              <w:top w:val="single" w:sz="4" w:space="0" w:color="auto"/>
              <w:bottom w:val="single" w:sz="12" w:space="0" w:color="auto"/>
            </w:tcBorders>
            <w:shd w:val="clear" w:color="auto" w:fill="auto"/>
            <w:vAlign w:val="bottom"/>
            <w:hideMark/>
          </w:tcPr>
          <w:p w14:paraId="12112D64"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Technical adjustments</w:t>
            </w:r>
          </w:p>
        </w:tc>
        <w:tc>
          <w:tcPr>
            <w:tcW w:w="566" w:type="pct"/>
            <w:tcBorders>
              <w:top w:val="single" w:sz="4" w:space="0" w:color="auto"/>
              <w:bottom w:val="single" w:sz="12" w:space="0" w:color="auto"/>
            </w:tcBorders>
            <w:shd w:val="clear" w:color="auto" w:fill="auto"/>
            <w:vAlign w:val="bottom"/>
            <w:hideMark/>
          </w:tcPr>
          <w:p w14:paraId="3807044F"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New/expanded mandates </w:t>
            </w:r>
          </w:p>
        </w:tc>
        <w:tc>
          <w:tcPr>
            <w:tcW w:w="397" w:type="pct"/>
            <w:tcBorders>
              <w:top w:val="single" w:sz="4" w:space="0" w:color="auto"/>
              <w:bottom w:val="single" w:sz="12" w:space="0" w:color="auto"/>
            </w:tcBorders>
            <w:shd w:val="clear" w:color="auto" w:fill="auto"/>
            <w:vAlign w:val="bottom"/>
            <w:hideMark/>
          </w:tcPr>
          <w:p w14:paraId="003D2046"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Other </w:t>
            </w:r>
          </w:p>
        </w:tc>
        <w:tc>
          <w:tcPr>
            <w:tcW w:w="397" w:type="pct"/>
            <w:tcBorders>
              <w:top w:val="single" w:sz="4" w:space="0" w:color="auto"/>
              <w:bottom w:val="single" w:sz="12" w:space="0" w:color="auto"/>
            </w:tcBorders>
            <w:shd w:val="clear" w:color="auto" w:fill="auto"/>
            <w:vAlign w:val="bottom"/>
            <w:hideMark/>
          </w:tcPr>
          <w:p w14:paraId="440BBB2D"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 xml:space="preserve">Total </w:t>
            </w:r>
          </w:p>
        </w:tc>
        <w:tc>
          <w:tcPr>
            <w:tcW w:w="397" w:type="pct"/>
            <w:tcBorders>
              <w:top w:val="single" w:sz="4" w:space="0" w:color="auto"/>
              <w:bottom w:val="single" w:sz="12" w:space="0" w:color="auto"/>
            </w:tcBorders>
            <w:shd w:val="clear" w:color="auto" w:fill="auto"/>
            <w:vAlign w:val="bottom"/>
            <w:hideMark/>
          </w:tcPr>
          <w:p w14:paraId="11188B76" w14:textId="77777777" w:rsidR="008D6CFA" w:rsidRPr="009B5765" w:rsidRDefault="008D6CFA" w:rsidP="00FC2316">
            <w:pPr>
              <w:spacing w:before="81" w:after="81" w:line="160" w:lineRule="exact"/>
              <w:ind w:right="43"/>
              <w:jc w:val="right"/>
              <w:rPr>
                <w:rFonts w:eastAsia="Times New Roman"/>
                <w:i/>
                <w:color w:val="000000"/>
                <w:kern w:val="0"/>
                <w:sz w:val="14"/>
                <w:szCs w:val="17"/>
                <w:lang w:eastAsia="zh-CN"/>
              </w:rPr>
            </w:pPr>
            <w:r w:rsidRPr="009B5765">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75AAF51F" w14:textId="77777777" w:rsidR="008D6CFA" w:rsidRPr="009B5765"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9B5765" w14:paraId="6C023B74" w14:textId="77777777" w:rsidTr="00FC2316">
        <w:trPr>
          <w:trHeight w:hRule="exact" w:val="115"/>
          <w:tblHeader/>
        </w:trPr>
        <w:tc>
          <w:tcPr>
            <w:tcW w:w="1326" w:type="pct"/>
            <w:tcBorders>
              <w:top w:val="single" w:sz="12" w:space="0" w:color="auto"/>
            </w:tcBorders>
            <w:shd w:val="clear" w:color="auto" w:fill="auto"/>
            <w:vAlign w:val="bottom"/>
          </w:tcPr>
          <w:p w14:paraId="72A2A640" w14:textId="77777777" w:rsidR="008D6CFA" w:rsidRPr="009B5765"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64D0D797"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3AEB9CE3"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7BEE92EB"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566" w:type="pct"/>
            <w:tcBorders>
              <w:top w:val="single" w:sz="12" w:space="0" w:color="auto"/>
            </w:tcBorders>
            <w:shd w:val="clear" w:color="auto" w:fill="auto"/>
            <w:vAlign w:val="bottom"/>
          </w:tcPr>
          <w:p w14:paraId="0A873524"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000E4B9F"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3F77C650"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70FFC3B4" w14:textId="77777777" w:rsidR="008D6CFA" w:rsidRPr="009B5765"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1F03B34C" w14:textId="77777777" w:rsidR="008D6CFA" w:rsidRPr="009B5765"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9B5765" w14:paraId="2750C6F9" w14:textId="77777777" w:rsidTr="00FC2316">
        <w:trPr>
          <w:trHeight w:val="20"/>
        </w:trPr>
        <w:tc>
          <w:tcPr>
            <w:tcW w:w="1326" w:type="pct"/>
            <w:shd w:val="clear" w:color="auto" w:fill="auto"/>
            <w:vAlign w:val="center"/>
          </w:tcPr>
          <w:p w14:paraId="2CAFD0F8" w14:textId="77777777" w:rsidR="008D6CFA" w:rsidRPr="009B5765" w:rsidRDefault="008D6CFA" w:rsidP="00FC2316">
            <w:pPr>
              <w:tabs>
                <w:tab w:val="left" w:pos="288"/>
                <w:tab w:val="left" w:pos="576"/>
                <w:tab w:val="left" w:pos="864"/>
                <w:tab w:val="left" w:pos="1152"/>
              </w:tabs>
              <w:spacing w:before="40" w:after="81" w:line="210" w:lineRule="exact"/>
              <w:ind w:right="43"/>
              <w:rPr>
                <w:sz w:val="17"/>
                <w:szCs w:val="17"/>
              </w:rPr>
            </w:pPr>
            <w:r w:rsidRPr="009B5765">
              <w:rPr>
                <w:sz w:val="17"/>
                <w:szCs w:val="17"/>
              </w:rPr>
              <w:t>Non-post</w:t>
            </w:r>
          </w:p>
        </w:tc>
        <w:tc>
          <w:tcPr>
            <w:tcW w:w="504" w:type="pct"/>
            <w:shd w:val="clear" w:color="auto" w:fill="auto"/>
            <w:vAlign w:val="center"/>
          </w:tcPr>
          <w:p w14:paraId="6FF08F6F" w14:textId="77777777" w:rsidR="008D6CFA" w:rsidRPr="009B5765" w:rsidRDefault="008D6CFA" w:rsidP="00FC2316">
            <w:pPr>
              <w:tabs>
                <w:tab w:val="left" w:pos="288"/>
                <w:tab w:val="left" w:pos="576"/>
                <w:tab w:val="left" w:pos="864"/>
                <w:tab w:val="left" w:pos="1152"/>
              </w:tabs>
              <w:spacing w:before="40" w:after="81" w:line="210" w:lineRule="exact"/>
              <w:ind w:left="144" w:right="43" w:firstLineChars="100" w:firstLine="168"/>
              <w:jc w:val="right"/>
              <w:rPr>
                <w:sz w:val="16"/>
              </w:rPr>
            </w:pPr>
          </w:p>
        </w:tc>
        <w:tc>
          <w:tcPr>
            <w:tcW w:w="458" w:type="pct"/>
            <w:shd w:val="clear" w:color="auto" w:fill="auto"/>
            <w:vAlign w:val="center"/>
          </w:tcPr>
          <w:p w14:paraId="7ABB9141" w14:textId="77777777" w:rsidR="008D6CFA" w:rsidRPr="009B5765" w:rsidRDefault="008D6CFA" w:rsidP="00FC2316">
            <w:pPr>
              <w:tabs>
                <w:tab w:val="left" w:pos="288"/>
                <w:tab w:val="left" w:pos="576"/>
                <w:tab w:val="left" w:pos="864"/>
                <w:tab w:val="left" w:pos="1152"/>
              </w:tabs>
              <w:spacing w:before="40" w:after="81" w:line="210" w:lineRule="exact"/>
              <w:ind w:left="144" w:right="43"/>
              <w:jc w:val="right"/>
              <w:rPr>
                <w:sz w:val="16"/>
              </w:rPr>
            </w:pPr>
          </w:p>
        </w:tc>
        <w:tc>
          <w:tcPr>
            <w:tcW w:w="439" w:type="pct"/>
            <w:shd w:val="clear" w:color="auto" w:fill="auto"/>
            <w:vAlign w:val="center"/>
          </w:tcPr>
          <w:p w14:paraId="08C0553D" w14:textId="77777777" w:rsidR="008D6CFA" w:rsidRPr="009B5765" w:rsidRDefault="008D6CFA" w:rsidP="00FC2316">
            <w:pPr>
              <w:tabs>
                <w:tab w:val="left" w:pos="288"/>
                <w:tab w:val="left" w:pos="576"/>
                <w:tab w:val="left" w:pos="864"/>
                <w:tab w:val="left" w:pos="1152"/>
              </w:tabs>
              <w:spacing w:before="40" w:after="81" w:line="210" w:lineRule="exact"/>
              <w:ind w:left="144" w:right="43"/>
              <w:jc w:val="right"/>
              <w:rPr>
                <w:sz w:val="16"/>
              </w:rPr>
            </w:pPr>
          </w:p>
        </w:tc>
        <w:tc>
          <w:tcPr>
            <w:tcW w:w="566" w:type="pct"/>
            <w:shd w:val="clear" w:color="auto" w:fill="auto"/>
            <w:vAlign w:val="center"/>
          </w:tcPr>
          <w:p w14:paraId="5592CAEB" w14:textId="77777777" w:rsidR="008D6CFA" w:rsidRPr="009B5765" w:rsidRDefault="008D6CFA" w:rsidP="00FC2316">
            <w:pPr>
              <w:tabs>
                <w:tab w:val="left" w:pos="288"/>
                <w:tab w:val="left" w:pos="576"/>
                <w:tab w:val="left" w:pos="864"/>
                <w:tab w:val="left" w:pos="1152"/>
              </w:tabs>
              <w:spacing w:before="40" w:after="81" w:line="210" w:lineRule="exact"/>
              <w:ind w:left="144" w:right="43"/>
              <w:jc w:val="right"/>
              <w:rPr>
                <w:sz w:val="16"/>
              </w:rPr>
            </w:pPr>
          </w:p>
        </w:tc>
        <w:tc>
          <w:tcPr>
            <w:tcW w:w="397" w:type="pct"/>
            <w:shd w:val="clear" w:color="auto" w:fill="auto"/>
            <w:vAlign w:val="center"/>
          </w:tcPr>
          <w:p w14:paraId="7B7F7754" w14:textId="77777777" w:rsidR="008D6CFA" w:rsidRPr="009B5765" w:rsidRDefault="008D6CFA" w:rsidP="00FC2316">
            <w:pPr>
              <w:tabs>
                <w:tab w:val="left" w:pos="288"/>
                <w:tab w:val="left" w:pos="576"/>
                <w:tab w:val="left" w:pos="864"/>
                <w:tab w:val="left" w:pos="1152"/>
              </w:tabs>
              <w:spacing w:before="40" w:after="81" w:line="210" w:lineRule="exact"/>
              <w:ind w:right="43"/>
              <w:jc w:val="right"/>
              <w:rPr>
                <w:sz w:val="16"/>
              </w:rPr>
            </w:pPr>
          </w:p>
        </w:tc>
        <w:tc>
          <w:tcPr>
            <w:tcW w:w="397" w:type="pct"/>
            <w:shd w:val="clear" w:color="auto" w:fill="auto"/>
            <w:vAlign w:val="center"/>
          </w:tcPr>
          <w:p w14:paraId="6411C92D" w14:textId="77777777" w:rsidR="008D6CFA" w:rsidRPr="009B5765" w:rsidRDefault="008D6CFA" w:rsidP="00FC2316">
            <w:pPr>
              <w:tabs>
                <w:tab w:val="left" w:pos="288"/>
                <w:tab w:val="left" w:pos="576"/>
                <w:tab w:val="left" w:pos="864"/>
                <w:tab w:val="left" w:pos="1152"/>
              </w:tabs>
              <w:spacing w:before="40" w:after="81" w:line="210" w:lineRule="exact"/>
              <w:ind w:right="43"/>
              <w:jc w:val="right"/>
              <w:rPr>
                <w:sz w:val="16"/>
              </w:rPr>
            </w:pPr>
          </w:p>
        </w:tc>
        <w:tc>
          <w:tcPr>
            <w:tcW w:w="397" w:type="pct"/>
            <w:shd w:val="clear" w:color="auto" w:fill="auto"/>
            <w:vAlign w:val="center"/>
          </w:tcPr>
          <w:p w14:paraId="195FA056" w14:textId="77777777" w:rsidR="008D6CFA" w:rsidRPr="009B5765" w:rsidRDefault="008D6CFA" w:rsidP="00FC2316">
            <w:pPr>
              <w:tabs>
                <w:tab w:val="left" w:pos="288"/>
                <w:tab w:val="left" w:pos="576"/>
                <w:tab w:val="left" w:pos="864"/>
                <w:tab w:val="left" w:pos="1152"/>
              </w:tabs>
              <w:spacing w:before="40" w:after="81" w:line="210" w:lineRule="exact"/>
              <w:ind w:right="43"/>
              <w:jc w:val="right"/>
              <w:rPr>
                <w:sz w:val="16"/>
              </w:rPr>
            </w:pPr>
          </w:p>
        </w:tc>
        <w:tc>
          <w:tcPr>
            <w:tcW w:w="515" w:type="pct"/>
            <w:shd w:val="clear" w:color="auto" w:fill="auto"/>
            <w:vAlign w:val="center"/>
          </w:tcPr>
          <w:p w14:paraId="0496C6AE" w14:textId="77777777" w:rsidR="008D6CFA" w:rsidRPr="009B5765" w:rsidRDefault="008D6CFA" w:rsidP="00FC2316">
            <w:pPr>
              <w:tabs>
                <w:tab w:val="left" w:pos="288"/>
                <w:tab w:val="left" w:pos="576"/>
                <w:tab w:val="left" w:pos="864"/>
                <w:tab w:val="left" w:pos="1152"/>
              </w:tabs>
              <w:spacing w:before="40" w:after="81" w:line="210" w:lineRule="exact"/>
              <w:ind w:left="144" w:right="43"/>
              <w:jc w:val="right"/>
              <w:rPr>
                <w:sz w:val="16"/>
              </w:rPr>
            </w:pPr>
          </w:p>
        </w:tc>
      </w:tr>
      <w:tr w:rsidR="008D6CFA" w:rsidRPr="00D86526" w14:paraId="5CBB46AB" w14:textId="77777777" w:rsidTr="00FC2316">
        <w:trPr>
          <w:trHeight w:val="20"/>
        </w:trPr>
        <w:tc>
          <w:tcPr>
            <w:tcW w:w="1326" w:type="pct"/>
            <w:tcBorders>
              <w:bottom w:val="single" w:sz="4" w:space="0" w:color="auto"/>
            </w:tcBorders>
            <w:shd w:val="clear" w:color="auto" w:fill="auto"/>
            <w:vAlign w:val="center"/>
          </w:tcPr>
          <w:p w14:paraId="60EDF60D" w14:textId="77777777" w:rsidR="008D6CFA" w:rsidRPr="00D86526" w:rsidRDefault="008D6CFA" w:rsidP="00FC2316">
            <w:pPr>
              <w:tabs>
                <w:tab w:val="left" w:pos="288"/>
                <w:tab w:val="left" w:pos="576"/>
                <w:tab w:val="left" w:pos="864"/>
                <w:tab w:val="left" w:pos="1152"/>
              </w:tabs>
              <w:spacing w:before="40" w:after="81" w:line="210" w:lineRule="exact"/>
              <w:ind w:right="43"/>
              <w:rPr>
                <w:sz w:val="17"/>
                <w:szCs w:val="17"/>
              </w:rPr>
            </w:pPr>
            <w:r w:rsidRPr="00D86526">
              <w:tab/>
            </w:r>
            <w:r w:rsidRPr="00D86526">
              <w:rPr>
                <w:sz w:val="17"/>
                <w:szCs w:val="17"/>
              </w:rPr>
              <w:t>Travel of representatives</w:t>
            </w:r>
          </w:p>
        </w:tc>
        <w:tc>
          <w:tcPr>
            <w:tcW w:w="504" w:type="pct"/>
            <w:tcBorders>
              <w:bottom w:val="single" w:sz="4" w:space="0" w:color="auto"/>
            </w:tcBorders>
            <w:shd w:val="clear" w:color="auto" w:fill="auto"/>
            <w:vAlign w:val="center"/>
          </w:tcPr>
          <w:p w14:paraId="24054863" w14:textId="77777777" w:rsidR="008D6CFA" w:rsidRPr="00D86526"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r>
              <w:rPr>
                <w:b/>
                <w:bCs/>
                <w:sz w:val="17"/>
              </w:rPr>
              <w:t>1 226.0</w:t>
            </w:r>
          </w:p>
        </w:tc>
        <w:tc>
          <w:tcPr>
            <w:tcW w:w="458" w:type="pct"/>
            <w:tcBorders>
              <w:bottom w:val="single" w:sz="4" w:space="0" w:color="auto"/>
            </w:tcBorders>
            <w:shd w:val="clear" w:color="auto" w:fill="auto"/>
            <w:vAlign w:val="center"/>
          </w:tcPr>
          <w:p w14:paraId="79B6B482" w14:textId="77777777" w:rsidR="008D6CFA" w:rsidRPr="00D86526" w:rsidRDefault="008D6CFA" w:rsidP="00FC2316">
            <w:pPr>
              <w:tabs>
                <w:tab w:val="left" w:pos="288"/>
                <w:tab w:val="left" w:pos="576"/>
                <w:tab w:val="left" w:pos="864"/>
                <w:tab w:val="left" w:pos="1152"/>
              </w:tabs>
              <w:spacing w:before="40" w:after="81" w:line="210" w:lineRule="exact"/>
              <w:ind w:left="144" w:right="43"/>
              <w:jc w:val="right"/>
              <w:rPr>
                <w:sz w:val="17"/>
              </w:rPr>
            </w:pPr>
            <w:r w:rsidRPr="00D86526">
              <w:rPr>
                <w:sz w:val="17"/>
                <w:szCs w:val="17"/>
              </w:rPr>
              <w:t>2 083.0</w:t>
            </w:r>
          </w:p>
        </w:tc>
        <w:tc>
          <w:tcPr>
            <w:tcW w:w="439" w:type="pct"/>
            <w:tcBorders>
              <w:bottom w:val="single" w:sz="4" w:space="0" w:color="auto"/>
            </w:tcBorders>
            <w:shd w:val="clear" w:color="auto" w:fill="auto"/>
            <w:vAlign w:val="center"/>
          </w:tcPr>
          <w:p w14:paraId="7137E86B" w14:textId="77777777" w:rsidR="008D6CFA" w:rsidRPr="00D86526" w:rsidRDefault="008D6CFA" w:rsidP="00FC2316">
            <w:pPr>
              <w:tabs>
                <w:tab w:val="left" w:pos="288"/>
                <w:tab w:val="left" w:pos="576"/>
                <w:tab w:val="left" w:pos="864"/>
                <w:tab w:val="left" w:pos="1152"/>
              </w:tabs>
              <w:spacing w:before="40" w:after="81" w:line="210" w:lineRule="exact"/>
              <w:ind w:left="144" w:right="43"/>
              <w:jc w:val="right"/>
              <w:rPr>
                <w:sz w:val="17"/>
              </w:rPr>
            </w:pPr>
            <w:r w:rsidRPr="00D86526">
              <w:rPr>
                <w:sz w:val="17"/>
                <w:szCs w:val="17"/>
              </w:rPr>
              <w:t>–</w:t>
            </w:r>
          </w:p>
        </w:tc>
        <w:tc>
          <w:tcPr>
            <w:tcW w:w="566" w:type="pct"/>
            <w:tcBorders>
              <w:bottom w:val="single" w:sz="4" w:space="0" w:color="auto"/>
            </w:tcBorders>
            <w:shd w:val="clear" w:color="auto" w:fill="auto"/>
            <w:vAlign w:val="center"/>
          </w:tcPr>
          <w:p w14:paraId="08DC4131" w14:textId="77777777" w:rsidR="008D6CFA" w:rsidRPr="00D86526" w:rsidRDefault="008D6CFA" w:rsidP="00FC2316">
            <w:pPr>
              <w:tabs>
                <w:tab w:val="left" w:pos="288"/>
                <w:tab w:val="left" w:pos="576"/>
                <w:tab w:val="left" w:pos="864"/>
                <w:tab w:val="left" w:pos="1152"/>
              </w:tabs>
              <w:spacing w:before="40" w:after="81" w:line="210" w:lineRule="exact"/>
              <w:ind w:left="144" w:right="43"/>
              <w:jc w:val="right"/>
              <w:rPr>
                <w:sz w:val="17"/>
              </w:rPr>
            </w:pPr>
            <w:r w:rsidRPr="00D86526">
              <w:rPr>
                <w:sz w:val="17"/>
              </w:rPr>
              <w:t>61.9</w:t>
            </w:r>
          </w:p>
        </w:tc>
        <w:tc>
          <w:tcPr>
            <w:tcW w:w="397" w:type="pct"/>
            <w:tcBorders>
              <w:bottom w:val="single" w:sz="4" w:space="0" w:color="auto"/>
            </w:tcBorders>
            <w:shd w:val="clear" w:color="auto" w:fill="auto"/>
            <w:vAlign w:val="center"/>
          </w:tcPr>
          <w:p w14:paraId="04BDB312" w14:textId="77777777" w:rsidR="008D6CFA" w:rsidRPr="00D86526" w:rsidRDefault="008D6CFA" w:rsidP="00FC2316">
            <w:pPr>
              <w:tabs>
                <w:tab w:val="left" w:pos="288"/>
                <w:tab w:val="left" w:pos="576"/>
                <w:tab w:val="left" w:pos="864"/>
                <w:tab w:val="left" w:pos="1152"/>
              </w:tabs>
              <w:spacing w:before="40" w:after="81" w:line="210" w:lineRule="exact"/>
              <w:ind w:right="43"/>
              <w:jc w:val="right"/>
              <w:rPr>
                <w:sz w:val="17"/>
              </w:rPr>
            </w:pPr>
            <w:r w:rsidRPr="00D86526">
              <w:rPr>
                <w:sz w:val="17"/>
                <w:szCs w:val="17"/>
              </w:rPr>
              <w:t>–</w:t>
            </w:r>
          </w:p>
        </w:tc>
        <w:tc>
          <w:tcPr>
            <w:tcW w:w="397" w:type="pct"/>
            <w:tcBorders>
              <w:bottom w:val="single" w:sz="4" w:space="0" w:color="auto"/>
            </w:tcBorders>
            <w:shd w:val="clear" w:color="auto" w:fill="auto"/>
            <w:vAlign w:val="center"/>
          </w:tcPr>
          <w:p w14:paraId="7C8B6AD7" w14:textId="77777777" w:rsidR="008D6CFA" w:rsidRPr="00D86526" w:rsidRDefault="008D6CFA" w:rsidP="00FC2316">
            <w:pPr>
              <w:tabs>
                <w:tab w:val="left" w:pos="288"/>
                <w:tab w:val="left" w:pos="576"/>
                <w:tab w:val="left" w:pos="864"/>
                <w:tab w:val="left" w:pos="1152"/>
              </w:tabs>
              <w:spacing w:before="40" w:after="81" w:line="210" w:lineRule="exact"/>
              <w:ind w:right="43"/>
              <w:jc w:val="right"/>
              <w:rPr>
                <w:sz w:val="17"/>
              </w:rPr>
            </w:pPr>
            <w:r>
              <w:rPr>
                <w:sz w:val="17"/>
              </w:rPr>
              <w:t>61.9</w:t>
            </w:r>
          </w:p>
        </w:tc>
        <w:tc>
          <w:tcPr>
            <w:tcW w:w="397" w:type="pct"/>
            <w:tcBorders>
              <w:bottom w:val="single" w:sz="4" w:space="0" w:color="auto"/>
            </w:tcBorders>
            <w:shd w:val="clear" w:color="auto" w:fill="auto"/>
            <w:vAlign w:val="center"/>
          </w:tcPr>
          <w:p w14:paraId="0B8EA7E1" w14:textId="77777777" w:rsidR="008D6CFA" w:rsidRPr="00D86526" w:rsidRDefault="008D6CFA" w:rsidP="00FC2316">
            <w:pPr>
              <w:tabs>
                <w:tab w:val="left" w:pos="288"/>
                <w:tab w:val="left" w:pos="576"/>
                <w:tab w:val="left" w:pos="864"/>
                <w:tab w:val="left" w:pos="1152"/>
              </w:tabs>
              <w:spacing w:before="40" w:after="81" w:line="210" w:lineRule="exact"/>
              <w:ind w:right="43"/>
              <w:jc w:val="right"/>
              <w:rPr>
                <w:sz w:val="17"/>
              </w:rPr>
            </w:pPr>
            <w:r>
              <w:rPr>
                <w:sz w:val="17"/>
              </w:rPr>
              <w:t>3.0</w:t>
            </w:r>
          </w:p>
        </w:tc>
        <w:tc>
          <w:tcPr>
            <w:tcW w:w="515" w:type="pct"/>
            <w:tcBorders>
              <w:bottom w:val="single" w:sz="4" w:space="0" w:color="auto"/>
            </w:tcBorders>
            <w:shd w:val="clear" w:color="auto" w:fill="auto"/>
            <w:vAlign w:val="center"/>
          </w:tcPr>
          <w:p w14:paraId="7ACB1A42" w14:textId="77777777" w:rsidR="008D6CFA" w:rsidRPr="00D86526" w:rsidRDefault="008D6CFA" w:rsidP="00FC2316">
            <w:pPr>
              <w:tabs>
                <w:tab w:val="left" w:pos="288"/>
                <w:tab w:val="left" w:pos="576"/>
                <w:tab w:val="left" w:pos="864"/>
                <w:tab w:val="left" w:pos="1152"/>
              </w:tabs>
              <w:spacing w:before="40" w:after="81" w:line="210" w:lineRule="exact"/>
              <w:ind w:left="144" w:right="43"/>
              <w:jc w:val="right"/>
              <w:rPr>
                <w:sz w:val="17"/>
              </w:rPr>
            </w:pPr>
            <w:r w:rsidRPr="00D86526">
              <w:rPr>
                <w:sz w:val="17"/>
                <w:szCs w:val="17"/>
              </w:rPr>
              <w:t>2 144.9</w:t>
            </w:r>
          </w:p>
        </w:tc>
      </w:tr>
      <w:tr w:rsidR="008D6CFA" w:rsidRPr="00D86526" w14:paraId="763C5EDB" w14:textId="77777777" w:rsidTr="00FC2316">
        <w:trPr>
          <w:trHeight w:val="20"/>
        </w:trPr>
        <w:tc>
          <w:tcPr>
            <w:tcW w:w="1326" w:type="pct"/>
            <w:tcBorders>
              <w:top w:val="single" w:sz="4" w:space="0" w:color="auto"/>
              <w:bottom w:val="single" w:sz="12" w:space="0" w:color="auto"/>
            </w:tcBorders>
            <w:shd w:val="clear" w:color="auto" w:fill="auto"/>
            <w:vAlign w:val="center"/>
          </w:tcPr>
          <w:p w14:paraId="1792EF28" w14:textId="77777777" w:rsidR="008D6CFA" w:rsidRPr="00D86526" w:rsidRDefault="008D6CFA" w:rsidP="00FC2316">
            <w:pPr>
              <w:tabs>
                <w:tab w:val="left" w:pos="288"/>
                <w:tab w:val="left" w:pos="576"/>
                <w:tab w:val="left" w:pos="864"/>
                <w:tab w:val="left" w:pos="1152"/>
              </w:tabs>
              <w:spacing w:before="81" w:after="81" w:line="210" w:lineRule="exact"/>
              <w:ind w:right="43"/>
              <w:rPr>
                <w:sz w:val="17"/>
                <w:szCs w:val="17"/>
              </w:rPr>
            </w:pPr>
            <w:r w:rsidRPr="00D86526">
              <w:rPr>
                <w:b/>
                <w:sz w:val="17"/>
                <w:szCs w:val="17"/>
              </w:rPr>
              <w:tab/>
              <w:t>Total</w:t>
            </w:r>
          </w:p>
        </w:tc>
        <w:tc>
          <w:tcPr>
            <w:tcW w:w="504" w:type="pct"/>
            <w:tcBorders>
              <w:top w:val="single" w:sz="4" w:space="0" w:color="auto"/>
              <w:bottom w:val="single" w:sz="12" w:space="0" w:color="auto"/>
            </w:tcBorders>
            <w:shd w:val="clear" w:color="auto" w:fill="auto"/>
            <w:vAlign w:val="center"/>
          </w:tcPr>
          <w:p w14:paraId="7AED8D9F" w14:textId="77777777" w:rsidR="008D6CFA" w:rsidRPr="00D86526"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r>
              <w:rPr>
                <w:b/>
                <w:bCs/>
                <w:sz w:val="17"/>
              </w:rPr>
              <w:t>1 226.0</w:t>
            </w:r>
          </w:p>
        </w:tc>
        <w:tc>
          <w:tcPr>
            <w:tcW w:w="458" w:type="pct"/>
            <w:tcBorders>
              <w:top w:val="single" w:sz="4" w:space="0" w:color="auto"/>
              <w:bottom w:val="single" w:sz="12" w:space="0" w:color="auto"/>
            </w:tcBorders>
            <w:shd w:val="clear" w:color="auto" w:fill="auto"/>
            <w:vAlign w:val="center"/>
          </w:tcPr>
          <w:p w14:paraId="065F0088" w14:textId="77777777" w:rsidR="008D6CFA" w:rsidRPr="00D86526" w:rsidRDefault="008D6CFA" w:rsidP="00FC2316">
            <w:pPr>
              <w:tabs>
                <w:tab w:val="left" w:pos="288"/>
                <w:tab w:val="left" w:pos="576"/>
                <w:tab w:val="left" w:pos="864"/>
                <w:tab w:val="left" w:pos="1152"/>
              </w:tabs>
              <w:spacing w:before="81" w:after="81" w:line="210" w:lineRule="exact"/>
              <w:ind w:left="144" w:right="43"/>
              <w:jc w:val="right"/>
              <w:rPr>
                <w:b/>
                <w:bCs/>
                <w:sz w:val="17"/>
              </w:rPr>
            </w:pPr>
            <w:r w:rsidRPr="00D86526">
              <w:rPr>
                <w:b/>
                <w:bCs/>
                <w:sz w:val="17"/>
                <w:szCs w:val="17"/>
              </w:rPr>
              <w:t>2 083.0</w:t>
            </w:r>
          </w:p>
        </w:tc>
        <w:tc>
          <w:tcPr>
            <w:tcW w:w="439" w:type="pct"/>
            <w:tcBorders>
              <w:top w:val="single" w:sz="4" w:space="0" w:color="auto"/>
              <w:bottom w:val="single" w:sz="12" w:space="0" w:color="auto"/>
            </w:tcBorders>
            <w:shd w:val="clear" w:color="auto" w:fill="auto"/>
            <w:vAlign w:val="center"/>
          </w:tcPr>
          <w:p w14:paraId="05A406F3" w14:textId="77777777" w:rsidR="008D6CFA" w:rsidRPr="00D86526" w:rsidRDefault="008D6CFA" w:rsidP="00FC2316">
            <w:pPr>
              <w:tabs>
                <w:tab w:val="left" w:pos="288"/>
                <w:tab w:val="left" w:pos="576"/>
                <w:tab w:val="left" w:pos="864"/>
                <w:tab w:val="left" w:pos="1152"/>
              </w:tabs>
              <w:spacing w:before="81" w:after="81" w:line="210" w:lineRule="exact"/>
              <w:ind w:left="144" w:right="43"/>
              <w:jc w:val="right"/>
              <w:rPr>
                <w:b/>
                <w:bCs/>
                <w:sz w:val="17"/>
              </w:rPr>
            </w:pPr>
            <w:r w:rsidRPr="00D86526">
              <w:rPr>
                <w:b/>
                <w:bCs/>
                <w:sz w:val="17"/>
                <w:szCs w:val="17"/>
              </w:rPr>
              <w:t>–</w:t>
            </w:r>
          </w:p>
        </w:tc>
        <w:tc>
          <w:tcPr>
            <w:tcW w:w="566" w:type="pct"/>
            <w:tcBorders>
              <w:top w:val="single" w:sz="4" w:space="0" w:color="auto"/>
              <w:bottom w:val="single" w:sz="12" w:space="0" w:color="auto"/>
            </w:tcBorders>
            <w:shd w:val="clear" w:color="auto" w:fill="auto"/>
            <w:vAlign w:val="center"/>
          </w:tcPr>
          <w:p w14:paraId="00AB4BD5" w14:textId="77777777" w:rsidR="008D6CFA" w:rsidRPr="00D86526" w:rsidRDefault="008D6CFA" w:rsidP="00FC2316">
            <w:pPr>
              <w:tabs>
                <w:tab w:val="left" w:pos="288"/>
                <w:tab w:val="left" w:pos="576"/>
                <w:tab w:val="left" w:pos="864"/>
                <w:tab w:val="left" w:pos="1152"/>
              </w:tabs>
              <w:spacing w:before="81" w:after="81" w:line="210" w:lineRule="exact"/>
              <w:ind w:left="144" w:right="43"/>
              <w:jc w:val="right"/>
              <w:rPr>
                <w:b/>
                <w:bCs/>
                <w:sz w:val="17"/>
              </w:rPr>
            </w:pPr>
            <w:r w:rsidRPr="00D86526">
              <w:rPr>
                <w:b/>
                <w:bCs/>
                <w:sz w:val="17"/>
              </w:rPr>
              <w:t>61.9</w:t>
            </w:r>
          </w:p>
        </w:tc>
        <w:tc>
          <w:tcPr>
            <w:tcW w:w="397" w:type="pct"/>
            <w:tcBorders>
              <w:top w:val="single" w:sz="4" w:space="0" w:color="auto"/>
              <w:bottom w:val="single" w:sz="12" w:space="0" w:color="auto"/>
            </w:tcBorders>
            <w:shd w:val="clear" w:color="auto" w:fill="auto"/>
            <w:vAlign w:val="center"/>
          </w:tcPr>
          <w:p w14:paraId="4688DCA8" w14:textId="77777777" w:rsidR="008D6CFA" w:rsidRPr="00D86526" w:rsidRDefault="008D6CFA" w:rsidP="00FC2316">
            <w:pPr>
              <w:tabs>
                <w:tab w:val="left" w:pos="288"/>
                <w:tab w:val="left" w:pos="576"/>
                <w:tab w:val="left" w:pos="864"/>
                <w:tab w:val="left" w:pos="1152"/>
              </w:tabs>
              <w:spacing w:before="81" w:after="81" w:line="210" w:lineRule="exact"/>
              <w:ind w:right="43"/>
              <w:jc w:val="right"/>
              <w:rPr>
                <w:b/>
                <w:bCs/>
                <w:sz w:val="17"/>
              </w:rPr>
            </w:pPr>
            <w:r w:rsidRPr="00D86526">
              <w:rPr>
                <w:b/>
                <w:bCs/>
                <w:sz w:val="17"/>
                <w:szCs w:val="17"/>
              </w:rPr>
              <w:t>–</w:t>
            </w:r>
          </w:p>
        </w:tc>
        <w:tc>
          <w:tcPr>
            <w:tcW w:w="397" w:type="pct"/>
            <w:tcBorders>
              <w:top w:val="single" w:sz="4" w:space="0" w:color="auto"/>
              <w:bottom w:val="single" w:sz="12" w:space="0" w:color="auto"/>
            </w:tcBorders>
            <w:shd w:val="clear" w:color="auto" w:fill="auto"/>
            <w:vAlign w:val="center"/>
          </w:tcPr>
          <w:p w14:paraId="0B85EE4E" w14:textId="77777777" w:rsidR="008D6CFA" w:rsidRPr="00D86526" w:rsidRDefault="008D6CFA" w:rsidP="00FC2316">
            <w:pPr>
              <w:tabs>
                <w:tab w:val="left" w:pos="288"/>
                <w:tab w:val="left" w:pos="576"/>
                <w:tab w:val="left" w:pos="864"/>
                <w:tab w:val="left" w:pos="1152"/>
              </w:tabs>
              <w:spacing w:before="81" w:after="81" w:line="210" w:lineRule="exact"/>
              <w:ind w:right="43"/>
              <w:jc w:val="right"/>
              <w:rPr>
                <w:b/>
                <w:bCs/>
                <w:sz w:val="17"/>
              </w:rPr>
            </w:pPr>
            <w:r>
              <w:rPr>
                <w:b/>
                <w:bCs/>
                <w:sz w:val="17"/>
              </w:rPr>
              <w:t>61.9</w:t>
            </w:r>
          </w:p>
        </w:tc>
        <w:tc>
          <w:tcPr>
            <w:tcW w:w="397" w:type="pct"/>
            <w:tcBorders>
              <w:top w:val="single" w:sz="4" w:space="0" w:color="auto"/>
              <w:bottom w:val="single" w:sz="12" w:space="0" w:color="auto"/>
            </w:tcBorders>
            <w:shd w:val="clear" w:color="auto" w:fill="auto"/>
            <w:vAlign w:val="center"/>
          </w:tcPr>
          <w:p w14:paraId="2C13DA0A" w14:textId="77777777" w:rsidR="008D6CFA" w:rsidRPr="00D86526" w:rsidRDefault="008D6CFA" w:rsidP="00FC2316">
            <w:pPr>
              <w:tabs>
                <w:tab w:val="left" w:pos="288"/>
                <w:tab w:val="left" w:pos="576"/>
                <w:tab w:val="left" w:pos="864"/>
                <w:tab w:val="left" w:pos="1152"/>
              </w:tabs>
              <w:spacing w:before="81" w:after="81" w:line="210" w:lineRule="exact"/>
              <w:ind w:right="43"/>
              <w:jc w:val="right"/>
              <w:rPr>
                <w:b/>
                <w:bCs/>
                <w:sz w:val="17"/>
              </w:rPr>
            </w:pPr>
            <w:r>
              <w:rPr>
                <w:b/>
                <w:bCs/>
                <w:sz w:val="17"/>
              </w:rPr>
              <w:t>3.0</w:t>
            </w:r>
          </w:p>
        </w:tc>
        <w:tc>
          <w:tcPr>
            <w:tcW w:w="515" w:type="pct"/>
            <w:tcBorders>
              <w:top w:val="single" w:sz="4" w:space="0" w:color="auto"/>
              <w:bottom w:val="single" w:sz="12" w:space="0" w:color="auto"/>
            </w:tcBorders>
            <w:shd w:val="clear" w:color="auto" w:fill="auto"/>
            <w:vAlign w:val="center"/>
          </w:tcPr>
          <w:p w14:paraId="10A071D9" w14:textId="77777777" w:rsidR="008D6CFA" w:rsidRPr="00D86526" w:rsidRDefault="008D6CFA" w:rsidP="00FC2316">
            <w:pPr>
              <w:tabs>
                <w:tab w:val="left" w:pos="288"/>
                <w:tab w:val="left" w:pos="576"/>
                <w:tab w:val="left" w:pos="864"/>
                <w:tab w:val="left" w:pos="1152"/>
              </w:tabs>
              <w:spacing w:before="81" w:after="81" w:line="210" w:lineRule="exact"/>
              <w:ind w:left="144" w:right="43"/>
              <w:jc w:val="right"/>
              <w:rPr>
                <w:b/>
                <w:bCs/>
                <w:sz w:val="17"/>
              </w:rPr>
            </w:pPr>
            <w:r w:rsidRPr="00D86526">
              <w:rPr>
                <w:b/>
                <w:bCs/>
                <w:sz w:val="17"/>
                <w:szCs w:val="17"/>
              </w:rPr>
              <w:t>2 144.9</w:t>
            </w:r>
          </w:p>
        </w:tc>
      </w:tr>
    </w:tbl>
    <w:p w14:paraId="050FED46" w14:textId="77777777" w:rsidR="008D6CFA" w:rsidRPr="002052F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E57B1" w14:textId="77777777" w:rsidR="008D6CFA" w:rsidRPr="002052F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470327"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50F7E9" w14:textId="77777777" w:rsidR="008D6CFA" w:rsidRDefault="008D6CFA" w:rsidP="008D6CFA">
      <w:pPr>
        <w:pStyle w:val="H1"/>
        <w:ind w:right="1260"/>
      </w:pPr>
      <w:r>
        <w:tab/>
      </w:r>
      <w:r>
        <w:tab/>
        <w:t>Executive direction and management</w:t>
      </w:r>
    </w:p>
    <w:p w14:paraId="34439284"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8A8DF"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34177"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9.147</w:t>
      </w:r>
      <w:r>
        <w:tab/>
        <w:t xml:space="preserve">The Under-Secretary-General for Economic and Social Affairs is responsible for the overall management and administration of the Department in the effective implementation of its mandates </w:t>
      </w:r>
      <w:r w:rsidRPr="00A91085">
        <w:rPr>
          <w:spacing w:val="2"/>
        </w:rPr>
        <w:t>and its approved programme of work, and the accountable use of the Department’s human, financial and physical resources. The Under-Secretary-General serves as the convener of the Executive Committee on Economic and Social Affairs; a member of the United Nations Sustainable Development Group; and Programme Manager of the United Nations Development Account, including capacity development activities. The Under-Secretary-General is assisted by the Assistant Secretary-General for Policy Coordination and the Assistant Secretary-General for Economic Development</w:t>
      </w:r>
      <w:r>
        <w:t xml:space="preserve">. </w:t>
      </w:r>
    </w:p>
    <w:p w14:paraId="40032C86"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9.148</w:t>
      </w:r>
      <w:r>
        <w:tab/>
        <w:t>The Assistant Secretary-General for Policy Coordination supports the Under-Secretary-General by providing substantive policy advice on departmental support to intergovernmental processes, including the General Assembly, the Economic and Social Council and its subsidiary bodies, and the high-level political forum on sustainable development. The incumbent also supports the work of the United Nations Sustainable Development Group and the United Nations System Chief Executives Board for Coordination.</w:t>
      </w:r>
    </w:p>
    <w:p w14:paraId="54CFF6A8"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9.149</w:t>
      </w:r>
      <w:r>
        <w:tab/>
        <w:t>The Assistant Secretary-General for Economic Development serves as the principal economic adviser to the Under-Secretary-General and assists in providing thought leadership and guidance on the Department’s policy research and analysis work, including on frontier and emerging issues. The incumbent also coordinates and reviews the publications of the Department, reports of the Secretary-General and other technical products that amplify and deliver the work of the Department on global development policy.</w:t>
      </w:r>
    </w:p>
    <w:p w14:paraId="49366D0A"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9.150</w:t>
      </w:r>
      <w:r>
        <w:tab/>
        <w:t>Furthermore, the Assistant Secretaries-General are assigned responsibility for the substantive oversight and coordination of specific subprogrammes, within the authority delegated by the Under-Secretary-General, as reflected in the proposed organizational structure and post distribution for 2026 (see annex I).</w:t>
      </w:r>
    </w:p>
    <w:p w14:paraId="4801E296"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9.151</w:t>
      </w:r>
      <w:r>
        <w:tab/>
        <w:t xml:space="preserve">The Office of the Under-Secretary-General supports the senior leadership in the overall coordination and management of its programmes and resources, the implementation of Department-wide initiatives and the overall programming, monitoring and evaluation activities. It also facilitates the work of the Department’s network of gender focal points and is responsible for the review of legislative reports and flagship publications of the Department. </w:t>
      </w:r>
    </w:p>
    <w:p w14:paraId="0B5E790D"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9.152</w:t>
      </w:r>
      <w:r>
        <w:tab/>
        <w:t>Within the Office of the Under-Secretary-General are the Strategic Planning and Communications Service and the Programme, Monitoring and Evaluation Unit. The Strategic Planning and Communications Service supports the Under-Secretary-General in advancing the Department’s strategic direction, integration and policy coherence, including its collaborative work with other Secretariat entities in the areas of knowledge management, communications, websites, social and multimedia outreach, publishing and information technology. It supports the Department’s engagement in the Secretary-General’s Executive Committee and coordinating mechanisms or bodies and represents the Department in relevant Secretariat policy and normative bodies, including the Publications Board, the Information and Communications Technology Board and the United Nations Communications Group. It also supports the Department’s editorial board and departmental strategic planning and communications networks, as well as the implementation of the Department’s strategic communications framework.</w:t>
      </w:r>
    </w:p>
    <w:p w14:paraId="4256920F"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9.153</w:t>
      </w:r>
      <w:r>
        <w:tab/>
        <w:t>The Programme, Monitoring and Evaluation Unit coordinates the preparation of the Department’s annual programme plan and is responsible for the internal monitoring and evaluation of the Department’s work. It supports evaluations and audits by oversight bodies. It also produces monitoring reports for senior management decision-making. The Unit operates independently from other operational and management functions within the Department.</w:t>
      </w:r>
    </w:p>
    <w:p w14:paraId="0E2E14FB" w14:textId="66326E35"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9.154</w:t>
      </w:r>
      <w: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89" w:history="1">
        <w:r w:rsidRPr="00444204">
          <w:rPr>
            <w:rStyle w:val="Hyperlink"/>
          </w:rPr>
          <w:t>72/219</w:t>
        </w:r>
      </w:hyperlink>
      <w:r>
        <w:t>, the Department is integrating environmental management practices into its operations. The Department uses online platform tools and organizes meetings and workshops in a virtual or hybrid format, whenever possible. In 2026, the Department will continue to encourage the electronic distribution of documents and materials, increase the paperless conduct of meetings and focus its efforts on the online readability of publications. Whenever supported by donors, the Department will offset the greenhouse gas emissions generated by air travel in connection with large-scale conferences.</w:t>
      </w:r>
    </w:p>
    <w:p w14:paraId="18E79842" w14:textId="5437A949"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9.155</w:t>
      </w:r>
      <w:r>
        <w:tab/>
        <w:t>Information on compliance with the timely submission of documentation and advance booking for air travel is reflected in table 9.4</w:t>
      </w:r>
      <w:r w:rsidR="00766F30">
        <w:t>4</w:t>
      </w:r>
      <w:r>
        <w:t>. The travel compliance improved in 2024 compared with that of 2023, although advance planning has remained challenging. The Department provided further internal guidance on the advance purchase policy after the revised administrative instructions on official travel were issued. The late receipt of voluntary contributions and late nominations of non</w:t>
      </w:r>
      <w:r>
        <w:noBreakHyphen/>
        <w:t>staff travellers continued to affect the rate of compliance. The Department will continue its efforts to improve the compliance rate by, among other efforts, promoting advance planning for all Department events and working more closely with Governments on the nominations of representatives. In 2024, the Department continued to submit nearly all its documents within the prescribed timelines.</w:t>
      </w:r>
    </w:p>
    <w:p w14:paraId="07C8E2DD"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B3E551" w14:textId="49F7254D" w:rsidR="008D6CFA" w:rsidRPr="003808B2" w:rsidRDefault="008D6CFA" w:rsidP="008D6CF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rPr>
      </w:pPr>
      <w:r w:rsidRPr="003808B2">
        <w:rPr>
          <w:b w:val="0"/>
          <w:bCs/>
        </w:rPr>
        <w:t>Table 9.4</w:t>
      </w:r>
      <w:r w:rsidR="00766F30">
        <w:rPr>
          <w:b w:val="0"/>
          <w:bCs/>
        </w:rPr>
        <w:t>4</w:t>
      </w:r>
    </w:p>
    <w:p w14:paraId="507134A2" w14:textId="77777777" w:rsidR="008D6CFA" w:rsidRDefault="008D6CFA" w:rsidP="008D6CF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t>Compliance rate</w:t>
      </w:r>
    </w:p>
    <w:p w14:paraId="21FD0D62" w14:textId="77777777" w:rsidR="008D6CFA" w:rsidRPr="00174C5B" w:rsidRDefault="008D6CFA" w:rsidP="008D6CF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(Percentage)</w:t>
      </w:r>
    </w:p>
    <w:p w14:paraId="03F73CFA" w14:textId="77777777" w:rsidR="008D6CFA" w:rsidRPr="003808B2" w:rsidRDefault="008D6CFA" w:rsidP="008D6CF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EAE42A" w14:textId="77777777" w:rsidR="008D6CFA" w:rsidRPr="003808B2" w:rsidRDefault="008D6CFA" w:rsidP="008D6CF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0"/>
        <w:gridCol w:w="836"/>
        <w:gridCol w:w="836"/>
        <w:gridCol w:w="837"/>
        <w:gridCol w:w="836"/>
        <w:gridCol w:w="837"/>
      </w:tblGrid>
      <w:tr w:rsidR="008D6CFA" w:rsidRPr="009B5765" w14:paraId="62665E53" w14:textId="77777777" w:rsidTr="00FC2316">
        <w:trPr>
          <w:tblHeader/>
        </w:trPr>
        <w:tc>
          <w:tcPr>
            <w:tcW w:w="5670" w:type="dxa"/>
            <w:tcBorders>
              <w:top w:val="single" w:sz="4" w:space="0" w:color="auto"/>
              <w:bottom w:val="single" w:sz="12" w:space="0" w:color="auto"/>
            </w:tcBorders>
            <w:shd w:val="clear" w:color="auto" w:fill="auto"/>
            <w:vAlign w:val="bottom"/>
          </w:tcPr>
          <w:p w14:paraId="543FF294" w14:textId="77777777" w:rsidR="008D6CFA" w:rsidRPr="009B5765" w:rsidRDefault="008D6CFA" w:rsidP="00FC2316">
            <w:pPr>
              <w:keepNext/>
              <w:spacing w:before="81" w:after="81" w:line="160" w:lineRule="exact"/>
              <w:ind w:right="40"/>
              <w:jc w:val="both"/>
              <w:rPr>
                <w:i/>
                <w:sz w:val="14"/>
              </w:rPr>
            </w:pPr>
            <w:bookmarkStart w:id="360" w:name="_Hlk191372775"/>
          </w:p>
        </w:tc>
        <w:tc>
          <w:tcPr>
            <w:tcW w:w="836" w:type="dxa"/>
            <w:tcBorders>
              <w:top w:val="single" w:sz="4" w:space="0" w:color="auto"/>
              <w:bottom w:val="single" w:sz="12" w:space="0" w:color="auto"/>
            </w:tcBorders>
            <w:shd w:val="clear" w:color="auto" w:fill="auto"/>
            <w:vAlign w:val="bottom"/>
          </w:tcPr>
          <w:p w14:paraId="3449F102" w14:textId="77777777" w:rsidR="008D6CFA" w:rsidRPr="009B5765" w:rsidRDefault="008D6CFA" w:rsidP="00FC2316">
            <w:pPr>
              <w:keepNext/>
              <w:spacing w:before="81" w:after="81" w:line="160" w:lineRule="exact"/>
              <w:ind w:left="144" w:right="40"/>
              <w:jc w:val="right"/>
              <w:rPr>
                <w:i/>
                <w:sz w:val="14"/>
              </w:rPr>
            </w:pPr>
            <w:r w:rsidRPr="009B5765">
              <w:rPr>
                <w:i/>
                <w:sz w:val="14"/>
              </w:rPr>
              <w:t>2022 actual</w:t>
            </w:r>
          </w:p>
        </w:tc>
        <w:tc>
          <w:tcPr>
            <w:tcW w:w="836" w:type="dxa"/>
            <w:tcBorders>
              <w:top w:val="single" w:sz="4" w:space="0" w:color="auto"/>
              <w:bottom w:val="single" w:sz="12" w:space="0" w:color="auto"/>
            </w:tcBorders>
            <w:shd w:val="clear" w:color="auto" w:fill="auto"/>
            <w:vAlign w:val="bottom"/>
          </w:tcPr>
          <w:p w14:paraId="13AF9A05" w14:textId="77777777" w:rsidR="008D6CFA" w:rsidRPr="009B5765" w:rsidRDefault="008D6CFA" w:rsidP="00FC2316">
            <w:pPr>
              <w:keepNext/>
              <w:spacing w:before="81" w:after="81" w:line="160" w:lineRule="exact"/>
              <w:ind w:left="144" w:right="40"/>
              <w:jc w:val="right"/>
              <w:rPr>
                <w:i/>
                <w:sz w:val="14"/>
              </w:rPr>
            </w:pPr>
            <w:r w:rsidRPr="009B5765">
              <w:rPr>
                <w:i/>
                <w:sz w:val="14"/>
              </w:rPr>
              <w:t>2023 actual</w:t>
            </w:r>
          </w:p>
        </w:tc>
        <w:tc>
          <w:tcPr>
            <w:tcW w:w="837" w:type="dxa"/>
            <w:tcBorders>
              <w:top w:val="single" w:sz="4" w:space="0" w:color="auto"/>
              <w:bottom w:val="single" w:sz="12" w:space="0" w:color="auto"/>
            </w:tcBorders>
            <w:shd w:val="clear" w:color="auto" w:fill="auto"/>
            <w:vAlign w:val="bottom"/>
          </w:tcPr>
          <w:p w14:paraId="52B45F72" w14:textId="77777777" w:rsidR="008D6CFA" w:rsidRPr="009B5765" w:rsidRDefault="008D6CFA" w:rsidP="00FC2316">
            <w:pPr>
              <w:keepNext/>
              <w:spacing w:before="81" w:after="81" w:line="160" w:lineRule="exact"/>
              <w:ind w:left="144" w:right="40"/>
              <w:jc w:val="right"/>
              <w:rPr>
                <w:i/>
                <w:sz w:val="14"/>
              </w:rPr>
            </w:pPr>
            <w:r w:rsidRPr="009B5765">
              <w:rPr>
                <w:i/>
                <w:sz w:val="14"/>
              </w:rPr>
              <w:t>202</w:t>
            </w:r>
            <w:r>
              <w:rPr>
                <w:i/>
                <w:sz w:val="14"/>
              </w:rPr>
              <w:t>4</w:t>
            </w:r>
            <w:r w:rsidRPr="009B5765">
              <w:rPr>
                <w:i/>
                <w:sz w:val="14"/>
              </w:rPr>
              <w:t xml:space="preserve"> actual</w:t>
            </w:r>
          </w:p>
        </w:tc>
        <w:tc>
          <w:tcPr>
            <w:tcW w:w="836" w:type="dxa"/>
            <w:tcBorders>
              <w:top w:val="single" w:sz="4" w:space="0" w:color="auto"/>
              <w:bottom w:val="single" w:sz="12" w:space="0" w:color="auto"/>
            </w:tcBorders>
            <w:shd w:val="clear" w:color="auto" w:fill="auto"/>
            <w:vAlign w:val="bottom"/>
          </w:tcPr>
          <w:p w14:paraId="6CBE8A01" w14:textId="77777777" w:rsidR="008D6CFA" w:rsidRPr="009B5765" w:rsidRDefault="008D6CFA" w:rsidP="00FC2316">
            <w:pPr>
              <w:keepNext/>
              <w:spacing w:before="81" w:after="81" w:line="160" w:lineRule="exact"/>
              <w:ind w:left="144" w:right="40"/>
              <w:jc w:val="right"/>
              <w:rPr>
                <w:i/>
                <w:sz w:val="14"/>
              </w:rPr>
            </w:pPr>
            <w:r w:rsidRPr="009B5765">
              <w:rPr>
                <w:i/>
                <w:sz w:val="14"/>
              </w:rPr>
              <w:t>202</w:t>
            </w:r>
            <w:r>
              <w:rPr>
                <w:i/>
                <w:sz w:val="14"/>
              </w:rPr>
              <w:t>5</w:t>
            </w:r>
            <w:r w:rsidRPr="009B5765">
              <w:rPr>
                <w:i/>
                <w:sz w:val="14"/>
              </w:rPr>
              <w:t xml:space="preserve"> planned</w:t>
            </w:r>
          </w:p>
        </w:tc>
        <w:tc>
          <w:tcPr>
            <w:tcW w:w="837" w:type="dxa"/>
            <w:tcBorders>
              <w:top w:val="single" w:sz="4" w:space="0" w:color="auto"/>
              <w:bottom w:val="single" w:sz="12" w:space="0" w:color="auto"/>
            </w:tcBorders>
            <w:shd w:val="clear" w:color="auto" w:fill="auto"/>
            <w:vAlign w:val="bottom"/>
          </w:tcPr>
          <w:p w14:paraId="64C13049" w14:textId="77777777" w:rsidR="008D6CFA" w:rsidRPr="009B5765" w:rsidRDefault="008D6CFA" w:rsidP="00FC2316">
            <w:pPr>
              <w:keepNext/>
              <w:spacing w:before="81" w:after="81" w:line="160" w:lineRule="exact"/>
              <w:ind w:left="144" w:right="40"/>
              <w:jc w:val="right"/>
              <w:rPr>
                <w:i/>
                <w:sz w:val="14"/>
              </w:rPr>
            </w:pPr>
            <w:r w:rsidRPr="009B5765">
              <w:rPr>
                <w:i/>
                <w:sz w:val="14"/>
              </w:rPr>
              <w:t>202</w:t>
            </w:r>
            <w:r>
              <w:rPr>
                <w:i/>
                <w:sz w:val="14"/>
              </w:rPr>
              <w:t>6</w:t>
            </w:r>
            <w:r w:rsidRPr="009B5765">
              <w:rPr>
                <w:i/>
                <w:sz w:val="14"/>
              </w:rPr>
              <w:t xml:space="preserve"> planned</w:t>
            </w:r>
          </w:p>
        </w:tc>
      </w:tr>
      <w:tr w:rsidR="008D6CFA" w:rsidRPr="009B5765" w14:paraId="1FB9960B" w14:textId="77777777" w:rsidTr="00FC2316">
        <w:trPr>
          <w:trHeight w:hRule="exact" w:val="115"/>
          <w:tblHeader/>
        </w:trPr>
        <w:tc>
          <w:tcPr>
            <w:tcW w:w="5670" w:type="dxa"/>
            <w:tcBorders>
              <w:top w:val="single" w:sz="12" w:space="0" w:color="auto"/>
            </w:tcBorders>
            <w:shd w:val="clear" w:color="auto" w:fill="auto"/>
            <w:vAlign w:val="bottom"/>
          </w:tcPr>
          <w:p w14:paraId="0C3D6F05" w14:textId="77777777" w:rsidR="008D6CFA" w:rsidRPr="009B5765" w:rsidRDefault="008D6CFA" w:rsidP="00FC2316">
            <w:pPr>
              <w:spacing w:before="40" w:after="40" w:line="210" w:lineRule="exact"/>
              <w:ind w:right="40"/>
              <w:jc w:val="both"/>
              <w:rPr>
                <w:sz w:val="17"/>
              </w:rPr>
            </w:pPr>
          </w:p>
        </w:tc>
        <w:tc>
          <w:tcPr>
            <w:tcW w:w="836" w:type="dxa"/>
            <w:tcBorders>
              <w:top w:val="single" w:sz="12" w:space="0" w:color="auto"/>
            </w:tcBorders>
            <w:shd w:val="clear" w:color="auto" w:fill="auto"/>
            <w:vAlign w:val="bottom"/>
          </w:tcPr>
          <w:p w14:paraId="2BD8D6A1" w14:textId="77777777" w:rsidR="008D6CFA" w:rsidRPr="009B5765" w:rsidRDefault="008D6CFA" w:rsidP="00FC2316">
            <w:pPr>
              <w:spacing w:before="40" w:after="40" w:line="210" w:lineRule="exact"/>
              <w:ind w:left="144" w:right="40"/>
              <w:jc w:val="right"/>
              <w:rPr>
                <w:sz w:val="17"/>
              </w:rPr>
            </w:pPr>
          </w:p>
        </w:tc>
        <w:tc>
          <w:tcPr>
            <w:tcW w:w="836" w:type="dxa"/>
            <w:tcBorders>
              <w:top w:val="single" w:sz="12" w:space="0" w:color="auto"/>
            </w:tcBorders>
            <w:shd w:val="clear" w:color="auto" w:fill="auto"/>
            <w:vAlign w:val="bottom"/>
          </w:tcPr>
          <w:p w14:paraId="38AEA0BA" w14:textId="77777777" w:rsidR="008D6CFA" w:rsidRPr="009B5765" w:rsidRDefault="008D6CFA" w:rsidP="00FC2316">
            <w:pPr>
              <w:spacing w:before="40" w:after="40" w:line="210" w:lineRule="exact"/>
              <w:ind w:left="144" w:right="40"/>
              <w:jc w:val="right"/>
              <w:rPr>
                <w:sz w:val="17"/>
              </w:rPr>
            </w:pPr>
          </w:p>
        </w:tc>
        <w:tc>
          <w:tcPr>
            <w:tcW w:w="837" w:type="dxa"/>
            <w:tcBorders>
              <w:top w:val="single" w:sz="12" w:space="0" w:color="auto"/>
            </w:tcBorders>
            <w:shd w:val="clear" w:color="auto" w:fill="auto"/>
            <w:vAlign w:val="bottom"/>
          </w:tcPr>
          <w:p w14:paraId="1E58C8ED" w14:textId="77777777" w:rsidR="008D6CFA" w:rsidRPr="009B5765" w:rsidRDefault="008D6CFA" w:rsidP="00FC2316">
            <w:pPr>
              <w:spacing w:before="40" w:after="40" w:line="210" w:lineRule="exact"/>
              <w:ind w:left="144" w:right="40"/>
              <w:jc w:val="right"/>
              <w:rPr>
                <w:sz w:val="17"/>
              </w:rPr>
            </w:pPr>
          </w:p>
        </w:tc>
        <w:tc>
          <w:tcPr>
            <w:tcW w:w="836" w:type="dxa"/>
            <w:tcBorders>
              <w:top w:val="single" w:sz="12" w:space="0" w:color="auto"/>
            </w:tcBorders>
            <w:shd w:val="clear" w:color="auto" w:fill="auto"/>
            <w:vAlign w:val="bottom"/>
          </w:tcPr>
          <w:p w14:paraId="4F20FF44" w14:textId="77777777" w:rsidR="008D6CFA" w:rsidRPr="009B5765" w:rsidRDefault="008D6CFA" w:rsidP="00FC2316">
            <w:pPr>
              <w:spacing w:before="40" w:after="40" w:line="210" w:lineRule="exact"/>
              <w:ind w:left="144" w:right="40"/>
              <w:jc w:val="right"/>
              <w:rPr>
                <w:sz w:val="17"/>
              </w:rPr>
            </w:pPr>
          </w:p>
        </w:tc>
        <w:tc>
          <w:tcPr>
            <w:tcW w:w="837" w:type="dxa"/>
            <w:tcBorders>
              <w:top w:val="single" w:sz="12" w:space="0" w:color="auto"/>
            </w:tcBorders>
            <w:shd w:val="clear" w:color="auto" w:fill="auto"/>
            <w:vAlign w:val="bottom"/>
          </w:tcPr>
          <w:p w14:paraId="3FEDC55F" w14:textId="77777777" w:rsidR="008D6CFA" w:rsidRPr="009B5765" w:rsidRDefault="008D6CFA" w:rsidP="00FC2316">
            <w:pPr>
              <w:spacing w:before="40" w:after="40" w:line="210" w:lineRule="exact"/>
              <w:ind w:left="144" w:right="40"/>
              <w:jc w:val="right"/>
              <w:rPr>
                <w:sz w:val="17"/>
              </w:rPr>
            </w:pPr>
          </w:p>
        </w:tc>
      </w:tr>
      <w:tr w:rsidR="008D6CFA" w:rsidRPr="009B5765" w14:paraId="1DF6F4C2" w14:textId="77777777" w:rsidTr="00FC2316">
        <w:tc>
          <w:tcPr>
            <w:tcW w:w="5670" w:type="dxa"/>
            <w:shd w:val="clear" w:color="auto" w:fill="auto"/>
            <w:vAlign w:val="bottom"/>
          </w:tcPr>
          <w:p w14:paraId="2DBDF73E" w14:textId="77777777" w:rsidR="008D6CFA" w:rsidRPr="009B5765" w:rsidRDefault="008D6CFA" w:rsidP="00FC2316">
            <w:pPr>
              <w:tabs>
                <w:tab w:val="left" w:pos="288"/>
                <w:tab w:val="left" w:pos="576"/>
                <w:tab w:val="left" w:pos="864"/>
                <w:tab w:val="left" w:pos="1152"/>
              </w:tabs>
              <w:spacing w:before="40" w:after="40" w:line="210" w:lineRule="exact"/>
              <w:ind w:right="40"/>
              <w:jc w:val="both"/>
              <w:rPr>
                <w:sz w:val="17"/>
              </w:rPr>
            </w:pPr>
            <w:r w:rsidRPr="009B5765">
              <w:rPr>
                <w:sz w:val="17"/>
              </w:rPr>
              <w:t>Timely submission of documentation</w:t>
            </w:r>
          </w:p>
        </w:tc>
        <w:tc>
          <w:tcPr>
            <w:tcW w:w="836" w:type="dxa"/>
            <w:shd w:val="clear" w:color="auto" w:fill="auto"/>
            <w:vAlign w:val="bottom"/>
          </w:tcPr>
          <w:p w14:paraId="6BC2D7CB"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9</w:t>
            </w:r>
            <w:r>
              <w:rPr>
                <w:sz w:val="17"/>
              </w:rPr>
              <w:t>7</w:t>
            </w:r>
          </w:p>
        </w:tc>
        <w:tc>
          <w:tcPr>
            <w:tcW w:w="836" w:type="dxa"/>
            <w:shd w:val="clear" w:color="auto" w:fill="auto"/>
            <w:vAlign w:val="bottom"/>
          </w:tcPr>
          <w:p w14:paraId="2CDD7185"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9</w:t>
            </w:r>
            <w:r>
              <w:rPr>
                <w:sz w:val="17"/>
              </w:rPr>
              <w:t>6</w:t>
            </w:r>
          </w:p>
        </w:tc>
        <w:tc>
          <w:tcPr>
            <w:tcW w:w="837" w:type="dxa"/>
            <w:shd w:val="clear" w:color="auto" w:fill="auto"/>
            <w:vAlign w:val="bottom"/>
          </w:tcPr>
          <w:p w14:paraId="4658CF03"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9</w:t>
            </w:r>
            <w:r>
              <w:rPr>
                <w:sz w:val="17"/>
              </w:rPr>
              <w:t>2</w:t>
            </w:r>
          </w:p>
        </w:tc>
        <w:tc>
          <w:tcPr>
            <w:tcW w:w="836" w:type="dxa"/>
            <w:shd w:val="clear" w:color="auto" w:fill="auto"/>
            <w:vAlign w:val="bottom"/>
          </w:tcPr>
          <w:p w14:paraId="580A7BCF"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100</w:t>
            </w:r>
          </w:p>
        </w:tc>
        <w:tc>
          <w:tcPr>
            <w:tcW w:w="837" w:type="dxa"/>
            <w:shd w:val="clear" w:color="auto" w:fill="auto"/>
            <w:vAlign w:val="bottom"/>
          </w:tcPr>
          <w:p w14:paraId="253C863F"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100</w:t>
            </w:r>
          </w:p>
        </w:tc>
      </w:tr>
      <w:tr w:rsidR="008D6CFA" w:rsidRPr="009B5765" w14:paraId="22B80D9D" w14:textId="77777777" w:rsidTr="00FC2316">
        <w:tc>
          <w:tcPr>
            <w:tcW w:w="5670" w:type="dxa"/>
            <w:tcBorders>
              <w:bottom w:val="single" w:sz="12" w:space="0" w:color="auto"/>
            </w:tcBorders>
            <w:shd w:val="clear" w:color="auto" w:fill="auto"/>
            <w:vAlign w:val="bottom"/>
          </w:tcPr>
          <w:p w14:paraId="26187019" w14:textId="77777777" w:rsidR="008D6CFA" w:rsidRPr="009B5765" w:rsidRDefault="008D6CFA" w:rsidP="00FC2316">
            <w:pPr>
              <w:tabs>
                <w:tab w:val="left" w:pos="288"/>
                <w:tab w:val="left" w:pos="576"/>
                <w:tab w:val="left" w:pos="864"/>
                <w:tab w:val="left" w:pos="1152"/>
              </w:tabs>
              <w:spacing w:before="40" w:after="40" w:line="210" w:lineRule="exact"/>
              <w:ind w:right="40"/>
              <w:jc w:val="both"/>
              <w:rPr>
                <w:sz w:val="17"/>
              </w:rPr>
            </w:pPr>
            <w:r w:rsidRPr="009B5765">
              <w:rPr>
                <w:sz w:val="17"/>
              </w:rPr>
              <w:t>Air tickets purchased at least two weeks before the commencement of travel</w:t>
            </w:r>
          </w:p>
        </w:tc>
        <w:tc>
          <w:tcPr>
            <w:tcW w:w="836" w:type="dxa"/>
            <w:tcBorders>
              <w:bottom w:val="single" w:sz="12" w:space="0" w:color="auto"/>
            </w:tcBorders>
            <w:shd w:val="clear" w:color="auto" w:fill="auto"/>
            <w:vAlign w:val="bottom"/>
          </w:tcPr>
          <w:p w14:paraId="12913CB6"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48</w:t>
            </w:r>
          </w:p>
        </w:tc>
        <w:tc>
          <w:tcPr>
            <w:tcW w:w="836" w:type="dxa"/>
            <w:tcBorders>
              <w:bottom w:val="single" w:sz="12" w:space="0" w:color="auto"/>
            </w:tcBorders>
            <w:shd w:val="clear" w:color="auto" w:fill="auto"/>
            <w:vAlign w:val="bottom"/>
          </w:tcPr>
          <w:p w14:paraId="68D2CC7C"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60</w:t>
            </w:r>
          </w:p>
        </w:tc>
        <w:tc>
          <w:tcPr>
            <w:tcW w:w="837" w:type="dxa"/>
            <w:tcBorders>
              <w:bottom w:val="single" w:sz="12" w:space="0" w:color="auto"/>
            </w:tcBorders>
            <w:shd w:val="clear" w:color="auto" w:fill="auto"/>
            <w:vAlign w:val="bottom"/>
          </w:tcPr>
          <w:p w14:paraId="79FB9DFD"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6</w:t>
            </w:r>
            <w:r>
              <w:rPr>
                <w:sz w:val="17"/>
              </w:rPr>
              <w:t>8</w:t>
            </w:r>
          </w:p>
        </w:tc>
        <w:tc>
          <w:tcPr>
            <w:tcW w:w="836" w:type="dxa"/>
            <w:tcBorders>
              <w:bottom w:val="single" w:sz="12" w:space="0" w:color="auto"/>
            </w:tcBorders>
            <w:shd w:val="clear" w:color="auto" w:fill="auto"/>
            <w:vAlign w:val="bottom"/>
          </w:tcPr>
          <w:p w14:paraId="44E8F729"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100</w:t>
            </w:r>
          </w:p>
        </w:tc>
        <w:tc>
          <w:tcPr>
            <w:tcW w:w="837" w:type="dxa"/>
            <w:tcBorders>
              <w:bottom w:val="single" w:sz="12" w:space="0" w:color="auto"/>
            </w:tcBorders>
            <w:shd w:val="clear" w:color="auto" w:fill="auto"/>
            <w:vAlign w:val="bottom"/>
          </w:tcPr>
          <w:p w14:paraId="385EAA4D" w14:textId="77777777" w:rsidR="008D6CFA" w:rsidRPr="009B5765" w:rsidRDefault="008D6CFA" w:rsidP="00FC2316">
            <w:pPr>
              <w:tabs>
                <w:tab w:val="left" w:pos="288"/>
                <w:tab w:val="left" w:pos="576"/>
                <w:tab w:val="left" w:pos="864"/>
                <w:tab w:val="left" w:pos="1152"/>
              </w:tabs>
              <w:spacing w:before="40" w:after="40" w:line="210" w:lineRule="exact"/>
              <w:ind w:left="144" w:right="40"/>
              <w:jc w:val="right"/>
              <w:rPr>
                <w:sz w:val="17"/>
              </w:rPr>
            </w:pPr>
            <w:r w:rsidRPr="009B5765">
              <w:rPr>
                <w:sz w:val="17"/>
              </w:rPr>
              <w:t>100</w:t>
            </w:r>
          </w:p>
        </w:tc>
      </w:tr>
      <w:bookmarkEnd w:id="360"/>
    </w:tbl>
    <w:p w14:paraId="09EEF803"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AD3281"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77472C" w14:textId="344B15ED"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9.156</w:t>
      </w:r>
      <w:r>
        <w:tab/>
        <w:t>The proposed regular budget resources for 2026 amount to $5,606,500 and reflect no change compared with the approved budget for 2025. Additional details on the distribution of the proposed resources for 2026 are reflected in table 9.4</w:t>
      </w:r>
      <w:r w:rsidR="00766F30">
        <w:t>5</w:t>
      </w:r>
      <w:r>
        <w:t xml:space="preserve"> and figure 9.XIII.</w:t>
      </w:r>
    </w:p>
    <w:p w14:paraId="54F22153"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F54BC9" w14:textId="5307C338" w:rsidR="008D6CFA" w:rsidRPr="003808B2"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808B2">
        <w:rPr>
          <w:b w:val="0"/>
          <w:bCs/>
        </w:rPr>
        <w:t>Table 9.4</w:t>
      </w:r>
      <w:r w:rsidR="00766F30">
        <w:rPr>
          <w:b w:val="0"/>
          <w:bCs/>
        </w:rPr>
        <w:t>5</w:t>
      </w:r>
    </w:p>
    <w:p w14:paraId="486947AB"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direction and management: evolution of financial and post resources</w:t>
      </w:r>
    </w:p>
    <w:p w14:paraId="09EF494F"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3BDC1B8A"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194DAF"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2"/>
        <w:gridCol w:w="993"/>
        <w:gridCol w:w="902"/>
        <w:gridCol w:w="865"/>
        <w:gridCol w:w="1115"/>
        <w:gridCol w:w="782"/>
        <w:gridCol w:w="782"/>
        <w:gridCol w:w="784"/>
        <w:gridCol w:w="1015"/>
      </w:tblGrid>
      <w:tr w:rsidR="008D6CFA" w:rsidRPr="00C443BC" w14:paraId="5846DA69" w14:textId="77777777" w:rsidTr="00FC2316">
        <w:trPr>
          <w:trHeight w:val="20"/>
          <w:tblHeader/>
        </w:trPr>
        <w:tc>
          <w:tcPr>
            <w:tcW w:w="1326" w:type="pct"/>
            <w:tcBorders>
              <w:top w:val="single" w:sz="4" w:space="0" w:color="auto"/>
            </w:tcBorders>
            <w:shd w:val="clear" w:color="auto" w:fill="auto"/>
            <w:vAlign w:val="bottom"/>
          </w:tcPr>
          <w:p w14:paraId="13C5F02B"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2B9B60F0"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02E29D53"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4ABA2D3A"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6365ED20"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78FFCE16" w14:textId="77777777" w:rsidTr="00FC2316">
        <w:trPr>
          <w:trHeight w:val="64"/>
          <w:tblHeader/>
        </w:trPr>
        <w:tc>
          <w:tcPr>
            <w:tcW w:w="1326" w:type="pct"/>
            <w:tcBorders>
              <w:bottom w:val="single" w:sz="12" w:space="0" w:color="auto"/>
            </w:tcBorders>
            <w:shd w:val="clear" w:color="auto" w:fill="auto"/>
            <w:vAlign w:val="bottom"/>
            <w:hideMark/>
          </w:tcPr>
          <w:p w14:paraId="3135DCAA"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7A5F3C8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32A1C78F"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03717B9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66" w:type="pct"/>
            <w:tcBorders>
              <w:top w:val="single" w:sz="4" w:space="0" w:color="auto"/>
              <w:bottom w:val="single" w:sz="12" w:space="0" w:color="auto"/>
            </w:tcBorders>
            <w:shd w:val="clear" w:color="auto" w:fill="auto"/>
            <w:vAlign w:val="bottom"/>
            <w:hideMark/>
          </w:tcPr>
          <w:p w14:paraId="339E092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397" w:type="pct"/>
            <w:tcBorders>
              <w:top w:val="single" w:sz="4" w:space="0" w:color="auto"/>
              <w:bottom w:val="single" w:sz="12" w:space="0" w:color="auto"/>
            </w:tcBorders>
            <w:shd w:val="clear" w:color="auto" w:fill="auto"/>
            <w:vAlign w:val="bottom"/>
            <w:hideMark/>
          </w:tcPr>
          <w:p w14:paraId="50D1B55E"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397" w:type="pct"/>
            <w:tcBorders>
              <w:top w:val="single" w:sz="4" w:space="0" w:color="auto"/>
              <w:bottom w:val="single" w:sz="12" w:space="0" w:color="auto"/>
            </w:tcBorders>
            <w:shd w:val="clear" w:color="auto" w:fill="auto"/>
            <w:vAlign w:val="bottom"/>
            <w:hideMark/>
          </w:tcPr>
          <w:p w14:paraId="1827CAB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397" w:type="pct"/>
            <w:tcBorders>
              <w:top w:val="single" w:sz="4" w:space="0" w:color="auto"/>
              <w:bottom w:val="single" w:sz="12" w:space="0" w:color="auto"/>
            </w:tcBorders>
            <w:shd w:val="clear" w:color="auto" w:fill="auto"/>
            <w:vAlign w:val="bottom"/>
            <w:hideMark/>
          </w:tcPr>
          <w:p w14:paraId="49979F39"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58C42D04"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16DD7A4A" w14:textId="77777777" w:rsidTr="00FC2316">
        <w:trPr>
          <w:trHeight w:hRule="exact" w:val="115"/>
          <w:tblHeader/>
        </w:trPr>
        <w:tc>
          <w:tcPr>
            <w:tcW w:w="1326" w:type="pct"/>
            <w:tcBorders>
              <w:top w:val="single" w:sz="12" w:space="0" w:color="auto"/>
            </w:tcBorders>
            <w:shd w:val="clear" w:color="auto" w:fill="auto"/>
            <w:vAlign w:val="bottom"/>
          </w:tcPr>
          <w:p w14:paraId="089227D1"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6A0E4049"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3FC515AC"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06DD4992"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66" w:type="pct"/>
            <w:tcBorders>
              <w:top w:val="single" w:sz="12" w:space="0" w:color="auto"/>
            </w:tcBorders>
            <w:shd w:val="clear" w:color="auto" w:fill="auto"/>
            <w:vAlign w:val="bottom"/>
          </w:tcPr>
          <w:p w14:paraId="725C109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50F59E04"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79BBD099"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397" w:type="pct"/>
            <w:tcBorders>
              <w:top w:val="single" w:sz="12" w:space="0" w:color="auto"/>
            </w:tcBorders>
            <w:shd w:val="clear" w:color="auto" w:fill="auto"/>
            <w:vAlign w:val="bottom"/>
          </w:tcPr>
          <w:p w14:paraId="353E72EC"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37CB8C9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7D45B3B4" w14:textId="77777777" w:rsidTr="00FC2316">
        <w:trPr>
          <w:trHeight w:val="20"/>
        </w:trPr>
        <w:tc>
          <w:tcPr>
            <w:tcW w:w="2288" w:type="pct"/>
            <w:gridSpan w:val="3"/>
            <w:shd w:val="clear" w:color="auto" w:fill="auto"/>
            <w:vAlign w:val="center"/>
          </w:tcPr>
          <w:p w14:paraId="49A91EE8"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781382B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66" w:type="pct"/>
            <w:shd w:val="clear" w:color="auto" w:fill="auto"/>
            <w:vAlign w:val="center"/>
          </w:tcPr>
          <w:p w14:paraId="1F89CD6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397" w:type="pct"/>
            <w:shd w:val="clear" w:color="auto" w:fill="auto"/>
            <w:vAlign w:val="center"/>
          </w:tcPr>
          <w:p w14:paraId="0499505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397" w:type="pct"/>
            <w:shd w:val="clear" w:color="auto" w:fill="auto"/>
            <w:vAlign w:val="center"/>
          </w:tcPr>
          <w:p w14:paraId="08ACF43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397" w:type="pct"/>
            <w:shd w:val="clear" w:color="auto" w:fill="auto"/>
            <w:vAlign w:val="center"/>
          </w:tcPr>
          <w:p w14:paraId="6E2212E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5" w:type="pct"/>
            <w:shd w:val="clear" w:color="auto" w:fill="auto"/>
            <w:vAlign w:val="center"/>
          </w:tcPr>
          <w:p w14:paraId="2C3B62B0"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169E349B" w14:textId="77777777" w:rsidTr="00FC2316">
        <w:trPr>
          <w:trHeight w:val="20"/>
        </w:trPr>
        <w:tc>
          <w:tcPr>
            <w:tcW w:w="1326" w:type="pct"/>
            <w:shd w:val="clear" w:color="auto" w:fill="auto"/>
            <w:vAlign w:val="center"/>
          </w:tcPr>
          <w:p w14:paraId="760C0250"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45C1B611"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5 048.8</w:t>
            </w:r>
          </w:p>
        </w:tc>
        <w:tc>
          <w:tcPr>
            <w:tcW w:w="458" w:type="pct"/>
            <w:shd w:val="clear" w:color="auto" w:fill="auto"/>
            <w:vAlign w:val="center"/>
          </w:tcPr>
          <w:p w14:paraId="33727F8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sz w:val="17"/>
              </w:rPr>
              <w:t xml:space="preserve">5 179.1 </w:t>
            </w:r>
          </w:p>
        </w:tc>
        <w:tc>
          <w:tcPr>
            <w:tcW w:w="439" w:type="pct"/>
            <w:shd w:val="clear" w:color="auto" w:fill="auto"/>
            <w:vAlign w:val="center"/>
          </w:tcPr>
          <w:p w14:paraId="4A92E6E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566" w:type="pct"/>
            <w:shd w:val="clear" w:color="auto" w:fill="auto"/>
            <w:vAlign w:val="center"/>
          </w:tcPr>
          <w:p w14:paraId="00B05694"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397" w:type="pct"/>
            <w:shd w:val="clear" w:color="auto" w:fill="auto"/>
            <w:vAlign w:val="center"/>
          </w:tcPr>
          <w:p w14:paraId="07F62384"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397" w:type="pct"/>
            <w:shd w:val="clear" w:color="auto" w:fill="auto"/>
            <w:vAlign w:val="center"/>
          </w:tcPr>
          <w:p w14:paraId="08BD37D4"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397" w:type="pct"/>
            <w:shd w:val="clear" w:color="auto" w:fill="auto"/>
            <w:vAlign w:val="center"/>
          </w:tcPr>
          <w:p w14:paraId="5E1379D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515" w:type="pct"/>
            <w:shd w:val="clear" w:color="auto" w:fill="auto"/>
            <w:vAlign w:val="center"/>
          </w:tcPr>
          <w:p w14:paraId="2C355F8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 xml:space="preserve">5 179.1 </w:t>
            </w:r>
          </w:p>
        </w:tc>
      </w:tr>
      <w:tr w:rsidR="008D6CFA" w:rsidRPr="00C443BC" w14:paraId="05476F66" w14:textId="77777777" w:rsidTr="00FC2316">
        <w:trPr>
          <w:trHeight w:val="20"/>
        </w:trPr>
        <w:tc>
          <w:tcPr>
            <w:tcW w:w="1326" w:type="pct"/>
            <w:tcBorders>
              <w:bottom w:val="single" w:sz="4" w:space="0" w:color="auto"/>
            </w:tcBorders>
            <w:shd w:val="clear" w:color="auto" w:fill="auto"/>
            <w:vAlign w:val="center"/>
          </w:tcPr>
          <w:p w14:paraId="4E54D621"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27A79631"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C443BC">
              <w:rPr>
                <w:sz w:val="17"/>
                <w:szCs w:val="17"/>
              </w:rPr>
              <w:t>375.1</w:t>
            </w:r>
          </w:p>
        </w:tc>
        <w:tc>
          <w:tcPr>
            <w:tcW w:w="458" w:type="pct"/>
            <w:tcBorders>
              <w:bottom w:val="single" w:sz="4" w:space="0" w:color="auto"/>
            </w:tcBorders>
            <w:shd w:val="clear" w:color="auto" w:fill="auto"/>
            <w:vAlign w:val="center"/>
          </w:tcPr>
          <w:p w14:paraId="6339A65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427.4</w:t>
            </w:r>
          </w:p>
        </w:tc>
        <w:tc>
          <w:tcPr>
            <w:tcW w:w="439" w:type="pct"/>
            <w:tcBorders>
              <w:bottom w:val="single" w:sz="4" w:space="0" w:color="auto"/>
            </w:tcBorders>
            <w:shd w:val="clear" w:color="auto" w:fill="auto"/>
            <w:vAlign w:val="center"/>
          </w:tcPr>
          <w:p w14:paraId="35AF884A"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w:t>
            </w:r>
          </w:p>
        </w:tc>
        <w:tc>
          <w:tcPr>
            <w:tcW w:w="566" w:type="pct"/>
            <w:tcBorders>
              <w:bottom w:val="single" w:sz="4" w:space="0" w:color="auto"/>
            </w:tcBorders>
            <w:shd w:val="clear" w:color="auto" w:fill="auto"/>
            <w:vAlign w:val="center"/>
          </w:tcPr>
          <w:p w14:paraId="2A0C3E33"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w:t>
            </w:r>
          </w:p>
        </w:tc>
        <w:tc>
          <w:tcPr>
            <w:tcW w:w="397" w:type="pct"/>
            <w:tcBorders>
              <w:bottom w:val="single" w:sz="4" w:space="0" w:color="auto"/>
            </w:tcBorders>
            <w:shd w:val="clear" w:color="auto" w:fill="auto"/>
            <w:vAlign w:val="center"/>
          </w:tcPr>
          <w:p w14:paraId="32BAF0A9"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w:t>
            </w:r>
          </w:p>
        </w:tc>
        <w:tc>
          <w:tcPr>
            <w:tcW w:w="397" w:type="pct"/>
            <w:tcBorders>
              <w:bottom w:val="single" w:sz="4" w:space="0" w:color="auto"/>
            </w:tcBorders>
            <w:shd w:val="clear" w:color="auto" w:fill="auto"/>
            <w:vAlign w:val="center"/>
          </w:tcPr>
          <w:p w14:paraId="48AF5DD5"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w:t>
            </w:r>
          </w:p>
        </w:tc>
        <w:tc>
          <w:tcPr>
            <w:tcW w:w="397" w:type="pct"/>
            <w:tcBorders>
              <w:bottom w:val="single" w:sz="4" w:space="0" w:color="auto"/>
            </w:tcBorders>
            <w:shd w:val="clear" w:color="auto" w:fill="auto"/>
            <w:vAlign w:val="center"/>
          </w:tcPr>
          <w:p w14:paraId="0AAF9770"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w:t>
            </w:r>
          </w:p>
        </w:tc>
        <w:tc>
          <w:tcPr>
            <w:tcW w:w="515" w:type="pct"/>
            <w:tcBorders>
              <w:bottom w:val="single" w:sz="4" w:space="0" w:color="auto"/>
            </w:tcBorders>
            <w:shd w:val="clear" w:color="auto" w:fill="auto"/>
            <w:vAlign w:val="center"/>
          </w:tcPr>
          <w:p w14:paraId="0D515C1D"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427.4</w:t>
            </w:r>
          </w:p>
        </w:tc>
      </w:tr>
      <w:tr w:rsidR="008D6CFA" w:rsidRPr="00C443BC" w14:paraId="62D7787C" w14:textId="77777777" w:rsidTr="00FC2316">
        <w:trPr>
          <w:trHeight w:val="20"/>
        </w:trPr>
        <w:tc>
          <w:tcPr>
            <w:tcW w:w="1326" w:type="pct"/>
            <w:tcBorders>
              <w:top w:val="single" w:sz="4" w:space="0" w:color="auto"/>
              <w:bottom w:val="single" w:sz="4" w:space="0" w:color="auto"/>
            </w:tcBorders>
            <w:shd w:val="clear" w:color="auto" w:fill="auto"/>
            <w:vAlign w:val="center"/>
          </w:tcPr>
          <w:p w14:paraId="20894BA3" w14:textId="77777777" w:rsidR="008D6CFA" w:rsidRPr="00C443BC" w:rsidRDefault="008D6CFA" w:rsidP="00FC2316">
            <w:pPr>
              <w:tabs>
                <w:tab w:val="left" w:pos="288"/>
                <w:tab w:val="left" w:pos="576"/>
                <w:tab w:val="left" w:pos="864"/>
                <w:tab w:val="left" w:pos="1152"/>
              </w:tabs>
              <w:spacing w:before="81" w:after="81" w:line="210" w:lineRule="exact"/>
              <w:ind w:right="43"/>
              <w:rPr>
                <w:b/>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4E276CCD"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rPr>
            </w:pPr>
            <w:r w:rsidRPr="00C443BC">
              <w:rPr>
                <w:b/>
                <w:sz w:val="17"/>
              </w:rPr>
              <w:t>5 423.9</w:t>
            </w:r>
          </w:p>
        </w:tc>
        <w:tc>
          <w:tcPr>
            <w:tcW w:w="458" w:type="pct"/>
            <w:tcBorders>
              <w:top w:val="single" w:sz="4" w:space="0" w:color="auto"/>
              <w:bottom w:val="single" w:sz="4" w:space="0" w:color="auto"/>
            </w:tcBorders>
            <w:shd w:val="clear" w:color="auto" w:fill="auto"/>
            <w:vAlign w:val="center"/>
          </w:tcPr>
          <w:p w14:paraId="5985E45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5 606.5</w:t>
            </w:r>
          </w:p>
        </w:tc>
        <w:tc>
          <w:tcPr>
            <w:tcW w:w="439" w:type="pct"/>
            <w:tcBorders>
              <w:top w:val="single" w:sz="4" w:space="0" w:color="auto"/>
              <w:bottom w:val="single" w:sz="4" w:space="0" w:color="auto"/>
            </w:tcBorders>
            <w:shd w:val="clear" w:color="auto" w:fill="auto"/>
            <w:vAlign w:val="center"/>
          </w:tcPr>
          <w:p w14:paraId="0095BEB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w:t>
            </w:r>
          </w:p>
        </w:tc>
        <w:tc>
          <w:tcPr>
            <w:tcW w:w="566" w:type="pct"/>
            <w:tcBorders>
              <w:top w:val="single" w:sz="4" w:space="0" w:color="auto"/>
              <w:bottom w:val="single" w:sz="4" w:space="0" w:color="auto"/>
            </w:tcBorders>
            <w:shd w:val="clear" w:color="auto" w:fill="auto"/>
            <w:vAlign w:val="center"/>
          </w:tcPr>
          <w:p w14:paraId="0BC2358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w:t>
            </w:r>
          </w:p>
        </w:tc>
        <w:tc>
          <w:tcPr>
            <w:tcW w:w="397" w:type="pct"/>
            <w:tcBorders>
              <w:top w:val="single" w:sz="4" w:space="0" w:color="auto"/>
              <w:bottom w:val="single" w:sz="4" w:space="0" w:color="auto"/>
            </w:tcBorders>
            <w:shd w:val="clear" w:color="auto" w:fill="auto"/>
            <w:vAlign w:val="center"/>
          </w:tcPr>
          <w:p w14:paraId="348CDEC7"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b/>
                <w:sz w:val="17"/>
              </w:rPr>
              <w:t>–</w:t>
            </w:r>
          </w:p>
        </w:tc>
        <w:tc>
          <w:tcPr>
            <w:tcW w:w="397" w:type="pct"/>
            <w:tcBorders>
              <w:top w:val="single" w:sz="4" w:space="0" w:color="auto"/>
              <w:bottom w:val="single" w:sz="4" w:space="0" w:color="auto"/>
            </w:tcBorders>
            <w:shd w:val="clear" w:color="auto" w:fill="auto"/>
            <w:vAlign w:val="center"/>
          </w:tcPr>
          <w:p w14:paraId="1B4B5000"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b/>
                <w:sz w:val="17"/>
              </w:rPr>
              <w:t>–</w:t>
            </w:r>
          </w:p>
        </w:tc>
        <w:tc>
          <w:tcPr>
            <w:tcW w:w="397" w:type="pct"/>
            <w:tcBorders>
              <w:top w:val="single" w:sz="4" w:space="0" w:color="auto"/>
              <w:bottom w:val="single" w:sz="4" w:space="0" w:color="auto"/>
            </w:tcBorders>
            <w:shd w:val="clear" w:color="auto" w:fill="auto"/>
            <w:vAlign w:val="center"/>
          </w:tcPr>
          <w:p w14:paraId="3348C7B6"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b/>
                <w:sz w:val="17"/>
              </w:rPr>
              <w:t>–</w:t>
            </w:r>
          </w:p>
        </w:tc>
        <w:tc>
          <w:tcPr>
            <w:tcW w:w="515" w:type="pct"/>
            <w:tcBorders>
              <w:top w:val="single" w:sz="4" w:space="0" w:color="auto"/>
              <w:bottom w:val="single" w:sz="4" w:space="0" w:color="auto"/>
            </w:tcBorders>
            <w:shd w:val="clear" w:color="auto" w:fill="auto"/>
            <w:vAlign w:val="center"/>
          </w:tcPr>
          <w:p w14:paraId="0A2259B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5 606.5</w:t>
            </w:r>
          </w:p>
        </w:tc>
      </w:tr>
      <w:tr w:rsidR="008D6CFA" w:rsidRPr="00C443BC" w14:paraId="71D83B12" w14:textId="77777777" w:rsidTr="00FC2316">
        <w:trPr>
          <w:trHeight w:val="20"/>
        </w:trPr>
        <w:tc>
          <w:tcPr>
            <w:tcW w:w="1830" w:type="pct"/>
            <w:gridSpan w:val="2"/>
            <w:tcBorders>
              <w:top w:val="single" w:sz="4" w:space="0" w:color="auto"/>
            </w:tcBorders>
            <w:shd w:val="clear" w:color="auto" w:fill="auto"/>
            <w:vAlign w:val="center"/>
          </w:tcPr>
          <w:p w14:paraId="7F361070"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582183AF"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18C5B91A"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66" w:type="pct"/>
            <w:tcBorders>
              <w:top w:val="single" w:sz="4" w:space="0" w:color="auto"/>
            </w:tcBorders>
            <w:shd w:val="clear" w:color="auto" w:fill="auto"/>
            <w:vAlign w:val="bottom"/>
          </w:tcPr>
          <w:p w14:paraId="745ADCD4"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397" w:type="pct"/>
            <w:tcBorders>
              <w:top w:val="single" w:sz="4" w:space="0" w:color="auto"/>
            </w:tcBorders>
            <w:shd w:val="clear" w:color="auto" w:fill="auto"/>
            <w:vAlign w:val="bottom"/>
          </w:tcPr>
          <w:p w14:paraId="5CD6AEAB"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397" w:type="pct"/>
            <w:tcBorders>
              <w:top w:val="single" w:sz="4" w:space="0" w:color="auto"/>
            </w:tcBorders>
            <w:shd w:val="clear" w:color="auto" w:fill="auto"/>
            <w:vAlign w:val="bottom"/>
          </w:tcPr>
          <w:p w14:paraId="32F7C77D"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397" w:type="pct"/>
            <w:tcBorders>
              <w:top w:val="single" w:sz="4" w:space="0" w:color="auto"/>
            </w:tcBorders>
            <w:shd w:val="clear" w:color="auto" w:fill="auto"/>
            <w:vAlign w:val="bottom"/>
          </w:tcPr>
          <w:p w14:paraId="66ACD96E"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5" w:type="pct"/>
            <w:tcBorders>
              <w:top w:val="single" w:sz="4" w:space="0" w:color="auto"/>
            </w:tcBorders>
            <w:shd w:val="clear" w:color="auto" w:fill="auto"/>
            <w:vAlign w:val="bottom"/>
          </w:tcPr>
          <w:p w14:paraId="101E34B2"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197D3DA9" w14:textId="77777777" w:rsidTr="00FC2316">
        <w:trPr>
          <w:trHeight w:val="20"/>
        </w:trPr>
        <w:tc>
          <w:tcPr>
            <w:tcW w:w="1326" w:type="pct"/>
            <w:shd w:val="clear" w:color="auto" w:fill="auto"/>
            <w:vAlign w:val="bottom"/>
          </w:tcPr>
          <w:p w14:paraId="0F5F1A67"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4E849472"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4F3FA7A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17</w:t>
            </w:r>
          </w:p>
        </w:tc>
        <w:tc>
          <w:tcPr>
            <w:tcW w:w="439" w:type="pct"/>
            <w:shd w:val="clear" w:color="auto" w:fill="auto"/>
          </w:tcPr>
          <w:p w14:paraId="580F0A54"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66" w:type="pct"/>
            <w:shd w:val="clear" w:color="auto" w:fill="auto"/>
          </w:tcPr>
          <w:p w14:paraId="540C2AD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397" w:type="pct"/>
            <w:shd w:val="clear" w:color="auto" w:fill="auto"/>
          </w:tcPr>
          <w:p w14:paraId="71D4F470"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397" w:type="pct"/>
            <w:shd w:val="clear" w:color="auto" w:fill="auto"/>
          </w:tcPr>
          <w:p w14:paraId="11B2679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397" w:type="pct"/>
            <w:shd w:val="clear" w:color="auto" w:fill="auto"/>
          </w:tcPr>
          <w:p w14:paraId="043C21B0"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515" w:type="pct"/>
            <w:shd w:val="clear" w:color="auto" w:fill="auto"/>
            <w:vAlign w:val="bottom"/>
          </w:tcPr>
          <w:p w14:paraId="11E501A8"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17</w:t>
            </w:r>
          </w:p>
        </w:tc>
      </w:tr>
      <w:tr w:rsidR="008D6CFA" w:rsidRPr="00C443BC" w14:paraId="445AFE28" w14:textId="77777777" w:rsidTr="00FC2316">
        <w:trPr>
          <w:trHeight w:val="20"/>
        </w:trPr>
        <w:tc>
          <w:tcPr>
            <w:tcW w:w="1326" w:type="pct"/>
            <w:tcBorders>
              <w:bottom w:val="single" w:sz="4" w:space="0" w:color="auto"/>
            </w:tcBorders>
            <w:shd w:val="clear" w:color="auto" w:fill="auto"/>
            <w:vAlign w:val="bottom"/>
          </w:tcPr>
          <w:p w14:paraId="74B335A3"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1A1DA5BA"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7E6B9F9E"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9</w:t>
            </w:r>
          </w:p>
        </w:tc>
        <w:tc>
          <w:tcPr>
            <w:tcW w:w="439" w:type="pct"/>
            <w:tcBorders>
              <w:bottom w:val="single" w:sz="4" w:space="0" w:color="auto"/>
            </w:tcBorders>
            <w:shd w:val="clear" w:color="auto" w:fill="auto"/>
          </w:tcPr>
          <w:p w14:paraId="01D76272"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66" w:type="pct"/>
            <w:tcBorders>
              <w:bottom w:val="single" w:sz="4" w:space="0" w:color="auto"/>
            </w:tcBorders>
            <w:shd w:val="clear" w:color="auto" w:fill="auto"/>
          </w:tcPr>
          <w:p w14:paraId="3EE84E36"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397" w:type="pct"/>
            <w:tcBorders>
              <w:bottom w:val="single" w:sz="4" w:space="0" w:color="auto"/>
            </w:tcBorders>
            <w:shd w:val="clear" w:color="auto" w:fill="auto"/>
          </w:tcPr>
          <w:p w14:paraId="710D3A3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397" w:type="pct"/>
            <w:tcBorders>
              <w:bottom w:val="single" w:sz="4" w:space="0" w:color="auto"/>
            </w:tcBorders>
            <w:shd w:val="clear" w:color="auto" w:fill="auto"/>
          </w:tcPr>
          <w:p w14:paraId="237E731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397" w:type="pct"/>
            <w:tcBorders>
              <w:bottom w:val="single" w:sz="4" w:space="0" w:color="auto"/>
            </w:tcBorders>
            <w:shd w:val="clear" w:color="auto" w:fill="auto"/>
          </w:tcPr>
          <w:p w14:paraId="45114A63"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5" w:type="pct"/>
            <w:tcBorders>
              <w:bottom w:val="single" w:sz="4" w:space="0" w:color="auto"/>
            </w:tcBorders>
            <w:shd w:val="clear" w:color="auto" w:fill="auto"/>
            <w:vAlign w:val="bottom"/>
          </w:tcPr>
          <w:p w14:paraId="435F916E"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9</w:t>
            </w:r>
          </w:p>
        </w:tc>
      </w:tr>
      <w:tr w:rsidR="008D6CFA" w:rsidRPr="00C443BC" w14:paraId="4AF82676" w14:textId="77777777" w:rsidTr="00FC2316">
        <w:trPr>
          <w:trHeight w:val="20"/>
        </w:trPr>
        <w:tc>
          <w:tcPr>
            <w:tcW w:w="1326" w:type="pct"/>
            <w:tcBorders>
              <w:top w:val="single" w:sz="4" w:space="0" w:color="auto"/>
              <w:bottom w:val="single" w:sz="12" w:space="0" w:color="auto"/>
            </w:tcBorders>
            <w:shd w:val="clear" w:color="auto" w:fill="auto"/>
            <w:vAlign w:val="bottom"/>
          </w:tcPr>
          <w:p w14:paraId="71D50C29"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1540739D"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64A0051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26</w:t>
            </w:r>
          </w:p>
        </w:tc>
        <w:tc>
          <w:tcPr>
            <w:tcW w:w="439" w:type="pct"/>
            <w:tcBorders>
              <w:top w:val="single" w:sz="4" w:space="0" w:color="auto"/>
              <w:bottom w:val="single" w:sz="12" w:space="0" w:color="auto"/>
            </w:tcBorders>
            <w:shd w:val="clear" w:color="auto" w:fill="auto"/>
            <w:vAlign w:val="center"/>
          </w:tcPr>
          <w:p w14:paraId="69F0CA0D"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66" w:type="pct"/>
            <w:tcBorders>
              <w:top w:val="single" w:sz="4" w:space="0" w:color="auto"/>
              <w:bottom w:val="single" w:sz="12" w:space="0" w:color="auto"/>
            </w:tcBorders>
            <w:shd w:val="clear" w:color="auto" w:fill="auto"/>
          </w:tcPr>
          <w:p w14:paraId="55844E7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397" w:type="pct"/>
            <w:tcBorders>
              <w:top w:val="single" w:sz="4" w:space="0" w:color="auto"/>
              <w:bottom w:val="single" w:sz="12" w:space="0" w:color="auto"/>
            </w:tcBorders>
            <w:shd w:val="clear" w:color="auto" w:fill="auto"/>
          </w:tcPr>
          <w:p w14:paraId="4FC3A4E4"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397" w:type="pct"/>
            <w:tcBorders>
              <w:top w:val="single" w:sz="4" w:space="0" w:color="auto"/>
              <w:bottom w:val="single" w:sz="12" w:space="0" w:color="auto"/>
            </w:tcBorders>
            <w:shd w:val="clear" w:color="auto" w:fill="auto"/>
          </w:tcPr>
          <w:p w14:paraId="1F99A15C"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397" w:type="pct"/>
            <w:tcBorders>
              <w:top w:val="single" w:sz="4" w:space="0" w:color="auto"/>
              <w:bottom w:val="single" w:sz="12" w:space="0" w:color="auto"/>
            </w:tcBorders>
            <w:shd w:val="clear" w:color="auto" w:fill="auto"/>
            <w:vAlign w:val="center"/>
          </w:tcPr>
          <w:p w14:paraId="63D01ACA"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bottom"/>
          </w:tcPr>
          <w:p w14:paraId="41A0A574"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26</w:t>
            </w:r>
          </w:p>
        </w:tc>
      </w:tr>
    </w:tbl>
    <w:p w14:paraId="2CE8561C"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3C3075"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1BF2DC" w14:textId="77777777" w:rsidR="008D6CFA" w:rsidRPr="003808B2"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808B2">
        <w:rPr>
          <w:b w:val="0"/>
          <w:bCs/>
        </w:rPr>
        <w:t>Figure 9.XIII</w:t>
      </w:r>
    </w:p>
    <w:p w14:paraId="1340D384"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direction and management: distribution of proposed resources for 2026</w:t>
      </w:r>
    </w:p>
    <w:p w14:paraId="38FF3084"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30F50F52"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98EB0"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83840" behindDoc="0" locked="0" layoutInCell="1" allowOverlap="1" wp14:anchorId="389D6FE8" wp14:editId="19CE61EA">
            <wp:simplePos x="0" y="0"/>
            <wp:positionH relativeFrom="margin">
              <wp:align>left</wp:align>
            </wp:positionH>
            <wp:positionV relativeFrom="paragraph">
              <wp:posOffset>85578</wp:posOffset>
            </wp:positionV>
            <wp:extent cx="6249035" cy="2438400"/>
            <wp:effectExtent l="0" t="0" r="0" b="0"/>
            <wp:wrapTopAndBottom/>
            <wp:docPr id="31230062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0626" name="Picture 1" descr="A pie chart with numbers and a diagram&#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249035" cy="2438400"/>
                    </a:xfrm>
                    <a:prstGeom prst="rect">
                      <a:avLst/>
                    </a:prstGeom>
                    <a:noFill/>
                  </pic:spPr>
                </pic:pic>
              </a:graphicData>
            </a:graphic>
            <wp14:sizeRelH relativeFrom="page">
              <wp14:pctWidth>0</wp14:pctWidth>
            </wp14:sizeRelH>
            <wp14:sizeRelV relativeFrom="page">
              <wp14:pctHeight>0</wp14:pctHeight>
            </wp14:sizeRelV>
          </wp:anchor>
        </w:drawing>
      </w:r>
    </w:p>
    <w:p w14:paraId="3AC3BDDF"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7D5E1"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4BF3F"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9E206" w14:textId="77777777" w:rsidR="008D6CFA" w:rsidRDefault="008D6CFA" w:rsidP="008D6CFA">
      <w:pPr>
        <w:pStyle w:val="H1"/>
        <w:ind w:right="1260"/>
      </w:pPr>
      <w:r>
        <w:tab/>
      </w:r>
      <w:r>
        <w:tab/>
        <w:t>Programme of work</w:t>
      </w:r>
    </w:p>
    <w:p w14:paraId="370106FA"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7575F8"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B7A11" w14:textId="77777777" w:rsidR="008D6CFA" w:rsidRDefault="008D6CFA" w:rsidP="008D6CFA">
      <w:pPr>
        <w:pStyle w:val="H1"/>
        <w:ind w:right="1260"/>
      </w:pPr>
      <w:r>
        <w:tab/>
      </w:r>
      <w:r>
        <w:tab/>
        <w:t>Subprogramme 1</w:t>
      </w:r>
    </w:p>
    <w:p w14:paraId="2AC6C940" w14:textId="77777777" w:rsidR="008D6CFA" w:rsidRDefault="008D6CFA" w:rsidP="008D6CFA">
      <w:pPr>
        <w:pStyle w:val="H1"/>
        <w:ind w:right="30"/>
      </w:pPr>
      <w:r>
        <w:tab/>
      </w:r>
      <w:r>
        <w:tab/>
        <w:t>Intergovernmental support and coordination for sustainable development</w:t>
      </w:r>
    </w:p>
    <w:p w14:paraId="27236562"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F51EDF" w14:textId="77777777" w:rsidR="008D6CFA" w:rsidRPr="003808B2"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AE0251" w14:textId="03E5E88A"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9.157</w:t>
      </w:r>
      <w:r>
        <w:tab/>
        <w:t>The proposed regular budget resources for 2026 amount to $9,162,800 and reflect a net increase of $119,600 compared with the approved budget for 2025. The proposed changes are explained in paragraphs 9.139 (a) and 9.141 (a). Additional details on the distribution of the proposed resources for 2026 are reflected in table 9.4</w:t>
      </w:r>
      <w:r w:rsidR="00766F30">
        <w:t>6</w:t>
      </w:r>
      <w:r>
        <w:t xml:space="preserve"> and figure 9.XIV.</w:t>
      </w:r>
    </w:p>
    <w:p w14:paraId="579BA4D5"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0F5D31" w14:textId="509D7E83" w:rsidR="008D6CFA" w:rsidRPr="007D55A1"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D55A1">
        <w:rPr>
          <w:b w:val="0"/>
          <w:bCs/>
        </w:rPr>
        <w:t>Table 9.4</w:t>
      </w:r>
      <w:r w:rsidR="00766F30">
        <w:rPr>
          <w:b w:val="0"/>
          <w:bCs/>
        </w:rPr>
        <w:t>6</w:t>
      </w:r>
    </w:p>
    <w:p w14:paraId="2D76E42A"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evolution of financial and post resources</w:t>
      </w:r>
    </w:p>
    <w:p w14:paraId="451BDE0C"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59225470" w14:textId="77777777" w:rsidR="008D6CFA" w:rsidRPr="007D55A1"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E43FA" w14:textId="77777777" w:rsidR="008D6CFA" w:rsidRPr="007D55A1"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1"/>
        <w:gridCol w:w="993"/>
        <w:gridCol w:w="902"/>
        <w:gridCol w:w="865"/>
        <w:gridCol w:w="1024"/>
        <w:gridCol w:w="814"/>
        <w:gridCol w:w="814"/>
        <w:gridCol w:w="814"/>
        <w:gridCol w:w="1013"/>
      </w:tblGrid>
      <w:tr w:rsidR="00E110C0" w:rsidRPr="00C443BC" w14:paraId="32C9C1F8" w14:textId="77777777" w:rsidTr="00E110C0">
        <w:trPr>
          <w:trHeight w:val="20"/>
          <w:tblHeader/>
        </w:trPr>
        <w:tc>
          <w:tcPr>
            <w:tcW w:w="1325" w:type="pct"/>
            <w:vMerge w:val="restart"/>
            <w:tcBorders>
              <w:top w:val="single" w:sz="4" w:space="0" w:color="auto"/>
            </w:tcBorders>
            <w:shd w:val="clear" w:color="auto" w:fill="auto"/>
            <w:vAlign w:val="bottom"/>
          </w:tcPr>
          <w:p w14:paraId="5F5287E3" w14:textId="77777777" w:rsidR="00E110C0" w:rsidRPr="00C443BC" w:rsidRDefault="00E110C0" w:rsidP="00FC2316">
            <w:pPr>
              <w:keepNext/>
              <w:keepLines/>
              <w:spacing w:before="81" w:after="81" w:line="160" w:lineRule="exact"/>
              <w:ind w:right="43"/>
              <w:rPr>
                <w:rFonts w:eastAsia="Times New Roman"/>
                <w:i/>
                <w:color w:val="000000"/>
                <w:kern w:val="0"/>
                <w:sz w:val="14"/>
                <w:szCs w:val="17"/>
                <w:lang w:eastAsia="zh-CN"/>
              </w:rPr>
            </w:pPr>
          </w:p>
        </w:tc>
        <w:tc>
          <w:tcPr>
            <w:tcW w:w="504" w:type="pct"/>
            <w:vMerge w:val="restart"/>
            <w:tcBorders>
              <w:top w:val="single" w:sz="4" w:space="0" w:color="auto"/>
            </w:tcBorders>
            <w:shd w:val="clear" w:color="auto" w:fill="auto"/>
            <w:vAlign w:val="bottom"/>
          </w:tcPr>
          <w:p w14:paraId="7C3406E6" w14:textId="47F888A2" w:rsidR="00E110C0" w:rsidRPr="00C443BC" w:rsidRDefault="00E110C0"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vMerge w:val="restart"/>
            <w:tcBorders>
              <w:top w:val="single" w:sz="4" w:space="0" w:color="auto"/>
            </w:tcBorders>
            <w:shd w:val="clear" w:color="auto" w:fill="auto"/>
            <w:vAlign w:val="bottom"/>
          </w:tcPr>
          <w:p w14:paraId="72F993EC" w14:textId="7EE902FD" w:rsidR="00E110C0" w:rsidRPr="00C443BC" w:rsidRDefault="00E110C0"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2198" w:type="pct"/>
            <w:gridSpan w:val="5"/>
            <w:tcBorders>
              <w:top w:val="single" w:sz="4" w:space="0" w:color="auto"/>
              <w:bottom w:val="single" w:sz="4" w:space="0" w:color="auto"/>
            </w:tcBorders>
            <w:shd w:val="clear" w:color="auto" w:fill="auto"/>
            <w:vAlign w:val="bottom"/>
          </w:tcPr>
          <w:p w14:paraId="6BACB400" w14:textId="77777777" w:rsidR="00E110C0" w:rsidRPr="00C443BC" w:rsidRDefault="00E110C0" w:rsidP="00FC2316">
            <w:pPr>
              <w:keepNext/>
              <w:keepLines/>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4" w:type="pct"/>
            <w:vMerge w:val="restart"/>
            <w:tcBorders>
              <w:top w:val="single" w:sz="4" w:space="0" w:color="auto"/>
            </w:tcBorders>
            <w:shd w:val="clear" w:color="auto" w:fill="auto"/>
            <w:vAlign w:val="bottom"/>
          </w:tcPr>
          <w:p w14:paraId="5B825A29" w14:textId="77777777" w:rsidR="00E110C0" w:rsidRPr="00C443BC" w:rsidRDefault="00E110C0" w:rsidP="00FC2316">
            <w:pPr>
              <w:keepNext/>
              <w:keepLines/>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E110C0" w:rsidRPr="00C443BC" w14:paraId="3F480AFE" w14:textId="77777777" w:rsidTr="00E110C0">
        <w:trPr>
          <w:trHeight w:val="64"/>
          <w:tblHeader/>
        </w:trPr>
        <w:tc>
          <w:tcPr>
            <w:tcW w:w="1325" w:type="pct"/>
            <w:vMerge/>
            <w:tcBorders>
              <w:bottom w:val="single" w:sz="12" w:space="0" w:color="auto"/>
            </w:tcBorders>
            <w:shd w:val="clear" w:color="auto" w:fill="auto"/>
            <w:vAlign w:val="bottom"/>
            <w:hideMark/>
          </w:tcPr>
          <w:p w14:paraId="0123103A" w14:textId="77777777" w:rsidR="00E110C0" w:rsidRPr="00C443BC" w:rsidRDefault="00E110C0" w:rsidP="00FC2316">
            <w:pPr>
              <w:spacing w:before="81" w:after="81" w:line="160" w:lineRule="exact"/>
              <w:ind w:right="43"/>
              <w:rPr>
                <w:rFonts w:eastAsia="Times New Roman"/>
                <w:i/>
                <w:color w:val="000000"/>
                <w:kern w:val="0"/>
                <w:sz w:val="14"/>
                <w:szCs w:val="17"/>
                <w:lang w:eastAsia="zh-CN"/>
              </w:rPr>
            </w:pPr>
          </w:p>
        </w:tc>
        <w:tc>
          <w:tcPr>
            <w:tcW w:w="504" w:type="pct"/>
            <w:vMerge/>
            <w:tcBorders>
              <w:bottom w:val="single" w:sz="12" w:space="0" w:color="auto"/>
            </w:tcBorders>
            <w:shd w:val="clear" w:color="auto" w:fill="auto"/>
            <w:vAlign w:val="bottom"/>
            <w:hideMark/>
          </w:tcPr>
          <w:p w14:paraId="39323F56" w14:textId="714039DB" w:rsidR="00E110C0" w:rsidRPr="00C443BC" w:rsidRDefault="00E110C0" w:rsidP="00FC2316">
            <w:pPr>
              <w:spacing w:before="81" w:after="81" w:line="160" w:lineRule="exact"/>
              <w:ind w:left="144" w:right="43"/>
              <w:jc w:val="right"/>
              <w:rPr>
                <w:rFonts w:eastAsia="Times New Roman"/>
                <w:i/>
                <w:color w:val="000000"/>
                <w:kern w:val="0"/>
                <w:sz w:val="14"/>
                <w:szCs w:val="17"/>
                <w:lang w:eastAsia="zh-CN"/>
              </w:rPr>
            </w:pPr>
          </w:p>
        </w:tc>
        <w:tc>
          <w:tcPr>
            <w:tcW w:w="458" w:type="pct"/>
            <w:vMerge/>
            <w:tcBorders>
              <w:bottom w:val="single" w:sz="12" w:space="0" w:color="auto"/>
            </w:tcBorders>
            <w:shd w:val="clear" w:color="auto" w:fill="auto"/>
            <w:vAlign w:val="bottom"/>
            <w:hideMark/>
          </w:tcPr>
          <w:p w14:paraId="57B49DE9" w14:textId="106B4955" w:rsidR="00E110C0" w:rsidRPr="00C443BC" w:rsidRDefault="00E110C0" w:rsidP="00FC2316">
            <w:pPr>
              <w:spacing w:before="81" w:after="81" w:line="160" w:lineRule="exact"/>
              <w:ind w:left="50" w:right="43"/>
              <w:jc w:val="right"/>
              <w:rPr>
                <w:rFonts w:eastAsia="Times New Roman"/>
                <w:i/>
                <w:color w:val="000000"/>
                <w:kern w:val="0"/>
                <w:sz w:val="14"/>
                <w:szCs w:val="17"/>
                <w:lang w:eastAsia="zh-CN"/>
              </w:rPr>
            </w:pPr>
          </w:p>
        </w:tc>
        <w:tc>
          <w:tcPr>
            <w:tcW w:w="439" w:type="pct"/>
            <w:tcBorders>
              <w:top w:val="single" w:sz="4" w:space="0" w:color="auto"/>
              <w:bottom w:val="single" w:sz="12" w:space="0" w:color="auto"/>
            </w:tcBorders>
            <w:shd w:val="clear" w:color="auto" w:fill="auto"/>
            <w:vAlign w:val="bottom"/>
            <w:hideMark/>
          </w:tcPr>
          <w:p w14:paraId="471AC684" w14:textId="77777777" w:rsidR="00E110C0" w:rsidRPr="00C443BC" w:rsidRDefault="00E110C0"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693E8BBE" w14:textId="77777777" w:rsidR="00E110C0" w:rsidRPr="00C443BC" w:rsidRDefault="00E110C0"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13" w:type="pct"/>
            <w:tcBorders>
              <w:top w:val="single" w:sz="4" w:space="0" w:color="auto"/>
              <w:bottom w:val="single" w:sz="12" w:space="0" w:color="auto"/>
            </w:tcBorders>
            <w:shd w:val="clear" w:color="auto" w:fill="auto"/>
            <w:vAlign w:val="bottom"/>
            <w:hideMark/>
          </w:tcPr>
          <w:p w14:paraId="1F83F767" w14:textId="77777777" w:rsidR="00E110C0" w:rsidRPr="00C443BC" w:rsidRDefault="00E110C0"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13" w:type="pct"/>
            <w:tcBorders>
              <w:top w:val="single" w:sz="4" w:space="0" w:color="auto"/>
              <w:bottom w:val="single" w:sz="12" w:space="0" w:color="auto"/>
            </w:tcBorders>
            <w:shd w:val="clear" w:color="auto" w:fill="auto"/>
            <w:vAlign w:val="bottom"/>
            <w:hideMark/>
          </w:tcPr>
          <w:p w14:paraId="24B6FC2B" w14:textId="77777777" w:rsidR="00E110C0" w:rsidRPr="00C443BC" w:rsidRDefault="00E110C0"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1AF4B79E" w14:textId="77777777" w:rsidR="00E110C0" w:rsidRPr="00C443BC" w:rsidRDefault="00E110C0"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4" w:type="pct"/>
            <w:vMerge/>
            <w:tcBorders>
              <w:bottom w:val="single" w:sz="12" w:space="0" w:color="auto"/>
            </w:tcBorders>
            <w:shd w:val="clear" w:color="auto" w:fill="auto"/>
            <w:vAlign w:val="bottom"/>
            <w:hideMark/>
          </w:tcPr>
          <w:p w14:paraId="3934F281" w14:textId="77777777" w:rsidR="00E110C0" w:rsidRPr="00C443BC" w:rsidRDefault="00E110C0"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11D3A88B" w14:textId="77777777" w:rsidTr="00E110C0">
        <w:trPr>
          <w:trHeight w:hRule="exact" w:val="115"/>
          <w:tblHeader/>
        </w:trPr>
        <w:tc>
          <w:tcPr>
            <w:tcW w:w="1325" w:type="pct"/>
            <w:tcBorders>
              <w:top w:val="single" w:sz="12" w:space="0" w:color="auto"/>
            </w:tcBorders>
            <w:shd w:val="clear" w:color="auto" w:fill="auto"/>
            <w:vAlign w:val="bottom"/>
          </w:tcPr>
          <w:p w14:paraId="49DA7ABB"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5DA3243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56B10202"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5FA6F120"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227D2FC5"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379E558F"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5045233E"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0765E8A1"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4" w:type="pct"/>
            <w:tcBorders>
              <w:top w:val="single" w:sz="12" w:space="0" w:color="auto"/>
            </w:tcBorders>
            <w:shd w:val="clear" w:color="auto" w:fill="auto"/>
            <w:vAlign w:val="bottom"/>
          </w:tcPr>
          <w:p w14:paraId="6B9A1990"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1047F4CE" w14:textId="77777777" w:rsidTr="00E110C0">
        <w:trPr>
          <w:trHeight w:val="20"/>
        </w:trPr>
        <w:tc>
          <w:tcPr>
            <w:tcW w:w="2287" w:type="pct"/>
            <w:gridSpan w:val="3"/>
            <w:shd w:val="clear" w:color="auto" w:fill="auto"/>
            <w:vAlign w:val="center"/>
          </w:tcPr>
          <w:p w14:paraId="7FF5A074"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0D1978AE"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25376C7A"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13" w:type="pct"/>
            <w:shd w:val="clear" w:color="auto" w:fill="auto"/>
            <w:vAlign w:val="center"/>
          </w:tcPr>
          <w:p w14:paraId="5A493FD0"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4721F0F1"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7C253A58"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4" w:type="pct"/>
            <w:shd w:val="clear" w:color="auto" w:fill="auto"/>
            <w:vAlign w:val="center"/>
          </w:tcPr>
          <w:p w14:paraId="3B3C3848"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138352D7" w14:textId="77777777" w:rsidTr="00E110C0">
        <w:trPr>
          <w:trHeight w:val="20"/>
        </w:trPr>
        <w:tc>
          <w:tcPr>
            <w:tcW w:w="1325" w:type="pct"/>
            <w:shd w:val="clear" w:color="auto" w:fill="auto"/>
            <w:vAlign w:val="center"/>
          </w:tcPr>
          <w:p w14:paraId="338743BA"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673DF595"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7 508.8</w:t>
            </w:r>
          </w:p>
        </w:tc>
        <w:tc>
          <w:tcPr>
            <w:tcW w:w="458" w:type="pct"/>
            <w:shd w:val="clear" w:color="auto" w:fill="auto"/>
            <w:vAlign w:val="center"/>
          </w:tcPr>
          <w:p w14:paraId="4F034C1D"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rFonts w:eastAsia="Times New Roman"/>
                <w:kern w:val="0"/>
                <w:sz w:val="17"/>
                <w:lang w:eastAsia="zh-CN"/>
              </w:rPr>
              <w:t>8 078.9</w:t>
            </w:r>
          </w:p>
        </w:tc>
        <w:tc>
          <w:tcPr>
            <w:tcW w:w="439" w:type="pct"/>
            <w:shd w:val="clear" w:color="auto" w:fill="auto"/>
            <w:vAlign w:val="center"/>
          </w:tcPr>
          <w:p w14:paraId="4C8BDF7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rFonts w:eastAsia="Times New Roman"/>
                <w:kern w:val="0"/>
                <w:sz w:val="17"/>
                <w:szCs w:val="17"/>
                <w:lang w:eastAsia="zh-CN"/>
              </w:rPr>
              <w:t>127.5</w:t>
            </w:r>
          </w:p>
        </w:tc>
        <w:tc>
          <w:tcPr>
            <w:tcW w:w="520" w:type="pct"/>
            <w:shd w:val="clear" w:color="auto" w:fill="auto"/>
            <w:vAlign w:val="center"/>
          </w:tcPr>
          <w:p w14:paraId="2D086D10"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sz w:val="17"/>
                <w:szCs w:val="17"/>
              </w:rPr>
              <w:t>–</w:t>
            </w:r>
          </w:p>
        </w:tc>
        <w:tc>
          <w:tcPr>
            <w:tcW w:w="413" w:type="pct"/>
            <w:shd w:val="clear" w:color="auto" w:fill="auto"/>
          </w:tcPr>
          <w:p w14:paraId="374CC55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asciiTheme="majorBidi" w:hAnsiTheme="majorBidi" w:cstheme="majorBidi"/>
                <w:sz w:val="17"/>
                <w:szCs w:val="17"/>
              </w:rPr>
              <w:t>414.2</w:t>
            </w:r>
          </w:p>
        </w:tc>
        <w:tc>
          <w:tcPr>
            <w:tcW w:w="413" w:type="pct"/>
            <w:shd w:val="clear" w:color="auto" w:fill="auto"/>
          </w:tcPr>
          <w:p w14:paraId="173AB1B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asciiTheme="majorBidi" w:hAnsiTheme="majorBidi" w:cstheme="majorBidi"/>
                <w:sz w:val="17"/>
                <w:szCs w:val="17"/>
              </w:rPr>
              <w:t>541.7</w:t>
            </w:r>
          </w:p>
        </w:tc>
        <w:tc>
          <w:tcPr>
            <w:tcW w:w="413" w:type="pct"/>
            <w:shd w:val="clear" w:color="auto" w:fill="auto"/>
            <w:vAlign w:val="center"/>
          </w:tcPr>
          <w:p w14:paraId="41C03B34"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6.7</w:t>
            </w:r>
          </w:p>
        </w:tc>
        <w:tc>
          <w:tcPr>
            <w:tcW w:w="514" w:type="pct"/>
            <w:shd w:val="clear" w:color="auto" w:fill="auto"/>
            <w:vAlign w:val="center"/>
          </w:tcPr>
          <w:p w14:paraId="06AC1A8D"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rFonts w:eastAsia="Times New Roman"/>
                <w:kern w:val="0"/>
                <w:sz w:val="17"/>
                <w:szCs w:val="17"/>
                <w:lang w:eastAsia="zh-CN"/>
              </w:rPr>
              <w:t>8 620.6</w:t>
            </w:r>
          </w:p>
        </w:tc>
      </w:tr>
      <w:tr w:rsidR="008D6CFA" w:rsidRPr="00C443BC" w14:paraId="13ED39E8" w14:textId="77777777" w:rsidTr="00E110C0">
        <w:trPr>
          <w:trHeight w:val="20"/>
        </w:trPr>
        <w:tc>
          <w:tcPr>
            <w:tcW w:w="1325" w:type="pct"/>
            <w:tcBorders>
              <w:bottom w:val="single" w:sz="4" w:space="0" w:color="auto"/>
            </w:tcBorders>
            <w:shd w:val="clear" w:color="auto" w:fill="auto"/>
            <w:vAlign w:val="center"/>
          </w:tcPr>
          <w:p w14:paraId="300DBDC0"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1A3538B5"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C443BC">
              <w:rPr>
                <w:sz w:val="17"/>
                <w:szCs w:val="17"/>
              </w:rPr>
              <w:t>533.4</w:t>
            </w:r>
          </w:p>
        </w:tc>
        <w:tc>
          <w:tcPr>
            <w:tcW w:w="458" w:type="pct"/>
            <w:tcBorders>
              <w:bottom w:val="single" w:sz="4" w:space="0" w:color="auto"/>
            </w:tcBorders>
            <w:shd w:val="clear" w:color="auto" w:fill="auto"/>
            <w:vAlign w:val="center"/>
          </w:tcPr>
          <w:p w14:paraId="06CD35F3"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964.3</w:t>
            </w:r>
          </w:p>
        </w:tc>
        <w:tc>
          <w:tcPr>
            <w:tcW w:w="439" w:type="pct"/>
            <w:tcBorders>
              <w:bottom w:val="single" w:sz="4" w:space="0" w:color="auto"/>
            </w:tcBorders>
            <w:shd w:val="clear" w:color="auto" w:fill="auto"/>
            <w:vAlign w:val="center"/>
          </w:tcPr>
          <w:p w14:paraId="099B559E"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(7.9)</w:t>
            </w:r>
          </w:p>
        </w:tc>
        <w:tc>
          <w:tcPr>
            <w:tcW w:w="520" w:type="pct"/>
            <w:tcBorders>
              <w:bottom w:val="single" w:sz="4" w:space="0" w:color="auto"/>
            </w:tcBorders>
            <w:shd w:val="clear" w:color="auto" w:fill="auto"/>
            <w:vAlign w:val="center"/>
          </w:tcPr>
          <w:p w14:paraId="27303391"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w:t>
            </w:r>
          </w:p>
        </w:tc>
        <w:tc>
          <w:tcPr>
            <w:tcW w:w="413" w:type="pct"/>
            <w:tcBorders>
              <w:bottom w:val="single" w:sz="4" w:space="0" w:color="auto"/>
            </w:tcBorders>
            <w:shd w:val="clear" w:color="auto" w:fill="auto"/>
          </w:tcPr>
          <w:p w14:paraId="7F36F8BF"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(414.2)</w:t>
            </w:r>
          </w:p>
        </w:tc>
        <w:tc>
          <w:tcPr>
            <w:tcW w:w="413" w:type="pct"/>
            <w:tcBorders>
              <w:bottom w:val="single" w:sz="4" w:space="0" w:color="auto"/>
            </w:tcBorders>
            <w:shd w:val="clear" w:color="auto" w:fill="auto"/>
          </w:tcPr>
          <w:p w14:paraId="7AF1A4A1"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(422.1)</w:t>
            </w:r>
          </w:p>
        </w:tc>
        <w:tc>
          <w:tcPr>
            <w:tcW w:w="413" w:type="pct"/>
            <w:tcBorders>
              <w:bottom w:val="single" w:sz="4" w:space="0" w:color="auto"/>
            </w:tcBorders>
            <w:shd w:val="clear" w:color="auto" w:fill="auto"/>
            <w:vAlign w:val="center"/>
          </w:tcPr>
          <w:p w14:paraId="2345AE6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(43.8)</w:t>
            </w:r>
          </w:p>
        </w:tc>
        <w:tc>
          <w:tcPr>
            <w:tcW w:w="514" w:type="pct"/>
            <w:tcBorders>
              <w:bottom w:val="single" w:sz="4" w:space="0" w:color="auto"/>
            </w:tcBorders>
            <w:shd w:val="clear" w:color="auto" w:fill="auto"/>
            <w:vAlign w:val="center"/>
          </w:tcPr>
          <w:p w14:paraId="434046E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542.2</w:t>
            </w:r>
          </w:p>
        </w:tc>
      </w:tr>
      <w:tr w:rsidR="008D6CFA" w:rsidRPr="00C443BC" w14:paraId="649A8931" w14:textId="77777777" w:rsidTr="00E110C0">
        <w:trPr>
          <w:trHeight w:val="20"/>
        </w:trPr>
        <w:tc>
          <w:tcPr>
            <w:tcW w:w="1325" w:type="pct"/>
            <w:tcBorders>
              <w:top w:val="single" w:sz="4" w:space="0" w:color="auto"/>
              <w:bottom w:val="single" w:sz="4" w:space="0" w:color="auto"/>
            </w:tcBorders>
            <w:shd w:val="clear" w:color="auto" w:fill="auto"/>
            <w:vAlign w:val="center"/>
          </w:tcPr>
          <w:p w14:paraId="0ED323EB" w14:textId="77777777" w:rsidR="008D6CFA" w:rsidRPr="00C443BC" w:rsidRDefault="008D6CFA" w:rsidP="00FC2316">
            <w:pPr>
              <w:tabs>
                <w:tab w:val="left" w:pos="288"/>
                <w:tab w:val="left" w:pos="576"/>
                <w:tab w:val="left" w:pos="864"/>
                <w:tab w:val="left" w:pos="1152"/>
              </w:tabs>
              <w:spacing w:before="81" w:after="81" w:line="210" w:lineRule="exact"/>
              <w:ind w:right="43"/>
              <w:rPr>
                <w:b/>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5515AF68"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rPr>
            </w:pPr>
            <w:r w:rsidRPr="00C443BC">
              <w:rPr>
                <w:b/>
                <w:sz w:val="17"/>
              </w:rPr>
              <w:t>8 042.2</w:t>
            </w:r>
          </w:p>
        </w:tc>
        <w:tc>
          <w:tcPr>
            <w:tcW w:w="458" w:type="pct"/>
            <w:tcBorders>
              <w:top w:val="single" w:sz="4" w:space="0" w:color="auto"/>
              <w:bottom w:val="single" w:sz="4" w:space="0" w:color="auto"/>
            </w:tcBorders>
            <w:shd w:val="clear" w:color="auto" w:fill="auto"/>
            <w:vAlign w:val="center"/>
          </w:tcPr>
          <w:p w14:paraId="3BF71C19"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9 043.2</w:t>
            </w:r>
          </w:p>
        </w:tc>
        <w:tc>
          <w:tcPr>
            <w:tcW w:w="439" w:type="pct"/>
            <w:tcBorders>
              <w:top w:val="single" w:sz="4" w:space="0" w:color="auto"/>
              <w:bottom w:val="single" w:sz="4" w:space="0" w:color="auto"/>
            </w:tcBorders>
            <w:shd w:val="clear" w:color="auto" w:fill="auto"/>
            <w:vAlign w:val="center"/>
          </w:tcPr>
          <w:p w14:paraId="11FDB37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119.6</w:t>
            </w:r>
          </w:p>
        </w:tc>
        <w:tc>
          <w:tcPr>
            <w:tcW w:w="520" w:type="pct"/>
            <w:tcBorders>
              <w:top w:val="single" w:sz="4" w:space="0" w:color="auto"/>
              <w:bottom w:val="single" w:sz="4" w:space="0" w:color="auto"/>
            </w:tcBorders>
            <w:shd w:val="clear" w:color="auto" w:fill="auto"/>
            <w:vAlign w:val="center"/>
          </w:tcPr>
          <w:p w14:paraId="4CDAA18A"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w:t>
            </w:r>
          </w:p>
        </w:tc>
        <w:tc>
          <w:tcPr>
            <w:tcW w:w="413" w:type="pct"/>
            <w:tcBorders>
              <w:top w:val="single" w:sz="4" w:space="0" w:color="auto"/>
              <w:bottom w:val="single" w:sz="4" w:space="0" w:color="auto"/>
            </w:tcBorders>
            <w:shd w:val="clear" w:color="auto" w:fill="auto"/>
            <w:vAlign w:val="center"/>
          </w:tcPr>
          <w:p w14:paraId="7A7405A5"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w:t>
            </w:r>
          </w:p>
        </w:tc>
        <w:tc>
          <w:tcPr>
            <w:tcW w:w="413" w:type="pct"/>
            <w:tcBorders>
              <w:top w:val="single" w:sz="4" w:space="0" w:color="auto"/>
              <w:bottom w:val="single" w:sz="4" w:space="0" w:color="auto"/>
            </w:tcBorders>
            <w:shd w:val="clear" w:color="auto" w:fill="auto"/>
            <w:vAlign w:val="center"/>
          </w:tcPr>
          <w:p w14:paraId="500974F7"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119.6</w:t>
            </w:r>
          </w:p>
        </w:tc>
        <w:tc>
          <w:tcPr>
            <w:tcW w:w="413" w:type="pct"/>
            <w:tcBorders>
              <w:top w:val="single" w:sz="4" w:space="0" w:color="auto"/>
              <w:bottom w:val="single" w:sz="4" w:space="0" w:color="auto"/>
            </w:tcBorders>
            <w:shd w:val="clear" w:color="auto" w:fill="auto"/>
            <w:vAlign w:val="center"/>
          </w:tcPr>
          <w:p w14:paraId="15D90279"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1.3</w:t>
            </w:r>
          </w:p>
        </w:tc>
        <w:tc>
          <w:tcPr>
            <w:tcW w:w="514" w:type="pct"/>
            <w:tcBorders>
              <w:top w:val="single" w:sz="4" w:space="0" w:color="auto"/>
              <w:bottom w:val="single" w:sz="4" w:space="0" w:color="auto"/>
            </w:tcBorders>
            <w:shd w:val="clear" w:color="auto" w:fill="auto"/>
            <w:vAlign w:val="center"/>
          </w:tcPr>
          <w:p w14:paraId="41408E29"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9 162.8</w:t>
            </w:r>
          </w:p>
        </w:tc>
      </w:tr>
      <w:tr w:rsidR="008D6CFA" w:rsidRPr="00C443BC" w14:paraId="57646AA1" w14:textId="77777777" w:rsidTr="00E110C0">
        <w:trPr>
          <w:trHeight w:val="20"/>
        </w:trPr>
        <w:tc>
          <w:tcPr>
            <w:tcW w:w="1829" w:type="pct"/>
            <w:gridSpan w:val="2"/>
            <w:tcBorders>
              <w:top w:val="single" w:sz="4" w:space="0" w:color="auto"/>
            </w:tcBorders>
            <w:shd w:val="clear" w:color="auto" w:fill="auto"/>
            <w:vAlign w:val="center"/>
          </w:tcPr>
          <w:p w14:paraId="178E15E3"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40EA6D52"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7C70C40B"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0D1DD15C"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13" w:type="pct"/>
            <w:tcBorders>
              <w:top w:val="single" w:sz="4" w:space="0" w:color="auto"/>
            </w:tcBorders>
            <w:shd w:val="clear" w:color="auto" w:fill="auto"/>
            <w:vAlign w:val="bottom"/>
          </w:tcPr>
          <w:p w14:paraId="4BF57789"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22F796B1"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0F5CC890"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4" w:type="pct"/>
            <w:tcBorders>
              <w:top w:val="single" w:sz="4" w:space="0" w:color="auto"/>
            </w:tcBorders>
            <w:shd w:val="clear" w:color="auto" w:fill="auto"/>
            <w:vAlign w:val="bottom"/>
          </w:tcPr>
          <w:p w14:paraId="758701FE"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116B961F" w14:textId="77777777" w:rsidTr="00E110C0">
        <w:trPr>
          <w:trHeight w:val="20"/>
        </w:trPr>
        <w:tc>
          <w:tcPr>
            <w:tcW w:w="1325" w:type="pct"/>
            <w:shd w:val="clear" w:color="auto" w:fill="auto"/>
            <w:vAlign w:val="bottom"/>
          </w:tcPr>
          <w:p w14:paraId="425B77FB"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4A16BBB0"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652B312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sz w:val="17"/>
              </w:rPr>
              <w:t>27</w:t>
            </w:r>
          </w:p>
        </w:tc>
        <w:tc>
          <w:tcPr>
            <w:tcW w:w="439" w:type="pct"/>
            <w:shd w:val="clear" w:color="auto" w:fill="auto"/>
          </w:tcPr>
          <w:p w14:paraId="450A1D7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rFonts w:asciiTheme="majorBidi" w:hAnsiTheme="majorBidi" w:cstheme="majorBidi"/>
                <w:sz w:val="17"/>
              </w:rPr>
              <w:t>–</w:t>
            </w:r>
          </w:p>
        </w:tc>
        <w:tc>
          <w:tcPr>
            <w:tcW w:w="520" w:type="pct"/>
            <w:shd w:val="clear" w:color="auto" w:fill="auto"/>
          </w:tcPr>
          <w:p w14:paraId="3019CFE0"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rFonts w:asciiTheme="majorBidi" w:hAnsiTheme="majorBidi" w:cstheme="majorBidi"/>
                <w:sz w:val="17"/>
              </w:rPr>
              <w:t>–</w:t>
            </w:r>
          </w:p>
        </w:tc>
        <w:tc>
          <w:tcPr>
            <w:tcW w:w="413" w:type="pct"/>
            <w:shd w:val="clear" w:color="auto" w:fill="auto"/>
          </w:tcPr>
          <w:p w14:paraId="6948963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sz w:val="17"/>
              </w:rPr>
              <w:t>2</w:t>
            </w:r>
          </w:p>
        </w:tc>
        <w:tc>
          <w:tcPr>
            <w:tcW w:w="413" w:type="pct"/>
            <w:shd w:val="clear" w:color="auto" w:fill="auto"/>
          </w:tcPr>
          <w:p w14:paraId="20B6E37E"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rFonts w:asciiTheme="majorBidi" w:hAnsiTheme="majorBidi" w:cstheme="majorBidi"/>
                <w:sz w:val="17"/>
              </w:rPr>
              <w:t>–</w:t>
            </w:r>
          </w:p>
        </w:tc>
        <w:tc>
          <w:tcPr>
            <w:tcW w:w="413" w:type="pct"/>
            <w:shd w:val="clear" w:color="auto" w:fill="auto"/>
          </w:tcPr>
          <w:p w14:paraId="23421EC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rFonts w:asciiTheme="majorBidi" w:hAnsiTheme="majorBidi" w:cstheme="majorBidi"/>
                <w:sz w:val="17"/>
              </w:rPr>
              <w:t>–</w:t>
            </w:r>
          </w:p>
        </w:tc>
        <w:tc>
          <w:tcPr>
            <w:tcW w:w="514" w:type="pct"/>
            <w:shd w:val="clear" w:color="auto" w:fill="auto"/>
            <w:vAlign w:val="bottom"/>
          </w:tcPr>
          <w:p w14:paraId="3AA2C4F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sz w:val="17"/>
              </w:rPr>
              <w:t>29</w:t>
            </w:r>
          </w:p>
        </w:tc>
      </w:tr>
      <w:tr w:rsidR="008D6CFA" w:rsidRPr="00C443BC" w14:paraId="5855C1FD" w14:textId="77777777" w:rsidTr="00E110C0">
        <w:trPr>
          <w:trHeight w:val="20"/>
        </w:trPr>
        <w:tc>
          <w:tcPr>
            <w:tcW w:w="1325" w:type="pct"/>
            <w:tcBorders>
              <w:bottom w:val="single" w:sz="4" w:space="0" w:color="auto"/>
            </w:tcBorders>
            <w:shd w:val="clear" w:color="auto" w:fill="auto"/>
            <w:vAlign w:val="bottom"/>
          </w:tcPr>
          <w:p w14:paraId="676ADAEE"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095DDB18"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70AADA25"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18</w:t>
            </w:r>
          </w:p>
        </w:tc>
        <w:tc>
          <w:tcPr>
            <w:tcW w:w="439" w:type="pct"/>
            <w:tcBorders>
              <w:bottom w:val="single" w:sz="4" w:space="0" w:color="auto"/>
            </w:tcBorders>
            <w:shd w:val="clear" w:color="auto" w:fill="auto"/>
          </w:tcPr>
          <w:p w14:paraId="657FA0A5"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6C42C6A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58CC30BD"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2C769981"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5CEBB158"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4" w:type="pct"/>
            <w:tcBorders>
              <w:bottom w:val="single" w:sz="4" w:space="0" w:color="auto"/>
            </w:tcBorders>
            <w:shd w:val="clear" w:color="auto" w:fill="auto"/>
            <w:vAlign w:val="bottom"/>
          </w:tcPr>
          <w:p w14:paraId="58FF61BF"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18</w:t>
            </w:r>
          </w:p>
        </w:tc>
      </w:tr>
      <w:tr w:rsidR="008D6CFA" w:rsidRPr="00C443BC" w14:paraId="54362CA7" w14:textId="77777777" w:rsidTr="00E110C0">
        <w:trPr>
          <w:trHeight w:val="20"/>
        </w:trPr>
        <w:tc>
          <w:tcPr>
            <w:tcW w:w="1325" w:type="pct"/>
            <w:tcBorders>
              <w:top w:val="single" w:sz="4" w:space="0" w:color="auto"/>
              <w:bottom w:val="single" w:sz="12" w:space="0" w:color="auto"/>
            </w:tcBorders>
            <w:shd w:val="clear" w:color="auto" w:fill="auto"/>
            <w:vAlign w:val="bottom"/>
          </w:tcPr>
          <w:p w14:paraId="6CFFEC70"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311E6340"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75D24AB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45</w:t>
            </w:r>
          </w:p>
        </w:tc>
        <w:tc>
          <w:tcPr>
            <w:tcW w:w="439" w:type="pct"/>
            <w:tcBorders>
              <w:top w:val="single" w:sz="4" w:space="0" w:color="auto"/>
              <w:bottom w:val="single" w:sz="12" w:space="0" w:color="auto"/>
            </w:tcBorders>
            <w:shd w:val="clear" w:color="auto" w:fill="auto"/>
            <w:vAlign w:val="center"/>
          </w:tcPr>
          <w:p w14:paraId="1F893EBA"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6F381CF1"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56BB2C4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b/>
                <w:sz w:val="17"/>
              </w:rPr>
              <w:t>2</w:t>
            </w:r>
          </w:p>
        </w:tc>
        <w:tc>
          <w:tcPr>
            <w:tcW w:w="413" w:type="pct"/>
            <w:tcBorders>
              <w:top w:val="single" w:sz="4" w:space="0" w:color="auto"/>
              <w:bottom w:val="single" w:sz="12" w:space="0" w:color="auto"/>
            </w:tcBorders>
            <w:shd w:val="clear" w:color="auto" w:fill="auto"/>
          </w:tcPr>
          <w:p w14:paraId="659F95C2"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vAlign w:val="center"/>
          </w:tcPr>
          <w:p w14:paraId="3641231F"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rFonts w:asciiTheme="majorBidi" w:hAnsiTheme="majorBidi" w:cstheme="majorBidi"/>
                <w:b/>
                <w:sz w:val="17"/>
              </w:rPr>
              <w:t>–</w:t>
            </w:r>
          </w:p>
        </w:tc>
        <w:tc>
          <w:tcPr>
            <w:tcW w:w="514" w:type="pct"/>
            <w:tcBorders>
              <w:top w:val="single" w:sz="4" w:space="0" w:color="auto"/>
              <w:bottom w:val="single" w:sz="12" w:space="0" w:color="auto"/>
            </w:tcBorders>
            <w:shd w:val="clear" w:color="auto" w:fill="auto"/>
            <w:vAlign w:val="bottom"/>
          </w:tcPr>
          <w:p w14:paraId="7BED2876"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b/>
                <w:sz w:val="17"/>
              </w:rPr>
              <w:t>47</w:t>
            </w:r>
          </w:p>
        </w:tc>
      </w:tr>
    </w:tbl>
    <w:p w14:paraId="3D5BF130"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409535"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8D2C4" w14:textId="77777777" w:rsidR="008D6CFA" w:rsidRPr="007D55A1"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D55A1">
        <w:rPr>
          <w:b w:val="0"/>
          <w:bCs/>
        </w:rPr>
        <w:t>Figure 9.XIV</w:t>
      </w:r>
    </w:p>
    <w:p w14:paraId="32AA921B"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distribution of proposed resources for 2026</w:t>
      </w:r>
    </w:p>
    <w:p w14:paraId="54B3D4AC"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11F2B389" w14:textId="77777777" w:rsidR="008D6CFA" w:rsidRPr="007D55A1"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E5B93"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A23E7">
        <w:rPr>
          <w:noProof/>
        </w:rPr>
        <w:drawing>
          <wp:anchor distT="0" distB="0" distL="114300" distR="114300" simplePos="0" relativeHeight="251684864" behindDoc="0" locked="0" layoutInCell="1" allowOverlap="1" wp14:anchorId="0B1F126C" wp14:editId="42126D76">
            <wp:simplePos x="0" y="0"/>
            <wp:positionH relativeFrom="margin">
              <wp:align>right</wp:align>
            </wp:positionH>
            <wp:positionV relativeFrom="paragraph">
              <wp:posOffset>78545</wp:posOffset>
            </wp:positionV>
            <wp:extent cx="6248400" cy="2346960"/>
            <wp:effectExtent l="0" t="0" r="0" b="0"/>
            <wp:wrapTopAndBottom/>
            <wp:docPr id="122473008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0082" name="Picture 1" descr="A diagram of a pie chart&#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248400" cy="2346960"/>
                    </a:xfrm>
                    <a:prstGeom prst="rect">
                      <a:avLst/>
                    </a:prstGeom>
                  </pic:spPr>
                </pic:pic>
              </a:graphicData>
            </a:graphic>
            <wp14:sizeRelH relativeFrom="page">
              <wp14:pctWidth>0</wp14:pctWidth>
            </wp14:sizeRelH>
            <wp14:sizeRelV relativeFrom="page">
              <wp14:pctHeight>0</wp14:pctHeight>
            </wp14:sizeRelV>
          </wp:anchor>
        </w:drawing>
      </w:r>
    </w:p>
    <w:p w14:paraId="3B6BD0D9"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7E262"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F4A35E"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2C17DA" w14:textId="77777777" w:rsidR="008D6CFA" w:rsidRDefault="008D6CFA" w:rsidP="008D6CFA">
      <w:pPr>
        <w:pStyle w:val="H1"/>
        <w:ind w:right="1260"/>
      </w:pPr>
      <w:r>
        <w:tab/>
      </w:r>
      <w:r>
        <w:tab/>
        <w:t>Subprogramme 2</w:t>
      </w:r>
    </w:p>
    <w:p w14:paraId="2E9BE3B5" w14:textId="77777777" w:rsidR="008D6CFA" w:rsidRDefault="008D6CFA" w:rsidP="008D6CFA">
      <w:pPr>
        <w:pStyle w:val="H1"/>
        <w:ind w:right="1260"/>
      </w:pPr>
      <w:r>
        <w:tab/>
      </w:r>
      <w:r>
        <w:tab/>
        <w:t>Inclusive social development</w:t>
      </w:r>
    </w:p>
    <w:p w14:paraId="2D7B649B"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CF5D94"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5FDB6" w14:textId="5DF09294"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9.158</w:t>
      </w:r>
      <w:r>
        <w:tab/>
        <w:t>The proposed regular budget resources for 2026 amount to $10,948,300 and reflect a decrease of $587,400 compared with the approved budget for 2025. The proposed change is explained in paragraph 9.139 (b). Additional details on the distribution of the proposed resources for 2026 are reflected in table 9.4</w:t>
      </w:r>
      <w:r w:rsidR="00766F30">
        <w:t>7</w:t>
      </w:r>
      <w:r>
        <w:t xml:space="preserve"> and figure 9.XV.</w:t>
      </w:r>
    </w:p>
    <w:p w14:paraId="07230E34"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4A79F" w14:textId="759FB876" w:rsidR="008D6CFA" w:rsidRPr="007D55A1"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D55A1">
        <w:rPr>
          <w:b w:val="0"/>
          <w:bCs/>
        </w:rPr>
        <w:t>Table 9.4</w:t>
      </w:r>
      <w:r w:rsidR="00766F30">
        <w:rPr>
          <w:b w:val="0"/>
          <w:bCs/>
        </w:rPr>
        <w:t>7</w:t>
      </w:r>
    </w:p>
    <w:p w14:paraId="6CFF6A95"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evolution of financial and post resources</w:t>
      </w:r>
    </w:p>
    <w:p w14:paraId="1DA8BE95"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6DA415B2"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E13703" w14:textId="77777777" w:rsidR="008D6CFA" w:rsidRPr="007D55A1"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1"/>
        <w:gridCol w:w="993"/>
        <w:gridCol w:w="902"/>
        <w:gridCol w:w="865"/>
        <w:gridCol w:w="1024"/>
        <w:gridCol w:w="814"/>
        <w:gridCol w:w="814"/>
        <w:gridCol w:w="814"/>
        <w:gridCol w:w="1013"/>
      </w:tblGrid>
      <w:tr w:rsidR="008D6CFA" w:rsidRPr="00C443BC" w14:paraId="548199A1" w14:textId="77777777" w:rsidTr="00FC2316">
        <w:trPr>
          <w:trHeight w:val="20"/>
          <w:tblHeader/>
        </w:trPr>
        <w:tc>
          <w:tcPr>
            <w:tcW w:w="1326" w:type="pct"/>
            <w:tcBorders>
              <w:top w:val="single" w:sz="4" w:space="0" w:color="auto"/>
            </w:tcBorders>
            <w:shd w:val="clear" w:color="auto" w:fill="auto"/>
            <w:vAlign w:val="bottom"/>
          </w:tcPr>
          <w:p w14:paraId="3D0856EA"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03FB2D4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560476DF"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04513BCE"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3B700BCD"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001B43B4" w14:textId="77777777" w:rsidTr="00FC2316">
        <w:trPr>
          <w:trHeight w:val="64"/>
          <w:tblHeader/>
        </w:trPr>
        <w:tc>
          <w:tcPr>
            <w:tcW w:w="1326" w:type="pct"/>
            <w:tcBorders>
              <w:bottom w:val="single" w:sz="12" w:space="0" w:color="auto"/>
            </w:tcBorders>
            <w:shd w:val="clear" w:color="auto" w:fill="auto"/>
            <w:vAlign w:val="bottom"/>
            <w:hideMark/>
          </w:tcPr>
          <w:p w14:paraId="0AEF8D62"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230F9E8D"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294258AC"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715082F7"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38BD3EAF"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13" w:type="pct"/>
            <w:tcBorders>
              <w:top w:val="single" w:sz="4" w:space="0" w:color="auto"/>
              <w:bottom w:val="single" w:sz="12" w:space="0" w:color="auto"/>
            </w:tcBorders>
            <w:shd w:val="clear" w:color="auto" w:fill="auto"/>
            <w:vAlign w:val="bottom"/>
            <w:hideMark/>
          </w:tcPr>
          <w:p w14:paraId="4F1A8A47"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13" w:type="pct"/>
            <w:tcBorders>
              <w:top w:val="single" w:sz="4" w:space="0" w:color="auto"/>
              <w:bottom w:val="single" w:sz="12" w:space="0" w:color="auto"/>
            </w:tcBorders>
            <w:shd w:val="clear" w:color="auto" w:fill="auto"/>
            <w:vAlign w:val="bottom"/>
            <w:hideMark/>
          </w:tcPr>
          <w:p w14:paraId="4837A34E"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1980B530"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79B3C1B5"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5F9B2866" w14:textId="77777777" w:rsidTr="00FC2316">
        <w:trPr>
          <w:trHeight w:hRule="exact" w:val="115"/>
          <w:tblHeader/>
        </w:trPr>
        <w:tc>
          <w:tcPr>
            <w:tcW w:w="1326" w:type="pct"/>
            <w:tcBorders>
              <w:top w:val="single" w:sz="12" w:space="0" w:color="auto"/>
            </w:tcBorders>
            <w:shd w:val="clear" w:color="auto" w:fill="auto"/>
            <w:vAlign w:val="bottom"/>
          </w:tcPr>
          <w:p w14:paraId="3101091D"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0FC7644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6F5E7EE9"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1737944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4A4117E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3E3FC3A7"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2F41AE5E"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05CB17AE"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5B58254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42863ED7" w14:textId="77777777" w:rsidTr="00FC2316">
        <w:trPr>
          <w:trHeight w:val="20"/>
        </w:trPr>
        <w:tc>
          <w:tcPr>
            <w:tcW w:w="2288" w:type="pct"/>
            <w:gridSpan w:val="3"/>
            <w:shd w:val="clear" w:color="auto" w:fill="auto"/>
            <w:vAlign w:val="center"/>
          </w:tcPr>
          <w:p w14:paraId="5E69CAD0"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1B966DC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74FE0118"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13" w:type="pct"/>
            <w:shd w:val="clear" w:color="auto" w:fill="auto"/>
            <w:vAlign w:val="center"/>
          </w:tcPr>
          <w:p w14:paraId="4F7CF07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07215A00"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25866CE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5" w:type="pct"/>
            <w:shd w:val="clear" w:color="auto" w:fill="auto"/>
            <w:vAlign w:val="center"/>
          </w:tcPr>
          <w:p w14:paraId="310C5E31"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40E9D425" w14:textId="77777777" w:rsidTr="00FC2316">
        <w:trPr>
          <w:trHeight w:val="20"/>
        </w:trPr>
        <w:tc>
          <w:tcPr>
            <w:tcW w:w="1326" w:type="pct"/>
            <w:shd w:val="clear" w:color="auto" w:fill="auto"/>
            <w:vAlign w:val="center"/>
          </w:tcPr>
          <w:p w14:paraId="33258B0F"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425486D5" w14:textId="77777777" w:rsidR="008D6CFA" w:rsidRPr="00E553AA"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E553AA">
              <w:rPr>
                <w:rFonts w:eastAsia="Times New Roman"/>
                <w:color w:val="000000"/>
                <w:kern w:val="0"/>
                <w:sz w:val="17"/>
                <w:szCs w:val="17"/>
                <w:lang w:eastAsia="zh-CN"/>
              </w:rPr>
              <w:t>9 912.7</w:t>
            </w:r>
          </w:p>
        </w:tc>
        <w:tc>
          <w:tcPr>
            <w:tcW w:w="458" w:type="pct"/>
            <w:shd w:val="clear" w:color="auto" w:fill="auto"/>
            <w:vAlign w:val="center"/>
          </w:tcPr>
          <w:p w14:paraId="3FC55EB0" w14:textId="77777777" w:rsidR="008D6CFA" w:rsidRPr="00E553AA"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E553AA">
              <w:rPr>
                <w:rFonts w:eastAsia="Times New Roman"/>
                <w:color w:val="000000"/>
                <w:kern w:val="0"/>
                <w:sz w:val="17"/>
                <w:szCs w:val="17"/>
                <w:lang w:eastAsia="zh-CN"/>
              </w:rPr>
              <w:t xml:space="preserve">10 471.7 </w:t>
            </w:r>
          </w:p>
        </w:tc>
        <w:tc>
          <w:tcPr>
            <w:tcW w:w="439" w:type="pct"/>
            <w:shd w:val="clear" w:color="auto" w:fill="auto"/>
            <w:vAlign w:val="center"/>
          </w:tcPr>
          <w:p w14:paraId="11CE6074" w14:textId="77777777" w:rsidR="008D6CFA" w:rsidRPr="00E553AA"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553AA">
              <w:rPr>
                <w:sz w:val="17"/>
                <w:szCs w:val="17"/>
              </w:rPr>
              <w:t>–</w:t>
            </w:r>
          </w:p>
        </w:tc>
        <w:tc>
          <w:tcPr>
            <w:tcW w:w="520" w:type="pct"/>
            <w:shd w:val="clear" w:color="auto" w:fill="auto"/>
            <w:vAlign w:val="center"/>
          </w:tcPr>
          <w:p w14:paraId="355705CD" w14:textId="77777777" w:rsidR="008D6CFA" w:rsidRPr="00E553AA"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66866422"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4CBC6450"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7261237B"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515" w:type="pct"/>
            <w:shd w:val="clear" w:color="auto" w:fill="auto"/>
            <w:vAlign w:val="center"/>
          </w:tcPr>
          <w:p w14:paraId="139B1E65" w14:textId="77777777" w:rsidR="008D6CFA" w:rsidRPr="00E553AA"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553AA">
              <w:rPr>
                <w:rFonts w:eastAsia="Times New Roman"/>
                <w:color w:val="000000"/>
                <w:kern w:val="0"/>
                <w:sz w:val="17"/>
                <w:szCs w:val="17"/>
                <w:lang w:eastAsia="zh-CN"/>
              </w:rPr>
              <w:t xml:space="preserve">10 471.7 </w:t>
            </w:r>
          </w:p>
        </w:tc>
      </w:tr>
      <w:tr w:rsidR="008D6CFA" w:rsidRPr="00C443BC" w14:paraId="1FD46EC1" w14:textId="77777777" w:rsidTr="00FC2316">
        <w:trPr>
          <w:trHeight w:val="20"/>
        </w:trPr>
        <w:tc>
          <w:tcPr>
            <w:tcW w:w="1326" w:type="pct"/>
            <w:tcBorders>
              <w:bottom w:val="single" w:sz="4" w:space="0" w:color="auto"/>
            </w:tcBorders>
            <w:shd w:val="clear" w:color="auto" w:fill="auto"/>
            <w:vAlign w:val="center"/>
          </w:tcPr>
          <w:p w14:paraId="657C65E8"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705E66A5" w14:textId="77777777" w:rsidR="008D6CFA" w:rsidRPr="00067BEA"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067BEA">
              <w:rPr>
                <w:sz w:val="17"/>
                <w:szCs w:val="17"/>
              </w:rPr>
              <w:t>77.6</w:t>
            </w:r>
          </w:p>
        </w:tc>
        <w:tc>
          <w:tcPr>
            <w:tcW w:w="458" w:type="pct"/>
            <w:tcBorders>
              <w:bottom w:val="single" w:sz="4" w:space="0" w:color="auto"/>
            </w:tcBorders>
            <w:shd w:val="clear" w:color="auto" w:fill="auto"/>
            <w:vAlign w:val="center"/>
          </w:tcPr>
          <w:p w14:paraId="7094C153" w14:textId="77777777" w:rsidR="008D6CFA" w:rsidRPr="00E553AA"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E553AA">
              <w:rPr>
                <w:rFonts w:eastAsia="Times New Roman"/>
                <w:color w:val="000000"/>
                <w:kern w:val="0"/>
                <w:sz w:val="17"/>
                <w:szCs w:val="17"/>
                <w:lang w:eastAsia="zh-CN"/>
              </w:rPr>
              <w:t xml:space="preserve">1 064.0 </w:t>
            </w:r>
          </w:p>
        </w:tc>
        <w:tc>
          <w:tcPr>
            <w:tcW w:w="439" w:type="pct"/>
            <w:tcBorders>
              <w:bottom w:val="single" w:sz="4" w:space="0" w:color="auto"/>
            </w:tcBorders>
            <w:shd w:val="clear" w:color="auto" w:fill="auto"/>
            <w:vAlign w:val="center"/>
          </w:tcPr>
          <w:p w14:paraId="15C970E3" w14:textId="77777777" w:rsidR="008D6CFA" w:rsidRPr="00E553AA"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E553AA">
              <w:rPr>
                <w:sz w:val="17"/>
                <w:szCs w:val="17"/>
              </w:rPr>
              <w:t>(587.4)</w:t>
            </w:r>
          </w:p>
        </w:tc>
        <w:tc>
          <w:tcPr>
            <w:tcW w:w="520" w:type="pct"/>
            <w:tcBorders>
              <w:bottom w:val="single" w:sz="4" w:space="0" w:color="auto"/>
            </w:tcBorders>
            <w:shd w:val="clear" w:color="auto" w:fill="auto"/>
            <w:vAlign w:val="center"/>
          </w:tcPr>
          <w:p w14:paraId="6BFC5EF2" w14:textId="77777777" w:rsidR="008D6CFA" w:rsidRPr="00E553AA"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E553AA">
              <w:rPr>
                <w:sz w:val="17"/>
                <w:szCs w:val="17"/>
              </w:rPr>
              <w:t>–</w:t>
            </w:r>
          </w:p>
        </w:tc>
        <w:tc>
          <w:tcPr>
            <w:tcW w:w="413" w:type="pct"/>
            <w:tcBorders>
              <w:bottom w:val="single" w:sz="4" w:space="0" w:color="auto"/>
            </w:tcBorders>
            <w:shd w:val="clear" w:color="auto" w:fill="auto"/>
            <w:vAlign w:val="center"/>
          </w:tcPr>
          <w:p w14:paraId="4BD369BE"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w:t>
            </w:r>
          </w:p>
        </w:tc>
        <w:tc>
          <w:tcPr>
            <w:tcW w:w="413" w:type="pct"/>
            <w:tcBorders>
              <w:bottom w:val="single" w:sz="4" w:space="0" w:color="auto"/>
            </w:tcBorders>
            <w:shd w:val="clear" w:color="auto" w:fill="auto"/>
            <w:vAlign w:val="center"/>
          </w:tcPr>
          <w:p w14:paraId="088C735F"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(587.4)</w:t>
            </w:r>
          </w:p>
        </w:tc>
        <w:tc>
          <w:tcPr>
            <w:tcW w:w="413" w:type="pct"/>
            <w:tcBorders>
              <w:bottom w:val="single" w:sz="4" w:space="0" w:color="auto"/>
            </w:tcBorders>
            <w:shd w:val="clear" w:color="auto" w:fill="auto"/>
            <w:vAlign w:val="center"/>
          </w:tcPr>
          <w:p w14:paraId="0F32B2B8"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(55.2)</w:t>
            </w:r>
          </w:p>
        </w:tc>
        <w:tc>
          <w:tcPr>
            <w:tcW w:w="515" w:type="pct"/>
            <w:tcBorders>
              <w:bottom w:val="single" w:sz="4" w:space="0" w:color="auto"/>
            </w:tcBorders>
            <w:shd w:val="clear" w:color="auto" w:fill="auto"/>
            <w:vAlign w:val="center"/>
          </w:tcPr>
          <w:p w14:paraId="26FF00F5" w14:textId="77777777" w:rsidR="008D6CFA" w:rsidRPr="00E553AA"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E553AA">
              <w:rPr>
                <w:sz w:val="17"/>
                <w:szCs w:val="17"/>
              </w:rPr>
              <w:t>476.6</w:t>
            </w:r>
          </w:p>
        </w:tc>
      </w:tr>
      <w:tr w:rsidR="008D6CFA" w:rsidRPr="00C443BC" w14:paraId="6C4C89A3" w14:textId="77777777" w:rsidTr="00FC2316">
        <w:trPr>
          <w:trHeight w:val="20"/>
        </w:trPr>
        <w:tc>
          <w:tcPr>
            <w:tcW w:w="1326" w:type="pct"/>
            <w:tcBorders>
              <w:top w:val="single" w:sz="4" w:space="0" w:color="auto"/>
              <w:bottom w:val="single" w:sz="4" w:space="0" w:color="auto"/>
            </w:tcBorders>
            <w:shd w:val="clear" w:color="auto" w:fill="auto"/>
            <w:vAlign w:val="center"/>
          </w:tcPr>
          <w:p w14:paraId="33A99AFC"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0CAB8A38" w14:textId="77777777" w:rsidR="008D6CFA" w:rsidRPr="00067BEA"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szCs w:val="17"/>
              </w:rPr>
            </w:pPr>
            <w:r w:rsidRPr="00067BEA">
              <w:rPr>
                <w:b/>
                <w:bCs/>
                <w:sz w:val="17"/>
                <w:szCs w:val="17"/>
              </w:rPr>
              <w:t>9 990.3</w:t>
            </w:r>
          </w:p>
        </w:tc>
        <w:tc>
          <w:tcPr>
            <w:tcW w:w="458" w:type="pct"/>
            <w:tcBorders>
              <w:top w:val="single" w:sz="4" w:space="0" w:color="auto"/>
              <w:bottom w:val="single" w:sz="4" w:space="0" w:color="auto"/>
            </w:tcBorders>
            <w:shd w:val="clear" w:color="auto" w:fill="auto"/>
            <w:vAlign w:val="center"/>
          </w:tcPr>
          <w:p w14:paraId="2BE24390" w14:textId="77777777" w:rsidR="008D6CFA" w:rsidRPr="00067BEA"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szCs w:val="17"/>
              </w:rPr>
            </w:pPr>
            <w:r w:rsidRPr="00067BEA">
              <w:rPr>
                <w:b/>
                <w:bCs/>
                <w:sz w:val="17"/>
                <w:szCs w:val="17"/>
              </w:rPr>
              <w:t>11 535.7</w:t>
            </w:r>
          </w:p>
        </w:tc>
        <w:tc>
          <w:tcPr>
            <w:tcW w:w="439" w:type="pct"/>
            <w:tcBorders>
              <w:top w:val="single" w:sz="4" w:space="0" w:color="auto"/>
              <w:bottom w:val="single" w:sz="4" w:space="0" w:color="auto"/>
            </w:tcBorders>
            <w:shd w:val="clear" w:color="auto" w:fill="auto"/>
            <w:vAlign w:val="center"/>
          </w:tcPr>
          <w:p w14:paraId="2246AE27" w14:textId="77777777" w:rsidR="008D6CFA" w:rsidRPr="00E553AA"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E553AA">
              <w:rPr>
                <w:b/>
                <w:bCs/>
                <w:sz w:val="17"/>
                <w:szCs w:val="17"/>
              </w:rPr>
              <w:t>(587.4)</w:t>
            </w:r>
          </w:p>
        </w:tc>
        <w:tc>
          <w:tcPr>
            <w:tcW w:w="520" w:type="pct"/>
            <w:tcBorders>
              <w:top w:val="single" w:sz="4" w:space="0" w:color="auto"/>
              <w:bottom w:val="single" w:sz="4" w:space="0" w:color="auto"/>
            </w:tcBorders>
            <w:shd w:val="clear" w:color="auto" w:fill="auto"/>
            <w:vAlign w:val="center"/>
          </w:tcPr>
          <w:p w14:paraId="0C93C28C" w14:textId="77777777" w:rsidR="008D6CFA" w:rsidRPr="00E553AA"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E553AA">
              <w:rPr>
                <w:b/>
                <w:bCs/>
                <w:sz w:val="17"/>
                <w:szCs w:val="17"/>
              </w:rPr>
              <w:t>–</w:t>
            </w:r>
          </w:p>
        </w:tc>
        <w:tc>
          <w:tcPr>
            <w:tcW w:w="413" w:type="pct"/>
            <w:tcBorders>
              <w:top w:val="single" w:sz="4" w:space="0" w:color="auto"/>
              <w:bottom w:val="single" w:sz="4" w:space="0" w:color="auto"/>
            </w:tcBorders>
            <w:shd w:val="clear" w:color="auto" w:fill="auto"/>
            <w:vAlign w:val="center"/>
          </w:tcPr>
          <w:p w14:paraId="1B9B2710"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bCs/>
                <w:sz w:val="17"/>
                <w:szCs w:val="17"/>
              </w:rPr>
            </w:pPr>
            <w:r w:rsidRPr="00E553AA">
              <w:rPr>
                <w:b/>
                <w:bCs/>
                <w:sz w:val="17"/>
                <w:szCs w:val="17"/>
              </w:rPr>
              <w:t>–</w:t>
            </w:r>
          </w:p>
        </w:tc>
        <w:tc>
          <w:tcPr>
            <w:tcW w:w="413" w:type="pct"/>
            <w:tcBorders>
              <w:top w:val="single" w:sz="4" w:space="0" w:color="auto"/>
              <w:bottom w:val="single" w:sz="4" w:space="0" w:color="auto"/>
            </w:tcBorders>
            <w:shd w:val="clear" w:color="auto" w:fill="auto"/>
            <w:vAlign w:val="center"/>
          </w:tcPr>
          <w:p w14:paraId="2A365F1D"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bCs/>
                <w:sz w:val="17"/>
                <w:szCs w:val="17"/>
              </w:rPr>
            </w:pPr>
            <w:r w:rsidRPr="00E553AA">
              <w:rPr>
                <w:b/>
                <w:bCs/>
                <w:sz w:val="17"/>
                <w:szCs w:val="17"/>
              </w:rPr>
              <w:t>(587.4)</w:t>
            </w:r>
          </w:p>
        </w:tc>
        <w:tc>
          <w:tcPr>
            <w:tcW w:w="413" w:type="pct"/>
            <w:tcBorders>
              <w:top w:val="single" w:sz="4" w:space="0" w:color="auto"/>
              <w:bottom w:val="single" w:sz="4" w:space="0" w:color="auto"/>
            </w:tcBorders>
            <w:shd w:val="clear" w:color="auto" w:fill="auto"/>
            <w:vAlign w:val="center"/>
          </w:tcPr>
          <w:p w14:paraId="02EBAE43"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bCs/>
                <w:sz w:val="17"/>
                <w:szCs w:val="17"/>
              </w:rPr>
            </w:pPr>
            <w:r w:rsidRPr="00E553AA">
              <w:rPr>
                <w:b/>
                <w:bCs/>
                <w:sz w:val="17"/>
                <w:szCs w:val="17"/>
              </w:rPr>
              <w:t>(5.1)</w:t>
            </w:r>
          </w:p>
        </w:tc>
        <w:tc>
          <w:tcPr>
            <w:tcW w:w="515" w:type="pct"/>
            <w:tcBorders>
              <w:top w:val="single" w:sz="4" w:space="0" w:color="auto"/>
              <w:bottom w:val="single" w:sz="4" w:space="0" w:color="auto"/>
            </w:tcBorders>
            <w:shd w:val="clear" w:color="auto" w:fill="auto"/>
            <w:vAlign w:val="center"/>
          </w:tcPr>
          <w:p w14:paraId="2688E1D6" w14:textId="77777777" w:rsidR="008D6CFA" w:rsidRPr="00E553AA"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E553AA">
              <w:rPr>
                <w:b/>
                <w:bCs/>
                <w:sz w:val="17"/>
                <w:szCs w:val="17"/>
              </w:rPr>
              <w:t>10 948.3</w:t>
            </w:r>
          </w:p>
        </w:tc>
      </w:tr>
      <w:tr w:rsidR="008D6CFA" w:rsidRPr="00C443BC" w14:paraId="3AE13AE9" w14:textId="77777777" w:rsidTr="00FC2316">
        <w:trPr>
          <w:trHeight w:val="20"/>
        </w:trPr>
        <w:tc>
          <w:tcPr>
            <w:tcW w:w="1830" w:type="pct"/>
            <w:gridSpan w:val="2"/>
            <w:tcBorders>
              <w:top w:val="single" w:sz="4" w:space="0" w:color="auto"/>
            </w:tcBorders>
            <w:shd w:val="clear" w:color="auto" w:fill="auto"/>
            <w:vAlign w:val="center"/>
          </w:tcPr>
          <w:p w14:paraId="4F491A37"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427F8E51"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32838734"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7AE69E31"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13" w:type="pct"/>
            <w:tcBorders>
              <w:top w:val="single" w:sz="4" w:space="0" w:color="auto"/>
            </w:tcBorders>
            <w:shd w:val="clear" w:color="auto" w:fill="auto"/>
            <w:vAlign w:val="bottom"/>
          </w:tcPr>
          <w:p w14:paraId="7C4FC8DD"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1BD9CB49"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0D5872E2"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5" w:type="pct"/>
            <w:tcBorders>
              <w:top w:val="single" w:sz="4" w:space="0" w:color="auto"/>
            </w:tcBorders>
            <w:shd w:val="clear" w:color="auto" w:fill="auto"/>
            <w:vAlign w:val="bottom"/>
          </w:tcPr>
          <w:p w14:paraId="153C06E5"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3BC14F93" w14:textId="77777777" w:rsidTr="00FC2316">
        <w:trPr>
          <w:trHeight w:val="20"/>
        </w:trPr>
        <w:tc>
          <w:tcPr>
            <w:tcW w:w="1326" w:type="pct"/>
            <w:shd w:val="clear" w:color="auto" w:fill="auto"/>
            <w:vAlign w:val="bottom"/>
          </w:tcPr>
          <w:p w14:paraId="6D9DCD91"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59E4141B"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1DE4475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40</w:t>
            </w:r>
          </w:p>
        </w:tc>
        <w:tc>
          <w:tcPr>
            <w:tcW w:w="439" w:type="pct"/>
            <w:shd w:val="clear" w:color="auto" w:fill="auto"/>
          </w:tcPr>
          <w:p w14:paraId="5990E3C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267E9AEA"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413" w:type="pct"/>
            <w:shd w:val="clear" w:color="auto" w:fill="auto"/>
          </w:tcPr>
          <w:p w14:paraId="6209CC2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2CE93F58"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0B2FEAA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515" w:type="pct"/>
            <w:shd w:val="clear" w:color="auto" w:fill="auto"/>
            <w:vAlign w:val="bottom"/>
          </w:tcPr>
          <w:p w14:paraId="4849369F"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40</w:t>
            </w:r>
          </w:p>
        </w:tc>
      </w:tr>
      <w:tr w:rsidR="008D6CFA" w:rsidRPr="00C443BC" w14:paraId="0AA257BF" w14:textId="77777777" w:rsidTr="00FC2316">
        <w:trPr>
          <w:trHeight w:val="20"/>
        </w:trPr>
        <w:tc>
          <w:tcPr>
            <w:tcW w:w="1326" w:type="pct"/>
            <w:tcBorders>
              <w:bottom w:val="single" w:sz="4" w:space="0" w:color="auto"/>
            </w:tcBorders>
            <w:shd w:val="clear" w:color="auto" w:fill="auto"/>
            <w:vAlign w:val="bottom"/>
          </w:tcPr>
          <w:p w14:paraId="02167DC4"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33E386FE"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3ABEA05C"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18</w:t>
            </w:r>
          </w:p>
        </w:tc>
        <w:tc>
          <w:tcPr>
            <w:tcW w:w="439" w:type="pct"/>
            <w:tcBorders>
              <w:bottom w:val="single" w:sz="4" w:space="0" w:color="auto"/>
            </w:tcBorders>
            <w:shd w:val="clear" w:color="auto" w:fill="auto"/>
          </w:tcPr>
          <w:p w14:paraId="3E1AAAFC"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201E5CEA"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47DF4EE7"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5CE2E23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070D19D9"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5" w:type="pct"/>
            <w:tcBorders>
              <w:bottom w:val="single" w:sz="4" w:space="0" w:color="auto"/>
            </w:tcBorders>
            <w:shd w:val="clear" w:color="auto" w:fill="auto"/>
            <w:vAlign w:val="bottom"/>
          </w:tcPr>
          <w:p w14:paraId="1CA5405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18</w:t>
            </w:r>
          </w:p>
        </w:tc>
      </w:tr>
      <w:tr w:rsidR="008D6CFA" w:rsidRPr="00C443BC" w14:paraId="0C79B8E2" w14:textId="77777777" w:rsidTr="00FC2316">
        <w:trPr>
          <w:trHeight w:val="20"/>
        </w:trPr>
        <w:tc>
          <w:tcPr>
            <w:tcW w:w="1326" w:type="pct"/>
            <w:tcBorders>
              <w:top w:val="single" w:sz="4" w:space="0" w:color="auto"/>
              <w:bottom w:val="single" w:sz="12" w:space="0" w:color="auto"/>
            </w:tcBorders>
            <w:shd w:val="clear" w:color="auto" w:fill="auto"/>
            <w:vAlign w:val="bottom"/>
          </w:tcPr>
          <w:p w14:paraId="110D03D2"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3B584311"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4411AA5C"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58</w:t>
            </w:r>
          </w:p>
        </w:tc>
        <w:tc>
          <w:tcPr>
            <w:tcW w:w="439" w:type="pct"/>
            <w:tcBorders>
              <w:top w:val="single" w:sz="4" w:space="0" w:color="auto"/>
              <w:bottom w:val="single" w:sz="12" w:space="0" w:color="auto"/>
            </w:tcBorders>
            <w:shd w:val="clear" w:color="auto" w:fill="auto"/>
            <w:vAlign w:val="center"/>
          </w:tcPr>
          <w:p w14:paraId="74C15453"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37CCEA3D"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4B430A30"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65EAC015"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vAlign w:val="center"/>
          </w:tcPr>
          <w:p w14:paraId="79D7CE00"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bottom"/>
          </w:tcPr>
          <w:p w14:paraId="6706D72D"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58</w:t>
            </w:r>
          </w:p>
        </w:tc>
      </w:tr>
    </w:tbl>
    <w:p w14:paraId="34B68048"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641D40"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30AF3" w14:textId="77777777" w:rsidR="008D6CFA" w:rsidRPr="00900378"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00378">
        <w:rPr>
          <w:b w:val="0"/>
          <w:bCs/>
        </w:rPr>
        <w:t>Figure 9.XV</w:t>
      </w:r>
    </w:p>
    <w:p w14:paraId="3C87D8EE"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distribution of proposed resources for 2026</w:t>
      </w:r>
    </w:p>
    <w:p w14:paraId="4299F555"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276593AC"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85888" behindDoc="0" locked="0" layoutInCell="1" allowOverlap="1" wp14:anchorId="57FE127F" wp14:editId="1D8F1DF5">
            <wp:simplePos x="0" y="0"/>
            <wp:positionH relativeFrom="margin">
              <wp:posOffset>0</wp:posOffset>
            </wp:positionH>
            <wp:positionV relativeFrom="paragraph">
              <wp:posOffset>155624</wp:posOffset>
            </wp:positionV>
            <wp:extent cx="6249035" cy="2353310"/>
            <wp:effectExtent l="0" t="0" r="0" b="8890"/>
            <wp:wrapTopAndBottom/>
            <wp:docPr id="964112081" name="Picture 2"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2081" name="Picture 2" descr="A diagram of a pie char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249035" cy="2353310"/>
                    </a:xfrm>
                    <a:prstGeom prst="rect">
                      <a:avLst/>
                    </a:prstGeom>
                    <a:noFill/>
                  </pic:spPr>
                </pic:pic>
              </a:graphicData>
            </a:graphic>
            <wp14:sizeRelH relativeFrom="page">
              <wp14:pctWidth>0</wp14:pctWidth>
            </wp14:sizeRelH>
            <wp14:sizeRelV relativeFrom="page">
              <wp14:pctHeight>0</wp14:pctHeight>
            </wp14:sizeRelV>
          </wp:anchor>
        </w:drawing>
      </w:r>
    </w:p>
    <w:p w14:paraId="7EDF067F"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92E3F"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400751"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5A5DC"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98D770" w14:textId="77777777" w:rsidR="008D6CFA" w:rsidRDefault="008D6CFA" w:rsidP="008D6CFA">
      <w:pPr>
        <w:pStyle w:val="H1"/>
        <w:ind w:right="1260"/>
      </w:pPr>
      <w:r>
        <w:tab/>
      </w:r>
      <w:r>
        <w:tab/>
        <w:t>Subprogramme 3</w:t>
      </w:r>
    </w:p>
    <w:p w14:paraId="0F8DE0D2" w14:textId="77777777" w:rsidR="008D6CFA" w:rsidRDefault="008D6CFA" w:rsidP="008D6CFA">
      <w:pPr>
        <w:pStyle w:val="H1"/>
        <w:ind w:right="1260"/>
      </w:pPr>
      <w:r>
        <w:tab/>
      </w:r>
      <w:r>
        <w:tab/>
        <w:t>Sustainable development</w:t>
      </w:r>
    </w:p>
    <w:p w14:paraId="50F698F4"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6991E"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CCA85" w14:textId="0DEAAC42"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9.159</w:t>
      </w:r>
      <w:r>
        <w:tab/>
        <w:t>The proposed regular budget resources for 2026 amount to $10,725,700 and reflect a net decrease of $265,100 compared with the approved budget for 2025. The proposed changes are explained in paragraphs 9.139 (c) and 9.140 (b). Additional details on the distribution of the proposed resources for 2026 are reflected in table 9.4</w:t>
      </w:r>
      <w:r w:rsidR="00766F30">
        <w:t>8</w:t>
      </w:r>
      <w:r>
        <w:t xml:space="preserve"> and figure 9.XVI.</w:t>
      </w:r>
    </w:p>
    <w:p w14:paraId="2F323A1E"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EC56A8" w14:textId="50502B6C" w:rsidR="008D6CFA" w:rsidRPr="00900378"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00378">
        <w:rPr>
          <w:b w:val="0"/>
          <w:bCs/>
        </w:rPr>
        <w:t>Table 9.4</w:t>
      </w:r>
      <w:r w:rsidR="00766F30">
        <w:rPr>
          <w:b w:val="0"/>
          <w:bCs/>
        </w:rPr>
        <w:t>8</w:t>
      </w:r>
    </w:p>
    <w:p w14:paraId="69C548FD"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evolution of financial and post resources</w:t>
      </w:r>
    </w:p>
    <w:p w14:paraId="508E0992"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741202F3"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08071B"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1"/>
        <w:gridCol w:w="993"/>
        <w:gridCol w:w="902"/>
        <w:gridCol w:w="865"/>
        <w:gridCol w:w="1024"/>
        <w:gridCol w:w="814"/>
        <w:gridCol w:w="814"/>
        <w:gridCol w:w="814"/>
        <w:gridCol w:w="1013"/>
      </w:tblGrid>
      <w:tr w:rsidR="008D6CFA" w:rsidRPr="00C443BC" w14:paraId="3B6A65FC" w14:textId="77777777" w:rsidTr="00FC2316">
        <w:trPr>
          <w:trHeight w:val="20"/>
          <w:tblHeader/>
        </w:trPr>
        <w:tc>
          <w:tcPr>
            <w:tcW w:w="1326" w:type="pct"/>
            <w:tcBorders>
              <w:top w:val="single" w:sz="4" w:space="0" w:color="auto"/>
            </w:tcBorders>
            <w:shd w:val="clear" w:color="auto" w:fill="auto"/>
            <w:vAlign w:val="bottom"/>
          </w:tcPr>
          <w:p w14:paraId="39058720"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241DBB41"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23A58448"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1FD08591"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1DA0C320"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289F0BE0" w14:textId="77777777" w:rsidTr="00FC2316">
        <w:trPr>
          <w:trHeight w:val="64"/>
          <w:tblHeader/>
        </w:trPr>
        <w:tc>
          <w:tcPr>
            <w:tcW w:w="1326" w:type="pct"/>
            <w:tcBorders>
              <w:bottom w:val="single" w:sz="12" w:space="0" w:color="auto"/>
            </w:tcBorders>
            <w:shd w:val="clear" w:color="auto" w:fill="auto"/>
            <w:vAlign w:val="bottom"/>
            <w:hideMark/>
          </w:tcPr>
          <w:p w14:paraId="7BD759B2"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0F990A1D"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7D25A52A"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283E4A06"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78AA952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13" w:type="pct"/>
            <w:tcBorders>
              <w:top w:val="single" w:sz="4" w:space="0" w:color="auto"/>
              <w:bottom w:val="single" w:sz="12" w:space="0" w:color="auto"/>
            </w:tcBorders>
            <w:shd w:val="clear" w:color="auto" w:fill="auto"/>
            <w:vAlign w:val="bottom"/>
            <w:hideMark/>
          </w:tcPr>
          <w:p w14:paraId="432801BC"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13" w:type="pct"/>
            <w:tcBorders>
              <w:top w:val="single" w:sz="4" w:space="0" w:color="auto"/>
              <w:bottom w:val="single" w:sz="12" w:space="0" w:color="auto"/>
            </w:tcBorders>
            <w:shd w:val="clear" w:color="auto" w:fill="auto"/>
            <w:vAlign w:val="bottom"/>
            <w:hideMark/>
          </w:tcPr>
          <w:p w14:paraId="70D74EC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0EF52A9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6E6EB83E"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51F8FF20" w14:textId="77777777" w:rsidTr="00FC2316">
        <w:trPr>
          <w:trHeight w:hRule="exact" w:val="115"/>
          <w:tblHeader/>
        </w:trPr>
        <w:tc>
          <w:tcPr>
            <w:tcW w:w="1326" w:type="pct"/>
            <w:tcBorders>
              <w:top w:val="single" w:sz="12" w:space="0" w:color="auto"/>
            </w:tcBorders>
            <w:shd w:val="clear" w:color="auto" w:fill="auto"/>
            <w:vAlign w:val="bottom"/>
          </w:tcPr>
          <w:p w14:paraId="789752D5"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6051BA00"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3A597F52"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1676472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52947F41"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25E2C385"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0773962B"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7854A2B8"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61F3686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022D9662" w14:textId="77777777" w:rsidTr="00FC2316">
        <w:trPr>
          <w:trHeight w:val="20"/>
        </w:trPr>
        <w:tc>
          <w:tcPr>
            <w:tcW w:w="2288" w:type="pct"/>
            <w:gridSpan w:val="3"/>
            <w:shd w:val="clear" w:color="auto" w:fill="auto"/>
            <w:vAlign w:val="center"/>
          </w:tcPr>
          <w:p w14:paraId="586041F2"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7FCEBA2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38C850D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77D15C6E"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35D3E77D"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1D64863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5" w:type="pct"/>
            <w:shd w:val="clear" w:color="auto" w:fill="auto"/>
            <w:vAlign w:val="center"/>
          </w:tcPr>
          <w:p w14:paraId="347EDE94"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09D037E7" w14:textId="77777777" w:rsidTr="00FC2316">
        <w:trPr>
          <w:trHeight w:val="20"/>
        </w:trPr>
        <w:tc>
          <w:tcPr>
            <w:tcW w:w="1326" w:type="pct"/>
            <w:shd w:val="clear" w:color="auto" w:fill="auto"/>
            <w:vAlign w:val="center"/>
          </w:tcPr>
          <w:p w14:paraId="29EECD13"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493E1078" w14:textId="77777777" w:rsidR="008D6CFA" w:rsidRPr="00E553AA"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E553AA">
              <w:rPr>
                <w:rFonts w:eastAsia="Times New Roman"/>
                <w:color w:val="000000"/>
                <w:kern w:val="0"/>
                <w:sz w:val="17"/>
                <w:szCs w:val="17"/>
                <w:lang w:eastAsia="zh-CN"/>
              </w:rPr>
              <w:t>7 871.4</w:t>
            </w:r>
          </w:p>
        </w:tc>
        <w:tc>
          <w:tcPr>
            <w:tcW w:w="458" w:type="pct"/>
            <w:shd w:val="clear" w:color="auto" w:fill="auto"/>
            <w:vAlign w:val="center"/>
          </w:tcPr>
          <w:p w14:paraId="6D0AAFC5" w14:textId="77777777" w:rsidR="008D6CFA" w:rsidRPr="00067BEA" w:rsidRDefault="008D6CFA" w:rsidP="00FC2316">
            <w:pPr>
              <w:tabs>
                <w:tab w:val="left" w:pos="288"/>
                <w:tab w:val="left" w:pos="576"/>
                <w:tab w:val="left" w:pos="864"/>
                <w:tab w:val="left" w:pos="1152"/>
              </w:tabs>
              <w:spacing w:before="40" w:after="40" w:line="210" w:lineRule="exact"/>
              <w:ind w:left="144" w:right="40"/>
              <w:jc w:val="right"/>
              <w:rPr>
                <w:sz w:val="17"/>
                <w:szCs w:val="17"/>
              </w:rPr>
            </w:pPr>
            <w:r w:rsidRPr="00067BEA">
              <w:rPr>
                <w:sz w:val="17"/>
                <w:szCs w:val="17"/>
              </w:rPr>
              <w:t xml:space="preserve">9 441.7 </w:t>
            </w:r>
          </w:p>
        </w:tc>
        <w:tc>
          <w:tcPr>
            <w:tcW w:w="439" w:type="pct"/>
            <w:shd w:val="clear" w:color="auto" w:fill="auto"/>
            <w:vAlign w:val="center"/>
          </w:tcPr>
          <w:p w14:paraId="4E061326" w14:textId="77777777" w:rsidR="008D6CFA" w:rsidRPr="00E553AA"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553AA">
              <w:rPr>
                <w:sz w:val="17"/>
                <w:szCs w:val="17"/>
              </w:rPr>
              <w:t>–</w:t>
            </w:r>
          </w:p>
        </w:tc>
        <w:tc>
          <w:tcPr>
            <w:tcW w:w="520" w:type="pct"/>
            <w:shd w:val="clear" w:color="auto" w:fill="auto"/>
            <w:vAlign w:val="center"/>
          </w:tcPr>
          <w:p w14:paraId="5A1978F0"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1E416AC1"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4EA9203D"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413" w:type="pct"/>
            <w:shd w:val="clear" w:color="auto" w:fill="auto"/>
            <w:vAlign w:val="center"/>
          </w:tcPr>
          <w:p w14:paraId="4946B1DB" w14:textId="77777777" w:rsidR="008D6CFA" w:rsidRPr="00E553AA"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E553AA">
              <w:rPr>
                <w:sz w:val="17"/>
                <w:szCs w:val="17"/>
              </w:rPr>
              <w:t>–</w:t>
            </w:r>
          </w:p>
        </w:tc>
        <w:tc>
          <w:tcPr>
            <w:tcW w:w="515" w:type="pct"/>
            <w:shd w:val="clear" w:color="auto" w:fill="auto"/>
            <w:vAlign w:val="center"/>
          </w:tcPr>
          <w:p w14:paraId="3821F567" w14:textId="77777777" w:rsidR="008D6CFA" w:rsidRPr="00E553AA"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553AA">
              <w:rPr>
                <w:sz w:val="17"/>
                <w:szCs w:val="17"/>
              </w:rPr>
              <w:t xml:space="preserve">9 441.7 </w:t>
            </w:r>
          </w:p>
        </w:tc>
      </w:tr>
      <w:tr w:rsidR="008D6CFA" w:rsidRPr="00C443BC" w14:paraId="55AEF78E" w14:textId="77777777" w:rsidTr="00FC2316">
        <w:trPr>
          <w:trHeight w:val="20"/>
        </w:trPr>
        <w:tc>
          <w:tcPr>
            <w:tcW w:w="1326" w:type="pct"/>
            <w:tcBorders>
              <w:bottom w:val="single" w:sz="4" w:space="0" w:color="auto"/>
            </w:tcBorders>
            <w:shd w:val="clear" w:color="auto" w:fill="auto"/>
            <w:vAlign w:val="center"/>
          </w:tcPr>
          <w:p w14:paraId="13FD5756"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790C3D7A" w14:textId="77777777" w:rsidR="008D6CFA" w:rsidRPr="00067BEA"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067BEA">
              <w:rPr>
                <w:sz w:val="17"/>
                <w:szCs w:val="17"/>
              </w:rPr>
              <w:t>392.2</w:t>
            </w:r>
          </w:p>
        </w:tc>
        <w:tc>
          <w:tcPr>
            <w:tcW w:w="458" w:type="pct"/>
            <w:tcBorders>
              <w:bottom w:val="single" w:sz="4" w:space="0" w:color="auto"/>
            </w:tcBorders>
            <w:shd w:val="clear" w:color="auto" w:fill="auto"/>
            <w:vAlign w:val="center"/>
          </w:tcPr>
          <w:p w14:paraId="659F7D36" w14:textId="77777777" w:rsidR="008D6CFA" w:rsidRPr="00067BEA" w:rsidRDefault="008D6CFA" w:rsidP="00FC2316">
            <w:pPr>
              <w:tabs>
                <w:tab w:val="left" w:pos="288"/>
                <w:tab w:val="left" w:pos="576"/>
                <w:tab w:val="left" w:pos="864"/>
                <w:tab w:val="left" w:pos="1152"/>
              </w:tabs>
              <w:spacing w:before="40" w:after="40" w:line="210" w:lineRule="exact"/>
              <w:ind w:left="144" w:right="40"/>
              <w:jc w:val="right"/>
              <w:rPr>
                <w:sz w:val="17"/>
                <w:szCs w:val="17"/>
              </w:rPr>
            </w:pPr>
            <w:r w:rsidRPr="00067BEA">
              <w:rPr>
                <w:sz w:val="17"/>
                <w:szCs w:val="17"/>
              </w:rPr>
              <w:t>1 549.1</w:t>
            </w:r>
          </w:p>
        </w:tc>
        <w:tc>
          <w:tcPr>
            <w:tcW w:w="439" w:type="pct"/>
            <w:tcBorders>
              <w:bottom w:val="single" w:sz="4" w:space="0" w:color="auto"/>
            </w:tcBorders>
            <w:shd w:val="clear" w:color="auto" w:fill="auto"/>
            <w:vAlign w:val="center"/>
          </w:tcPr>
          <w:p w14:paraId="32935F41" w14:textId="77777777" w:rsidR="008D6CFA" w:rsidRPr="00E553AA"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E553AA">
              <w:rPr>
                <w:sz w:val="17"/>
                <w:szCs w:val="17"/>
              </w:rPr>
              <w:t>(323.3)</w:t>
            </w:r>
          </w:p>
        </w:tc>
        <w:tc>
          <w:tcPr>
            <w:tcW w:w="520" w:type="pct"/>
            <w:tcBorders>
              <w:bottom w:val="single" w:sz="4" w:space="0" w:color="auto"/>
            </w:tcBorders>
            <w:shd w:val="clear" w:color="auto" w:fill="auto"/>
            <w:vAlign w:val="center"/>
          </w:tcPr>
          <w:p w14:paraId="5ABA03E6"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58.2</w:t>
            </w:r>
          </w:p>
        </w:tc>
        <w:tc>
          <w:tcPr>
            <w:tcW w:w="413" w:type="pct"/>
            <w:tcBorders>
              <w:bottom w:val="single" w:sz="4" w:space="0" w:color="auto"/>
            </w:tcBorders>
            <w:shd w:val="clear" w:color="auto" w:fill="auto"/>
            <w:vAlign w:val="center"/>
          </w:tcPr>
          <w:p w14:paraId="2D346CBE"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w:t>
            </w:r>
          </w:p>
        </w:tc>
        <w:tc>
          <w:tcPr>
            <w:tcW w:w="413" w:type="pct"/>
            <w:tcBorders>
              <w:bottom w:val="single" w:sz="4" w:space="0" w:color="auto"/>
            </w:tcBorders>
            <w:shd w:val="clear" w:color="auto" w:fill="auto"/>
            <w:vAlign w:val="center"/>
          </w:tcPr>
          <w:p w14:paraId="4F3C74DD"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(265.1)</w:t>
            </w:r>
          </w:p>
        </w:tc>
        <w:tc>
          <w:tcPr>
            <w:tcW w:w="413" w:type="pct"/>
            <w:tcBorders>
              <w:bottom w:val="single" w:sz="4" w:space="0" w:color="auto"/>
            </w:tcBorders>
            <w:shd w:val="clear" w:color="auto" w:fill="auto"/>
            <w:vAlign w:val="center"/>
          </w:tcPr>
          <w:p w14:paraId="5D5C12D5" w14:textId="77777777" w:rsidR="008D6CFA" w:rsidRPr="00E553AA" w:rsidRDefault="008D6CFA" w:rsidP="00FC2316">
            <w:pPr>
              <w:tabs>
                <w:tab w:val="left" w:pos="288"/>
                <w:tab w:val="left" w:pos="576"/>
                <w:tab w:val="left" w:pos="864"/>
                <w:tab w:val="left" w:pos="1152"/>
              </w:tabs>
              <w:spacing w:before="40" w:after="81" w:line="210" w:lineRule="exact"/>
              <w:ind w:right="43"/>
              <w:jc w:val="right"/>
              <w:rPr>
                <w:sz w:val="17"/>
                <w:szCs w:val="17"/>
              </w:rPr>
            </w:pPr>
            <w:r w:rsidRPr="00E553AA">
              <w:rPr>
                <w:sz w:val="17"/>
                <w:szCs w:val="17"/>
              </w:rPr>
              <w:t>(17.1)</w:t>
            </w:r>
          </w:p>
        </w:tc>
        <w:tc>
          <w:tcPr>
            <w:tcW w:w="515" w:type="pct"/>
            <w:tcBorders>
              <w:bottom w:val="single" w:sz="4" w:space="0" w:color="auto"/>
            </w:tcBorders>
            <w:shd w:val="clear" w:color="auto" w:fill="auto"/>
            <w:vAlign w:val="center"/>
          </w:tcPr>
          <w:p w14:paraId="304B5956" w14:textId="77777777" w:rsidR="008D6CFA" w:rsidRPr="00E553AA"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E553AA">
              <w:rPr>
                <w:sz w:val="17"/>
                <w:szCs w:val="17"/>
              </w:rPr>
              <w:t>1 284.0</w:t>
            </w:r>
          </w:p>
        </w:tc>
      </w:tr>
      <w:tr w:rsidR="008D6CFA" w:rsidRPr="00C443BC" w14:paraId="3A129047" w14:textId="77777777" w:rsidTr="00FC2316">
        <w:trPr>
          <w:trHeight w:val="20"/>
        </w:trPr>
        <w:tc>
          <w:tcPr>
            <w:tcW w:w="1326" w:type="pct"/>
            <w:tcBorders>
              <w:top w:val="single" w:sz="4" w:space="0" w:color="auto"/>
              <w:bottom w:val="single" w:sz="4" w:space="0" w:color="auto"/>
            </w:tcBorders>
            <w:shd w:val="clear" w:color="auto" w:fill="auto"/>
            <w:vAlign w:val="center"/>
          </w:tcPr>
          <w:p w14:paraId="345BEF15" w14:textId="77777777" w:rsidR="008D6CFA" w:rsidRPr="00C443BC" w:rsidRDefault="008D6CFA" w:rsidP="00FC2316">
            <w:pPr>
              <w:tabs>
                <w:tab w:val="left" w:pos="288"/>
                <w:tab w:val="left" w:pos="576"/>
                <w:tab w:val="left" w:pos="864"/>
                <w:tab w:val="left" w:pos="1152"/>
              </w:tabs>
              <w:spacing w:before="81" w:after="81" w:line="210" w:lineRule="exact"/>
              <w:ind w:right="43"/>
              <w:rPr>
                <w:b/>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45EFD311" w14:textId="77777777" w:rsidR="008D6CFA" w:rsidRPr="00067BEA"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szCs w:val="17"/>
              </w:rPr>
            </w:pPr>
            <w:r w:rsidRPr="00067BEA">
              <w:rPr>
                <w:b/>
                <w:sz w:val="17"/>
                <w:szCs w:val="17"/>
              </w:rPr>
              <w:t>8 263.7</w:t>
            </w:r>
          </w:p>
        </w:tc>
        <w:tc>
          <w:tcPr>
            <w:tcW w:w="458" w:type="pct"/>
            <w:tcBorders>
              <w:top w:val="single" w:sz="4" w:space="0" w:color="auto"/>
              <w:bottom w:val="single" w:sz="4" w:space="0" w:color="auto"/>
            </w:tcBorders>
            <w:shd w:val="clear" w:color="auto" w:fill="auto"/>
            <w:vAlign w:val="center"/>
          </w:tcPr>
          <w:p w14:paraId="1C81163C" w14:textId="77777777" w:rsidR="008D6CFA" w:rsidRPr="00067BEA"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067BEA">
              <w:rPr>
                <w:b/>
                <w:sz w:val="17"/>
                <w:szCs w:val="17"/>
              </w:rPr>
              <w:t>10 990.8</w:t>
            </w:r>
          </w:p>
        </w:tc>
        <w:tc>
          <w:tcPr>
            <w:tcW w:w="439" w:type="pct"/>
            <w:tcBorders>
              <w:top w:val="single" w:sz="4" w:space="0" w:color="auto"/>
              <w:bottom w:val="single" w:sz="4" w:space="0" w:color="auto"/>
            </w:tcBorders>
            <w:shd w:val="clear" w:color="auto" w:fill="auto"/>
            <w:vAlign w:val="center"/>
          </w:tcPr>
          <w:p w14:paraId="1F3EB438" w14:textId="77777777" w:rsidR="008D6CFA" w:rsidRPr="00E553AA"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E553AA">
              <w:rPr>
                <w:b/>
                <w:sz w:val="17"/>
                <w:szCs w:val="17"/>
              </w:rPr>
              <w:t>(323.3)</w:t>
            </w:r>
          </w:p>
        </w:tc>
        <w:tc>
          <w:tcPr>
            <w:tcW w:w="520" w:type="pct"/>
            <w:tcBorders>
              <w:top w:val="single" w:sz="4" w:space="0" w:color="auto"/>
              <w:bottom w:val="single" w:sz="4" w:space="0" w:color="auto"/>
            </w:tcBorders>
            <w:shd w:val="clear" w:color="auto" w:fill="auto"/>
            <w:vAlign w:val="center"/>
          </w:tcPr>
          <w:p w14:paraId="43949991"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sz w:val="17"/>
                <w:szCs w:val="17"/>
              </w:rPr>
            </w:pPr>
            <w:r w:rsidRPr="00E553AA">
              <w:rPr>
                <w:b/>
                <w:sz w:val="17"/>
                <w:szCs w:val="17"/>
              </w:rPr>
              <w:t>58.2</w:t>
            </w:r>
          </w:p>
        </w:tc>
        <w:tc>
          <w:tcPr>
            <w:tcW w:w="413" w:type="pct"/>
            <w:tcBorders>
              <w:top w:val="single" w:sz="4" w:space="0" w:color="auto"/>
              <w:bottom w:val="single" w:sz="4" w:space="0" w:color="auto"/>
            </w:tcBorders>
            <w:shd w:val="clear" w:color="auto" w:fill="auto"/>
            <w:vAlign w:val="center"/>
          </w:tcPr>
          <w:p w14:paraId="36D4259F"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sz w:val="17"/>
                <w:szCs w:val="17"/>
              </w:rPr>
            </w:pPr>
            <w:r w:rsidRPr="00E553AA">
              <w:rPr>
                <w:b/>
                <w:sz w:val="17"/>
                <w:szCs w:val="17"/>
              </w:rPr>
              <w:t>–</w:t>
            </w:r>
          </w:p>
        </w:tc>
        <w:tc>
          <w:tcPr>
            <w:tcW w:w="413" w:type="pct"/>
            <w:tcBorders>
              <w:top w:val="single" w:sz="4" w:space="0" w:color="auto"/>
              <w:bottom w:val="single" w:sz="4" w:space="0" w:color="auto"/>
            </w:tcBorders>
            <w:shd w:val="clear" w:color="auto" w:fill="auto"/>
            <w:vAlign w:val="center"/>
          </w:tcPr>
          <w:p w14:paraId="03B4055B"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sz w:val="17"/>
                <w:szCs w:val="17"/>
              </w:rPr>
            </w:pPr>
            <w:r w:rsidRPr="00E553AA">
              <w:rPr>
                <w:b/>
                <w:sz w:val="17"/>
                <w:szCs w:val="17"/>
              </w:rPr>
              <w:t>(265.1)</w:t>
            </w:r>
          </w:p>
        </w:tc>
        <w:tc>
          <w:tcPr>
            <w:tcW w:w="413" w:type="pct"/>
            <w:tcBorders>
              <w:top w:val="single" w:sz="4" w:space="0" w:color="auto"/>
              <w:bottom w:val="single" w:sz="4" w:space="0" w:color="auto"/>
            </w:tcBorders>
            <w:shd w:val="clear" w:color="auto" w:fill="auto"/>
            <w:vAlign w:val="center"/>
          </w:tcPr>
          <w:p w14:paraId="2C3E1734" w14:textId="77777777" w:rsidR="008D6CFA" w:rsidRPr="00E553AA" w:rsidRDefault="008D6CFA" w:rsidP="00FC2316">
            <w:pPr>
              <w:tabs>
                <w:tab w:val="left" w:pos="288"/>
                <w:tab w:val="left" w:pos="576"/>
                <w:tab w:val="left" w:pos="864"/>
                <w:tab w:val="left" w:pos="1152"/>
              </w:tabs>
              <w:spacing w:before="81" w:after="81" w:line="210" w:lineRule="exact"/>
              <w:ind w:right="43"/>
              <w:jc w:val="right"/>
              <w:rPr>
                <w:b/>
                <w:sz w:val="17"/>
                <w:szCs w:val="17"/>
              </w:rPr>
            </w:pPr>
            <w:r w:rsidRPr="00E553AA">
              <w:rPr>
                <w:b/>
                <w:sz w:val="17"/>
                <w:szCs w:val="17"/>
              </w:rPr>
              <w:t>(2.4)</w:t>
            </w:r>
          </w:p>
        </w:tc>
        <w:tc>
          <w:tcPr>
            <w:tcW w:w="515" w:type="pct"/>
            <w:tcBorders>
              <w:top w:val="single" w:sz="4" w:space="0" w:color="auto"/>
              <w:bottom w:val="single" w:sz="4" w:space="0" w:color="auto"/>
            </w:tcBorders>
            <w:shd w:val="clear" w:color="auto" w:fill="auto"/>
            <w:vAlign w:val="center"/>
          </w:tcPr>
          <w:p w14:paraId="650CE0A2" w14:textId="77777777" w:rsidR="008D6CFA" w:rsidRPr="00E553AA"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E553AA">
              <w:rPr>
                <w:b/>
                <w:sz w:val="17"/>
                <w:szCs w:val="17"/>
              </w:rPr>
              <w:t>10 725.7</w:t>
            </w:r>
          </w:p>
        </w:tc>
      </w:tr>
      <w:tr w:rsidR="008D6CFA" w:rsidRPr="00C443BC" w14:paraId="18962625" w14:textId="77777777" w:rsidTr="00FC2316">
        <w:trPr>
          <w:trHeight w:val="20"/>
        </w:trPr>
        <w:tc>
          <w:tcPr>
            <w:tcW w:w="1830" w:type="pct"/>
            <w:gridSpan w:val="2"/>
            <w:tcBorders>
              <w:top w:val="single" w:sz="4" w:space="0" w:color="auto"/>
            </w:tcBorders>
            <w:shd w:val="clear" w:color="auto" w:fill="auto"/>
            <w:vAlign w:val="center"/>
          </w:tcPr>
          <w:p w14:paraId="7535BD12"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29A34E1B"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78F8314E"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648872D2"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61A9DB4C"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4C4ED9DC"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0808B24E"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5" w:type="pct"/>
            <w:tcBorders>
              <w:top w:val="single" w:sz="4" w:space="0" w:color="auto"/>
            </w:tcBorders>
            <w:shd w:val="clear" w:color="auto" w:fill="auto"/>
            <w:vAlign w:val="bottom"/>
          </w:tcPr>
          <w:p w14:paraId="50AD0498"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0F1EC098" w14:textId="77777777" w:rsidTr="00FC2316">
        <w:trPr>
          <w:trHeight w:val="20"/>
        </w:trPr>
        <w:tc>
          <w:tcPr>
            <w:tcW w:w="1326" w:type="pct"/>
            <w:shd w:val="clear" w:color="auto" w:fill="auto"/>
            <w:vAlign w:val="bottom"/>
          </w:tcPr>
          <w:p w14:paraId="534214A2"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291E77B9"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10E3CB21"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32</w:t>
            </w:r>
          </w:p>
        </w:tc>
        <w:tc>
          <w:tcPr>
            <w:tcW w:w="439" w:type="pct"/>
            <w:shd w:val="clear" w:color="auto" w:fill="auto"/>
          </w:tcPr>
          <w:p w14:paraId="0DF45914"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720A0E8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06DD69EE"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77358B2D"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5C2934A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515" w:type="pct"/>
            <w:shd w:val="clear" w:color="auto" w:fill="auto"/>
            <w:vAlign w:val="bottom"/>
          </w:tcPr>
          <w:p w14:paraId="33D50B49"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32</w:t>
            </w:r>
          </w:p>
        </w:tc>
      </w:tr>
      <w:tr w:rsidR="008D6CFA" w:rsidRPr="00C443BC" w14:paraId="425B0DBE" w14:textId="77777777" w:rsidTr="00FC2316">
        <w:trPr>
          <w:trHeight w:val="20"/>
        </w:trPr>
        <w:tc>
          <w:tcPr>
            <w:tcW w:w="1326" w:type="pct"/>
            <w:tcBorders>
              <w:bottom w:val="single" w:sz="4" w:space="0" w:color="auto"/>
            </w:tcBorders>
            <w:shd w:val="clear" w:color="auto" w:fill="auto"/>
            <w:vAlign w:val="bottom"/>
          </w:tcPr>
          <w:p w14:paraId="29CF4F3A"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111F2CE7"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740A62AC"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19</w:t>
            </w:r>
          </w:p>
        </w:tc>
        <w:tc>
          <w:tcPr>
            <w:tcW w:w="439" w:type="pct"/>
            <w:tcBorders>
              <w:bottom w:val="single" w:sz="4" w:space="0" w:color="auto"/>
            </w:tcBorders>
            <w:shd w:val="clear" w:color="auto" w:fill="auto"/>
          </w:tcPr>
          <w:p w14:paraId="4D7848A2"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1A875B47"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55C55FE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0FFCE1BC"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736CA157"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5" w:type="pct"/>
            <w:tcBorders>
              <w:bottom w:val="single" w:sz="4" w:space="0" w:color="auto"/>
            </w:tcBorders>
            <w:shd w:val="clear" w:color="auto" w:fill="auto"/>
            <w:vAlign w:val="bottom"/>
          </w:tcPr>
          <w:p w14:paraId="297681B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19</w:t>
            </w:r>
          </w:p>
        </w:tc>
      </w:tr>
      <w:tr w:rsidR="008D6CFA" w:rsidRPr="00C443BC" w14:paraId="13777BB4" w14:textId="77777777" w:rsidTr="00FC2316">
        <w:trPr>
          <w:trHeight w:val="20"/>
        </w:trPr>
        <w:tc>
          <w:tcPr>
            <w:tcW w:w="1326" w:type="pct"/>
            <w:tcBorders>
              <w:top w:val="single" w:sz="4" w:space="0" w:color="auto"/>
              <w:bottom w:val="single" w:sz="12" w:space="0" w:color="auto"/>
            </w:tcBorders>
            <w:shd w:val="clear" w:color="auto" w:fill="auto"/>
            <w:vAlign w:val="bottom"/>
          </w:tcPr>
          <w:p w14:paraId="3A2AF7B5"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1D6DB1C0"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1448C1CF"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51</w:t>
            </w:r>
          </w:p>
        </w:tc>
        <w:tc>
          <w:tcPr>
            <w:tcW w:w="439" w:type="pct"/>
            <w:tcBorders>
              <w:top w:val="single" w:sz="4" w:space="0" w:color="auto"/>
              <w:bottom w:val="single" w:sz="12" w:space="0" w:color="auto"/>
            </w:tcBorders>
            <w:shd w:val="clear" w:color="auto" w:fill="auto"/>
            <w:vAlign w:val="center"/>
          </w:tcPr>
          <w:p w14:paraId="463FD85F"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1A5C9AD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6DADEEC4"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44ADD747"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vAlign w:val="center"/>
          </w:tcPr>
          <w:p w14:paraId="5C28A538"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bottom"/>
          </w:tcPr>
          <w:p w14:paraId="1E573ACD"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51</w:t>
            </w:r>
          </w:p>
        </w:tc>
      </w:tr>
    </w:tbl>
    <w:p w14:paraId="69D168D4"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AF6EF3"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02343" w14:textId="77777777" w:rsidR="008D6CFA" w:rsidRPr="00900378"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00378">
        <w:rPr>
          <w:b w:val="0"/>
          <w:bCs/>
        </w:rPr>
        <w:t>Figure 9.XVI</w:t>
      </w:r>
    </w:p>
    <w:p w14:paraId="5195AA04"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distribution of proposed resources for 2026</w:t>
      </w:r>
    </w:p>
    <w:p w14:paraId="75A82BC6"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4FA44057"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53BB8"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A23E7">
        <w:rPr>
          <w:noProof/>
        </w:rPr>
        <w:drawing>
          <wp:anchor distT="0" distB="0" distL="114300" distR="114300" simplePos="0" relativeHeight="251686912" behindDoc="0" locked="0" layoutInCell="1" allowOverlap="1" wp14:anchorId="4874AD2F" wp14:editId="3F24B2F9">
            <wp:simplePos x="0" y="0"/>
            <wp:positionH relativeFrom="column">
              <wp:posOffset>11479</wp:posOffset>
            </wp:positionH>
            <wp:positionV relativeFrom="paragraph">
              <wp:posOffset>85090</wp:posOffset>
            </wp:positionV>
            <wp:extent cx="6248400" cy="2352675"/>
            <wp:effectExtent l="0" t="0" r="0" b="9525"/>
            <wp:wrapTopAndBottom/>
            <wp:docPr id="64968523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5230" name="Picture 1" descr="A pie chart with numbers and a diagram&#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6248400" cy="2352675"/>
                    </a:xfrm>
                    <a:prstGeom prst="rect">
                      <a:avLst/>
                    </a:prstGeom>
                  </pic:spPr>
                </pic:pic>
              </a:graphicData>
            </a:graphic>
            <wp14:sizeRelH relativeFrom="page">
              <wp14:pctWidth>0</wp14:pctWidth>
            </wp14:sizeRelH>
            <wp14:sizeRelV relativeFrom="page">
              <wp14:pctHeight>0</wp14:pctHeight>
            </wp14:sizeRelV>
          </wp:anchor>
        </w:drawing>
      </w:r>
    </w:p>
    <w:p w14:paraId="5A10F42F"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4901B"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93E44" w14:textId="77777777" w:rsidR="008D6CFA" w:rsidRPr="00900378"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66841B" w14:textId="77777777" w:rsidR="008D6CFA" w:rsidRDefault="008D6CFA" w:rsidP="008D6CFA">
      <w:pPr>
        <w:pStyle w:val="H1"/>
        <w:ind w:right="1260"/>
      </w:pPr>
      <w:r>
        <w:tab/>
      </w:r>
      <w:r>
        <w:tab/>
        <w:t>Subprogramme 4</w:t>
      </w:r>
    </w:p>
    <w:p w14:paraId="23E6CBA3" w14:textId="77777777" w:rsidR="008D6CFA" w:rsidRDefault="008D6CFA" w:rsidP="008D6CFA">
      <w:pPr>
        <w:pStyle w:val="H1"/>
        <w:ind w:right="1260"/>
      </w:pPr>
      <w:r>
        <w:tab/>
      </w:r>
      <w:r>
        <w:tab/>
        <w:t>Statistics</w:t>
      </w:r>
    </w:p>
    <w:p w14:paraId="681EFF29"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2FA4A9"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CC95ED" w14:textId="18D364DE"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9.160</w:t>
      </w:r>
      <w:r>
        <w:tab/>
        <w:t>The proposed regular budget resources for 2026 amount to $22,956,900 and reflect a net decrease of $373,100 compared with the approved budget for 2025. The proposed changes are explained in paragraphs 9.139 (d), 9.140 (c), and 9.141 (b). Additional details on the distribution of the proposed resources for 2026 are reflected in table 9.4</w:t>
      </w:r>
      <w:r w:rsidR="00766F30">
        <w:t>9</w:t>
      </w:r>
      <w:r>
        <w:t xml:space="preserve"> and figure 9.XVII.</w:t>
      </w:r>
    </w:p>
    <w:p w14:paraId="11A07739"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0A7C2E" w14:textId="7BD79176" w:rsidR="008D6CFA" w:rsidRPr="00900378"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00378">
        <w:rPr>
          <w:b w:val="0"/>
          <w:bCs/>
        </w:rPr>
        <w:t>Table 9.4</w:t>
      </w:r>
      <w:r w:rsidR="00766F30">
        <w:rPr>
          <w:b w:val="0"/>
          <w:bCs/>
        </w:rPr>
        <w:t>9</w:t>
      </w:r>
    </w:p>
    <w:p w14:paraId="314ACC93"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evolution of financial and post resources</w:t>
      </w:r>
    </w:p>
    <w:p w14:paraId="1D96F168"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42B7D9A1"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24CDD5" w14:textId="77777777" w:rsidR="008D6CFA" w:rsidRPr="00900378"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1"/>
        <w:gridCol w:w="993"/>
        <w:gridCol w:w="902"/>
        <w:gridCol w:w="865"/>
        <w:gridCol w:w="1024"/>
        <w:gridCol w:w="814"/>
        <w:gridCol w:w="814"/>
        <w:gridCol w:w="814"/>
        <w:gridCol w:w="1013"/>
      </w:tblGrid>
      <w:tr w:rsidR="008D6CFA" w:rsidRPr="00C443BC" w14:paraId="7630D48F" w14:textId="77777777" w:rsidTr="00FC2316">
        <w:trPr>
          <w:trHeight w:val="20"/>
          <w:tblHeader/>
        </w:trPr>
        <w:tc>
          <w:tcPr>
            <w:tcW w:w="1326" w:type="pct"/>
            <w:tcBorders>
              <w:top w:val="single" w:sz="4" w:space="0" w:color="auto"/>
            </w:tcBorders>
            <w:shd w:val="clear" w:color="auto" w:fill="auto"/>
            <w:vAlign w:val="bottom"/>
          </w:tcPr>
          <w:p w14:paraId="78F91DC5"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07F81404"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5324A442"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3FBE6AC4"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0712C589"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56F59E10" w14:textId="77777777" w:rsidTr="00FC2316">
        <w:trPr>
          <w:trHeight w:val="64"/>
          <w:tblHeader/>
        </w:trPr>
        <w:tc>
          <w:tcPr>
            <w:tcW w:w="1326" w:type="pct"/>
            <w:tcBorders>
              <w:bottom w:val="single" w:sz="12" w:space="0" w:color="auto"/>
            </w:tcBorders>
            <w:shd w:val="clear" w:color="auto" w:fill="auto"/>
            <w:vAlign w:val="bottom"/>
            <w:hideMark/>
          </w:tcPr>
          <w:p w14:paraId="4A577034"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17785748"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7EB91734"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1DBC32FC"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57FCA238"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13" w:type="pct"/>
            <w:tcBorders>
              <w:top w:val="single" w:sz="4" w:space="0" w:color="auto"/>
              <w:bottom w:val="single" w:sz="12" w:space="0" w:color="auto"/>
            </w:tcBorders>
            <w:shd w:val="clear" w:color="auto" w:fill="auto"/>
            <w:vAlign w:val="bottom"/>
            <w:hideMark/>
          </w:tcPr>
          <w:p w14:paraId="11E832C9"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13" w:type="pct"/>
            <w:tcBorders>
              <w:top w:val="single" w:sz="4" w:space="0" w:color="auto"/>
              <w:bottom w:val="single" w:sz="12" w:space="0" w:color="auto"/>
            </w:tcBorders>
            <w:shd w:val="clear" w:color="auto" w:fill="auto"/>
            <w:vAlign w:val="bottom"/>
            <w:hideMark/>
          </w:tcPr>
          <w:p w14:paraId="13F106D7"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20A013F7"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382AA480"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350BFEBD" w14:textId="77777777" w:rsidTr="00FC2316">
        <w:trPr>
          <w:trHeight w:hRule="exact" w:val="115"/>
          <w:tblHeader/>
        </w:trPr>
        <w:tc>
          <w:tcPr>
            <w:tcW w:w="1326" w:type="pct"/>
            <w:tcBorders>
              <w:top w:val="single" w:sz="12" w:space="0" w:color="auto"/>
            </w:tcBorders>
            <w:shd w:val="clear" w:color="auto" w:fill="auto"/>
            <w:vAlign w:val="bottom"/>
          </w:tcPr>
          <w:p w14:paraId="27BDA44E"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31550BAB"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26AD75F7"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67934C3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18DF9866"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54E6404B"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203D62C7"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6E03247D"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099BB21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64576F06" w14:textId="77777777" w:rsidTr="00FC2316">
        <w:trPr>
          <w:trHeight w:val="20"/>
        </w:trPr>
        <w:tc>
          <w:tcPr>
            <w:tcW w:w="2288" w:type="pct"/>
            <w:gridSpan w:val="3"/>
            <w:shd w:val="clear" w:color="auto" w:fill="auto"/>
            <w:vAlign w:val="center"/>
          </w:tcPr>
          <w:p w14:paraId="28385F18"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15A4EBA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72F1D1B0"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4206539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07C164B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2141249C"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5" w:type="pct"/>
            <w:shd w:val="clear" w:color="auto" w:fill="auto"/>
            <w:vAlign w:val="center"/>
          </w:tcPr>
          <w:p w14:paraId="5B2638A1"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05391C38" w14:textId="77777777" w:rsidTr="00FC2316">
        <w:trPr>
          <w:trHeight w:val="20"/>
        </w:trPr>
        <w:tc>
          <w:tcPr>
            <w:tcW w:w="1326" w:type="pct"/>
            <w:shd w:val="clear" w:color="auto" w:fill="auto"/>
            <w:vAlign w:val="center"/>
          </w:tcPr>
          <w:p w14:paraId="094B20A9"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2230A0F4"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19 545.6</w:t>
            </w:r>
          </w:p>
        </w:tc>
        <w:tc>
          <w:tcPr>
            <w:tcW w:w="458" w:type="pct"/>
            <w:shd w:val="clear" w:color="auto" w:fill="auto"/>
            <w:vAlign w:val="center"/>
          </w:tcPr>
          <w:p w14:paraId="3E9B74E7"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21 476.3 </w:t>
            </w:r>
          </w:p>
        </w:tc>
        <w:tc>
          <w:tcPr>
            <w:tcW w:w="439" w:type="pct"/>
            <w:shd w:val="clear" w:color="auto" w:fill="auto"/>
            <w:vAlign w:val="center"/>
          </w:tcPr>
          <w:p w14:paraId="6CE08799"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sz w:val="17"/>
                <w:szCs w:val="17"/>
              </w:rPr>
              <w:t>–</w:t>
            </w:r>
          </w:p>
        </w:tc>
        <w:tc>
          <w:tcPr>
            <w:tcW w:w="520" w:type="pct"/>
            <w:shd w:val="clear" w:color="auto" w:fill="auto"/>
            <w:vAlign w:val="center"/>
          </w:tcPr>
          <w:p w14:paraId="7CBEF5E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sz w:val="17"/>
                <w:szCs w:val="17"/>
              </w:rPr>
              <w:t>–</w:t>
            </w:r>
          </w:p>
        </w:tc>
        <w:tc>
          <w:tcPr>
            <w:tcW w:w="413" w:type="pct"/>
            <w:shd w:val="clear" w:color="auto" w:fill="auto"/>
            <w:vAlign w:val="center"/>
          </w:tcPr>
          <w:p w14:paraId="44EDCDAE"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223.3</w:t>
            </w:r>
          </w:p>
        </w:tc>
        <w:tc>
          <w:tcPr>
            <w:tcW w:w="413" w:type="pct"/>
            <w:shd w:val="clear" w:color="auto" w:fill="auto"/>
            <w:vAlign w:val="center"/>
          </w:tcPr>
          <w:p w14:paraId="71F86FC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223.3</w:t>
            </w:r>
          </w:p>
        </w:tc>
        <w:tc>
          <w:tcPr>
            <w:tcW w:w="413" w:type="pct"/>
            <w:shd w:val="clear" w:color="auto" w:fill="auto"/>
            <w:vAlign w:val="center"/>
          </w:tcPr>
          <w:p w14:paraId="62E5819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1.0</w:t>
            </w:r>
          </w:p>
        </w:tc>
        <w:tc>
          <w:tcPr>
            <w:tcW w:w="515" w:type="pct"/>
            <w:shd w:val="clear" w:color="auto" w:fill="auto"/>
            <w:vAlign w:val="center"/>
          </w:tcPr>
          <w:p w14:paraId="19A90BDF"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rFonts w:eastAsia="Times New Roman"/>
                <w:kern w:val="0"/>
                <w:sz w:val="17"/>
                <w:szCs w:val="17"/>
                <w:lang w:eastAsia="zh-CN"/>
              </w:rPr>
              <w:t>21 699.6</w:t>
            </w:r>
          </w:p>
        </w:tc>
      </w:tr>
      <w:tr w:rsidR="008D6CFA" w:rsidRPr="00C443BC" w14:paraId="2B717917" w14:textId="77777777" w:rsidTr="00FC2316">
        <w:trPr>
          <w:trHeight w:val="20"/>
        </w:trPr>
        <w:tc>
          <w:tcPr>
            <w:tcW w:w="1326" w:type="pct"/>
            <w:tcBorders>
              <w:bottom w:val="single" w:sz="4" w:space="0" w:color="auto"/>
            </w:tcBorders>
            <w:shd w:val="clear" w:color="auto" w:fill="auto"/>
            <w:vAlign w:val="center"/>
          </w:tcPr>
          <w:p w14:paraId="7AFC3847"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3907F4E1" w14:textId="77777777" w:rsidR="008D6CFA" w:rsidRPr="00067BEA"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067BEA">
              <w:rPr>
                <w:sz w:val="17"/>
                <w:szCs w:val="17"/>
              </w:rPr>
              <w:t>406.8</w:t>
            </w:r>
          </w:p>
        </w:tc>
        <w:tc>
          <w:tcPr>
            <w:tcW w:w="458" w:type="pct"/>
            <w:tcBorders>
              <w:bottom w:val="single" w:sz="4" w:space="0" w:color="auto"/>
            </w:tcBorders>
            <w:shd w:val="clear" w:color="auto" w:fill="auto"/>
            <w:vAlign w:val="center"/>
          </w:tcPr>
          <w:p w14:paraId="014A2399"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1 853.7 </w:t>
            </w:r>
          </w:p>
        </w:tc>
        <w:tc>
          <w:tcPr>
            <w:tcW w:w="439" w:type="pct"/>
            <w:tcBorders>
              <w:bottom w:val="single" w:sz="4" w:space="0" w:color="auto"/>
            </w:tcBorders>
            <w:shd w:val="clear" w:color="auto" w:fill="auto"/>
            <w:vAlign w:val="center"/>
          </w:tcPr>
          <w:p w14:paraId="14445F7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(830.9)</w:t>
            </w:r>
          </w:p>
        </w:tc>
        <w:tc>
          <w:tcPr>
            <w:tcW w:w="520" w:type="pct"/>
            <w:tcBorders>
              <w:bottom w:val="single" w:sz="4" w:space="0" w:color="auto"/>
            </w:tcBorders>
            <w:shd w:val="clear" w:color="auto" w:fill="auto"/>
            <w:vAlign w:val="center"/>
          </w:tcPr>
          <w:p w14:paraId="1E0F9C5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457.8</w:t>
            </w:r>
          </w:p>
        </w:tc>
        <w:tc>
          <w:tcPr>
            <w:tcW w:w="413" w:type="pct"/>
            <w:tcBorders>
              <w:bottom w:val="single" w:sz="4" w:space="0" w:color="auto"/>
            </w:tcBorders>
            <w:shd w:val="clear" w:color="auto" w:fill="auto"/>
            <w:vAlign w:val="center"/>
          </w:tcPr>
          <w:p w14:paraId="57ECC254"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rFonts w:eastAsia="Times New Roman"/>
                <w:kern w:val="0"/>
                <w:sz w:val="17"/>
                <w:szCs w:val="17"/>
                <w:lang w:eastAsia="zh-CN"/>
              </w:rPr>
              <w:t>(223.3)</w:t>
            </w:r>
          </w:p>
        </w:tc>
        <w:tc>
          <w:tcPr>
            <w:tcW w:w="413" w:type="pct"/>
            <w:tcBorders>
              <w:bottom w:val="single" w:sz="4" w:space="0" w:color="auto"/>
            </w:tcBorders>
            <w:shd w:val="clear" w:color="auto" w:fill="auto"/>
            <w:vAlign w:val="center"/>
          </w:tcPr>
          <w:p w14:paraId="30E7EC1E"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(596.4)</w:t>
            </w:r>
          </w:p>
        </w:tc>
        <w:tc>
          <w:tcPr>
            <w:tcW w:w="413" w:type="pct"/>
            <w:tcBorders>
              <w:bottom w:val="single" w:sz="4" w:space="0" w:color="auto"/>
            </w:tcBorders>
            <w:shd w:val="clear" w:color="auto" w:fill="auto"/>
            <w:vAlign w:val="center"/>
          </w:tcPr>
          <w:p w14:paraId="4C5A03BA"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(32.2)</w:t>
            </w:r>
          </w:p>
        </w:tc>
        <w:tc>
          <w:tcPr>
            <w:tcW w:w="515" w:type="pct"/>
            <w:tcBorders>
              <w:bottom w:val="single" w:sz="4" w:space="0" w:color="auto"/>
            </w:tcBorders>
            <w:shd w:val="clear" w:color="auto" w:fill="auto"/>
            <w:vAlign w:val="center"/>
          </w:tcPr>
          <w:p w14:paraId="344DE5B1"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1 257.3</w:t>
            </w:r>
          </w:p>
        </w:tc>
      </w:tr>
      <w:tr w:rsidR="008D6CFA" w:rsidRPr="00C443BC" w14:paraId="013239E0" w14:textId="77777777" w:rsidTr="00FC2316">
        <w:trPr>
          <w:trHeight w:val="20"/>
        </w:trPr>
        <w:tc>
          <w:tcPr>
            <w:tcW w:w="1326" w:type="pct"/>
            <w:tcBorders>
              <w:top w:val="single" w:sz="4" w:space="0" w:color="auto"/>
              <w:bottom w:val="single" w:sz="4" w:space="0" w:color="auto"/>
            </w:tcBorders>
            <w:shd w:val="clear" w:color="auto" w:fill="auto"/>
            <w:vAlign w:val="center"/>
          </w:tcPr>
          <w:p w14:paraId="3B3F2D44" w14:textId="77777777" w:rsidR="008D6CFA" w:rsidRPr="00C443BC" w:rsidRDefault="008D6CFA" w:rsidP="00FC2316">
            <w:pPr>
              <w:tabs>
                <w:tab w:val="left" w:pos="288"/>
                <w:tab w:val="left" w:pos="576"/>
                <w:tab w:val="left" w:pos="864"/>
                <w:tab w:val="left" w:pos="1152"/>
              </w:tabs>
              <w:spacing w:before="81" w:after="81" w:line="210" w:lineRule="exact"/>
              <w:ind w:right="43"/>
              <w:rPr>
                <w:b/>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01B84F3E"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rPr>
            </w:pPr>
            <w:r w:rsidRPr="00C443BC">
              <w:rPr>
                <w:b/>
                <w:sz w:val="17"/>
              </w:rPr>
              <w:t>19 952.4</w:t>
            </w:r>
          </w:p>
        </w:tc>
        <w:tc>
          <w:tcPr>
            <w:tcW w:w="458" w:type="pct"/>
            <w:tcBorders>
              <w:top w:val="single" w:sz="4" w:space="0" w:color="auto"/>
              <w:bottom w:val="single" w:sz="4" w:space="0" w:color="auto"/>
            </w:tcBorders>
            <w:shd w:val="clear" w:color="auto" w:fill="auto"/>
            <w:vAlign w:val="center"/>
          </w:tcPr>
          <w:p w14:paraId="16C4A038"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rPr>
            </w:pPr>
            <w:r w:rsidRPr="00C443BC">
              <w:rPr>
                <w:b/>
                <w:sz w:val="17"/>
              </w:rPr>
              <w:t xml:space="preserve">23 330.0 </w:t>
            </w:r>
          </w:p>
        </w:tc>
        <w:tc>
          <w:tcPr>
            <w:tcW w:w="439" w:type="pct"/>
            <w:tcBorders>
              <w:top w:val="single" w:sz="4" w:space="0" w:color="auto"/>
              <w:bottom w:val="single" w:sz="4" w:space="0" w:color="auto"/>
            </w:tcBorders>
            <w:shd w:val="clear" w:color="auto" w:fill="auto"/>
            <w:vAlign w:val="center"/>
          </w:tcPr>
          <w:p w14:paraId="10433BA5"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(830.9)</w:t>
            </w:r>
          </w:p>
        </w:tc>
        <w:tc>
          <w:tcPr>
            <w:tcW w:w="520" w:type="pct"/>
            <w:tcBorders>
              <w:top w:val="single" w:sz="4" w:space="0" w:color="auto"/>
              <w:bottom w:val="single" w:sz="4" w:space="0" w:color="auto"/>
            </w:tcBorders>
            <w:shd w:val="clear" w:color="auto" w:fill="auto"/>
            <w:vAlign w:val="center"/>
          </w:tcPr>
          <w:p w14:paraId="7E53F55D"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457.8</w:t>
            </w:r>
          </w:p>
        </w:tc>
        <w:tc>
          <w:tcPr>
            <w:tcW w:w="413" w:type="pct"/>
            <w:tcBorders>
              <w:top w:val="single" w:sz="4" w:space="0" w:color="auto"/>
              <w:bottom w:val="single" w:sz="4" w:space="0" w:color="auto"/>
            </w:tcBorders>
            <w:shd w:val="clear" w:color="auto" w:fill="auto"/>
            <w:vAlign w:val="center"/>
          </w:tcPr>
          <w:p w14:paraId="75F8FB79"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w:t>
            </w:r>
          </w:p>
        </w:tc>
        <w:tc>
          <w:tcPr>
            <w:tcW w:w="413" w:type="pct"/>
            <w:tcBorders>
              <w:top w:val="single" w:sz="4" w:space="0" w:color="auto"/>
              <w:bottom w:val="single" w:sz="4" w:space="0" w:color="auto"/>
            </w:tcBorders>
            <w:shd w:val="clear" w:color="auto" w:fill="auto"/>
            <w:vAlign w:val="center"/>
          </w:tcPr>
          <w:p w14:paraId="6BD4598D"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(373.1)</w:t>
            </w:r>
          </w:p>
        </w:tc>
        <w:tc>
          <w:tcPr>
            <w:tcW w:w="413" w:type="pct"/>
            <w:tcBorders>
              <w:top w:val="single" w:sz="4" w:space="0" w:color="auto"/>
              <w:bottom w:val="single" w:sz="4" w:space="0" w:color="auto"/>
            </w:tcBorders>
            <w:shd w:val="clear" w:color="auto" w:fill="auto"/>
            <w:vAlign w:val="center"/>
          </w:tcPr>
          <w:p w14:paraId="4C7C5528"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(1.6)</w:t>
            </w:r>
          </w:p>
        </w:tc>
        <w:tc>
          <w:tcPr>
            <w:tcW w:w="515" w:type="pct"/>
            <w:tcBorders>
              <w:top w:val="single" w:sz="4" w:space="0" w:color="auto"/>
              <w:bottom w:val="single" w:sz="4" w:space="0" w:color="auto"/>
            </w:tcBorders>
            <w:shd w:val="clear" w:color="auto" w:fill="auto"/>
            <w:vAlign w:val="center"/>
          </w:tcPr>
          <w:p w14:paraId="58DBBEC4"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22 956.9</w:t>
            </w:r>
          </w:p>
        </w:tc>
      </w:tr>
      <w:tr w:rsidR="008D6CFA" w:rsidRPr="00C443BC" w14:paraId="6D5E300C" w14:textId="77777777" w:rsidTr="00FC2316">
        <w:trPr>
          <w:trHeight w:val="20"/>
        </w:trPr>
        <w:tc>
          <w:tcPr>
            <w:tcW w:w="1830" w:type="pct"/>
            <w:gridSpan w:val="2"/>
            <w:tcBorders>
              <w:top w:val="single" w:sz="4" w:space="0" w:color="auto"/>
            </w:tcBorders>
            <w:shd w:val="clear" w:color="auto" w:fill="auto"/>
            <w:vAlign w:val="center"/>
          </w:tcPr>
          <w:p w14:paraId="7EE30397"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660DA10E"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33E87C5D"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78F7D34C"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567210CE"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70FB94F6"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7E8E914E"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5" w:type="pct"/>
            <w:tcBorders>
              <w:top w:val="single" w:sz="4" w:space="0" w:color="auto"/>
            </w:tcBorders>
            <w:shd w:val="clear" w:color="auto" w:fill="auto"/>
            <w:vAlign w:val="bottom"/>
          </w:tcPr>
          <w:p w14:paraId="3E696BED"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44DEF7AF" w14:textId="77777777" w:rsidTr="00FC2316">
        <w:trPr>
          <w:trHeight w:val="20"/>
        </w:trPr>
        <w:tc>
          <w:tcPr>
            <w:tcW w:w="1326" w:type="pct"/>
            <w:shd w:val="clear" w:color="auto" w:fill="auto"/>
            <w:vAlign w:val="bottom"/>
          </w:tcPr>
          <w:p w14:paraId="51662B1A"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57907044"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5B2FC927"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77</w:t>
            </w:r>
          </w:p>
        </w:tc>
        <w:tc>
          <w:tcPr>
            <w:tcW w:w="439" w:type="pct"/>
            <w:shd w:val="clear" w:color="auto" w:fill="auto"/>
          </w:tcPr>
          <w:p w14:paraId="5344BEF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rFonts w:asciiTheme="majorBidi" w:hAnsiTheme="majorBidi" w:cstheme="majorBidi"/>
                <w:sz w:val="17"/>
              </w:rPr>
              <w:t>–</w:t>
            </w:r>
          </w:p>
        </w:tc>
        <w:tc>
          <w:tcPr>
            <w:tcW w:w="520" w:type="pct"/>
            <w:shd w:val="clear" w:color="auto" w:fill="auto"/>
          </w:tcPr>
          <w:p w14:paraId="0F5E4BB1"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rFonts w:asciiTheme="majorBidi" w:hAnsiTheme="majorBidi" w:cstheme="majorBidi"/>
                <w:sz w:val="17"/>
              </w:rPr>
              <w:t>–</w:t>
            </w:r>
          </w:p>
        </w:tc>
        <w:tc>
          <w:tcPr>
            <w:tcW w:w="413" w:type="pct"/>
            <w:shd w:val="clear" w:color="auto" w:fill="auto"/>
          </w:tcPr>
          <w:p w14:paraId="2F8A8FDB"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sz w:val="17"/>
              </w:rPr>
              <w:t>1</w:t>
            </w:r>
          </w:p>
        </w:tc>
        <w:tc>
          <w:tcPr>
            <w:tcW w:w="413" w:type="pct"/>
            <w:shd w:val="clear" w:color="auto" w:fill="auto"/>
          </w:tcPr>
          <w:p w14:paraId="71BD9421"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rFonts w:asciiTheme="majorBidi" w:hAnsiTheme="majorBidi" w:cstheme="majorBidi"/>
                <w:sz w:val="17"/>
              </w:rPr>
              <w:t>–</w:t>
            </w:r>
          </w:p>
        </w:tc>
        <w:tc>
          <w:tcPr>
            <w:tcW w:w="413" w:type="pct"/>
            <w:shd w:val="clear" w:color="auto" w:fill="auto"/>
          </w:tcPr>
          <w:p w14:paraId="10E8B27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sz w:val="17"/>
              </w:rPr>
            </w:pPr>
            <w:r w:rsidRPr="00C443BC">
              <w:rPr>
                <w:rFonts w:asciiTheme="majorBidi" w:hAnsiTheme="majorBidi" w:cstheme="majorBidi"/>
                <w:sz w:val="17"/>
              </w:rPr>
              <w:t>–</w:t>
            </w:r>
          </w:p>
        </w:tc>
        <w:tc>
          <w:tcPr>
            <w:tcW w:w="515" w:type="pct"/>
            <w:shd w:val="clear" w:color="auto" w:fill="auto"/>
            <w:vAlign w:val="bottom"/>
          </w:tcPr>
          <w:p w14:paraId="4A128E0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sz w:val="17"/>
              </w:rPr>
            </w:pPr>
            <w:r w:rsidRPr="00C443BC">
              <w:rPr>
                <w:sz w:val="17"/>
              </w:rPr>
              <w:t>78</w:t>
            </w:r>
          </w:p>
        </w:tc>
      </w:tr>
      <w:tr w:rsidR="008D6CFA" w:rsidRPr="00C443BC" w14:paraId="77559727" w14:textId="77777777" w:rsidTr="00FC2316">
        <w:trPr>
          <w:trHeight w:val="20"/>
        </w:trPr>
        <w:tc>
          <w:tcPr>
            <w:tcW w:w="1326" w:type="pct"/>
            <w:tcBorders>
              <w:bottom w:val="single" w:sz="4" w:space="0" w:color="auto"/>
            </w:tcBorders>
            <w:shd w:val="clear" w:color="auto" w:fill="auto"/>
            <w:vAlign w:val="bottom"/>
          </w:tcPr>
          <w:p w14:paraId="38D0D24F"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3E210375"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138E626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51</w:t>
            </w:r>
          </w:p>
        </w:tc>
        <w:tc>
          <w:tcPr>
            <w:tcW w:w="439" w:type="pct"/>
            <w:tcBorders>
              <w:bottom w:val="single" w:sz="4" w:space="0" w:color="auto"/>
            </w:tcBorders>
            <w:shd w:val="clear" w:color="auto" w:fill="auto"/>
          </w:tcPr>
          <w:p w14:paraId="58625E3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50C5386D"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39127C4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153658A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60F2F21A"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5" w:type="pct"/>
            <w:tcBorders>
              <w:bottom w:val="single" w:sz="4" w:space="0" w:color="auto"/>
            </w:tcBorders>
            <w:shd w:val="clear" w:color="auto" w:fill="auto"/>
            <w:vAlign w:val="bottom"/>
          </w:tcPr>
          <w:p w14:paraId="633EB293"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51</w:t>
            </w:r>
          </w:p>
        </w:tc>
      </w:tr>
      <w:tr w:rsidR="008D6CFA" w:rsidRPr="00C443BC" w14:paraId="71F94EE9" w14:textId="77777777" w:rsidTr="00FC2316">
        <w:trPr>
          <w:trHeight w:val="20"/>
        </w:trPr>
        <w:tc>
          <w:tcPr>
            <w:tcW w:w="1326" w:type="pct"/>
            <w:tcBorders>
              <w:top w:val="single" w:sz="4" w:space="0" w:color="auto"/>
              <w:bottom w:val="single" w:sz="12" w:space="0" w:color="auto"/>
            </w:tcBorders>
            <w:shd w:val="clear" w:color="auto" w:fill="auto"/>
            <w:vAlign w:val="bottom"/>
          </w:tcPr>
          <w:p w14:paraId="2994A6A2"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46C96B3E"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382413EC"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128</w:t>
            </w:r>
          </w:p>
        </w:tc>
        <w:tc>
          <w:tcPr>
            <w:tcW w:w="439" w:type="pct"/>
            <w:tcBorders>
              <w:top w:val="single" w:sz="4" w:space="0" w:color="auto"/>
              <w:bottom w:val="single" w:sz="12" w:space="0" w:color="auto"/>
            </w:tcBorders>
            <w:shd w:val="clear" w:color="auto" w:fill="auto"/>
            <w:vAlign w:val="center"/>
          </w:tcPr>
          <w:p w14:paraId="5B1D1BE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06C343BC"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0C0A313B"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b/>
                <w:sz w:val="17"/>
              </w:rPr>
              <w:t>1</w:t>
            </w:r>
          </w:p>
        </w:tc>
        <w:tc>
          <w:tcPr>
            <w:tcW w:w="413" w:type="pct"/>
            <w:tcBorders>
              <w:top w:val="single" w:sz="4" w:space="0" w:color="auto"/>
              <w:bottom w:val="single" w:sz="12" w:space="0" w:color="auto"/>
            </w:tcBorders>
            <w:shd w:val="clear" w:color="auto" w:fill="auto"/>
          </w:tcPr>
          <w:p w14:paraId="7E0F652B"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vAlign w:val="center"/>
          </w:tcPr>
          <w:p w14:paraId="2FA9206D"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rPr>
            </w:pPr>
            <w:r w:rsidRPr="00C443BC">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bottom"/>
          </w:tcPr>
          <w:p w14:paraId="064DCE8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129</w:t>
            </w:r>
          </w:p>
        </w:tc>
      </w:tr>
    </w:tbl>
    <w:p w14:paraId="04552521"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7E066E"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98093" w14:textId="77777777" w:rsidR="008D6CFA" w:rsidRPr="00C443BC"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Figure 9.XVII</w:t>
      </w:r>
    </w:p>
    <w:p w14:paraId="4F5686B4"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distribution of proposed resources for 2026</w:t>
      </w:r>
    </w:p>
    <w:p w14:paraId="457A989B"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0B3D5DC2"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A23E7">
        <w:rPr>
          <w:noProof/>
        </w:rPr>
        <w:drawing>
          <wp:anchor distT="0" distB="0" distL="114300" distR="114300" simplePos="0" relativeHeight="251687936" behindDoc="0" locked="0" layoutInCell="1" allowOverlap="1" wp14:anchorId="7DF2DE8F" wp14:editId="69510790">
            <wp:simplePos x="0" y="0"/>
            <wp:positionH relativeFrom="margin">
              <wp:align>left</wp:align>
            </wp:positionH>
            <wp:positionV relativeFrom="paragraph">
              <wp:posOffset>154305</wp:posOffset>
            </wp:positionV>
            <wp:extent cx="6248400" cy="2380615"/>
            <wp:effectExtent l="0" t="0" r="0" b="635"/>
            <wp:wrapTopAndBottom/>
            <wp:docPr id="33609025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90254" name="Picture 1" descr="A diagram of a pie char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6248400" cy="2380615"/>
                    </a:xfrm>
                    <a:prstGeom prst="rect">
                      <a:avLst/>
                    </a:prstGeom>
                  </pic:spPr>
                </pic:pic>
              </a:graphicData>
            </a:graphic>
            <wp14:sizeRelH relativeFrom="page">
              <wp14:pctWidth>0</wp14:pctWidth>
            </wp14:sizeRelH>
            <wp14:sizeRelV relativeFrom="page">
              <wp14:pctHeight>0</wp14:pctHeight>
            </wp14:sizeRelV>
          </wp:anchor>
        </w:drawing>
      </w:r>
    </w:p>
    <w:p w14:paraId="4C42A116"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A9904"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3D07FF"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687770"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AC733" w14:textId="77777777" w:rsidR="008D6CFA" w:rsidRDefault="008D6CFA" w:rsidP="008D6CFA">
      <w:pPr>
        <w:pStyle w:val="H1"/>
        <w:ind w:right="1260"/>
      </w:pPr>
      <w:r>
        <w:tab/>
      </w:r>
      <w:r>
        <w:tab/>
        <w:t>Subprogramme 5</w:t>
      </w:r>
    </w:p>
    <w:p w14:paraId="6678BC40" w14:textId="77777777" w:rsidR="008D6CFA" w:rsidRDefault="008D6CFA" w:rsidP="008D6CFA">
      <w:pPr>
        <w:pStyle w:val="H1"/>
        <w:ind w:right="1260"/>
      </w:pPr>
      <w:r>
        <w:tab/>
      </w:r>
      <w:r>
        <w:tab/>
        <w:t>Population</w:t>
      </w:r>
    </w:p>
    <w:p w14:paraId="40DAE374"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54AAD0"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29C6F3" w14:textId="10718ADF"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9.161</w:t>
      </w:r>
      <w:r>
        <w:tab/>
        <w:t>The proposed regular budget resources for 2026 amount to $8,051,000 and reflect no change compared with the approved budget for 2025. Additional details on the distribution of the proposed resources for 2026 are reflected in table 9.</w:t>
      </w:r>
      <w:r w:rsidR="00766F30">
        <w:t>50</w:t>
      </w:r>
      <w:r>
        <w:t xml:space="preserve"> and figure 9.XVIII.</w:t>
      </w:r>
    </w:p>
    <w:p w14:paraId="04C24CDF"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BAC67" w14:textId="00E8BA8B" w:rsidR="008D6CFA" w:rsidRPr="00C443BC"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Table 9.</w:t>
      </w:r>
      <w:r w:rsidR="00766F30">
        <w:rPr>
          <w:b w:val="0"/>
          <w:bCs/>
        </w:rPr>
        <w:t>50</w:t>
      </w:r>
    </w:p>
    <w:p w14:paraId="33E1B765"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5: evolution of financial and post resources</w:t>
      </w:r>
    </w:p>
    <w:p w14:paraId="75457E92"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0615A1ED"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1B062"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3"/>
        <w:gridCol w:w="993"/>
        <w:gridCol w:w="902"/>
        <w:gridCol w:w="865"/>
        <w:gridCol w:w="1024"/>
        <w:gridCol w:w="841"/>
        <w:gridCol w:w="841"/>
        <w:gridCol w:w="841"/>
        <w:gridCol w:w="930"/>
      </w:tblGrid>
      <w:tr w:rsidR="008D6CFA" w:rsidRPr="00C443BC" w14:paraId="6334001A" w14:textId="77777777" w:rsidTr="00FC2316">
        <w:trPr>
          <w:trHeight w:val="20"/>
          <w:tblHeader/>
        </w:trPr>
        <w:tc>
          <w:tcPr>
            <w:tcW w:w="1326" w:type="pct"/>
            <w:tcBorders>
              <w:top w:val="single" w:sz="4" w:space="0" w:color="auto"/>
            </w:tcBorders>
            <w:shd w:val="clear" w:color="auto" w:fill="auto"/>
            <w:vAlign w:val="bottom"/>
          </w:tcPr>
          <w:p w14:paraId="01084452"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3531B16A"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4E700F1E"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240" w:type="pct"/>
            <w:gridSpan w:val="5"/>
            <w:tcBorders>
              <w:top w:val="single" w:sz="4" w:space="0" w:color="auto"/>
              <w:bottom w:val="single" w:sz="4" w:space="0" w:color="auto"/>
            </w:tcBorders>
            <w:shd w:val="clear" w:color="auto" w:fill="auto"/>
            <w:vAlign w:val="bottom"/>
          </w:tcPr>
          <w:p w14:paraId="3C00CE8C"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472" w:type="pct"/>
            <w:vMerge w:val="restart"/>
            <w:tcBorders>
              <w:top w:val="single" w:sz="4" w:space="0" w:color="auto"/>
            </w:tcBorders>
            <w:shd w:val="clear" w:color="auto" w:fill="auto"/>
            <w:vAlign w:val="bottom"/>
          </w:tcPr>
          <w:p w14:paraId="0600AE86"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622D8B67" w14:textId="77777777" w:rsidTr="00FC2316">
        <w:trPr>
          <w:trHeight w:val="64"/>
          <w:tblHeader/>
        </w:trPr>
        <w:tc>
          <w:tcPr>
            <w:tcW w:w="1326" w:type="pct"/>
            <w:tcBorders>
              <w:bottom w:val="single" w:sz="12" w:space="0" w:color="auto"/>
            </w:tcBorders>
            <w:shd w:val="clear" w:color="auto" w:fill="auto"/>
            <w:vAlign w:val="bottom"/>
            <w:hideMark/>
          </w:tcPr>
          <w:p w14:paraId="5CF4D2D7"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37496370"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157897A8"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4E5EC4F3"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24B66B9B"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27" w:type="pct"/>
            <w:tcBorders>
              <w:top w:val="single" w:sz="4" w:space="0" w:color="auto"/>
              <w:bottom w:val="single" w:sz="12" w:space="0" w:color="auto"/>
            </w:tcBorders>
            <w:shd w:val="clear" w:color="auto" w:fill="auto"/>
            <w:vAlign w:val="bottom"/>
            <w:hideMark/>
          </w:tcPr>
          <w:p w14:paraId="054ADE2C"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27" w:type="pct"/>
            <w:tcBorders>
              <w:top w:val="single" w:sz="4" w:space="0" w:color="auto"/>
              <w:bottom w:val="single" w:sz="12" w:space="0" w:color="auto"/>
            </w:tcBorders>
            <w:shd w:val="clear" w:color="auto" w:fill="auto"/>
            <w:vAlign w:val="bottom"/>
            <w:hideMark/>
          </w:tcPr>
          <w:p w14:paraId="2439EEB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27" w:type="pct"/>
            <w:tcBorders>
              <w:top w:val="single" w:sz="4" w:space="0" w:color="auto"/>
              <w:bottom w:val="single" w:sz="12" w:space="0" w:color="auto"/>
            </w:tcBorders>
            <w:shd w:val="clear" w:color="auto" w:fill="auto"/>
            <w:vAlign w:val="bottom"/>
            <w:hideMark/>
          </w:tcPr>
          <w:p w14:paraId="5D86B253"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472" w:type="pct"/>
            <w:vMerge/>
            <w:tcBorders>
              <w:bottom w:val="single" w:sz="12" w:space="0" w:color="auto"/>
            </w:tcBorders>
            <w:shd w:val="clear" w:color="auto" w:fill="auto"/>
            <w:vAlign w:val="bottom"/>
            <w:hideMark/>
          </w:tcPr>
          <w:p w14:paraId="1373F292"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704A624E" w14:textId="77777777" w:rsidTr="00FC2316">
        <w:trPr>
          <w:trHeight w:hRule="exact" w:val="115"/>
          <w:tblHeader/>
        </w:trPr>
        <w:tc>
          <w:tcPr>
            <w:tcW w:w="1326" w:type="pct"/>
            <w:tcBorders>
              <w:top w:val="single" w:sz="12" w:space="0" w:color="auto"/>
            </w:tcBorders>
            <w:shd w:val="clear" w:color="auto" w:fill="auto"/>
            <w:vAlign w:val="bottom"/>
          </w:tcPr>
          <w:p w14:paraId="0849C962"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11BF7BB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79F9B70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7BF067E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50CFF931"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55979DA6"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3487C2C5"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5747D4C2"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72" w:type="pct"/>
            <w:tcBorders>
              <w:top w:val="single" w:sz="12" w:space="0" w:color="auto"/>
            </w:tcBorders>
            <w:shd w:val="clear" w:color="auto" w:fill="auto"/>
            <w:vAlign w:val="bottom"/>
          </w:tcPr>
          <w:p w14:paraId="79BA047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798B5E60" w14:textId="77777777" w:rsidTr="00FC2316">
        <w:trPr>
          <w:trHeight w:val="20"/>
        </w:trPr>
        <w:tc>
          <w:tcPr>
            <w:tcW w:w="2288" w:type="pct"/>
            <w:gridSpan w:val="3"/>
            <w:shd w:val="clear" w:color="auto" w:fill="auto"/>
            <w:vAlign w:val="center"/>
          </w:tcPr>
          <w:p w14:paraId="70AA4E22"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50845BA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00BDAFED"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0812D3CB"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5553CB2B"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0AA60D59"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72" w:type="pct"/>
            <w:shd w:val="clear" w:color="auto" w:fill="auto"/>
            <w:vAlign w:val="center"/>
          </w:tcPr>
          <w:p w14:paraId="1F5ACD8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38F9B074" w14:textId="77777777" w:rsidTr="00FC2316">
        <w:trPr>
          <w:trHeight w:val="20"/>
        </w:trPr>
        <w:tc>
          <w:tcPr>
            <w:tcW w:w="1326" w:type="pct"/>
            <w:shd w:val="clear" w:color="auto" w:fill="auto"/>
            <w:vAlign w:val="center"/>
          </w:tcPr>
          <w:p w14:paraId="72B07AC3"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bottom"/>
          </w:tcPr>
          <w:p w14:paraId="77628EA3"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6 719.7</w:t>
            </w:r>
          </w:p>
        </w:tc>
        <w:tc>
          <w:tcPr>
            <w:tcW w:w="458" w:type="pct"/>
            <w:shd w:val="clear" w:color="auto" w:fill="auto"/>
            <w:vAlign w:val="bottom"/>
          </w:tcPr>
          <w:p w14:paraId="1B06F08A"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7 760.3 </w:t>
            </w:r>
          </w:p>
        </w:tc>
        <w:tc>
          <w:tcPr>
            <w:tcW w:w="439" w:type="pct"/>
            <w:shd w:val="clear" w:color="auto" w:fill="auto"/>
            <w:vAlign w:val="bottom"/>
          </w:tcPr>
          <w:p w14:paraId="7446923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520" w:type="pct"/>
            <w:shd w:val="clear" w:color="auto" w:fill="auto"/>
            <w:vAlign w:val="bottom"/>
          </w:tcPr>
          <w:p w14:paraId="5263DE4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27" w:type="pct"/>
            <w:shd w:val="clear" w:color="auto" w:fill="auto"/>
            <w:vAlign w:val="bottom"/>
          </w:tcPr>
          <w:p w14:paraId="5C545BA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27" w:type="pct"/>
            <w:shd w:val="clear" w:color="auto" w:fill="auto"/>
            <w:vAlign w:val="bottom"/>
          </w:tcPr>
          <w:p w14:paraId="2B4C350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27" w:type="pct"/>
            <w:shd w:val="clear" w:color="auto" w:fill="auto"/>
            <w:vAlign w:val="bottom"/>
          </w:tcPr>
          <w:p w14:paraId="259A81CB"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72" w:type="pct"/>
            <w:shd w:val="clear" w:color="auto" w:fill="auto"/>
            <w:vAlign w:val="bottom"/>
          </w:tcPr>
          <w:p w14:paraId="33720A1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rFonts w:eastAsia="Times New Roman"/>
                <w:color w:val="000000"/>
                <w:kern w:val="0"/>
                <w:sz w:val="17"/>
                <w:szCs w:val="17"/>
                <w:lang w:eastAsia="zh-CN"/>
              </w:rPr>
              <w:t xml:space="preserve">7 760.3 </w:t>
            </w:r>
          </w:p>
        </w:tc>
      </w:tr>
      <w:tr w:rsidR="008D6CFA" w:rsidRPr="00C443BC" w14:paraId="03EAA507" w14:textId="77777777" w:rsidTr="00FC2316">
        <w:trPr>
          <w:trHeight w:val="20"/>
        </w:trPr>
        <w:tc>
          <w:tcPr>
            <w:tcW w:w="1326" w:type="pct"/>
            <w:tcBorders>
              <w:bottom w:val="single" w:sz="4" w:space="0" w:color="auto"/>
            </w:tcBorders>
            <w:shd w:val="clear" w:color="auto" w:fill="auto"/>
            <w:vAlign w:val="center"/>
          </w:tcPr>
          <w:p w14:paraId="5DF33066"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bottom"/>
          </w:tcPr>
          <w:p w14:paraId="5594A639" w14:textId="77777777" w:rsidR="008D6CFA" w:rsidRPr="00067BEA"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067BEA">
              <w:rPr>
                <w:sz w:val="17"/>
                <w:szCs w:val="17"/>
              </w:rPr>
              <w:t>49.0</w:t>
            </w:r>
          </w:p>
        </w:tc>
        <w:tc>
          <w:tcPr>
            <w:tcW w:w="458" w:type="pct"/>
            <w:tcBorders>
              <w:bottom w:val="single" w:sz="4" w:space="0" w:color="auto"/>
            </w:tcBorders>
            <w:shd w:val="clear" w:color="auto" w:fill="auto"/>
            <w:vAlign w:val="bottom"/>
          </w:tcPr>
          <w:p w14:paraId="42B9CB7F"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290.7 </w:t>
            </w:r>
          </w:p>
        </w:tc>
        <w:tc>
          <w:tcPr>
            <w:tcW w:w="439" w:type="pct"/>
            <w:tcBorders>
              <w:bottom w:val="single" w:sz="4" w:space="0" w:color="auto"/>
            </w:tcBorders>
            <w:shd w:val="clear" w:color="auto" w:fill="auto"/>
            <w:vAlign w:val="bottom"/>
          </w:tcPr>
          <w:p w14:paraId="6CC0AB7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sz w:val="17"/>
              </w:rPr>
              <w:t>–</w:t>
            </w:r>
          </w:p>
        </w:tc>
        <w:tc>
          <w:tcPr>
            <w:tcW w:w="520" w:type="pct"/>
            <w:tcBorders>
              <w:bottom w:val="single" w:sz="4" w:space="0" w:color="auto"/>
            </w:tcBorders>
            <w:shd w:val="clear" w:color="auto" w:fill="auto"/>
            <w:vAlign w:val="bottom"/>
          </w:tcPr>
          <w:p w14:paraId="367ED663"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27" w:type="pct"/>
            <w:tcBorders>
              <w:bottom w:val="single" w:sz="4" w:space="0" w:color="auto"/>
            </w:tcBorders>
            <w:shd w:val="clear" w:color="auto" w:fill="auto"/>
            <w:vAlign w:val="bottom"/>
          </w:tcPr>
          <w:p w14:paraId="3AF36C0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27" w:type="pct"/>
            <w:tcBorders>
              <w:bottom w:val="single" w:sz="4" w:space="0" w:color="auto"/>
            </w:tcBorders>
            <w:shd w:val="clear" w:color="auto" w:fill="auto"/>
            <w:vAlign w:val="bottom"/>
          </w:tcPr>
          <w:p w14:paraId="27834C9D"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27" w:type="pct"/>
            <w:tcBorders>
              <w:bottom w:val="single" w:sz="4" w:space="0" w:color="auto"/>
            </w:tcBorders>
            <w:shd w:val="clear" w:color="auto" w:fill="auto"/>
            <w:vAlign w:val="bottom"/>
          </w:tcPr>
          <w:p w14:paraId="731EEC3D"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72" w:type="pct"/>
            <w:tcBorders>
              <w:bottom w:val="single" w:sz="4" w:space="0" w:color="auto"/>
            </w:tcBorders>
            <w:shd w:val="clear" w:color="auto" w:fill="auto"/>
            <w:vAlign w:val="bottom"/>
          </w:tcPr>
          <w:p w14:paraId="0459CBC3"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rFonts w:eastAsia="Times New Roman"/>
                <w:color w:val="000000"/>
                <w:kern w:val="0"/>
                <w:sz w:val="17"/>
                <w:szCs w:val="17"/>
                <w:lang w:eastAsia="zh-CN"/>
              </w:rPr>
              <w:t xml:space="preserve">290.7 </w:t>
            </w:r>
          </w:p>
        </w:tc>
      </w:tr>
      <w:tr w:rsidR="008D6CFA" w:rsidRPr="00C443BC" w14:paraId="7AC03D8A" w14:textId="77777777" w:rsidTr="00FC2316">
        <w:trPr>
          <w:trHeight w:val="20"/>
        </w:trPr>
        <w:tc>
          <w:tcPr>
            <w:tcW w:w="1326" w:type="pct"/>
            <w:tcBorders>
              <w:top w:val="single" w:sz="4" w:space="0" w:color="auto"/>
              <w:bottom w:val="single" w:sz="4" w:space="0" w:color="auto"/>
            </w:tcBorders>
            <w:shd w:val="clear" w:color="auto" w:fill="auto"/>
            <w:vAlign w:val="bottom"/>
          </w:tcPr>
          <w:p w14:paraId="5BC99EF6"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bottom"/>
          </w:tcPr>
          <w:p w14:paraId="60E41DA7"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C443BC">
              <w:rPr>
                <w:b/>
                <w:bCs/>
                <w:sz w:val="17"/>
              </w:rPr>
              <w:t>6 768.7</w:t>
            </w:r>
          </w:p>
        </w:tc>
        <w:tc>
          <w:tcPr>
            <w:tcW w:w="458" w:type="pct"/>
            <w:tcBorders>
              <w:top w:val="single" w:sz="4" w:space="0" w:color="auto"/>
              <w:bottom w:val="single" w:sz="4" w:space="0" w:color="auto"/>
            </w:tcBorders>
            <w:shd w:val="clear" w:color="auto" w:fill="auto"/>
          </w:tcPr>
          <w:p w14:paraId="2A528B2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eastAsiaTheme="minorEastAsia"/>
                <w:b/>
                <w:bCs/>
                <w:color w:val="000000"/>
                <w:kern w:val="0"/>
                <w:sz w:val="17"/>
                <w:szCs w:val="17"/>
                <w:lang w:val="en-US" w:eastAsia="zh-CN"/>
              </w:rPr>
              <w:t xml:space="preserve">8 051.0 </w:t>
            </w:r>
          </w:p>
        </w:tc>
        <w:tc>
          <w:tcPr>
            <w:tcW w:w="439" w:type="pct"/>
            <w:tcBorders>
              <w:top w:val="single" w:sz="4" w:space="0" w:color="auto"/>
              <w:bottom w:val="single" w:sz="4" w:space="0" w:color="auto"/>
            </w:tcBorders>
            <w:shd w:val="clear" w:color="auto" w:fill="auto"/>
            <w:vAlign w:val="bottom"/>
          </w:tcPr>
          <w:p w14:paraId="3BB117D5"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w:t>
            </w:r>
          </w:p>
        </w:tc>
        <w:tc>
          <w:tcPr>
            <w:tcW w:w="520" w:type="pct"/>
            <w:tcBorders>
              <w:top w:val="single" w:sz="4" w:space="0" w:color="auto"/>
              <w:bottom w:val="single" w:sz="4" w:space="0" w:color="auto"/>
            </w:tcBorders>
            <w:shd w:val="clear" w:color="auto" w:fill="auto"/>
            <w:vAlign w:val="bottom"/>
          </w:tcPr>
          <w:p w14:paraId="13EC16DB"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bottom"/>
          </w:tcPr>
          <w:p w14:paraId="6335862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bottom"/>
          </w:tcPr>
          <w:p w14:paraId="17697C83"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bottom"/>
          </w:tcPr>
          <w:p w14:paraId="44DA7359"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72" w:type="pct"/>
            <w:tcBorders>
              <w:top w:val="single" w:sz="4" w:space="0" w:color="auto"/>
              <w:bottom w:val="single" w:sz="4" w:space="0" w:color="auto"/>
            </w:tcBorders>
            <w:shd w:val="clear" w:color="auto" w:fill="auto"/>
          </w:tcPr>
          <w:p w14:paraId="0B87FB4C"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eastAsiaTheme="minorEastAsia"/>
                <w:b/>
                <w:bCs/>
                <w:color w:val="000000"/>
                <w:kern w:val="0"/>
                <w:sz w:val="17"/>
                <w:szCs w:val="17"/>
                <w:lang w:val="en-US" w:eastAsia="zh-CN"/>
              </w:rPr>
              <w:t xml:space="preserve">8 051.0 </w:t>
            </w:r>
          </w:p>
        </w:tc>
      </w:tr>
      <w:tr w:rsidR="008D6CFA" w:rsidRPr="00C443BC" w14:paraId="492E8F39" w14:textId="77777777" w:rsidTr="00FC2316">
        <w:trPr>
          <w:trHeight w:val="20"/>
        </w:trPr>
        <w:tc>
          <w:tcPr>
            <w:tcW w:w="1830" w:type="pct"/>
            <w:gridSpan w:val="2"/>
            <w:tcBorders>
              <w:top w:val="single" w:sz="4" w:space="0" w:color="auto"/>
            </w:tcBorders>
            <w:shd w:val="clear" w:color="auto" w:fill="auto"/>
            <w:vAlign w:val="center"/>
          </w:tcPr>
          <w:p w14:paraId="3C05DA68"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4798AA9D"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46D612EA"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1DA07898"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303F340A"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03BC2ECA"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655BB5FA"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72" w:type="pct"/>
            <w:tcBorders>
              <w:top w:val="single" w:sz="4" w:space="0" w:color="auto"/>
            </w:tcBorders>
            <w:shd w:val="clear" w:color="auto" w:fill="auto"/>
            <w:vAlign w:val="bottom"/>
          </w:tcPr>
          <w:p w14:paraId="0A611350"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4395B54F" w14:textId="77777777" w:rsidTr="00FC2316">
        <w:trPr>
          <w:trHeight w:val="20"/>
        </w:trPr>
        <w:tc>
          <w:tcPr>
            <w:tcW w:w="1326" w:type="pct"/>
            <w:shd w:val="clear" w:color="auto" w:fill="auto"/>
            <w:vAlign w:val="bottom"/>
          </w:tcPr>
          <w:p w14:paraId="1A39492A"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22B8805D"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1B213ACA"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29</w:t>
            </w:r>
          </w:p>
        </w:tc>
        <w:tc>
          <w:tcPr>
            <w:tcW w:w="439" w:type="pct"/>
            <w:shd w:val="clear" w:color="auto" w:fill="auto"/>
          </w:tcPr>
          <w:p w14:paraId="64D92A67"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7A3C952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0132A39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0EBA376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18EC9E66"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72" w:type="pct"/>
            <w:shd w:val="clear" w:color="auto" w:fill="auto"/>
            <w:vAlign w:val="bottom"/>
          </w:tcPr>
          <w:p w14:paraId="4885799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29</w:t>
            </w:r>
          </w:p>
        </w:tc>
      </w:tr>
      <w:tr w:rsidR="008D6CFA" w:rsidRPr="00C443BC" w14:paraId="37AFCFD5" w14:textId="77777777" w:rsidTr="00FC2316">
        <w:trPr>
          <w:trHeight w:val="20"/>
        </w:trPr>
        <w:tc>
          <w:tcPr>
            <w:tcW w:w="1326" w:type="pct"/>
            <w:tcBorders>
              <w:bottom w:val="single" w:sz="4" w:space="0" w:color="auto"/>
            </w:tcBorders>
            <w:shd w:val="clear" w:color="auto" w:fill="auto"/>
            <w:vAlign w:val="bottom"/>
          </w:tcPr>
          <w:p w14:paraId="615982FF"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42034EAC"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13EDF4C1"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12</w:t>
            </w:r>
          </w:p>
        </w:tc>
        <w:tc>
          <w:tcPr>
            <w:tcW w:w="439" w:type="pct"/>
            <w:tcBorders>
              <w:bottom w:val="single" w:sz="4" w:space="0" w:color="auto"/>
            </w:tcBorders>
            <w:shd w:val="clear" w:color="auto" w:fill="auto"/>
          </w:tcPr>
          <w:p w14:paraId="2AD3428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05AC8B57"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476A4EF7"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546422B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209476D0"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72" w:type="pct"/>
            <w:tcBorders>
              <w:bottom w:val="single" w:sz="4" w:space="0" w:color="auto"/>
            </w:tcBorders>
            <w:shd w:val="clear" w:color="auto" w:fill="auto"/>
            <w:vAlign w:val="bottom"/>
          </w:tcPr>
          <w:p w14:paraId="7A9EC31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12</w:t>
            </w:r>
          </w:p>
        </w:tc>
      </w:tr>
      <w:tr w:rsidR="008D6CFA" w:rsidRPr="00C443BC" w14:paraId="1DAD64D2" w14:textId="77777777" w:rsidTr="00FC2316">
        <w:trPr>
          <w:trHeight w:val="20"/>
        </w:trPr>
        <w:tc>
          <w:tcPr>
            <w:tcW w:w="1326" w:type="pct"/>
            <w:tcBorders>
              <w:top w:val="single" w:sz="4" w:space="0" w:color="auto"/>
              <w:bottom w:val="single" w:sz="12" w:space="0" w:color="auto"/>
            </w:tcBorders>
            <w:shd w:val="clear" w:color="auto" w:fill="auto"/>
            <w:vAlign w:val="bottom"/>
          </w:tcPr>
          <w:p w14:paraId="6EC4DCF1"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115CFD18"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376638C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41</w:t>
            </w:r>
          </w:p>
        </w:tc>
        <w:tc>
          <w:tcPr>
            <w:tcW w:w="439" w:type="pct"/>
            <w:tcBorders>
              <w:top w:val="single" w:sz="4" w:space="0" w:color="auto"/>
              <w:bottom w:val="single" w:sz="12" w:space="0" w:color="auto"/>
            </w:tcBorders>
            <w:shd w:val="clear" w:color="auto" w:fill="auto"/>
            <w:vAlign w:val="center"/>
          </w:tcPr>
          <w:p w14:paraId="679D8AA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21DC15E3"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13405F50"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27953C3B"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vAlign w:val="center"/>
          </w:tcPr>
          <w:p w14:paraId="233477C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72" w:type="pct"/>
            <w:tcBorders>
              <w:top w:val="single" w:sz="4" w:space="0" w:color="auto"/>
              <w:bottom w:val="single" w:sz="12" w:space="0" w:color="auto"/>
            </w:tcBorders>
            <w:shd w:val="clear" w:color="auto" w:fill="auto"/>
            <w:vAlign w:val="bottom"/>
          </w:tcPr>
          <w:p w14:paraId="2EE4E18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41</w:t>
            </w:r>
          </w:p>
        </w:tc>
      </w:tr>
    </w:tbl>
    <w:p w14:paraId="20017F2B"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7854E8"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5E42A4" w14:textId="77777777" w:rsidR="008D6CFA" w:rsidRPr="00C443BC"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Figure 9.XVIII</w:t>
      </w:r>
    </w:p>
    <w:p w14:paraId="062F58E3"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5: distribution of proposed resources for 2026</w:t>
      </w:r>
    </w:p>
    <w:p w14:paraId="61719EA1"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5EDF8018"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42115B"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88960" behindDoc="0" locked="0" layoutInCell="1" allowOverlap="1" wp14:anchorId="649C03A4" wp14:editId="167D1294">
            <wp:simplePos x="0" y="0"/>
            <wp:positionH relativeFrom="margin">
              <wp:posOffset>0</wp:posOffset>
            </wp:positionH>
            <wp:positionV relativeFrom="paragraph">
              <wp:posOffset>85090</wp:posOffset>
            </wp:positionV>
            <wp:extent cx="6249035" cy="2444750"/>
            <wp:effectExtent l="0" t="0" r="0" b="0"/>
            <wp:wrapTopAndBottom/>
            <wp:docPr id="2135184251" name="Picture 3"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84251" name="Picture 3" descr="A diagram of a pie chart&#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249035" cy="2444750"/>
                    </a:xfrm>
                    <a:prstGeom prst="rect">
                      <a:avLst/>
                    </a:prstGeom>
                    <a:noFill/>
                  </pic:spPr>
                </pic:pic>
              </a:graphicData>
            </a:graphic>
            <wp14:sizeRelH relativeFrom="page">
              <wp14:pctWidth>0</wp14:pctWidth>
            </wp14:sizeRelH>
            <wp14:sizeRelV relativeFrom="page">
              <wp14:pctHeight>0</wp14:pctHeight>
            </wp14:sizeRelV>
          </wp:anchor>
        </w:drawing>
      </w:r>
    </w:p>
    <w:p w14:paraId="64A09477"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C9336"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5873BC"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5CA32C" w14:textId="77777777" w:rsidR="008D6CFA" w:rsidRDefault="008D6CFA" w:rsidP="008D6CFA">
      <w:pPr>
        <w:pStyle w:val="H1"/>
        <w:ind w:right="1260"/>
      </w:pPr>
      <w:r>
        <w:tab/>
      </w:r>
      <w:r>
        <w:tab/>
        <w:t>Subprogramme 6</w:t>
      </w:r>
    </w:p>
    <w:p w14:paraId="43ECD1CF" w14:textId="77777777" w:rsidR="008D6CFA" w:rsidRDefault="008D6CFA" w:rsidP="008D6CFA">
      <w:pPr>
        <w:pStyle w:val="H1"/>
        <w:ind w:right="1260"/>
      </w:pPr>
      <w:r>
        <w:tab/>
      </w:r>
      <w:r>
        <w:tab/>
        <w:t>Economic analysis and policy</w:t>
      </w:r>
    </w:p>
    <w:p w14:paraId="6F39D1BB"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2FE37B"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369292" w14:textId="3DFD7C90"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9.162</w:t>
      </w:r>
      <w:r>
        <w:tab/>
        <w:t>The proposed regular budget resources for 2026 amount to $8,361,400 and reflect a net decrease of $143,800 compared with the approved budget for 2025. The proposed changes are explained in paragraph 9.139 (e). Additional details on the distribution of the proposed resources for 2026 are reflected in table 9.5</w:t>
      </w:r>
      <w:r w:rsidR="00766F30">
        <w:t>1</w:t>
      </w:r>
      <w:r>
        <w:t xml:space="preserve"> and figure 9.XIX.</w:t>
      </w:r>
    </w:p>
    <w:p w14:paraId="48A196F2"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8ACAF" w14:textId="6655C907" w:rsidR="008D6CFA" w:rsidRPr="00C443BC"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Table 9.5</w:t>
      </w:r>
      <w:r w:rsidR="00766F30">
        <w:rPr>
          <w:b w:val="0"/>
          <w:bCs/>
        </w:rPr>
        <w:t>1</w:t>
      </w:r>
    </w:p>
    <w:p w14:paraId="0575BDF3"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6: evolution of financial and post resources</w:t>
      </w:r>
    </w:p>
    <w:p w14:paraId="1104B6DF"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7CE84733"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006696"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3"/>
        <w:gridCol w:w="993"/>
        <w:gridCol w:w="902"/>
        <w:gridCol w:w="865"/>
        <w:gridCol w:w="1024"/>
        <w:gridCol w:w="841"/>
        <w:gridCol w:w="841"/>
        <w:gridCol w:w="841"/>
        <w:gridCol w:w="930"/>
      </w:tblGrid>
      <w:tr w:rsidR="008D6CFA" w:rsidRPr="00C443BC" w14:paraId="43F068F0" w14:textId="77777777" w:rsidTr="00FC2316">
        <w:trPr>
          <w:trHeight w:val="20"/>
          <w:tblHeader/>
        </w:trPr>
        <w:tc>
          <w:tcPr>
            <w:tcW w:w="1326" w:type="pct"/>
            <w:tcBorders>
              <w:top w:val="single" w:sz="4" w:space="0" w:color="auto"/>
            </w:tcBorders>
            <w:shd w:val="clear" w:color="auto" w:fill="auto"/>
            <w:vAlign w:val="bottom"/>
          </w:tcPr>
          <w:p w14:paraId="086C7A76"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44A2BEFC"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32859347"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240" w:type="pct"/>
            <w:gridSpan w:val="5"/>
            <w:tcBorders>
              <w:top w:val="single" w:sz="4" w:space="0" w:color="auto"/>
              <w:bottom w:val="single" w:sz="4" w:space="0" w:color="auto"/>
            </w:tcBorders>
            <w:shd w:val="clear" w:color="auto" w:fill="auto"/>
            <w:vAlign w:val="bottom"/>
          </w:tcPr>
          <w:p w14:paraId="496FDA71"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472" w:type="pct"/>
            <w:vMerge w:val="restart"/>
            <w:tcBorders>
              <w:top w:val="single" w:sz="4" w:space="0" w:color="auto"/>
            </w:tcBorders>
            <w:shd w:val="clear" w:color="auto" w:fill="auto"/>
            <w:vAlign w:val="bottom"/>
          </w:tcPr>
          <w:p w14:paraId="631BFE1C"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5545D7DE" w14:textId="77777777" w:rsidTr="00FC2316">
        <w:trPr>
          <w:trHeight w:val="64"/>
          <w:tblHeader/>
        </w:trPr>
        <w:tc>
          <w:tcPr>
            <w:tcW w:w="1326" w:type="pct"/>
            <w:tcBorders>
              <w:bottom w:val="single" w:sz="12" w:space="0" w:color="auto"/>
            </w:tcBorders>
            <w:shd w:val="clear" w:color="auto" w:fill="auto"/>
            <w:vAlign w:val="bottom"/>
            <w:hideMark/>
          </w:tcPr>
          <w:p w14:paraId="78F6A72F"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2978BAC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17A20BC8"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3EAAC6EE"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389E790B"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27" w:type="pct"/>
            <w:tcBorders>
              <w:top w:val="single" w:sz="4" w:space="0" w:color="auto"/>
              <w:bottom w:val="single" w:sz="12" w:space="0" w:color="auto"/>
            </w:tcBorders>
            <w:shd w:val="clear" w:color="auto" w:fill="auto"/>
            <w:vAlign w:val="bottom"/>
            <w:hideMark/>
          </w:tcPr>
          <w:p w14:paraId="32967A02"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27" w:type="pct"/>
            <w:tcBorders>
              <w:top w:val="single" w:sz="4" w:space="0" w:color="auto"/>
              <w:bottom w:val="single" w:sz="12" w:space="0" w:color="auto"/>
            </w:tcBorders>
            <w:shd w:val="clear" w:color="auto" w:fill="auto"/>
            <w:vAlign w:val="bottom"/>
            <w:hideMark/>
          </w:tcPr>
          <w:p w14:paraId="51D35E7D"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27" w:type="pct"/>
            <w:tcBorders>
              <w:top w:val="single" w:sz="4" w:space="0" w:color="auto"/>
              <w:bottom w:val="single" w:sz="12" w:space="0" w:color="auto"/>
            </w:tcBorders>
            <w:shd w:val="clear" w:color="auto" w:fill="auto"/>
            <w:vAlign w:val="bottom"/>
            <w:hideMark/>
          </w:tcPr>
          <w:p w14:paraId="34DCD15B"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472" w:type="pct"/>
            <w:vMerge/>
            <w:vAlign w:val="bottom"/>
            <w:hideMark/>
          </w:tcPr>
          <w:p w14:paraId="165851C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50DA6547" w14:textId="77777777" w:rsidTr="00FC2316">
        <w:trPr>
          <w:trHeight w:hRule="exact" w:val="115"/>
          <w:tblHeader/>
        </w:trPr>
        <w:tc>
          <w:tcPr>
            <w:tcW w:w="1326" w:type="pct"/>
            <w:tcBorders>
              <w:top w:val="single" w:sz="12" w:space="0" w:color="auto"/>
            </w:tcBorders>
            <w:shd w:val="clear" w:color="auto" w:fill="auto"/>
            <w:vAlign w:val="bottom"/>
          </w:tcPr>
          <w:p w14:paraId="73774FAA"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43381BC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5A8F68CE"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4AB47EC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097161C2"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5DBFF670"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285E11E9"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3BE1EEB6"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72" w:type="pct"/>
            <w:tcBorders>
              <w:top w:val="single" w:sz="12" w:space="0" w:color="auto"/>
            </w:tcBorders>
            <w:shd w:val="clear" w:color="auto" w:fill="auto"/>
            <w:vAlign w:val="bottom"/>
          </w:tcPr>
          <w:p w14:paraId="658F9880"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3FBC2D78" w14:textId="77777777" w:rsidTr="00FC2316">
        <w:trPr>
          <w:trHeight w:val="20"/>
        </w:trPr>
        <w:tc>
          <w:tcPr>
            <w:tcW w:w="2288" w:type="pct"/>
            <w:gridSpan w:val="3"/>
            <w:shd w:val="clear" w:color="auto" w:fill="auto"/>
            <w:vAlign w:val="center"/>
          </w:tcPr>
          <w:p w14:paraId="656C3B85"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04343849"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625FE94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27" w:type="pct"/>
            <w:shd w:val="clear" w:color="auto" w:fill="auto"/>
            <w:vAlign w:val="center"/>
          </w:tcPr>
          <w:p w14:paraId="148497A5"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3DBA426C"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2D930CE4"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72" w:type="pct"/>
            <w:shd w:val="clear" w:color="auto" w:fill="auto"/>
            <w:vAlign w:val="center"/>
          </w:tcPr>
          <w:p w14:paraId="7D6250A1"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72625D77" w14:textId="77777777" w:rsidTr="00FC2316">
        <w:trPr>
          <w:trHeight w:val="20"/>
        </w:trPr>
        <w:tc>
          <w:tcPr>
            <w:tcW w:w="1326" w:type="pct"/>
            <w:shd w:val="clear" w:color="auto" w:fill="auto"/>
            <w:vAlign w:val="center"/>
          </w:tcPr>
          <w:p w14:paraId="31292D89"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13C4AB8D"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7 523.6</w:t>
            </w:r>
          </w:p>
        </w:tc>
        <w:tc>
          <w:tcPr>
            <w:tcW w:w="458" w:type="pct"/>
            <w:shd w:val="clear" w:color="auto" w:fill="auto"/>
            <w:vAlign w:val="center"/>
          </w:tcPr>
          <w:p w14:paraId="7AF5FE56"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7 692.2 </w:t>
            </w:r>
          </w:p>
        </w:tc>
        <w:tc>
          <w:tcPr>
            <w:tcW w:w="439" w:type="pct"/>
            <w:shd w:val="clear" w:color="auto" w:fill="auto"/>
            <w:vAlign w:val="center"/>
          </w:tcPr>
          <w:p w14:paraId="4A2B195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rFonts w:eastAsia="Times New Roman"/>
                <w:kern w:val="0"/>
                <w:sz w:val="17"/>
                <w:szCs w:val="17"/>
                <w:lang w:eastAsia="zh-CN"/>
              </w:rPr>
              <w:t>82.3</w:t>
            </w:r>
          </w:p>
        </w:tc>
        <w:tc>
          <w:tcPr>
            <w:tcW w:w="520" w:type="pct"/>
            <w:shd w:val="clear" w:color="auto" w:fill="auto"/>
            <w:vAlign w:val="center"/>
          </w:tcPr>
          <w:p w14:paraId="7277C7E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sz w:val="17"/>
                <w:szCs w:val="17"/>
              </w:rPr>
              <w:t>–</w:t>
            </w:r>
          </w:p>
        </w:tc>
        <w:tc>
          <w:tcPr>
            <w:tcW w:w="427" w:type="pct"/>
            <w:shd w:val="clear" w:color="auto" w:fill="auto"/>
            <w:vAlign w:val="center"/>
          </w:tcPr>
          <w:p w14:paraId="783C52E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sz w:val="17"/>
                <w:szCs w:val="17"/>
              </w:rPr>
              <w:t>–</w:t>
            </w:r>
          </w:p>
        </w:tc>
        <w:tc>
          <w:tcPr>
            <w:tcW w:w="427" w:type="pct"/>
            <w:shd w:val="clear" w:color="auto" w:fill="auto"/>
            <w:vAlign w:val="center"/>
          </w:tcPr>
          <w:p w14:paraId="3D44BF6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82.3</w:t>
            </w:r>
          </w:p>
        </w:tc>
        <w:tc>
          <w:tcPr>
            <w:tcW w:w="427" w:type="pct"/>
            <w:shd w:val="clear" w:color="auto" w:fill="auto"/>
            <w:vAlign w:val="center"/>
          </w:tcPr>
          <w:p w14:paraId="116EE241"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szCs w:val="17"/>
                <w:lang w:eastAsia="zh-CN"/>
              </w:rPr>
            </w:pPr>
            <w:r w:rsidRPr="00C443BC">
              <w:rPr>
                <w:rFonts w:eastAsia="Times New Roman"/>
                <w:kern w:val="0"/>
                <w:sz w:val="17"/>
                <w:szCs w:val="17"/>
                <w:lang w:eastAsia="zh-CN"/>
              </w:rPr>
              <w:t>1.1</w:t>
            </w:r>
          </w:p>
        </w:tc>
        <w:tc>
          <w:tcPr>
            <w:tcW w:w="472" w:type="pct"/>
            <w:shd w:val="clear" w:color="auto" w:fill="auto"/>
            <w:vAlign w:val="center"/>
          </w:tcPr>
          <w:p w14:paraId="65EA8E4F"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C443BC">
              <w:rPr>
                <w:rFonts w:eastAsia="Times New Roman"/>
                <w:kern w:val="0"/>
                <w:sz w:val="17"/>
                <w:szCs w:val="17"/>
                <w:lang w:eastAsia="zh-CN"/>
              </w:rPr>
              <w:t>7 774.5</w:t>
            </w:r>
          </w:p>
        </w:tc>
      </w:tr>
      <w:tr w:rsidR="008D6CFA" w:rsidRPr="00C443BC" w14:paraId="64CA5569" w14:textId="77777777" w:rsidTr="00FC2316">
        <w:trPr>
          <w:trHeight w:val="20"/>
        </w:trPr>
        <w:tc>
          <w:tcPr>
            <w:tcW w:w="1326" w:type="pct"/>
            <w:tcBorders>
              <w:bottom w:val="single" w:sz="4" w:space="0" w:color="auto"/>
            </w:tcBorders>
            <w:shd w:val="clear" w:color="auto" w:fill="auto"/>
            <w:vAlign w:val="center"/>
          </w:tcPr>
          <w:p w14:paraId="42A8863B"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563263C4" w14:textId="77777777" w:rsidR="008D6CFA" w:rsidRPr="00067BEA"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067BEA">
              <w:rPr>
                <w:sz w:val="17"/>
                <w:szCs w:val="17"/>
              </w:rPr>
              <w:t>86.4</w:t>
            </w:r>
          </w:p>
        </w:tc>
        <w:tc>
          <w:tcPr>
            <w:tcW w:w="458" w:type="pct"/>
            <w:tcBorders>
              <w:bottom w:val="single" w:sz="4" w:space="0" w:color="auto"/>
            </w:tcBorders>
            <w:shd w:val="clear" w:color="auto" w:fill="auto"/>
            <w:vAlign w:val="center"/>
          </w:tcPr>
          <w:p w14:paraId="662A4A57"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813.0 </w:t>
            </w:r>
          </w:p>
        </w:tc>
        <w:tc>
          <w:tcPr>
            <w:tcW w:w="439" w:type="pct"/>
            <w:tcBorders>
              <w:bottom w:val="single" w:sz="4" w:space="0" w:color="auto"/>
            </w:tcBorders>
            <w:shd w:val="clear" w:color="auto" w:fill="auto"/>
            <w:vAlign w:val="center"/>
          </w:tcPr>
          <w:p w14:paraId="7F72DA45"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(226.1)</w:t>
            </w:r>
          </w:p>
        </w:tc>
        <w:tc>
          <w:tcPr>
            <w:tcW w:w="520" w:type="pct"/>
            <w:tcBorders>
              <w:bottom w:val="single" w:sz="4" w:space="0" w:color="auto"/>
            </w:tcBorders>
            <w:shd w:val="clear" w:color="auto" w:fill="auto"/>
            <w:vAlign w:val="center"/>
          </w:tcPr>
          <w:p w14:paraId="742C9421"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w:t>
            </w:r>
          </w:p>
        </w:tc>
        <w:tc>
          <w:tcPr>
            <w:tcW w:w="427" w:type="pct"/>
            <w:tcBorders>
              <w:bottom w:val="single" w:sz="4" w:space="0" w:color="auto"/>
            </w:tcBorders>
            <w:shd w:val="clear" w:color="auto" w:fill="auto"/>
            <w:vAlign w:val="center"/>
          </w:tcPr>
          <w:p w14:paraId="6D3BBAFC"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w:t>
            </w:r>
          </w:p>
        </w:tc>
        <w:tc>
          <w:tcPr>
            <w:tcW w:w="427" w:type="pct"/>
            <w:tcBorders>
              <w:bottom w:val="single" w:sz="4" w:space="0" w:color="auto"/>
            </w:tcBorders>
            <w:shd w:val="clear" w:color="auto" w:fill="auto"/>
            <w:vAlign w:val="center"/>
          </w:tcPr>
          <w:p w14:paraId="27813F4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(226.1)</w:t>
            </w:r>
          </w:p>
        </w:tc>
        <w:tc>
          <w:tcPr>
            <w:tcW w:w="427" w:type="pct"/>
            <w:tcBorders>
              <w:bottom w:val="single" w:sz="4" w:space="0" w:color="auto"/>
            </w:tcBorders>
            <w:shd w:val="clear" w:color="auto" w:fill="auto"/>
            <w:vAlign w:val="center"/>
          </w:tcPr>
          <w:p w14:paraId="24651F4C"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szCs w:val="17"/>
              </w:rPr>
            </w:pPr>
            <w:r w:rsidRPr="00C443BC">
              <w:rPr>
                <w:sz w:val="17"/>
                <w:szCs w:val="17"/>
              </w:rPr>
              <w:t>(27.8)</w:t>
            </w:r>
          </w:p>
        </w:tc>
        <w:tc>
          <w:tcPr>
            <w:tcW w:w="472" w:type="pct"/>
            <w:tcBorders>
              <w:bottom w:val="single" w:sz="4" w:space="0" w:color="auto"/>
            </w:tcBorders>
            <w:shd w:val="clear" w:color="auto" w:fill="auto"/>
            <w:vAlign w:val="center"/>
          </w:tcPr>
          <w:p w14:paraId="566E694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C443BC">
              <w:rPr>
                <w:sz w:val="17"/>
                <w:szCs w:val="17"/>
              </w:rPr>
              <w:t>586.9</w:t>
            </w:r>
          </w:p>
        </w:tc>
      </w:tr>
      <w:tr w:rsidR="008D6CFA" w:rsidRPr="00C443BC" w14:paraId="537A55EF" w14:textId="77777777" w:rsidTr="00FC2316">
        <w:trPr>
          <w:trHeight w:val="20"/>
        </w:trPr>
        <w:tc>
          <w:tcPr>
            <w:tcW w:w="1326" w:type="pct"/>
            <w:tcBorders>
              <w:top w:val="single" w:sz="4" w:space="0" w:color="auto"/>
              <w:bottom w:val="single" w:sz="4" w:space="0" w:color="auto"/>
            </w:tcBorders>
            <w:shd w:val="clear" w:color="auto" w:fill="auto"/>
            <w:vAlign w:val="center"/>
          </w:tcPr>
          <w:p w14:paraId="413B7DF4" w14:textId="77777777" w:rsidR="008D6CFA" w:rsidRPr="00C443BC" w:rsidRDefault="008D6CFA" w:rsidP="00FC2316">
            <w:pPr>
              <w:tabs>
                <w:tab w:val="left" w:pos="288"/>
                <w:tab w:val="left" w:pos="576"/>
                <w:tab w:val="left" w:pos="864"/>
                <w:tab w:val="left" w:pos="1152"/>
              </w:tabs>
              <w:spacing w:before="81" w:after="81" w:line="210" w:lineRule="exact"/>
              <w:ind w:right="43"/>
              <w:rPr>
                <w:b/>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225BC732"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rPr>
            </w:pPr>
            <w:r w:rsidRPr="00C443BC">
              <w:rPr>
                <w:b/>
                <w:sz w:val="17"/>
              </w:rPr>
              <w:t>7 610.0</w:t>
            </w:r>
          </w:p>
        </w:tc>
        <w:tc>
          <w:tcPr>
            <w:tcW w:w="458" w:type="pct"/>
            <w:tcBorders>
              <w:top w:val="single" w:sz="4" w:space="0" w:color="auto"/>
              <w:bottom w:val="single" w:sz="4" w:space="0" w:color="auto"/>
            </w:tcBorders>
            <w:shd w:val="clear" w:color="auto" w:fill="auto"/>
            <w:vAlign w:val="center"/>
          </w:tcPr>
          <w:p w14:paraId="35F57C91"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sz w:val="17"/>
                <w:szCs w:val="17"/>
              </w:rPr>
            </w:pPr>
            <w:r w:rsidRPr="00C443BC">
              <w:rPr>
                <w:b/>
                <w:sz w:val="17"/>
                <w:szCs w:val="17"/>
              </w:rPr>
              <w:t xml:space="preserve">8 505.2 </w:t>
            </w:r>
          </w:p>
        </w:tc>
        <w:tc>
          <w:tcPr>
            <w:tcW w:w="439" w:type="pct"/>
            <w:tcBorders>
              <w:top w:val="single" w:sz="4" w:space="0" w:color="auto"/>
              <w:bottom w:val="single" w:sz="4" w:space="0" w:color="auto"/>
            </w:tcBorders>
            <w:shd w:val="clear" w:color="auto" w:fill="auto"/>
            <w:vAlign w:val="center"/>
          </w:tcPr>
          <w:p w14:paraId="25B89162"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(143.8)</w:t>
            </w:r>
          </w:p>
        </w:tc>
        <w:tc>
          <w:tcPr>
            <w:tcW w:w="520" w:type="pct"/>
            <w:tcBorders>
              <w:top w:val="single" w:sz="4" w:space="0" w:color="auto"/>
              <w:bottom w:val="single" w:sz="4" w:space="0" w:color="auto"/>
            </w:tcBorders>
            <w:shd w:val="clear" w:color="auto" w:fill="auto"/>
            <w:vAlign w:val="center"/>
          </w:tcPr>
          <w:p w14:paraId="34AE13C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w:t>
            </w:r>
          </w:p>
        </w:tc>
        <w:tc>
          <w:tcPr>
            <w:tcW w:w="427" w:type="pct"/>
            <w:tcBorders>
              <w:top w:val="single" w:sz="4" w:space="0" w:color="auto"/>
              <w:bottom w:val="single" w:sz="4" w:space="0" w:color="auto"/>
            </w:tcBorders>
            <w:shd w:val="clear" w:color="auto" w:fill="auto"/>
            <w:vAlign w:val="center"/>
          </w:tcPr>
          <w:p w14:paraId="15387A9A"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w:t>
            </w:r>
          </w:p>
        </w:tc>
        <w:tc>
          <w:tcPr>
            <w:tcW w:w="427" w:type="pct"/>
            <w:tcBorders>
              <w:top w:val="single" w:sz="4" w:space="0" w:color="auto"/>
              <w:bottom w:val="single" w:sz="4" w:space="0" w:color="auto"/>
            </w:tcBorders>
            <w:shd w:val="clear" w:color="auto" w:fill="auto"/>
            <w:vAlign w:val="center"/>
          </w:tcPr>
          <w:p w14:paraId="32C43538"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(143.8)</w:t>
            </w:r>
          </w:p>
        </w:tc>
        <w:tc>
          <w:tcPr>
            <w:tcW w:w="427" w:type="pct"/>
            <w:tcBorders>
              <w:top w:val="single" w:sz="4" w:space="0" w:color="auto"/>
              <w:bottom w:val="single" w:sz="4" w:space="0" w:color="auto"/>
            </w:tcBorders>
            <w:shd w:val="clear" w:color="auto" w:fill="auto"/>
            <w:vAlign w:val="center"/>
          </w:tcPr>
          <w:p w14:paraId="2C3A85E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b/>
                <w:sz w:val="17"/>
                <w:szCs w:val="17"/>
              </w:rPr>
            </w:pPr>
            <w:r w:rsidRPr="00C443BC">
              <w:rPr>
                <w:b/>
                <w:sz w:val="17"/>
                <w:szCs w:val="17"/>
              </w:rPr>
              <w:t>(1.7)</w:t>
            </w:r>
          </w:p>
        </w:tc>
        <w:tc>
          <w:tcPr>
            <w:tcW w:w="472" w:type="pct"/>
            <w:tcBorders>
              <w:top w:val="single" w:sz="4" w:space="0" w:color="auto"/>
              <w:bottom w:val="single" w:sz="4" w:space="0" w:color="auto"/>
            </w:tcBorders>
            <w:shd w:val="clear" w:color="auto" w:fill="auto"/>
            <w:vAlign w:val="center"/>
          </w:tcPr>
          <w:p w14:paraId="5C30B41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b/>
                <w:sz w:val="17"/>
                <w:szCs w:val="17"/>
              </w:rPr>
            </w:pPr>
            <w:r w:rsidRPr="00C443BC">
              <w:rPr>
                <w:b/>
                <w:sz w:val="17"/>
                <w:szCs w:val="17"/>
              </w:rPr>
              <w:t>8 361.4</w:t>
            </w:r>
          </w:p>
        </w:tc>
      </w:tr>
      <w:tr w:rsidR="008D6CFA" w:rsidRPr="00C443BC" w14:paraId="61FFD8C5" w14:textId="77777777" w:rsidTr="00FC2316">
        <w:trPr>
          <w:trHeight w:val="20"/>
        </w:trPr>
        <w:tc>
          <w:tcPr>
            <w:tcW w:w="1830" w:type="pct"/>
            <w:gridSpan w:val="2"/>
            <w:tcBorders>
              <w:top w:val="single" w:sz="4" w:space="0" w:color="auto"/>
            </w:tcBorders>
            <w:shd w:val="clear" w:color="auto" w:fill="auto"/>
            <w:vAlign w:val="center"/>
          </w:tcPr>
          <w:p w14:paraId="173FA1C5"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7F2DC446"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19CFBD19"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519631BC"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27" w:type="pct"/>
            <w:tcBorders>
              <w:top w:val="single" w:sz="4" w:space="0" w:color="auto"/>
            </w:tcBorders>
            <w:shd w:val="clear" w:color="auto" w:fill="auto"/>
            <w:vAlign w:val="bottom"/>
          </w:tcPr>
          <w:p w14:paraId="09FEE858"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132432CA"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6EBD3969"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72" w:type="pct"/>
            <w:tcBorders>
              <w:top w:val="single" w:sz="4" w:space="0" w:color="auto"/>
            </w:tcBorders>
            <w:shd w:val="clear" w:color="auto" w:fill="auto"/>
            <w:vAlign w:val="bottom"/>
          </w:tcPr>
          <w:p w14:paraId="6C505CAA"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0A7FBA22" w14:textId="77777777" w:rsidTr="00FC2316">
        <w:trPr>
          <w:trHeight w:val="20"/>
        </w:trPr>
        <w:tc>
          <w:tcPr>
            <w:tcW w:w="1326" w:type="pct"/>
            <w:shd w:val="clear" w:color="auto" w:fill="auto"/>
            <w:vAlign w:val="bottom"/>
          </w:tcPr>
          <w:p w14:paraId="2F2BF6E0"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44AACC23"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67662F9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27</w:t>
            </w:r>
          </w:p>
        </w:tc>
        <w:tc>
          <w:tcPr>
            <w:tcW w:w="439" w:type="pct"/>
            <w:shd w:val="clear" w:color="auto" w:fill="auto"/>
          </w:tcPr>
          <w:p w14:paraId="563D45C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07AB599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427" w:type="pct"/>
            <w:shd w:val="clear" w:color="auto" w:fill="auto"/>
          </w:tcPr>
          <w:p w14:paraId="539884FD"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1D32D247"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41B9A4A4"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72" w:type="pct"/>
            <w:shd w:val="clear" w:color="auto" w:fill="auto"/>
            <w:vAlign w:val="bottom"/>
          </w:tcPr>
          <w:p w14:paraId="09EDFFE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27</w:t>
            </w:r>
          </w:p>
        </w:tc>
      </w:tr>
      <w:tr w:rsidR="008D6CFA" w:rsidRPr="00C443BC" w14:paraId="15FBEE8C" w14:textId="77777777" w:rsidTr="00FC2316">
        <w:trPr>
          <w:trHeight w:val="20"/>
        </w:trPr>
        <w:tc>
          <w:tcPr>
            <w:tcW w:w="1326" w:type="pct"/>
            <w:tcBorders>
              <w:bottom w:val="single" w:sz="4" w:space="0" w:color="auto"/>
            </w:tcBorders>
            <w:shd w:val="clear" w:color="auto" w:fill="auto"/>
            <w:vAlign w:val="bottom"/>
          </w:tcPr>
          <w:p w14:paraId="61146312"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662996A2"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6484B0AC"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16</w:t>
            </w:r>
          </w:p>
        </w:tc>
        <w:tc>
          <w:tcPr>
            <w:tcW w:w="439" w:type="pct"/>
            <w:tcBorders>
              <w:bottom w:val="single" w:sz="4" w:space="0" w:color="auto"/>
            </w:tcBorders>
            <w:shd w:val="clear" w:color="auto" w:fill="auto"/>
          </w:tcPr>
          <w:p w14:paraId="517A9EEF"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6830189A"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182CCDB9"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09DCFCC4"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7DD99469"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72" w:type="pct"/>
            <w:tcBorders>
              <w:bottom w:val="single" w:sz="4" w:space="0" w:color="auto"/>
            </w:tcBorders>
            <w:shd w:val="clear" w:color="auto" w:fill="auto"/>
            <w:vAlign w:val="bottom"/>
          </w:tcPr>
          <w:p w14:paraId="1F1F7C9A"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16</w:t>
            </w:r>
          </w:p>
        </w:tc>
      </w:tr>
      <w:tr w:rsidR="008D6CFA" w:rsidRPr="00C443BC" w14:paraId="71349517" w14:textId="77777777" w:rsidTr="00FC2316">
        <w:trPr>
          <w:trHeight w:val="20"/>
        </w:trPr>
        <w:tc>
          <w:tcPr>
            <w:tcW w:w="1326" w:type="pct"/>
            <w:tcBorders>
              <w:top w:val="single" w:sz="4" w:space="0" w:color="auto"/>
              <w:bottom w:val="single" w:sz="12" w:space="0" w:color="auto"/>
            </w:tcBorders>
            <w:shd w:val="clear" w:color="auto" w:fill="auto"/>
            <w:vAlign w:val="bottom"/>
          </w:tcPr>
          <w:p w14:paraId="7CFB3916"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4CCA0517"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7D32262F"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43</w:t>
            </w:r>
          </w:p>
        </w:tc>
        <w:tc>
          <w:tcPr>
            <w:tcW w:w="439" w:type="pct"/>
            <w:tcBorders>
              <w:top w:val="single" w:sz="4" w:space="0" w:color="auto"/>
              <w:bottom w:val="single" w:sz="12" w:space="0" w:color="auto"/>
            </w:tcBorders>
            <w:shd w:val="clear" w:color="auto" w:fill="auto"/>
            <w:vAlign w:val="center"/>
          </w:tcPr>
          <w:p w14:paraId="07EFC952"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150B062A"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62F835A6"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672F0A94"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vAlign w:val="center"/>
          </w:tcPr>
          <w:p w14:paraId="12B5B17A"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72" w:type="pct"/>
            <w:tcBorders>
              <w:top w:val="single" w:sz="4" w:space="0" w:color="auto"/>
              <w:bottom w:val="single" w:sz="12" w:space="0" w:color="auto"/>
            </w:tcBorders>
            <w:shd w:val="clear" w:color="auto" w:fill="auto"/>
            <w:vAlign w:val="bottom"/>
          </w:tcPr>
          <w:p w14:paraId="5F664366"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43</w:t>
            </w:r>
          </w:p>
        </w:tc>
      </w:tr>
    </w:tbl>
    <w:p w14:paraId="094888EC"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B97910"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61E8C" w14:textId="77777777" w:rsidR="008D6CFA" w:rsidRPr="00C443BC"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Figure 9.XIX</w:t>
      </w:r>
    </w:p>
    <w:p w14:paraId="24AEC27E"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6: distribution of proposed resources for 2026</w:t>
      </w:r>
    </w:p>
    <w:p w14:paraId="5F682953"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3A062EEB"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42B814"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89984" behindDoc="0" locked="0" layoutInCell="1" allowOverlap="1" wp14:anchorId="70D7E02F" wp14:editId="573E71AF">
            <wp:simplePos x="0" y="0"/>
            <wp:positionH relativeFrom="margin">
              <wp:posOffset>7034</wp:posOffset>
            </wp:positionH>
            <wp:positionV relativeFrom="paragraph">
              <wp:posOffset>85090</wp:posOffset>
            </wp:positionV>
            <wp:extent cx="6249035" cy="2304415"/>
            <wp:effectExtent l="0" t="0" r="0" b="635"/>
            <wp:wrapTopAndBottom/>
            <wp:docPr id="1411977630" name="Picture 4"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7630" name="Picture 4" descr="A diagram of a pie chart&#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249035" cy="2304415"/>
                    </a:xfrm>
                    <a:prstGeom prst="rect">
                      <a:avLst/>
                    </a:prstGeom>
                    <a:noFill/>
                  </pic:spPr>
                </pic:pic>
              </a:graphicData>
            </a:graphic>
            <wp14:sizeRelH relativeFrom="page">
              <wp14:pctWidth>0</wp14:pctWidth>
            </wp14:sizeRelH>
            <wp14:sizeRelV relativeFrom="page">
              <wp14:pctHeight>0</wp14:pctHeight>
            </wp14:sizeRelV>
          </wp:anchor>
        </w:drawing>
      </w:r>
    </w:p>
    <w:p w14:paraId="0C9C8E6B"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0465B"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6806B3"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5BB65" w14:textId="77777777" w:rsidR="008D6CFA" w:rsidRDefault="008D6CFA" w:rsidP="008D6CFA">
      <w:pPr>
        <w:pStyle w:val="H1"/>
        <w:ind w:right="1260"/>
      </w:pPr>
      <w:r>
        <w:tab/>
      </w:r>
      <w:r>
        <w:tab/>
        <w:t>Subprogramme 7</w:t>
      </w:r>
    </w:p>
    <w:p w14:paraId="3382FEA3" w14:textId="77777777" w:rsidR="008D6CFA" w:rsidRDefault="008D6CFA" w:rsidP="008D6CFA">
      <w:pPr>
        <w:pStyle w:val="H1"/>
        <w:ind w:right="1260"/>
      </w:pPr>
      <w:r>
        <w:tab/>
      </w:r>
      <w:r>
        <w:tab/>
        <w:t>Public institutions and digital government</w:t>
      </w:r>
    </w:p>
    <w:p w14:paraId="436F911A"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1E5CC7"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9F8F6" w14:textId="2A7B21AE"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9.163</w:t>
      </w:r>
      <w:r>
        <w:tab/>
        <w:t>The proposed regular budget resources for 2026 amount to $7,563,400 and reflect no change compared with the approved budget for 2025. Additional details on the distribution of the proposed resources for 2026 are reflected in table 9.5</w:t>
      </w:r>
      <w:r w:rsidR="00766F30">
        <w:t>2</w:t>
      </w:r>
      <w:r>
        <w:t xml:space="preserve"> and figure 9.XX.</w:t>
      </w:r>
    </w:p>
    <w:p w14:paraId="6A30D7D2"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D4870D" w14:textId="206506A8" w:rsidR="008D6CFA" w:rsidRPr="00C443BC"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Table 9.5</w:t>
      </w:r>
      <w:r w:rsidR="00766F30">
        <w:rPr>
          <w:b w:val="0"/>
          <w:bCs/>
        </w:rPr>
        <w:t>2</w:t>
      </w:r>
    </w:p>
    <w:p w14:paraId="6A4DEFE9"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7: evolution of financial and post resources</w:t>
      </w:r>
    </w:p>
    <w:p w14:paraId="4AF9B6F4"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68EC8B66"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CC350"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1"/>
        <w:gridCol w:w="993"/>
        <w:gridCol w:w="902"/>
        <w:gridCol w:w="865"/>
        <w:gridCol w:w="1024"/>
        <w:gridCol w:w="814"/>
        <w:gridCol w:w="814"/>
        <w:gridCol w:w="814"/>
        <w:gridCol w:w="1013"/>
      </w:tblGrid>
      <w:tr w:rsidR="008D6CFA" w:rsidRPr="00C443BC" w14:paraId="2FE58048" w14:textId="77777777" w:rsidTr="00FC2316">
        <w:trPr>
          <w:trHeight w:val="20"/>
          <w:tblHeader/>
        </w:trPr>
        <w:tc>
          <w:tcPr>
            <w:tcW w:w="1326" w:type="pct"/>
            <w:tcBorders>
              <w:top w:val="single" w:sz="4" w:space="0" w:color="auto"/>
            </w:tcBorders>
            <w:shd w:val="clear" w:color="auto" w:fill="auto"/>
            <w:vAlign w:val="bottom"/>
          </w:tcPr>
          <w:p w14:paraId="5FCDA62F"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6F6D35E8"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4BBA0782"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197" w:type="pct"/>
            <w:gridSpan w:val="5"/>
            <w:tcBorders>
              <w:top w:val="single" w:sz="4" w:space="0" w:color="auto"/>
              <w:bottom w:val="single" w:sz="4" w:space="0" w:color="auto"/>
            </w:tcBorders>
            <w:shd w:val="clear" w:color="auto" w:fill="auto"/>
            <w:vAlign w:val="bottom"/>
          </w:tcPr>
          <w:p w14:paraId="3ABED461"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515" w:type="pct"/>
            <w:vMerge w:val="restart"/>
            <w:tcBorders>
              <w:top w:val="single" w:sz="4" w:space="0" w:color="auto"/>
            </w:tcBorders>
            <w:shd w:val="clear" w:color="auto" w:fill="auto"/>
            <w:vAlign w:val="bottom"/>
          </w:tcPr>
          <w:p w14:paraId="45E65206"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46E10DAC" w14:textId="77777777" w:rsidTr="00FC2316">
        <w:trPr>
          <w:trHeight w:val="64"/>
          <w:tblHeader/>
        </w:trPr>
        <w:tc>
          <w:tcPr>
            <w:tcW w:w="1326" w:type="pct"/>
            <w:tcBorders>
              <w:bottom w:val="single" w:sz="12" w:space="0" w:color="auto"/>
            </w:tcBorders>
            <w:shd w:val="clear" w:color="auto" w:fill="auto"/>
            <w:vAlign w:val="bottom"/>
            <w:hideMark/>
          </w:tcPr>
          <w:p w14:paraId="1277044E"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7AECD603"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6ADB1B56"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72B4A1F5"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16B62D9E"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13" w:type="pct"/>
            <w:tcBorders>
              <w:top w:val="single" w:sz="4" w:space="0" w:color="auto"/>
              <w:bottom w:val="single" w:sz="12" w:space="0" w:color="auto"/>
            </w:tcBorders>
            <w:shd w:val="clear" w:color="auto" w:fill="auto"/>
            <w:vAlign w:val="bottom"/>
            <w:hideMark/>
          </w:tcPr>
          <w:p w14:paraId="6600B26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13" w:type="pct"/>
            <w:tcBorders>
              <w:top w:val="single" w:sz="4" w:space="0" w:color="auto"/>
              <w:bottom w:val="single" w:sz="12" w:space="0" w:color="auto"/>
            </w:tcBorders>
            <w:shd w:val="clear" w:color="auto" w:fill="auto"/>
            <w:vAlign w:val="bottom"/>
            <w:hideMark/>
          </w:tcPr>
          <w:p w14:paraId="43C824FB"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13" w:type="pct"/>
            <w:tcBorders>
              <w:top w:val="single" w:sz="4" w:space="0" w:color="auto"/>
              <w:bottom w:val="single" w:sz="12" w:space="0" w:color="auto"/>
            </w:tcBorders>
            <w:shd w:val="clear" w:color="auto" w:fill="auto"/>
            <w:vAlign w:val="bottom"/>
            <w:hideMark/>
          </w:tcPr>
          <w:p w14:paraId="703F80AE"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515" w:type="pct"/>
            <w:vMerge/>
            <w:tcBorders>
              <w:bottom w:val="single" w:sz="12" w:space="0" w:color="auto"/>
            </w:tcBorders>
            <w:shd w:val="clear" w:color="auto" w:fill="auto"/>
            <w:vAlign w:val="bottom"/>
            <w:hideMark/>
          </w:tcPr>
          <w:p w14:paraId="4F3888B3"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47594D94" w14:textId="77777777" w:rsidTr="00FC2316">
        <w:trPr>
          <w:trHeight w:hRule="exact" w:val="115"/>
          <w:tblHeader/>
        </w:trPr>
        <w:tc>
          <w:tcPr>
            <w:tcW w:w="1326" w:type="pct"/>
            <w:tcBorders>
              <w:top w:val="single" w:sz="12" w:space="0" w:color="auto"/>
            </w:tcBorders>
            <w:shd w:val="clear" w:color="auto" w:fill="auto"/>
            <w:vAlign w:val="bottom"/>
          </w:tcPr>
          <w:p w14:paraId="42D666BC"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36301FAD"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6F3C0078"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6BEAE684"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2D9A3796"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1053430C"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653FD6C2"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13" w:type="pct"/>
            <w:tcBorders>
              <w:top w:val="single" w:sz="12" w:space="0" w:color="auto"/>
            </w:tcBorders>
            <w:shd w:val="clear" w:color="auto" w:fill="auto"/>
            <w:vAlign w:val="bottom"/>
          </w:tcPr>
          <w:p w14:paraId="5D1EC18B"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515" w:type="pct"/>
            <w:tcBorders>
              <w:top w:val="single" w:sz="12" w:space="0" w:color="auto"/>
            </w:tcBorders>
            <w:shd w:val="clear" w:color="auto" w:fill="auto"/>
            <w:vAlign w:val="bottom"/>
          </w:tcPr>
          <w:p w14:paraId="7FF3CF01"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74378963" w14:textId="77777777" w:rsidTr="00FC2316">
        <w:trPr>
          <w:trHeight w:val="20"/>
        </w:trPr>
        <w:tc>
          <w:tcPr>
            <w:tcW w:w="2288" w:type="pct"/>
            <w:gridSpan w:val="3"/>
            <w:shd w:val="clear" w:color="auto" w:fill="auto"/>
            <w:vAlign w:val="center"/>
          </w:tcPr>
          <w:p w14:paraId="4801F61D"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0E4B9E17"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05FC8CE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13" w:type="pct"/>
            <w:shd w:val="clear" w:color="auto" w:fill="auto"/>
            <w:vAlign w:val="center"/>
          </w:tcPr>
          <w:p w14:paraId="44B57A3D"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011F6296"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13" w:type="pct"/>
            <w:shd w:val="clear" w:color="auto" w:fill="auto"/>
            <w:vAlign w:val="center"/>
          </w:tcPr>
          <w:p w14:paraId="2C15C19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515" w:type="pct"/>
            <w:shd w:val="clear" w:color="auto" w:fill="auto"/>
            <w:vAlign w:val="center"/>
          </w:tcPr>
          <w:p w14:paraId="59B0F1C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55F5E93C" w14:textId="77777777" w:rsidTr="00FC2316">
        <w:trPr>
          <w:trHeight w:val="20"/>
        </w:trPr>
        <w:tc>
          <w:tcPr>
            <w:tcW w:w="1326" w:type="pct"/>
            <w:shd w:val="clear" w:color="auto" w:fill="auto"/>
            <w:vAlign w:val="center"/>
          </w:tcPr>
          <w:p w14:paraId="119E7E53"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0860E43D"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6 312.1</w:t>
            </w:r>
          </w:p>
        </w:tc>
        <w:tc>
          <w:tcPr>
            <w:tcW w:w="458" w:type="pct"/>
            <w:shd w:val="clear" w:color="auto" w:fill="auto"/>
            <w:vAlign w:val="center"/>
          </w:tcPr>
          <w:p w14:paraId="0820A07A"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7 252.0 </w:t>
            </w:r>
          </w:p>
        </w:tc>
        <w:tc>
          <w:tcPr>
            <w:tcW w:w="439" w:type="pct"/>
            <w:shd w:val="clear" w:color="auto" w:fill="auto"/>
            <w:vAlign w:val="center"/>
          </w:tcPr>
          <w:p w14:paraId="66B91127"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520" w:type="pct"/>
            <w:shd w:val="clear" w:color="auto" w:fill="auto"/>
            <w:vAlign w:val="center"/>
          </w:tcPr>
          <w:p w14:paraId="64D4052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413" w:type="pct"/>
            <w:shd w:val="clear" w:color="auto" w:fill="auto"/>
            <w:vAlign w:val="center"/>
          </w:tcPr>
          <w:p w14:paraId="34D63F9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13" w:type="pct"/>
            <w:shd w:val="clear" w:color="auto" w:fill="auto"/>
            <w:vAlign w:val="center"/>
          </w:tcPr>
          <w:p w14:paraId="1A51A9CB"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13" w:type="pct"/>
            <w:shd w:val="clear" w:color="auto" w:fill="auto"/>
            <w:vAlign w:val="center"/>
          </w:tcPr>
          <w:p w14:paraId="49EB9DD9"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515" w:type="pct"/>
            <w:shd w:val="clear" w:color="auto" w:fill="auto"/>
            <w:vAlign w:val="center"/>
          </w:tcPr>
          <w:p w14:paraId="6F136426"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rFonts w:eastAsia="Times New Roman"/>
                <w:color w:val="000000"/>
                <w:kern w:val="0"/>
                <w:sz w:val="17"/>
                <w:szCs w:val="17"/>
                <w:lang w:eastAsia="zh-CN"/>
              </w:rPr>
              <w:t xml:space="preserve">7 252.0 </w:t>
            </w:r>
          </w:p>
        </w:tc>
      </w:tr>
      <w:tr w:rsidR="008D6CFA" w:rsidRPr="00C443BC" w14:paraId="7C45F1C5" w14:textId="77777777" w:rsidTr="00FC2316">
        <w:trPr>
          <w:trHeight w:val="20"/>
        </w:trPr>
        <w:tc>
          <w:tcPr>
            <w:tcW w:w="1326" w:type="pct"/>
            <w:tcBorders>
              <w:bottom w:val="single" w:sz="4" w:space="0" w:color="auto"/>
            </w:tcBorders>
            <w:shd w:val="clear" w:color="auto" w:fill="auto"/>
            <w:vAlign w:val="center"/>
          </w:tcPr>
          <w:p w14:paraId="56017E22"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1250C84E"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C443BC">
              <w:rPr>
                <w:sz w:val="17"/>
                <w:szCs w:val="17"/>
              </w:rPr>
              <w:t>20.7</w:t>
            </w:r>
          </w:p>
        </w:tc>
        <w:tc>
          <w:tcPr>
            <w:tcW w:w="458" w:type="pct"/>
            <w:tcBorders>
              <w:bottom w:val="single" w:sz="4" w:space="0" w:color="auto"/>
            </w:tcBorders>
            <w:shd w:val="clear" w:color="auto" w:fill="auto"/>
            <w:vAlign w:val="center"/>
          </w:tcPr>
          <w:p w14:paraId="402105AB"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311.4 </w:t>
            </w:r>
          </w:p>
        </w:tc>
        <w:tc>
          <w:tcPr>
            <w:tcW w:w="439" w:type="pct"/>
            <w:tcBorders>
              <w:bottom w:val="single" w:sz="4" w:space="0" w:color="auto"/>
            </w:tcBorders>
            <w:shd w:val="clear" w:color="auto" w:fill="auto"/>
            <w:vAlign w:val="center"/>
          </w:tcPr>
          <w:p w14:paraId="4DE346D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sz w:val="17"/>
              </w:rPr>
              <w:t>–</w:t>
            </w:r>
          </w:p>
        </w:tc>
        <w:tc>
          <w:tcPr>
            <w:tcW w:w="520" w:type="pct"/>
            <w:tcBorders>
              <w:bottom w:val="single" w:sz="4" w:space="0" w:color="auto"/>
            </w:tcBorders>
            <w:shd w:val="clear" w:color="auto" w:fill="auto"/>
            <w:vAlign w:val="center"/>
          </w:tcPr>
          <w:p w14:paraId="2321782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sz w:val="17"/>
              </w:rPr>
              <w:t>–</w:t>
            </w:r>
          </w:p>
        </w:tc>
        <w:tc>
          <w:tcPr>
            <w:tcW w:w="413" w:type="pct"/>
            <w:tcBorders>
              <w:bottom w:val="single" w:sz="4" w:space="0" w:color="auto"/>
            </w:tcBorders>
            <w:shd w:val="clear" w:color="auto" w:fill="auto"/>
            <w:vAlign w:val="center"/>
          </w:tcPr>
          <w:p w14:paraId="560B4609"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13" w:type="pct"/>
            <w:tcBorders>
              <w:bottom w:val="single" w:sz="4" w:space="0" w:color="auto"/>
            </w:tcBorders>
            <w:shd w:val="clear" w:color="auto" w:fill="auto"/>
            <w:vAlign w:val="center"/>
          </w:tcPr>
          <w:p w14:paraId="098AA74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13" w:type="pct"/>
            <w:tcBorders>
              <w:bottom w:val="single" w:sz="4" w:space="0" w:color="auto"/>
            </w:tcBorders>
            <w:shd w:val="clear" w:color="auto" w:fill="auto"/>
            <w:vAlign w:val="center"/>
          </w:tcPr>
          <w:p w14:paraId="273F363E"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515" w:type="pct"/>
            <w:tcBorders>
              <w:bottom w:val="single" w:sz="4" w:space="0" w:color="auto"/>
            </w:tcBorders>
            <w:shd w:val="clear" w:color="auto" w:fill="auto"/>
            <w:vAlign w:val="center"/>
          </w:tcPr>
          <w:p w14:paraId="3F10A2E5"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rFonts w:eastAsia="Times New Roman"/>
                <w:color w:val="000000"/>
                <w:kern w:val="0"/>
                <w:sz w:val="17"/>
                <w:szCs w:val="17"/>
                <w:lang w:eastAsia="zh-CN"/>
              </w:rPr>
              <w:t xml:space="preserve">311.4 </w:t>
            </w:r>
          </w:p>
        </w:tc>
      </w:tr>
      <w:tr w:rsidR="008D6CFA" w:rsidRPr="00C443BC" w14:paraId="4BF42D13" w14:textId="77777777" w:rsidTr="00FC2316">
        <w:trPr>
          <w:trHeight w:val="20"/>
        </w:trPr>
        <w:tc>
          <w:tcPr>
            <w:tcW w:w="1326" w:type="pct"/>
            <w:tcBorders>
              <w:top w:val="single" w:sz="4" w:space="0" w:color="auto"/>
              <w:bottom w:val="single" w:sz="4" w:space="0" w:color="auto"/>
            </w:tcBorders>
            <w:shd w:val="clear" w:color="auto" w:fill="auto"/>
            <w:vAlign w:val="center"/>
          </w:tcPr>
          <w:p w14:paraId="225916D1"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4ECD1A54"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C443BC">
              <w:rPr>
                <w:b/>
                <w:bCs/>
                <w:sz w:val="17"/>
              </w:rPr>
              <w:t>6 332.8</w:t>
            </w:r>
          </w:p>
        </w:tc>
        <w:tc>
          <w:tcPr>
            <w:tcW w:w="458" w:type="pct"/>
            <w:tcBorders>
              <w:top w:val="single" w:sz="4" w:space="0" w:color="auto"/>
              <w:bottom w:val="single" w:sz="4" w:space="0" w:color="auto"/>
            </w:tcBorders>
            <w:shd w:val="clear" w:color="auto" w:fill="auto"/>
            <w:vAlign w:val="center"/>
          </w:tcPr>
          <w:p w14:paraId="2D77F084"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C443BC">
              <w:rPr>
                <w:b/>
                <w:bCs/>
                <w:sz w:val="17"/>
              </w:rPr>
              <w:t xml:space="preserve">7 563.4 </w:t>
            </w:r>
          </w:p>
        </w:tc>
        <w:tc>
          <w:tcPr>
            <w:tcW w:w="439" w:type="pct"/>
            <w:tcBorders>
              <w:top w:val="single" w:sz="4" w:space="0" w:color="auto"/>
              <w:bottom w:val="single" w:sz="4" w:space="0" w:color="auto"/>
            </w:tcBorders>
            <w:shd w:val="clear" w:color="auto" w:fill="auto"/>
            <w:vAlign w:val="center"/>
          </w:tcPr>
          <w:p w14:paraId="6D52D649"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w:t>
            </w:r>
          </w:p>
        </w:tc>
        <w:tc>
          <w:tcPr>
            <w:tcW w:w="520" w:type="pct"/>
            <w:tcBorders>
              <w:top w:val="single" w:sz="4" w:space="0" w:color="auto"/>
              <w:bottom w:val="single" w:sz="4" w:space="0" w:color="auto"/>
            </w:tcBorders>
            <w:shd w:val="clear" w:color="auto" w:fill="auto"/>
            <w:vAlign w:val="center"/>
          </w:tcPr>
          <w:p w14:paraId="1DF3A2A9"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w:t>
            </w:r>
          </w:p>
        </w:tc>
        <w:tc>
          <w:tcPr>
            <w:tcW w:w="413" w:type="pct"/>
            <w:tcBorders>
              <w:top w:val="single" w:sz="4" w:space="0" w:color="auto"/>
              <w:bottom w:val="single" w:sz="4" w:space="0" w:color="auto"/>
            </w:tcBorders>
            <w:shd w:val="clear" w:color="auto" w:fill="auto"/>
            <w:vAlign w:val="center"/>
          </w:tcPr>
          <w:p w14:paraId="26B3F5DA"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13" w:type="pct"/>
            <w:tcBorders>
              <w:top w:val="single" w:sz="4" w:space="0" w:color="auto"/>
              <w:bottom w:val="single" w:sz="4" w:space="0" w:color="auto"/>
            </w:tcBorders>
            <w:shd w:val="clear" w:color="auto" w:fill="auto"/>
            <w:vAlign w:val="center"/>
          </w:tcPr>
          <w:p w14:paraId="60EB7878"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13" w:type="pct"/>
            <w:tcBorders>
              <w:top w:val="single" w:sz="4" w:space="0" w:color="auto"/>
              <w:bottom w:val="single" w:sz="4" w:space="0" w:color="auto"/>
            </w:tcBorders>
            <w:shd w:val="clear" w:color="auto" w:fill="auto"/>
            <w:vAlign w:val="center"/>
          </w:tcPr>
          <w:p w14:paraId="44799059"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515" w:type="pct"/>
            <w:tcBorders>
              <w:top w:val="single" w:sz="4" w:space="0" w:color="auto"/>
              <w:bottom w:val="single" w:sz="4" w:space="0" w:color="auto"/>
            </w:tcBorders>
            <w:shd w:val="clear" w:color="auto" w:fill="auto"/>
            <w:vAlign w:val="center"/>
          </w:tcPr>
          <w:p w14:paraId="06A390BC"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bCs/>
                <w:sz w:val="17"/>
              </w:rPr>
              <w:t xml:space="preserve">7 563.4 </w:t>
            </w:r>
          </w:p>
        </w:tc>
      </w:tr>
      <w:tr w:rsidR="008D6CFA" w:rsidRPr="00C443BC" w14:paraId="05720B2E" w14:textId="77777777" w:rsidTr="00FC2316">
        <w:trPr>
          <w:trHeight w:val="20"/>
        </w:trPr>
        <w:tc>
          <w:tcPr>
            <w:tcW w:w="1830" w:type="pct"/>
            <w:gridSpan w:val="2"/>
            <w:tcBorders>
              <w:top w:val="single" w:sz="4" w:space="0" w:color="auto"/>
            </w:tcBorders>
            <w:shd w:val="clear" w:color="auto" w:fill="auto"/>
            <w:vAlign w:val="center"/>
          </w:tcPr>
          <w:p w14:paraId="71721541"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40A65945"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48BB933E"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5F0C8FEE"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13" w:type="pct"/>
            <w:tcBorders>
              <w:top w:val="single" w:sz="4" w:space="0" w:color="auto"/>
            </w:tcBorders>
            <w:shd w:val="clear" w:color="auto" w:fill="auto"/>
            <w:vAlign w:val="bottom"/>
          </w:tcPr>
          <w:p w14:paraId="7FFA9891"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4BBBDD39"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13" w:type="pct"/>
            <w:tcBorders>
              <w:top w:val="single" w:sz="4" w:space="0" w:color="auto"/>
            </w:tcBorders>
            <w:shd w:val="clear" w:color="auto" w:fill="auto"/>
            <w:vAlign w:val="bottom"/>
          </w:tcPr>
          <w:p w14:paraId="0122B8F0"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515" w:type="pct"/>
            <w:tcBorders>
              <w:top w:val="single" w:sz="4" w:space="0" w:color="auto"/>
            </w:tcBorders>
            <w:shd w:val="clear" w:color="auto" w:fill="auto"/>
            <w:vAlign w:val="bottom"/>
          </w:tcPr>
          <w:p w14:paraId="2C1D91E0"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2CA5816F" w14:textId="77777777" w:rsidTr="00FC2316">
        <w:trPr>
          <w:trHeight w:val="20"/>
        </w:trPr>
        <w:tc>
          <w:tcPr>
            <w:tcW w:w="1326" w:type="pct"/>
            <w:shd w:val="clear" w:color="auto" w:fill="auto"/>
            <w:vAlign w:val="bottom"/>
          </w:tcPr>
          <w:p w14:paraId="0323A9A9"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0A306E3C"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7F01A79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24</w:t>
            </w:r>
          </w:p>
        </w:tc>
        <w:tc>
          <w:tcPr>
            <w:tcW w:w="439" w:type="pct"/>
            <w:shd w:val="clear" w:color="auto" w:fill="auto"/>
          </w:tcPr>
          <w:p w14:paraId="7D880082"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658889AA"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413" w:type="pct"/>
            <w:shd w:val="clear" w:color="auto" w:fill="auto"/>
          </w:tcPr>
          <w:p w14:paraId="4216242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66752356"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13" w:type="pct"/>
            <w:shd w:val="clear" w:color="auto" w:fill="auto"/>
          </w:tcPr>
          <w:p w14:paraId="36D9852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515" w:type="pct"/>
            <w:shd w:val="clear" w:color="auto" w:fill="auto"/>
            <w:vAlign w:val="bottom"/>
          </w:tcPr>
          <w:p w14:paraId="51D67DD0"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24</w:t>
            </w:r>
          </w:p>
        </w:tc>
      </w:tr>
      <w:tr w:rsidR="008D6CFA" w:rsidRPr="00C443BC" w14:paraId="23F07B6D" w14:textId="77777777" w:rsidTr="00FC2316">
        <w:trPr>
          <w:trHeight w:val="20"/>
        </w:trPr>
        <w:tc>
          <w:tcPr>
            <w:tcW w:w="1326" w:type="pct"/>
            <w:tcBorders>
              <w:bottom w:val="single" w:sz="4" w:space="0" w:color="auto"/>
            </w:tcBorders>
            <w:shd w:val="clear" w:color="auto" w:fill="auto"/>
            <w:vAlign w:val="bottom"/>
          </w:tcPr>
          <w:p w14:paraId="6463563D"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vAlign w:val="bottom"/>
          </w:tcPr>
          <w:p w14:paraId="51F056F9"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0C456F1E"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16</w:t>
            </w:r>
          </w:p>
        </w:tc>
        <w:tc>
          <w:tcPr>
            <w:tcW w:w="439" w:type="pct"/>
            <w:tcBorders>
              <w:bottom w:val="single" w:sz="4" w:space="0" w:color="auto"/>
            </w:tcBorders>
            <w:shd w:val="clear" w:color="auto" w:fill="auto"/>
          </w:tcPr>
          <w:p w14:paraId="5EC49183"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360F309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7FC82788"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3CA19753"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13" w:type="pct"/>
            <w:tcBorders>
              <w:bottom w:val="single" w:sz="4" w:space="0" w:color="auto"/>
            </w:tcBorders>
            <w:shd w:val="clear" w:color="auto" w:fill="auto"/>
          </w:tcPr>
          <w:p w14:paraId="1E371C01"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515" w:type="pct"/>
            <w:tcBorders>
              <w:bottom w:val="single" w:sz="4" w:space="0" w:color="auto"/>
            </w:tcBorders>
            <w:shd w:val="clear" w:color="auto" w:fill="auto"/>
            <w:vAlign w:val="bottom"/>
          </w:tcPr>
          <w:p w14:paraId="433A0577"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16</w:t>
            </w:r>
          </w:p>
        </w:tc>
      </w:tr>
      <w:tr w:rsidR="008D6CFA" w:rsidRPr="00C443BC" w14:paraId="4E1959D7" w14:textId="77777777" w:rsidTr="00FC2316">
        <w:trPr>
          <w:trHeight w:val="20"/>
        </w:trPr>
        <w:tc>
          <w:tcPr>
            <w:tcW w:w="1326" w:type="pct"/>
            <w:tcBorders>
              <w:top w:val="single" w:sz="4" w:space="0" w:color="auto"/>
              <w:bottom w:val="single" w:sz="12" w:space="0" w:color="auto"/>
            </w:tcBorders>
            <w:shd w:val="clear" w:color="auto" w:fill="auto"/>
            <w:vAlign w:val="bottom"/>
          </w:tcPr>
          <w:p w14:paraId="5BBBCC3A"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4E96BFC9"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08485F62"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40</w:t>
            </w:r>
          </w:p>
        </w:tc>
        <w:tc>
          <w:tcPr>
            <w:tcW w:w="439" w:type="pct"/>
            <w:tcBorders>
              <w:top w:val="single" w:sz="4" w:space="0" w:color="auto"/>
              <w:bottom w:val="single" w:sz="12" w:space="0" w:color="auto"/>
            </w:tcBorders>
            <w:shd w:val="clear" w:color="auto" w:fill="auto"/>
            <w:vAlign w:val="center"/>
          </w:tcPr>
          <w:p w14:paraId="5B7FF284"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56878978"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28B1A06E"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tcPr>
          <w:p w14:paraId="41645BA6"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13" w:type="pct"/>
            <w:tcBorders>
              <w:top w:val="single" w:sz="4" w:space="0" w:color="auto"/>
              <w:bottom w:val="single" w:sz="12" w:space="0" w:color="auto"/>
            </w:tcBorders>
            <w:shd w:val="clear" w:color="auto" w:fill="auto"/>
            <w:vAlign w:val="center"/>
          </w:tcPr>
          <w:p w14:paraId="421CD848"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515" w:type="pct"/>
            <w:tcBorders>
              <w:top w:val="single" w:sz="4" w:space="0" w:color="auto"/>
              <w:bottom w:val="single" w:sz="12" w:space="0" w:color="auto"/>
            </w:tcBorders>
            <w:shd w:val="clear" w:color="auto" w:fill="auto"/>
            <w:vAlign w:val="bottom"/>
          </w:tcPr>
          <w:p w14:paraId="67A207FD"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40</w:t>
            </w:r>
          </w:p>
        </w:tc>
      </w:tr>
    </w:tbl>
    <w:p w14:paraId="3D985A48"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CC5972"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0235B" w14:textId="77777777" w:rsidR="008D6CFA" w:rsidRPr="00C443BC"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Figure 9.XX</w:t>
      </w:r>
    </w:p>
    <w:p w14:paraId="1EA95C10"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7: distribution of proposed resources for 2026</w:t>
      </w:r>
    </w:p>
    <w:p w14:paraId="623D8AFB"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6E09AFB9"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745AB"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91008" behindDoc="0" locked="0" layoutInCell="1" allowOverlap="1" wp14:anchorId="053F3033" wp14:editId="119C3014">
            <wp:simplePos x="0" y="0"/>
            <wp:positionH relativeFrom="margin">
              <wp:posOffset>6350</wp:posOffset>
            </wp:positionH>
            <wp:positionV relativeFrom="paragraph">
              <wp:posOffset>78056</wp:posOffset>
            </wp:positionV>
            <wp:extent cx="6249035" cy="2365375"/>
            <wp:effectExtent l="0" t="0" r="0" b="0"/>
            <wp:wrapTopAndBottom/>
            <wp:docPr id="56096521" name="Picture 5"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6521" name="Picture 5" descr="A diagram of a pie chart&#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249035" cy="2365375"/>
                    </a:xfrm>
                    <a:prstGeom prst="rect">
                      <a:avLst/>
                    </a:prstGeom>
                    <a:noFill/>
                  </pic:spPr>
                </pic:pic>
              </a:graphicData>
            </a:graphic>
            <wp14:sizeRelH relativeFrom="page">
              <wp14:pctWidth>0</wp14:pctWidth>
            </wp14:sizeRelH>
            <wp14:sizeRelV relativeFrom="page">
              <wp14:pctHeight>0</wp14:pctHeight>
            </wp14:sizeRelV>
          </wp:anchor>
        </w:drawing>
      </w:r>
    </w:p>
    <w:p w14:paraId="20287588"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31B607"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20F94B"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08886B" w14:textId="77777777" w:rsidR="008D6CFA" w:rsidRDefault="008D6CFA" w:rsidP="008D6CFA">
      <w:pPr>
        <w:pStyle w:val="H1"/>
        <w:ind w:right="1260"/>
      </w:pPr>
      <w:r>
        <w:tab/>
      </w:r>
      <w:r>
        <w:tab/>
        <w:t>Subprogramme 8</w:t>
      </w:r>
    </w:p>
    <w:p w14:paraId="33662001" w14:textId="77777777" w:rsidR="008D6CFA" w:rsidRDefault="008D6CFA" w:rsidP="008D6CFA">
      <w:pPr>
        <w:pStyle w:val="H1"/>
        <w:ind w:right="1260"/>
      </w:pPr>
      <w:r>
        <w:tab/>
      </w:r>
      <w:r>
        <w:tab/>
        <w:t>Sustainable forest management</w:t>
      </w:r>
    </w:p>
    <w:p w14:paraId="6FE68381"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4FCE17"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A24DA8" w14:textId="32417B89"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9.164</w:t>
      </w:r>
      <w:r>
        <w:tab/>
        <w:t>The proposed regular budget resources for 2026 amount to $2,666,200 and reflect no change compared with the approved budget for 2025. Additional details on the distribution of the proposed resources for 2026 are reflected in table 9.5</w:t>
      </w:r>
      <w:r w:rsidR="00766F30">
        <w:t>3</w:t>
      </w:r>
      <w:r>
        <w:t xml:space="preserve"> and figure 9.XXI.</w:t>
      </w:r>
    </w:p>
    <w:p w14:paraId="3E89DEE7"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391896" w14:textId="7A8A3D5F" w:rsidR="008D6CFA" w:rsidRPr="00C443BC"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Table 9.5</w:t>
      </w:r>
      <w:r w:rsidR="00766F30">
        <w:rPr>
          <w:b w:val="0"/>
          <w:bCs/>
        </w:rPr>
        <w:t>3</w:t>
      </w:r>
    </w:p>
    <w:p w14:paraId="0B711613"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8: evolution of financial and post resources</w:t>
      </w:r>
    </w:p>
    <w:p w14:paraId="0C6899BE"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23DEC266"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D49B9F"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3"/>
        <w:gridCol w:w="993"/>
        <w:gridCol w:w="902"/>
        <w:gridCol w:w="865"/>
        <w:gridCol w:w="1024"/>
        <w:gridCol w:w="841"/>
        <w:gridCol w:w="841"/>
        <w:gridCol w:w="841"/>
        <w:gridCol w:w="930"/>
      </w:tblGrid>
      <w:tr w:rsidR="008D6CFA" w:rsidRPr="00C443BC" w14:paraId="4DA8A7FC" w14:textId="77777777" w:rsidTr="00FC2316">
        <w:trPr>
          <w:trHeight w:val="20"/>
          <w:tblHeader/>
        </w:trPr>
        <w:tc>
          <w:tcPr>
            <w:tcW w:w="1326" w:type="pct"/>
            <w:tcBorders>
              <w:top w:val="single" w:sz="4" w:space="0" w:color="auto"/>
            </w:tcBorders>
            <w:shd w:val="clear" w:color="auto" w:fill="auto"/>
            <w:vAlign w:val="bottom"/>
          </w:tcPr>
          <w:p w14:paraId="7E62F10F"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34C6C589"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4894E0A0"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239" w:type="pct"/>
            <w:gridSpan w:val="5"/>
            <w:tcBorders>
              <w:top w:val="single" w:sz="4" w:space="0" w:color="auto"/>
              <w:bottom w:val="single" w:sz="4" w:space="0" w:color="auto"/>
            </w:tcBorders>
            <w:shd w:val="clear" w:color="auto" w:fill="auto"/>
            <w:vAlign w:val="bottom"/>
          </w:tcPr>
          <w:p w14:paraId="127A3B63" w14:textId="77777777" w:rsidR="008D6CFA" w:rsidRPr="00C443BC" w:rsidRDefault="008D6CFA" w:rsidP="00FC2316">
            <w:pPr>
              <w:spacing w:before="81" w:after="81" w:line="160" w:lineRule="exact"/>
              <w:jc w:val="center"/>
              <w:rPr>
                <w:rFonts w:eastAsia="Times New Roman"/>
                <w:i/>
                <w:color w:val="000000"/>
                <w:kern w:val="0"/>
                <w:sz w:val="14"/>
                <w:szCs w:val="17"/>
                <w:lang w:eastAsia="zh-CN"/>
              </w:rPr>
            </w:pPr>
            <w:r w:rsidRPr="00C443BC">
              <w:rPr>
                <w:rFonts w:eastAsia="Times New Roman"/>
                <w:i/>
                <w:color w:val="000000"/>
                <w:kern w:val="0"/>
                <w:sz w:val="14"/>
                <w:szCs w:val="17"/>
                <w:lang w:eastAsia="zh-CN"/>
              </w:rPr>
              <w:t>Changes</w:t>
            </w:r>
          </w:p>
        </w:tc>
        <w:tc>
          <w:tcPr>
            <w:tcW w:w="473" w:type="pct"/>
            <w:vMerge w:val="restart"/>
            <w:tcBorders>
              <w:top w:val="single" w:sz="4" w:space="0" w:color="auto"/>
            </w:tcBorders>
            <w:shd w:val="clear" w:color="auto" w:fill="auto"/>
            <w:vAlign w:val="bottom"/>
          </w:tcPr>
          <w:p w14:paraId="7644EF99" w14:textId="77777777" w:rsidR="008D6CFA" w:rsidRPr="00C443BC" w:rsidRDefault="008D6CFA" w:rsidP="00FC2316">
            <w:pPr>
              <w:spacing w:before="81" w:after="81" w:line="160" w:lineRule="exact"/>
              <w:ind w:left="288"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2026</w:t>
            </w:r>
            <w:r w:rsidRPr="00C443BC">
              <w:rPr>
                <w:rFonts w:eastAsia="Times New Roman"/>
                <w:i/>
                <w:color w:val="000000"/>
                <w:kern w:val="0"/>
                <w:sz w:val="14"/>
                <w:szCs w:val="17"/>
                <w:lang w:eastAsia="zh-CN"/>
              </w:rPr>
              <w:t xml:space="preserve"> estimate</w:t>
            </w:r>
          </w:p>
        </w:tc>
      </w:tr>
      <w:tr w:rsidR="008D6CFA" w:rsidRPr="00C443BC" w14:paraId="5CCD133E" w14:textId="77777777" w:rsidTr="00FC2316">
        <w:trPr>
          <w:trHeight w:val="64"/>
          <w:tblHeader/>
        </w:trPr>
        <w:tc>
          <w:tcPr>
            <w:tcW w:w="1326" w:type="pct"/>
            <w:tcBorders>
              <w:bottom w:val="single" w:sz="12" w:space="0" w:color="auto"/>
            </w:tcBorders>
            <w:shd w:val="clear" w:color="auto" w:fill="auto"/>
            <w:vAlign w:val="bottom"/>
            <w:hideMark/>
          </w:tcPr>
          <w:p w14:paraId="5A413B7F" w14:textId="77777777" w:rsidR="008D6CFA" w:rsidRPr="00C443BC"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139465E2"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2024</w:t>
            </w:r>
            <w:r w:rsidRPr="00C443BC">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3F155469" w14:textId="77777777" w:rsidR="008D6CFA" w:rsidRPr="00C443BC" w:rsidRDefault="008D6CFA" w:rsidP="00FC2316">
            <w:pPr>
              <w:spacing w:before="81" w:after="81" w:line="160" w:lineRule="exact"/>
              <w:ind w:left="50" w:right="43"/>
              <w:jc w:val="right"/>
              <w:rPr>
                <w:rFonts w:eastAsia="Times New Roman"/>
                <w:i/>
                <w:color w:val="000000"/>
                <w:kern w:val="0"/>
                <w:sz w:val="14"/>
                <w:szCs w:val="17"/>
                <w:lang w:eastAsia="zh-CN"/>
              </w:rPr>
            </w:pPr>
            <w:r w:rsidRPr="00C443BC">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30541AA9"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258F890F"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New/expanded mandates </w:t>
            </w:r>
          </w:p>
        </w:tc>
        <w:tc>
          <w:tcPr>
            <w:tcW w:w="427" w:type="pct"/>
            <w:tcBorders>
              <w:top w:val="single" w:sz="4" w:space="0" w:color="auto"/>
              <w:bottom w:val="single" w:sz="12" w:space="0" w:color="auto"/>
            </w:tcBorders>
            <w:shd w:val="clear" w:color="auto" w:fill="auto"/>
            <w:vAlign w:val="bottom"/>
            <w:hideMark/>
          </w:tcPr>
          <w:p w14:paraId="0E89B8C1"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Other </w:t>
            </w:r>
          </w:p>
        </w:tc>
        <w:tc>
          <w:tcPr>
            <w:tcW w:w="427" w:type="pct"/>
            <w:tcBorders>
              <w:top w:val="single" w:sz="4" w:space="0" w:color="auto"/>
              <w:bottom w:val="single" w:sz="12" w:space="0" w:color="auto"/>
            </w:tcBorders>
            <w:shd w:val="clear" w:color="auto" w:fill="auto"/>
            <w:vAlign w:val="bottom"/>
            <w:hideMark/>
          </w:tcPr>
          <w:p w14:paraId="54816F59"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 xml:space="preserve">Total </w:t>
            </w:r>
          </w:p>
        </w:tc>
        <w:tc>
          <w:tcPr>
            <w:tcW w:w="427" w:type="pct"/>
            <w:tcBorders>
              <w:top w:val="single" w:sz="4" w:space="0" w:color="auto"/>
              <w:bottom w:val="single" w:sz="12" w:space="0" w:color="auto"/>
            </w:tcBorders>
            <w:shd w:val="clear" w:color="auto" w:fill="auto"/>
            <w:vAlign w:val="bottom"/>
            <w:hideMark/>
          </w:tcPr>
          <w:p w14:paraId="04997BC2" w14:textId="77777777" w:rsidR="008D6CFA" w:rsidRPr="00C443BC" w:rsidRDefault="008D6CFA" w:rsidP="00FC2316">
            <w:pPr>
              <w:spacing w:before="81" w:after="81" w:line="160" w:lineRule="exact"/>
              <w:ind w:right="43"/>
              <w:jc w:val="right"/>
              <w:rPr>
                <w:rFonts w:eastAsia="Times New Roman"/>
                <w:i/>
                <w:color w:val="000000"/>
                <w:kern w:val="0"/>
                <w:sz w:val="14"/>
                <w:szCs w:val="17"/>
                <w:lang w:eastAsia="zh-CN"/>
              </w:rPr>
            </w:pPr>
            <w:r w:rsidRPr="00C443BC">
              <w:rPr>
                <w:rFonts w:eastAsia="Times New Roman"/>
                <w:i/>
                <w:color w:val="000000"/>
                <w:kern w:val="0"/>
                <w:sz w:val="14"/>
                <w:szCs w:val="17"/>
                <w:lang w:eastAsia="zh-CN"/>
              </w:rPr>
              <w:t>Percentage</w:t>
            </w:r>
          </w:p>
        </w:tc>
        <w:tc>
          <w:tcPr>
            <w:tcW w:w="473" w:type="pct"/>
            <w:vMerge/>
            <w:tcBorders>
              <w:bottom w:val="single" w:sz="12" w:space="0" w:color="auto"/>
            </w:tcBorders>
            <w:shd w:val="clear" w:color="auto" w:fill="auto"/>
            <w:vAlign w:val="bottom"/>
            <w:hideMark/>
          </w:tcPr>
          <w:p w14:paraId="0F2D6D76" w14:textId="77777777" w:rsidR="008D6CFA" w:rsidRPr="00C443BC"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C443BC" w14:paraId="0327AA43" w14:textId="77777777" w:rsidTr="00FC2316">
        <w:trPr>
          <w:trHeight w:hRule="exact" w:val="115"/>
          <w:tblHeader/>
        </w:trPr>
        <w:tc>
          <w:tcPr>
            <w:tcW w:w="1326" w:type="pct"/>
            <w:tcBorders>
              <w:top w:val="single" w:sz="12" w:space="0" w:color="auto"/>
            </w:tcBorders>
            <w:shd w:val="clear" w:color="auto" w:fill="auto"/>
            <w:vAlign w:val="bottom"/>
          </w:tcPr>
          <w:p w14:paraId="42682763" w14:textId="77777777" w:rsidR="008D6CFA" w:rsidRPr="00C443BC"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30BBD017"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302AD501"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763A4840"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34F2A4A1"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5BA2852F"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04DC4DF8"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27" w:type="pct"/>
            <w:tcBorders>
              <w:top w:val="single" w:sz="12" w:space="0" w:color="auto"/>
            </w:tcBorders>
            <w:shd w:val="clear" w:color="auto" w:fill="auto"/>
            <w:vAlign w:val="bottom"/>
          </w:tcPr>
          <w:p w14:paraId="12A7DA2B" w14:textId="77777777" w:rsidR="008D6CFA" w:rsidRPr="00C443BC" w:rsidRDefault="008D6CFA" w:rsidP="00FC2316">
            <w:pPr>
              <w:spacing w:before="40" w:after="40" w:line="480" w:lineRule="auto"/>
              <w:ind w:right="40"/>
              <w:jc w:val="right"/>
              <w:rPr>
                <w:rFonts w:eastAsia="Times New Roman"/>
                <w:color w:val="000000"/>
                <w:kern w:val="0"/>
                <w:sz w:val="17"/>
                <w:szCs w:val="17"/>
                <w:lang w:eastAsia="zh-CN"/>
              </w:rPr>
            </w:pPr>
          </w:p>
        </w:tc>
        <w:tc>
          <w:tcPr>
            <w:tcW w:w="473" w:type="pct"/>
            <w:tcBorders>
              <w:top w:val="single" w:sz="12" w:space="0" w:color="auto"/>
            </w:tcBorders>
            <w:shd w:val="clear" w:color="auto" w:fill="auto"/>
            <w:vAlign w:val="bottom"/>
          </w:tcPr>
          <w:p w14:paraId="4C696A81" w14:textId="77777777" w:rsidR="008D6CFA" w:rsidRPr="00C443BC"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C443BC" w14:paraId="4BBAA6A9" w14:textId="77777777" w:rsidTr="00FC2316">
        <w:trPr>
          <w:trHeight w:val="20"/>
        </w:trPr>
        <w:tc>
          <w:tcPr>
            <w:tcW w:w="2288" w:type="pct"/>
            <w:gridSpan w:val="3"/>
            <w:shd w:val="clear" w:color="auto" w:fill="auto"/>
            <w:vAlign w:val="center"/>
          </w:tcPr>
          <w:p w14:paraId="23BB8630" w14:textId="77777777" w:rsidR="008D6CFA" w:rsidRPr="00C443BC"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C443BC">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6C179B9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60B974AE"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27" w:type="pct"/>
            <w:shd w:val="clear" w:color="auto" w:fill="auto"/>
            <w:vAlign w:val="center"/>
          </w:tcPr>
          <w:p w14:paraId="45BE1C4A"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29501DF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27" w:type="pct"/>
            <w:shd w:val="clear" w:color="auto" w:fill="auto"/>
            <w:vAlign w:val="center"/>
          </w:tcPr>
          <w:p w14:paraId="019B94A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color w:val="000000"/>
                <w:kern w:val="0"/>
                <w:sz w:val="17"/>
                <w:szCs w:val="17"/>
                <w:lang w:eastAsia="zh-CN"/>
              </w:rPr>
            </w:pPr>
          </w:p>
        </w:tc>
        <w:tc>
          <w:tcPr>
            <w:tcW w:w="473" w:type="pct"/>
            <w:shd w:val="clear" w:color="auto" w:fill="auto"/>
            <w:vAlign w:val="center"/>
          </w:tcPr>
          <w:p w14:paraId="48A3B745"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C443BC" w14:paraId="3D73E34D" w14:textId="77777777" w:rsidTr="00FC2316">
        <w:trPr>
          <w:trHeight w:val="20"/>
        </w:trPr>
        <w:tc>
          <w:tcPr>
            <w:tcW w:w="1326" w:type="pct"/>
            <w:shd w:val="clear" w:color="auto" w:fill="auto"/>
            <w:vAlign w:val="center"/>
          </w:tcPr>
          <w:p w14:paraId="52988978" w14:textId="77777777" w:rsidR="008D6CFA" w:rsidRPr="00C443BC"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C443BC">
              <w:rPr>
                <w:sz w:val="17"/>
                <w:szCs w:val="17"/>
              </w:rPr>
              <w:t>Posts</w:t>
            </w:r>
          </w:p>
        </w:tc>
        <w:tc>
          <w:tcPr>
            <w:tcW w:w="504" w:type="pct"/>
            <w:shd w:val="clear" w:color="auto" w:fill="auto"/>
            <w:vAlign w:val="center"/>
          </w:tcPr>
          <w:p w14:paraId="40DEA5E6"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2 569.5</w:t>
            </w:r>
          </w:p>
        </w:tc>
        <w:tc>
          <w:tcPr>
            <w:tcW w:w="458" w:type="pct"/>
            <w:shd w:val="clear" w:color="auto" w:fill="auto"/>
            <w:vAlign w:val="center"/>
          </w:tcPr>
          <w:p w14:paraId="388F3236"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2 366.1 </w:t>
            </w:r>
          </w:p>
        </w:tc>
        <w:tc>
          <w:tcPr>
            <w:tcW w:w="439" w:type="pct"/>
            <w:shd w:val="clear" w:color="auto" w:fill="auto"/>
            <w:vAlign w:val="center"/>
          </w:tcPr>
          <w:p w14:paraId="68860A4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520" w:type="pct"/>
            <w:shd w:val="clear" w:color="auto" w:fill="auto"/>
            <w:vAlign w:val="center"/>
          </w:tcPr>
          <w:p w14:paraId="7945E6CA"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sz w:val="17"/>
              </w:rPr>
              <w:t>–</w:t>
            </w:r>
          </w:p>
        </w:tc>
        <w:tc>
          <w:tcPr>
            <w:tcW w:w="427" w:type="pct"/>
            <w:shd w:val="clear" w:color="auto" w:fill="auto"/>
            <w:vAlign w:val="center"/>
          </w:tcPr>
          <w:p w14:paraId="09B3C3C7"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27" w:type="pct"/>
            <w:shd w:val="clear" w:color="auto" w:fill="auto"/>
            <w:vAlign w:val="center"/>
          </w:tcPr>
          <w:p w14:paraId="506A6E73"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27" w:type="pct"/>
            <w:shd w:val="clear" w:color="auto" w:fill="auto"/>
            <w:vAlign w:val="center"/>
          </w:tcPr>
          <w:p w14:paraId="1E1C24B8"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rFonts w:eastAsia="Times New Roman"/>
                <w:kern w:val="0"/>
                <w:sz w:val="17"/>
                <w:lang w:eastAsia="zh-CN"/>
              </w:rPr>
            </w:pPr>
            <w:r w:rsidRPr="00C443BC">
              <w:rPr>
                <w:sz w:val="17"/>
              </w:rPr>
              <w:t>–</w:t>
            </w:r>
          </w:p>
        </w:tc>
        <w:tc>
          <w:tcPr>
            <w:tcW w:w="473" w:type="pct"/>
            <w:shd w:val="clear" w:color="auto" w:fill="auto"/>
            <w:vAlign w:val="center"/>
          </w:tcPr>
          <w:p w14:paraId="38B972BF"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C443BC">
              <w:rPr>
                <w:rFonts w:eastAsia="Times New Roman"/>
                <w:color w:val="000000"/>
                <w:kern w:val="0"/>
                <w:sz w:val="17"/>
                <w:szCs w:val="17"/>
                <w:lang w:eastAsia="zh-CN"/>
              </w:rPr>
              <w:t xml:space="preserve">2 366.1 </w:t>
            </w:r>
          </w:p>
        </w:tc>
      </w:tr>
      <w:tr w:rsidR="008D6CFA" w:rsidRPr="00C443BC" w14:paraId="197EE4B6" w14:textId="77777777" w:rsidTr="00FC2316">
        <w:trPr>
          <w:trHeight w:val="20"/>
        </w:trPr>
        <w:tc>
          <w:tcPr>
            <w:tcW w:w="1326" w:type="pct"/>
            <w:tcBorders>
              <w:bottom w:val="single" w:sz="4" w:space="0" w:color="auto"/>
            </w:tcBorders>
            <w:shd w:val="clear" w:color="auto" w:fill="auto"/>
            <w:vAlign w:val="center"/>
          </w:tcPr>
          <w:p w14:paraId="21E3D99D"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Non-post</w:t>
            </w:r>
          </w:p>
        </w:tc>
        <w:tc>
          <w:tcPr>
            <w:tcW w:w="504" w:type="pct"/>
            <w:tcBorders>
              <w:bottom w:val="single" w:sz="4" w:space="0" w:color="auto"/>
            </w:tcBorders>
            <w:shd w:val="clear" w:color="auto" w:fill="auto"/>
            <w:vAlign w:val="center"/>
          </w:tcPr>
          <w:p w14:paraId="3D20314E"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C443BC">
              <w:rPr>
                <w:sz w:val="17"/>
                <w:szCs w:val="17"/>
              </w:rPr>
              <w:t>29.8</w:t>
            </w:r>
          </w:p>
        </w:tc>
        <w:tc>
          <w:tcPr>
            <w:tcW w:w="458" w:type="pct"/>
            <w:tcBorders>
              <w:bottom w:val="single" w:sz="4" w:space="0" w:color="auto"/>
            </w:tcBorders>
            <w:shd w:val="clear" w:color="auto" w:fill="auto"/>
            <w:vAlign w:val="center"/>
          </w:tcPr>
          <w:p w14:paraId="17104BF0" w14:textId="77777777" w:rsidR="008D6CFA" w:rsidRPr="00C443BC"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C443BC">
              <w:rPr>
                <w:rFonts w:eastAsia="Times New Roman"/>
                <w:color w:val="000000"/>
                <w:kern w:val="0"/>
                <w:sz w:val="17"/>
                <w:szCs w:val="17"/>
                <w:lang w:eastAsia="zh-CN"/>
              </w:rPr>
              <w:t xml:space="preserve">300.1 </w:t>
            </w:r>
          </w:p>
        </w:tc>
        <w:tc>
          <w:tcPr>
            <w:tcW w:w="439" w:type="pct"/>
            <w:tcBorders>
              <w:bottom w:val="single" w:sz="4" w:space="0" w:color="auto"/>
            </w:tcBorders>
            <w:shd w:val="clear" w:color="auto" w:fill="auto"/>
            <w:vAlign w:val="center"/>
          </w:tcPr>
          <w:p w14:paraId="673DFE6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sz w:val="17"/>
              </w:rPr>
              <w:t>–</w:t>
            </w:r>
          </w:p>
        </w:tc>
        <w:tc>
          <w:tcPr>
            <w:tcW w:w="520" w:type="pct"/>
            <w:tcBorders>
              <w:bottom w:val="single" w:sz="4" w:space="0" w:color="auto"/>
            </w:tcBorders>
            <w:shd w:val="clear" w:color="auto" w:fill="auto"/>
            <w:vAlign w:val="center"/>
          </w:tcPr>
          <w:p w14:paraId="50562C9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sz w:val="17"/>
              </w:rPr>
              <w:t>–</w:t>
            </w:r>
          </w:p>
        </w:tc>
        <w:tc>
          <w:tcPr>
            <w:tcW w:w="427" w:type="pct"/>
            <w:tcBorders>
              <w:bottom w:val="single" w:sz="4" w:space="0" w:color="auto"/>
            </w:tcBorders>
            <w:shd w:val="clear" w:color="auto" w:fill="auto"/>
            <w:vAlign w:val="center"/>
          </w:tcPr>
          <w:p w14:paraId="14FA1911"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27" w:type="pct"/>
            <w:tcBorders>
              <w:bottom w:val="single" w:sz="4" w:space="0" w:color="auto"/>
            </w:tcBorders>
            <w:shd w:val="clear" w:color="auto" w:fill="auto"/>
            <w:vAlign w:val="center"/>
          </w:tcPr>
          <w:p w14:paraId="59A06416"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27" w:type="pct"/>
            <w:tcBorders>
              <w:bottom w:val="single" w:sz="4" w:space="0" w:color="auto"/>
            </w:tcBorders>
            <w:shd w:val="clear" w:color="auto" w:fill="auto"/>
            <w:vAlign w:val="center"/>
          </w:tcPr>
          <w:p w14:paraId="792C81B2"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6"/>
              </w:rPr>
            </w:pPr>
            <w:r w:rsidRPr="00C443BC">
              <w:rPr>
                <w:sz w:val="17"/>
              </w:rPr>
              <w:t>–</w:t>
            </w:r>
          </w:p>
        </w:tc>
        <w:tc>
          <w:tcPr>
            <w:tcW w:w="473" w:type="pct"/>
            <w:tcBorders>
              <w:bottom w:val="single" w:sz="4" w:space="0" w:color="auto"/>
            </w:tcBorders>
            <w:shd w:val="clear" w:color="auto" w:fill="auto"/>
            <w:vAlign w:val="center"/>
          </w:tcPr>
          <w:p w14:paraId="3B788479"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6"/>
              </w:rPr>
            </w:pPr>
            <w:r w:rsidRPr="00C443BC">
              <w:rPr>
                <w:rFonts w:eastAsia="Times New Roman"/>
                <w:color w:val="000000"/>
                <w:kern w:val="0"/>
                <w:sz w:val="17"/>
                <w:szCs w:val="17"/>
                <w:lang w:eastAsia="zh-CN"/>
              </w:rPr>
              <w:t xml:space="preserve">300.1 </w:t>
            </w:r>
          </w:p>
        </w:tc>
      </w:tr>
      <w:tr w:rsidR="008D6CFA" w:rsidRPr="00C443BC" w14:paraId="5AC2D499" w14:textId="77777777" w:rsidTr="00FC2316">
        <w:trPr>
          <w:trHeight w:val="20"/>
        </w:trPr>
        <w:tc>
          <w:tcPr>
            <w:tcW w:w="1326" w:type="pct"/>
            <w:tcBorders>
              <w:top w:val="single" w:sz="4" w:space="0" w:color="auto"/>
              <w:bottom w:val="single" w:sz="4" w:space="0" w:color="auto"/>
            </w:tcBorders>
            <w:shd w:val="clear" w:color="auto" w:fill="auto"/>
            <w:vAlign w:val="center"/>
          </w:tcPr>
          <w:p w14:paraId="3418C9EC"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4" w:space="0" w:color="auto"/>
            </w:tcBorders>
            <w:shd w:val="clear" w:color="auto" w:fill="auto"/>
            <w:vAlign w:val="center"/>
          </w:tcPr>
          <w:p w14:paraId="3607383A"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C443BC">
              <w:rPr>
                <w:b/>
                <w:bCs/>
                <w:sz w:val="17"/>
              </w:rPr>
              <w:t>2 599.3</w:t>
            </w:r>
          </w:p>
        </w:tc>
        <w:tc>
          <w:tcPr>
            <w:tcW w:w="458" w:type="pct"/>
            <w:tcBorders>
              <w:top w:val="single" w:sz="4" w:space="0" w:color="auto"/>
              <w:bottom w:val="single" w:sz="4" w:space="0" w:color="auto"/>
            </w:tcBorders>
            <w:shd w:val="clear" w:color="auto" w:fill="auto"/>
            <w:vAlign w:val="center"/>
          </w:tcPr>
          <w:p w14:paraId="4E04EC93"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C443BC">
              <w:rPr>
                <w:b/>
                <w:bCs/>
                <w:sz w:val="17"/>
              </w:rPr>
              <w:t xml:space="preserve">2 666.2 </w:t>
            </w:r>
          </w:p>
        </w:tc>
        <w:tc>
          <w:tcPr>
            <w:tcW w:w="439" w:type="pct"/>
            <w:tcBorders>
              <w:top w:val="single" w:sz="4" w:space="0" w:color="auto"/>
              <w:bottom w:val="single" w:sz="4" w:space="0" w:color="auto"/>
            </w:tcBorders>
            <w:shd w:val="clear" w:color="auto" w:fill="auto"/>
            <w:vAlign w:val="center"/>
          </w:tcPr>
          <w:p w14:paraId="2DF4A5A2"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w:t>
            </w:r>
          </w:p>
        </w:tc>
        <w:tc>
          <w:tcPr>
            <w:tcW w:w="520" w:type="pct"/>
            <w:tcBorders>
              <w:top w:val="single" w:sz="4" w:space="0" w:color="auto"/>
              <w:bottom w:val="single" w:sz="4" w:space="0" w:color="auto"/>
            </w:tcBorders>
            <w:shd w:val="clear" w:color="auto" w:fill="auto"/>
            <w:vAlign w:val="center"/>
          </w:tcPr>
          <w:p w14:paraId="1D8316B7"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center"/>
          </w:tcPr>
          <w:p w14:paraId="490B1C4F"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center"/>
          </w:tcPr>
          <w:p w14:paraId="4A49D485"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27" w:type="pct"/>
            <w:tcBorders>
              <w:top w:val="single" w:sz="4" w:space="0" w:color="auto"/>
              <w:bottom w:val="single" w:sz="4" w:space="0" w:color="auto"/>
            </w:tcBorders>
            <w:shd w:val="clear" w:color="auto" w:fill="auto"/>
            <w:vAlign w:val="center"/>
          </w:tcPr>
          <w:p w14:paraId="0D6AD9A5"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b/>
                <w:sz w:val="17"/>
              </w:rPr>
              <w:t>–</w:t>
            </w:r>
          </w:p>
        </w:tc>
        <w:tc>
          <w:tcPr>
            <w:tcW w:w="473" w:type="pct"/>
            <w:tcBorders>
              <w:top w:val="single" w:sz="4" w:space="0" w:color="auto"/>
              <w:bottom w:val="single" w:sz="4" w:space="0" w:color="auto"/>
            </w:tcBorders>
            <w:shd w:val="clear" w:color="auto" w:fill="auto"/>
            <w:vAlign w:val="center"/>
          </w:tcPr>
          <w:p w14:paraId="572C54EC"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bCs/>
                <w:sz w:val="17"/>
              </w:rPr>
              <w:t xml:space="preserve">2 666.2 </w:t>
            </w:r>
          </w:p>
        </w:tc>
      </w:tr>
      <w:tr w:rsidR="008D6CFA" w:rsidRPr="00C443BC" w14:paraId="5B009A44" w14:textId="77777777" w:rsidTr="00FC2316">
        <w:trPr>
          <w:trHeight w:val="20"/>
        </w:trPr>
        <w:tc>
          <w:tcPr>
            <w:tcW w:w="1830" w:type="pct"/>
            <w:gridSpan w:val="2"/>
            <w:tcBorders>
              <w:top w:val="single" w:sz="4" w:space="0" w:color="auto"/>
            </w:tcBorders>
            <w:shd w:val="clear" w:color="auto" w:fill="auto"/>
            <w:vAlign w:val="center"/>
          </w:tcPr>
          <w:p w14:paraId="7F62DCE0" w14:textId="77777777" w:rsidR="008D6CFA" w:rsidRPr="00C443BC" w:rsidRDefault="008D6CFA" w:rsidP="00FC2316">
            <w:pPr>
              <w:tabs>
                <w:tab w:val="left" w:pos="288"/>
                <w:tab w:val="left" w:pos="576"/>
                <w:tab w:val="left" w:pos="864"/>
                <w:tab w:val="left" w:pos="1152"/>
              </w:tabs>
              <w:spacing w:before="81" w:after="40" w:line="210" w:lineRule="exact"/>
              <w:ind w:right="43"/>
              <w:rPr>
                <w:b/>
                <w:bCs/>
                <w:sz w:val="17"/>
              </w:rPr>
            </w:pPr>
            <w:r w:rsidRPr="00C443BC">
              <w:rPr>
                <w:b/>
                <w:sz w:val="17"/>
                <w:szCs w:val="17"/>
              </w:rPr>
              <w:t>Post resources by category</w:t>
            </w:r>
          </w:p>
        </w:tc>
        <w:tc>
          <w:tcPr>
            <w:tcW w:w="458" w:type="pct"/>
            <w:tcBorders>
              <w:top w:val="single" w:sz="4" w:space="0" w:color="auto"/>
            </w:tcBorders>
            <w:shd w:val="clear" w:color="auto" w:fill="auto"/>
            <w:vAlign w:val="bottom"/>
          </w:tcPr>
          <w:p w14:paraId="0EC081C7"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0A3F6146"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3C8373D3"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27" w:type="pct"/>
            <w:tcBorders>
              <w:top w:val="single" w:sz="4" w:space="0" w:color="auto"/>
            </w:tcBorders>
            <w:shd w:val="clear" w:color="auto" w:fill="auto"/>
            <w:vAlign w:val="bottom"/>
          </w:tcPr>
          <w:p w14:paraId="19FF44BD"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70FCCD64"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27" w:type="pct"/>
            <w:tcBorders>
              <w:top w:val="single" w:sz="4" w:space="0" w:color="auto"/>
            </w:tcBorders>
            <w:shd w:val="clear" w:color="auto" w:fill="auto"/>
            <w:vAlign w:val="bottom"/>
          </w:tcPr>
          <w:p w14:paraId="2D606127" w14:textId="77777777" w:rsidR="008D6CFA" w:rsidRPr="00C443BC" w:rsidRDefault="008D6CFA" w:rsidP="00FC2316">
            <w:pPr>
              <w:tabs>
                <w:tab w:val="left" w:pos="288"/>
                <w:tab w:val="left" w:pos="576"/>
                <w:tab w:val="left" w:pos="864"/>
                <w:tab w:val="left" w:pos="1152"/>
              </w:tabs>
              <w:spacing w:before="81" w:after="40" w:line="210" w:lineRule="exact"/>
              <w:ind w:right="43"/>
              <w:jc w:val="right"/>
              <w:rPr>
                <w:b/>
                <w:bCs/>
                <w:sz w:val="17"/>
              </w:rPr>
            </w:pPr>
          </w:p>
        </w:tc>
        <w:tc>
          <w:tcPr>
            <w:tcW w:w="473" w:type="pct"/>
            <w:tcBorders>
              <w:top w:val="single" w:sz="4" w:space="0" w:color="auto"/>
            </w:tcBorders>
            <w:shd w:val="clear" w:color="auto" w:fill="auto"/>
            <w:vAlign w:val="bottom"/>
          </w:tcPr>
          <w:p w14:paraId="657BD754" w14:textId="77777777" w:rsidR="008D6CFA" w:rsidRPr="00C443BC"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C443BC" w14:paraId="7EB6DBE6" w14:textId="77777777" w:rsidTr="00FC2316">
        <w:trPr>
          <w:trHeight w:val="20"/>
        </w:trPr>
        <w:tc>
          <w:tcPr>
            <w:tcW w:w="1326" w:type="pct"/>
            <w:shd w:val="clear" w:color="auto" w:fill="auto"/>
            <w:vAlign w:val="bottom"/>
          </w:tcPr>
          <w:p w14:paraId="412AF9FF" w14:textId="77777777" w:rsidR="008D6CFA" w:rsidRPr="00C443BC" w:rsidRDefault="008D6CFA" w:rsidP="00FC2316">
            <w:pPr>
              <w:tabs>
                <w:tab w:val="left" w:pos="288"/>
                <w:tab w:val="left" w:pos="576"/>
                <w:tab w:val="left" w:pos="864"/>
                <w:tab w:val="left" w:pos="1152"/>
              </w:tabs>
              <w:spacing w:before="40" w:after="40" w:line="210" w:lineRule="exact"/>
              <w:ind w:right="40"/>
              <w:rPr>
                <w:b/>
                <w:sz w:val="17"/>
                <w:szCs w:val="17"/>
              </w:rPr>
            </w:pPr>
            <w:r w:rsidRPr="00C443BC">
              <w:rPr>
                <w:sz w:val="17"/>
                <w:szCs w:val="17"/>
              </w:rPr>
              <w:t>Professional and higher</w:t>
            </w:r>
          </w:p>
        </w:tc>
        <w:tc>
          <w:tcPr>
            <w:tcW w:w="504" w:type="pct"/>
            <w:shd w:val="clear" w:color="auto" w:fill="auto"/>
            <w:vAlign w:val="bottom"/>
          </w:tcPr>
          <w:p w14:paraId="28C57691" w14:textId="77777777" w:rsidR="008D6CFA" w:rsidRPr="00C443BC"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3A6264B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9</w:t>
            </w:r>
          </w:p>
        </w:tc>
        <w:tc>
          <w:tcPr>
            <w:tcW w:w="439" w:type="pct"/>
            <w:shd w:val="clear" w:color="auto" w:fill="auto"/>
          </w:tcPr>
          <w:p w14:paraId="6BBF1B6B"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520" w:type="pct"/>
            <w:shd w:val="clear" w:color="auto" w:fill="auto"/>
          </w:tcPr>
          <w:p w14:paraId="1D8BCEA3"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rFonts w:asciiTheme="majorBidi" w:hAnsiTheme="majorBidi" w:cstheme="majorBidi"/>
                <w:sz w:val="17"/>
              </w:rPr>
              <w:t>–</w:t>
            </w:r>
          </w:p>
        </w:tc>
        <w:tc>
          <w:tcPr>
            <w:tcW w:w="427" w:type="pct"/>
            <w:shd w:val="clear" w:color="auto" w:fill="auto"/>
          </w:tcPr>
          <w:p w14:paraId="1782F2F2"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15AEFC71"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27" w:type="pct"/>
            <w:shd w:val="clear" w:color="auto" w:fill="auto"/>
          </w:tcPr>
          <w:p w14:paraId="75173C4F" w14:textId="77777777" w:rsidR="008D6CFA" w:rsidRPr="00C443BC" w:rsidRDefault="008D6CFA" w:rsidP="00FC2316">
            <w:pPr>
              <w:tabs>
                <w:tab w:val="left" w:pos="288"/>
                <w:tab w:val="left" w:pos="576"/>
                <w:tab w:val="left" w:pos="864"/>
                <w:tab w:val="left" w:pos="1152"/>
              </w:tabs>
              <w:spacing w:before="40" w:after="40" w:line="210" w:lineRule="exact"/>
              <w:ind w:right="40"/>
              <w:jc w:val="right"/>
              <w:rPr>
                <w:b/>
                <w:bCs/>
                <w:sz w:val="17"/>
              </w:rPr>
            </w:pPr>
            <w:r w:rsidRPr="00C443BC">
              <w:rPr>
                <w:rFonts w:asciiTheme="majorBidi" w:hAnsiTheme="majorBidi" w:cstheme="majorBidi"/>
                <w:sz w:val="17"/>
              </w:rPr>
              <w:t>–</w:t>
            </w:r>
          </w:p>
        </w:tc>
        <w:tc>
          <w:tcPr>
            <w:tcW w:w="473" w:type="pct"/>
            <w:shd w:val="clear" w:color="auto" w:fill="auto"/>
            <w:vAlign w:val="bottom"/>
          </w:tcPr>
          <w:p w14:paraId="1771AAEC" w14:textId="77777777" w:rsidR="008D6CFA" w:rsidRPr="00C443BC"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C443BC">
              <w:rPr>
                <w:sz w:val="17"/>
              </w:rPr>
              <w:t>9</w:t>
            </w:r>
          </w:p>
        </w:tc>
      </w:tr>
      <w:tr w:rsidR="008D6CFA" w:rsidRPr="00C443BC" w14:paraId="562D2E2A" w14:textId="77777777" w:rsidTr="00FC2316">
        <w:trPr>
          <w:trHeight w:val="20"/>
        </w:trPr>
        <w:tc>
          <w:tcPr>
            <w:tcW w:w="1326" w:type="pct"/>
            <w:tcBorders>
              <w:bottom w:val="single" w:sz="4" w:space="0" w:color="auto"/>
            </w:tcBorders>
            <w:shd w:val="clear" w:color="auto" w:fill="auto"/>
            <w:vAlign w:val="bottom"/>
          </w:tcPr>
          <w:p w14:paraId="481F0149" w14:textId="77777777" w:rsidR="008D6CFA" w:rsidRPr="00C443BC" w:rsidRDefault="008D6CFA" w:rsidP="00FC2316">
            <w:pPr>
              <w:tabs>
                <w:tab w:val="left" w:pos="288"/>
                <w:tab w:val="left" w:pos="576"/>
                <w:tab w:val="left" w:pos="864"/>
                <w:tab w:val="left" w:pos="1152"/>
              </w:tabs>
              <w:spacing w:before="40" w:after="81" w:line="210" w:lineRule="exact"/>
              <w:ind w:right="43"/>
              <w:rPr>
                <w:sz w:val="17"/>
                <w:szCs w:val="17"/>
              </w:rPr>
            </w:pPr>
            <w:r w:rsidRPr="00C443BC">
              <w:rPr>
                <w:sz w:val="17"/>
                <w:szCs w:val="17"/>
              </w:rPr>
              <w:t>General Service and related</w:t>
            </w:r>
          </w:p>
        </w:tc>
        <w:tc>
          <w:tcPr>
            <w:tcW w:w="504" w:type="pct"/>
            <w:tcBorders>
              <w:bottom w:val="single" w:sz="4" w:space="0" w:color="auto"/>
            </w:tcBorders>
            <w:shd w:val="clear" w:color="auto" w:fill="auto"/>
          </w:tcPr>
          <w:p w14:paraId="68813BBD" w14:textId="77777777" w:rsidR="008D6CFA" w:rsidRPr="00C443BC"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40DDA2EB"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3</w:t>
            </w:r>
          </w:p>
        </w:tc>
        <w:tc>
          <w:tcPr>
            <w:tcW w:w="439" w:type="pct"/>
            <w:tcBorders>
              <w:bottom w:val="single" w:sz="4" w:space="0" w:color="auto"/>
            </w:tcBorders>
            <w:shd w:val="clear" w:color="auto" w:fill="auto"/>
          </w:tcPr>
          <w:p w14:paraId="11BFE25F"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520" w:type="pct"/>
            <w:tcBorders>
              <w:bottom w:val="single" w:sz="4" w:space="0" w:color="auto"/>
            </w:tcBorders>
            <w:shd w:val="clear" w:color="auto" w:fill="auto"/>
          </w:tcPr>
          <w:p w14:paraId="095C178E"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2D00492D"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7F040BBA"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27" w:type="pct"/>
            <w:tcBorders>
              <w:bottom w:val="single" w:sz="4" w:space="0" w:color="auto"/>
            </w:tcBorders>
            <w:shd w:val="clear" w:color="auto" w:fill="auto"/>
          </w:tcPr>
          <w:p w14:paraId="5942CA3E" w14:textId="77777777" w:rsidR="008D6CFA" w:rsidRPr="00C443BC" w:rsidRDefault="008D6CFA" w:rsidP="00FC2316">
            <w:pPr>
              <w:tabs>
                <w:tab w:val="left" w:pos="288"/>
                <w:tab w:val="left" w:pos="576"/>
                <w:tab w:val="left" w:pos="864"/>
                <w:tab w:val="left" w:pos="1152"/>
              </w:tabs>
              <w:spacing w:before="40" w:after="81" w:line="210" w:lineRule="exact"/>
              <w:ind w:right="43"/>
              <w:jc w:val="right"/>
              <w:rPr>
                <w:sz w:val="17"/>
              </w:rPr>
            </w:pPr>
            <w:r w:rsidRPr="00C443BC">
              <w:rPr>
                <w:rFonts w:asciiTheme="majorBidi" w:hAnsiTheme="majorBidi" w:cstheme="majorBidi"/>
                <w:sz w:val="17"/>
              </w:rPr>
              <w:t>–</w:t>
            </w:r>
          </w:p>
        </w:tc>
        <w:tc>
          <w:tcPr>
            <w:tcW w:w="473" w:type="pct"/>
            <w:tcBorders>
              <w:bottom w:val="single" w:sz="4" w:space="0" w:color="auto"/>
            </w:tcBorders>
            <w:shd w:val="clear" w:color="auto" w:fill="auto"/>
            <w:vAlign w:val="bottom"/>
          </w:tcPr>
          <w:p w14:paraId="7255871C" w14:textId="77777777" w:rsidR="008D6CFA" w:rsidRPr="00C443BC" w:rsidRDefault="008D6CFA" w:rsidP="00FC2316">
            <w:pPr>
              <w:tabs>
                <w:tab w:val="left" w:pos="288"/>
                <w:tab w:val="left" w:pos="576"/>
                <w:tab w:val="left" w:pos="864"/>
                <w:tab w:val="left" w:pos="1152"/>
              </w:tabs>
              <w:spacing w:before="40" w:after="81" w:line="210" w:lineRule="exact"/>
              <w:ind w:left="144" w:right="43"/>
              <w:jc w:val="right"/>
              <w:rPr>
                <w:sz w:val="17"/>
              </w:rPr>
            </w:pPr>
            <w:r w:rsidRPr="00C443BC">
              <w:rPr>
                <w:sz w:val="17"/>
              </w:rPr>
              <w:t>3</w:t>
            </w:r>
          </w:p>
        </w:tc>
      </w:tr>
      <w:tr w:rsidR="008D6CFA" w:rsidRPr="00C443BC" w14:paraId="21BC030B" w14:textId="77777777" w:rsidTr="00FC2316">
        <w:trPr>
          <w:trHeight w:val="20"/>
        </w:trPr>
        <w:tc>
          <w:tcPr>
            <w:tcW w:w="1326" w:type="pct"/>
            <w:tcBorders>
              <w:top w:val="single" w:sz="4" w:space="0" w:color="auto"/>
              <w:bottom w:val="single" w:sz="12" w:space="0" w:color="auto"/>
            </w:tcBorders>
            <w:shd w:val="clear" w:color="auto" w:fill="auto"/>
            <w:vAlign w:val="bottom"/>
          </w:tcPr>
          <w:p w14:paraId="1E50D7CD" w14:textId="77777777" w:rsidR="008D6CFA" w:rsidRPr="00C443BC" w:rsidRDefault="008D6CFA" w:rsidP="00FC2316">
            <w:pPr>
              <w:tabs>
                <w:tab w:val="left" w:pos="288"/>
                <w:tab w:val="left" w:pos="576"/>
                <w:tab w:val="left" w:pos="864"/>
                <w:tab w:val="left" w:pos="1152"/>
              </w:tabs>
              <w:spacing w:before="81" w:after="81" w:line="210" w:lineRule="exact"/>
              <w:ind w:right="43"/>
              <w:rPr>
                <w:sz w:val="17"/>
                <w:szCs w:val="17"/>
              </w:rPr>
            </w:pPr>
            <w:r w:rsidRPr="00C443BC">
              <w:rPr>
                <w:b/>
                <w:sz w:val="17"/>
                <w:szCs w:val="17"/>
              </w:rPr>
              <w:tab/>
              <w:t>Total</w:t>
            </w:r>
          </w:p>
        </w:tc>
        <w:tc>
          <w:tcPr>
            <w:tcW w:w="504" w:type="pct"/>
            <w:tcBorders>
              <w:top w:val="single" w:sz="4" w:space="0" w:color="auto"/>
              <w:bottom w:val="single" w:sz="12" w:space="0" w:color="auto"/>
            </w:tcBorders>
            <w:shd w:val="clear" w:color="auto" w:fill="auto"/>
            <w:vAlign w:val="bottom"/>
          </w:tcPr>
          <w:p w14:paraId="1E73A572" w14:textId="77777777" w:rsidR="008D6CFA" w:rsidRPr="00C443BC"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559ED55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12</w:t>
            </w:r>
          </w:p>
        </w:tc>
        <w:tc>
          <w:tcPr>
            <w:tcW w:w="439" w:type="pct"/>
            <w:tcBorders>
              <w:top w:val="single" w:sz="4" w:space="0" w:color="auto"/>
              <w:bottom w:val="single" w:sz="12" w:space="0" w:color="auto"/>
            </w:tcBorders>
            <w:shd w:val="clear" w:color="auto" w:fill="auto"/>
            <w:vAlign w:val="center"/>
          </w:tcPr>
          <w:p w14:paraId="496A422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0C7938E0"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2187A745"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tcPr>
          <w:p w14:paraId="6C28B6E3"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27" w:type="pct"/>
            <w:tcBorders>
              <w:top w:val="single" w:sz="4" w:space="0" w:color="auto"/>
              <w:bottom w:val="single" w:sz="12" w:space="0" w:color="auto"/>
            </w:tcBorders>
            <w:shd w:val="clear" w:color="auto" w:fill="auto"/>
            <w:vAlign w:val="center"/>
          </w:tcPr>
          <w:p w14:paraId="70FD24D6" w14:textId="77777777" w:rsidR="008D6CFA" w:rsidRPr="00C443BC" w:rsidRDefault="008D6CFA" w:rsidP="00FC2316">
            <w:pPr>
              <w:tabs>
                <w:tab w:val="left" w:pos="288"/>
                <w:tab w:val="left" w:pos="576"/>
                <w:tab w:val="left" w:pos="864"/>
                <w:tab w:val="left" w:pos="1152"/>
              </w:tabs>
              <w:spacing w:before="81" w:after="81" w:line="210" w:lineRule="exact"/>
              <w:ind w:right="43"/>
              <w:jc w:val="right"/>
              <w:rPr>
                <w:sz w:val="17"/>
              </w:rPr>
            </w:pPr>
            <w:r w:rsidRPr="00C443BC">
              <w:rPr>
                <w:rFonts w:asciiTheme="majorBidi" w:hAnsiTheme="majorBidi" w:cstheme="majorBidi"/>
                <w:b/>
                <w:sz w:val="17"/>
              </w:rPr>
              <w:t>–</w:t>
            </w:r>
          </w:p>
        </w:tc>
        <w:tc>
          <w:tcPr>
            <w:tcW w:w="473" w:type="pct"/>
            <w:tcBorders>
              <w:top w:val="single" w:sz="4" w:space="0" w:color="auto"/>
              <w:bottom w:val="single" w:sz="12" w:space="0" w:color="auto"/>
            </w:tcBorders>
            <w:shd w:val="clear" w:color="auto" w:fill="auto"/>
            <w:vAlign w:val="bottom"/>
          </w:tcPr>
          <w:p w14:paraId="3A7B280B" w14:textId="77777777" w:rsidR="008D6CFA" w:rsidRPr="00C443BC" w:rsidRDefault="008D6CFA" w:rsidP="00FC2316">
            <w:pPr>
              <w:tabs>
                <w:tab w:val="left" w:pos="288"/>
                <w:tab w:val="left" w:pos="576"/>
                <w:tab w:val="left" w:pos="864"/>
                <w:tab w:val="left" w:pos="1152"/>
              </w:tabs>
              <w:spacing w:before="81" w:after="81" w:line="210" w:lineRule="exact"/>
              <w:ind w:left="144" w:right="43"/>
              <w:jc w:val="right"/>
              <w:rPr>
                <w:sz w:val="17"/>
              </w:rPr>
            </w:pPr>
            <w:r w:rsidRPr="00C443BC">
              <w:rPr>
                <w:b/>
                <w:sz w:val="17"/>
              </w:rPr>
              <w:t>12</w:t>
            </w:r>
          </w:p>
        </w:tc>
      </w:tr>
    </w:tbl>
    <w:p w14:paraId="44CD76B1"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F38E6"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4685CE" w14:textId="77777777" w:rsidR="008D6CFA" w:rsidRPr="00C443BC"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443BC">
        <w:rPr>
          <w:b w:val="0"/>
          <w:bCs/>
        </w:rPr>
        <w:t>Figure 9.XX</w:t>
      </w:r>
      <w:r>
        <w:rPr>
          <w:b w:val="0"/>
          <w:bCs/>
        </w:rPr>
        <w:t>I</w:t>
      </w:r>
    </w:p>
    <w:p w14:paraId="1F87F6CC"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8: distribution of proposed resources for 2026</w:t>
      </w:r>
    </w:p>
    <w:p w14:paraId="3E13A41C"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128BA243"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CA0E3"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92032" behindDoc="0" locked="0" layoutInCell="1" allowOverlap="1" wp14:anchorId="0E1A22AE" wp14:editId="2FED1927">
            <wp:simplePos x="0" y="0"/>
            <wp:positionH relativeFrom="margin">
              <wp:posOffset>6399</wp:posOffset>
            </wp:positionH>
            <wp:positionV relativeFrom="paragraph">
              <wp:posOffset>85090</wp:posOffset>
            </wp:positionV>
            <wp:extent cx="6249035" cy="2371725"/>
            <wp:effectExtent l="0" t="0" r="0" b="9525"/>
            <wp:wrapTopAndBottom/>
            <wp:docPr id="1025719881" name="Picture 6"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9881" name="Picture 6" descr="A pie chart with numbers and a diagram&#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249035" cy="2371725"/>
                    </a:xfrm>
                    <a:prstGeom prst="rect">
                      <a:avLst/>
                    </a:prstGeom>
                    <a:noFill/>
                  </pic:spPr>
                </pic:pic>
              </a:graphicData>
            </a:graphic>
            <wp14:sizeRelH relativeFrom="page">
              <wp14:pctWidth>0</wp14:pctWidth>
            </wp14:sizeRelH>
            <wp14:sizeRelV relativeFrom="page">
              <wp14:pctHeight>0</wp14:pctHeight>
            </wp14:sizeRelV>
          </wp:anchor>
        </w:drawing>
      </w:r>
    </w:p>
    <w:p w14:paraId="5814CEF3" w14:textId="77777777" w:rsidR="008D6CFA" w:rsidRPr="00C443BC"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5419BE"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C6339"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722FA" w14:textId="77777777" w:rsidR="008D6CFA" w:rsidRDefault="008D6CFA" w:rsidP="008D6CFA">
      <w:pPr>
        <w:pStyle w:val="H1"/>
        <w:ind w:right="1260"/>
      </w:pPr>
      <w:r>
        <w:tab/>
      </w:r>
      <w:r>
        <w:tab/>
        <w:t>Subprogramme 9</w:t>
      </w:r>
    </w:p>
    <w:p w14:paraId="5F759D2C" w14:textId="77777777" w:rsidR="008D6CFA" w:rsidRDefault="008D6CFA" w:rsidP="008D6CFA">
      <w:pPr>
        <w:pStyle w:val="H1"/>
        <w:ind w:right="1260"/>
      </w:pPr>
      <w:r>
        <w:tab/>
      </w:r>
      <w:r>
        <w:tab/>
        <w:t>Financing for sustainable development</w:t>
      </w:r>
    </w:p>
    <w:p w14:paraId="3E1B9559"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3D548B" w14:textId="77777777" w:rsidR="008D6CFA" w:rsidRPr="00C443BC"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E130D7" w14:textId="444EF445"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9.165</w:t>
      </w:r>
      <w:r>
        <w:tab/>
        <w:t>The proposed regular budget resources for 2026 amount to $11,138,600 and reflect a net decrease of $311,900 compared with the approved budget for 2025. The proposed changes are explained in paragraph 9.139 (f). Additional details on the distribution of the proposed resources for 2026 are reflected in table 9.5</w:t>
      </w:r>
      <w:r w:rsidR="00766F30">
        <w:t>4</w:t>
      </w:r>
      <w:r>
        <w:t xml:space="preserve"> and figure 9.XXII.</w:t>
      </w:r>
    </w:p>
    <w:p w14:paraId="341B6180"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84A96" w14:textId="5AD245FB" w:rsidR="008D6CFA" w:rsidRPr="00FD6185"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D6185">
        <w:rPr>
          <w:b w:val="0"/>
          <w:bCs/>
        </w:rPr>
        <w:t>Table 9.5</w:t>
      </w:r>
      <w:r w:rsidR="00766F30">
        <w:rPr>
          <w:b w:val="0"/>
          <w:bCs/>
        </w:rPr>
        <w:t>4</w:t>
      </w:r>
    </w:p>
    <w:p w14:paraId="36D2233A"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9: evolution of financial and post resources</w:t>
      </w:r>
    </w:p>
    <w:p w14:paraId="369E2D88"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6D457C7E"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C5CF8F"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2"/>
        <w:gridCol w:w="993"/>
        <w:gridCol w:w="902"/>
        <w:gridCol w:w="865"/>
        <w:gridCol w:w="1024"/>
        <w:gridCol w:w="871"/>
        <w:gridCol w:w="873"/>
        <w:gridCol w:w="873"/>
        <w:gridCol w:w="837"/>
      </w:tblGrid>
      <w:tr w:rsidR="008D6CFA" w:rsidRPr="00FD6185" w14:paraId="55E1E9DB" w14:textId="77777777" w:rsidTr="00FC2316">
        <w:trPr>
          <w:trHeight w:val="20"/>
          <w:tblHeader/>
        </w:trPr>
        <w:tc>
          <w:tcPr>
            <w:tcW w:w="1326" w:type="pct"/>
            <w:tcBorders>
              <w:top w:val="single" w:sz="4" w:space="0" w:color="auto"/>
            </w:tcBorders>
            <w:shd w:val="clear" w:color="auto" w:fill="auto"/>
            <w:vAlign w:val="bottom"/>
          </w:tcPr>
          <w:p w14:paraId="48B85613" w14:textId="77777777" w:rsidR="008D6CFA" w:rsidRPr="00FD618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62CAE86C"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1D43690E"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p>
        </w:tc>
        <w:tc>
          <w:tcPr>
            <w:tcW w:w="2286" w:type="pct"/>
            <w:gridSpan w:val="5"/>
            <w:tcBorders>
              <w:top w:val="single" w:sz="4" w:space="0" w:color="auto"/>
              <w:bottom w:val="single" w:sz="4" w:space="0" w:color="auto"/>
            </w:tcBorders>
            <w:shd w:val="clear" w:color="auto" w:fill="auto"/>
            <w:vAlign w:val="bottom"/>
          </w:tcPr>
          <w:p w14:paraId="3E21EE31" w14:textId="77777777" w:rsidR="008D6CFA" w:rsidRPr="00FD6185" w:rsidRDefault="008D6CFA" w:rsidP="00FC2316">
            <w:pPr>
              <w:spacing w:before="81" w:after="81" w:line="160" w:lineRule="exact"/>
              <w:jc w:val="center"/>
              <w:rPr>
                <w:rFonts w:eastAsia="Times New Roman"/>
                <w:i/>
                <w:color w:val="000000"/>
                <w:kern w:val="0"/>
                <w:sz w:val="14"/>
                <w:szCs w:val="17"/>
                <w:lang w:eastAsia="zh-CN"/>
              </w:rPr>
            </w:pPr>
            <w:r w:rsidRPr="00FD6185">
              <w:rPr>
                <w:rFonts w:eastAsia="Times New Roman"/>
                <w:i/>
                <w:color w:val="000000"/>
                <w:kern w:val="0"/>
                <w:sz w:val="14"/>
                <w:szCs w:val="17"/>
                <w:lang w:eastAsia="zh-CN"/>
              </w:rPr>
              <w:t>Changes</w:t>
            </w:r>
          </w:p>
        </w:tc>
        <w:tc>
          <w:tcPr>
            <w:tcW w:w="426" w:type="pct"/>
            <w:vMerge w:val="restart"/>
            <w:tcBorders>
              <w:top w:val="single" w:sz="4" w:space="0" w:color="auto"/>
            </w:tcBorders>
            <w:shd w:val="clear" w:color="auto" w:fill="auto"/>
            <w:vAlign w:val="bottom"/>
          </w:tcPr>
          <w:p w14:paraId="36BB98CE"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2026</w:t>
            </w:r>
            <w:r w:rsidRPr="00FD6185">
              <w:rPr>
                <w:rFonts w:eastAsia="Times New Roman"/>
                <w:i/>
                <w:color w:val="000000"/>
                <w:kern w:val="0"/>
                <w:sz w:val="14"/>
                <w:szCs w:val="17"/>
                <w:lang w:eastAsia="zh-CN"/>
              </w:rPr>
              <w:t xml:space="preserve"> estimate</w:t>
            </w:r>
          </w:p>
        </w:tc>
      </w:tr>
      <w:tr w:rsidR="008D6CFA" w:rsidRPr="00FD6185" w14:paraId="36DE4C8D" w14:textId="77777777" w:rsidTr="00FC2316">
        <w:trPr>
          <w:trHeight w:val="64"/>
          <w:tblHeader/>
        </w:trPr>
        <w:tc>
          <w:tcPr>
            <w:tcW w:w="1326" w:type="pct"/>
            <w:tcBorders>
              <w:bottom w:val="single" w:sz="12" w:space="0" w:color="auto"/>
            </w:tcBorders>
            <w:shd w:val="clear" w:color="auto" w:fill="auto"/>
            <w:vAlign w:val="bottom"/>
            <w:hideMark/>
          </w:tcPr>
          <w:p w14:paraId="56D55A49" w14:textId="77777777" w:rsidR="008D6CFA" w:rsidRPr="00FD6185" w:rsidRDefault="008D6CFA" w:rsidP="00FC2316">
            <w:pPr>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51F599A8"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2024</w:t>
            </w:r>
            <w:r w:rsidRPr="00FD6185">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56149487" w14:textId="77777777" w:rsidR="008D6CFA" w:rsidRPr="00FD6185" w:rsidRDefault="008D6CFA" w:rsidP="00FC2316">
            <w:pPr>
              <w:spacing w:before="81" w:after="81" w:line="160" w:lineRule="exact"/>
              <w:ind w:left="50"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6E92D85B" w14:textId="77777777" w:rsidR="008D6CFA" w:rsidRPr="00FD6185" w:rsidRDefault="008D6CFA" w:rsidP="00FC2316">
            <w:pPr>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128308AF" w14:textId="77777777" w:rsidR="008D6CFA" w:rsidRPr="00FD6185" w:rsidRDefault="008D6CFA" w:rsidP="00FC2316">
            <w:pPr>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New/expanded mandates </w:t>
            </w:r>
          </w:p>
        </w:tc>
        <w:tc>
          <w:tcPr>
            <w:tcW w:w="442" w:type="pct"/>
            <w:tcBorders>
              <w:top w:val="single" w:sz="4" w:space="0" w:color="auto"/>
              <w:bottom w:val="single" w:sz="12" w:space="0" w:color="auto"/>
            </w:tcBorders>
            <w:shd w:val="clear" w:color="auto" w:fill="auto"/>
            <w:vAlign w:val="bottom"/>
            <w:hideMark/>
          </w:tcPr>
          <w:p w14:paraId="47F0CB29"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Other </w:t>
            </w:r>
          </w:p>
        </w:tc>
        <w:tc>
          <w:tcPr>
            <w:tcW w:w="443" w:type="pct"/>
            <w:tcBorders>
              <w:top w:val="single" w:sz="4" w:space="0" w:color="auto"/>
              <w:bottom w:val="single" w:sz="12" w:space="0" w:color="auto"/>
            </w:tcBorders>
            <w:shd w:val="clear" w:color="auto" w:fill="auto"/>
            <w:vAlign w:val="bottom"/>
            <w:hideMark/>
          </w:tcPr>
          <w:p w14:paraId="7BAEB676"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Total </w:t>
            </w:r>
          </w:p>
        </w:tc>
        <w:tc>
          <w:tcPr>
            <w:tcW w:w="443" w:type="pct"/>
            <w:tcBorders>
              <w:top w:val="single" w:sz="4" w:space="0" w:color="auto"/>
              <w:bottom w:val="single" w:sz="12" w:space="0" w:color="auto"/>
            </w:tcBorders>
            <w:shd w:val="clear" w:color="auto" w:fill="auto"/>
            <w:vAlign w:val="bottom"/>
            <w:hideMark/>
          </w:tcPr>
          <w:p w14:paraId="789AD383" w14:textId="77777777" w:rsidR="008D6CFA" w:rsidRPr="00FD6185" w:rsidRDefault="008D6CFA" w:rsidP="00FC2316">
            <w:pPr>
              <w:spacing w:before="81" w:after="81" w:line="160" w:lineRule="exact"/>
              <w:ind w:left="109"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Percentage</w:t>
            </w:r>
          </w:p>
        </w:tc>
        <w:tc>
          <w:tcPr>
            <w:tcW w:w="426" w:type="pct"/>
            <w:vMerge/>
            <w:vAlign w:val="bottom"/>
            <w:hideMark/>
          </w:tcPr>
          <w:p w14:paraId="66B13229" w14:textId="77777777" w:rsidR="008D6CFA" w:rsidRPr="00FD6185" w:rsidRDefault="008D6CFA" w:rsidP="00FC2316">
            <w:pPr>
              <w:spacing w:before="81" w:after="81" w:line="160" w:lineRule="exact"/>
              <w:ind w:left="144" w:right="43"/>
              <w:jc w:val="right"/>
              <w:rPr>
                <w:rFonts w:eastAsia="Times New Roman"/>
                <w:i/>
                <w:color w:val="000000"/>
                <w:kern w:val="0"/>
                <w:sz w:val="14"/>
                <w:szCs w:val="17"/>
                <w:lang w:eastAsia="zh-CN"/>
              </w:rPr>
            </w:pPr>
          </w:p>
        </w:tc>
      </w:tr>
      <w:tr w:rsidR="008D6CFA" w:rsidRPr="00FD6185" w14:paraId="03ECA4E3" w14:textId="77777777" w:rsidTr="00FC2316">
        <w:trPr>
          <w:trHeight w:hRule="exact" w:val="115"/>
          <w:tblHeader/>
        </w:trPr>
        <w:tc>
          <w:tcPr>
            <w:tcW w:w="1326" w:type="pct"/>
            <w:tcBorders>
              <w:top w:val="single" w:sz="12" w:space="0" w:color="auto"/>
            </w:tcBorders>
            <w:shd w:val="clear" w:color="auto" w:fill="auto"/>
            <w:vAlign w:val="bottom"/>
          </w:tcPr>
          <w:p w14:paraId="092B8828" w14:textId="77777777" w:rsidR="008D6CFA" w:rsidRPr="00FD6185" w:rsidRDefault="008D6CFA" w:rsidP="00FC2316">
            <w:pPr>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66130C38"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03C8A833"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43E95690"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69AAA854"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42" w:type="pct"/>
            <w:tcBorders>
              <w:top w:val="single" w:sz="12" w:space="0" w:color="auto"/>
            </w:tcBorders>
            <w:shd w:val="clear" w:color="auto" w:fill="auto"/>
            <w:vAlign w:val="bottom"/>
          </w:tcPr>
          <w:p w14:paraId="53088C6F"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43" w:type="pct"/>
            <w:tcBorders>
              <w:top w:val="single" w:sz="12" w:space="0" w:color="auto"/>
            </w:tcBorders>
            <w:shd w:val="clear" w:color="auto" w:fill="auto"/>
            <w:vAlign w:val="bottom"/>
          </w:tcPr>
          <w:p w14:paraId="0A006A13"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43" w:type="pct"/>
            <w:tcBorders>
              <w:top w:val="single" w:sz="12" w:space="0" w:color="auto"/>
            </w:tcBorders>
            <w:shd w:val="clear" w:color="auto" w:fill="auto"/>
            <w:vAlign w:val="bottom"/>
          </w:tcPr>
          <w:p w14:paraId="4CF21605"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c>
          <w:tcPr>
            <w:tcW w:w="426" w:type="pct"/>
            <w:tcBorders>
              <w:top w:val="single" w:sz="12" w:space="0" w:color="auto"/>
            </w:tcBorders>
            <w:shd w:val="clear" w:color="auto" w:fill="auto"/>
            <w:vAlign w:val="bottom"/>
          </w:tcPr>
          <w:p w14:paraId="7E43A3B7" w14:textId="77777777" w:rsidR="008D6CFA" w:rsidRPr="00FD6185" w:rsidRDefault="008D6CFA" w:rsidP="00FC2316">
            <w:pPr>
              <w:spacing w:before="40" w:after="40" w:line="480" w:lineRule="auto"/>
              <w:ind w:left="144" w:right="40"/>
              <w:jc w:val="right"/>
              <w:rPr>
                <w:rFonts w:eastAsia="Times New Roman"/>
                <w:color w:val="000000"/>
                <w:kern w:val="0"/>
                <w:sz w:val="17"/>
                <w:szCs w:val="17"/>
                <w:lang w:eastAsia="zh-CN"/>
              </w:rPr>
            </w:pPr>
          </w:p>
        </w:tc>
      </w:tr>
      <w:tr w:rsidR="008D6CFA" w:rsidRPr="00FD6185" w14:paraId="79AE672B" w14:textId="77777777" w:rsidTr="00FC2316">
        <w:trPr>
          <w:trHeight w:val="20"/>
        </w:trPr>
        <w:tc>
          <w:tcPr>
            <w:tcW w:w="2288" w:type="pct"/>
            <w:gridSpan w:val="3"/>
            <w:shd w:val="clear" w:color="auto" w:fill="auto"/>
            <w:vAlign w:val="center"/>
          </w:tcPr>
          <w:p w14:paraId="287E4041" w14:textId="77777777" w:rsidR="008D6CFA" w:rsidRPr="00FD6185"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FD6185">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0E73C267"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09F59328"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2" w:type="pct"/>
            <w:shd w:val="clear" w:color="auto" w:fill="auto"/>
            <w:vAlign w:val="center"/>
          </w:tcPr>
          <w:p w14:paraId="2D1B1FAD"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3" w:type="pct"/>
            <w:shd w:val="clear" w:color="auto" w:fill="auto"/>
            <w:vAlign w:val="center"/>
          </w:tcPr>
          <w:p w14:paraId="049B07E4"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3" w:type="pct"/>
            <w:shd w:val="clear" w:color="auto" w:fill="auto"/>
            <w:vAlign w:val="center"/>
          </w:tcPr>
          <w:p w14:paraId="4A8A79B6"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26" w:type="pct"/>
            <w:shd w:val="clear" w:color="auto" w:fill="auto"/>
            <w:vAlign w:val="center"/>
          </w:tcPr>
          <w:p w14:paraId="3D6C2AB0"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FD6185" w14:paraId="23796C9E" w14:textId="77777777" w:rsidTr="00FC2316">
        <w:trPr>
          <w:trHeight w:val="20"/>
        </w:trPr>
        <w:tc>
          <w:tcPr>
            <w:tcW w:w="1326" w:type="pct"/>
            <w:shd w:val="clear" w:color="auto" w:fill="auto"/>
            <w:vAlign w:val="center"/>
          </w:tcPr>
          <w:p w14:paraId="32B8D688" w14:textId="77777777" w:rsidR="008D6CFA" w:rsidRPr="00FD6185"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FD6185">
              <w:rPr>
                <w:sz w:val="17"/>
                <w:szCs w:val="17"/>
              </w:rPr>
              <w:t>Posts</w:t>
            </w:r>
          </w:p>
        </w:tc>
        <w:tc>
          <w:tcPr>
            <w:tcW w:w="504" w:type="pct"/>
            <w:shd w:val="clear" w:color="auto" w:fill="auto"/>
            <w:vAlign w:val="center"/>
          </w:tcPr>
          <w:p w14:paraId="780AE742"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5 621.8</w:t>
            </w:r>
          </w:p>
        </w:tc>
        <w:tc>
          <w:tcPr>
            <w:tcW w:w="458" w:type="pct"/>
            <w:shd w:val="clear" w:color="auto" w:fill="auto"/>
            <w:vAlign w:val="center"/>
          </w:tcPr>
          <w:p w14:paraId="5556D699"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 xml:space="preserve">6 705.8 </w:t>
            </w:r>
          </w:p>
        </w:tc>
        <w:tc>
          <w:tcPr>
            <w:tcW w:w="439" w:type="pct"/>
            <w:shd w:val="clear" w:color="auto" w:fill="auto"/>
            <w:vAlign w:val="center"/>
          </w:tcPr>
          <w:p w14:paraId="7F737CBA"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520" w:type="pct"/>
            <w:shd w:val="clear" w:color="auto" w:fill="auto"/>
            <w:vAlign w:val="center"/>
          </w:tcPr>
          <w:p w14:paraId="0C84E0E9"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2" w:type="pct"/>
            <w:shd w:val="clear" w:color="auto" w:fill="auto"/>
            <w:vAlign w:val="center"/>
          </w:tcPr>
          <w:p w14:paraId="60B50F81"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3" w:type="pct"/>
            <w:shd w:val="clear" w:color="auto" w:fill="auto"/>
            <w:vAlign w:val="center"/>
          </w:tcPr>
          <w:p w14:paraId="1D209EEF"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3" w:type="pct"/>
            <w:shd w:val="clear" w:color="auto" w:fill="auto"/>
            <w:vAlign w:val="center"/>
          </w:tcPr>
          <w:p w14:paraId="077DECDA"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26" w:type="pct"/>
            <w:shd w:val="clear" w:color="auto" w:fill="auto"/>
            <w:vAlign w:val="center"/>
          </w:tcPr>
          <w:p w14:paraId="04F41940"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rFonts w:eastAsia="Times New Roman"/>
                <w:color w:val="000000"/>
                <w:kern w:val="0"/>
                <w:sz w:val="17"/>
                <w:szCs w:val="17"/>
                <w:lang w:eastAsia="zh-CN"/>
              </w:rPr>
              <w:t xml:space="preserve">6 705.8 </w:t>
            </w:r>
          </w:p>
        </w:tc>
      </w:tr>
      <w:tr w:rsidR="008D6CFA" w:rsidRPr="00FD6185" w14:paraId="4238E92F" w14:textId="77777777" w:rsidTr="00FC2316">
        <w:trPr>
          <w:trHeight w:val="20"/>
        </w:trPr>
        <w:tc>
          <w:tcPr>
            <w:tcW w:w="1326" w:type="pct"/>
            <w:tcBorders>
              <w:bottom w:val="single" w:sz="4" w:space="0" w:color="auto"/>
            </w:tcBorders>
            <w:shd w:val="clear" w:color="auto" w:fill="auto"/>
            <w:vAlign w:val="center"/>
          </w:tcPr>
          <w:p w14:paraId="04489E01" w14:textId="77777777" w:rsidR="008D6CFA" w:rsidRPr="00FD6185" w:rsidRDefault="008D6CFA" w:rsidP="00FC2316">
            <w:pPr>
              <w:tabs>
                <w:tab w:val="left" w:pos="288"/>
                <w:tab w:val="left" w:pos="576"/>
                <w:tab w:val="left" w:pos="864"/>
                <w:tab w:val="left" w:pos="1152"/>
              </w:tabs>
              <w:spacing w:before="40" w:after="81" w:line="210" w:lineRule="exact"/>
              <w:ind w:right="43"/>
              <w:rPr>
                <w:sz w:val="17"/>
                <w:szCs w:val="17"/>
              </w:rPr>
            </w:pPr>
            <w:r w:rsidRPr="00FD6185">
              <w:rPr>
                <w:sz w:val="17"/>
                <w:szCs w:val="17"/>
              </w:rPr>
              <w:t>Non-post</w:t>
            </w:r>
          </w:p>
        </w:tc>
        <w:tc>
          <w:tcPr>
            <w:tcW w:w="504" w:type="pct"/>
            <w:tcBorders>
              <w:bottom w:val="single" w:sz="4" w:space="0" w:color="auto"/>
            </w:tcBorders>
            <w:shd w:val="clear" w:color="auto" w:fill="auto"/>
            <w:vAlign w:val="center"/>
          </w:tcPr>
          <w:p w14:paraId="70E22D1B" w14:textId="77777777" w:rsidR="008D6CFA" w:rsidRPr="00FD6185"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FD6185">
              <w:rPr>
                <w:sz w:val="17"/>
                <w:szCs w:val="17"/>
              </w:rPr>
              <w:t>990.2</w:t>
            </w:r>
          </w:p>
        </w:tc>
        <w:tc>
          <w:tcPr>
            <w:tcW w:w="458" w:type="pct"/>
            <w:tcBorders>
              <w:bottom w:val="single" w:sz="4" w:space="0" w:color="auto"/>
            </w:tcBorders>
            <w:shd w:val="clear" w:color="auto" w:fill="auto"/>
            <w:vAlign w:val="center"/>
          </w:tcPr>
          <w:p w14:paraId="2FE94D1C"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 xml:space="preserve">4 744.7 </w:t>
            </w:r>
          </w:p>
        </w:tc>
        <w:tc>
          <w:tcPr>
            <w:tcW w:w="439" w:type="pct"/>
            <w:tcBorders>
              <w:bottom w:val="single" w:sz="4" w:space="0" w:color="auto"/>
            </w:tcBorders>
            <w:shd w:val="clear" w:color="auto" w:fill="auto"/>
            <w:vAlign w:val="center"/>
          </w:tcPr>
          <w:p w14:paraId="243FFF05"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(311.9)</w:t>
            </w:r>
          </w:p>
        </w:tc>
        <w:tc>
          <w:tcPr>
            <w:tcW w:w="520" w:type="pct"/>
            <w:tcBorders>
              <w:bottom w:val="single" w:sz="4" w:space="0" w:color="auto"/>
            </w:tcBorders>
            <w:shd w:val="clear" w:color="auto" w:fill="auto"/>
            <w:vAlign w:val="center"/>
          </w:tcPr>
          <w:p w14:paraId="4627201C"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w:t>
            </w:r>
          </w:p>
        </w:tc>
        <w:tc>
          <w:tcPr>
            <w:tcW w:w="442" w:type="pct"/>
            <w:tcBorders>
              <w:bottom w:val="single" w:sz="4" w:space="0" w:color="auto"/>
            </w:tcBorders>
            <w:shd w:val="clear" w:color="auto" w:fill="auto"/>
            <w:vAlign w:val="center"/>
          </w:tcPr>
          <w:p w14:paraId="66079BF9"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w:t>
            </w:r>
          </w:p>
        </w:tc>
        <w:tc>
          <w:tcPr>
            <w:tcW w:w="443" w:type="pct"/>
            <w:tcBorders>
              <w:bottom w:val="single" w:sz="4" w:space="0" w:color="auto"/>
            </w:tcBorders>
            <w:shd w:val="clear" w:color="auto" w:fill="auto"/>
            <w:vAlign w:val="center"/>
          </w:tcPr>
          <w:p w14:paraId="4CF79C70"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(311.9)</w:t>
            </w:r>
          </w:p>
        </w:tc>
        <w:tc>
          <w:tcPr>
            <w:tcW w:w="443" w:type="pct"/>
            <w:tcBorders>
              <w:bottom w:val="single" w:sz="4" w:space="0" w:color="auto"/>
            </w:tcBorders>
            <w:shd w:val="clear" w:color="auto" w:fill="auto"/>
            <w:vAlign w:val="center"/>
          </w:tcPr>
          <w:p w14:paraId="52394DA0"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(6.6)</w:t>
            </w:r>
          </w:p>
        </w:tc>
        <w:tc>
          <w:tcPr>
            <w:tcW w:w="426" w:type="pct"/>
            <w:tcBorders>
              <w:bottom w:val="single" w:sz="4" w:space="0" w:color="auto"/>
            </w:tcBorders>
            <w:shd w:val="clear" w:color="auto" w:fill="auto"/>
            <w:vAlign w:val="center"/>
          </w:tcPr>
          <w:p w14:paraId="7B63E443"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4 432.8</w:t>
            </w:r>
          </w:p>
        </w:tc>
      </w:tr>
      <w:tr w:rsidR="008D6CFA" w:rsidRPr="00FD6185" w14:paraId="63196DEF" w14:textId="77777777" w:rsidTr="00FC2316">
        <w:trPr>
          <w:trHeight w:val="20"/>
        </w:trPr>
        <w:tc>
          <w:tcPr>
            <w:tcW w:w="1326" w:type="pct"/>
            <w:tcBorders>
              <w:top w:val="single" w:sz="4" w:space="0" w:color="auto"/>
              <w:bottom w:val="single" w:sz="4" w:space="0" w:color="auto"/>
            </w:tcBorders>
            <w:shd w:val="clear" w:color="auto" w:fill="auto"/>
            <w:vAlign w:val="center"/>
          </w:tcPr>
          <w:p w14:paraId="1C5679E2" w14:textId="77777777" w:rsidR="008D6CFA" w:rsidRPr="00FD6185" w:rsidRDefault="008D6CFA" w:rsidP="00FC2316">
            <w:pPr>
              <w:tabs>
                <w:tab w:val="left" w:pos="288"/>
                <w:tab w:val="left" w:pos="576"/>
                <w:tab w:val="left" w:pos="864"/>
                <w:tab w:val="left" w:pos="1152"/>
              </w:tabs>
              <w:spacing w:before="81" w:after="81" w:line="210" w:lineRule="exact"/>
              <w:ind w:right="43"/>
              <w:rPr>
                <w:sz w:val="17"/>
                <w:szCs w:val="17"/>
              </w:rPr>
            </w:pPr>
            <w:r w:rsidRPr="00FD6185">
              <w:rPr>
                <w:b/>
                <w:sz w:val="17"/>
                <w:szCs w:val="17"/>
              </w:rPr>
              <w:tab/>
              <w:t>Total</w:t>
            </w:r>
          </w:p>
        </w:tc>
        <w:tc>
          <w:tcPr>
            <w:tcW w:w="504" w:type="pct"/>
            <w:tcBorders>
              <w:top w:val="single" w:sz="4" w:space="0" w:color="auto"/>
              <w:bottom w:val="single" w:sz="4" w:space="0" w:color="auto"/>
            </w:tcBorders>
            <w:shd w:val="clear" w:color="auto" w:fill="auto"/>
            <w:vAlign w:val="center"/>
          </w:tcPr>
          <w:p w14:paraId="3C8E835B"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FD6185">
              <w:rPr>
                <w:b/>
                <w:bCs/>
                <w:sz w:val="17"/>
              </w:rPr>
              <w:t>6 612.0</w:t>
            </w:r>
          </w:p>
        </w:tc>
        <w:tc>
          <w:tcPr>
            <w:tcW w:w="458" w:type="pct"/>
            <w:tcBorders>
              <w:top w:val="single" w:sz="4" w:space="0" w:color="auto"/>
              <w:bottom w:val="single" w:sz="4" w:space="0" w:color="auto"/>
            </w:tcBorders>
            <w:shd w:val="clear" w:color="auto" w:fill="auto"/>
            <w:vAlign w:val="center"/>
          </w:tcPr>
          <w:p w14:paraId="42521300"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FD6185">
              <w:rPr>
                <w:b/>
                <w:bCs/>
                <w:sz w:val="17"/>
              </w:rPr>
              <w:t xml:space="preserve">11 450.5 </w:t>
            </w:r>
          </w:p>
        </w:tc>
        <w:tc>
          <w:tcPr>
            <w:tcW w:w="439" w:type="pct"/>
            <w:tcBorders>
              <w:top w:val="single" w:sz="4" w:space="0" w:color="auto"/>
              <w:bottom w:val="single" w:sz="4" w:space="0" w:color="auto"/>
            </w:tcBorders>
            <w:shd w:val="clear" w:color="auto" w:fill="auto"/>
            <w:vAlign w:val="center"/>
          </w:tcPr>
          <w:p w14:paraId="61AFB1C7"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szCs w:val="17"/>
              </w:rPr>
            </w:pPr>
            <w:r w:rsidRPr="00FD6185">
              <w:rPr>
                <w:b/>
                <w:bCs/>
                <w:sz w:val="17"/>
                <w:szCs w:val="17"/>
              </w:rPr>
              <w:t>(311.9)</w:t>
            </w:r>
          </w:p>
        </w:tc>
        <w:tc>
          <w:tcPr>
            <w:tcW w:w="520" w:type="pct"/>
            <w:tcBorders>
              <w:top w:val="single" w:sz="4" w:space="0" w:color="auto"/>
              <w:bottom w:val="single" w:sz="4" w:space="0" w:color="auto"/>
            </w:tcBorders>
            <w:shd w:val="clear" w:color="auto" w:fill="auto"/>
            <w:vAlign w:val="center"/>
          </w:tcPr>
          <w:p w14:paraId="2C4403C6"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szCs w:val="17"/>
              </w:rPr>
            </w:pPr>
            <w:r w:rsidRPr="00FD6185">
              <w:rPr>
                <w:b/>
                <w:sz w:val="17"/>
                <w:szCs w:val="17"/>
              </w:rPr>
              <w:t>–</w:t>
            </w:r>
          </w:p>
        </w:tc>
        <w:tc>
          <w:tcPr>
            <w:tcW w:w="442" w:type="pct"/>
            <w:tcBorders>
              <w:top w:val="single" w:sz="4" w:space="0" w:color="auto"/>
              <w:bottom w:val="single" w:sz="4" w:space="0" w:color="auto"/>
            </w:tcBorders>
            <w:shd w:val="clear" w:color="auto" w:fill="auto"/>
            <w:vAlign w:val="center"/>
          </w:tcPr>
          <w:p w14:paraId="48518CA9"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szCs w:val="17"/>
              </w:rPr>
            </w:pPr>
            <w:r w:rsidRPr="00FD6185">
              <w:rPr>
                <w:b/>
                <w:sz w:val="17"/>
                <w:szCs w:val="17"/>
              </w:rPr>
              <w:t>–</w:t>
            </w:r>
          </w:p>
        </w:tc>
        <w:tc>
          <w:tcPr>
            <w:tcW w:w="443" w:type="pct"/>
            <w:tcBorders>
              <w:top w:val="single" w:sz="4" w:space="0" w:color="auto"/>
              <w:bottom w:val="single" w:sz="4" w:space="0" w:color="auto"/>
            </w:tcBorders>
            <w:shd w:val="clear" w:color="auto" w:fill="auto"/>
            <w:vAlign w:val="center"/>
          </w:tcPr>
          <w:p w14:paraId="7B8DFF0A"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(311.9)</w:t>
            </w:r>
          </w:p>
        </w:tc>
        <w:tc>
          <w:tcPr>
            <w:tcW w:w="443" w:type="pct"/>
            <w:tcBorders>
              <w:top w:val="single" w:sz="4" w:space="0" w:color="auto"/>
              <w:bottom w:val="single" w:sz="4" w:space="0" w:color="auto"/>
            </w:tcBorders>
            <w:shd w:val="clear" w:color="auto" w:fill="auto"/>
            <w:vAlign w:val="center"/>
          </w:tcPr>
          <w:p w14:paraId="117E260F"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(2.7)</w:t>
            </w:r>
          </w:p>
        </w:tc>
        <w:tc>
          <w:tcPr>
            <w:tcW w:w="426" w:type="pct"/>
            <w:tcBorders>
              <w:top w:val="single" w:sz="4" w:space="0" w:color="auto"/>
              <w:bottom w:val="single" w:sz="4" w:space="0" w:color="auto"/>
            </w:tcBorders>
            <w:shd w:val="clear" w:color="auto" w:fill="auto"/>
            <w:vAlign w:val="center"/>
          </w:tcPr>
          <w:p w14:paraId="2F86D801"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11 138.6</w:t>
            </w:r>
          </w:p>
        </w:tc>
      </w:tr>
      <w:tr w:rsidR="008D6CFA" w:rsidRPr="00FD6185" w14:paraId="658878EF" w14:textId="77777777" w:rsidTr="00FC2316">
        <w:trPr>
          <w:trHeight w:val="20"/>
        </w:trPr>
        <w:tc>
          <w:tcPr>
            <w:tcW w:w="1830" w:type="pct"/>
            <w:gridSpan w:val="2"/>
            <w:tcBorders>
              <w:top w:val="single" w:sz="4" w:space="0" w:color="auto"/>
            </w:tcBorders>
            <w:shd w:val="clear" w:color="auto" w:fill="auto"/>
            <w:vAlign w:val="center"/>
          </w:tcPr>
          <w:p w14:paraId="619B6647" w14:textId="77777777" w:rsidR="008D6CFA" w:rsidRPr="00FD6185" w:rsidRDefault="008D6CFA" w:rsidP="00FC2316">
            <w:pPr>
              <w:tabs>
                <w:tab w:val="left" w:pos="288"/>
                <w:tab w:val="left" w:pos="576"/>
                <w:tab w:val="left" w:pos="864"/>
                <w:tab w:val="left" w:pos="1152"/>
              </w:tabs>
              <w:spacing w:before="81" w:after="40" w:line="210" w:lineRule="exact"/>
              <w:ind w:right="43"/>
              <w:rPr>
                <w:b/>
                <w:bCs/>
                <w:sz w:val="17"/>
              </w:rPr>
            </w:pPr>
            <w:r w:rsidRPr="00FD6185">
              <w:rPr>
                <w:b/>
                <w:sz w:val="17"/>
                <w:szCs w:val="17"/>
              </w:rPr>
              <w:t>Post resources by category</w:t>
            </w:r>
          </w:p>
        </w:tc>
        <w:tc>
          <w:tcPr>
            <w:tcW w:w="458" w:type="pct"/>
            <w:tcBorders>
              <w:top w:val="single" w:sz="4" w:space="0" w:color="auto"/>
            </w:tcBorders>
            <w:shd w:val="clear" w:color="auto" w:fill="auto"/>
            <w:vAlign w:val="bottom"/>
          </w:tcPr>
          <w:p w14:paraId="21AFA6AF"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6A9A48D6"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3BE91B99"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42" w:type="pct"/>
            <w:tcBorders>
              <w:top w:val="single" w:sz="4" w:space="0" w:color="auto"/>
            </w:tcBorders>
            <w:shd w:val="clear" w:color="auto" w:fill="auto"/>
            <w:vAlign w:val="bottom"/>
          </w:tcPr>
          <w:p w14:paraId="78D49EF6"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43" w:type="pct"/>
            <w:tcBorders>
              <w:top w:val="single" w:sz="4" w:space="0" w:color="auto"/>
            </w:tcBorders>
            <w:shd w:val="clear" w:color="auto" w:fill="auto"/>
            <w:vAlign w:val="bottom"/>
          </w:tcPr>
          <w:p w14:paraId="0FE3302B"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43" w:type="pct"/>
            <w:tcBorders>
              <w:top w:val="single" w:sz="4" w:space="0" w:color="auto"/>
            </w:tcBorders>
            <w:shd w:val="clear" w:color="auto" w:fill="auto"/>
            <w:vAlign w:val="bottom"/>
          </w:tcPr>
          <w:p w14:paraId="19BB8B35"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26" w:type="pct"/>
            <w:tcBorders>
              <w:top w:val="single" w:sz="4" w:space="0" w:color="auto"/>
            </w:tcBorders>
            <w:shd w:val="clear" w:color="auto" w:fill="auto"/>
            <w:vAlign w:val="bottom"/>
          </w:tcPr>
          <w:p w14:paraId="4AD842D3"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FD6185" w14:paraId="3E5AA0EA" w14:textId="77777777" w:rsidTr="00FC2316">
        <w:trPr>
          <w:trHeight w:val="20"/>
        </w:trPr>
        <w:tc>
          <w:tcPr>
            <w:tcW w:w="1326" w:type="pct"/>
            <w:shd w:val="clear" w:color="auto" w:fill="auto"/>
            <w:vAlign w:val="bottom"/>
          </w:tcPr>
          <w:p w14:paraId="3F945253" w14:textId="77777777" w:rsidR="008D6CFA" w:rsidRPr="00FD6185" w:rsidRDefault="008D6CFA" w:rsidP="00FC2316">
            <w:pPr>
              <w:tabs>
                <w:tab w:val="left" w:pos="288"/>
                <w:tab w:val="left" w:pos="576"/>
                <w:tab w:val="left" w:pos="864"/>
                <w:tab w:val="left" w:pos="1152"/>
              </w:tabs>
              <w:spacing w:before="40" w:after="40" w:line="210" w:lineRule="exact"/>
              <w:ind w:right="40"/>
              <w:rPr>
                <w:b/>
                <w:sz w:val="17"/>
                <w:szCs w:val="17"/>
              </w:rPr>
            </w:pPr>
            <w:r w:rsidRPr="00FD6185">
              <w:rPr>
                <w:sz w:val="17"/>
                <w:szCs w:val="17"/>
              </w:rPr>
              <w:t>Professional and higher</w:t>
            </w:r>
          </w:p>
        </w:tc>
        <w:tc>
          <w:tcPr>
            <w:tcW w:w="504" w:type="pct"/>
            <w:shd w:val="clear" w:color="auto" w:fill="auto"/>
            <w:vAlign w:val="bottom"/>
          </w:tcPr>
          <w:p w14:paraId="38270A67" w14:textId="77777777" w:rsidR="008D6CFA" w:rsidRPr="00FD6185"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4CC6D980"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sz w:val="17"/>
              </w:rPr>
              <w:t>26</w:t>
            </w:r>
          </w:p>
        </w:tc>
        <w:tc>
          <w:tcPr>
            <w:tcW w:w="439" w:type="pct"/>
            <w:shd w:val="clear" w:color="auto" w:fill="auto"/>
          </w:tcPr>
          <w:p w14:paraId="0392D34D"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520" w:type="pct"/>
            <w:shd w:val="clear" w:color="auto" w:fill="auto"/>
          </w:tcPr>
          <w:p w14:paraId="32C0F59C"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2" w:type="pct"/>
            <w:shd w:val="clear" w:color="auto" w:fill="auto"/>
          </w:tcPr>
          <w:p w14:paraId="2F9B23D6"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3" w:type="pct"/>
            <w:shd w:val="clear" w:color="auto" w:fill="auto"/>
          </w:tcPr>
          <w:p w14:paraId="6DBA8B20"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3" w:type="pct"/>
            <w:shd w:val="clear" w:color="auto" w:fill="auto"/>
          </w:tcPr>
          <w:p w14:paraId="28784848"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26" w:type="pct"/>
            <w:shd w:val="clear" w:color="auto" w:fill="auto"/>
            <w:vAlign w:val="bottom"/>
          </w:tcPr>
          <w:p w14:paraId="2979BD29"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sz w:val="17"/>
              </w:rPr>
              <w:t>26</w:t>
            </w:r>
          </w:p>
        </w:tc>
      </w:tr>
      <w:tr w:rsidR="008D6CFA" w:rsidRPr="00FD6185" w14:paraId="0968E764" w14:textId="77777777" w:rsidTr="00FC2316">
        <w:trPr>
          <w:trHeight w:val="20"/>
        </w:trPr>
        <w:tc>
          <w:tcPr>
            <w:tcW w:w="1326" w:type="pct"/>
            <w:tcBorders>
              <w:bottom w:val="single" w:sz="4" w:space="0" w:color="auto"/>
            </w:tcBorders>
            <w:shd w:val="clear" w:color="auto" w:fill="auto"/>
            <w:vAlign w:val="bottom"/>
          </w:tcPr>
          <w:p w14:paraId="35DC14BD" w14:textId="77777777" w:rsidR="008D6CFA" w:rsidRPr="00FD6185" w:rsidRDefault="008D6CFA" w:rsidP="00FC2316">
            <w:pPr>
              <w:tabs>
                <w:tab w:val="left" w:pos="288"/>
                <w:tab w:val="left" w:pos="576"/>
                <w:tab w:val="left" w:pos="864"/>
                <w:tab w:val="left" w:pos="1152"/>
              </w:tabs>
              <w:spacing w:before="40" w:after="81" w:line="210" w:lineRule="exact"/>
              <w:ind w:right="43"/>
              <w:rPr>
                <w:sz w:val="17"/>
                <w:szCs w:val="17"/>
              </w:rPr>
            </w:pPr>
            <w:r w:rsidRPr="00FD6185">
              <w:rPr>
                <w:sz w:val="17"/>
                <w:szCs w:val="17"/>
              </w:rPr>
              <w:t>General Service and related</w:t>
            </w:r>
          </w:p>
        </w:tc>
        <w:tc>
          <w:tcPr>
            <w:tcW w:w="504" w:type="pct"/>
            <w:tcBorders>
              <w:bottom w:val="single" w:sz="4" w:space="0" w:color="auto"/>
            </w:tcBorders>
            <w:shd w:val="clear" w:color="auto" w:fill="auto"/>
            <w:vAlign w:val="bottom"/>
          </w:tcPr>
          <w:p w14:paraId="5714676F" w14:textId="77777777" w:rsidR="008D6CFA" w:rsidRPr="00FD6185"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44D0DFD2"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sz w:val="17"/>
              </w:rPr>
              <w:t>8</w:t>
            </w:r>
          </w:p>
        </w:tc>
        <w:tc>
          <w:tcPr>
            <w:tcW w:w="439" w:type="pct"/>
            <w:tcBorders>
              <w:bottom w:val="single" w:sz="4" w:space="0" w:color="auto"/>
            </w:tcBorders>
            <w:shd w:val="clear" w:color="auto" w:fill="auto"/>
          </w:tcPr>
          <w:p w14:paraId="1C27549B"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520" w:type="pct"/>
            <w:tcBorders>
              <w:bottom w:val="single" w:sz="4" w:space="0" w:color="auto"/>
            </w:tcBorders>
            <w:shd w:val="clear" w:color="auto" w:fill="auto"/>
          </w:tcPr>
          <w:p w14:paraId="2BE58591"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2" w:type="pct"/>
            <w:tcBorders>
              <w:bottom w:val="single" w:sz="4" w:space="0" w:color="auto"/>
            </w:tcBorders>
            <w:shd w:val="clear" w:color="auto" w:fill="auto"/>
          </w:tcPr>
          <w:p w14:paraId="1F41DB8D"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3" w:type="pct"/>
            <w:tcBorders>
              <w:bottom w:val="single" w:sz="4" w:space="0" w:color="auto"/>
            </w:tcBorders>
            <w:shd w:val="clear" w:color="auto" w:fill="auto"/>
          </w:tcPr>
          <w:p w14:paraId="3C907BD3"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3" w:type="pct"/>
            <w:tcBorders>
              <w:bottom w:val="single" w:sz="4" w:space="0" w:color="auto"/>
            </w:tcBorders>
            <w:shd w:val="clear" w:color="auto" w:fill="auto"/>
          </w:tcPr>
          <w:p w14:paraId="0DEB320F"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26" w:type="pct"/>
            <w:tcBorders>
              <w:bottom w:val="single" w:sz="4" w:space="0" w:color="auto"/>
            </w:tcBorders>
            <w:shd w:val="clear" w:color="auto" w:fill="auto"/>
            <w:vAlign w:val="bottom"/>
          </w:tcPr>
          <w:p w14:paraId="12EC2C37"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sz w:val="17"/>
              </w:rPr>
              <w:t>8</w:t>
            </w:r>
          </w:p>
        </w:tc>
      </w:tr>
      <w:tr w:rsidR="008D6CFA" w:rsidRPr="00FD6185" w14:paraId="0D737C80" w14:textId="77777777" w:rsidTr="00FC2316">
        <w:trPr>
          <w:trHeight w:val="20"/>
        </w:trPr>
        <w:tc>
          <w:tcPr>
            <w:tcW w:w="1326" w:type="pct"/>
            <w:tcBorders>
              <w:top w:val="single" w:sz="4" w:space="0" w:color="auto"/>
              <w:bottom w:val="single" w:sz="12" w:space="0" w:color="auto"/>
            </w:tcBorders>
            <w:shd w:val="clear" w:color="auto" w:fill="auto"/>
            <w:vAlign w:val="bottom"/>
          </w:tcPr>
          <w:p w14:paraId="18819DA7" w14:textId="77777777" w:rsidR="008D6CFA" w:rsidRPr="00FD6185" w:rsidRDefault="008D6CFA" w:rsidP="00FC2316">
            <w:pPr>
              <w:tabs>
                <w:tab w:val="left" w:pos="288"/>
                <w:tab w:val="left" w:pos="576"/>
                <w:tab w:val="left" w:pos="864"/>
                <w:tab w:val="left" w:pos="1152"/>
              </w:tabs>
              <w:spacing w:before="81" w:after="81" w:line="210" w:lineRule="exact"/>
              <w:ind w:right="43"/>
              <w:rPr>
                <w:sz w:val="17"/>
                <w:szCs w:val="17"/>
              </w:rPr>
            </w:pPr>
            <w:r w:rsidRPr="00FD6185">
              <w:rPr>
                <w:b/>
                <w:sz w:val="17"/>
                <w:szCs w:val="17"/>
              </w:rPr>
              <w:tab/>
              <w:t>Total</w:t>
            </w:r>
          </w:p>
        </w:tc>
        <w:tc>
          <w:tcPr>
            <w:tcW w:w="504" w:type="pct"/>
            <w:tcBorders>
              <w:top w:val="single" w:sz="4" w:space="0" w:color="auto"/>
              <w:bottom w:val="single" w:sz="12" w:space="0" w:color="auto"/>
            </w:tcBorders>
            <w:shd w:val="clear" w:color="auto" w:fill="auto"/>
            <w:vAlign w:val="bottom"/>
          </w:tcPr>
          <w:p w14:paraId="3F89DD98"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2706E677"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b/>
                <w:sz w:val="17"/>
              </w:rPr>
              <w:t>34</w:t>
            </w:r>
          </w:p>
        </w:tc>
        <w:tc>
          <w:tcPr>
            <w:tcW w:w="439" w:type="pct"/>
            <w:tcBorders>
              <w:top w:val="single" w:sz="4" w:space="0" w:color="auto"/>
              <w:bottom w:val="single" w:sz="12" w:space="0" w:color="auto"/>
            </w:tcBorders>
            <w:shd w:val="clear" w:color="auto" w:fill="auto"/>
            <w:vAlign w:val="center"/>
          </w:tcPr>
          <w:p w14:paraId="4EC41954"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540C8AE6"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2" w:type="pct"/>
            <w:tcBorders>
              <w:top w:val="single" w:sz="4" w:space="0" w:color="auto"/>
              <w:bottom w:val="single" w:sz="12" w:space="0" w:color="auto"/>
            </w:tcBorders>
            <w:shd w:val="clear" w:color="auto" w:fill="auto"/>
          </w:tcPr>
          <w:p w14:paraId="00397C2A"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3" w:type="pct"/>
            <w:tcBorders>
              <w:top w:val="single" w:sz="4" w:space="0" w:color="auto"/>
              <w:bottom w:val="single" w:sz="12" w:space="0" w:color="auto"/>
            </w:tcBorders>
            <w:shd w:val="clear" w:color="auto" w:fill="auto"/>
          </w:tcPr>
          <w:p w14:paraId="385D0C3C"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3" w:type="pct"/>
            <w:tcBorders>
              <w:top w:val="single" w:sz="4" w:space="0" w:color="auto"/>
              <w:bottom w:val="single" w:sz="12" w:space="0" w:color="auto"/>
            </w:tcBorders>
            <w:shd w:val="clear" w:color="auto" w:fill="auto"/>
            <w:vAlign w:val="center"/>
          </w:tcPr>
          <w:p w14:paraId="64AB1D62"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26" w:type="pct"/>
            <w:tcBorders>
              <w:top w:val="single" w:sz="4" w:space="0" w:color="auto"/>
              <w:bottom w:val="single" w:sz="12" w:space="0" w:color="auto"/>
            </w:tcBorders>
            <w:shd w:val="clear" w:color="auto" w:fill="auto"/>
            <w:vAlign w:val="bottom"/>
          </w:tcPr>
          <w:p w14:paraId="13931AB0"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b/>
                <w:sz w:val="17"/>
              </w:rPr>
              <w:t>34</w:t>
            </w:r>
          </w:p>
        </w:tc>
      </w:tr>
    </w:tbl>
    <w:p w14:paraId="227BF492"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62561D"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E5E8B" w14:textId="77777777" w:rsidR="008D6CFA" w:rsidRPr="00FD6185"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D6185">
        <w:rPr>
          <w:b w:val="0"/>
          <w:bCs/>
        </w:rPr>
        <w:t>Figure 9.XXII</w:t>
      </w:r>
    </w:p>
    <w:p w14:paraId="53CDC353"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9: distribution of proposed resources for 2026</w:t>
      </w:r>
    </w:p>
    <w:p w14:paraId="17CB3646"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69EDDD37"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93056" behindDoc="0" locked="0" layoutInCell="1" allowOverlap="1" wp14:anchorId="78B809A5" wp14:editId="35EAB540">
            <wp:simplePos x="0" y="0"/>
            <wp:positionH relativeFrom="margin">
              <wp:align>left</wp:align>
            </wp:positionH>
            <wp:positionV relativeFrom="paragraph">
              <wp:posOffset>168812</wp:posOffset>
            </wp:positionV>
            <wp:extent cx="6249035" cy="2310765"/>
            <wp:effectExtent l="0" t="0" r="0" b="0"/>
            <wp:wrapTopAndBottom/>
            <wp:docPr id="1466555123" name="Picture 7"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55123" name="Picture 7" descr="A pie chart with numbers and a diagram&#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249035" cy="2310765"/>
                    </a:xfrm>
                    <a:prstGeom prst="rect">
                      <a:avLst/>
                    </a:prstGeom>
                    <a:noFill/>
                  </pic:spPr>
                </pic:pic>
              </a:graphicData>
            </a:graphic>
            <wp14:sizeRelH relativeFrom="page">
              <wp14:pctWidth>0</wp14:pctWidth>
            </wp14:sizeRelH>
            <wp14:sizeRelV relativeFrom="page">
              <wp14:pctHeight>0</wp14:pctHeight>
            </wp14:sizeRelV>
          </wp:anchor>
        </w:drawing>
      </w:r>
    </w:p>
    <w:p w14:paraId="654C7340"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E4A26"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9F5CDD"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A4195"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72CCEB" w14:textId="77777777" w:rsidR="008D6CFA" w:rsidRDefault="008D6CFA" w:rsidP="008D6CFA">
      <w:pPr>
        <w:pStyle w:val="H1"/>
        <w:ind w:right="1260"/>
      </w:pPr>
      <w:r>
        <w:tab/>
      </w:r>
      <w:r>
        <w:tab/>
        <w:t>Programme support</w:t>
      </w:r>
    </w:p>
    <w:p w14:paraId="6F2C1A67"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DC2C1"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2517CA"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9.166</w:t>
      </w:r>
      <w:r>
        <w:tab/>
        <w:t xml:space="preserve">Programme support comprises the Executive Office and the Capacity Development Programme Management Office. </w:t>
      </w:r>
    </w:p>
    <w:p w14:paraId="150E8AA2"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9.167</w:t>
      </w:r>
      <w:r>
        <w:tab/>
        <w:t>The Executive Office supports the Under-Secretary-General, as follows: (a) in his exercise of the delegation of authority to manage the human, financial and physical resources of the Department; (b) in the context of the monitoring and accountability framework; and (c) as his main interlocutor with the Department of Management Strategy, Policy and Compliance and the Department of Operational Support, including in relation to participation in focal point networks or committees in support of various management-related reform initiatives. The Executive Office also provides administrative support to other entities at Headquarters.</w:t>
      </w:r>
    </w:p>
    <w:p w14:paraId="69E9320E"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9.168</w:t>
      </w:r>
      <w:r>
        <w:tab/>
        <w:t>The Capacity Development Programme Management Office coordinates the Department’s capacity development functions by providing strategic guidance and coordination for the formulation and implementation of coherent and integrated capacity development activities. Such efforts support Member States in translating the outcomes of major United Nations conferences and intergovernmental processes into national strategies and plans. The Office manages both regular and extrabudgetary resources. It also promotes and supports strategic cooperation and partnerships within the Secretariat and with the broader United Nations development system, including the resident coordinator system, to ensure more coherent and integrated support for the implementation of the 2030 Agenda and the Addis Ababa Action Agenda at the country level. The Office supports the Under-Secretary-General in his role as Programme Manager of the United Nations Development Account. It also mana</w:t>
      </w:r>
      <w:bookmarkStart w:id="361" w:name="BeginPage"/>
      <w:bookmarkEnd w:id="361"/>
      <w:r>
        <w:t xml:space="preserve">ges the Junior Professional Officers Programme for the Secretariat and the resident coordinator system. </w:t>
      </w:r>
    </w:p>
    <w:p w14:paraId="32322EAF" w14:textId="00F6814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9.169</w:t>
      </w:r>
      <w:r>
        <w:tab/>
        <w:t>The proposed regular budget resources for 2026 amount to $5,454,800 and reflect a net decrease of $316,200 compared with the approved budget for 2025. The proposed changes are explained in paragraphs 9.139 (g) and 9.141 (c). Additional details on the distribution of the proposed resources for 2026 are reflected in table 9.5</w:t>
      </w:r>
      <w:r w:rsidR="00766F30">
        <w:t>5</w:t>
      </w:r>
      <w:r>
        <w:t xml:space="preserve"> and figure 9.XXIII.</w:t>
      </w:r>
    </w:p>
    <w:p w14:paraId="4A35C31E"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8B440C" w14:textId="683E217C" w:rsidR="008D6CFA" w:rsidRPr="00FD6185"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D6185">
        <w:rPr>
          <w:b w:val="0"/>
          <w:bCs/>
        </w:rPr>
        <w:t>Table 9.5</w:t>
      </w:r>
      <w:r w:rsidR="00766F30">
        <w:rPr>
          <w:b w:val="0"/>
          <w:bCs/>
        </w:rPr>
        <w:t>5</w:t>
      </w:r>
    </w:p>
    <w:p w14:paraId="78BE3448" w14:textId="77777777" w:rsidR="008D6CFA" w:rsidRDefault="008D6CFA" w:rsidP="008D6C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Programme support: evolution of financial and post resources</w:t>
      </w:r>
    </w:p>
    <w:p w14:paraId="33E8A9A4" w14:textId="77777777" w:rsidR="008D6CFA" w:rsidRPr="00174C5B"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(Thousands of United States dollars/number of posts)</w:t>
      </w:r>
    </w:p>
    <w:p w14:paraId="7FC0B93D"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F5000" w14:textId="77777777" w:rsidR="008D6CFA" w:rsidRPr="00FD6185" w:rsidRDefault="008D6CFA" w:rsidP="008D6C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612"/>
        <w:gridCol w:w="993"/>
        <w:gridCol w:w="902"/>
        <w:gridCol w:w="865"/>
        <w:gridCol w:w="1024"/>
        <w:gridCol w:w="871"/>
        <w:gridCol w:w="873"/>
        <w:gridCol w:w="873"/>
        <w:gridCol w:w="837"/>
      </w:tblGrid>
      <w:tr w:rsidR="008D6CFA" w:rsidRPr="00FD6185" w14:paraId="3A6A04E9" w14:textId="77777777" w:rsidTr="00FC2316">
        <w:trPr>
          <w:trHeight w:val="20"/>
          <w:tblHeader/>
        </w:trPr>
        <w:tc>
          <w:tcPr>
            <w:tcW w:w="1326" w:type="pct"/>
            <w:tcBorders>
              <w:top w:val="single" w:sz="4" w:space="0" w:color="auto"/>
            </w:tcBorders>
            <w:shd w:val="clear" w:color="auto" w:fill="auto"/>
            <w:vAlign w:val="bottom"/>
          </w:tcPr>
          <w:p w14:paraId="57FCC6C5" w14:textId="77777777" w:rsidR="008D6CFA" w:rsidRPr="00FD6185" w:rsidRDefault="008D6CFA" w:rsidP="00FC2316">
            <w:pPr>
              <w:keepNext/>
              <w:keepLines/>
              <w:spacing w:before="81" w:after="81" w:line="160" w:lineRule="exact"/>
              <w:ind w:right="43"/>
              <w:rPr>
                <w:rFonts w:eastAsia="Times New Roman"/>
                <w:i/>
                <w:color w:val="000000"/>
                <w:kern w:val="0"/>
                <w:sz w:val="14"/>
                <w:szCs w:val="17"/>
                <w:lang w:eastAsia="zh-CN"/>
              </w:rPr>
            </w:pPr>
          </w:p>
        </w:tc>
        <w:tc>
          <w:tcPr>
            <w:tcW w:w="504" w:type="pct"/>
            <w:tcBorders>
              <w:top w:val="single" w:sz="4" w:space="0" w:color="auto"/>
            </w:tcBorders>
            <w:shd w:val="clear" w:color="auto" w:fill="auto"/>
            <w:vAlign w:val="bottom"/>
          </w:tcPr>
          <w:p w14:paraId="17626B4E" w14:textId="77777777" w:rsidR="008D6CFA" w:rsidRPr="00FD6185" w:rsidRDefault="008D6CFA" w:rsidP="00FC2316">
            <w:pPr>
              <w:keepNext/>
              <w:keepLines/>
              <w:spacing w:before="81" w:after="81" w:line="160" w:lineRule="exact"/>
              <w:ind w:left="144" w:right="43"/>
              <w:jc w:val="right"/>
              <w:rPr>
                <w:rFonts w:eastAsia="Times New Roman"/>
                <w:i/>
                <w:color w:val="000000"/>
                <w:kern w:val="0"/>
                <w:sz w:val="14"/>
                <w:szCs w:val="17"/>
                <w:lang w:eastAsia="zh-CN"/>
              </w:rPr>
            </w:pPr>
          </w:p>
        </w:tc>
        <w:tc>
          <w:tcPr>
            <w:tcW w:w="458" w:type="pct"/>
            <w:tcBorders>
              <w:top w:val="single" w:sz="4" w:space="0" w:color="auto"/>
            </w:tcBorders>
            <w:shd w:val="clear" w:color="auto" w:fill="auto"/>
            <w:vAlign w:val="bottom"/>
          </w:tcPr>
          <w:p w14:paraId="35BB4CDA" w14:textId="77777777" w:rsidR="008D6CFA" w:rsidRPr="00FD6185" w:rsidRDefault="008D6CFA" w:rsidP="00FC2316">
            <w:pPr>
              <w:keepNext/>
              <w:keepLines/>
              <w:spacing w:before="81" w:after="81" w:line="160" w:lineRule="exact"/>
              <w:ind w:left="144" w:right="43"/>
              <w:jc w:val="right"/>
              <w:rPr>
                <w:rFonts w:eastAsia="Times New Roman"/>
                <w:i/>
                <w:color w:val="000000"/>
                <w:kern w:val="0"/>
                <w:sz w:val="14"/>
                <w:szCs w:val="17"/>
                <w:lang w:eastAsia="zh-CN"/>
              </w:rPr>
            </w:pPr>
          </w:p>
        </w:tc>
        <w:tc>
          <w:tcPr>
            <w:tcW w:w="2286" w:type="pct"/>
            <w:gridSpan w:val="5"/>
            <w:tcBorders>
              <w:top w:val="single" w:sz="4" w:space="0" w:color="auto"/>
              <w:bottom w:val="single" w:sz="4" w:space="0" w:color="auto"/>
            </w:tcBorders>
            <w:shd w:val="clear" w:color="auto" w:fill="auto"/>
            <w:vAlign w:val="bottom"/>
          </w:tcPr>
          <w:p w14:paraId="6D8025E7" w14:textId="77777777" w:rsidR="008D6CFA" w:rsidRPr="00FD6185" w:rsidRDefault="008D6CFA" w:rsidP="00FC2316">
            <w:pPr>
              <w:keepNext/>
              <w:keepLines/>
              <w:spacing w:before="81" w:after="81" w:line="160" w:lineRule="exact"/>
              <w:jc w:val="center"/>
              <w:rPr>
                <w:rFonts w:eastAsia="Times New Roman"/>
                <w:i/>
                <w:color w:val="000000"/>
                <w:kern w:val="0"/>
                <w:sz w:val="14"/>
                <w:szCs w:val="17"/>
                <w:lang w:eastAsia="zh-CN"/>
              </w:rPr>
            </w:pPr>
            <w:r w:rsidRPr="00FD6185">
              <w:rPr>
                <w:rFonts w:eastAsia="Times New Roman"/>
                <w:i/>
                <w:color w:val="000000"/>
                <w:kern w:val="0"/>
                <w:sz w:val="14"/>
                <w:szCs w:val="17"/>
                <w:lang w:eastAsia="zh-CN"/>
              </w:rPr>
              <w:t>Changes</w:t>
            </w:r>
          </w:p>
        </w:tc>
        <w:tc>
          <w:tcPr>
            <w:tcW w:w="426" w:type="pct"/>
            <w:vMerge w:val="restart"/>
            <w:tcBorders>
              <w:top w:val="single" w:sz="4" w:space="0" w:color="auto"/>
            </w:tcBorders>
            <w:shd w:val="clear" w:color="auto" w:fill="auto"/>
            <w:vAlign w:val="bottom"/>
          </w:tcPr>
          <w:p w14:paraId="683AFF88"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2026</w:t>
            </w:r>
            <w:r w:rsidRPr="00FD6185">
              <w:rPr>
                <w:rFonts w:eastAsia="Times New Roman"/>
                <w:i/>
                <w:color w:val="000000"/>
                <w:kern w:val="0"/>
                <w:sz w:val="14"/>
                <w:szCs w:val="17"/>
                <w:lang w:eastAsia="zh-CN"/>
              </w:rPr>
              <w:t xml:space="preserve"> estimate</w:t>
            </w:r>
          </w:p>
        </w:tc>
      </w:tr>
      <w:tr w:rsidR="008D6CFA" w:rsidRPr="00FD6185" w14:paraId="1A52E9C1" w14:textId="77777777" w:rsidTr="00FC2316">
        <w:trPr>
          <w:trHeight w:val="64"/>
          <w:tblHeader/>
        </w:trPr>
        <w:tc>
          <w:tcPr>
            <w:tcW w:w="1326" w:type="pct"/>
            <w:tcBorders>
              <w:bottom w:val="single" w:sz="12" w:space="0" w:color="auto"/>
            </w:tcBorders>
            <w:shd w:val="clear" w:color="auto" w:fill="auto"/>
            <w:vAlign w:val="bottom"/>
            <w:hideMark/>
          </w:tcPr>
          <w:p w14:paraId="104B25D4" w14:textId="77777777" w:rsidR="008D6CFA" w:rsidRPr="00FD6185" w:rsidRDefault="008D6CFA" w:rsidP="00FC2316">
            <w:pPr>
              <w:keepNext/>
              <w:keepLines/>
              <w:spacing w:before="81" w:after="81" w:line="160" w:lineRule="exact"/>
              <w:ind w:right="43"/>
              <w:rPr>
                <w:rFonts w:eastAsia="Times New Roman"/>
                <w:i/>
                <w:color w:val="000000"/>
                <w:kern w:val="0"/>
                <w:sz w:val="14"/>
                <w:szCs w:val="17"/>
                <w:lang w:eastAsia="zh-CN"/>
              </w:rPr>
            </w:pPr>
          </w:p>
        </w:tc>
        <w:tc>
          <w:tcPr>
            <w:tcW w:w="504" w:type="pct"/>
            <w:tcBorders>
              <w:bottom w:val="single" w:sz="12" w:space="0" w:color="auto"/>
            </w:tcBorders>
            <w:shd w:val="clear" w:color="auto" w:fill="auto"/>
            <w:vAlign w:val="bottom"/>
            <w:hideMark/>
          </w:tcPr>
          <w:p w14:paraId="2DF6FEEC" w14:textId="77777777" w:rsidR="008D6CFA" w:rsidRPr="00FD6185" w:rsidRDefault="008D6CFA" w:rsidP="00FC2316">
            <w:pPr>
              <w:keepNext/>
              <w:keepLines/>
              <w:spacing w:before="81" w:after="81" w:line="160" w:lineRule="exact"/>
              <w:ind w:left="144"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2024</w:t>
            </w:r>
            <w:r w:rsidRPr="00FD6185">
              <w:rPr>
                <w:rFonts w:eastAsia="Times New Roman"/>
                <w:i/>
                <w:color w:val="000000"/>
                <w:kern w:val="0"/>
                <w:sz w:val="14"/>
                <w:szCs w:val="17"/>
                <w:lang w:eastAsia="zh-CN"/>
              </w:rPr>
              <w:t xml:space="preserve"> expenditure</w:t>
            </w:r>
          </w:p>
        </w:tc>
        <w:tc>
          <w:tcPr>
            <w:tcW w:w="458" w:type="pct"/>
            <w:tcBorders>
              <w:bottom w:val="single" w:sz="12" w:space="0" w:color="auto"/>
            </w:tcBorders>
            <w:shd w:val="clear" w:color="auto" w:fill="auto"/>
            <w:vAlign w:val="bottom"/>
            <w:hideMark/>
          </w:tcPr>
          <w:p w14:paraId="779E7374" w14:textId="77777777" w:rsidR="008D6CFA" w:rsidRPr="00FD6185" w:rsidRDefault="008D6CFA" w:rsidP="00FC2316">
            <w:pPr>
              <w:keepNext/>
              <w:keepLines/>
              <w:spacing w:before="81" w:after="81" w:line="160" w:lineRule="exact"/>
              <w:ind w:left="50" w:right="43"/>
              <w:jc w:val="right"/>
              <w:rPr>
                <w:rFonts w:eastAsia="Times New Roman"/>
                <w:i/>
                <w:color w:val="000000"/>
                <w:kern w:val="0"/>
                <w:sz w:val="14"/>
                <w:szCs w:val="17"/>
                <w:lang w:eastAsia="zh-CN"/>
              </w:rPr>
            </w:pPr>
            <w:r w:rsidRPr="00FD6185">
              <w:rPr>
                <w:rFonts w:eastAsia="Times New Roman"/>
                <w:i/>
                <w:iCs/>
                <w:color w:val="000000"/>
                <w:kern w:val="0"/>
                <w:sz w:val="14"/>
                <w:szCs w:val="17"/>
                <w:lang w:eastAsia="zh-CN"/>
              </w:rPr>
              <w:t>2025 approved</w:t>
            </w:r>
          </w:p>
        </w:tc>
        <w:tc>
          <w:tcPr>
            <w:tcW w:w="439" w:type="pct"/>
            <w:tcBorders>
              <w:top w:val="single" w:sz="4" w:space="0" w:color="auto"/>
              <w:bottom w:val="single" w:sz="12" w:space="0" w:color="auto"/>
            </w:tcBorders>
            <w:shd w:val="clear" w:color="auto" w:fill="auto"/>
            <w:vAlign w:val="bottom"/>
            <w:hideMark/>
          </w:tcPr>
          <w:p w14:paraId="14C03389"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Technical adjustments</w:t>
            </w:r>
          </w:p>
        </w:tc>
        <w:tc>
          <w:tcPr>
            <w:tcW w:w="520" w:type="pct"/>
            <w:tcBorders>
              <w:top w:val="single" w:sz="4" w:space="0" w:color="auto"/>
              <w:bottom w:val="single" w:sz="12" w:space="0" w:color="auto"/>
            </w:tcBorders>
            <w:shd w:val="clear" w:color="auto" w:fill="auto"/>
            <w:vAlign w:val="bottom"/>
            <w:hideMark/>
          </w:tcPr>
          <w:p w14:paraId="2C85D521"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New/expanded mandates </w:t>
            </w:r>
          </w:p>
        </w:tc>
        <w:tc>
          <w:tcPr>
            <w:tcW w:w="442" w:type="pct"/>
            <w:tcBorders>
              <w:top w:val="single" w:sz="4" w:space="0" w:color="auto"/>
              <w:bottom w:val="single" w:sz="12" w:space="0" w:color="auto"/>
            </w:tcBorders>
            <w:shd w:val="clear" w:color="auto" w:fill="auto"/>
            <w:vAlign w:val="bottom"/>
            <w:hideMark/>
          </w:tcPr>
          <w:p w14:paraId="254E1BF8"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Other </w:t>
            </w:r>
          </w:p>
        </w:tc>
        <w:tc>
          <w:tcPr>
            <w:tcW w:w="443" w:type="pct"/>
            <w:tcBorders>
              <w:top w:val="single" w:sz="4" w:space="0" w:color="auto"/>
              <w:bottom w:val="single" w:sz="12" w:space="0" w:color="auto"/>
            </w:tcBorders>
            <w:shd w:val="clear" w:color="auto" w:fill="auto"/>
            <w:vAlign w:val="bottom"/>
            <w:hideMark/>
          </w:tcPr>
          <w:p w14:paraId="4093CFC9"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 xml:space="preserve">Total </w:t>
            </w:r>
          </w:p>
        </w:tc>
        <w:tc>
          <w:tcPr>
            <w:tcW w:w="443" w:type="pct"/>
            <w:tcBorders>
              <w:top w:val="single" w:sz="4" w:space="0" w:color="auto"/>
              <w:bottom w:val="single" w:sz="12" w:space="0" w:color="auto"/>
            </w:tcBorders>
            <w:shd w:val="clear" w:color="auto" w:fill="auto"/>
            <w:vAlign w:val="bottom"/>
            <w:hideMark/>
          </w:tcPr>
          <w:p w14:paraId="019731EF"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r w:rsidRPr="00FD6185">
              <w:rPr>
                <w:rFonts w:eastAsia="Times New Roman"/>
                <w:i/>
                <w:color w:val="000000"/>
                <w:kern w:val="0"/>
                <w:sz w:val="14"/>
                <w:szCs w:val="17"/>
                <w:lang w:eastAsia="zh-CN"/>
              </w:rPr>
              <w:t>Percentage</w:t>
            </w:r>
          </w:p>
        </w:tc>
        <w:tc>
          <w:tcPr>
            <w:tcW w:w="426" w:type="pct"/>
            <w:vMerge/>
            <w:tcBorders>
              <w:bottom w:val="single" w:sz="12" w:space="0" w:color="auto"/>
            </w:tcBorders>
            <w:shd w:val="clear" w:color="auto" w:fill="auto"/>
            <w:vAlign w:val="bottom"/>
            <w:hideMark/>
          </w:tcPr>
          <w:p w14:paraId="20633E1F" w14:textId="77777777" w:rsidR="008D6CFA" w:rsidRPr="00FD6185" w:rsidRDefault="008D6CFA" w:rsidP="00FC2316">
            <w:pPr>
              <w:keepNext/>
              <w:keepLines/>
              <w:spacing w:before="81" w:after="81" w:line="160" w:lineRule="exact"/>
              <w:ind w:right="43"/>
              <w:jc w:val="right"/>
              <w:rPr>
                <w:rFonts w:eastAsia="Times New Roman"/>
                <w:i/>
                <w:color w:val="000000"/>
                <w:kern w:val="0"/>
                <w:sz w:val="14"/>
                <w:szCs w:val="17"/>
                <w:lang w:eastAsia="zh-CN"/>
              </w:rPr>
            </w:pPr>
          </w:p>
        </w:tc>
      </w:tr>
      <w:tr w:rsidR="008D6CFA" w:rsidRPr="00FD6185" w14:paraId="5C35F210" w14:textId="77777777" w:rsidTr="00FC2316">
        <w:trPr>
          <w:trHeight w:hRule="exact" w:val="115"/>
          <w:tblHeader/>
        </w:trPr>
        <w:tc>
          <w:tcPr>
            <w:tcW w:w="1326" w:type="pct"/>
            <w:tcBorders>
              <w:top w:val="single" w:sz="12" w:space="0" w:color="auto"/>
            </w:tcBorders>
            <w:shd w:val="clear" w:color="auto" w:fill="auto"/>
            <w:vAlign w:val="bottom"/>
          </w:tcPr>
          <w:p w14:paraId="79DE62D2" w14:textId="77777777" w:rsidR="008D6CFA" w:rsidRPr="00FD6185" w:rsidRDefault="008D6CFA" w:rsidP="00FC2316">
            <w:pPr>
              <w:keepNext/>
              <w:keepLines/>
              <w:spacing w:before="40" w:after="40" w:line="480" w:lineRule="auto"/>
              <w:ind w:right="40"/>
              <w:rPr>
                <w:rFonts w:eastAsia="Times New Roman"/>
                <w:color w:val="000000"/>
                <w:kern w:val="0"/>
                <w:sz w:val="17"/>
                <w:szCs w:val="17"/>
                <w:lang w:eastAsia="zh-CN"/>
              </w:rPr>
            </w:pPr>
          </w:p>
        </w:tc>
        <w:tc>
          <w:tcPr>
            <w:tcW w:w="504" w:type="pct"/>
            <w:tcBorders>
              <w:top w:val="single" w:sz="12" w:space="0" w:color="auto"/>
            </w:tcBorders>
            <w:shd w:val="clear" w:color="auto" w:fill="auto"/>
            <w:vAlign w:val="bottom"/>
          </w:tcPr>
          <w:p w14:paraId="63820258"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58" w:type="pct"/>
            <w:tcBorders>
              <w:top w:val="single" w:sz="12" w:space="0" w:color="auto"/>
            </w:tcBorders>
            <w:shd w:val="clear" w:color="auto" w:fill="auto"/>
            <w:vAlign w:val="bottom"/>
          </w:tcPr>
          <w:p w14:paraId="0DA0C95B"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39" w:type="pct"/>
            <w:tcBorders>
              <w:top w:val="single" w:sz="12" w:space="0" w:color="auto"/>
            </w:tcBorders>
            <w:shd w:val="clear" w:color="auto" w:fill="auto"/>
            <w:vAlign w:val="bottom"/>
          </w:tcPr>
          <w:p w14:paraId="6C59644C"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520" w:type="pct"/>
            <w:tcBorders>
              <w:top w:val="single" w:sz="12" w:space="0" w:color="auto"/>
            </w:tcBorders>
            <w:shd w:val="clear" w:color="auto" w:fill="auto"/>
            <w:vAlign w:val="bottom"/>
          </w:tcPr>
          <w:p w14:paraId="3C69B950"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42" w:type="pct"/>
            <w:tcBorders>
              <w:top w:val="single" w:sz="12" w:space="0" w:color="auto"/>
            </w:tcBorders>
            <w:shd w:val="clear" w:color="auto" w:fill="auto"/>
            <w:vAlign w:val="bottom"/>
          </w:tcPr>
          <w:p w14:paraId="3EF6F5B9"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43" w:type="pct"/>
            <w:tcBorders>
              <w:top w:val="single" w:sz="12" w:space="0" w:color="auto"/>
            </w:tcBorders>
            <w:shd w:val="clear" w:color="auto" w:fill="auto"/>
            <w:vAlign w:val="bottom"/>
          </w:tcPr>
          <w:p w14:paraId="233D94DF"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43" w:type="pct"/>
            <w:tcBorders>
              <w:top w:val="single" w:sz="12" w:space="0" w:color="auto"/>
            </w:tcBorders>
            <w:shd w:val="clear" w:color="auto" w:fill="auto"/>
            <w:vAlign w:val="bottom"/>
          </w:tcPr>
          <w:p w14:paraId="0C85009D"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c>
          <w:tcPr>
            <w:tcW w:w="426" w:type="pct"/>
            <w:tcBorders>
              <w:top w:val="single" w:sz="12" w:space="0" w:color="auto"/>
            </w:tcBorders>
            <w:shd w:val="clear" w:color="auto" w:fill="auto"/>
            <w:vAlign w:val="bottom"/>
          </w:tcPr>
          <w:p w14:paraId="65753317" w14:textId="77777777" w:rsidR="008D6CFA" w:rsidRPr="00FD6185" w:rsidRDefault="008D6CFA" w:rsidP="00FC2316">
            <w:pPr>
              <w:keepNext/>
              <w:keepLines/>
              <w:spacing w:before="40" w:after="40" w:line="480" w:lineRule="auto"/>
              <w:ind w:left="144" w:right="40"/>
              <w:jc w:val="right"/>
              <w:rPr>
                <w:rFonts w:eastAsia="Times New Roman"/>
                <w:color w:val="000000"/>
                <w:kern w:val="0"/>
                <w:sz w:val="17"/>
                <w:szCs w:val="17"/>
                <w:lang w:eastAsia="zh-CN"/>
              </w:rPr>
            </w:pPr>
          </w:p>
        </w:tc>
      </w:tr>
      <w:tr w:rsidR="008D6CFA" w:rsidRPr="00FD6185" w14:paraId="05FA9B94" w14:textId="77777777" w:rsidTr="00FC2316">
        <w:trPr>
          <w:trHeight w:val="20"/>
        </w:trPr>
        <w:tc>
          <w:tcPr>
            <w:tcW w:w="2288" w:type="pct"/>
            <w:gridSpan w:val="3"/>
            <w:shd w:val="clear" w:color="auto" w:fill="auto"/>
            <w:vAlign w:val="center"/>
          </w:tcPr>
          <w:p w14:paraId="1C94418E" w14:textId="77777777" w:rsidR="008D6CFA" w:rsidRPr="00FD6185" w:rsidRDefault="008D6CFA" w:rsidP="00FC2316">
            <w:pPr>
              <w:tabs>
                <w:tab w:val="left" w:pos="288"/>
                <w:tab w:val="left" w:pos="576"/>
                <w:tab w:val="left" w:pos="864"/>
                <w:tab w:val="left" w:pos="1152"/>
              </w:tabs>
              <w:spacing w:before="40" w:after="40" w:line="210" w:lineRule="exact"/>
              <w:ind w:right="40"/>
              <w:rPr>
                <w:rFonts w:ascii="Times New Roman Bold" w:eastAsia="Times New Roman" w:hAnsi="Times New Roman Bold" w:cs="Times New Roman Bold"/>
                <w:color w:val="000000"/>
                <w:kern w:val="0"/>
                <w:sz w:val="17"/>
                <w:szCs w:val="17"/>
                <w:lang w:eastAsia="zh-CN"/>
              </w:rPr>
            </w:pPr>
            <w:r w:rsidRPr="00FD6185">
              <w:rPr>
                <w:rFonts w:ascii="Times New Roman Bold" w:eastAsia="Times New Roman" w:hAnsi="Times New Roman Bold" w:cs="Times New Roman Bold"/>
                <w:b/>
                <w:color w:val="000000"/>
                <w:kern w:val="0"/>
                <w:sz w:val="17"/>
                <w:szCs w:val="17"/>
                <w:lang w:eastAsia="zh-CN"/>
              </w:rPr>
              <w:t>Financial resources by main category of expenditure</w:t>
            </w:r>
          </w:p>
        </w:tc>
        <w:tc>
          <w:tcPr>
            <w:tcW w:w="439" w:type="pct"/>
            <w:shd w:val="clear" w:color="auto" w:fill="auto"/>
            <w:vAlign w:val="center"/>
          </w:tcPr>
          <w:p w14:paraId="7EA3B415"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520" w:type="pct"/>
            <w:shd w:val="clear" w:color="auto" w:fill="auto"/>
            <w:vAlign w:val="center"/>
          </w:tcPr>
          <w:p w14:paraId="69407F1D"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2" w:type="pct"/>
            <w:shd w:val="clear" w:color="auto" w:fill="auto"/>
            <w:vAlign w:val="center"/>
          </w:tcPr>
          <w:p w14:paraId="6A59748B"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3" w:type="pct"/>
            <w:shd w:val="clear" w:color="auto" w:fill="auto"/>
            <w:vAlign w:val="center"/>
          </w:tcPr>
          <w:p w14:paraId="04D8DFC0"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43" w:type="pct"/>
            <w:shd w:val="clear" w:color="auto" w:fill="auto"/>
            <w:vAlign w:val="center"/>
          </w:tcPr>
          <w:p w14:paraId="0F0C87C5"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c>
          <w:tcPr>
            <w:tcW w:w="426" w:type="pct"/>
            <w:shd w:val="clear" w:color="auto" w:fill="auto"/>
            <w:vAlign w:val="center"/>
          </w:tcPr>
          <w:p w14:paraId="6EC13AD3"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color w:val="000000"/>
                <w:kern w:val="0"/>
                <w:sz w:val="17"/>
                <w:szCs w:val="17"/>
                <w:lang w:eastAsia="zh-CN"/>
              </w:rPr>
            </w:pPr>
          </w:p>
        </w:tc>
      </w:tr>
      <w:tr w:rsidR="008D6CFA" w:rsidRPr="00FD6185" w14:paraId="3A0D1447" w14:textId="77777777" w:rsidTr="00FC2316">
        <w:trPr>
          <w:trHeight w:val="20"/>
        </w:trPr>
        <w:tc>
          <w:tcPr>
            <w:tcW w:w="1326" w:type="pct"/>
            <w:shd w:val="clear" w:color="auto" w:fill="auto"/>
            <w:vAlign w:val="center"/>
          </w:tcPr>
          <w:p w14:paraId="7A2F3808" w14:textId="77777777" w:rsidR="008D6CFA" w:rsidRPr="00FD6185" w:rsidRDefault="008D6CFA" w:rsidP="00FC2316">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FD6185">
              <w:rPr>
                <w:sz w:val="17"/>
                <w:szCs w:val="17"/>
              </w:rPr>
              <w:t>Posts</w:t>
            </w:r>
          </w:p>
        </w:tc>
        <w:tc>
          <w:tcPr>
            <w:tcW w:w="504" w:type="pct"/>
            <w:shd w:val="clear" w:color="auto" w:fill="auto"/>
            <w:vAlign w:val="center"/>
          </w:tcPr>
          <w:p w14:paraId="00857EC0"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4 031.7</w:t>
            </w:r>
          </w:p>
        </w:tc>
        <w:tc>
          <w:tcPr>
            <w:tcW w:w="458" w:type="pct"/>
            <w:shd w:val="clear" w:color="auto" w:fill="auto"/>
            <w:vAlign w:val="center"/>
          </w:tcPr>
          <w:p w14:paraId="1C5C3856"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3 768.1</w:t>
            </w:r>
          </w:p>
        </w:tc>
        <w:tc>
          <w:tcPr>
            <w:tcW w:w="439" w:type="pct"/>
            <w:shd w:val="clear" w:color="auto" w:fill="auto"/>
            <w:vAlign w:val="center"/>
          </w:tcPr>
          <w:p w14:paraId="18E9F1A5"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520" w:type="pct"/>
            <w:shd w:val="clear" w:color="auto" w:fill="auto"/>
            <w:vAlign w:val="center"/>
          </w:tcPr>
          <w:p w14:paraId="61E800F9"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2" w:type="pct"/>
            <w:shd w:val="clear" w:color="auto" w:fill="auto"/>
            <w:vAlign w:val="center"/>
          </w:tcPr>
          <w:p w14:paraId="1C7A313B"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3" w:type="pct"/>
            <w:shd w:val="clear" w:color="auto" w:fill="auto"/>
            <w:vAlign w:val="center"/>
          </w:tcPr>
          <w:p w14:paraId="16BF5B49"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43" w:type="pct"/>
            <w:shd w:val="clear" w:color="auto" w:fill="auto"/>
            <w:vAlign w:val="center"/>
          </w:tcPr>
          <w:p w14:paraId="461DB17F"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sz w:val="17"/>
                <w:szCs w:val="17"/>
              </w:rPr>
              <w:t>–</w:t>
            </w:r>
          </w:p>
        </w:tc>
        <w:tc>
          <w:tcPr>
            <w:tcW w:w="426" w:type="pct"/>
            <w:shd w:val="clear" w:color="auto" w:fill="auto"/>
            <w:vAlign w:val="center"/>
          </w:tcPr>
          <w:p w14:paraId="7C2F34E4"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FD6185">
              <w:rPr>
                <w:rFonts w:eastAsia="Times New Roman"/>
                <w:color w:val="000000"/>
                <w:kern w:val="0"/>
                <w:sz w:val="17"/>
                <w:szCs w:val="17"/>
                <w:lang w:eastAsia="zh-CN"/>
              </w:rPr>
              <w:t>3 768.1</w:t>
            </w:r>
          </w:p>
        </w:tc>
      </w:tr>
      <w:tr w:rsidR="008D6CFA" w:rsidRPr="00FD6185" w14:paraId="11EEEFC5" w14:textId="77777777" w:rsidTr="00FC2316">
        <w:trPr>
          <w:trHeight w:val="20"/>
        </w:trPr>
        <w:tc>
          <w:tcPr>
            <w:tcW w:w="1326" w:type="pct"/>
            <w:tcBorders>
              <w:bottom w:val="single" w:sz="4" w:space="0" w:color="auto"/>
            </w:tcBorders>
            <w:shd w:val="clear" w:color="auto" w:fill="auto"/>
            <w:vAlign w:val="center"/>
          </w:tcPr>
          <w:p w14:paraId="22CFAE9A" w14:textId="77777777" w:rsidR="008D6CFA" w:rsidRPr="00FD6185" w:rsidRDefault="008D6CFA" w:rsidP="00FC2316">
            <w:pPr>
              <w:tabs>
                <w:tab w:val="left" w:pos="288"/>
                <w:tab w:val="left" w:pos="576"/>
                <w:tab w:val="left" w:pos="864"/>
                <w:tab w:val="left" w:pos="1152"/>
              </w:tabs>
              <w:spacing w:before="40" w:after="81" w:line="210" w:lineRule="exact"/>
              <w:ind w:right="43"/>
              <w:rPr>
                <w:sz w:val="17"/>
                <w:szCs w:val="17"/>
              </w:rPr>
            </w:pPr>
            <w:r w:rsidRPr="00FD6185">
              <w:rPr>
                <w:sz w:val="17"/>
                <w:szCs w:val="17"/>
              </w:rPr>
              <w:t>Non-post</w:t>
            </w:r>
          </w:p>
        </w:tc>
        <w:tc>
          <w:tcPr>
            <w:tcW w:w="504" w:type="pct"/>
            <w:tcBorders>
              <w:bottom w:val="single" w:sz="4" w:space="0" w:color="auto"/>
            </w:tcBorders>
            <w:shd w:val="clear" w:color="auto" w:fill="auto"/>
            <w:vAlign w:val="center"/>
          </w:tcPr>
          <w:p w14:paraId="146A1660" w14:textId="77777777" w:rsidR="008D6CFA" w:rsidRPr="00FD6185" w:rsidRDefault="008D6CFA" w:rsidP="00FC2316">
            <w:pPr>
              <w:tabs>
                <w:tab w:val="left" w:pos="288"/>
                <w:tab w:val="left" w:pos="576"/>
                <w:tab w:val="left" w:pos="864"/>
                <w:tab w:val="left" w:pos="1152"/>
              </w:tabs>
              <w:spacing w:before="40" w:after="81" w:line="210" w:lineRule="exact"/>
              <w:ind w:left="144" w:right="43" w:firstLineChars="100" w:firstLine="178"/>
              <w:jc w:val="right"/>
              <w:rPr>
                <w:sz w:val="17"/>
                <w:szCs w:val="17"/>
              </w:rPr>
            </w:pPr>
            <w:r w:rsidRPr="00FD6185">
              <w:rPr>
                <w:sz w:val="17"/>
                <w:szCs w:val="17"/>
              </w:rPr>
              <w:t>14.5</w:t>
            </w:r>
          </w:p>
        </w:tc>
        <w:tc>
          <w:tcPr>
            <w:tcW w:w="458" w:type="pct"/>
            <w:tcBorders>
              <w:bottom w:val="single" w:sz="4" w:space="0" w:color="auto"/>
            </w:tcBorders>
            <w:shd w:val="clear" w:color="auto" w:fill="auto"/>
            <w:vAlign w:val="center"/>
          </w:tcPr>
          <w:p w14:paraId="44E91ED7" w14:textId="77777777" w:rsidR="008D6CFA" w:rsidRPr="00FD6185" w:rsidRDefault="008D6CFA" w:rsidP="00FC2316">
            <w:pPr>
              <w:tabs>
                <w:tab w:val="left" w:pos="288"/>
                <w:tab w:val="left" w:pos="576"/>
                <w:tab w:val="left" w:pos="864"/>
                <w:tab w:val="left" w:pos="1152"/>
              </w:tabs>
              <w:spacing w:before="40" w:after="40" w:line="210" w:lineRule="exact"/>
              <w:ind w:leftChars="-16" w:left="1" w:right="40" w:hangingChars="19" w:hanging="34"/>
              <w:jc w:val="right"/>
              <w:rPr>
                <w:rFonts w:eastAsia="Times New Roman"/>
                <w:color w:val="000000"/>
                <w:kern w:val="0"/>
                <w:sz w:val="17"/>
                <w:szCs w:val="17"/>
                <w:lang w:eastAsia="zh-CN"/>
              </w:rPr>
            </w:pPr>
            <w:r w:rsidRPr="00FD6185">
              <w:rPr>
                <w:rFonts w:eastAsia="Times New Roman"/>
                <w:color w:val="000000"/>
                <w:kern w:val="0"/>
                <w:sz w:val="17"/>
                <w:szCs w:val="17"/>
                <w:lang w:eastAsia="zh-CN"/>
              </w:rPr>
              <w:t>2 002.9</w:t>
            </w:r>
          </w:p>
        </w:tc>
        <w:tc>
          <w:tcPr>
            <w:tcW w:w="439" w:type="pct"/>
            <w:tcBorders>
              <w:bottom w:val="single" w:sz="4" w:space="0" w:color="auto"/>
            </w:tcBorders>
            <w:shd w:val="clear" w:color="auto" w:fill="auto"/>
            <w:vAlign w:val="center"/>
          </w:tcPr>
          <w:p w14:paraId="3E510043"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24.9</w:t>
            </w:r>
          </w:p>
        </w:tc>
        <w:tc>
          <w:tcPr>
            <w:tcW w:w="520" w:type="pct"/>
            <w:tcBorders>
              <w:bottom w:val="single" w:sz="4" w:space="0" w:color="auto"/>
            </w:tcBorders>
            <w:shd w:val="clear" w:color="auto" w:fill="auto"/>
            <w:vAlign w:val="center"/>
          </w:tcPr>
          <w:p w14:paraId="4483E23B"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w:t>
            </w:r>
          </w:p>
        </w:tc>
        <w:tc>
          <w:tcPr>
            <w:tcW w:w="442" w:type="pct"/>
            <w:tcBorders>
              <w:bottom w:val="single" w:sz="4" w:space="0" w:color="auto"/>
            </w:tcBorders>
            <w:shd w:val="clear" w:color="auto" w:fill="auto"/>
            <w:vAlign w:val="center"/>
          </w:tcPr>
          <w:p w14:paraId="128ACDC0"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(341.1)</w:t>
            </w:r>
          </w:p>
        </w:tc>
        <w:tc>
          <w:tcPr>
            <w:tcW w:w="443" w:type="pct"/>
            <w:tcBorders>
              <w:bottom w:val="single" w:sz="4" w:space="0" w:color="auto"/>
            </w:tcBorders>
            <w:shd w:val="clear" w:color="auto" w:fill="auto"/>
            <w:vAlign w:val="center"/>
          </w:tcPr>
          <w:p w14:paraId="7203E9D5"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(316.2)</w:t>
            </w:r>
          </w:p>
        </w:tc>
        <w:tc>
          <w:tcPr>
            <w:tcW w:w="443" w:type="pct"/>
            <w:tcBorders>
              <w:bottom w:val="single" w:sz="4" w:space="0" w:color="auto"/>
            </w:tcBorders>
            <w:shd w:val="clear" w:color="auto" w:fill="auto"/>
            <w:vAlign w:val="center"/>
          </w:tcPr>
          <w:p w14:paraId="1B2E7B3B"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szCs w:val="17"/>
              </w:rPr>
            </w:pPr>
            <w:r w:rsidRPr="00FD6185">
              <w:rPr>
                <w:sz w:val="17"/>
                <w:szCs w:val="17"/>
              </w:rPr>
              <w:t>(15.8)</w:t>
            </w:r>
          </w:p>
        </w:tc>
        <w:tc>
          <w:tcPr>
            <w:tcW w:w="426" w:type="pct"/>
            <w:tcBorders>
              <w:bottom w:val="single" w:sz="4" w:space="0" w:color="auto"/>
            </w:tcBorders>
            <w:shd w:val="clear" w:color="auto" w:fill="auto"/>
            <w:vAlign w:val="center"/>
          </w:tcPr>
          <w:p w14:paraId="613A3ACF"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szCs w:val="17"/>
              </w:rPr>
            </w:pPr>
            <w:r w:rsidRPr="00FD6185">
              <w:rPr>
                <w:rFonts w:eastAsia="Times New Roman"/>
                <w:color w:val="000000"/>
                <w:kern w:val="0"/>
                <w:sz w:val="17"/>
                <w:szCs w:val="17"/>
                <w:lang w:eastAsia="zh-CN"/>
              </w:rPr>
              <w:t>1 686.7</w:t>
            </w:r>
          </w:p>
        </w:tc>
      </w:tr>
      <w:tr w:rsidR="008D6CFA" w:rsidRPr="00FD6185" w14:paraId="4F303B0D" w14:textId="77777777" w:rsidTr="00FC2316">
        <w:trPr>
          <w:trHeight w:val="20"/>
        </w:trPr>
        <w:tc>
          <w:tcPr>
            <w:tcW w:w="1326" w:type="pct"/>
            <w:tcBorders>
              <w:top w:val="single" w:sz="4" w:space="0" w:color="auto"/>
              <w:bottom w:val="single" w:sz="4" w:space="0" w:color="auto"/>
            </w:tcBorders>
            <w:shd w:val="clear" w:color="auto" w:fill="auto"/>
            <w:vAlign w:val="center"/>
          </w:tcPr>
          <w:p w14:paraId="16710082" w14:textId="77777777" w:rsidR="008D6CFA" w:rsidRPr="00FD6185" w:rsidRDefault="008D6CFA" w:rsidP="00FC2316">
            <w:pPr>
              <w:tabs>
                <w:tab w:val="left" w:pos="288"/>
                <w:tab w:val="left" w:pos="576"/>
                <w:tab w:val="left" w:pos="864"/>
                <w:tab w:val="left" w:pos="1152"/>
              </w:tabs>
              <w:spacing w:before="81" w:after="81" w:line="210" w:lineRule="exact"/>
              <w:ind w:right="43"/>
              <w:rPr>
                <w:sz w:val="17"/>
                <w:szCs w:val="17"/>
              </w:rPr>
            </w:pPr>
            <w:r w:rsidRPr="00FD6185">
              <w:rPr>
                <w:b/>
                <w:sz w:val="17"/>
                <w:szCs w:val="17"/>
              </w:rPr>
              <w:tab/>
              <w:t>Total</w:t>
            </w:r>
          </w:p>
        </w:tc>
        <w:tc>
          <w:tcPr>
            <w:tcW w:w="504" w:type="pct"/>
            <w:tcBorders>
              <w:top w:val="single" w:sz="4" w:space="0" w:color="auto"/>
              <w:bottom w:val="single" w:sz="4" w:space="0" w:color="auto"/>
            </w:tcBorders>
            <w:shd w:val="clear" w:color="auto" w:fill="auto"/>
            <w:vAlign w:val="center"/>
          </w:tcPr>
          <w:p w14:paraId="082D2796"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FD6185">
              <w:rPr>
                <w:b/>
                <w:bCs/>
                <w:sz w:val="17"/>
              </w:rPr>
              <w:t>5 347.2</w:t>
            </w:r>
          </w:p>
        </w:tc>
        <w:tc>
          <w:tcPr>
            <w:tcW w:w="458" w:type="pct"/>
            <w:tcBorders>
              <w:top w:val="single" w:sz="4" w:space="0" w:color="auto"/>
              <w:bottom w:val="single" w:sz="4" w:space="0" w:color="auto"/>
            </w:tcBorders>
            <w:shd w:val="clear" w:color="auto" w:fill="auto"/>
            <w:vAlign w:val="center"/>
          </w:tcPr>
          <w:p w14:paraId="47546D59"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 w:firstLine="2"/>
              <w:jc w:val="right"/>
              <w:rPr>
                <w:b/>
                <w:bCs/>
                <w:sz w:val="17"/>
              </w:rPr>
            </w:pPr>
            <w:r w:rsidRPr="00FD6185">
              <w:rPr>
                <w:b/>
                <w:bCs/>
                <w:sz w:val="17"/>
              </w:rPr>
              <w:t>5 771.0</w:t>
            </w:r>
          </w:p>
        </w:tc>
        <w:tc>
          <w:tcPr>
            <w:tcW w:w="439" w:type="pct"/>
            <w:tcBorders>
              <w:top w:val="single" w:sz="4" w:space="0" w:color="auto"/>
              <w:bottom w:val="single" w:sz="4" w:space="0" w:color="auto"/>
            </w:tcBorders>
            <w:shd w:val="clear" w:color="auto" w:fill="auto"/>
            <w:vAlign w:val="center"/>
          </w:tcPr>
          <w:p w14:paraId="0CF3D098"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24.9</w:t>
            </w:r>
          </w:p>
        </w:tc>
        <w:tc>
          <w:tcPr>
            <w:tcW w:w="520" w:type="pct"/>
            <w:tcBorders>
              <w:top w:val="single" w:sz="4" w:space="0" w:color="auto"/>
              <w:bottom w:val="single" w:sz="4" w:space="0" w:color="auto"/>
            </w:tcBorders>
            <w:shd w:val="clear" w:color="auto" w:fill="auto"/>
            <w:vAlign w:val="center"/>
          </w:tcPr>
          <w:p w14:paraId="009601DB"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w:t>
            </w:r>
          </w:p>
        </w:tc>
        <w:tc>
          <w:tcPr>
            <w:tcW w:w="442" w:type="pct"/>
            <w:tcBorders>
              <w:top w:val="single" w:sz="4" w:space="0" w:color="auto"/>
              <w:bottom w:val="single" w:sz="4" w:space="0" w:color="auto"/>
            </w:tcBorders>
            <w:shd w:val="clear" w:color="auto" w:fill="auto"/>
            <w:vAlign w:val="center"/>
          </w:tcPr>
          <w:p w14:paraId="15D1EF99"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(341.1)</w:t>
            </w:r>
          </w:p>
        </w:tc>
        <w:tc>
          <w:tcPr>
            <w:tcW w:w="443" w:type="pct"/>
            <w:tcBorders>
              <w:top w:val="single" w:sz="4" w:space="0" w:color="auto"/>
              <w:bottom w:val="single" w:sz="4" w:space="0" w:color="auto"/>
            </w:tcBorders>
            <w:shd w:val="clear" w:color="auto" w:fill="auto"/>
            <w:vAlign w:val="center"/>
          </w:tcPr>
          <w:p w14:paraId="31E18D89"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(316.2)</w:t>
            </w:r>
          </w:p>
        </w:tc>
        <w:tc>
          <w:tcPr>
            <w:tcW w:w="443" w:type="pct"/>
            <w:tcBorders>
              <w:top w:val="single" w:sz="4" w:space="0" w:color="auto"/>
              <w:bottom w:val="single" w:sz="4" w:space="0" w:color="auto"/>
            </w:tcBorders>
            <w:shd w:val="clear" w:color="auto" w:fill="auto"/>
            <w:vAlign w:val="center"/>
          </w:tcPr>
          <w:p w14:paraId="34FF94A7"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(5.5)</w:t>
            </w:r>
          </w:p>
        </w:tc>
        <w:tc>
          <w:tcPr>
            <w:tcW w:w="426" w:type="pct"/>
            <w:tcBorders>
              <w:top w:val="single" w:sz="4" w:space="0" w:color="auto"/>
              <w:bottom w:val="single" w:sz="4" w:space="0" w:color="auto"/>
            </w:tcBorders>
            <w:shd w:val="clear" w:color="auto" w:fill="auto"/>
            <w:vAlign w:val="center"/>
          </w:tcPr>
          <w:p w14:paraId="4BF69EA0"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b/>
                <w:bCs/>
                <w:sz w:val="17"/>
                <w:szCs w:val="17"/>
              </w:rPr>
            </w:pPr>
            <w:r w:rsidRPr="00FD6185">
              <w:rPr>
                <w:b/>
                <w:bCs/>
                <w:sz w:val="17"/>
                <w:szCs w:val="17"/>
              </w:rPr>
              <w:t>5 454.8</w:t>
            </w:r>
          </w:p>
        </w:tc>
      </w:tr>
      <w:tr w:rsidR="008D6CFA" w:rsidRPr="00FD6185" w14:paraId="2CB6EC47" w14:textId="77777777" w:rsidTr="00FC2316">
        <w:trPr>
          <w:trHeight w:val="20"/>
        </w:trPr>
        <w:tc>
          <w:tcPr>
            <w:tcW w:w="1830" w:type="pct"/>
            <w:gridSpan w:val="2"/>
            <w:tcBorders>
              <w:top w:val="single" w:sz="4" w:space="0" w:color="auto"/>
            </w:tcBorders>
            <w:shd w:val="clear" w:color="auto" w:fill="auto"/>
            <w:vAlign w:val="center"/>
          </w:tcPr>
          <w:p w14:paraId="0856387E" w14:textId="77777777" w:rsidR="008D6CFA" w:rsidRPr="00FD6185" w:rsidRDefault="008D6CFA" w:rsidP="00FC2316">
            <w:pPr>
              <w:tabs>
                <w:tab w:val="left" w:pos="288"/>
                <w:tab w:val="left" w:pos="576"/>
                <w:tab w:val="left" w:pos="864"/>
                <w:tab w:val="left" w:pos="1152"/>
              </w:tabs>
              <w:spacing w:before="81" w:after="40" w:line="210" w:lineRule="exact"/>
              <w:ind w:right="43"/>
              <w:rPr>
                <w:b/>
                <w:bCs/>
                <w:sz w:val="17"/>
              </w:rPr>
            </w:pPr>
            <w:r w:rsidRPr="00FD6185">
              <w:rPr>
                <w:b/>
                <w:sz w:val="17"/>
                <w:szCs w:val="17"/>
              </w:rPr>
              <w:t>Post resources by category</w:t>
            </w:r>
          </w:p>
        </w:tc>
        <w:tc>
          <w:tcPr>
            <w:tcW w:w="458" w:type="pct"/>
            <w:tcBorders>
              <w:top w:val="single" w:sz="4" w:space="0" w:color="auto"/>
            </w:tcBorders>
            <w:shd w:val="clear" w:color="auto" w:fill="auto"/>
            <w:vAlign w:val="bottom"/>
          </w:tcPr>
          <w:p w14:paraId="6EC1FA49"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39" w:type="pct"/>
            <w:tcBorders>
              <w:top w:val="single" w:sz="4" w:space="0" w:color="auto"/>
            </w:tcBorders>
            <w:shd w:val="clear" w:color="auto" w:fill="auto"/>
            <w:vAlign w:val="bottom"/>
          </w:tcPr>
          <w:p w14:paraId="22ABAB6C"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520" w:type="pct"/>
            <w:tcBorders>
              <w:top w:val="single" w:sz="4" w:space="0" w:color="auto"/>
            </w:tcBorders>
            <w:shd w:val="clear" w:color="auto" w:fill="auto"/>
            <w:vAlign w:val="bottom"/>
          </w:tcPr>
          <w:p w14:paraId="2EDC0D1A"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c>
          <w:tcPr>
            <w:tcW w:w="442" w:type="pct"/>
            <w:tcBorders>
              <w:top w:val="single" w:sz="4" w:space="0" w:color="auto"/>
            </w:tcBorders>
            <w:shd w:val="clear" w:color="auto" w:fill="auto"/>
            <w:vAlign w:val="bottom"/>
          </w:tcPr>
          <w:p w14:paraId="4AEF6122" w14:textId="77777777" w:rsidR="008D6CFA" w:rsidRPr="00FD6185" w:rsidRDefault="008D6CFA" w:rsidP="00FC2316">
            <w:pPr>
              <w:keepNext/>
              <w:keepLines/>
              <w:tabs>
                <w:tab w:val="left" w:pos="288"/>
                <w:tab w:val="left" w:pos="576"/>
                <w:tab w:val="left" w:pos="864"/>
                <w:tab w:val="left" w:pos="1152"/>
              </w:tabs>
              <w:spacing w:before="81" w:after="40" w:line="210" w:lineRule="exact"/>
              <w:ind w:left="144" w:right="43"/>
              <w:jc w:val="right"/>
              <w:rPr>
                <w:b/>
                <w:bCs/>
                <w:sz w:val="17"/>
              </w:rPr>
            </w:pPr>
          </w:p>
        </w:tc>
        <w:tc>
          <w:tcPr>
            <w:tcW w:w="443" w:type="pct"/>
            <w:tcBorders>
              <w:top w:val="single" w:sz="4" w:space="0" w:color="auto"/>
            </w:tcBorders>
            <w:shd w:val="clear" w:color="auto" w:fill="auto"/>
            <w:vAlign w:val="bottom"/>
          </w:tcPr>
          <w:p w14:paraId="5C6E2227" w14:textId="77777777" w:rsidR="008D6CFA" w:rsidRPr="00FD6185" w:rsidRDefault="008D6CFA" w:rsidP="00FC2316">
            <w:pPr>
              <w:keepNext/>
              <w:keepLines/>
              <w:tabs>
                <w:tab w:val="left" w:pos="288"/>
                <w:tab w:val="left" w:pos="576"/>
                <w:tab w:val="left" w:pos="864"/>
                <w:tab w:val="left" w:pos="1152"/>
              </w:tabs>
              <w:spacing w:before="81" w:after="40" w:line="210" w:lineRule="exact"/>
              <w:ind w:left="144" w:right="43"/>
              <w:jc w:val="right"/>
              <w:rPr>
                <w:b/>
                <w:bCs/>
                <w:sz w:val="17"/>
              </w:rPr>
            </w:pPr>
          </w:p>
        </w:tc>
        <w:tc>
          <w:tcPr>
            <w:tcW w:w="443" w:type="pct"/>
            <w:tcBorders>
              <w:top w:val="single" w:sz="4" w:space="0" w:color="auto"/>
            </w:tcBorders>
            <w:shd w:val="clear" w:color="auto" w:fill="auto"/>
            <w:vAlign w:val="bottom"/>
          </w:tcPr>
          <w:p w14:paraId="082112FB" w14:textId="77777777" w:rsidR="008D6CFA" w:rsidRPr="00FD6185" w:rsidRDefault="008D6CFA" w:rsidP="00FC2316">
            <w:pPr>
              <w:keepNext/>
              <w:keepLines/>
              <w:tabs>
                <w:tab w:val="left" w:pos="288"/>
                <w:tab w:val="left" w:pos="576"/>
                <w:tab w:val="left" w:pos="864"/>
                <w:tab w:val="left" w:pos="1152"/>
              </w:tabs>
              <w:spacing w:before="81" w:after="40" w:line="210" w:lineRule="exact"/>
              <w:ind w:left="144" w:right="43"/>
              <w:jc w:val="right"/>
              <w:rPr>
                <w:b/>
                <w:bCs/>
                <w:sz w:val="17"/>
              </w:rPr>
            </w:pPr>
          </w:p>
        </w:tc>
        <w:tc>
          <w:tcPr>
            <w:tcW w:w="426" w:type="pct"/>
            <w:tcBorders>
              <w:top w:val="single" w:sz="4" w:space="0" w:color="auto"/>
            </w:tcBorders>
            <w:shd w:val="clear" w:color="auto" w:fill="auto"/>
            <w:vAlign w:val="bottom"/>
          </w:tcPr>
          <w:p w14:paraId="77E1CE5E" w14:textId="77777777" w:rsidR="008D6CFA" w:rsidRPr="00FD6185" w:rsidRDefault="008D6CFA" w:rsidP="00FC2316">
            <w:pPr>
              <w:tabs>
                <w:tab w:val="left" w:pos="288"/>
                <w:tab w:val="left" w:pos="576"/>
                <w:tab w:val="left" w:pos="864"/>
                <w:tab w:val="left" w:pos="1152"/>
              </w:tabs>
              <w:spacing w:before="81" w:after="40" w:line="210" w:lineRule="exact"/>
              <w:ind w:left="144" w:right="43"/>
              <w:jc w:val="right"/>
              <w:rPr>
                <w:b/>
                <w:bCs/>
                <w:sz w:val="17"/>
              </w:rPr>
            </w:pPr>
          </w:p>
        </w:tc>
      </w:tr>
      <w:tr w:rsidR="008D6CFA" w:rsidRPr="00FD6185" w14:paraId="131C42DC" w14:textId="77777777" w:rsidTr="00FC2316">
        <w:trPr>
          <w:trHeight w:val="20"/>
        </w:trPr>
        <w:tc>
          <w:tcPr>
            <w:tcW w:w="1326" w:type="pct"/>
            <w:shd w:val="clear" w:color="auto" w:fill="auto"/>
            <w:vAlign w:val="bottom"/>
          </w:tcPr>
          <w:p w14:paraId="00932AA7" w14:textId="77777777" w:rsidR="008D6CFA" w:rsidRPr="00FD6185" w:rsidRDefault="008D6CFA" w:rsidP="00FC2316">
            <w:pPr>
              <w:tabs>
                <w:tab w:val="left" w:pos="288"/>
                <w:tab w:val="left" w:pos="576"/>
                <w:tab w:val="left" w:pos="864"/>
                <w:tab w:val="left" w:pos="1152"/>
              </w:tabs>
              <w:spacing w:before="40" w:after="40" w:line="210" w:lineRule="exact"/>
              <w:ind w:right="40"/>
              <w:rPr>
                <w:b/>
                <w:sz w:val="17"/>
                <w:szCs w:val="17"/>
              </w:rPr>
            </w:pPr>
            <w:r w:rsidRPr="00FD6185">
              <w:rPr>
                <w:sz w:val="17"/>
                <w:szCs w:val="17"/>
              </w:rPr>
              <w:t>Professional and higher</w:t>
            </w:r>
          </w:p>
        </w:tc>
        <w:tc>
          <w:tcPr>
            <w:tcW w:w="504" w:type="pct"/>
            <w:shd w:val="clear" w:color="auto" w:fill="auto"/>
            <w:vAlign w:val="bottom"/>
          </w:tcPr>
          <w:p w14:paraId="28D7E764" w14:textId="77777777" w:rsidR="008D6CFA" w:rsidRPr="00FD6185" w:rsidRDefault="008D6CFA" w:rsidP="00FC2316">
            <w:pPr>
              <w:tabs>
                <w:tab w:val="left" w:pos="288"/>
                <w:tab w:val="left" w:pos="576"/>
                <w:tab w:val="left" w:pos="864"/>
                <w:tab w:val="left" w:pos="1152"/>
              </w:tabs>
              <w:spacing w:before="40" w:after="40" w:line="210" w:lineRule="exact"/>
              <w:ind w:left="144" w:right="40" w:firstLineChars="100" w:firstLine="179"/>
              <w:jc w:val="right"/>
              <w:rPr>
                <w:b/>
                <w:bCs/>
                <w:sz w:val="17"/>
              </w:rPr>
            </w:pPr>
          </w:p>
        </w:tc>
        <w:tc>
          <w:tcPr>
            <w:tcW w:w="458" w:type="pct"/>
            <w:shd w:val="clear" w:color="auto" w:fill="auto"/>
            <w:vAlign w:val="bottom"/>
          </w:tcPr>
          <w:p w14:paraId="7DD4ACEF"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sz w:val="17"/>
              </w:rPr>
              <w:t>12</w:t>
            </w:r>
          </w:p>
        </w:tc>
        <w:tc>
          <w:tcPr>
            <w:tcW w:w="439" w:type="pct"/>
            <w:shd w:val="clear" w:color="auto" w:fill="auto"/>
          </w:tcPr>
          <w:p w14:paraId="62FB4EB6"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520" w:type="pct"/>
            <w:shd w:val="clear" w:color="auto" w:fill="auto"/>
          </w:tcPr>
          <w:p w14:paraId="5E078457"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2" w:type="pct"/>
            <w:shd w:val="clear" w:color="auto" w:fill="auto"/>
          </w:tcPr>
          <w:p w14:paraId="616CF0D8"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3" w:type="pct"/>
            <w:shd w:val="clear" w:color="auto" w:fill="auto"/>
          </w:tcPr>
          <w:p w14:paraId="2B60763F"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43" w:type="pct"/>
            <w:shd w:val="clear" w:color="auto" w:fill="auto"/>
          </w:tcPr>
          <w:p w14:paraId="2EA51851" w14:textId="77777777" w:rsidR="008D6CFA" w:rsidRPr="00FD6185" w:rsidRDefault="008D6CFA" w:rsidP="00FC2316">
            <w:pPr>
              <w:keepNext/>
              <w:keepLines/>
              <w:tabs>
                <w:tab w:val="left" w:pos="288"/>
                <w:tab w:val="left" w:pos="576"/>
                <w:tab w:val="left" w:pos="864"/>
                <w:tab w:val="left" w:pos="1152"/>
              </w:tabs>
              <w:spacing w:before="40" w:after="40" w:line="210" w:lineRule="exact"/>
              <w:ind w:left="144" w:right="40"/>
              <w:jc w:val="right"/>
              <w:rPr>
                <w:b/>
                <w:bCs/>
                <w:sz w:val="17"/>
              </w:rPr>
            </w:pPr>
            <w:r w:rsidRPr="00FD6185">
              <w:rPr>
                <w:rFonts w:asciiTheme="majorBidi" w:hAnsiTheme="majorBidi" w:cstheme="majorBidi"/>
                <w:sz w:val="17"/>
              </w:rPr>
              <w:t>–</w:t>
            </w:r>
          </w:p>
        </w:tc>
        <w:tc>
          <w:tcPr>
            <w:tcW w:w="426" w:type="pct"/>
            <w:shd w:val="clear" w:color="auto" w:fill="auto"/>
            <w:vAlign w:val="bottom"/>
          </w:tcPr>
          <w:p w14:paraId="0EA2B591" w14:textId="77777777" w:rsidR="008D6CFA" w:rsidRPr="00FD6185" w:rsidRDefault="008D6CFA" w:rsidP="00FC2316">
            <w:pPr>
              <w:tabs>
                <w:tab w:val="left" w:pos="288"/>
                <w:tab w:val="left" w:pos="576"/>
                <w:tab w:val="left" w:pos="864"/>
                <w:tab w:val="left" w:pos="1152"/>
              </w:tabs>
              <w:spacing w:before="40" w:after="40" w:line="210" w:lineRule="exact"/>
              <w:ind w:left="144" w:right="40"/>
              <w:jc w:val="right"/>
              <w:rPr>
                <w:b/>
                <w:bCs/>
                <w:sz w:val="17"/>
              </w:rPr>
            </w:pPr>
            <w:r w:rsidRPr="00FD6185">
              <w:rPr>
                <w:sz w:val="17"/>
              </w:rPr>
              <w:t>12</w:t>
            </w:r>
          </w:p>
        </w:tc>
      </w:tr>
      <w:tr w:rsidR="008D6CFA" w:rsidRPr="00FD6185" w14:paraId="7988CD68" w14:textId="77777777" w:rsidTr="00FC2316">
        <w:trPr>
          <w:trHeight w:val="20"/>
        </w:trPr>
        <w:tc>
          <w:tcPr>
            <w:tcW w:w="1326" w:type="pct"/>
            <w:tcBorders>
              <w:bottom w:val="single" w:sz="4" w:space="0" w:color="auto"/>
            </w:tcBorders>
            <w:shd w:val="clear" w:color="auto" w:fill="auto"/>
            <w:vAlign w:val="bottom"/>
          </w:tcPr>
          <w:p w14:paraId="3E3DBAD4" w14:textId="77777777" w:rsidR="008D6CFA" w:rsidRPr="00FD6185" w:rsidRDefault="008D6CFA" w:rsidP="00FC2316">
            <w:pPr>
              <w:tabs>
                <w:tab w:val="left" w:pos="288"/>
                <w:tab w:val="left" w:pos="576"/>
                <w:tab w:val="left" w:pos="864"/>
                <w:tab w:val="left" w:pos="1152"/>
              </w:tabs>
              <w:spacing w:before="40" w:after="81" w:line="210" w:lineRule="exact"/>
              <w:ind w:right="43"/>
              <w:rPr>
                <w:sz w:val="17"/>
                <w:szCs w:val="17"/>
              </w:rPr>
            </w:pPr>
            <w:r w:rsidRPr="00FD6185">
              <w:rPr>
                <w:sz w:val="17"/>
                <w:szCs w:val="17"/>
              </w:rPr>
              <w:t>General Service and related</w:t>
            </w:r>
          </w:p>
        </w:tc>
        <w:tc>
          <w:tcPr>
            <w:tcW w:w="504" w:type="pct"/>
            <w:tcBorders>
              <w:bottom w:val="single" w:sz="4" w:space="0" w:color="auto"/>
            </w:tcBorders>
            <w:shd w:val="clear" w:color="auto" w:fill="auto"/>
            <w:vAlign w:val="bottom"/>
          </w:tcPr>
          <w:p w14:paraId="613526BD" w14:textId="77777777" w:rsidR="008D6CFA" w:rsidRPr="00FD6185" w:rsidRDefault="008D6CFA" w:rsidP="00FC2316">
            <w:pPr>
              <w:tabs>
                <w:tab w:val="left" w:pos="288"/>
                <w:tab w:val="left" w:pos="576"/>
                <w:tab w:val="left" w:pos="864"/>
                <w:tab w:val="left" w:pos="1152"/>
              </w:tabs>
              <w:spacing w:before="40" w:after="81" w:line="210" w:lineRule="exact"/>
              <w:ind w:left="144" w:right="43" w:firstLineChars="100" w:firstLine="179"/>
              <w:jc w:val="right"/>
              <w:rPr>
                <w:b/>
                <w:bCs/>
                <w:sz w:val="17"/>
              </w:rPr>
            </w:pPr>
          </w:p>
        </w:tc>
        <w:tc>
          <w:tcPr>
            <w:tcW w:w="458" w:type="pct"/>
            <w:tcBorders>
              <w:bottom w:val="single" w:sz="4" w:space="0" w:color="auto"/>
            </w:tcBorders>
            <w:shd w:val="clear" w:color="auto" w:fill="auto"/>
            <w:vAlign w:val="bottom"/>
          </w:tcPr>
          <w:p w14:paraId="4F1C04B0"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sz w:val="17"/>
              </w:rPr>
              <w:t>9</w:t>
            </w:r>
          </w:p>
        </w:tc>
        <w:tc>
          <w:tcPr>
            <w:tcW w:w="439" w:type="pct"/>
            <w:tcBorders>
              <w:bottom w:val="single" w:sz="4" w:space="0" w:color="auto"/>
            </w:tcBorders>
            <w:shd w:val="clear" w:color="auto" w:fill="auto"/>
          </w:tcPr>
          <w:p w14:paraId="00ECC096"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520" w:type="pct"/>
            <w:tcBorders>
              <w:bottom w:val="single" w:sz="4" w:space="0" w:color="auto"/>
            </w:tcBorders>
            <w:shd w:val="clear" w:color="auto" w:fill="auto"/>
          </w:tcPr>
          <w:p w14:paraId="15A4FC82"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2" w:type="pct"/>
            <w:tcBorders>
              <w:bottom w:val="single" w:sz="4" w:space="0" w:color="auto"/>
            </w:tcBorders>
            <w:shd w:val="clear" w:color="auto" w:fill="auto"/>
          </w:tcPr>
          <w:p w14:paraId="7577BBAD"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3" w:type="pct"/>
            <w:tcBorders>
              <w:bottom w:val="single" w:sz="4" w:space="0" w:color="auto"/>
            </w:tcBorders>
            <w:shd w:val="clear" w:color="auto" w:fill="auto"/>
          </w:tcPr>
          <w:p w14:paraId="0D67C6E3"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43" w:type="pct"/>
            <w:tcBorders>
              <w:bottom w:val="single" w:sz="4" w:space="0" w:color="auto"/>
            </w:tcBorders>
            <w:shd w:val="clear" w:color="auto" w:fill="auto"/>
          </w:tcPr>
          <w:p w14:paraId="6145A50A" w14:textId="77777777" w:rsidR="008D6CFA" w:rsidRPr="00FD6185" w:rsidRDefault="008D6CFA" w:rsidP="00FC2316">
            <w:pPr>
              <w:keepNext/>
              <w:keepLines/>
              <w:tabs>
                <w:tab w:val="left" w:pos="288"/>
                <w:tab w:val="left" w:pos="576"/>
                <w:tab w:val="left" w:pos="864"/>
                <w:tab w:val="left" w:pos="1152"/>
              </w:tabs>
              <w:spacing w:before="40" w:after="81" w:line="210" w:lineRule="exact"/>
              <w:ind w:left="144" w:right="43"/>
              <w:jc w:val="right"/>
              <w:rPr>
                <w:sz w:val="17"/>
              </w:rPr>
            </w:pPr>
            <w:r w:rsidRPr="00FD6185">
              <w:rPr>
                <w:rFonts w:asciiTheme="majorBidi" w:hAnsiTheme="majorBidi" w:cstheme="majorBidi"/>
                <w:sz w:val="17"/>
              </w:rPr>
              <w:t>–</w:t>
            </w:r>
          </w:p>
        </w:tc>
        <w:tc>
          <w:tcPr>
            <w:tcW w:w="426" w:type="pct"/>
            <w:tcBorders>
              <w:bottom w:val="single" w:sz="4" w:space="0" w:color="auto"/>
            </w:tcBorders>
            <w:shd w:val="clear" w:color="auto" w:fill="auto"/>
            <w:vAlign w:val="bottom"/>
          </w:tcPr>
          <w:p w14:paraId="47D961C6" w14:textId="77777777" w:rsidR="008D6CFA" w:rsidRPr="00FD6185" w:rsidRDefault="008D6CFA" w:rsidP="00FC2316">
            <w:pPr>
              <w:tabs>
                <w:tab w:val="left" w:pos="288"/>
                <w:tab w:val="left" w:pos="576"/>
                <w:tab w:val="left" w:pos="864"/>
                <w:tab w:val="left" w:pos="1152"/>
              </w:tabs>
              <w:spacing w:before="40" w:after="81" w:line="210" w:lineRule="exact"/>
              <w:ind w:left="144" w:right="43"/>
              <w:jc w:val="right"/>
              <w:rPr>
                <w:sz w:val="17"/>
              </w:rPr>
            </w:pPr>
            <w:r w:rsidRPr="00FD6185">
              <w:rPr>
                <w:sz w:val="17"/>
              </w:rPr>
              <w:t>9</w:t>
            </w:r>
          </w:p>
        </w:tc>
      </w:tr>
      <w:tr w:rsidR="008D6CFA" w:rsidRPr="00FD6185" w14:paraId="3D0F8B83" w14:textId="77777777" w:rsidTr="00FC2316">
        <w:trPr>
          <w:trHeight w:val="20"/>
        </w:trPr>
        <w:tc>
          <w:tcPr>
            <w:tcW w:w="1326" w:type="pct"/>
            <w:tcBorders>
              <w:top w:val="single" w:sz="4" w:space="0" w:color="auto"/>
              <w:bottom w:val="single" w:sz="12" w:space="0" w:color="auto"/>
            </w:tcBorders>
            <w:shd w:val="clear" w:color="auto" w:fill="auto"/>
            <w:vAlign w:val="bottom"/>
          </w:tcPr>
          <w:p w14:paraId="103CFEE1" w14:textId="77777777" w:rsidR="008D6CFA" w:rsidRPr="00FD6185" w:rsidRDefault="008D6CFA" w:rsidP="00FC2316">
            <w:pPr>
              <w:tabs>
                <w:tab w:val="left" w:pos="288"/>
                <w:tab w:val="left" w:pos="576"/>
                <w:tab w:val="left" w:pos="864"/>
                <w:tab w:val="left" w:pos="1152"/>
              </w:tabs>
              <w:spacing w:before="81" w:after="81" w:line="210" w:lineRule="exact"/>
              <w:ind w:right="43"/>
              <w:rPr>
                <w:sz w:val="17"/>
                <w:szCs w:val="17"/>
              </w:rPr>
            </w:pPr>
            <w:r w:rsidRPr="00FD6185">
              <w:rPr>
                <w:b/>
                <w:sz w:val="17"/>
                <w:szCs w:val="17"/>
              </w:rPr>
              <w:tab/>
              <w:t>Total</w:t>
            </w:r>
          </w:p>
        </w:tc>
        <w:tc>
          <w:tcPr>
            <w:tcW w:w="504" w:type="pct"/>
            <w:tcBorders>
              <w:top w:val="single" w:sz="4" w:space="0" w:color="auto"/>
              <w:bottom w:val="single" w:sz="12" w:space="0" w:color="auto"/>
            </w:tcBorders>
            <w:shd w:val="clear" w:color="auto" w:fill="auto"/>
            <w:vAlign w:val="bottom"/>
          </w:tcPr>
          <w:p w14:paraId="0F0AA707" w14:textId="77777777" w:rsidR="008D6CFA" w:rsidRPr="00FD6185" w:rsidRDefault="008D6CFA" w:rsidP="00FC2316">
            <w:pPr>
              <w:tabs>
                <w:tab w:val="left" w:pos="288"/>
                <w:tab w:val="left" w:pos="576"/>
                <w:tab w:val="left" w:pos="864"/>
                <w:tab w:val="left" w:pos="1152"/>
              </w:tabs>
              <w:spacing w:before="81" w:after="81" w:line="210" w:lineRule="exact"/>
              <w:ind w:left="144" w:right="43" w:firstLineChars="100" w:firstLine="179"/>
              <w:jc w:val="right"/>
              <w:rPr>
                <w:b/>
                <w:bCs/>
                <w:sz w:val="17"/>
              </w:rPr>
            </w:pPr>
          </w:p>
        </w:tc>
        <w:tc>
          <w:tcPr>
            <w:tcW w:w="458" w:type="pct"/>
            <w:tcBorders>
              <w:top w:val="single" w:sz="4" w:space="0" w:color="auto"/>
              <w:bottom w:val="single" w:sz="12" w:space="0" w:color="auto"/>
            </w:tcBorders>
            <w:shd w:val="clear" w:color="auto" w:fill="auto"/>
            <w:vAlign w:val="bottom"/>
          </w:tcPr>
          <w:p w14:paraId="26B66E3E"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b/>
                <w:sz w:val="17"/>
              </w:rPr>
              <w:t>21</w:t>
            </w:r>
          </w:p>
        </w:tc>
        <w:tc>
          <w:tcPr>
            <w:tcW w:w="439" w:type="pct"/>
            <w:tcBorders>
              <w:top w:val="single" w:sz="4" w:space="0" w:color="auto"/>
              <w:bottom w:val="single" w:sz="12" w:space="0" w:color="auto"/>
            </w:tcBorders>
            <w:shd w:val="clear" w:color="auto" w:fill="auto"/>
            <w:vAlign w:val="center"/>
          </w:tcPr>
          <w:p w14:paraId="3FB00AED"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520" w:type="pct"/>
            <w:tcBorders>
              <w:top w:val="single" w:sz="4" w:space="0" w:color="auto"/>
              <w:bottom w:val="single" w:sz="12" w:space="0" w:color="auto"/>
            </w:tcBorders>
            <w:shd w:val="clear" w:color="auto" w:fill="auto"/>
          </w:tcPr>
          <w:p w14:paraId="5FA00E19"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2" w:type="pct"/>
            <w:tcBorders>
              <w:top w:val="single" w:sz="4" w:space="0" w:color="auto"/>
              <w:bottom w:val="single" w:sz="12" w:space="0" w:color="auto"/>
            </w:tcBorders>
            <w:shd w:val="clear" w:color="auto" w:fill="auto"/>
          </w:tcPr>
          <w:p w14:paraId="1A49B36B"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3" w:type="pct"/>
            <w:tcBorders>
              <w:top w:val="single" w:sz="4" w:space="0" w:color="auto"/>
              <w:bottom w:val="single" w:sz="12" w:space="0" w:color="auto"/>
            </w:tcBorders>
            <w:shd w:val="clear" w:color="auto" w:fill="auto"/>
          </w:tcPr>
          <w:p w14:paraId="1874DDA6"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43" w:type="pct"/>
            <w:tcBorders>
              <w:top w:val="single" w:sz="4" w:space="0" w:color="auto"/>
              <w:bottom w:val="single" w:sz="12" w:space="0" w:color="auto"/>
            </w:tcBorders>
            <w:shd w:val="clear" w:color="auto" w:fill="auto"/>
            <w:vAlign w:val="center"/>
          </w:tcPr>
          <w:p w14:paraId="5667F19C" w14:textId="77777777" w:rsidR="008D6CFA" w:rsidRPr="00FD6185" w:rsidRDefault="008D6CFA" w:rsidP="00FC2316">
            <w:pPr>
              <w:keepNext/>
              <w:keepLines/>
              <w:tabs>
                <w:tab w:val="left" w:pos="288"/>
                <w:tab w:val="left" w:pos="576"/>
                <w:tab w:val="left" w:pos="864"/>
                <w:tab w:val="left" w:pos="1152"/>
              </w:tabs>
              <w:spacing w:before="81" w:after="81" w:line="210" w:lineRule="exact"/>
              <w:ind w:left="144" w:right="43"/>
              <w:jc w:val="right"/>
              <w:rPr>
                <w:sz w:val="17"/>
              </w:rPr>
            </w:pPr>
            <w:r w:rsidRPr="00FD6185">
              <w:rPr>
                <w:rFonts w:asciiTheme="majorBidi" w:hAnsiTheme="majorBidi" w:cstheme="majorBidi"/>
                <w:b/>
                <w:sz w:val="17"/>
              </w:rPr>
              <w:t>–</w:t>
            </w:r>
          </w:p>
        </w:tc>
        <w:tc>
          <w:tcPr>
            <w:tcW w:w="426" w:type="pct"/>
            <w:tcBorders>
              <w:top w:val="single" w:sz="4" w:space="0" w:color="auto"/>
              <w:bottom w:val="single" w:sz="12" w:space="0" w:color="auto"/>
            </w:tcBorders>
            <w:shd w:val="clear" w:color="auto" w:fill="auto"/>
            <w:vAlign w:val="bottom"/>
          </w:tcPr>
          <w:p w14:paraId="6CACD260" w14:textId="77777777" w:rsidR="008D6CFA" w:rsidRPr="00FD6185" w:rsidRDefault="008D6CFA" w:rsidP="00FC2316">
            <w:pPr>
              <w:tabs>
                <w:tab w:val="left" w:pos="288"/>
                <w:tab w:val="left" w:pos="576"/>
                <w:tab w:val="left" w:pos="864"/>
                <w:tab w:val="left" w:pos="1152"/>
              </w:tabs>
              <w:spacing w:before="81" w:after="81" w:line="210" w:lineRule="exact"/>
              <w:ind w:left="144" w:right="43"/>
              <w:jc w:val="right"/>
              <w:rPr>
                <w:sz w:val="17"/>
              </w:rPr>
            </w:pPr>
            <w:r w:rsidRPr="00FD6185">
              <w:rPr>
                <w:b/>
                <w:sz w:val="17"/>
              </w:rPr>
              <w:t>21</w:t>
            </w:r>
          </w:p>
        </w:tc>
      </w:tr>
    </w:tbl>
    <w:p w14:paraId="1867E3F4"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0C66E"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94C0C" w14:textId="77777777" w:rsidR="008D6CFA" w:rsidRPr="00FD6185"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D6185">
        <w:rPr>
          <w:b w:val="0"/>
          <w:bCs/>
        </w:rPr>
        <w:t>Figure 9.XXIII</w:t>
      </w:r>
    </w:p>
    <w:p w14:paraId="3F1712EB" w14:textId="77777777" w:rsidR="008D6CFA" w:rsidRDefault="008D6CFA" w:rsidP="008D6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Programme support: distribution of proposed resources for 2026 </w:t>
      </w:r>
    </w:p>
    <w:p w14:paraId="733DA1CD" w14:textId="77777777" w:rsidR="008D6CFA" w:rsidRPr="00174C5B"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74C5B">
        <w:rPr>
          <w:sz w:val="14"/>
          <w:szCs w:val="14"/>
        </w:rPr>
        <w:t>(Number of posts/thousands of United States dollars)</w:t>
      </w:r>
    </w:p>
    <w:p w14:paraId="1E752CE9"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94080" behindDoc="0" locked="0" layoutInCell="1" allowOverlap="1" wp14:anchorId="6E592DD7" wp14:editId="0838280D">
            <wp:simplePos x="0" y="0"/>
            <wp:positionH relativeFrom="margin">
              <wp:posOffset>0</wp:posOffset>
            </wp:positionH>
            <wp:positionV relativeFrom="paragraph">
              <wp:posOffset>155624</wp:posOffset>
            </wp:positionV>
            <wp:extent cx="6249035" cy="2402205"/>
            <wp:effectExtent l="0" t="0" r="0" b="0"/>
            <wp:wrapTopAndBottom/>
            <wp:docPr id="2071989013" name="Picture 8"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89013" name="Picture 8" descr="A diagram of a pie chart&#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249035" cy="2402205"/>
                    </a:xfrm>
                    <a:prstGeom prst="rect">
                      <a:avLst/>
                    </a:prstGeom>
                    <a:noFill/>
                  </pic:spPr>
                </pic:pic>
              </a:graphicData>
            </a:graphic>
            <wp14:sizeRelH relativeFrom="page">
              <wp14:pctWidth>0</wp14:pctWidth>
            </wp14:sizeRelH>
            <wp14:sizeRelV relativeFrom="page">
              <wp14:pctHeight>0</wp14:pctHeight>
            </wp14:sizeRelV>
          </wp:anchor>
        </w:drawing>
      </w:r>
    </w:p>
    <w:p w14:paraId="1048AECE" w14:textId="77777777" w:rsidR="008D6CFA" w:rsidRPr="00FD6185"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6C53D" w14:textId="77777777" w:rsidR="008D6CFA" w:rsidRDefault="008D6CFA" w:rsidP="008D6C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01FEC88" w14:textId="77777777" w:rsidR="00230456" w:rsidRDefault="00230456" w:rsidP="00230456"/>
    <w:p w14:paraId="2C325CFE" w14:textId="77777777" w:rsidR="00230456" w:rsidRPr="00230456" w:rsidRDefault="00230456" w:rsidP="00230456">
      <w:pPr>
        <w:sectPr w:rsidR="00230456" w:rsidRPr="00230456" w:rsidSect="00D1016D">
          <w:endnotePr>
            <w:numFmt w:val="decimal"/>
          </w:endnotePr>
          <w:type w:val="continuous"/>
          <w:pgSz w:w="12240" w:h="15840"/>
          <w:pgMar w:top="1440" w:right="1195" w:bottom="1152" w:left="1195" w:header="432" w:footer="504" w:gutter="0"/>
          <w:cols w:space="720"/>
          <w:noEndnote/>
          <w:docGrid w:linePitch="360"/>
        </w:sectPr>
      </w:pPr>
    </w:p>
    <w:p w14:paraId="5CCE545C" w14:textId="77777777" w:rsidR="00230456" w:rsidRDefault="00230456" w:rsidP="00230456">
      <w:pPr>
        <w:pStyle w:val="HCh"/>
        <w:ind w:left="1267" w:right="1260" w:hanging="1267"/>
      </w:pPr>
      <w:bookmarkStart w:id="362" w:name="TmpSave"/>
      <w:bookmarkEnd w:id="362"/>
      <w:r>
        <w:t>Annex I</w:t>
      </w:r>
    </w:p>
    <w:p w14:paraId="728729F5" w14:textId="77777777" w:rsidR="00230456" w:rsidRPr="00444204" w:rsidRDefault="00230456" w:rsidP="00230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61825B" w14:textId="77777777" w:rsidR="00230456" w:rsidRDefault="00230456" w:rsidP="00230456">
      <w:pPr>
        <w:pStyle w:val="HCh"/>
        <w:ind w:left="1267" w:right="1260" w:hanging="1267"/>
      </w:pPr>
      <w:r>
        <w:tab/>
      </w:r>
      <w:r>
        <w:tab/>
        <w:t>Proposed organizational structure and post distribution for 2026</w:t>
      </w:r>
    </w:p>
    <w:p w14:paraId="25D2BBB2" w14:textId="77777777" w:rsidR="00230456" w:rsidRPr="00444204" w:rsidRDefault="00230456" w:rsidP="00230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775EF4" w14:textId="77777777" w:rsidR="00230456" w:rsidRPr="00444204" w:rsidRDefault="00230456" w:rsidP="00230456">
      <w:pPr>
        <w:pStyle w:val="SingleTxt"/>
        <w:spacing w:after="0"/>
        <w:rPr>
          <w:sz w:val="10"/>
        </w:rPr>
      </w:pPr>
      <w:r>
        <w:rPr>
          <w:noProof/>
          <w:w w:val="100"/>
        </w:rPr>
        <mc:AlternateContent>
          <mc:Choice Requires="wpg">
            <w:drawing>
              <wp:anchor distT="0" distB="0" distL="114300" distR="114300" simplePos="0" relativeHeight="251696128" behindDoc="0" locked="0" layoutInCell="1" allowOverlap="1" wp14:anchorId="6FA4E9F2" wp14:editId="24AFCE98">
                <wp:simplePos x="0" y="0"/>
                <wp:positionH relativeFrom="column">
                  <wp:posOffset>0</wp:posOffset>
                </wp:positionH>
                <wp:positionV relativeFrom="paragraph">
                  <wp:posOffset>-1514</wp:posOffset>
                </wp:positionV>
                <wp:extent cx="8418195" cy="5012055"/>
                <wp:effectExtent l="0" t="0" r="20955" b="17145"/>
                <wp:wrapTopAndBottom/>
                <wp:docPr id="1659145984" name="Group 41"/>
                <wp:cNvGraphicFramePr/>
                <a:graphic xmlns:a="http://schemas.openxmlformats.org/drawingml/2006/main">
                  <a:graphicData uri="http://schemas.microsoft.com/office/word/2010/wordprocessingGroup">
                    <wpg:wgp>
                      <wpg:cNvGrpSpPr/>
                      <wpg:grpSpPr>
                        <a:xfrm>
                          <a:off x="0" y="0"/>
                          <a:ext cx="8418195" cy="5012055"/>
                          <a:chOff x="0" y="0"/>
                          <a:chExt cx="8418195" cy="5012055"/>
                        </a:xfrm>
                      </wpg:grpSpPr>
                      <wpg:grpSp>
                        <wpg:cNvPr id="164763084" name="Group 40"/>
                        <wpg:cNvGrpSpPr/>
                        <wpg:grpSpPr>
                          <a:xfrm>
                            <a:off x="0" y="0"/>
                            <a:ext cx="8418195" cy="5012055"/>
                            <a:chOff x="0" y="0"/>
                            <a:chExt cx="8418195" cy="5012055"/>
                          </a:xfrm>
                        </wpg:grpSpPr>
                        <wps:wsp>
                          <wps:cNvPr id="340633706" name="Straight Connector 340633706"/>
                          <wps:cNvCnPr/>
                          <wps:spPr bwMode="auto">
                            <a:xfrm>
                              <a:off x="5486400" y="629393"/>
                              <a:ext cx="659081" cy="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g:grpSp>
                          <wpg:cNvPr id="768678661" name="Group 39"/>
                          <wpg:cNvGrpSpPr/>
                          <wpg:grpSpPr>
                            <a:xfrm>
                              <a:off x="0" y="0"/>
                              <a:ext cx="8418195" cy="5012055"/>
                              <a:chOff x="0" y="0"/>
                              <a:chExt cx="8418195" cy="5012055"/>
                            </a:xfrm>
                          </wpg:grpSpPr>
                          <wps:wsp>
                            <wps:cNvPr id="112154518" name="Rectangle 112154518"/>
                            <wps:cNvSpPr>
                              <a:spLocks/>
                            </wps:cNvSpPr>
                            <wps:spPr bwMode="auto">
                              <a:xfrm>
                                <a:off x="2683824" y="1211283"/>
                                <a:ext cx="1162685" cy="994410"/>
                              </a:xfrm>
                              <a:prstGeom prst="rect">
                                <a:avLst/>
                              </a:prstGeom>
                              <a:solidFill>
                                <a:srgbClr val="FFFFFF"/>
                              </a:solidFill>
                              <a:ln w="6350" algn="ctr">
                                <a:solidFill>
                                  <a:srgbClr val="000000"/>
                                </a:solidFill>
                                <a:miter lim="800000"/>
                                <a:headEnd/>
                                <a:tailEnd/>
                              </a:ln>
                            </wps:spPr>
                            <wps:txbx>
                              <w:txbxContent>
                                <w:p w14:paraId="404D27B2" w14:textId="77777777" w:rsidR="00230456" w:rsidRPr="00AF46FB" w:rsidRDefault="00230456" w:rsidP="00230456">
                                  <w:pPr>
                                    <w:autoSpaceDE w:val="0"/>
                                    <w:autoSpaceDN w:val="0"/>
                                    <w:adjustRightInd w:val="0"/>
                                    <w:spacing w:line="160" w:lineRule="exact"/>
                                    <w:jc w:val="center"/>
                                    <w:rPr>
                                      <w:rFonts w:asciiTheme="majorBidi" w:hAnsiTheme="majorBidi" w:cstheme="majorBidi"/>
                                      <w:b/>
                                      <w:bCs/>
                                      <w:sz w:val="13"/>
                                      <w:szCs w:val="13"/>
                                    </w:rPr>
                                  </w:pPr>
                                  <w:r w:rsidRPr="00AF46FB">
                                    <w:rPr>
                                      <w:rFonts w:asciiTheme="majorBidi" w:hAnsiTheme="majorBidi" w:cstheme="majorBidi"/>
                                      <w:b/>
                                      <w:bCs/>
                                      <w:sz w:val="13"/>
                                      <w:szCs w:val="13"/>
                                    </w:rPr>
                                    <w:t xml:space="preserve">Assistant Secretary-General for Economic Development </w:t>
                                  </w:r>
                                </w:p>
                                <w:p w14:paraId="6AF89D6C" w14:textId="77777777" w:rsidR="00230456" w:rsidRPr="00AF46FB" w:rsidRDefault="00230456" w:rsidP="00230456">
                                  <w:pPr>
                                    <w:autoSpaceDE w:val="0"/>
                                    <w:autoSpaceDN w:val="0"/>
                                    <w:adjustRightInd w:val="0"/>
                                    <w:spacing w:line="160" w:lineRule="exact"/>
                                    <w:jc w:val="center"/>
                                    <w:rPr>
                                      <w:rFonts w:asciiTheme="majorBidi" w:hAnsiTheme="majorBidi" w:cstheme="majorBidi"/>
                                      <w:sz w:val="13"/>
                                      <w:szCs w:val="13"/>
                                    </w:rPr>
                                  </w:pPr>
                                  <w:r w:rsidRPr="00AF46FB">
                                    <w:rPr>
                                      <w:rFonts w:asciiTheme="majorBidi" w:hAnsiTheme="majorBidi" w:cstheme="majorBidi"/>
                                      <w:sz w:val="13"/>
                                      <w:szCs w:val="13"/>
                                    </w:rPr>
                                    <w:t>(</w:t>
                                  </w:r>
                                  <w:r w:rsidRPr="00AF46FB">
                                    <w:rPr>
                                      <w:rFonts w:asciiTheme="majorBidi" w:hAnsiTheme="majorBidi" w:cstheme="majorBidi"/>
                                      <w:color w:val="000000"/>
                                      <w:sz w:val="13"/>
                                      <w:szCs w:val="13"/>
                                    </w:rPr>
                                    <w:t>executive direction and management</w:t>
                                  </w:r>
                                  <w:r w:rsidRPr="00AF46FB">
                                    <w:rPr>
                                      <w:rFonts w:asciiTheme="majorBidi" w:hAnsiTheme="majorBidi" w:cstheme="majorBidi"/>
                                      <w:sz w:val="13"/>
                                      <w:szCs w:val="13"/>
                                    </w:rPr>
                                    <w:t>)</w:t>
                                  </w:r>
                                </w:p>
                                <w:p w14:paraId="5EBC1631" w14:textId="77777777" w:rsidR="00230456" w:rsidRPr="00AF46FB" w:rsidRDefault="00230456" w:rsidP="00230456">
                                  <w:pPr>
                                    <w:autoSpaceDE w:val="0"/>
                                    <w:autoSpaceDN w:val="0"/>
                                    <w:adjustRightInd w:val="0"/>
                                    <w:spacing w:line="120" w:lineRule="exact"/>
                                    <w:jc w:val="center"/>
                                    <w:rPr>
                                      <w:rFonts w:asciiTheme="majorBidi" w:hAnsiTheme="majorBidi" w:cstheme="majorBidi"/>
                                      <w:sz w:val="13"/>
                                      <w:szCs w:val="13"/>
                                    </w:rPr>
                                  </w:pPr>
                                </w:p>
                                <w:p w14:paraId="70AC4D9C" w14:textId="77777777" w:rsidR="00230456" w:rsidRPr="00AF46FB" w:rsidRDefault="00230456" w:rsidP="00230456">
                                  <w:pPr>
                                    <w:tabs>
                                      <w:tab w:val="left" w:pos="720"/>
                                    </w:tabs>
                                    <w:autoSpaceDE w:val="0"/>
                                    <w:autoSpaceDN w:val="0"/>
                                    <w:adjustRightInd w:val="0"/>
                                    <w:spacing w:line="160" w:lineRule="exact"/>
                                    <w:ind w:left="90"/>
                                    <w:jc w:val="center"/>
                                    <w:rPr>
                                      <w:rFonts w:asciiTheme="majorBidi" w:hAnsiTheme="majorBidi" w:cstheme="majorBidi"/>
                                      <w:b/>
                                      <w:bCs/>
                                      <w:spacing w:val="2"/>
                                      <w:sz w:val="13"/>
                                      <w:szCs w:val="13"/>
                                    </w:rPr>
                                  </w:pPr>
                                  <w:r w:rsidRPr="00AF46FB">
                                    <w:rPr>
                                      <w:rFonts w:asciiTheme="majorBidi" w:hAnsiTheme="majorBidi" w:cstheme="majorBidi"/>
                                      <w:b/>
                                      <w:bCs/>
                                      <w:spacing w:val="2"/>
                                      <w:sz w:val="13"/>
                                      <w:szCs w:val="13"/>
                                    </w:rPr>
                                    <w:t>RB:</w:t>
                                  </w:r>
                                </w:p>
                                <w:p w14:paraId="1D2A4486" w14:textId="77777777" w:rsidR="00230456" w:rsidRPr="00AF46FB" w:rsidRDefault="00230456" w:rsidP="00230456">
                                  <w:pPr>
                                    <w:tabs>
                                      <w:tab w:val="left" w:pos="711"/>
                                    </w:tabs>
                                    <w:autoSpaceDE w:val="0"/>
                                    <w:autoSpaceDN w:val="0"/>
                                    <w:adjustRightInd w:val="0"/>
                                    <w:spacing w:line="160" w:lineRule="exact"/>
                                    <w:ind w:left="90"/>
                                    <w:jc w:val="center"/>
                                    <w:rPr>
                                      <w:rFonts w:asciiTheme="majorBidi" w:hAnsiTheme="majorBidi" w:cstheme="majorBidi"/>
                                      <w:spacing w:val="2"/>
                                      <w:sz w:val="13"/>
                                      <w:szCs w:val="13"/>
                                    </w:rPr>
                                  </w:pPr>
                                  <w:r w:rsidRPr="00AF46FB">
                                    <w:rPr>
                                      <w:rFonts w:asciiTheme="majorBidi" w:hAnsiTheme="majorBidi" w:cstheme="majorBidi"/>
                                      <w:spacing w:val="2"/>
                                      <w:sz w:val="13"/>
                                      <w:szCs w:val="13"/>
                                    </w:rPr>
                                    <w:t>1 ASG</w:t>
                                  </w:r>
                                </w:p>
                                <w:p w14:paraId="79937D0D" w14:textId="77777777" w:rsidR="00230456" w:rsidRPr="00AF46FB" w:rsidRDefault="00230456" w:rsidP="00230456">
                                  <w:pPr>
                                    <w:autoSpaceDE w:val="0"/>
                                    <w:autoSpaceDN w:val="0"/>
                                    <w:adjustRightInd w:val="0"/>
                                    <w:spacing w:line="140" w:lineRule="exact"/>
                                    <w:ind w:left="90"/>
                                    <w:jc w:val="center"/>
                                    <w:rPr>
                                      <w:rFonts w:asciiTheme="majorBidi" w:hAnsiTheme="majorBidi" w:cstheme="majorBidi"/>
                                      <w:sz w:val="13"/>
                                      <w:szCs w:val="13"/>
                                    </w:rPr>
                                  </w:pPr>
                                  <w:r w:rsidRPr="00AF46FB">
                                    <w:rPr>
                                      <w:rFonts w:asciiTheme="majorBidi" w:hAnsiTheme="majorBidi" w:cstheme="majorBidi"/>
                                      <w:sz w:val="13"/>
                                      <w:szCs w:val="13"/>
                                    </w:rPr>
                                    <w:t>1 GS (OL)</w:t>
                                  </w:r>
                                </w:p>
                                <w:p w14:paraId="2A315AA7"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2</w:t>
                                  </w:r>
                                </w:p>
                              </w:txbxContent>
                            </wps:txbx>
                            <wps:bodyPr rot="0" vert="horz" wrap="square" lIns="18288" tIns="45720" rIns="18288" bIns="45720" anchor="ctr" anchorCtr="0" upright="1">
                              <a:noAutofit/>
                            </wps:bodyPr>
                          </wps:wsp>
                          <wps:wsp>
                            <wps:cNvPr id="1459547296" name="Rectangle 1459547296"/>
                            <wps:cNvSpPr>
                              <a:spLocks/>
                            </wps:cNvSpPr>
                            <wps:spPr bwMode="auto">
                              <a:xfrm>
                                <a:off x="4476998" y="1211283"/>
                                <a:ext cx="1162685" cy="994410"/>
                              </a:xfrm>
                              <a:prstGeom prst="rect">
                                <a:avLst/>
                              </a:prstGeom>
                              <a:solidFill>
                                <a:srgbClr val="FFFFFF"/>
                              </a:solidFill>
                              <a:ln w="6350" algn="ctr">
                                <a:solidFill>
                                  <a:srgbClr val="000000"/>
                                </a:solidFill>
                                <a:miter lim="800000"/>
                                <a:headEnd/>
                                <a:tailEnd/>
                              </a:ln>
                            </wps:spPr>
                            <wps:txbx>
                              <w:txbxContent>
                                <w:p w14:paraId="4B9F6A8E" w14:textId="77777777" w:rsidR="00230456" w:rsidRPr="00AF46FB" w:rsidRDefault="00230456" w:rsidP="00230456">
                                  <w:pPr>
                                    <w:autoSpaceDE w:val="0"/>
                                    <w:autoSpaceDN w:val="0"/>
                                    <w:adjustRightInd w:val="0"/>
                                    <w:spacing w:line="160" w:lineRule="exact"/>
                                    <w:jc w:val="center"/>
                                    <w:rPr>
                                      <w:rFonts w:asciiTheme="majorBidi" w:hAnsiTheme="majorBidi" w:cstheme="majorBidi"/>
                                      <w:b/>
                                      <w:bCs/>
                                      <w:sz w:val="13"/>
                                      <w:szCs w:val="13"/>
                                    </w:rPr>
                                  </w:pPr>
                                  <w:r w:rsidRPr="00AF46FB">
                                    <w:rPr>
                                      <w:rFonts w:asciiTheme="majorBidi" w:hAnsiTheme="majorBidi" w:cstheme="majorBidi"/>
                                      <w:b/>
                                      <w:bCs/>
                                      <w:sz w:val="13"/>
                                      <w:szCs w:val="13"/>
                                    </w:rPr>
                                    <w:t>Assistant Secretary-General for Policy Coordination</w:t>
                                  </w:r>
                                </w:p>
                                <w:p w14:paraId="3DC7AF90" w14:textId="77777777" w:rsidR="00230456" w:rsidRPr="00AF46FB" w:rsidRDefault="00230456" w:rsidP="00230456">
                                  <w:pPr>
                                    <w:autoSpaceDE w:val="0"/>
                                    <w:autoSpaceDN w:val="0"/>
                                    <w:adjustRightInd w:val="0"/>
                                    <w:spacing w:line="160" w:lineRule="exact"/>
                                    <w:jc w:val="center"/>
                                    <w:rPr>
                                      <w:rFonts w:asciiTheme="majorBidi" w:hAnsiTheme="majorBidi" w:cstheme="majorBidi"/>
                                      <w:sz w:val="13"/>
                                      <w:szCs w:val="13"/>
                                    </w:rPr>
                                  </w:pPr>
                                  <w:r w:rsidRPr="00AF46FB">
                                    <w:rPr>
                                      <w:rFonts w:asciiTheme="majorBidi" w:hAnsiTheme="majorBidi" w:cstheme="majorBidi"/>
                                      <w:sz w:val="13"/>
                                      <w:szCs w:val="13"/>
                                    </w:rPr>
                                    <w:t>(</w:t>
                                  </w:r>
                                  <w:r w:rsidRPr="00AF46FB">
                                    <w:rPr>
                                      <w:rFonts w:asciiTheme="majorBidi" w:hAnsiTheme="majorBidi" w:cstheme="majorBidi"/>
                                      <w:color w:val="000000"/>
                                      <w:sz w:val="13"/>
                                      <w:szCs w:val="13"/>
                                    </w:rPr>
                                    <w:t>executive direction and management</w:t>
                                  </w:r>
                                  <w:r w:rsidRPr="00AF46FB">
                                    <w:rPr>
                                      <w:rFonts w:asciiTheme="majorBidi" w:hAnsiTheme="majorBidi" w:cstheme="majorBidi"/>
                                      <w:sz w:val="13"/>
                                      <w:szCs w:val="13"/>
                                    </w:rPr>
                                    <w:t>)</w:t>
                                  </w:r>
                                </w:p>
                                <w:p w14:paraId="30A70952" w14:textId="77777777" w:rsidR="00230456" w:rsidRPr="00AF46FB" w:rsidRDefault="00230456" w:rsidP="00230456">
                                  <w:pPr>
                                    <w:autoSpaceDE w:val="0"/>
                                    <w:autoSpaceDN w:val="0"/>
                                    <w:adjustRightInd w:val="0"/>
                                    <w:spacing w:line="120" w:lineRule="exact"/>
                                    <w:jc w:val="center"/>
                                    <w:rPr>
                                      <w:rFonts w:asciiTheme="majorBidi" w:hAnsiTheme="majorBidi" w:cstheme="majorBidi"/>
                                      <w:sz w:val="13"/>
                                      <w:szCs w:val="13"/>
                                    </w:rPr>
                                  </w:pPr>
                                </w:p>
                                <w:p w14:paraId="131D58BF" w14:textId="77777777" w:rsidR="00230456" w:rsidRPr="00AF46FB" w:rsidRDefault="00230456" w:rsidP="00230456">
                                  <w:pPr>
                                    <w:tabs>
                                      <w:tab w:val="left" w:pos="720"/>
                                    </w:tabs>
                                    <w:autoSpaceDE w:val="0"/>
                                    <w:autoSpaceDN w:val="0"/>
                                    <w:adjustRightInd w:val="0"/>
                                    <w:spacing w:line="160" w:lineRule="exact"/>
                                    <w:ind w:left="90"/>
                                    <w:jc w:val="center"/>
                                    <w:rPr>
                                      <w:rFonts w:asciiTheme="majorBidi" w:hAnsiTheme="majorBidi" w:cstheme="majorBidi"/>
                                      <w:b/>
                                      <w:bCs/>
                                      <w:spacing w:val="2"/>
                                      <w:sz w:val="13"/>
                                      <w:szCs w:val="13"/>
                                    </w:rPr>
                                  </w:pPr>
                                  <w:r w:rsidRPr="00AF46FB">
                                    <w:rPr>
                                      <w:rFonts w:asciiTheme="majorBidi" w:hAnsiTheme="majorBidi" w:cstheme="majorBidi"/>
                                      <w:b/>
                                      <w:bCs/>
                                      <w:spacing w:val="2"/>
                                      <w:sz w:val="13"/>
                                      <w:szCs w:val="13"/>
                                    </w:rPr>
                                    <w:t>RB:</w:t>
                                  </w:r>
                                </w:p>
                                <w:p w14:paraId="67E25593" w14:textId="77777777" w:rsidR="00230456" w:rsidRPr="00AF46FB" w:rsidRDefault="00230456" w:rsidP="00230456">
                                  <w:pPr>
                                    <w:tabs>
                                      <w:tab w:val="left" w:pos="711"/>
                                    </w:tabs>
                                    <w:autoSpaceDE w:val="0"/>
                                    <w:autoSpaceDN w:val="0"/>
                                    <w:adjustRightInd w:val="0"/>
                                    <w:spacing w:line="160" w:lineRule="exact"/>
                                    <w:ind w:left="90"/>
                                    <w:jc w:val="center"/>
                                    <w:rPr>
                                      <w:rFonts w:asciiTheme="majorBidi" w:hAnsiTheme="majorBidi" w:cstheme="majorBidi"/>
                                      <w:spacing w:val="2"/>
                                      <w:sz w:val="13"/>
                                      <w:szCs w:val="13"/>
                                    </w:rPr>
                                  </w:pPr>
                                  <w:r w:rsidRPr="00AF46FB">
                                    <w:rPr>
                                      <w:rFonts w:asciiTheme="majorBidi" w:hAnsiTheme="majorBidi" w:cstheme="majorBidi"/>
                                      <w:spacing w:val="2"/>
                                      <w:sz w:val="13"/>
                                      <w:szCs w:val="13"/>
                                    </w:rPr>
                                    <w:t>1 ASG</w:t>
                                  </w:r>
                                </w:p>
                                <w:p w14:paraId="70F9DF76" w14:textId="77777777" w:rsidR="00230456" w:rsidRPr="00AF46FB" w:rsidRDefault="00230456" w:rsidP="00230456">
                                  <w:pPr>
                                    <w:autoSpaceDE w:val="0"/>
                                    <w:autoSpaceDN w:val="0"/>
                                    <w:adjustRightInd w:val="0"/>
                                    <w:spacing w:line="140" w:lineRule="exact"/>
                                    <w:ind w:left="90"/>
                                    <w:jc w:val="center"/>
                                    <w:rPr>
                                      <w:rFonts w:asciiTheme="majorBidi" w:hAnsiTheme="majorBidi" w:cstheme="majorBidi"/>
                                      <w:sz w:val="13"/>
                                      <w:szCs w:val="13"/>
                                    </w:rPr>
                                  </w:pPr>
                                  <w:r w:rsidRPr="00AF46FB">
                                    <w:rPr>
                                      <w:rFonts w:asciiTheme="majorBidi" w:hAnsiTheme="majorBidi" w:cstheme="majorBidi"/>
                                      <w:sz w:val="13"/>
                                      <w:szCs w:val="13"/>
                                    </w:rPr>
                                    <w:t>1 GS (OL)</w:t>
                                  </w:r>
                                </w:p>
                                <w:p w14:paraId="3CFEA3C2"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2</w:t>
                                  </w:r>
                                </w:p>
                              </w:txbxContent>
                            </wps:txbx>
                            <wps:bodyPr rot="0" vert="horz" wrap="square" lIns="18288" tIns="45720" rIns="18288" bIns="45720" anchor="ctr" anchorCtr="0" upright="1">
                              <a:noAutofit/>
                            </wps:bodyPr>
                          </wps:wsp>
                          <wpg:grpSp>
                            <wpg:cNvPr id="949189189" name="Group 38"/>
                            <wpg:cNvGrpSpPr/>
                            <wpg:grpSpPr>
                              <a:xfrm>
                                <a:off x="0" y="0"/>
                                <a:ext cx="8418195" cy="5012055"/>
                                <a:chOff x="0" y="0"/>
                                <a:chExt cx="8418195" cy="5012055"/>
                              </a:xfrm>
                            </wpg:grpSpPr>
                            <wpg:grpSp>
                              <wpg:cNvPr id="1385125082" name="Group 1385125082"/>
                              <wpg:cNvGrpSpPr/>
                              <wpg:grpSpPr>
                                <a:xfrm>
                                  <a:off x="0" y="0"/>
                                  <a:ext cx="8418195" cy="5012055"/>
                                  <a:chOff x="-7145" y="397812"/>
                                  <a:chExt cx="8205992" cy="4926056"/>
                                </a:xfrm>
                              </wpg:grpSpPr>
                              <wps:wsp>
                                <wps:cNvPr id="2008225932" name="Straight Connector 2008225932"/>
                                <wps:cNvCnPr/>
                                <wps:spPr bwMode="auto">
                                  <a:xfrm flipV="1">
                                    <a:off x="7758957" y="2757658"/>
                                    <a:ext cx="1066" cy="10784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834975818" name="Straight Connector 834975818"/>
                                <wps:cNvCnPr/>
                                <wps:spPr bwMode="auto">
                                  <a:xfrm flipV="1">
                                    <a:off x="412765" y="2771623"/>
                                    <a:ext cx="0" cy="116832"/>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878811204" name="Rectangle 878811204"/>
                                <wps:cNvSpPr>
                                  <a:spLocks/>
                                </wps:cNvSpPr>
                                <wps:spPr bwMode="auto">
                                  <a:xfrm>
                                    <a:off x="3651273" y="2884503"/>
                                    <a:ext cx="838835" cy="2254006"/>
                                  </a:xfrm>
                                  <a:prstGeom prst="rect">
                                    <a:avLst/>
                                  </a:prstGeom>
                                  <a:solidFill>
                                    <a:srgbClr val="FFFFFF"/>
                                  </a:solidFill>
                                  <a:ln w="6350" algn="ctr">
                                    <a:solidFill>
                                      <a:srgbClr val="000000"/>
                                    </a:solidFill>
                                    <a:miter lim="800000"/>
                                    <a:headEnd/>
                                    <a:tailEnd/>
                                  </a:ln>
                                </wps:spPr>
                                <wps:txbx>
                                  <w:txbxContent>
                                    <w:p w14:paraId="322AA5E4" w14:textId="77777777" w:rsidR="00230456" w:rsidRPr="00AF46FB" w:rsidRDefault="00230456" w:rsidP="00230456">
                                      <w:pPr>
                                        <w:autoSpaceDE w:val="0"/>
                                        <w:autoSpaceDN w:val="0"/>
                                        <w:adjustRightInd w:val="0"/>
                                        <w:snapToGrid w:val="0"/>
                                        <w:spacing w:line="240" w:lineRule="auto"/>
                                        <w:ind w:left="86"/>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 xml:space="preserve">Office </w:t>
                                      </w:r>
                                      <w:r>
                                        <w:rPr>
                                          <w:rFonts w:asciiTheme="majorBidi" w:hAnsiTheme="majorBidi" w:cstheme="majorBidi"/>
                                          <w:b/>
                                          <w:bCs/>
                                          <w:color w:val="000000"/>
                                          <w:sz w:val="13"/>
                                          <w:szCs w:val="13"/>
                                        </w:rPr>
                                        <w:t>of</w:t>
                                      </w:r>
                                      <w:r w:rsidRPr="00AF46FB">
                                        <w:rPr>
                                          <w:rFonts w:asciiTheme="majorBidi" w:hAnsiTheme="majorBidi" w:cstheme="majorBidi"/>
                                          <w:b/>
                                          <w:bCs/>
                                          <w:color w:val="000000"/>
                                          <w:sz w:val="13"/>
                                          <w:szCs w:val="13"/>
                                        </w:rPr>
                                        <w:t xml:space="preserve"> Intergovernmental Support and Coordination for Sustainable Development</w:t>
                                      </w:r>
                                    </w:p>
                                    <w:p w14:paraId="292AEF3A" w14:textId="77777777" w:rsidR="00230456" w:rsidRPr="005B4E8E"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1)</w:t>
                                      </w:r>
                                    </w:p>
                                    <w:p w14:paraId="6F283DEA" w14:textId="77777777" w:rsidR="00230456" w:rsidRPr="005B4E8E"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p>
                                    <w:p w14:paraId="75DC1C89" w14:textId="77777777" w:rsidR="00230456" w:rsidRPr="005B4E8E" w:rsidRDefault="00230456" w:rsidP="00230456">
                                      <w:pPr>
                                        <w:autoSpaceDE w:val="0"/>
                                        <w:autoSpaceDN w:val="0"/>
                                        <w:adjustRightInd w:val="0"/>
                                        <w:snapToGrid w:val="0"/>
                                        <w:spacing w:after="40" w:line="240" w:lineRule="auto"/>
                                        <w:ind w:left="86"/>
                                        <w:jc w:val="center"/>
                                        <w:rPr>
                                          <w:rFonts w:asciiTheme="majorBidi" w:hAnsiTheme="majorBidi" w:cstheme="majorBidi"/>
                                          <w:b/>
                                          <w:bCs/>
                                          <w:color w:val="000000"/>
                                          <w:sz w:val="13"/>
                                          <w:szCs w:val="13"/>
                                          <w:lang w:val="fr-FR"/>
                                        </w:rPr>
                                      </w:pPr>
                                      <w:r w:rsidRPr="005B4E8E">
                                        <w:rPr>
                                          <w:rFonts w:asciiTheme="majorBidi" w:hAnsiTheme="majorBidi" w:cstheme="majorBidi"/>
                                          <w:b/>
                                          <w:bCs/>
                                          <w:color w:val="000000"/>
                                          <w:sz w:val="13"/>
                                          <w:szCs w:val="13"/>
                                          <w:lang w:val="fr-FR"/>
                                        </w:rPr>
                                        <w:t>RB:</w:t>
                                      </w:r>
                                    </w:p>
                                    <w:p w14:paraId="183FAE94" w14:textId="77777777" w:rsidR="00230456" w:rsidRPr="000865F8" w:rsidRDefault="00230456" w:rsidP="00230456">
                                      <w:pPr>
                                        <w:tabs>
                                          <w:tab w:val="left" w:pos="540"/>
                                        </w:tabs>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1 D-2</w:t>
                                      </w:r>
                                    </w:p>
                                    <w:p w14:paraId="5E193284" w14:textId="77777777" w:rsidR="00230456" w:rsidRPr="000865F8" w:rsidRDefault="00230456" w:rsidP="00230456">
                                      <w:pPr>
                                        <w:tabs>
                                          <w:tab w:val="left" w:pos="540"/>
                                        </w:tabs>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4 D-1</w:t>
                                      </w:r>
                                    </w:p>
                                    <w:p w14:paraId="07B3C820"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7 P-5</w:t>
                                      </w:r>
                                    </w:p>
                                    <w:p w14:paraId="171122C2" w14:textId="77777777" w:rsidR="00230456" w:rsidRPr="009127B6"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9127B6">
                                        <w:rPr>
                                          <w:rFonts w:asciiTheme="majorBidi" w:hAnsiTheme="majorBidi" w:cstheme="majorBidi"/>
                                          <w:color w:val="000000"/>
                                          <w:sz w:val="13"/>
                                          <w:szCs w:val="13"/>
                                        </w:rPr>
                                        <w:t>9 P-4</w:t>
                                      </w:r>
                                    </w:p>
                                    <w:p w14:paraId="076F299F"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P-4</w:t>
                                      </w:r>
                                      <w:r w:rsidRPr="00861672">
                                        <w:rPr>
                                          <w:rFonts w:asciiTheme="majorBidi" w:hAnsiTheme="majorBidi" w:cstheme="majorBidi"/>
                                          <w:i/>
                                          <w:iCs/>
                                          <w:color w:val="000000"/>
                                          <w:sz w:val="17"/>
                                          <w:szCs w:val="17"/>
                                          <w:vertAlign w:val="superscript"/>
                                        </w:rPr>
                                        <w:t>a</w:t>
                                      </w:r>
                                    </w:p>
                                    <w:p w14:paraId="4E9C74A1"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3 P-3</w:t>
                                      </w:r>
                                    </w:p>
                                    <w:p w14:paraId="63332358"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P-3</w:t>
                                      </w:r>
                                      <w:r w:rsidRPr="00861672">
                                        <w:rPr>
                                          <w:rFonts w:asciiTheme="majorBidi" w:hAnsiTheme="majorBidi" w:cstheme="majorBidi"/>
                                          <w:i/>
                                          <w:iCs/>
                                          <w:color w:val="000000"/>
                                          <w:sz w:val="17"/>
                                          <w:szCs w:val="17"/>
                                          <w:vertAlign w:val="superscript"/>
                                        </w:rPr>
                                        <w:t>a</w:t>
                                      </w:r>
                                    </w:p>
                                    <w:p w14:paraId="3BDFE586"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P-3</w:t>
                                      </w:r>
                                      <w:r w:rsidRPr="00861672">
                                        <w:rPr>
                                          <w:rFonts w:asciiTheme="majorBidi" w:hAnsiTheme="majorBidi" w:cstheme="majorBidi"/>
                                          <w:i/>
                                          <w:iCs/>
                                          <w:color w:val="000000"/>
                                          <w:sz w:val="17"/>
                                          <w:szCs w:val="17"/>
                                          <w:vertAlign w:val="superscript"/>
                                        </w:rPr>
                                        <w:t>b</w:t>
                                      </w:r>
                                    </w:p>
                                    <w:p w14:paraId="17751781"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2 P-2</w:t>
                                      </w:r>
                                    </w:p>
                                    <w:p w14:paraId="021370D5"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sz w:val="13"/>
                                          <w:szCs w:val="13"/>
                                        </w:rPr>
                                      </w:pPr>
                                      <w:r w:rsidRPr="000865F8">
                                        <w:rPr>
                                          <w:rFonts w:asciiTheme="majorBidi" w:hAnsiTheme="majorBidi" w:cstheme="majorBidi"/>
                                          <w:sz w:val="13"/>
                                          <w:szCs w:val="13"/>
                                        </w:rPr>
                                        <w:t>1 GS (PL)</w:t>
                                      </w:r>
                                    </w:p>
                                    <w:p w14:paraId="3EDC3B00"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17 GS (OL)</w:t>
                                      </w:r>
                                    </w:p>
                                    <w:p w14:paraId="21D03B82" w14:textId="77777777" w:rsidR="00230456" w:rsidRPr="00AF46FB" w:rsidRDefault="00230456" w:rsidP="00230456">
                                      <w:pPr>
                                        <w:pBdr>
                                          <w:top w:val="single" w:sz="8" w:space="1" w:color="auto"/>
                                        </w:pBdr>
                                        <w:autoSpaceDE w:val="0"/>
                                        <w:autoSpaceDN w:val="0"/>
                                        <w:adjustRightInd w:val="0"/>
                                        <w:snapToGrid w:val="0"/>
                                        <w:spacing w:line="240" w:lineRule="auto"/>
                                        <w:ind w:left="86"/>
                                        <w:jc w:val="center"/>
                                        <w:rPr>
                                          <w:rFonts w:asciiTheme="majorBidi" w:hAnsiTheme="majorBidi" w:cstheme="majorBidi"/>
                                          <w:b/>
                                          <w:bCs/>
                                          <w:color w:val="000000"/>
                                          <w:sz w:val="13"/>
                                          <w:szCs w:val="13"/>
                                        </w:rPr>
                                      </w:pPr>
                                      <w:r w:rsidRPr="000865F8">
                                        <w:rPr>
                                          <w:rFonts w:asciiTheme="majorBidi" w:hAnsiTheme="majorBidi" w:cstheme="majorBidi"/>
                                          <w:b/>
                                          <w:bCs/>
                                          <w:color w:val="000000"/>
                                          <w:sz w:val="13"/>
                                          <w:szCs w:val="13"/>
                                        </w:rPr>
                                        <w:t>Total: 47</w:t>
                                      </w:r>
                                    </w:p>
                                  </w:txbxContent>
                                </wps:txbx>
                                <wps:bodyPr rot="0" vert="horz" wrap="square" lIns="18288" tIns="45720" rIns="18288" bIns="45720" anchor="t" anchorCtr="0" upright="1">
                                  <a:noAutofit/>
                                </wps:bodyPr>
                              </wps:wsp>
                              <wps:wsp>
                                <wps:cNvPr id="610262294" name="Rectangle 610262294"/>
                                <wps:cNvSpPr>
                                  <a:spLocks/>
                                </wps:cNvSpPr>
                                <wps:spPr bwMode="auto">
                                  <a:xfrm>
                                    <a:off x="2689955" y="2881888"/>
                                    <a:ext cx="883920" cy="1780540"/>
                                  </a:xfrm>
                                  <a:prstGeom prst="rect">
                                    <a:avLst/>
                                  </a:prstGeom>
                                  <a:solidFill>
                                    <a:srgbClr val="FFFFFF"/>
                                  </a:solidFill>
                                  <a:ln w="6350" algn="ctr">
                                    <a:solidFill>
                                      <a:srgbClr val="000000"/>
                                    </a:solidFill>
                                    <a:miter lim="800000"/>
                                    <a:headEnd/>
                                    <a:tailEnd/>
                                  </a:ln>
                                </wps:spPr>
                                <wps:txbx>
                                  <w:txbxContent>
                                    <w:p w14:paraId="0A0A5072" w14:textId="77777777" w:rsidR="00230456" w:rsidRDefault="00230456" w:rsidP="00230456">
                                      <w:pPr>
                                        <w:autoSpaceDE w:val="0"/>
                                        <w:autoSpaceDN w:val="0"/>
                                        <w:adjustRightInd w:val="0"/>
                                        <w:snapToGrid w:val="0"/>
                                        <w:spacing w:line="240" w:lineRule="auto"/>
                                        <w:ind w:left="90" w:right="-45"/>
                                        <w:jc w:val="center"/>
                                        <w:rPr>
                                          <w:rFonts w:asciiTheme="majorBidi" w:hAnsiTheme="majorBidi" w:cstheme="majorBidi"/>
                                          <w:b/>
                                          <w:bCs/>
                                          <w:color w:val="000000"/>
                                          <w:sz w:val="13"/>
                                          <w:szCs w:val="13"/>
                                        </w:rPr>
                                      </w:pPr>
                                    </w:p>
                                    <w:p w14:paraId="48BCD824"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Financing for Sustainable Development Office</w:t>
                                      </w:r>
                                    </w:p>
                                    <w:p w14:paraId="0FBCB5CC"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9)</w:t>
                                      </w:r>
                                    </w:p>
                                    <w:p w14:paraId="559708FB"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color w:val="000000"/>
                                          <w:sz w:val="13"/>
                                          <w:szCs w:val="13"/>
                                        </w:rPr>
                                      </w:pPr>
                                    </w:p>
                                    <w:p w14:paraId="1E407607" w14:textId="77777777" w:rsidR="00230456" w:rsidRPr="00BC66E2" w:rsidRDefault="00230456" w:rsidP="00230456">
                                      <w:pPr>
                                        <w:tabs>
                                          <w:tab w:val="left" w:pos="720"/>
                                        </w:tabs>
                                        <w:autoSpaceDE w:val="0"/>
                                        <w:autoSpaceDN w:val="0"/>
                                        <w:adjustRightInd w:val="0"/>
                                        <w:snapToGrid w:val="0"/>
                                        <w:spacing w:after="40" w:line="240" w:lineRule="auto"/>
                                        <w:ind w:left="90" w:right="-45"/>
                                        <w:rPr>
                                          <w:rFonts w:asciiTheme="majorBidi" w:hAnsiTheme="majorBidi" w:cstheme="majorBidi"/>
                                          <w:b/>
                                          <w:bCs/>
                                          <w:color w:val="000000"/>
                                          <w:sz w:val="13"/>
                                          <w:szCs w:val="13"/>
                                        </w:rPr>
                                      </w:pPr>
                                      <w:r w:rsidRPr="00B44E1C">
                                        <w:rPr>
                                          <w:rFonts w:asciiTheme="majorBidi" w:hAnsiTheme="majorBidi" w:cstheme="majorBidi"/>
                                          <w:b/>
                                          <w:bCs/>
                                          <w:color w:val="000000"/>
                                          <w:sz w:val="13"/>
                                          <w:szCs w:val="13"/>
                                        </w:rPr>
                                        <w:t>RB:</w:t>
                                      </w:r>
                                      <w:r>
                                        <w:rPr>
                                          <w:rFonts w:asciiTheme="majorBidi" w:hAnsiTheme="majorBidi" w:cstheme="majorBidi"/>
                                          <w:b/>
                                          <w:bCs/>
                                          <w:color w:val="000000"/>
                                          <w:sz w:val="13"/>
                                          <w:szCs w:val="13"/>
                                        </w:rPr>
                                        <w:tab/>
                                      </w:r>
                                      <w:r w:rsidRPr="00BC66E2">
                                        <w:rPr>
                                          <w:rFonts w:asciiTheme="majorBidi" w:hAnsiTheme="majorBidi" w:cstheme="majorBidi"/>
                                          <w:b/>
                                          <w:bCs/>
                                          <w:color w:val="000000"/>
                                          <w:sz w:val="13"/>
                                          <w:szCs w:val="13"/>
                                        </w:rPr>
                                        <w:t>XB:</w:t>
                                      </w:r>
                                    </w:p>
                                    <w:p w14:paraId="29FCB326"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BC66E2">
                                        <w:rPr>
                                          <w:rFonts w:asciiTheme="majorBidi" w:hAnsiTheme="majorBidi" w:cstheme="majorBidi"/>
                                          <w:color w:val="000000"/>
                                          <w:sz w:val="13"/>
                                          <w:szCs w:val="13"/>
                                        </w:rPr>
                                        <w:t>1 D-2</w:t>
                                      </w:r>
                                      <w:r w:rsidRPr="00BC66E2">
                                        <w:rPr>
                                          <w:rFonts w:asciiTheme="majorBidi" w:hAnsiTheme="majorBidi" w:cstheme="majorBidi"/>
                                          <w:color w:val="000000"/>
                                          <w:sz w:val="13"/>
                                          <w:szCs w:val="13"/>
                                        </w:rPr>
                                        <w:tab/>
                                      </w:r>
                                      <w:r>
                                        <w:rPr>
                                          <w:rFonts w:asciiTheme="majorBidi" w:hAnsiTheme="majorBidi" w:cstheme="majorBidi"/>
                                          <w:color w:val="000000"/>
                                          <w:sz w:val="13"/>
                                          <w:szCs w:val="13"/>
                                        </w:rPr>
                                        <w:t>4</w:t>
                                      </w:r>
                                      <w:r w:rsidRPr="00BC66E2">
                                        <w:rPr>
                                          <w:rFonts w:asciiTheme="majorBidi" w:hAnsiTheme="majorBidi" w:cstheme="majorBidi"/>
                                          <w:color w:val="000000"/>
                                          <w:sz w:val="13"/>
                                          <w:szCs w:val="13"/>
                                        </w:rPr>
                                        <w:t xml:space="preserve"> P-4</w:t>
                                      </w:r>
                                    </w:p>
                                    <w:p w14:paraId="5E719304"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3 D-1</w:t>
                                      </w:r>
                                      <w:r w:rsidRPr="002B63D5">
                                        <w:rPr>
                                          <w:rFonts w:asciiTheme="majorBidi" w:hAnsiTheme="majorBidi" w:cstheme="majorBidi"/>
                                          <w:color w:val="000000"/>
                                          <w:sz w:val="13"/>
                                          <w:szCs w:val="13"/>
                                        </w:rPr>
                                        <w:tab/>
                                      </w:r>
                                      <w:r>
                                        <w:rPr>
                                          <w:rFonts w:asciiTheme="majorBidi" w:hAnsiTheme="majorBidi" w:cstheme="majorBidi"/>
                                          <w:color w:val="000000"/>
                                          <w:sz w:val="13"/>
                                          <w:szCs w:val="13"/>
                                        </w:rPr>
                                        <w:t>2</w:t>
                                      </w:r>
                                      <w:r w:rsidRPr="002B63D5">
                                        <w:rPr>
                                          <w:rFonts w:asciiTheme="majorBidi" w:hAnsiTheme="majorBidi" w:cstheme="majorBidi"/>
                                          <w:color w:val="000000"/>
                                          <w:sz w:val="13"/>
                                          <w:szCs w:val="13"/>
                                        </w:rPr>
                                        <w:t xml:space="preserve"> P-</w:t>
                                      </w:r>
                                      <w:r>
                                        <w:rPr>
                                          <w:rFonts w:asciiTheme="majorBidi" w:hAnsiTheme="majorBidi" w:cstheme="majorBidi"/>
                                          <w:color w:val="000000"/>
                                          <w:sz w:val="13"/>
                                          <w:szCs w:val="13"/>
                                        </w:rPr>
                                        <w:t>3</w:t>
                                      </w:r>
                                    </w:p>
                                    <w:p w14:paraId="4621F4F7" w14:textId="77777777" w:rsidR="00230456" w:rsidRPr="002B63D5" w:rsidRDefault="00230456" w:rsidP="00230456">
                                      <w:pPr>
                                        <w:tabs>
                                          <w:tab w:val="left" w:pos="180"/>
                                          <w:tab w:val="left" w:pos="720"/>
                                        </w:tabs>
                                        <w:autoSpaceDE w:val="0"/>
                                        <w:autoSpaceDN w:val="0"/>
                                        <w:adjustRightInd w:val="0"/>
                                        <w:snapToGrid w:val="0"/>
                                        <w:spacing w:line="240" w:lineRule="auto"/>
                                        <w:ind w:left="90" w:right="-45"/>
                                        <w:rPr>
                                          <w:rFonts w:asciiTheme="majorBidi" w:hAnsiTheme="majorBidi" w:cstheme="majorBidi"/>
                                          <w:color w:val="000000"/>
                                          <w:sz w:val="13"/>
                                          <w:szCs w:val="13"/>
                                          <w:lang w:val="en-US"/>
                                        </w:rPr>
                                      </w:pPr>
                                      <w:r w:rsidRPr="002B63D5">
                                        <w:rPr>
                                          <w:rFonts w:asciiTheme="majorBidi" w:hAnsiTheme="majorBidi" w:cstheme="majorBidi"/>
                                          <w:color w:val="000000"/>
                                          <w:sz w:val="13"/>
                                          <w:szCs w:val="13"/>
                                        </w:rPr>
                                        <w:t>6 P-5</w:t>
                                      </w:r>
                                      <w:r>
                                        <w:rPr>
                                          <w:rFonts w:asciiTheme="majorBidi" w:hAnsiTheme="majorBidi" w:cstheme="majorBidi"/>
                                          <w:color w:val="000000"/>
                                          <w:sz w:val="13"/>
                                          <w:szCs w:val="13"/>
                                        </w:rPr>
                                        <w:tab/>
                                      </w:r>
                                      <w:r w:rsidRPr="002B63D5">
                                        <w:rPr>
                                          <w:rFonts w:asciiTheme="majorBidi" w:hAnsiTheme="majorBidi" w:cstheme="majorBidi"/>
                                          <w:color w:val="000000"/>
                                          <w:sz w:val="13"/>
                                          <w:szCs w:val="13"/>
                                        </w:rPr>
                                        <w:t>1 GS (</w:t>
                                      </w:r>
                                      <w:r>
                                        <w:rPr>
                                          <w:rFonts w:asciiTheme="majorBidi" w:hAnsiTheme="majorBidi" w:cstheme="majorBidi"/>
                                          <w:color w:val="000000"/>
                                          <w:sz w:val="13"/>
                                          <w:szCs w:val="13"/>
                                        </w:rPr>
                                        <w:t>P</w:t>
                                      </w:r>
                                      <w:r w:rsidRPr="002B63D5">
                                        <w:rPr>
                                          <w:rFonts w:asciiTheme="majorBidi" w:hAnsiTheme="majorBidi" w:cstheme="majorBidi"/>
                                          <w:color w:val="000000"/>
                                          <w:sz w:val="13"/>
                                          <w:szCs w:val="13"/>
                                        </w:rPr>
                                        <w:t>L)</w:t>
                                      </w:r>
                                    </w:p>
                                    <w:p w14:paraId="1FBF92E1"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6 P-4</w:t>
                                      </w:r>
                                      <w:r>
                                        <w:rPr>
                                          <w:rFonts w:asciiTheme="majorBidi" w:hAnsiTheme="majorBidi" w:cstheme="majorBidi"/>
                                          <w:color w:val="000000"/>
                                          <w:sz w:val="13"/>
                                          <w:szCs w:val="13"/>
                                        </w:rPr>
                                        <w:tab/>
                                        <w:t>2</w:t>
                                      </w:r>
                                      <w:r w:rsidRPr="002B63D5">
                                        <w:rPr>
                                          <w:rFonts w:asciiTheme="majorBidi" w:hAnsiTheme="majorBidi" w:cstheme="majorBidi"/>
                                          <w:color w:val="000000"/>
                                          <w:sz w:val="13"/>
                                          <w:szCs w:val="13"/>
                                        </w:rPr>
                                        <w:t xml:space="preserve"> GS (OL)</w:t>
                                      </w:r>
                                    </w:p>
                                    <w:p w14:paraId="137291D7"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8 P-3</w:t>
                                      </w:r>
                                    </w:p>
                                    <w:p w14:paraId="2D519F40"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2 P-2</w:t>
                                      </w:r>
                                    </w:p>
                                    <w:p w14:paraId="2F57324B"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8 GS (OL)</w:t>
                                      </w:r>
                                    </w:p>
                                    <w:p w14:paraId="3F312B22" w14:textId="77777777" w:rsidR="00230456" w:rsidRPr="002B63D5" w:rsidRDefault="00230456" w:rsidP="00230456">
                                      <w:pPr>
                                        <w:tabs>
                                          <w:tab w:val="left" w:pos="180"/>
                                        </w:tabs>
                                        <w:autoSpaceDE w:val="0"/>
                                        <w:autoSpaceDN w:val="0"/>
                                        <w:adjustRightInd w:val="0"/>
                                        <w:snapToGrid w:val="0"/>
                                        <w:spacing w:line="240" w:lineRule="auto"/>
                                        <w:ind w:left="90" w:right="-45"/>
                                        <w:jc w:val="center"/>
                                        <w:rPr>
                                          <w:rFonts w:asciiTheme="majorBidi" w:hAnsiTheme="majorBidi" w:cstheme="majorBidi"/>
                                          <w:color w:val="000000"/>
                                          <w:sz w:val="13"/>
                                          <w:szCs w:val="13"/>
                                        </w:rPr>
                                      </w:pPr>
                                    </w:p>
                                    <w:p w14:paraId="5C50808E" w14:textId="77777777" w:rsidR="00230456" w:rsidRPr="002B63D5" w:rsidRDefault="00230456" w:rsidP="00230456">
                                      <w:pPr>
                                        <w:pBdr>
                                          <w:top w:val="single" w:sz="8" w:space="1" w:color="auto"/>
                                        </w:pBdr>
                                        <w:tabs>
                                          <w:tab w:val="left" w:pos="720"/>
                                        </w:tabs>
                                        <w:autoSpaceDE w:val="0"/>
                                        <w:autoSpaceDN w:val="0"/>
                                        <w:adjustRightInd w:val="0"/>
                                        <w:snapToGrid w:val="0"/>
                                        <w:spacing w:line="240" w:lineRule="auto"/>
                                        <w:ind w:left="90" w:right="-45"/>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34</w:t>
                                      </w:r>
                                      <w:r w:rsidRPr="002B63D5">
                                        <w:rPr>
                                          <w:rFonts w:asciiTheme="majorBidi" w:hAnsiTheme="majorBidi" w:cstheme="majorBidi"/>
                                          <w:b/>
                                          <w:bCs/>
                                          <w:color w:val="000000"/>
                                          <w:sz w:val="13"/>
                                          <w:szCs w:val="13"/>
                                        </w:rPr>
                                        <w:tab/>
                                      </w:r>
                                      <w:r>
                                        <w:rPr>
                                          <w:rFonts w:asciiTheme="majorBidi" w:hAnsiTheme="majorBidi" w:cstheme="majorBidi"/>
                                          <w:b/>
                                          <w:bCs/>
                                          <w:color w:val="000000"/>
                                          <w:sz w:val="13"/>
                                          <w:szCs w:val="13"/>
                                        </w:rPr>
                                        <w:t>9</w:t>
                                      </w:r>
                                    </w:p>
                                    <w:p w14:paraId="1760B330" w14:textId="77777777" w:rsidR="00230456" w:rsidRDefault="00230456" w:rsidP="00230456">
                                      <w:pPr>
                                        <w:pBdr>
                                          <w:top w:val="single" w:sz="8" w:space="1" w:color="auto"/>
                                        </w:pBdr>
                                        <w:tabs>
                                          <w:tab w:val="left" w:pos="360"/>
                                        </w:tabs>
                                        <w:autoSpaceDE w:val="0"/>
                                        <w:autoSpaceDN w:val="0"/>
                                        <w:adjustRightInd w:val="0"/>
                                        <w:snapToGrid w:val="0"/>
                                        <w:spacing w:line="240" w:lineRule="auto"/>
                                        <w:ind w:left="90" w:right="-45"/>
                                        <w:jc w:val="center"/>
                                        <w:rPr>
                                          <w:rFonts w:asciiTheme="majorBidi" w:hAnsiTheme="majorBidi" w:cstheme="majorBidi"/>
                                          <w:color w:val="000000"/>
                                          <w:sz w:val="13"/>
                                          <w:szCs w:val="13"/>
                                        </w:rPr>
                                      </w:pPr>
                                      <w:r w:rsidRPr="002B63D5">
                                        <w:rPr>
                                          <w:rFonts w:asciiTheme="majorBidi" w:hAnsiTheme="majorBidi" w:cstheme="majorBidi"/>
                                          <w:b/>
                                          <w:bCs/>
                                          <w:color w:val="000000"/>
                                          <w:sz w:val="13"/>
                                          <w:szCs w:val="13"/>
                                        </w:rPr>
                                        <w:t xml:space="preserve">Total: </w:t>
                                      </w:r>
                                      <w:r>
                                        <w:rPr>
                                          <w:rFonts w:asciiTheme="majorBidi" w:hAnsiTheme="majorBidi" w:cstheme="majorBidi"/>
                                          <w:b/>
                                          <w:bCs/>
                                          <w:color w:val="000000"/>
                                          <w:sz w:val="13"/>
                                          <w:szCs w:val="13"/>
                                        </w:rPr>
                                        <w:t>43</w:t>
                                      </w:r>
                                    </w:p>
                                  </w:txbxContent>
                                </wps:txbx>
                                <wps:bodyPr rot="0" vert="horz" wrap="square" lIns="18288" tIns="45720" rIns="18288" bIns="45720" anchor="t" anchorCtr="0" upright="1">
                                  <a:noAutofit/>
                                </wps:bodyPr>
                              </wps:wsp>
                              <wps:wsp>
                                <wps:cNvPr id="517773255" name="Rectangle 517773255"/>
                                <wps:cNvSpPr>
                                  <a:spLocks/>
                                </wps:cNvSpPr>
                                <wps:spPr bwMode="auto">
                                  <a:xfrm>
                                    <a:off x="7349851" y="2870010"/>
                                    <a:ext cx="848995" cy="1779905"/>
                                  </a:xfrm>
                                  <a:prstGeom prst="rect">
                                    <a:avLst/>
                                  </a:prstGeom>
                                  <a:solidFill>
                                    <a:srgbClr val="FFFFFF"/>
                                  </a:solidFill>
                                  <a:ln w="6350" algn="ctr">
                                    <a:solidFill>
                                      <a:srgbClr val="000000"/>
                                    </a:solidFill>
                                    <a:miter lim="800000"/>
                                    <a:headEnd/>
                                    <a:tailEnd/>
                                  </a:ln>
                                </wps:spPr>
                                <wps:txbx>
                                  <w:txbxContent>
                                    <w:p w14:paraId="3063CC8B" w14:textId="77777777" w:rsidR="00230456" w:rsidRPr="00AF46FB" w:rsidRDefault="00230456" w:rsidP="00230456">
                                      <w:pPr>
                                        <w:autoSpaceDE w:val="0"/>
                                        <w:autoSpaceDN w:val="0"/>
                                        <w:adjustRightInd w:val="0"/>
                                        <w:spacing w:line="160" w:lineRule="exact"/>
                                        <w:ind w:left="90"/>
                                        <w:jc w:val="center"/>
                                        <w:rPr>
                                          <w:rFonts w:asciiTheme="majorBidi" w:hAnsiTheme="majorBidi" w:cstheme="majorBidi"/>
                                          <w:b/>
                                          <w:bCs/>
                                          <w:color w:val="000000"/>
                                          <w:sz w:val="13"/>
                                          <w:szCs w:val="13"/>
                                        </w:rPr>
                                      </w:pPr>
                                    </w:p>
                                    <w:p w14:paraId="7FAACAEE" w14:textId="77777777" w:rsidR="00230456" w:rsidRPr="00AF46FB" w:rsidRDefault="00230456" w:rsidP="00230456">
                                      <w:pPr>
                                        <w:autoSpaceDE w:val="0"/>
                                        <w:autoSpaceDN w:val="0"/>
                                        <w:adjustRightInd w:val="0"/>
                                        <w:spacing w:line="160" w:lineRule="exact"/>
                                        <w:ind w:left="90"/>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Secretariat for the United Nations Forum on Forests</w:t>
                                      </w:r>
                                    </w:p>
                                    <w:p w14:paraId="563815E1" w14:textId="77777777" w:rsidR="00230456" w:rsidRPr="005B4E8E" w:rsidRDefault="00230456" w:rsidP="00230456">
                                      <w:pPr>
                                        <w:autoSpaceDE w:val="0"/>
                                        <w:autoSpaceDN w:val="0"/>
                                        <w:adjustRightInd w:val="0"/>
                                        <w:spacing w:line="160" w:lineRule="exact"/>
                                        <w:ind w:left="90"/>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8)</w:t>
                                      </w:r>
                                    </w:p>
                                    <w:p w14:paraId="40AC37AC" w14:textId="77777777" w:rsidR="00230456" w:rsidRPr="005B4E8E" w:rsidRDefault="00230456" w:rsidP="00230456">
                                      <w:pPr>
                                        <w:autoSpaceDE w:val="0"/>
                                        <w:autoSpaceDN w:val="0"/>
                                        <w:adjustRightInd w:val="0"/>
                                        <w:spacing w:line="120" w:lineRule="exact"/>
                                        <w:ind w:left="90"/>
                                        <w:rPr>
                                          <w:rFonts w:asciiTheme="majorBidi" w:hAnsiTheme="majorBidi" w:cstheme="majorBidi"/>
                                          <w:color w:val="000000"/>
                                          <w:spacing w:val="2"/>
                                          <w:sz w:val="13"/>
                                          <w:szCs w:val="13"/>
                                          <w:lang w:val="fr-FR"/>
                                        </w:rPr>
                                      </w:pPr>
                                    </w:p>
                                    <w:p w14:paraId="29E0A0A5" w14:textId="77777777" w:rsidR="00230456" w:rsidRPr="005B4E8E" w:rsidRDefault="00230456" w:rsidP="00230456">
                                      <w:pPr>
                                        <w:tabs>
                                          <w:tab w:val="left" w:pos="711"/>
                                        </w:tabs>
                                        <w:autoSpaceDE w:val="0"/>
                                        <w:autoSpaceDN w:val="0"/>
                                        <w:adjustRightInd w:val="0"/>
                                        <w:spacing w:line="160" w:lineRule="exact"/>
                                        <w:ind w:left="90"/>
                                        <w:rPr>
                                          <w:rFonts w:asciiTheme="majorBidi" w:hAnsiTheme="majorBidi" w:cstheme="majorBidi"/>
                                          <w:b/>
                                          <w:bCs/>
                                          <w:color w:val="000000"/>
                                          <w:spacing w:val="2"/>
                                          <w:sz w:val="13"/>
                                          <w:szCs w:val="13"/>
                                          <w:lang w:val="fr-FR"/>
                                        </w:rPr>
                                      </w:pPr>
                                      <w:r w:rsidRPr="005B4E8E">
                                        <w:rPr>
                                          <w:rFonts w:asciiTheme="majorBidi" w:hAnsiTheme="majorBidi" w:cstheme="majorBidi"/>
                                          <w:b/>
                                          <w:bCs/>
                                          <w:color w:val="000000"/>
                                          <w:spacing w:val="2"/>
                                          <w:sz w:val="13"/>
                                          <w:szCs w:val="13"/>
                                          <w:lang w:val="fr-FR"/>
                                        </w:rPr>
                                        <w:t>RB:</w:t>
                                      </w:r>
                                      <w:r w:rsidRPr="005B4E8E">
                                        <w:rPr>
                                          <w:rFonts w:asciiTheme="majorBidi" w:hAnsiTheme="majorBidi" w:cstheme="majorBidi"/>
                                          <w:b/>
                                          <w:bCs/>
                                          <w:color w:val="000000"/>
                                          <w:spacing w:val="2"/>
                                          <w:sz w:val="13"/>
                                          <w:szCs w:val="13"/>
                                          <w:lang w:val="fr-FR"/>
                                        </w:rPr>
                                        <w:tab/>
                                        <w:t>XB:</w:t>
                                      </w:r>
                                    </w:p>
                                    <w:p w14:paraId="297FA7A5" w14:textId="77777777" w:rsidR="00230456" w:rsidRPr="005B4E8E"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lang w:val="fr-FR"/>
                                        </w:rPr>
                                      </w:pPr>
                                      <w:r w:rsidRPr="005B4E8E">
                                        <w:rPr>
                                          <w:rFonts w:asciiTheme="majorBidi" w:hAnsiTheme="majorBidi" w:cstheme="majorBidi"/>
                                          <w:color w:val="000000"/>
                                          <w:spacing w:val="2"/>
                                          <w:sz w:val="13"/>
                                          <w:szCs w:val="13"/>
                                          <w:lang w:val="fr-FR"/>
                                        </w:rPr>
                                        <w:t>1 D-2</w:t>
                                      </w:r>
                                      <w:r w:rsidRPr="005B4E8E">
                                        <w:rPr>
                                          <w:rFonts w:asciiTheme="majorBidi" w:hAnsiTheme="majorBidi" w:cstheme="majorBidi"/>
                                          <w:color w:val="000000"/>
                                          <w:spacing w:val="2"/>
                                          <w:sz w:val="13"/>
                                          <w:szCs w:val="13"/>
                                          <w:lang w:val="fr-FR"/>
                                        </w:rPr>
                                        <w:tab/>
                                      </w:r>
                                      <w:r>
                                        <w:rPr>
                                          <w:rFonts w:asciiTheme="majorBidi" w:hAnsiTheme="majorBidi" w:cstheme="majorBidi"/>
                                          <w:color w:val="000000"/>
                                          <w:spacing w:val="2"/>
                                          <w:sz w:val="13"/>
                                          <w:szCs w:val="13"/>
                                          <w:lang w:val="fr-FR"/>
                                        </w:rPr>
                                        <w:t>1</w:t>
                                      </w:r>
                                      <w:r w:rsidRPr="005B4E8E">
                                        <w:rPr>
                                          <w:rFonts w:asciiTheme="majorBidi" w:hAnsiTheme="majorBidi" w:cstheme="majorBidi"/>
                                          <w:color w:val="000000"/>
                                          <w:spacing w:val="2"/>
                                          <w:sz w:val="13"/>
                                          <w:szCs w:val="13"/>
                                          <w:lang w:val="fr-FR"/>
                                        </w:rPr>
                                        <w:t xml:space="preserve"> P-3</w:t>
                                      </w:r>
                                    </w:p>
                                    <w:p w14:paraId="214F2648" w14:textId="77777777" w:rsidR="00230456" w:rsidRPr="00AF46FB" w:rsidRDefault="00230456" w:rsidP="00230456">
                                      <w:pPr>
                                        <w:tabs>
                                          <w:tab w:val="left" w:pos="720"/>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D-1</w:t>
                                      </w:r>
                                      <w:r w:rsidRPr="00AF46FB">
                                        <w:rPr>
                                          <w:rFonts w:asciiTheme="majorBidi" w:hAnsiTheme="majorBidi" w:cstheme="majorBidi"/>
                                          <w:color w:val="000000"/>
                                          <w:spacing w:val="2"/>
                                          <w:sz w:val="13"/>
                                          <w:szCs w:val="13"/>
                                        </w:rPr>
                                        <w:tab/>
                                      </w:r>
                                    </w:p>
                                    <w:p w14:paraId="747C5A9D"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P-5</w:t>
                                      </w:r>
                                      <w:r w:rsidRPr="00AF46FB">
                                        <w:rPr>
                                          <w:rFonts w:asciiTheme="majorBidi" w:hAnsiTheme="majorBidi" w:cstheme="majorBidi"/>
                                          <w:color w:val="000000"/>
                                          <w:spacing w:val="2"/>
                                          <w:sz w:val="13"/>
                                          <w:szCs w:val="13"/>
                                        </w:rPr>
                                        <w:tab/>
                                      </w:r>
                                    </w:p>
                                    <w:p w14:paraId="61AD3DA8"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3 P-4</w:t>
                                      </w:r>
                                    </w:p>
                                    <w:p w14:paraId="4E23435A"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2 P-3</w:t>
                                      </w:r>
                                    </w:p>
                                    <w:p w14:paraId="39DBAE0F" w14:textId="77777777" w:rsidR="00230456" w:rsidRPr="00AF46FB" w:rsidRDefault="00230456" w:rsidP="00230456">
                                      <w:pPr>
                                        <w:tabs>
                                          <w:tab w:val="left" w:pos="711"/>
                                        </w:tabs>
                                        <w:autoSpaceDE w:val="0"/>
                                        <w:autoSpaceDN w:val="0"/>
                                        <w:adjustRightInd w:val="0"/>
                                        <w:spacing w:line="160" w:lineRule="exact"/>
                                        <w:ind w:left="90" w:right="-58"/>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P-2</w:t>
                                      </w:r>
                                    </w:p>
                                    <w:p w14:paraId="3BB15189" w14:textId="77777777" w:rsidR="00230456" w:rsidRPr="00AF46FB" w:rsidRDefault="00230456" w:rsidP="00230456">
                                      <w:pPr>
                                        <w:tabs>
                                          <w:tab w:val="left" w:pos="711"/>
                                        </w:tabs>
                                        <w:autoSpaceDE w:val="0"/>
                                        <w:autoSpaceDN w:val="0"/>
                                        <w:adjustRightInd w:val="0"/>
                                        <w:spacing w:line="160" w:lineRule="exact"/>
                                        <w:ind w:left="90" w:right="-58"/>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3 GS (OL)</w:t>
                                      </w:r>
                                    </w:p>
                                    <w:p w14:paraId="1C91D7AD" w14:textId="77777777" w:rsidR="00230456" w:rsidRPr="00AF46FB" w:rsidRDefault="00230456" w:rsidP="00230456">
                                      <w:pPr>
                                        <w:pBdr>
                                          <w:top w:val="single" w:sz="8" w:space="1" w:color="auto"/>
                                        </w:pBdr>
                                        <w:tabs>
                                          <w:tab w:val="left" w:pos="711"/>
                                        </w:tabs>
                                        <w:autoSpaceDE w:val="0"/>
                                        <w:autoSpaceDN w:val="0"/>
                                        <w:adjustRightInd w:val="0"/>
                                        <w:spacing w:line="160" w:lineRule="exact"/>
                                        <w:ind w:left="90" w:right="-58"/>
                                        <w:rPr>
                                          <w:rFonts w:asciiTheme="majorBidi" w:hAnsiTheme="majorBidi" w:cstheme="majorBidi"/>
                                          <w:b/>
                                          <w:bCs/>
                                          <w:color w:val="000000"/>
                                          <w:spacing w:val="2"/>
                                          <w:sz w:val="13"/>
                                          <w:szCs w:val="13"/>
                                        </w:rPr>
                                      </w:pPr>
                                      <w:r w:rsidRPr="00AF46FB">
                                        <w:rPr>
                                          <w:rFonts w:asciiTheme="majorBidi" w:hAnsiTheme="majorBidi" w:cstheme="majorBidi"/>
                                          <w:b/>
                                          <w:bCs/>
                                          <w:color w:val="000000"/>
                                          <w:spacing w:val="2"/>
                                          <w:sz w:val="13"/>
                                          <w:szCs w:val="13"/>
                                        </w:rPr>
                                        <w:t>12</w:t>
                                      </w:r>
                                      <w:r w:rsidRPr="00AF46FB">
                                        <w:rPr>
                                          <w:rFonts w:asciiTheme="majorBidi" w:hAnsiTheme="majorBidi" w:cstheme="majorBidi"/>
                                          <w:b/>
                                          <w:bCs/>
                                          <w:color w:val="000000"/>
                                          <w:spacing w:val="2"/>
                                          <w:sz w:val="13"/>
                                          <w:szCs w:val="13"/>
                                        </w:rPr>
                                        <w:tab/>
                                      </w:r>
                                      <w:r>
                                        <w:rPr>
                                          <w:rFonts w:asciiTheme="majorBidi" w:hAnsiTheme="majorBidi" w:cstheme="majorBidi"/>
                                          <w:b/>
                                          <w:bCs/>
                                          <w:color w:val="000000"/>
                                          <w:spacing w:val="2"/>
                                          <w:sz w:val="13"/>
                                          <w:szCs w:val="13"/>
                                        </w:rPr>
                                        <w:t>1</w:t>
                                      </w:r>
                                    </w:p>
                                    <w:p w14:paraId="220BD8B3" w14:textId="77777777" w:rsidR="00230456" w:rsidRPr="00AF46FB" w:rsidRDefault="00230456" w:rsidP="00230456">
                                      <w:pPr>
                                        <w:tabs>
                                          <w:tab w:val="left" w:pos="360"/>
                                        </w:tabs>
                                        <w:autoSpaceDE w:val="0"/>
                                        <w:autoSpaceDN w:val="0"/>
                                        <w:adjustRightInd w:val="0"/>
                                        <w:spacing w:line="160" w:lineRule="exact"/>
                                        <w:ind w:left="90" w:right="-58"/>
                                        <w:jc w:val="center"/>
                                        <w:rPr>
                                          <w:rFonts w:asciiTheme="majorBidi" w:hAnsiTheme="majorBidi" w:cstheme="majorBidi"/>
                                          <w:sz w:val="13"/>
                                          <w:szCs w:val="13"/>
                                        </w:rPr>
                                      </w:pPr>
                                      <w:r w:rsidRPr="00AF46FB">
                                        <w:rPr>
                                          <w:rFonts w:asciiTheme="majorBidi" w:hAnsiTheme="majorBidi" w:cstheme="majorBidi"/>
                                          <w:b/>
                                          <w:bCs/>
                                          <w:color w:val="000000"/>
                                          <w:spacing w:val="2"/>
                                          <w:sz w:val="13"/>
                                          <w:szCs w:val="13"/>
                                        </w:rPr>
                                        <w:t>Total: 1</w:t>
                                      </w:r>
                                      <w:r>
                                        <w:rPr>
                                          <w:rFonts w:asciiTheme="majorBidi" w:hAnsiTheme="majorBidi" w:cstheme="majorBidi"/>
                                          <w:b/>
                                          <w:bCs/>
                                          <w:color w:val="000000"/>
                                          <w:spacing w:val="2"/>
                                          <w:sz w:val="13"/>
                                          <w:szCs w:val="13"/>
                                        </w:rPr>
                                        <w:t>3</w:t>
                                      </w:r>
                                    </w:p>
                                  </w:txbxContent>
                                </wps:txbx>
                                <wps:bodyPr rot="0" vert="horz" wrap="square" lIns="9144" tIns="45720" rIns="9144" bIns="45720" anchor="t" anchorCtr="0" upright="1">
                                  <a:noAutofit/>
                                </wps:bodyPr>
                              </wps:wsp>
                              <wps:wsp>
                                <wps:cNvPr id="2031896341" name="Rectangle 2031896341"/>
                                <wps:cNvSpPr>
                                  <a:spLocks/>
                                </wps:cNvSpPr>
                                <wps:spPr bwMode="auto">
                                  <a:xfrm>
                                    <a:off x="928474" y="2884911"/>
                                    <a:ext cx="824865" cy="1787525"/>
                                  </a:xfrm>
                                  <a:prstGeom prst="rect">
                                    <a:avLst/>
                                  </a:prstGeom>
                                  <a:solidFill>
                                    <a:srgbClr val="FFFFFF"/>
                                  </a:solidFill>
                                  <a:ln w="6350" algn="ctr">
                                    <a:solidFill>
                                      <a:srgbClr val="000000"/>
                                    </a:solidFill>
                                    <a:miter lim="800000"/>
                                    <a:headEnd/>
                                    <a:tailEnd/>
                                  </a:ln>
                                </wps:spPr>
                                <wps:txbx>
                                  <w:txbxContent>
                                    <w:p w14:paraId="78160D2E"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01048BB6"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Economic</w:t>
                                      </w:r>
                                    </w:p>
                                    <w:p w14:paraId="26706B1C"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Analysis and Policy Division</w:t>
                                      </w:r>
                                    </w:p>
                                    <w:p w14:paraId="41C9C82C"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6)</w:t>
                                      </w:r>
                                    </w:p>
                                    <w:p w14:paraId="75110B66" w14:textId="77777777" w:rsidR="00230456" w:rsidRPr="005F307C" w:rsidRDefault="00230456" w:rsidP="00230456">
                                      <w:pPr>
                                        <w:autoSpaceDE w:val="0"/>
                                        <w:autoSpaceDN w:val="0"/>
                                        <w:adjustRightInd w:val="0"/>
                                        <w:snapToGrid w:val="0"/>
                                        <w:spacing w:line="240" w:lineRule="auto"/>
                                        <w:jc w:val="center"/>
                                        <w:rPr>
                                          <w:rFonts w:asciiTheme="majorBidi" w:hAnsiTheme="majorBidi" w:cstheme="majorBidi"/>
                                          <w:sz w:val="13"/>
                                          <w:szCs w:val="13"/>
                                        </w:rPr>
                                      </w:pPr>
                                    </w:p>
                                    <w:p w14:paraId="29EF2E42" w14:textId="77777777" w:rsidR="00230456" w:rsidRPr="005F307C" w:rsidRDefault="00230456" w:rsidP="00230456">
                                      <w:pPr>
                                        <w:tabs>
                                          <w:tab w:val="left" w:pos="810"/>
                                        </w:tabs>
                                        <w:autoSpaceDE w:val="0"/>
                                        <w:autoSpaceDN w:val="0"/>
                                        <w:adjustRightInd w:val="0"/>
                                        <w:snapToGrid w:val="0"/>
                                        <w:spacing w:line="240" w:lineRule="auto"/>
                                        <w:ind w:left="90"/>
                                        <w:jc w:val="center"/>
                                        <w:rPr>
                                          <w:rFonts w:asciiTheme="majorBidi" w:hAnsiTheme="majorBidi" w:cstheme="majorBidi"/>
                                          <w:b/>
                                          <w:bCs/>
                                          <w:spacing w:val="2"/>
                                          <w:sz w:val="13"/>
                                          <w:szCs w:val="13"/>
                                        </w:rPr>
                                      </w:pPr>
                                      <w:r w:rsidRPr="005F307C">
                                        <w:rPr>
                                          <w:rFonts w:asciiTheme="majorBidi" w:hAnsiTheme="majorBidi" w:cstheme="majorBidi"/>
                                          <w:b/>
                                          <w:bCs/>
                                          <w:spacing w:val="2"/>
                                          <w:sz w:val="13"/>
                                          <w:szCs w:val="13"/>
                                        </w:rPr>
                                        <w:t>RB:</w:t>
                                      </w:r>
                                    </w:p>
                                    <w:p w14:paraId="57CE6A86" w14:textId="77777777" w:rsidR="00230456" w:rsidRPr="005F307C" w:rsidRDefault="00230456" w:rsidP="00230456">
                                      <w:pPr>
                                        <w:tabs>
                                          <w:tab w:val="left" w:pos="711"/>
                                        </w:tabs>
                                        <w:autoSpaceDE w:val="0"/>
                                        <w:autoSpaceDN w:val="0"/>
                                        <w:adjustRightInd w:val="0"/>
                                        <w:snapToGrid w:val="0"/>
                                        <w:spacing w:line="240" w:lineRule="auto"/>
                                        <w:ind w:left="90"/>
                                        <w:jc w:val="center"/>
                                        <w:rPr>
                                          <w:rFonts w:asciiTheme="majorBidi" w:hAnsiTheme="majorBidi" w:cstheme="majorBidi"/>
                                          <w:spacing w:val="2"/>
                                          <w:sz w:val="13"/>
                                          <w:szCs w:val="13"/>
                                        </w:rPr>
                                      </w:pPr>
                                      <w:r w:rsidRPr="005F307C">
                                        <w:rPr>
                                          <w:rFonts w:asciiTheme="majorBidi" w:hAnsiTheme="majorBidi" w:cstheme="majorBidi"/>
                                          <w:spacing w:val="2"/>
                                          <w:sz w:val="13"/>
                                          <w:szCs w:val="13"/>
                                        </w:rPr>
                                        <w:t>1 D-2</w:t>
                                      </w:r>
                                    </w:p>
                                    <w:p w14:paraId="24D97AA3" w14:textId="77777777" w:rsidR="00230456" w:rsidRPr="005F307C"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5F307C">
                                        <w:rPr>
                                          <w:rFonts w:asciiTheme="majorBidi" w:hAnsiTheme="majorBidi" w:cstheme="majorBidi"/>
                                          <w:sz w:val="13"/>
                                          <w:szCs w:val="13"/>
                                        </w:rPr>
                                        <w:t>3 D-1</w:t>
                                      </w:r>
                                    </w:p>
                                    <w:p w14:paraId="46427E87" w14:textId="77777777" w:rsidR="00230456" w:rsidRPr="00D86526"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5 P-5</w:t>
                                      </w:r>
                                    </w:p>
                                    <w:p w14:paraId="7FFCED89" w14:textId="77777777" w:rsidR="00230456" w:rsidRPr="00D86526"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8 P-4</w:t>
                                      </w:r>
                                    </w:p>
                                    <w:p w14:paraId="2531A193"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6 P-3</w:t>
                                      </w:r>
                                    </w:p>
                                    <w:p w14:paraId="7C10412A"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4 P-2</w:t>
                                      </w:r>
                                    </w:p>
                                    <w:p w14:paraId="16A0F460"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7 GS (PL)</w:t>
                                      </w:r>
                                    </w:p>
                                    <w:p w14:paraId="37CBD420"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9 GS (OL)</w:t>
                                      </w:r>
                                    </w:p>
                                    <w:p w14:paraId="2195B3E2" w14:textId="77777777" w:rsidR="00230456" w:rsidRPr="00B27AC2"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rPr>
                                      </w:pPr>
                                      <w:r w:rsidRPr="00D86526">
                                        <w:rPr>
                                          <w:rFonts w:asciiTheme="majorBidi" w:hAnsiTheme="majorBidi" w:cstheme="majorBidi"/>
                                          <w:b/>
                                          <w:bCs/>
                                          <w:sz w:val="13"/>
                                          <w:szCs w:val="13"/>
                                        </w:rPr>
                                        <w:t>Total: 43</w:t>
                                      </w:r>
                                    </w:p>
                                  </w:txbxContent>
                                </wps:txbx>
                                <wps:bodyPr rot="0" vert="horz" wrap="square" lIns="18288" tIns="45720" rIns="18288" bIns="45720" anchor="t" anchorCtr="0" upright="1">
                                  <a:noAutofit/>
                                </wps:bodyPr>
                              </wps:wsp>
                              <wps:wsp>
                                <wps:cNvPr id="939702616" name="Rectangle 939702616"/>
                                <wps:cNvSpPr>
                                  <a:spLocks/>
                                </wps:cNvSpPr>
                                <wps:spPr bwMode="auto">
                                  <a:xfrm>
                                    <a:off x="6480463" y="2869525"/>
                                    <a:ext cx="809625" cy="1786890"/>
                                  </a:xfrm>
                                  <a:prstGeom prst="rect">
                                    <a:avLst/>
                                  </a:prstGeom>
                                  <a:solidFill>
                                    <a:srgbClr val="FFFFFF"/>
                                  </a:solidFill>
                                  <a:ln w="6350" algn="ctr">
                                    <a:solidFill>
                                      <a:srgbClr val="000000"/>
                                    </a:solidFill>
                                    <a:miter lim="800000"/>
                                    <a:headEnd/>
                                    <a:tailEnd/>
                                  </a:ln>
                                </wps:spPr>
                                <wps:txbx>
                                  <w:txbxContent>
                                    <w:p w14:paraId="5577F51C" w14:textId="77777777" w:rsidR="00230456" w:rsidRPr="005B4E8E" w:rsidRDefault="00230456" w:rsidP="00230456">
                                      <w:pPr>
                                        <w:autoSpaceDE w:val="0"/>
                                        <w:autoSpaceDN w:val="0"/>
                                        <w:adjustRightInd w:val="0"/>
                                        <w:spacing w:line="160" w:lineRule="exact"/>
                                        <w:jc w:val="center"/>
                                        <w:rPr>
                                          <w:rFonts w:asciiTheme="majorBidi" w:hAnsiTheme="majorBidi" w:cstheme="majorBidi"/>
                                          <w:b/>
                                          <w:bCs/>
                                          <w:sz w:val="13"/>
                                          <w:szCs w:val="13"/>
                                          <w:lang w:val="fr-FR"/>
                                        </w:rPr>
                                      </w:pPr>
                                      <w:r w:rsidRPr="005B4E8E">
                                        <w:rPr>
                                          <w:rFonts w:asciiTheme="majorBidi" w:hAnsiTheme="majorBidi" w:cstheme="majorBidi"/>
                                          <w:b/>
                                          <w:bCs/>
                                          <w:sz w:val="13"/>
                                          <w:szCs w:val="13"/>
                                          <w:lang w:val="fr-FR"/>
                                        </w:rPr>
                                        <w:t>Population Division</w:t>
                                      </w:r>
                                    </w:p>
                                    <w:p w14:paraId="76030F1B" w14:textId="77777777" w:rsidR="00230456" w:rsidRPr="005B4E8E" w:rsidRDefault="00230456" w:rsidP="00230456">
                                      <w:pPr>
                                        <w:autoSpaceDE w:val="0"/>
                                        <w:autoSpaceDN w:val="0"/>
                                        <w:adjustRightInd w:val="0"/>
                                        <w:spacing w:line="160" w:lineRule="exact"/>
                                        <w:jc w:val="center"/>
                                        <w:rPr>
                                          <w:rFonts w:asciiTheme="majorBidi" w:hAnsiTheme="majorBidi" w:cstheme="majorBidi"/>
                                          <w:sz w:val="13"/>
                                          <w:szCs w:val="13"/>
                                          <w:lang w:val="fr-FR"/>
                                        </w:rPr>
                                      </w:pPr>
                                      <w:r w:rsidRPr="005B4E8E">
                                        <w:rPr>
                                          <w:rFonts w:asciiTheme="majorBidi" w:hAnsiTheme="majorBidi" w:cstheme="majorBidi"/>
                                          <w:sz w:val="13"/>
                                          <w:szCs w:val="13"/>
                                          <w:lang w:val="fr-FR"/>
                                        </w:rPr>
                                        <w:t>(subprogramme 5)</w:t>
                                      </w:r>
                                    </w:p>
                                    <w:p w14:paraId="6E677A23" w14:textId="77777777" w:rsidR="00230456" w:rsidRPr="005B4E8E" w:rsidRDefault="00230456" w:rsidP="00230456">
                                      <w:pPr>
                                        <w:autoSpaceDE w:val="0"/>
                                        <w:autoSpaceDN w:val="0"/>
                                        <w:adjustRightInd w:val="0"/>
                                        <w:spacing w:line="120" w:lineRule="exact"/>
                                        <w:jc w:val="center"/>
                                        <w:rPr>
                                          <w:rFonts w:asciiTheme="majorBidi" w:hAnsiTheme="majorBidi" w:cstheme="majorBidi"/>
                                          <w:sz w:val="13"/>
                                          <w:szCs w:val="13"/>
                                          <w:lang w:val="fr-FR"/>
                                        </w:rPr>
                                      </w:pPr>
                                    </w:p>
                                    <w:p w14:paraId="12C59052" w14:textId="77777777" w:rsidR="00230456" w:rsidRPr="005B4E8E" w:rsidRDefault="00230456" w:rsidP="00230456">
                                      <w:pPr>
                                        <w:autoSpaceDE w:val="0"/>
                                        <w:autoSpaceDN w:val="0"/>
                                        <w:adjustRightInd w:val="0"/>
                                        <w:spacing w:line="120" w:lineRule="exact"/>
                                        <w:jc w:val="center"/>
                                        <w:rPr>
                                          <w:rFonts w:asciiTheme="majorBidi" w:hAnsiTheme="majorBidi" w:cstheme="majorBidi"/>
                                          <w:sz w:val="13"/>
                                          <w:szCs w:val="13"/>
                                          <w:lang w:val="fr-FR"/>
                                        </w:rPr>
                                      </w:pPr>
                                    </w:p>
                                    <w:p w14:paraId="403E5A27" w14:textId="77777777" w:rsidR="00230456" w:rsidRPr="005B4E8E" w:rsidRDefault="00230456" w:rsidP="00230456">
                                      <w:pPr>
                                        <w:tabs>
                                          <w:tab w:val="left" w:pos="720"/>
                                        </w:tabs>
                                        <w:autoSpaceDE w:val="0"/>
                                        <w:autoSpaceDN w:val="0"/>
                                        <w:adjustRightInd w:val="0"/>
                                        <w:spacing w:line="160" w:lineRule="exact"/>
                                        <w:ind w:left="90"/>
                                        <w:rPr>
                                          <w:rFonts w:asciiTheme="majorBidi" w:hAnsiTheme="majorBidi" w:cstheme="majorBidi"/>
                                          <w:b/>
                                          <w:bCs/>
                                          <w:spacing w:val="2"/>
                                          <w:sz w:val="13"/>
                                          <w:szCs w:val="13"/>
                                          <w:lang w:val="fr-FR"/>
                                        </w:rPr>
                                      </w:pPr>
                                      <w:r w:rsidRPr="005B4E8E">
                                        <w:rPr>
                                          <w:rFonts w:asciiTheme="majorBidi" w:hAnsiTheme="majorBidi" w:cstheme="majorBidi"/>
                                          <w:b/>
                                          <w:bCs/>
                                          <w:spacing w:val="2"/>
                                          <w:sz w:val="13"/>
                                          <w:szCs w:val="13"/>
                                          <w:lang w:val="fr-FR"/>
                                        </w:rPr>
                                        <w:t>RB:</w:t>
                                      </w:r>
                                      <w:r>
                                        <w:rPr>
                                          <w:rFonts w:asciiTheme="majorBidi" w:hAnsiTheme="majorBidi" w:cstheme="majorBidi"/>
                                          <w:b/>
                                          <w:bCs/>
                                          <w:spacing w:val="2"/>
                                          <w:sz w:val="13"/>
                                          <w:szCs w:val="13"/>
                                          <w:lang w:val="fr-FR"/>
                                        </w:rPr>
                                        <w:tab/>
                                        <w:t>XB:</w:t>
                                      </w:r>
                                    </w:p>
                                    <w:p w14:paraId="33156522" w14:textId="77777777" w:rsidR="00230456" w:rsidRPr="00850055" w:rsidRDefault="00230456" w:rsidP="00230456">
                                      <w:pPr>
                                        <w:tabs>
                                          <w:tab w:val="left" w:pos="711"/>
                                        </w:tabs>
                                        <w:autoSpaceDE w:val="0"/>
                                        <w:autoSpaceDN w:val="0"/>
                                        <w:adjustRightInd w:val="0"/>
                                        <w:spacing w:line="160" w:lineRule="exact"/>
                                        <w:ind w:left="90"/>
                                        <w:rPr>
                                          <w:rFonts w:asciiTheme="majorBidi" w:hAnsiTheme="majorBidi" w:cstheme="majorBidi"/>
                                          <w:spacing w:val="2"/>
                                          <w:sz w:val="13"/>
                                          <w:szCs w:val="13"/>
                                          <w:lang w:val="en-US"/>
                                        </w:rPr>
                                      </w:pPr>
                                      <w:r w:rsidRPr="00850055">
                                        <w:rPr>
                                          <w:rFonts w:asciiTheme="majorBidi" w:hAnsiTheme="majorBidi" w:cstheme="majorBidi"/>
                                          <w:spacing w:val="2"/>
                                          <w:sz w:val="13"/>
                                          <w:szCs w:val="13"/>
                                          <w:lang w:val="en-US"/>
                                        </w:rPr>
                                        <w:t>1 D-2</w:t>
                                      </w:r>
                                      <w:r w:rsidRPr="00850055">
                                        <w:rPr>
                                          <w:rFonts w:asciiTheme="majorBidi" w:hAnsiTheme="majorBidi" w:cstheme="majorBidi"/>
                                          <w:spacing w:val="2"/>
                                          <w:sz w:val="13"/>
                                          <w:szCs w:val="13"/>
                                          <w:lang w:val="en-US"/>
                                        </w:rPr>
                                        <w:tab/>
                                        <w:t>1 P-3</w:t>
                                      </w:r>
                                    </w:p>
                                    <w:p w14:paraId="56D59075"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2 D-1</w:t>
                                      </w:r>
                                    </w:p>
                                    <w:p w14:paraId="5A13C0CE"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7 P-5</w:t>
                                      </w:r>
                                    </w:p>
                                    <w:p w14:paraId="42D872AE"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7 P-4</w:t>
                                      </w:r>
                                    </w:p>
                                    <w:p w14:paraId="04B460DF"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10 P-3</w:t>
                                      </w:r>
                                    </w:p>
                                    <w:p w14:paraId="16F4EE75"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2 P-2</w:t>
                                      </w:r>
                                    </w:p>
                                    <w:p w14:paraId="4D6CAEC2"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4 GS (PL)</w:t>
                                      </w:r>
                                    </w:p>
                                    <w:p w14:paraId="5D79216A"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8 GS (OL)</w:t>
                                      </w:r>
                                    </w:p>
                                    <w:p w14:paraId="0B03D0A7" w14:textId="77777777" w:rsidR="00230456" w:rsidRDefault="00230456" w:rsidP="00230456">
                                      <w:pPr>
                                        <w:pBdr>
                                          <w:top w:val="single" w:sz="8" w:space="1" w:color="auto"/>
                                        </w:pBdr>
                                        <w:tabs>
                                          <w:tab w:val="left" w:pos="810"/>
                                        </w:tabs>
                                        <w:autoSpaceDE w:val="0"/>
                                        <w:autoSpaceDN w:val="0"/>
                                        <w:adjustRightInd w:val="0"/>
                                        <w:spacing w:line="140" w:lineRule="exact"/>
                                        <w:ind w:left="90"/>
                                        <w:rPr>
                                          <w:rFonts w:asciiTheme="majorBidi" w:hAnsiTheme="majorBidi" w:cstheme="majorBidi"/>
                                          <w:b/>
                                          <w:bCs/>
                                          <w:sz w:val="13"/>
                                          <w:szCs w:val="13"/>
                                        </w:rPr>
                                      </w:pPr>
                                      <w:r>
                                        <w:rPr>
                                          <w:rFonts w:asciiTheme="majorBidi" w:hAnsiTheme="majorBidi" w:cstheme="majorBidi"/>
                                          <w:b/>
                                          <w:bCs/>
                                          <w:sz w:val="13"/>
                                          <w:szCs w:val="13"/>
                                        </w:rPr>
                                        <w:t>41</w:t>
                                      </w:r>
                                      <w:r>
                                        <w:rPr>
                                          <w:rFonts w:asciiTheme="majorBidi" w:hAnsiTheme="majorBidi" w:cstheme="majorBidi"/>
                                          <w:b/>
                                          <w:bCs/>
                                          <w:sz w:val="13"/>
                                          <w:szCs w:val="13"/>
                                        </w:rPr>
                                        <w:tab/>
                                        <w:t>1</w:t>
                                      </w:r>
                                    </w:p>
                                    <w:p w14:paraId="2C6854C9"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4</w:t>
                                      </w:r>
                                      <w:r>
                                        <w:rPr>
                                          <w:rFonts w:asciiTheme="majorBidi" w:hAnsiTheme="majorBidi" w:cstheme="majorBidi"/>
                                          <w:b/>
                                          <w:bCs/>
                                          <w:sz w:val="13"/>
                                          <w:szCs w:val="13"/>
                                        </w:rPr>
                                        <w:t>2</w:t>
                                      </w:r>
                                    </w:p>
                                  </w:txbxContent>
                                </wps:txbx>
                                <wps:bodyPr rot="0" vert="horz" wrap="square" lIns="18288" tIns="45720" rIns="18288" bIns="45720" anchor="ctr" anchorCtr="0" upright="1">
                                  <a:noAutofit/>
                                </wps:bodyPr>
                              </wps:wsp>
                              <wps:wsp>
                                <wps:cNvPr id="1425080703" name="Rectangle 1425080703"/>
                                <wps:cNvSpPr>
                                  <a:spLocks/>
                                </wps:cNvSpPr>
                                <wps:spPr bwMode="auto">
                                  <a:xfrm>
                                    <a:off x="5525776" y="2869377"/>
                                    <a:ext cx="887557" cy="1795349"/>
                                  </a:xfrm>
                                  <a:prstGeom prst="rect">
                                    <a:avLst/>
                                  </a:prstGeom>
                                  <a:solidFill>
                                    <a:srgbClr val="FFFFFF"/>
                                  </a:solidFill>
                                  <a:ln w="6350" algn="ctr">
                                    <a:solidFill>
                                      <a:srgbClr val="000000"/>
                                    </a:solidFill>
                                    <a:miter lim="800000"/>
                                    <a:headEnd/>
                                    <a:tailEnd/>
                                  </a:ln>
                                </wps:spPr>
                                <wps:txbx>
                                  <w:txbxContent>
                                    <w:p w14:paraId="681DD166"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5AF7131D"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Statistics Division</w:t>
                                      </w:r>
                                    </w:p>
                                    <w:p w14:paraId="53A5304D"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4)</w:t>
                                      </w:r>
                                    </w:p>
                                    <w:p w14:paraId="033AE1F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p>
                                    <w:p w14:paraId="04FBEBCC" w14:textId="77777777" w:rsidR="00230456" w:rsidRPr="009E425B" w:rsidRDefault="00230456" w:rsidP="00230456">
                                      <w:pPr>
                                        <w:tabs>
                                          <w:tab w:val="left" w:pos="810"/>
                                        </w:tabs>
                                        <w:autoSpaceDE w:val="0"/>
                                        <w:autoSpaceDN w:val="0"/>
                                        <w:adjustRightInd w:val="0"/>
                                        <w:snapToGrid w:val="0"/>
                                        <w:spacing w:line="240" w:lineRule="auto"/>
                                        <w:ind w:left="90"/>
                                        <w:rPr>
                                          <w:rFonts w:asciiTheme="majorBidi" w:hAnsiTheme="majorBidi" w:cstheme="majorBidi"/>
                                          <w:b/>
                                          <w:bCs/>
                                          <w:color w:val="000000"/>
                                          <w:spacing w:val="2"/>
                                          <w:sz w:val="13"/>
                                          <w:szCs w:val="13"/>
                                        </w:rPr>
                                      </w:pPr>
                                      <w:r w:rsidRPr="00F56807">
                                        <w:rPr>
                                          <w:rFonts w:asciiTheme="majorBidi" w:hAnsiTheme="majorBidi" w:cstheme="majorBidi"/>
                                          <w:b/>
                                          <w:bCs/>
                                          <w:color w:val="000000"/>
                                          <w:spacing w:val="2"/>
                                          <w:sz w:val="13"/>
                                          <w:szCs w:val="13"/>
                                        </w:rPr>
                                        <w:t>RB:</w:t>
                                      </w:r>
                                      <w:r>
                                        <w:rPr>
                                          <w:rFonts w:asciiTheme="majorBidi" w:hAnsiTheme="majorBidi" w:cstheme="majorBidi"/>
                                          <w:b/>
                                          <w:bCs/>
                                          <w:color w:val="000000"/>
                                          <w:spacing w:val="2"/>
                                          <w:sz w:val="13"/>
                                          <w:szCs w:val="13"/>
                                        </w:rPr>
                                        <w:tab/>
                                      </w:r>
                                      <w:r w:rsidRPr="00BC66E2">
                                        <w:rPr>
                                          <w:rFonts w:asciiTheme="majorBidi" w:hAnsiTheme="majorBidi" w:cstheme="majorBidi"/>
                                          <w:b/>
                                          <w:bCs/>
                                          <w:color w:val="000000"/>
                                          <w:spacing w:val="2"/>
                                          <w:sz w:val="13"/>
                                          <w:szCs w:val="13"/>
                                        </w:rPr>
                                        <w:t>XB:</w:t>
                                      </w:r>
                                    </w:p>
                                    <w:p w14:paraId="4F919886" w14:textId="77777777" w:rsidR="00230456" w:rsidRPr="00EA3114" w:rsidRDefault="00230456" w:rsidP="00230456">
                                      <w:pPr>
                                        <w:tabs>
                                          <w:tab w:val="left" w:pos="810"/>
                                        </w:tabs>
                                        <w:autoSpaceDE w:val="0"/>
                                        <w:autoSpaceDN w:val="0"/>
                                        <w:adjustRightInd w:val="0"/>
                                        <w:snapToGrid w:val="0"/>
                                        <w:spacing w:line="240" w:lineRule="auto"/>
                                        <w:ind w:left="90"/>
                                        <w:rPr>
                                          <w:rFonts w:asciiTheme="majorBidi" w:hAnsiTheme="majorBidi" w:cstheme="majorBidi"/>
                                          <w:color w:val="000000"/>
                                          <w:spacing w:val="2"/>
                                          <w:sz w:val="13"/>
                                          <w:szCs w:val="13"/>
                                        </w:rPr>
                                      </w:pPr>
                                      <w:r w:rsidRPr="009E425B">
                                        <w:rPr>
                                          <w:rFonts w:asciiTheme="majorBidi" w:hAnsiTheme="majorBidi" w:cstheme="majorBidi"/>
                                          <w:color w:val="000000"/>
                                          <w:spacing w:val="2"/>
                                          <w:sz w:val="13"/>
                                          <w:szCs w:val="13"/>
                                        </w:rPr>
                                        <w:t>1 D-2</w:t>
                                      </w:r>
                                      <w:r>
                                        <w:rPr>
                                          <w:rFonts w:asciiTheme="majorBidi" w:hAnsiTheme="majorBidi" w:cstheme="majorBidi"/>
                                          <w:color w:val="000000"/>
                                          <w:spacing w:val="2"/>
                                          <w:sz w:val="13"/>
                                          <w:szCs w:val="13"/>
                                        </w:rPr>
                                        <w:tab/>
                                        <w:t>1 D-1</w:t>
                                      </w:r>
                                    </w:p>
                                    <w:p w14:paraId="1F952BFB" w14:textId="77777777" w:rsidR="00230456" w:rsidRPr="002B63D5" w:rsidRDefault="00230456" w:rsidP="00230456">
                                      <w:pPr>
                                        <w:tabs>
                                          <w:tab w:val="left" w:pos="810"/>
                                        </w:tabs>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5 D-1</w:t>
                                      </w:r>
                                    </w:p>
                                    <w:p w14:paraId="38C50889" w14:textId="77777777" w:rsidR="00230456" w:rsidRPr="001D4EDB"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5F307C">
                                        <w:rPr>
                                          <w:rFonts w:asciiTheme="majorBidi" w:hAnsiTheme="majorBidi" w:cstheme="majorBidi"/>
                                          <w:sz w:val="13"/>
                                          <w:szCs w:val="13"/>
                                        </w:rPr>
                                        <w:t>1</w:t>
                                      </w:r>
                                      <w:r>
                                        <w:rPr>
                                          <w:rFonts w:asciiTheme="majorBidi" w:hAnsiTheme="majorBidi" w:cstheme="majorBidi"/>
                                          <w:sz w:val="13"/>
                                          <w:szCs w:val="13"/>
                                        </w:rPr>
                                        <w:t>2</w:t>
                                      </w:r>
                                      <w:r w:rsidRPr="005F307C">
                                        <w:rPr>
                                          <w:rFonts w:asciiTheme="majorBidi" w:hAnsiTheme="majorBidi" w:cstheme="majorBidi"/>
                                          <w:sz w:val="13"/>
                                          <w:szCs w:val="13"/>
                                        </w:rPr>
                                        <w:t xml:space="preserve"> P</w:t>
                                      </w:r>
                                      <w:r w:rsidRPr="001D4EDB">
                                        <w:rPr>
                                          <w:rFonts w:asciiTheme="majorBidi" w:hAnsiTheme="majorBidi" w:cstheme="majorBidi"/>
                                          <w:sz w:val="13"/>
                                          <w:szCs w:val="13"/>
                                        </w:rPr>
                                        <w:t>-5</w:t>
                                      </w:r>
                                    </w:p>
                                    <w:p w14:paraId="79E54D21"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18 P-4</w:t>
                                      </w:r>
                                    </w:p>
                                    <w:p w14:paraId="6CCCD143"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 P-4</w:t>
                                      </w:r>
                                      <w:r>
                                        <w:rPr>
                                          <w:rFonts w:asciiTheme="majorBidi" w:hAnsiTheme="majorBidi" w:cstheme="majorBidi"/>
                                          <w:i/>
                                          <w:iCs/>
                                          <w:sz w:val="17"/>
                                          <w:szCs w:val="17"/>
                                          <w:vertAlign w:val="superscript"/>
                                        </w:rPr>
                                        <w:t>a</w:t>
                                      </w:r>
                                    </w:p>
                                    <w:p w14:paraId="0884F54C"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24 P-3</w:t>
                                      </w:r>
                                    </w:p>
                                    <w:p w14:paraId="6FC3251F"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17 P-2</w:t>
                                      </w:r>
                                    </w:p>
                                    <w:p w14:paraId="2C73FF2A" w14:textId="77777777" w:rsidR="00230456" w:rsidRPr="000865F8" w:rsidRDefault="00230456" w:rsidP="00230456">
                                      <w:pPr>
                                        <w:tabs>
                                          <w:tab w:val="left" w:pos="810"/>
                                        </w:tabs>
                                        <w:autoSpaceDE w:val="0"/>
                                        <w:autoSpaceDN w:val="0"/>
                                        <w:adjustRightInd w:val="0"/>
                                        <w:snapToGrid w:val="0"/>
                                        <w:spacing w:line="240" w:lineRule="auto"/>
                                        <w:ind w:left="86"/>
                                        <w:rPr>
                                          <w:rFonts w:asciiTheme="majorBidi" w:hAnsiTheme="majorBidi" w:cstheme="majorBidi"/>
                                          <w:sz w:val="13"/>
                                          <w:szCs w:val="13"/>
                                        </w:rPr>
                                      </w:pPr>
                                      <w:r w:rsidRPr="000865F8">
                                        <w:rPr>
                                          <w:rFonts w:asciiTheme="majorBidi" w:hAnsiTheme="majorBidi" w:cstheme="majorBidi"/>
                                          <w:sz w:val="13"/>
                                          <w:szCs w:val="13"/>
                                        </w:rPr>
                                        <w:t>12 GS (PL)</w:t>
                                      </w:r>
                                      <w:r w:rsidRPr="000865F8">
                                        <w:rPr>
                                          <w:rFonts w:asciiTheme="majorBidi" w:hAnsiTheme="majorBidi" w:cstheme="majorBidi"/>
                                          <w:sz w:val="13"/>
                                          <w:szCs w:val="13"/>
                                        </w:rPr>
                                        <w:br/>
                                        <w:t>38 GS (OL)</w:t>
                                      </w:r>
                                      <w:r w:rsidRPr="000865F8">
                                        <w:rPr>
                                          <w:rFonts w:asciiTheme="majorBidi" w:hAnsiTheme="majorBidi" w:cstheme="majorBidi"/>
                                          <w:sz w:val="13"/>
                                          <w:szCs w:val="13"/>
                                        </w:rPr>
                                        <w:br/>
                                        <w:t>1 GS (OL)</w:t>
                                      </w:r>
                                    </w:p>
                                    <w:p w14:paraId="7910AD1F" w14:textId="77777777" w:rsidR="00230456" w:rsidRPr="000865F8" w:rsidRDefault="00230456" w:rsidP="00230456">
                                      <w:pPr>
                                        <w:pBdr>
                                          <w:top w:val="single" w:sz="8" w:space="1" w:color="auto"/>
                                        </w:pBdr>
                                        <w:tabs>
                                          <w:tab w:val="left" w:pos="810"/>
                                        </w:tabs>
                                        <w:autoSpaceDE w:val="0"/>
                                        <w:autoSpaceDN w:val="0"/>
                                        <w:adjustRightInd w:val="0"/>
                                        <w:snapToGrid w:val="0"/>
                                        <w:spacing w:line="240" w:lineRule="auto"/>
                                        <w:ind w:left="90"/>
                                        <w:rPr>
                                          <w:rFonts w:asciiTheme="majorBidi" w:hAnsiTheme="majorBidi" w:cstheme="majorBidi"/>
                                          <w:b/>
                                          <w:bCs/>
                                          <w:color w:val="000000"/>
                                          <w:sz w:val="13"/>
                                          <w:szCs w:val="13"/>
                                        </w:rPr>
                                      </w:pPr>
                                      <w:r w:rsidRPr="000865F8">
                                        <w:rPr>
                                          <w:rFonts w:asciiTheme="majorBidi" w:hAnsiTheme="majorBidi" w:cstheme="majorBidi"/>
                                          <w:b/>
                                          <w:bCs/>
                                          <w:color w:val="000000"/>
                                          <w:sz w:val="13"/>
                                          <w:szCs w:val="13"/>
                                        </w:rPr>
                                        <w:t>129</w:t>
                                      </w:r>
                                      <w:r w:rsidRPr="000865F8">
                                        <w:rPr>
                                          <w:rFonts w:asciiTheme="majorBidi" w:hAnsiTheme="majorBidi" w:cstheme="majorBidi"/>
                                          <w:b/>
                                          <w:bCs/>
                                          <w:color w:val="000000"/>
                                          <w:sz w:val="13"/>
                                          <w:szCs w:val="13"/>
                                        </w:rPr>
                                        <w:tab/>
                                        <w:t>1</w:t>
                                      </w:r>
                                    </w:p>
                                    <w:p w14:paraId="0FCE6751" w14:textId="77777777" w:rsidR="00230456" w:rsidRPr="005F307C"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vertAlign w:val="superscript"/>
                                        </w:rPr>
                                      </w:pPr>
                                      <w:r w:rsidRPr="000865F8">
                                        <w:rPr>
                                          <w:rFonts w:asciiTheme="majorBidi" w:hAnsiTheme="majorBidi" w:cstheme="majorBidi"/>
                                          <w:b/>
                                          <w:bCs/>
                                          <w:color w:val="000000"/>
                                          <w:sz w:val="13"/>
                                          <w:szCs w:val="13"/>
                                        </w:rPr>
                                        <w:t xml:space="preserve">Total: </w:t>
                                      </w:r>
                                      <w:r w:rsidRPr="000865F8">
                                        <w:rPr>
                                          <w:rFonts w:asciiTheme="majorBidi" w:hAnsiTheme="majorBidi" w:cstheme="majorBidi"/>
                                          <w:b/>
                                          <w:bCs/>
                                          <w:sz w:val="13"/>
                                          <w:szCs w:val="13"/>
                                        </w:rPr>
                                        <w:t>130</w:t>
                                      </w:r>
                                    </w:p>
                                  </w:txbxContent>
                                </wps:txbx>
                                <wps:bodyPr rot="0" vert="horz" wrap="square" lIns="18288" tIns="45720" rIns="18288" bIns="45720" anchor="t" anchorCtr="0" upright="1">
                                  <a:noAutofit/>
                                </wps:bodyPr>
                              </wps:wsp>
                              <wps:wsp>
                                <wps:cNvPr id="1077857858" name="Rectangle 1077857858"/>
                                <wps:cNvSpPr>
                                  <a:spLocks/>
                                </wps:cNvSpPr>
                                <wps:spPr bwMode="auto">
                                  <a:xfrm>
                                    <a:off x="-7145" y="2892379"/>
                                    <a:ext cx="864870" cy="1786890"/>
                                  </a:xfrm>
                                  <a:prstGeom prst="rect">
                                    <a:avLst/>
                                  </a:prstGeom>
                                  <a:solidFill>
                                    <a:srgbClr val="FFFFFF"/>
                                  </a:solidFill>
                                  <a:ln w="6350" algn="ctr">
                                    <a:solidFill>
                                      <a:srgbClr val="000000"/>
                                    </a:solidFill>
                                    <a:miter lim="800000"/>
                                    <a:headEnd/>
                                    <a:tailEnd/>
                                  </a:ln>
                                </wps:spPr>
                                <wps:txbx>
                                  <w:txbxContent>
                                    <w:p w14:paraId="4524A2D5"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2987B134"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Division for Sustainable Development Goals</w:t>
                                      </w:r>
                                    </w:p>
                                    <w:p w14:paraId="55A5D9F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3)</w:t>
                                      </w:r>
                                    </w:p>
                                    <w:p w14:paraId="56A82D9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p>
                                    <w:p w14:paraId="0CEA485C" w14:textId="77777777" w:rsidR="00230456" w:rsidRPr="002B63D5" w:rsidRDefault="00230456" w:rsidP="00230456">
                                      <w:pPr>
                                        <w:tabs>
                                          <w:tab w:val="left" w:pos="720"/>
                                        </w:tabs>
                                        <w:autoSpaceDE w:val="0"/>
                                        <w:autoSpaceDN w:val="0"/>
                                        <w:adjustRightInd w:val="0"/>
                                        <w:snapToGrid w:val="0"/>
                                        <w:spacing w:after="40" w:line="240" w:lineRule="auto"/>
                                        <w:ind w:left="90"/>
                                        <w:rPr>
                                          <w:rFonts w:asciiTheme="majorBidi" w:hAnsiTheme="majorBidi" w:cstheme="majorBidi"/>
                                          <w:b/>
                                          <w:bCs/>
                                          <w:color w:val="000000"/>
                                          <w:sz w:val="13"/>
                                          <w:szCs w:val="13"/>
                                          <w:lang w:val="en-US"/>
                                        </w:rPr>
                                      </w:pPr>
                                      <w:r w:rsidRPr="00FD2FC5">
                                        <w:rPr>
                                          <w:rFonts w:asciiTheme="majorBidi" w:hAnsiTheme="majorBidi" w:cstheme="majorBidi"/>
                                          <w:b/>
                                          <w:bCs/>
                                          <w:color w:val="000000"/>
                                          <w:sz w:val="13"/>
                                          <w:szCs w:val="13"/>
                                          <w:lang w:val="en-US"/>
                                        </w:rPr>
                                        <w:t>RB:</w:t>
                                      </w:r>
                                      <w:r w:rsidRPr="00FD2FC5">
                                        <w:rPr>
                                          <w:rFonts w:asciiTheme="majorBidi" w:hAnsiTheme="majorBidi" w:cstheme="majorBidi"/>
                                          <w:b/>
                                          <w:bCs/>
                                          <w:color w:val="000000"/>
                                          <w:sz w:val="13"/>
                                          <w:szCs w:val="13"/>
                                          <w:lang w:val="en-US"/>
                                        </w:rPr>
                                        <w:tab/>
                                      </w:r>
                                      <w:r w:rsidRPr="00BC66E2">
                                        <w:rPr>
                                          <w:rFonts w:asciiTheme="majorBidi" w:hAnsiTheme="majorBidi" w:cstheme="majorBidi"/>
                                          <w:b/>
                                          <w:bCs/>
                                          <w:color w:val="000000"/>
                                          <w:sz w:val="13"/>
                                          <w:szCs w:val="13"/>
                                          <w:lang w:val="en-US"/>
                                        </w:rPr>
                                        <w:t>XB:</w:t>
                                      </w:r>
                                    </w:p>
                                    <w:p w14:paraId="12E6BBFB" w14:textId="77777777" w:rsidR="00230456" w:rsidRPr="002B63D5" w:rsidRDefault="00230456" w:rsidP="00230456">
                                      <w:pPr>
                                        <w:tabs>
                                          <w:tab w:val="left" w:pos="720"/>
                                        </w:tabs>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1 D-2</w:t>
                                      </w:r>
                                      <w:r w:rsidRPr="002B63D5">
                                        <w:rPr>
                                          <w:rFonts w:asciiTheme="majorBidi" w:hAnsiTheme="majorBidi" w:cstheme="majorBidi"/>
                                          <w:color w:val="000000"/>
                                          <w:sz w:val="13"/>
                                          <w:szCs w:val="13"/>
                                          <w:lang w:val="en-US"/>
                                        </w:rPr>
                                        <w:tab/>
                                      </w:r>
                                      <w:r>
                                        <w:rPr>
                                          <w:rFonts w:asciiTheme="majorBidi" w:hAnsiTheme="majorBidi" w:cstheme="majorBidi"/>
                                          <w:color w:val="000000"/>
                                          <w:sz w:val="13"/>
                                          <w:szCs w:val="13"/>
                                          <w:lang w:val="en-US"/>
                                        </w:rPr>
                                        <w:t>1</w:t>
                                      </w:r>
                                      <w:r w:rsidRPr="002B63D5">
                                        <w:rPr>
                                          <w:rFonts w:asciiTheme="majorBidi" w:hAnsiTheme="majorBidi" w:cstheme="majorBidi"/>
                                          <w:color w:val="000000"/>
                                          <w:sz w:val="13"/>
                                          <w:szCs w:val="13"/>
                                          <w:lang w:val="en-US"/>
                                        </w:rPr>
                                        <w:t xml:space="preserve"> P-5</w:t>
                                      </w:r>
                                    </w:p>
                                    <w:p w14:paraId="38C63565" w14:textId="77777777" w:rsidR="00230456" w:rsidRPr="002B63D5" w:rsidRDefault="00230456" w:rsidP="00230456">
                                      <w:pPr>
                                        <w:tabs>
                                          <w:tab w:val="left" w:pos="630"/>
                                        </w:tabs>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4 D-1</w:t>
                                      </w:r>
                                      <w:r w:rsidRPr="002B63D5">
                                        <w:rPr>
                                          <w:rFonts w:asciiTheme="majorBidi" w:hAnsiTheme="majorBidi" w:cstheme="majorBidi"/>
                                          <w:color w:val="000000"/>
                                          <w:sz w:val="13"/>
                                          <w:szCs w:val="13"/>
                                          <w:lang w:val="en-US"/>
                                        </w:rPr>
                                        <w:tab/>
                                      </w:r>
                                    </w:p>
                                    <w:p w14:paraId="26FB39C9" w14:textId="77777777" w:rsidR="00230456" w:rsidRPr="002B63D5" w:rsidRDefault="00230456" w:rsidP="00230456">
                                      <w:pPr>
                                        <w:tabs>
                                          <w:tab w:val="left" w:pos="630"/>
                                        </w:tabs>
                                        <w:autoSpaceDE w:val="0"/>
                                        <w:autoSpaceDN w:val="0"/>
                                        <w:adjustRightInd w:val="0"/>
                                        <w:snapToGrid w:val="0"/>
                                        <w:spacing w:line="240" w:lineRule="auto"/>
                                        <w:ind w:left="90"/>
                                        <w:rPr>
                                          <w:rFonts w:asciiTheme="majorBidi" w:hAnsiTheme="majorBidi" w:cstheme="majorBidi"/>
                                          <w:color w:val="000000"/>
                                          <w:sz w:val="13"/>
                                          <w:szCs w:val="13"/>
                                          <w:vertAlign w:val="superscript"/>
                                          <w:lang w:val="en-US"/>
                                        </w:rPr>
                                      </w:pPr>
                                      <w:r w:rsidRPr="002B63D5">
                                        <w:rPr>
                                          <w:rFonts w:asciiTheme="majorBidi" w:hAnsiTheme="majorBidi" w:cstheme="majorBidi"/>
                                          <w:color w:val="000000"/>
                                          <w:sz w:val="13"/>
                                          <w:szCs w:val="13"/>
                                          <w:lang w:val="en-US"/>
                                        </w:rPr>
                                        <w:t>10 P-5</w:t>
                                      </w:r>
                                    </w:p>
                                    <w:p w14:paraId="0EE4A28C"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9 P-4</w:t>
                                      </w:r>
                                    </w:p>
                                    <w:p w14:paraId="743C961E"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5 P-3</w:t>
                                      </w:r>
                                    </w:p>
                                    <w:p w14:paraId="5358051E"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Pr>
                                          <w:rFonts w:asciiTheme="majorBidi" w:hAnsiTheme="majorBidi" w:cstheme="majorBidi"/>
                                          <w:color w:val="000000"/>
                                          <w:sz w:val="13"/>
                                          <w:szCs w:val="13"/>
                                        </w:rPr>
                                        <w:t>2</w:t>
                                      </w:r>
                                      <w:r w:rsidRPr="002B63D5">
                                        <w:rPr>
                                          <w:rFonts w:asciiTheme="majorBidi" w:hAnsiTheme="majorBidi" w:cstheme="majorBidi"/>
                                          <w:color w:val="000000"/>
                                          <w:sz w:val="13"/>
                                          <w:szCs w:val="13"/>
                                        </w:rPr>
                                        <w:t xml:space="preserve"> P-2</w:t>
                                      </w:r>
                                      <w:r>
                                        <w:rPr>
                                          <w:rFonts w:asciiTheme="majorBidi" w:hAnsiTheme="majorBidi" w:cstheme="majorBidi"/>
                                          <w:color w:val="000000"/>
                                          <w:sz w:val="13"/>
                                          <w:szCs w:val="13"/>
                                        </w:rPr>
                                        <w:t xml:space="preserve">, </w:t>
                                      </w:r>
                                      <w:r w:rsidRPr="00435FB6">
                                        <w:rPr>
                                          <w:rFonts w:asciiTheme="majorBidi" w:hAnsiTheme="majorBidi" w:cstheme="majorBidi"/>
                                          <w:sz w:val="13"/>
                                          <w:szCs w:val="13"/>
                                        </w:rPr>
                                        <w:t>1 P-2</w:t>
                                      </w:r>
                                    </w:p>
                                    <w:p w14:paraId="72C9326D"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2 GS (PL)</w:t>
                                      </w:r>
                                    </w:p>
                                    <w:p w14:paraId="2BA07A55"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17 GS (OL)</w:t>
                                      </w:r>
                                    </w:p>
                                    <w:p w14:paraId="4681D6BC" w14:textId="77777777" w:rsidR="00230456" w:rsidRPr="002B63D5" w:rsidRDefault="00230456" w:rsidP="00230456">
                                      <w:pPr>
                                        <w:pBdr>
                                          <w:top w:val="single" w:sz="8" w:space="1" w:color="auto"/>
                                        </w:pBdr>
                                        <w:tabs>
                                          <w:tab w:val="left" w:pos="720"/>
                                        </w:tabs>
                                        <w:autoSpaceDE w:val="0"/>
                                        <w:autoSpaceDN w:val="0"/>
                                        <w:adjustRightInd w:val="0"/>
                                        <w:snapToGrid w:val="0"/>
                                        <w:spacing w:line="240" w:lineRule="auto"/>
                                        <w:ind w:left="90"/>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51</w:t>
                                      </w:r>
                                      <w:r w:rsidRPr="002B63D5">
                                        <w:rPr>
                                          <w:rFonts w:asciiTheme="majorBidi" w:hAnsiTheme="majorBidi" w:cstheme="majorBidi"/>
                                          <w:b/>
                                          <w:bCs/>
                                          <w:color w:val="000000"/>
                                          <w:sz w:val="13"/>
                                          <w:szCs w:val="13"/>
                                        </w:rPr>
                                        <w:tab/>
                                      </w:r>
                                      <w:r>
                                        <w:rPr>
                                          <w:rFonts w:asciiTheme="majorBidi" w:hAnsiTheme="majorBidi" w:cstheme="majorBidi"/>
                                          <w:b/>
                                          <w:bCs/>
                                          <w:color w:val="000000"/>
                                          <w:sz w:val="13"/>
                                          <w:szCs w:val="13"/>
                                        </w:rPr>
                                        <w:t>1</w:t>
                                      </w:r>
                                    </w:p>
                                    <w:p w14:paraId="7E17CB8D" w14:textId="77777777" w:rsidR="00230456" w:rsidRPr="000D7DE5" w:rsidRDefault="00230456" w:rsidP="00230456">
                                      <w:pPr>
                                        <w:tabs>
                                          <w:tab w:val="left" w:pos="360"/>
                                        </w:tabs>
                                        <w:autoSpaceDE w:val="0"/>
                                        <w:autoSpaceDN w:val="0"/>
                                        <w:adjustRightInd w:val="0"/>
                                        <w:snapToGrid w:val="0"/>
                                        <w:spacing w:line="240" w:lineRule="auto"/>
                                        <w:ind w:left="90"/>
                                        <w:jc w:val="center"/>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Total: 5</w:t>
                                      </w:r>
                                      <w:r>
                                        <w:rPr>
                                          <w:rFonts w:asciiTheme="majorBidi" w:hAnsiTheme="majorBidi" w:cstheme="majorBidi"/>
                                          <w:b/>
                                          <w:bCs/>
                                          <w:color w:val="000000"/>
                                          <w:sz w:val="13"/>
                                          <w:szCs w:val="13"/>
                                        </w:rPr>
                                        <w:t>2</w:t>
                                      </w:r>
                                    </w:p>
                                  </w:txbxContent>
                                </wps:txbx>
                                <wps:bodyPr rot="0" vert="horz" wrap="square" lIns="18288" tIns="45720" rIns="18288" bIns="45720" anchor="t" anchorCtr="0" upright="1">
                                  <a:noAutofit/>
                                </wps:bodyPr>
                              </wps:wsp>
                              <wps:wsp>
                                <wps:cNvPr id="1469120280" name="Rectangle 1469120280"/>
                                <wps:cNvSpPr>
                                  <a:spLocks/>
                                </wps:cNvSpPr>
                                <wps:spPr bwMode="auto">
                                  <a:xfrm>
                                    <a:off x="719593" y="1744002"/>
                                    <a:ext cx="1369695" cy="957159"/>
                                  </a:xfrm>
                                  <a:prstGeom prst="rect">
                                    <a:avLst/>
                                  </a:prstGeom>
                                  <a:solidFill>
                                    <a:srgbClr val="FFFFFF"/>
                                  </a:solidFill>
                                  <a:ln w="6350" algn="ctr">
                                    <a:solidFill>
                                      <a:srgbClr val="000000"/>
                                    </a:solidFill>
                                    <a:miter lim="800000"/>
                                    <a:headEnd/>
                                    <a:tailEnd/>
                                  </a:ln>
                                </wps:spPr>
                                <wps:txbx>
                                  <w:txbxContent>
                                    <w:p w14:paraId="0CA3569C" w14:textId="77777777" w:rsidR="00230456" w:rsidRPr="00D11292" w:rsidRDefault="00230456" w:rsidP="00230456">
                                      <w:pPr>
                                        <w:autoSpaceDE w:val="0"/>
                                        <w:autoSpaceDN w:val="0"/>
                                        <w:adjustRightIn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Executive Office</w:t>
                                      </w:r>
                                    </w:p>
                                    <w:p w14:paraId="713E4C4D" w14:textId="77777777" w:rsidR="00230456" w:rsidRPr="00B10289" w:rsidRDefault="00230456" w:rsidP="00230456">
                                      <w:pPr>
                                        <w:autoSpaceDE w:val="0"/>
                                        <w:autoSpaceDN w:val="0"/>
                                        <w:adjustRightInd w:val="0"/>
                                        <w:spacing w:after="40"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w:t>
                                      </w:r>
                                      <w:r>
                                        <w:rPr>
                                          <w:rFonts w:asciiTheme="majorBidi" w:hAnsiTheme="majorBidi" w:cstheme="majorBidi"/>
                                          <w:color w:val="000000"/>
                                          <w:sz w:val="13"/>
                                          <w:szCs w:val="13"/>
                                        </w:rPr>
                                        <w:t>p</w:t>
                                      </w:r>
                                      <w:r w:rsidRPr="00D11292">
                                        <w:rPr>
                                          <w:rFonts w:asciiTheme="majorBidi" w:hAnsiTheme="majorBidi" w:cstheme="majorBidi"/>
                                          <w:color w:val="000000"/>
                                          <w:sz w:val="13"/>
                                          <w:szCs w:val="13"/>
                                        </w:rPr>
                                        <w:t>rogramme support)</w:t>
                                      </w:r>
                                    </w:p>
                                    <w:p w14:paraId="7E02178F" w14:textId="77777777" w:rsidR="00230456" w:rsidRPr="00BC66E2" w:rsidRDefault="00230456" w:rsidP="00230456">
                                      <w:pPr>
                                        <w:tabs>
                                          <w:tab w:val="left" w:pos="450"/>
                                          <w:tab w:val="left" w:pos="1440"/>
                                        </w:tabs>
                                        <w:autoSpaceDE w:val="0"/>
                                        <w:autoSpaceDN w:val="0"/>
                                        <w:adjustRightInd w:val="0"/>
                                        <w:spacing w:line="240" w:lineRule="auto"/>
                                        <w:ind w:left="72"/>
                                        <w:rPr>
                                          <w:rFonts w:asciiTheme="majorBidi" w:hAnsiTheme="majorBidi" w:cstheme="majorBidi"/>
                                          <w:b/>
                                          <w:bCs/>
                                          <w:color w:val="000000"/>
                                          <w:sz w:val="13"/>
                                          <w:szCs w:val="13"/>
                                        </w:rPr>
                                      </w:pPr>
                                      <w:r w:rsidRPr="00D11292">
                                        <w:rPr>
                                          <w:rFonts w:asciiTheme="majorBidi" w:hAnsiTheme="majorBidi" w:cstheme="majorBidi"/>
                                          <w:color w:val="000000"/>
                                          <w:sz w:val="13"/>
                                          <w:szCs w:val="13"/>
                                        </w:rPr>
                                        <w:tab/>
                                      </w:r>
                                      <w:r w:rsidRPr="00D11292">
                                        <w:rPr>
                                          <w:rFonts w:asciiTheme="majorBidi" w:hAnsiTheme="majorBidi" w:cstheme="majorBidi"/>
                                          <w:b/>
                                          <w:bCs/>
                                          <w:color w:val="000000"/>
                                          <w:sz w:val="13"/>
                                          <w:szCs w:val="13"/>
                                        </w:rPr>
                                        <w:t>RB:</w:t>
                                      </w:r>
                                      <w:r w:rsidRPr="00D11292">
                                        <w:rPr>
                                          <w:rFonts w:asciiTheme="majorBidi" w:hAnsiTheme="majorBidi" w:cstheme="majorBidi"/>
                                          <w:b/>
                                          <w:bCs/>
                                          <w:color w:val="000000"/>
                                          <w:sz w:val="13"/>
                                          <w:szCs w:val="13"/>
                                        </w:rPr>
                                        <w:tab/>
                                      </w:r>
                                      <w:r w:rsidRPr="00BC66E2">
                                        <w:rPr>
                                          <w:rFonts w:asciiTheme="majorBidi" w:hAnsiTheme="majorBidi" w:cstheme="majorBidi"/>
                                          <w:b/>
                                          <w:bCs/>
                                          <w:color w:val="000000"/>
                                          <w:sz w:val="13"/>
                                          <w:szCs w:val="13"/>
                                        </w:rPr>
                                        <w:t>XB:</w:t>
                                      </w:r>
                                    </w:p>
                                    <w:p w14:paraId="314ED73D" w14:textId="77777777" w:rsidR="00230456" w:rsidRPr="00B32FC7" w:rsidRDefault="00230456" w:rsidP="00230456">
                                      <w:pPr>
                                        <w:tabs>
                                          <w:tab w:val="left" w:pos="540"/>
                                          <w:tab w:val="left" w:pos="1260"/>
                                        </w:tabs>
                                        <w:autoSpaceDE w:val="0"/>
                                        <w:autoSpaceDN w:val="0"/>
                                        <w:adjustRightInd w:val="0"/>
                                        <w:spacing w:line="240" w:lineRule="auto"/>
                                        <w:ind w:left="72"/>
                                        <w:rPr>
                                          <w:rFonts w:asciiTheme="majorBidi" w:hAnsiTheme="majorBidi" w:cstheme="majorBidi"/>
                                          <w:color w:val="000000"/>
                                          <w:sz w:val="13"/>
                                          <w:szCs w:val="13"/>
                                        </w:rPr>
                                      </w:pPr>
                                      <w:r w:rsidRPr="00BC66E2">
                                        <w:rPr>
                                          <w:rFonts w:asciiTheme="majorBidi" w:hAnsiTheme="majorBidi" w:cstheme="majorBidi"/>
                                          <w:color w:val="000000"/>
                                          <w:sz w:val="13"/>
                                          <w:szCs w:val="13"/>
                                        </w:rPr>
                                        <w:t>1 D-1</w:t>
                                      </w:r>
                                      <w:r w:rsidRPr="00BC66E2">
                                        <w:rPr>
                                          <w:rFonts w:asciiTheme="majorBidi" w:hAnsiTheme="majorBidi" w:cstheme="majorBidi"/>
                                          <w:color w:val="000000"/>
                                          <w:sz w:val="13"/>
                                          <w:szCs w:val="13"/>
                                        </w:rPr>
                                        <w:tab/>
                                        <w:t xml:space="preserve">2 GS (PL) </w:t>
                                      </w:r>
                                      <w:r w:rsidRPr="00BC66E2">
                                        <w:rPr>
                                          <w:rFonts w:asciiTheme="majorBidi" w:hAnsiTheme="majorBidi" w:cstheme="majorBidi"/>
                                          <w:color w:val="000000"/>
                                          <w:sz w:val="13"/>
                                          <w:szCs w:val="13"/>
                                        </w:rPr>
                                        <w:tab/>
                                        <w:t>1 GS (PL)</w:t>
                                      </w:r>
                                    </w:p>
                                    <w:p w14:paraId="38A4169A" w14:textId="77777777" w:rsidR="00230456" w:rsidRPr="00B32FC7" w:rsidRDefault="00230456" w:rsidP="00230456">
                                      <w:pPr>
                                        <w:tabs>
                                          <w:tab w:val="left" w:pos="540"/>
                                          <w:tab w:val="left" w:pos="1260"/>
                                        </w:tabs>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2 P-5</w:t>
                                      </w:r>
                                      <w:r w:rsidRPr="00B32FC7">
                                        <w:rPr>
                                          <w:rFonts w:asciiTheme="majorBidi" w:hAnsiTheme="majorBidi" w:cstheme="majorBidi"/>
                                          <w:color w:val="000000"/>
                                          <w:sz w:val="13"/>
                                          <w:szCs w:val="13"/>
                                        </w:rPr>
                                        <w:tab/>
                                        <w:t>6 GS (OL)</w:t>
                                      </w:r>
                                      <w:r w:rsidRPr="00B32FC7">
                                        <w:rPr>
                                          <w:rFonts w:asciiTheme="majorBidi" w:hAnsiTheme="majorBidi" w:cstheme="majorBidi"/>
                                          <w:color w:val="000000"/>
                                          <w:sz w:val="13"/>
                                          <w:szCs w:val="13"/>
                                        </w:rPr>
                                        <w:tab/>
                                        <w:t>2 GS (OL)</w:t>
                                      </w:r>
                                    </w:p>
                                    <w:p w14:paraId="0A03EAD0" w14:textId="77777777" w:rsidR="00230456" w:rsidRPr="00B32FC7" w:rsidRDefault="00230456" w:rsidP="00230456">
                                      <w:pPr>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2 P-4</w:t>
                                      </w:r>
                                    </w:p>
                                    <w:p w14:paraId="5353F15F" w14:textId="77777777" w:rsidR="00230456" w:rsidRPr="00B32FC7" w:rsidRDefault="00230456" w:rsidP="00230456">
                                      <w:pPr>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1 P-3</w:t>
                                      </w:r>
                                    </w:p>
                                    <w:p w14:paraId="565FB21C" w14:textId="77777777" w:rsidR="00230456" w:rsidRPr="00F50AFF" w:rsidRDefault="00230456" w:rsidP="00230456">
                                      <w:pPr>
                                        <w:pBdr>
                                          <w:top w:val="single" w:sz="8" w:space="1" w:color="auto"/>
                                        </w:pBdr>
                                        <w:tabs>
                                          <w:tab w:val="left" w:pos="1260"/>
                                        </w:tabs>
                                        <w:autoSpaceDE w:val="0"/>
                                        <w:autoSpaceDN w:val="0"/>
                                        <w:adjustRightInd w:val="0"/>
                                        <w:spacing w:line="240" w:lineRule="auto"/>
                                        <w:ind w:left="72"/>
                                        <w:rPr>
                                          <w:rFonts w:asciiTheme="majorBidi" w:hAnsiTheme="majorBidi" w:cstheme="majorBidi"/>
                                          <w:b/>
                                          <w:bCs/>
                                          <w:color w:val="000000"/>
                                          <w:sz w:val="13"/>
                                          <w:szCs w:val="13"/>
                                        </w:rPr>
                                      </w:pPr>
                                      <w:r w:rsidRPr="00B32FC7">
                                        <w:rPr>
                                          <w:rFonts w:asciiTheme="majorBidi" w:hAnsiTheme="majorBidi" w:cstheme="majorBidi"/>
                                          <w:b/>
                                          <w:bCs/>
                                          <w:color w:val="000000"/>
                                          <w:sz w:val="13"/>
                                          <w:szCs w:val="13"/>
                                        </w:rPr>
                                        <w:t>14</w:t>
                                      </w:r>
                                      <w:r>
                                        <w:rPr>
                                          <w:rFonts w:asciiTheme="majorBidi" w:hAnsiTheme="majorBidi" w:cstheme="majorBidi"/>
                                          <w:b/>
                                          <w:bCs/>
                                          <w:color w:val="000000"/>
                                          <w:sz w:val="13"/>
                                          <w:szCs w:val="13"/>
                                        </w:rPr>
                                        <w:tab/>
                                      </w:r>
                                      <w:r w:rsidRPr="00B32FC7">
                                        <w:rPr>
                                          <w:rFonts w:asciiTheme="majorBidi" w:hAnsiTheme="majorBidi" w:cstheme="majorBidi"/>
                                          <w:b/>
                                          <w:bCs/>
                                          <w:color w:val="000000"/>
                                          <w:sz w:val="13"/>
                                          <w:szCs w:val="13"/>
                                        </w:rPr>
                                        <w:t>3</w:t>
                                      </w:r>
                                    </w:p>
                                    <w:p w14:paraId="3040CBE4" w14:textId="77777777" w:rsidR="00230456" w:rsidRPr="00F50AFF" w:rsidRDefault="00230456" w:rsidP="00230456">
                                      <w:pPr>
                                        <w:pBdr>
                                          <w:top w:val="single" w:sz="8" w:space="1" w:color="auto"/>
                                        </w:pBdr>
                                        <w:tabs>
                                          <w:tab w:val="left" w:pos="630"/>
                                        </w:tabs>
                                        <w:autoSpaceDE w:val="0"/>
                                        <w:autoSpaceDN w:val="0"/>
                                        <w:adjustRightInd w:val="0"/>
                                        <w:spacing w:line="288" w:lineRule="auto"/>
                                        <w:ind w:left="72"/>
                                        <w:rPr>
                                          <w:rFonts w:asciiTheme="majorBidi" w:hAnsiTheme="majorBidi" w:cstheme="majorBidi"/>
                                          <w:b/>
                                          <w:bCs/>
                                          <w:color w:val="000000"/>
                                          <w:sz w:val="13"/>
                                          <w:szCs w:val="13"/>
                                        </w:rPr>
                                      </w:pPr>
                                      <w:r>
                                        <w:rPr>
                                          <w:rFonts w:asciiTheme="majorBidi" w:hAnsiTheme="majorBidi" w:cstheme="majorBidi"/>
                                          <w:b/>
                                          <w:bCs/>
                                          <w:color w:val="000000"/>
                                          <w:sz w:val="13"/>
                                          <w:szCs w:val="13"/>
                                        </w:rPr>
                                        <w:tab/>
                                      </w:r>
                                      <w:r w:rsidRPr="00F50AFF">
                                        <w:rPr>
                                          <w:rFonts w:asciiTheme="majorBidi" w:hAnsiTheme="majorBidi" w:cstheme="majorBidi"/>
                                          <w:b/>
                                          <w:bCs/>
                                          <w:color w:val="000000"/>
                                          <w:sz w:val="13"/>
                                          <w:szCs w:val="13"/>
                                        </w:rPr>
                                        <w:t>Total: 17</w:t>
                                      </w:r>
                                    </w:p>
                                  </w:txbxContent>
                                </wps:txbx>
                                <wps:bodyPr rot="0" vert="horz" wrap="square" lIns="45720" tIns="18288" rIns="45720" bIns="18288" anchor="t" anchorCtr="0" upright="1">
                                  <a:noAutofit/>
                                </wps:bodyPr>
                              </wps:wsp>
                              <wps:wsp>
                                <wps:cNvPr id="2140817314" name="Straight Connector 2140817314"/>
                                <wps:cNvCnPr/>
                                <wps:spPr bwMode="auto">
                                  <a:xfrm>
                                    <a:off x="2095608" y="1042468"/>
                                    <a:ext cx="812372" cy="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5926138" name="Straight Connector 15926138"/>
                                <wps:cNvCnPr/>
                                <wps:spPr bwMode="auto">
                                  <a:xfrm flipH="1">
                                    <a:off x="413014" y="2771030"/>
                                    <a:ext cx="2789926" cy="3976"/>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518837298" name="Rectangle 518837298"/>
                                <wps:cNvSpPr>
                                  <a:spLocks/>
                                </wps:cNvSpPr>
                                <wps:spPr bwMode="auto">
                                  <a:xfrm>
                                    <a:off x="724205" y="510753"/>
                                    <a:ext cx="1369695" cy="1168576"/>
                                  </a:xfrm>
                                  <a:prstGeom prst="rect">
                                    <a:avLst/>
                                  </a:prstGeom>
                                  <a:solidFill>
                                    <a:srgbClr val="FFFFFF"/>
                                  </a:solidFill>
                                  <a:ln w="6350" algn="ctr">
                                    <a:solidFill>
                                      <a:srgbClr val="000000"/>
                                    </a:solidFill>
                                    <a:miter lim="800000"/>
                                    <a:headEnd/>
                                    <a:tailEnd/>
                                  </a:ln>
                                </wps:spPr>
                                <wps:txbx>
                                  <w:txbxContent>
                                    <w:p w14:paraId="2291744E"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D11292">
                                        <w:rPr>
                                          <w:rFonts w:asciiTheme="majorBidi" w:hAnsiTheme="majorBidi" w:cstheme="majorBidi"/>
                                          <w:b/>
                                          <w:bCs/>
                                          <w:color w:val="000000"/>
                                          <w:sz w:val="13"/>
                                          <w:szCs w:val="13"/>
                                        </w:rPr>
                                        <w:t xml:space="preserve">Capacity Development </w:t>
                                      </w:r>
                                      <w:r w:rsidRPr="005F307C">
                                        <w:rPr>
                                          <w:rFonts w:asciiTheme="majorBidi" w:hAnsiTheme="majorBidi" w:cstheme="majorBidi"/>
                                          <w:b/>
                                          <w:bCs/>
                                          <w:sz w:val="13"/>
                                          <w:szCs w:val="13"/>
                                        </w:rPr>
                                        <w:t>Programme Management Office</w:t>
                                      </w:r>
                                    </w:p>
                                    <w:p w14:paraId="41279CDE" w14:textId="77777777" w:rsidR="00230456" w:rsidRPr="005F307C" w:rsidRDefault="00230456" w:rsidP="00230456">
                                      <w:pPr>
                                        <w:autoSpaceDE w:val="0"/>
                                        <w:autoSpaceDN w:val="0"/>
                                        <w:adjustRightInd w:val="0"/>
                                        <w:spacing w:after="40" w:line="240" w:lineRule="auto"/>
                                        <w:jc w:val="center"/>
                                        <w:rPr>
                                          <w:rFonts w:asciiTheme="majorBidi" w:hAnsiTheme="majorBidi" w:cstheme="majorBidi"/>
                                          <w:sz w:val="13"/>
                                          <w:szCs w:val="13"/>
                                        </w:rPr>
                                      </w:pPr>
                                      <w:r w:rsidRPr="005F307C">
                                        <w:rPr>
                                          <w:rFonts w:asciiTheme="majorBidi" w:hAnsiTheme="majorBidi" w:cstheme="majorBidi"/>
                                          <w:sz w:val="13"/>
                                          <w:szCs w:val="13"/>
                                        </w:rPr>
                                        <w:t>(programme support)</w:t>
                                      </w:r>
                                    </w:p>
                                    <w:p w14:paraId="27B9C3E5" w14:textId="77777777" w:rsidR="00230456" w:rsidRPr="005F307C" w:rsidRDefault="00230456" w:rsidP="00230456">
                                      <w:pPr>
                                        <w:tabs>
                                          <w:tab w:val="left" w:pos="1170"/>
                                        </w:tabs>
                                        <w:autoSpaceDE w:val="0"/>
                                        <w:autoSpaceDN w:val="0"/>
                                        <w:adjustRightInd w:val="0"/>
                                        <w:spacing w:line="288" w:lineRule="auto"/>
                                        <w:ind w:left="72"/>
                                        <w:rPr>
                                          <w:rFonts w:asciiTheme="majorBidi" w:hAnsiTheme="majorBidi" w:cstheme="majorBidi"/>
                                          <w:b/>
                                          <w:bCs/>
                                          <w:sz w:val="13"/>
                                          <w:szCs w:val="13"/>
                                        </w:rPr>
                                      </w:pPr>
                                      <w:r w:rsidRPr="005F307C">
                                        <w:rPr>
                                          <w:rFonts w:asciiTheme="majorBidi" w:hAnsiTheme="majorBidi" w:cstheme="majorBidi"/>
                                          <w:b/>
                                          <w:bCs/>
                                          <w:sz w:val="13"/>
                                          <w:szCs w:val="13"/>
                                        </w:rPr>
                                        <w:t>RB:</w:t>
                                      </w:r>
                                      <w:r w:rsidRPr="005F307C">
                                        <w:rPr>
                                          <w:rFonts w:asciiTheme="majorBidi" w:hAnsiTheme="majorBidi" w:cstheme="majorBidi"/>
                                          <w:b/>
                                          <w:bCs/>
                                          <w:sz w:val="13"/>
                                          <w:szCs w:val="13"/>
                                        </w:rPr>
                                        <w:tab/>
                                      </w:r>
                                      <w:r w:rsidRPr="00BC66E2">
                                        <w:rPr>
                                          <w:rFonts w:asciiTheme="majorBidi" w:hAnsiTheme="majorBidi" w:cstheme="majorBidi"/>
                                          <w:b/>
                                          <w:bCs/>
                                          <w:sz w:val="13"/>
                                          <w:szCs w:val="13"/>
                                        </w:rPr>
                                        <w:t>XB:</w:t>
                                      </w:r>
                                    </w:p>
                                    <w:p w14:paraId="1C9CFA77" w14:textId="77777777" w:rsidR="00230456" w:rsidRPr="007E73BB" w:rsidRDefault="00230456" w:rsidP="00230456">
                                      <w:pPr>
                                        <w:tabs>
                                          <w:tab w:val="left" w:pos="900"/>
                                          <w:tab w:val="left" w:pos="135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D-1</w:t>
                                      </w:r>
                                      <w:r w:rsidRPr="005F307C">
                                        <w:rPr>
                                          <w:rFonts w:asciiTheme="majorBidi" w:hAnsiTheme="majorBidi" w:cstheme="majorBidi"/>
                                          <w:sz w:val="13"/>
                                          <w:szCs w:val="13"/>
                                        </w:rPr>
                                        <w:tab/>
                                        <w:t>4 P-5</w:t>
                                      </w:r>
                                      <w:r w:rsidRPr="005F307C">
                                        <w:rPr>
                                          <w:rFonts w:asciiTheme="majorBidi" w:hAnsiTheme="majorBidi" w:cstheme="majorBidi"/>
                                          <w:sz w:val="13"/>
                                          <w:szCs w:val="13"/>
                                        </w:rPr>
                                        <w:tab/>
                                      </w:r>
                                      <w:r w:rsidRPr="007E73BB">
                                        <w:rPr>
                                          <w:rFonts w:asciiTheme="majorBidi" w:hAnsiTheme="majorBidi" w:cstheme="majorBidi"/>
                                          <w:sz w:val="13"/>
                                          <w:szCs w:val="13"/>
                                        </w:rPr>
                                        <w:t>2 GS (PL)</w:t>
                                      </w:r>
                                    </w:p>
                                    <w:p w14:paraId="4D416BA4" w14:textId="77777777" w:rsidR="00230456" w:rsidRPr="007E73BB" w:rsidRDefault="00230456" w:rsidP="00230456">
                                      <w:pPr>
                                        <w:tabs>
                                          <w:tab w:val="left" w:pos="900"/>
                                          <w:tab w:val="left" w:pos="1350"/>
                                        </w:tabs>
                                        <w:autoSpaceDE w:val="0"/>
                                        <w:autoSpaceDN w:val="0"/>
                                        <w:adjustRightInd w:val="0"/>
                                        <w:spacing w:line="240" w:lineRule="auto"/>
                                        <w:ind w:left="72"/>
                                        <w:rPr>
                                          <w:rFonts w:asciiTheme="majorBidi" w:hAnsiTheme="majorBidi" w:cstheme="majorBidi"/>
                                          <w:sz w:val="13"/>
                                          <w:szCs w:val="13"/>
                                        </w:rPr>
                                      </w:pPr>
                                      <w:r w:rsidRPr="007E73BB">
                                        <w:rPr>
                                          <w:rFonts w:asciiTheme="majorBidi" w:hAnsiTheme="majorBidi" w:cstheme="majorBidi"/>
                                          <w:sz w:val="13"/>
                                          <w:szCs w:val="13"/>
                                        </w:rPr>
                                        <w:t>1 P-5</w:t>
                                      </w:r>
                                      <w:r w:rsidRPr="007E73BB">
                                        <w:rPr>
                                          <w:rFonts w:asciiTheme="majorBidi" w:hAnsiTheme="majorBidi" w:cstheme="majorBidi"/>
                                          <w:sz w:val="13"/>
                                          <w:szCs w:val="13"/>
                                        </w:rPr>
                                        <w:tab/>
                                        <w:t>6 P-4</w:t>
                                      </w:r>
                                      <w:r w:rsidRPr="007E73BB">
                                        <w:rPr>
                                          <w:rFonts w:asciiTheme="majorBidi" w:hAnsiTheme="majorBidi" w:cstheme="majorBidi"/>
                                          <w:sz w:val="13"/>
                                          <w:szCs w:val="13"/>
                                        </w:rPr>
                                        <w:tab/>
                                        <w:t>1</w:t>
                                      </w:r>
                                      <w:r>
                                        <w:rPr>
                                          <w:rFonts w:asciiTheme="majorBidi" w:hAnsiTheme="majorBidi" w:cstheme="majorBidi"/>
                                          <w:sz w:val="13"/>
                                          <w:szCs w:val="13"/>
                                        </w:rPr>
                                        <w:t>0</w:t>
                                      </w:r>
                                      <w:r w:rsidRPr="007E73BB">
                                        <w:rPr>
                                          <w:rFonts w:asciiTheme="majorBidi" w:hAnsiTheme="majorBidi" w:cstheme="majorBidi"/>
                                          <w:sz w:val="13"/>
                                          <w:szCs w:val="13"/>
                                        </w:rPr>
                                        <w:t xml:space="preserve"> GS (OL)</w:t>
                                      </w:r>
                                    </w:p>
                                    <w:p w14:paraId="61CB4632" w14:textId="77777777" w:rsidR="00230456" w:rsidRPr="005F307C" w:rsidRDefault="00230456" w:rsidP="00230456">
                                      <w:pPr>
                                        <w:tabs>
                                          <w:tab w:val="left" w:pos="900"/>
                                          <w:tab w:val="left" w:pos="1260"/>
                                        </w:tabs>
                                        <w:autoSpaceDE w:val="0"/>
                                        <w:autoSpaceDN w:val="0"/>
                                        <w:adjustRightInd w:val="0"/>
                                        <w:spacing w:line="240" w:lineRule="auto"/>
                                        <w:ind w:left="72"/>
                                        <w:rPr>
                                          <w:rFonts w:asciiTheme="majorBidi" w:hAnsiTheme="majorBidi" w:cstheme="majorBidi"/>
                                          <w:sz w:val="13"/>
                                          <w:szCs w:val="13"/>
                                        </w:rPr>
                                      </w:pPr>
                                      <w:r w:rsidRPr="007E73BB">
                                        <w:rPr>
                                          <w:rFonts w:asciiTheme="majorBidi" w:hAnsiTheme="majorBidi" w:cstheme="majorBidi"/>
                                          <w:sz w:val="13"/>
                                          <w:szCs w:val="13"/>
                                        </w:rPr>
                                        <w:t>3 P-4</w:t>
                                      </w:r>
                                      <w:r w:rsidRPr="007E73BB">
                                        <w:rPr>
                                          <w:rFonts w:asciiTheme="majorBidi" w:hAnsiTheme="majorBidi" w:cstheme="majorBidi"/>
                                          <w:sz w:val="13"/>
                                          <w:szCs w:val="13"/>
                                        </w:rPr>
                                        <w:tab/>
                                        <w:t>4 P-3</w:t>
                                      </w:r>
                                    </w:p>
                                    <w:p w14:paraId="4E50E147" w14:textId="77777777" w:rsidR="00230456" w:rsidRPr="005F307C" w:rsidRDefault="00230456" w:rsidP="00230456">
                                      <w:pPr>
                                        <w:tabs>
                                          <w:tab w:val="left" w:pos="90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P-2</w:t>
                                      </w:r>
                                      <w:r w:rsidRPr="005F307C">
                                        <w:rPr>
                                          <w:rFonts w:asciiTheme="majorBidi" w:hAnsiTheme="majorBidi" w:cstheme="majorBidi"/>
                                          <w:sz w:val="13"/>
                                          <w:szCs w:val="13"/>
                                        </w:rPr>
                                        <w:tab/>
                                        <w:t>1 P-2</w:t>
                                      </w:r>
                                    </w:p>
                                    <w:p w14:paraId="0FDF36F7" w14:textId="77777777" w:rsidR="00230456" w:rsidRPr="005F307C" w:rsidRDefault="00230456" w:rsidP="00230456">
                                      <w:pPr>
                                        <w:tabs>
                                          <w:tab w:val="left" w:pos="90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GS (OL)</w:t>
                                      </w:r>
                                    </w:p>
                                    <w:p w14:paraId="014C50DD" w14:textId="77777777" w:rsidR="00230456" w:rsidRPr="005F307C" w:rsidRDefault="00230456" w:rsidP="00230456">
                                      <w:pPr>
                                        <w:pBdr>
                                          <w:top w:val="single" w:sz="8" w:space="1" w:color="auto"/>
                                        </w:pBdr>
                                        <w:tabs>
                                          <w:tab w:val="left" w:pos="900"/>
                                        </w:tabs>
                                        <w:autoSpaceDE w:val="0"/>
                                        <w:autoSpaceDN w:val="0"/>
                                        <w:adjustRightInd w:val="0"/>
                                        <w:spacing w:line="240" w:lineRule="auto"/>
                                        <w:ind w:left="72"/>
                                        <w:rPr>
                                          <w:rFonts w:asciiTheme="majorBidi" w:hAnsiTheme="majorBidi" w:cstheme="majorBidi"/>
                                          <w:b/>
                                          <w:bCs/>
                                          <w:sz w:val="13"/>
                                          <w:szCs w:val="13"/>
                                        </w:rPr>
                                      </w:pPr>
                                      <w:r w:rsidRPr="005F307C">
                                        <w:rPr>
                                          <w:rFonts w:asciiTheme="majorBidi" w:hAnsiTheme="majorBidi" w:cstheme="majorBidi"/>
                                          <w:b/>
                                          <w:bCs/>
                                          <w:sz w:val="13"/>
                                          <w:szCs w:val="13"/>
                                        </w:rPr>
                                        <w:t>7</w:t>
                                      </w:r>
                                      <w:r w:rsidRPr="005F307C">
                                        <w:rPr>
                                          <w:rFonts w:asciiTheme="majorBidi" w:hAnsiTheme="majorBidi" w:cstheme="majorBidi"/>
                                          <w:b/>
                                          <w:bCs/>
                                          <w:sz w:val="13"/>
                                          <w:szCs w:val="13"/>
                                        </w:rPr>
                                        <w:tab/>
                                        <w:t>2</w:t>
                                      </w:r>
                                      <w:r>
                                        <w:rPr>
                                          <w:rFonts w:asciiTheme="majorBidi" w:hAnsiTheme="majorBidi" w:cstheme="majorBidi"/>
                                          <w:b/>
                                          <w:bCs/>
                                          <w:sz w:val="13"/>
                                          <w:szCs w:val="13"/>
                                        </w:rPr>
                                        <w:t>7</w:t>
                                      </w:r>
                                    </w:p>
                                    <w:p w14:paraId="67C6EB6D" w14:textId="77777777" w:rsidR="00230456" w:rsidRPr="005F307C" w:rsidRDefault="00230456" w:rsidP="00230456">
                                      <w:pPr>
                                        <w:pBdr>
                                          <w:top w:val="single" w:sz="8" w:space="1" w:color="auto"/>
                                        </w:pBdr>
                                        <w:tabs>
                                          <w:tab w:val="left" w:pos="630"/>
                                        </w:tabs>
                                        <w:autoSpaceDE w:val="0"/>
                                        <w:autoSpaceDN w:val="0"/>
                                        <w:adjustRightInd w:val="0"/>
                                        <w:spacing w:line="288" w:lineRule="auto"/>
                                        <w:ind w:left="72"/>
                                        <w:rPr>
                                          <w:rFonts w:asciiTheme="majorBidi" w:hAnsiTheme="majorBidi" w:cstheme="majorBidi"/>
                                          <w:b/>
                                          <w:bCs/>
                                          <w:sz w:val="13"/>
                                          <w:szCs w:val="13"/>
                                        </w:rPr>
                                      </w:pPr>
                                      <w:r>
                                        <w:rPr>
                                          <w:rFonts w:asciiTheme="majorBidi" w:hAnsiTheme="majorBidi" w:cstheme="majorBidi"/>
                                          <w:b/>
                                          <w:bCs/>
                                          <w:sz w:val="13"/>
                                          <w:szCs w:val="13"/>
                                        </w:rPr>
                                        <w:tab/>
                                      </w:r>
                                      <w:r w:rsidRPr="005F307C">
                                        <w:rPr>
                                          <w:rFonts w:asciiTheme="majorBidi" w:hAnsiTheme="majorBidi" w:cstheme="majorBidi"/>
                                          <w:b/>
                                          <w:bCs/>
                                          <w:sz w:val="13"/>
                                          <w:szCs w:val="13"/>
                                        </w:rPr>
                                        <w:t>Total: 3</w:t>
                                      </w:r>
                                      <w:r>
                                        <w:rPr>
                                          <w:rFonts w:asciiTheme="majorBidi" w:hAnsiTheme="majorBidi" w:cstheme="majorBidi"/>
                                          <w:b/>
                                          <w:bCs/>
                                          <w:sz w:val="13"/>
                                          <w:szCs w:val="13"/>
                                        </w:rPr>
                                        <w:t>4</w:t>
                                      </w:r>
                                    </w:p>
                                  </w:txbxContent>
                                </wps:txbx>
                                <wps:bodyPr rot="0" vert="horz" wrap="square" lIns="45720" tIns="18288" rIns="45720" bIns="18288" anchor="t" anchorCtr="0" upright="1">
                                  <a:noAutofit/>
                                </wps:bodyPr>
                              </wps:wsp>
                              <wps:wsp>
                                <wps:cNvPr id="1923295341" name="Straight Connector 1923295341"/>
                                <wps:cNvCnPr/>
                                <wps:spPr bwMode="auto">
                                  <a:xfrm>
                                    <a:off x="3134063" y="1434487"/>
                                    <a:ext cx="1804101" cy="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31937569" name="Straight Connector 31937569"/>
                                <wps:cNvCnPr/>
                                <wps:spPr bwMode="auto">
                                  <a:xfrm flipV="1">
                                    <a:off x="4088970" y="1308809"/>
                                    <a:ext cx="0" cy="1563756"/>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239746066" name="Rectangle 1239746066"/>
                                <wps:cNvSpPr>
                                  <a:spLocks/>
                                </wps:cNvSpPr>
                                <wps:spPr bwMode="auto">
                                  <a:xfrm>
                                    <a:off x="4568138" y="2874397"/>
                                    <a:ext cx="885190" cy="1461770"/>
                                  </a:xfrm>
                                  <a:prstGeom prst="rect">
                                    <a:avLst/>
                                  </a:prstGeom>
                                  <a:solidFill>
                                    <a:srgbClr val="FFFFFF"/>
                                  </a:solidFill>
                                  <a:ln w="6350" algn="ctr">
                                    <a:solidFill>
                                      <a:srgbClr val="000000"/>
                                    </a:solidFill>
                                    <a:miter lim="800000"/>
                                    <a:headEnd/>
                                    <a:tailEnd/>
                                  </a:ln>
                                </wps:spPr>
                                <wps:txbx>
                                  <w:txbxContent>
                                    <w:p w14:paraId="76A12D56"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Division for Inclusive Social Development</w:t>
                                      </w:r>
                                    </w:p>
                                    <w:p w14:paraId="205532C8"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w:t>
                                      </w:r>
                                      <w:r>
                                        <w:rPr>
                                          <w:rFonts w:asciiTheme="majorBidi" w:hAnsiTheme="majorBidi" w:cstheme="majorBidi"/>
                                          <w:color w:val="000000"/>
                                          <w:sz w:val="13"/>
                                          <w:szCs w:val="13"/>
                                        </w:rPr>
                                        <w:t>s</w:t>
                                      </w:r>
                                      <w:r w:rsidRPr="00D11292">
                                        <w:rPr>
                                          <w:rFonts w:asciiTheme="majorBidi" w:hAnsiTheme="majorBidi" w:cstheme="majorBidi"/>
                                          <w:color w:val="000000"/>
                                          <w:sz w:val="13"/>
                                          <w:szCs w:val="13"/>
                                        </w:rPr>
                                        <w:t>ubprogramme 2)</w:t>
                                      </w:r>
                                    </w:p>
                                    <w:p w14:paraId="7F89E3EA"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 xml:space="preserve"> </w:t>
                                      </w:r>
                                    </w:p>
                                    <w:p w14:paraId="67F9903A" w14:textId="77777777" w:rsidR="00230456" w:rsidRPr="00D11292" w:rsidRDefault="00230456" w:rsidP="00230456">
                                      <w:pPr>
                                        <w:autoSpaceDE w:val="0"/>
                                        <w:autoSpaceDN w:val="0"/>
                                        <w:adjustRightInd w:val="0"/>
                                        <w:snapToGrid w:val="0"/>
                                        <w:spacing w:after="4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RB:</w:t>
                                      </w:r>
                                    </w:p>
                                    <w:p w14:paraId="6C1EE399"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1 D-2</w:t>
                                      </w:r>
                                    </w:p>
                                    <w:p w14:paraId="780E5F50"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2 D-1</w:t>
                                      </w:r>
                                    </w:p>
                                    <w:p w14:paraId="5A6B6E48"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Pr>
                                          <w:rFonts w:asciiTheme="majorBidi" w:hAnsiTheme="majorBidi" w:cstheme="majorBidi"/>
                                          <w:color w:val="000000"/>
                                          <w:sz w:val="13"/>
                                          <w:szCs w:val="13"/>
                                        </w:rPr>
                                        <w:t>5</w:t>
                                      </w:r>
                                      <w:r w:rsidRPr="00D11292">
                                        <w:rPr>
                                          <w:rFonts w:asciiTheme="majorBidi" w:hAnsiTheme="majorBidi" w:cstheme="majorBidi"/>
                                          <w:color w:val="000000"/>
                                          <w:sz w:val="13"/>
                                          <w:szCs w:val="13"/>
                                        </w:rPr>
                                        <w:t xml:space="preserve"> P-5</w:t>
                                      </w:r>
                                    </w:p>
                                    <w:p w14:paraId="6672A17C"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color w:val="000000"/>
                                          <w:sz w:val="13"/>
                                          <w:szCs w:val="13"/>
                                        </w:rPr>
                                        <w:t>1</w:t>
                                      </w:r>
                                      <w:r>
                                        <w:rPr>
                                          <w:rFonts w:asciiTheme="majorBidi" w:hAnsiTheme="majorBidi" w:cstheme="majorBidi"/>
                                          <w:color w:val="000000"/>
                                          <w:sz w:val="13"/>
                                          <w:szCs w:val="13"/>
                                        </w:rPr>
                                        <w:t>1</w:t>
                                      </w:r>
                                      <w:r w:rsidRPr="00D11292">
                                        <w:rPr>
                                          <w:rFonts w:asciiTheme="majorBidi" w:hAnsiTheme="majorBidi" w:cstheme="majorBidi"/>
                                          <w:color w:val="000000"/>
                                          <w:sz w:val="13"/>
                                          <w:szCs w:val="13"/>
                                        </w:rPr>
                                        <w:t xml:space="preserve"> P-4</w:t>
                                      </w:r>
                                    </w:p>
                                    <w:p w14:paraId="56AA1060"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Pr>
                                          <w:rFonts w:asciiTheme="majorBidi" w:hAnsiTheme="majorBidi" w:cstheme="majorBidi"/>
                                          <w:sz w:val="13"/>
                                          <w:szCs w:val="13"/>
                                        </w:rPr>
                                        <w:t>7</w:t>
                                      </w:r>
                                      <w:r w:rsidRPr="00D11292">
                                        <w:rPr>
                                          <w:rFonts w:asciiTheme="majorBidi" w:hAnsiTheme="majorBidi" w:cstheme="majorBidi"/>
                                          <w:sz w:val="13"/>
                                          <w:szCs w:val="13"/>
                                        </w:rPr>
                                        <w:t xml:space="preserve"> P-3</w:t>
                                      </w:r>
                                    </w:p>
                                    <w:p w14:paraId="55431627"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6 P-2</w:t>
                                      </w:r>
                                    </w:p>
                                    <w:p w14:paraId="09B5C9DC"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1 GS (PL)</w:t>
                                      </w:r>
                                    </w:p>
                                    <w:p w14:paraId="1E0DC1C9" w14:textId="77777777" w:rsidR="00230456"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15 GS (OL)</w:t>
                                      </w:r>
                                    </w:p>
                                    <w:p w14:paraId="10CFECBA" w14:textId="77777777" w:rsidR="00230456" w:rsidRPr="00BA39DB" w:rsidRDefault="00230456" w:rsidP="00230456">
                                      <w:pPr>
                                        <w:pBdr>
                                          <w:top w:val="single" w:sz="8" w:space="1" w:color="auto"/>
                                        </w:pBdr>
                                        <w:autoSpaceDE w:val="0"/>
                                        <w:autoSpaceDN w:val="0"/>
                                        <w:adjustRightInd w:val="0"/>
                                        <w:snapToGrid w:val="0"/>
                                        <w:spacing w:line="240" w:lineRule="auto"/>
                                        <w:jc w:val="center"/>
                                        <w:rPr>
                                          <w:rFonts w:asciiTheme="majorBidi" w:hAnsiTheme="majorBidi" w:cstheme="majorBidi"/>
                                          <w:b/>
                                          <w:bCs/>
                                          <w:sz w:val="13"/>
                                          <w:szCs w:val="13"/>
                                        </w:rPr>
                                      </w:pPr>
                                      <w:r w:rsidRPr="00BA39DB">
                                        <w:rPr>
                                          <w:rFonts w:asciiTheme="majorBidi" w:hAnsiTheme="majorBidi" w:cstheme="majorBidi"/>
                                          <w:b/>
                                          <w:bCs/>
                                          <w:sz w:val="13"/>
                                          <w:szCs w:val="13"/>
                                        </w:rPr>
                                        <w:t xml:space="preserve">Total: </w:t>
                                      </w:r>
                                      <w:r>
                                        <w:rPr>
                                          <w:rFonts w:asciiTheme="majorBidi" w:hAnsiTheme="majorBidi" w:cstheme="majorBidi"/>
                                          <w:b/>
                                          <w:bCs/>
                                          <w:sz w:val="13"/>
                                          <w:szCs w:val="13"/>
                                        </w:rPr>
                                        <w:t>48</w:t>
                                      </w:r>
                                    </w:p>
                                  </w:txbxContent>
                                </wps:txbx>
                                <wps:bodyPr rot="0" vert="horz" wrap="square" lIns="18288" tIns="45720" rIns="18288" bIns="27432" anchor="t" anchorCtr="0" upright="1">
                                  <a:noAutofit/>
                                </wps:bodyPr>
                              </wps:wsp>
                              <wps:wsp>
                                <wps:cNvPr id="1174638027" name="Rectangle 1174638027"/>
                                <wps:cNvSpPr>
                                  <a:spLocks/>
                                </wps:cNvSpPr>
                                <wps:spPr bwMode="auto">
                                  <a:xfrm>
                                    <a:off x="1823942" y="2889901"/>
                                    <a:ext cx="799465" cy="1774825"/>
                                  </a:xfrm>
                                  <a:prstGeom prst="rect">
                                    <a:avLst/>
                                  </a:prstGeom>
                                  <a:solidFill>
                                    <a:srgbClr val="FFFFFF"/>
                                  </a:solidFill>
                                  <a:ln w="6350" algn="ctr">
                                    <a:solidFill>
                                      <a:srgbClr val="000000"/>
                                    </a:solidFill>
                                    <a:miter lim="800000"/>
                                    <a:headEnd/>
                                    <a:tailEnd/>
                                  </a:ln>
                                </wps:spPr>
                                <wps:txbx>
                                  <w:txbxContent>
                                    <w:p w14:paraId="477C0CA2"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7CFD8993"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Division for Public Institutions and Digital Government</w:t>
                                      </w:r>
                                    </w:p>
                                    <w:p w14:paraId="2593CDBB"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7)</w:t>
                                      </w:r>
                                    </w:p>
                                    <w:p w14:paraId="32484631"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p>
                                    <w:p w14:paraId="19B995AD" w14:textId="77777777" w:rsidR="00230456" w:rsidRPr="005B4E8E" w:rsidRDefault="00230456" w:rsidP="00230456">
                                      <w:pPr>
                                        <w:autoSpaceDE w:val="0"/>
                                        <w:autoSpaceDN w:val="0"/>
                                        <w:adjustRightInd w:val="0"/>
                                        <w:snapToGrid w:val="0"/>
                                        <w:spacing w:after="40" w:line="240" w:lineRule="auto"/>
                                        <w:jc w:val="center"/>
                                        <w:rPr>
                                          <w:rFonts w:asciiTheme="majorBidi" w:hAnsiTheme="majorBidi" w:cstheme="majorBidi"/>
                                          <w:b/>
                                          <w:bCs/>
                                          <w:color w:val="000000"/>
                                          <w:sz w:val="13"/>
                                          <w:szCs w:val="13"/>
                                          <w:lang w:val="fr-FR"/>
                                        </w:rPr>
                                      </w:pPr>
                                      <w:r w:rsidRPr="005B4E8E">
                                        <w:rPr>
                                          <w:rFonts w:asciiTheme="majorBidi" w:hAnsiTheme="majorBidi" w:cstheme="majorBidi"/>
                                          <w:b/>
                                          <w:bCs/>
                                          <w:color w:val="000000"/>
                                          <w:sz w:val="13"/>
                                          <w:szCs w:val="13"/>
                                          <w:lang w:val="fr-FR"/>
                                        </w:rPr>
                                        <w:t>RB:</w:t>
                                      </w:r>
                                    </w:p>
                                    <w:p w14:paraId="7FAFD972"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1 D-2</w:t>
                                      </w:r>
                                    </w:p>
                                    <w:p w14:paraId="1835F52F"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3 D-1</w:t>
                                      </w:r>
                                    </w:p>
                                    <w:p w14:paraId="690BCED5"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6 P-5</w:t>
                                      </w:r>
                                    </w:p>
                                    <w:p w14:paraId="050ABB84" w14:textId="77777777" w:rsidR="00230456" w:rsidRPr="009127B6"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9127B6">
                                        <w:rPr>
                                          <w:rFonts w:asciiTheme="majorBidi" w:hAnsiTheme="majorBidi" w:cstheme="majorBidi"/>
                                          <w:color w:val="000000"/>
                                          <w:sz w:val="13"/>
                                          <w:szCs w:val="13"/>
                                        </w:rPr>
                                        <w:t>9 P-4</w:t>
                                      </w:r>
                                    </w:p>
                                    <w:p w14:paraId="07C86D48"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2 P-3</w:t>
                                      </w:r>
                                    </w:p>
                                    <w:p w14:paraId="2F150AB8"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3 P-2</w:t>
                                      </w:r>
                                    </w:p>
                                    <w:p w14:paraId="55490B16"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2 GS (PL)</w:t>
                                      </w:r>
                                    </w:p>
                                    <w:p w14:paraId="6E3B2774"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14 GS (OL)</w:t>
                                      </w:r>
                                    </w:p>
                                    <w:p w14:paraId="6E656C86" w14:textId="77777777" w:rsidR="00230456" w:rsidRPr="00AF46FB" w:rsidRDefault="00230456" w:rsidP="00230456">
                                      <w:pPr>
                                        <w:pBdr>
                                          <w:top w:val="single" w:sz="8" w:space="1" w:color="auto"/>
                                        </w:pBdr>
                                        <w:autoSpaceDE w:val="0"/>
                                        <w:autoSpaceDN w:val="0"/>
                                        <w:adjustRightInd w:val="0"/>
                                        <w:snapToGrid w:val="0"/>
                                        <w:spacing w:line="240" w:lineRule="auto"/>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Total: 40</w:t>
                                      </w:r>
                                    </w:p>
                                  </w:txbxContent>
                                </wps:txbx>
                                <wps:bodyPr rot="0" vert="horz" wrap="square" lIns="18288" tIns="45720" rIns="18288" bIns="45720" anchor="t" anchorCtr="0" upright="1">
                                  <a:noAutofit/>
                                </wps:bodyPr>
                              </wps:wsp>
                              <wps:wsp>
                                <wps:cNvPr id="1217651771" name="Rectangle 1217651771"/>
                                <wps:cNvSpPr>
                                  <a:spLocks/>
                                </wps:cNvSpPr>
                                <wps:spPr bwMode="auto">
                                  <a:xfrm>
                                    <a:off x="4564164" y="4405023"/>
                                    <a:ext cx="901700" cy="918845"/>
                                  </a:xfrm>
                                  <a:prstGeom prst="rect">
                                    <a:avLst/>
                                  </a:prstGeom>
                                  <a:solidFill>
                                    <a:srgbClr val="FFFFFF"/>
                                  </a:solidFill>
                                  <a:ln w="6350" algn="ctr">
                                    <a:solidFill>
                                      <a:srgbClr val="000000"/>
                                    </a:solidFill>
                                    <a:miter lim="800000"/>
                                    <a:headEnd/>
                                    <a:tailEnd/>
                                  </a:ln>
                                </wps:spPr>
                                <wps:txbx>
                                  <w:txbxContent>
                                    <w:p w14:paraId="7D1C32CD" w14:textId="77777777" w:rsidR="00230456" w:rsidRDefault="00230456" w:rsidP="00230456">
                                      <w:pPr>
                                        <w:tabs>
                                          <w:tab w:val="left" w:pos="90"/>
                                        </w:tabs>
                                        <w:autoSpaceDE w:val="0"/>
                                        <w:autoSpaceDN w:val="0"/>
                                        <w:adjustRightInd w:val="0"/>
                                        <w:snapToGri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Secretariat of the Permanent Forum on Indigenous Issues</w:t>
                                      </w:r>
                                    </w:p>
                                    <w:p w14:paraId="3DD5CF45" w14:textId="77777777" w:rsidR="00230456" w:rsidRPr="006A5063" w:rsidRDefault="00230456" w:rsidP="00230456">
                                      <w:pPr>
                                        <w:tabs>
                                          <w:tab w:val="left" w:pos="90"/>
                                        </w:tabs>
                                        <w:autoSpaceDE w:val="0"/>
                                        <w:autoSpaceDN w:val="0"/>
                                        <w:adjustRightInd w:val="0"/>
                                        <w:snapToGrid w:val="0"/>
                                        <w:spacing w:line="240" w:lineRule="auto"/>
                                        <w:jc w:val="center"/>
                                        <w:rPr>
                                          <w:rFonts w:asciiTheme="majorBidi" w:hAnsiTheme="majorBidi" w:cstheme="majorBidi"/>
                                          <w:b/>
                                          <w:bCs/>
                                          <w:color w:val="000000"/>
                                          <w:sz w:val="13"/>
                                          <w:szCs w:val="13"/>
                                        </w:rPr>
                                      </w:pPr>
                                    </w:p>
                                    <w:p w14:paraId="4E7D5A04" w14:textId="77777777" w:rsidR="00230456" w:rsidRPr="00D11292" w:rsidRDefault="00230456" w:rsidP="00230456">
                                      <w:pPr>
                                        <w:tabs>
                                          <w:tab w:val="left" w:pos="711"/>
                                        </w:tabs>
                                        <w:autoSpaceDE w:val="0"/>
                                        <w:autoSpaceDN w:val="0"/>
                                        <w:adjustRightInd w:val="0"/>
                                        <w:snapToGrid w:val="0"/>
                                        <w:spacing w:line="240" w:lineRule="auto"/>
                                        <w:ind w:left="90"/>
                                        <w:jc w:val="center"/>
                                        <w:rPr>
                                          <w:rFonts w:asciiTheme="majorBidi" w:hAnsiTheme="majorBidi" w:cstheme="majorBidi"/>
                                          <w:b/>
                                          <w:bCs/>
                                          <w:color w:val="000000"/>
                                          <w:spacing w:val="2"/>
                                          <w:sz w:val="13"/>
                                          <w:szCs w:val="13"/>
                                        </w:rPr>
                                      </w:pPr>
                                      <w:r w:rsidRPr="00D11292">
                                        <w:rPr>
                                          <w:rFonts w:asciiTheme="majorBidi" w:hAnsiTheme="majorBidi" w:cstheme="majorBidi"/>
                                          <w:b/>
                                          <w:bCs/>
                                          <w:color w:val="000000"/>
                                          <w:spacing w:val="2"/>
                                          <w:sz w:val="13"/>
                                          <w:szCs w:val="13"/>
                                        </w:rPr>
                                        <w:t>RB:</w:t>
                                      </w:r>
                                    </w:p>
                                    <w:p w14:paraId="39F31E06" w14:textId="77777777" w:rsidR="00230456" w:rsidRPr="00D11292" w:rsidRDefault="00230456" w:rsidP="00230456">
                                      <w:pPr>
                                        <w:tabs>
                                          <w:tab w:val="left" w:pos="711"/>
                                        </w:tabs>
                                        <w:autoSpaceDE w:val="0"/>
                                        <w:autoSpaceDN w:val="0"/>
                                        <w:adjustRightInd w:val="0"/>
                                        <w:snapToGrid w:val="0"/>
                                        <w:spacing w:line="240" w:lineRule="auto"/>
                                        <w:rPr>
                                          <w:rFonts w:asciiTheme="majorBidi" w:hAnsiTheme="majorBidi" w:cstheme="majorBidi"/>
                                          <w:color w:val="000000"/>
                                          <w:spacing w:val="2"/>
                                          <w:sz w:val="13"/>
                                          <w:szCs w:val="13"/>
                                        </w:rPr>
                                      </w:pPr>
                                      <w:r w:rsidRPr="00D11292">
                                        <w:rPr>
                                          <w:rFonts w:asciiTheme="majorBidi" w:hAnsiTheme="majorBidi" w:cstheme="majorBidi"/>
                                          <w:color w:val="000000"/>
                                          <w:spacing w:val="2"/>
                                          <w:sz w:val="13"/>
                                          <w:szCs w:val="13"/>
                                        </w:rPr>
                                        <w:t>1 D-1</w:t>
                                      </w:r>
                                      <w:r>
                                        <w:rPr>
                                          <w:rFonts w:asciiTheme="majorBidi" w:hAnsiTheme="majorBidi" w:cstheme="majorBidi"/>
                                          <w:color w:val="000000"/>
                                          <w:spacing w:val="2"/>
                                          <w:sz w:val="13"/>
                                          <w:szCs w:val="13"/>
                                        </w:rPr>
                                        <w:tab/>
                                      </w:r>
                                      <w:r w:rsidRPr="00D11292">
                                        <w:rPr>
                                          <w:rFonts w:asciiTheme="majorBidi" w:hAnsiTheme="majorBidi" w:cstheme="majorBidi"/>
                                          <w:color w:val="000000"/>
                                          <w:spacing w:val="2"/>
                                          <w:sz w:val="13"/>
                                          <w:szCs w:val="13"/>
                                        </w:rPr>
                                        <w:t xml:space="preserve">2 </w:t>
                                      </w:r>
                                      <w:r>
                                        <w:rPr>
                                          <w:rFonts w:asciiTheme="majorBidi" w:hAnsiTheme="majorBidi" w:cstheme="majorBidi"/>
                                          <w:color w:val="000000"/>
                                          <w:spacing w:val="2"/>
                                          <w:sz w:val="13"/>
                                          <w:szCs w:val="13"/>
                                        </w:rPr>
                                        <w:t>P-3</w:t>
                                      </w:r>
                                    </w:p>
                                    <w:p w14:paraId="3ED3AC77" w14:textId="77777777" w:rsidR="00230456" w:rsidRPr="00D11292" w:rsidRDefault="00230456" w:rsidP="00230456">
                                      <w:pPr>
                                        <w:tabs>
                                          <w:tab w:val="left" w:pos="711"/>
                                        </w:tabs>
                                        <w:autoSpaceDE w:val="0"/>
                                        <w:autoSpaceDN w:val="0"/>
                                        <w:adjustRightInd w:val="0"/>
                                        <w:snapToGrid w:val="0"/>
                                        <w:spacing w:line="240" w:lineRule="auto"/>
                                        <w:rPr>
                                          <w:rFonts w:asciiTheme="majorBidi" w:hAnsiTheme="majorBidi" w:cstheme="majorBidi"/>
                                          <w:color w:val="000000"/>
                                          <w:spacing w:val="2"/>
                                          <w:sz w:val="13"/>
                                          <w:szCs w:val="13"/>
                                        </w:rPr>
                                      </w:pPr>
                                      <w:r>
                                        <w:rPr>
                                          <w:rFonts w:asciiTheme="majorBidi" w:hAnsiTheme="majorBidi" w:cstheme="majorBidi"/>
                                          <w:color w:val="000000"/>
                                          <w:spacing w:val="2"/>
                                          <w:sz w:val="13"/>
                                          <w:szCs w:val="13"/>
                                        </w:rPr>
                                        <w:t>1 P-5</w:t>
                                      </w:r>
                                      <w:r>
                                        <w:rPr>
                                          <w:rFonts w:asciiTheme="majorBidi" w:hAnsiTheme="majorBidi" w:cstheme="majorBidi"/>
                                          <w:color w:val="000000"/>
                                          <w:spacing w:val="2"/>
                                          <w:sz w:val="13"/>
                                          <w:szCs w:val="13"/>
                                        </w:rPr>
                                        <w:tab/>
                                        <w:t>2 P-2</w:t>
                                      </w:r>
                                    </w:p>
                                    <w:p w14:paraId="598C145D" w14:textId="77777777" w:rsidR="00230456" w:rsidRDefault="00230456" w:rsidP="00230456">
                                      <w:pPr>
                                        <w:tabs>
                                          <w:tab w:val="left" w:pos="630"/>
                                        </w:tabs>
                                        <w:autoSpaceDE w:val="0"/>
                                        <w:autoSpaceDN w:val="0"/>
                                        <w:adjustRightInd w:val="0"/>
                                        <w:snapToGrid w:val="0"/>
                                        <w:spacing w:line="240" w:lineRule="auto"/>
                                        <w:rPr>
                                          <w:rFonts w:asciiTheme="majorBidi" w:hAnsiTheme="majorBidi" w:cstheme="majorBidi"/>
                                          <w:sz w:val="13"/>
                                          <w:szCs w:val="13"/>
                                        </w:rPr>
                                      </w:pPr>
                                      <w:r>
                                        <w:rPr>
                                          <w:rFonts w:asciiTheme="majorBidi" w:hAnsiTheme="majorBidi" w:cstheme="majorBidi"/>
                                          <w:sz w:val="13"/>
                                          <w:szCs w:val="13"/>
                                        </w:rPr>
                                        <w:t>2 P-4</w:t>
                                      </w:r>
                                      <w:r>
                                        <w:rPr>
                                          <w:rFonts w:asciiTheme="majorBidi" w:hAnsiTheme="majorBidi" w:cstheme="majorBidi"/>
                                          <w:sz w:val="13"/>
                                          <w:szCs w:val="13"/>
                                        </w:rPr>
                                        <w:tab/>
                                        <w:t>2 GS (OL)</w:t>
                                      </w:r>
                                    </w:p>
                                    <w:p w14:paraId="6DF62A65" w14:textId="77777777" w:rsidR="00230456" w:rsidRPr="00437856"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rPr>
                                      </w:pPr>
                                      <w:r w:rsidRPr="00437856">
                                        <w:rPr>
                                          <w:rFonts w:asciiTheme="majorBidi" w:hAnsiTheme="majorBidi" w:cstheme="majorBidi"/>
                                          <w:b/>
                                          <w:bCs/>
                                          <w:sz w:val="13"/>
                                          <w:szCs w:val="13"/>
                                        </w:rPr>
                                        <w:t xml:space="preserve">Total: </w:t>
                                      </w:r>
                                      <w:r>
                                        <w:rPr>
                                          <w:rFonts w:asciiTheme="majorBidi" w:hAnsiTheme="majorBidi" w:cstheme="majorBidi"/>
                                          <w:b/>
                                          <w:bCs/>
                                          <w:sz w:val="13"/>
                                          <w:szCs w:val="13"/>
                                        </w:rPr>
                                        <w:t>10</w:t>
                                      </w:r>
                                    </w:p>
                                  </w:txbxContent>
                                </wps:txbx>
                                <wps:bodyPr rot="0" vert="horz" wrap="square" lIns="45720" tIns="18288" rIns="45720" bIns="18288" anchor="t" anchorCtr="0" upright="1">
                                  <a:noAutofit/>
                                </wps:bodyPr>
                              </wps:wsp>
                              <wps:wsp>
                                <wps:cNvPr id="318349724" name="Straight Connector 318349724"/>
                                <wps:cNvCnPr/>
                                <wps:spPr bwMode="auto">
                                  <a:xfrm flipV="1">
                                    <a:off x="4998143" y="4334568"/>
                                    <a:ext cx="0" cy="76954"/>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582207583" name="Rectangle 1582207583"/>
                                <wps:cNvSpPr>
                                  <a:spLocks/>
                                </wps:cNvSpPr>
                                <wps:spPr bwMode="auto">
                                  <a:xfrm>
                                    <a:off x="5953570" y="483356"/>
                                    <a:ext cx="2245277" cy="1260645"/>
                                  </a:xfrm>
                                  <a:prstGeom prst="rect">
                                    <a:avLst/>
                                  </a:prstGeom>
                                  <a:solidFill>
                                    <a:srgbClr val="FFFFFF"/>
                                  </a:solidFill>
                                  <a:ln w="12700" cmpd="dbl" algn="ctr">
                                    <a:solidFill>
                                      <a:srgbClr val="000000"/>
                                    </a:solidFill>
                                    <a:miter lim="800000"/>
                                    <a:headEnd/>
                                    <a:tailEnd/>
                                  </a:ln>
                                </wps:spPr>
                                <wps:txbx>
                                  <w:txbxContent>
                                    <w:p w14:paraId="081335AB"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Office of the Under-Secretary-General</w:t>
                                      </w:r>
                                    </w:p>
                                    <w:p w14:paraId="63FE8D54" w14:textId="77777777" w:rsidR="00230456" w:rsidRPr="005F307C" w:rsidRDefault="00230456" w:rsidP="00230456">
                                      <w:pPr>
                                        <w:autoSpaceDE w:val="0"/>
                                        <w:autoSpaceDN w:val="0"/>
                                        <w:adjustRightInd w:val="0"/>
                                        <w:spacing w:line="240" w:lineRule="auto"/>
                                        <w:jc w:val="center"/>
                                        <w:rPr>
                                          <w:rFonts w:asciiTheme="majorBidi" w:hAnsiTheme="majorBidi" w:cstheme="majorBidi"/>
                                          <w:sz w:val="13"/>
                                          <w:szCs w:val="13"/>
                                        </w:rPr>
                                      </w:pPr>
                                      <w:r w:rsidRPr="005F307C">
                                        <w:rPr>
                                          <w:rFonts w:asciiTheme="majorBidi" w:hAnsiTheme="majorBidi" w:cstheme="majorBidi"/>
                                          <w:sz w:val="13"/>
                                          <w:szCs w:val="13"/>
                                        </w:rPr>
                                        <w:t>(executive direction and management)</w:t>
                                      </w:r>
                                    </w:p>
                                    <w:p w14:paraId="3780AFCD" w14:textId="77777777" w:rsidR="00230456" w:rsidRPr="005F307C" w:rsidRDefault="00230456" w:rsidP="00230456">
                                      <w:pPr>
                                        <w:tabs>
                                          <w:tab w:val="left" w:pos="1485"/>
                                        </w:tabs>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RB:</w:t>
                                      </w:r>
                                    </w:p>
                                    <w:p w14:paraId="5EE50E9B" w14:textId="77777777" w:rsidR="00230456" w:rsidRPr="005F307C" w:rsidRDefault="00230456" w:rsidP="00230456">
                                      <w:pPr>
                                        <w:tabs>
                                          <w:tab w:val="left" w:pos="783"/>
                                          <w:tab w:val="left" w:pos="1485"/>
                                          <w:tab w:val="left" w:pos="1530"/>
                                        </w:tabs>
                                        <w:autoSpaceDE w:val="0"/>
                                        <w:autoSpaceDN w:val="0"/>
                                        <w:adjustRightInd w:val="0"/>
                                        <w:spacing w:line="240" w:lineRule="auto"/>
                                        <w:ind w:left="144"/>
                                        <w:jc w:val="center"/>
                                        <w:rPr>
                                          <w:rFonts w:asciiTheme="majorBidi" w:hAnsiTheme="majorBidi" w:cstheme="majorBidi"/>
                                          <w:sz w:val="13"/>
                                          <w:szCs w:val="13"/>
                                          <w:vertAlign w:val="superscript"/>
                                        </w:rPr>
                                      </w:pPr>
                                      <w:r w:rsidRPr="005F307C">
                                        <w:rPr>
                                          <w:rFonts w:asciiTheme="majorBidi" w:hAnsiTheme="majorBidi" w:cstheme="majorBidi"/>
                                          <w:sz w:val="13"/>
                                          <w:szCs w:val="13"/>
                                        </w:rPr>
                                        <w:t xml:space="preserve">1 D-1, </w:t>
                                      </w:r>
                                      <w:r>
                                        <w:rPr>
                                          <w:rFonts w:asciiTheme="majorBidi" w:hAnsiTheme="majorBidi" w:cstheme="majorBidi"/>
                                          <w:sz w:val="13"/>
                                          <w:szCs w:val="13"/>
                                        </w:rPr>
                                        <w:t>4</w:t>
                                      </w:r>
                                      <w:r w:rsidRPr="005F307C">
                                        <w:rPr>
                                          <w:rFonts w:asciiTheme="majorBidi" w:hAnsiTheme="majorBidi" w:cstheme="majorBidi"/>
                                          <w:sz w:val="13"/>
                                          <w:szCs w:val="13"/>
                                        </w:rPr>
                                        <w:t xml:space="preserve"> P-5, </w:t>
                                      </w:r>
                                      <w:r>
                                        <w:rPr>
                                          <w:rFonts w:asciiTheme="majorBidi" w:hAnsiTheme="majorBidi" w:cstheme="majorBidi"/>
                                          <w:sz w:val="13"/>
                                          <w:szCs w:val="13"/>
                                        </w:rPr>
                                        <w:t xml:space="preserve">1 P-4, </w:t>
                                      </w:r>
                                      <w:r w:rsidRPr="005F307C">
                                        <w:rPr>
                                          <w:rFonts w:asciiTheme="majorBidi" w:hAnsiTheme="majorBidi" w:cstheme="majorBidi"/>
                                          <w:sz w:val="13"/>
                                          <w:szCs w:val="13"/>
                                        </w:rPr>
                                        <w:t xml:space="preserve">1 GS (PL), </w:t>
                                      </w:r>
                                      <w:r>
                                        <w:rPr>
                                          <w:rFonts w:asciiTheme="majorBidi" w:hAnsiTheme="majorBidi" w:cstheme="majorBidi"/>
                                          <w:sz w:val="13"/>
                                          <w:szCs w:val="13"/>
                                        </w:rPr>
                                        <w:t>3</w:t>
                                      </w:r>
                                      <w:r w:rsidRPr="005F307C">
                                        <w:rPr>
                                          <w:rFonts w:asciiTheme="majorBidi" w:hAnsiTheme="majorBidi" w:cstheme="majorBidi"/>
                                          <w:sz w:val="13"/>
                                          <w:szCs w:val="13"/>
                                        </w:rPr>
                                        <w:t xml:space="preserve"> GS (OL)</w:t>
                                      </w:r>
                                    </w:p>
                                    <w:p w14:paraId="146E46EC" w14:textId="77777777" w:rsidR="00230456" w:rsidRPr="003B5D3E" w:rsidRDefault="00230456" w:rsidP="00230456">
                                      <w:pPr>
                                        <w:pBdr>
                                          <w:top w:val="single" w:sz="8" w:space="1" w:color="auto"/>
                                        </w:pBdr>
                                        <w:tabs>
                                          <w:tab w:val="left" w:pos="1530"/>
                                        </w:tabs>
                                        <w:autoSpaceDE w:val="0"/>
                                        <w:autoSpaceDN w:val="0"/>
                                        <w:adjustRightInd w:val="0"/>
                                        <w:spacing w:after="60" w:line="240" w:lineRule="auto"/>
                                        <w:ind w:left="144"/>
                                        <w:jc w:val="center"/>
                                        <w:rPr>
                                          <w:rFonts w:asciiTheme="majorBidi" w:hAnsiTheme="majorBidi" w:cstheme="majorBidi"/>
                                          <w:sz w:val="13"/>
                                          <w:szCs w:val="13"/>
                                        </w:rPr>
                                      </w:pPr>
                                      <w:r w:rsidRPr="005F307C">
                                        <w:rPr>
                                          <w:rFonts w:asciiTheme="majorBidi" w:hAnsiTheme="majorBidi" w:cstheme="majorBidi"/>
                                          <w:b/>
                                          <w:bCs/>
                                          <w:sz w:val="13"/>
                                          <w:szCs w:val="13"/>
                                        </w:rPr>
                                        <w:t xml:space="preserve">Total: </w:t>
                                      </w:r>
                                      <w:r>
                                        <w:rPr>
                                          <w:rFonts w:asciiTheme="majorBidi" w:hAnsiTheme="majorBidi" w:cstheme="majorBidi"/>
                                          <w:b/>
                                          <w:bCs/>
                                          <w:sz w:val="13"/>
                                          <w:szCs w:val="13"/>
                                        </w:rPr>
                                        <w:t>10</w:t>
                                      </w:r>
                                    </w:p>
                                    <w:p w14:paraId="65A393D0" w14:textId="77777777" w:rsidR="00230456" w:rsidRDefault="00230456" w:rsidP="00230456">
                                      <w:pPr>
                                        <w:autoSpaceDE w:val="0"/>
                                        <w:autoSpaceDN w:val="0"/>
                                        <w:adjustRightInd w:val="0"/>
                                        <w:spacing w:line="240" w:lineRule="auto"/>
                                        <w:jc w:val="center"/>
                                        <w:rPr>
                                          <w:rFonts w:asciiTheme="majorBidi" w:hAnsiTheme="majorBidi" w:cstheme="majorBidi"/>
                                          <w:b/>
                                          <w:bCs/>
                                          <w:sz w:val="13"/>
                                          <w:szCs w:val="13"/>
                                        </w:rPr>
                                      </w:pPr>
                                    </w:p>
                                    <w:p w14:paraId="4F6A88B9"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Strategic Planning and Communications Service</w:t>
                                      </w:r>
                                    </w:p>
                                    <w:p w14:paraId="450C0C34" w14:textId="77777777" w:rsidR="00230456" w:rsidRPr="005F307C" w:rsidRDefault="00230456" w:rsidP="00230456">
                                      <w:pPr>
                                        <w:autoSpaceDE w:val="0"/>
                                        <w:autoSpaceDN w:val="0"/>
                                        <w:adjustRightInd w:val="0"/>
                                        <w:spacing w:line="240" w:lineRule="auto"/>
                                        <w:jc w:val="center"/>
                                        <w:rPr>
                                          <w:rFonts w:asciiTheme="majorBidi" w:hAnsiTheme="majorBidi" w:cstheme="majorBidi"/>
                                          <w:sz w:val="13"/>
                                          <w:szCs w:val="13"/>
                                        </w:rPr>
                                      </w:pPr>
                                      <w:r w:rsidRPr="005F307C">
                                        <w:rPr>
                                          <w:rFonts w:asciiTheme="majorBidi" w:hAnsiTheme="majorBidi" w:cstheme="majorBidi"/>
                                          <w:sz w:val="13"/>
                                          <w:szCs w:val="13"/>
                                        </w:rPr>
                                        <w:t>(executive direction and management)</w:t>
                                      </w:r>
                                    </w:p>
                                    <w:p w14:paraId="7A3D0F6A" w14:textId="77777777" w:rsidR="00230456" w:rsidRPr="005F307C" w:rsidRDefault="00230456" w:rsidP="00230456">
                                      <w:pPr>
                                        <w:tabs>
                                          <w:tab w:val="left" w:pos="1485"/>
                                        </w:tabs>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RB:</w:t>
                                      </w:r>
                                    </w:p>
                                    <w:p w14:paraId="13853E43" w14:textId="77777777" w:rsidR="00230456" w:rsidRPr="005F307C" w:rsidRDefault="00230456" w:rsidP="00230456">
                                      <w:pPr>
                                        <w:tabs>
                                          <w:tab w:val="left" w:pos="783"/>
                                          <w:tab w:val="left" w:pos="1485"/>
                                        </w:tabs>
                                        <w:autoSpaceDE w:val="0"/>
                                        <w:autoSpaceDN w:val="0"/>
                                        <w:adjustRightInd w:val="0"/>
                                        <w:spacing w:line="240" w:lineRule="auto"/>
                                        <w:ind w:left="144"/>
                                        <w:jc w:val="center"/>
                                        <w:rPr>
                                          <w:rFonts w:asciiTheme="majorBidi" w:hAnsiTheme="majorBidi" w:cstheme="majorBidi"/>
                                          <w:sz w:val="13"/>
                                          <w:szCs w:val="13"/>
                                        </w:rPr>
                                      </w:pPr>
                                      <w:r w:rsidRPr="005F307C">
                                        <w:rPr>
                                          <w:rFonts w:asciiTheme="majorBidi" w:hAnsiTheme="majorBidi" w:cstheme="majorBidi"/>
                                          <w:sz w:val="13"/>
                                          <w:szCs w:val="13"/>
                                        </w:rPr>
                                        <w:t>1 D-1, 1 P-5, 2 P-4, 1 P-3, 3 P-2, 1 GS (PL), 2 GS (OL)</w:t>
                                      </w:r>
                                    </w:p>
                                    <w:p w14:paraId="79B2416A" w14:textId="77777777" w:rsidR="00230456" w:rsidRDefault="00230456" w:rsidP="00230456">
                                      <w:pPr>
                                        <w:pBdr>
                                          <w:top w:val="single" w:sz="8" w:space="1" w:color="auto"/>
                                        </w:pBdr>
                                        <w:tabs>
                                          <w:tab w:val="left" w:pos="1530"/>
                                        </w:tabs>
                                        <w:autoSpaceDE w:val="0"/>
                                        <w:autoSpaceDN w:val="0"/>
                                        <w:adjustRightInd w:val="0"/>
                                        <w:spacing w:line="240" w:lineRule="auto"/>
                                        <w:ind w:left="144"/>
                                        <w:jc w:val="center"/>
                                        <w:rPr>
                                          <w:rFonts w:asciiTheme="majorBidi" w:hAnsiTheme="majorBidi" w:cstheme="majorBidi"/>
                                          <w:b/>
                                          <w:bCs/>
                                          <w:color w:val="000000"/>
                                          <w:sz w:val="13"/>
                                          <w:szCs w:val="13"/>
                                        </w:rPr>
                                      </w:pPr>
                                      <w:r w:rsidRPr="00F86814">
                                        <w:rPr>
                                          <w:rFonts w:asciiTheme="majorBidi" w:hAnsiTheme="majorBidi" w:cstheme="majorBidi"/>
                                          <w:b/>
                                          <w:bCs/>
                                          <w:color w:val="000000"/>
                                          <w:sz w:val="13"/>
                                          <w:szCs w:val="13"/>
                                        </w:rPr>
                                        <w:t>Total: 11</w:t>
                                      </w:r>
                                    </w:p>
                                  </w:txbxContent>
                                </wps:txbx>
                                <wps:bodyPr rot="0" vert="horz" wrap="square" lIns="45720" tIns="18288" rIns="45720" bIns="18288" anchor="ctr" anchorCtr="0" upright="1">
                                  <a:noAutofit/>
                                </wps:bodyPr>
                              </wps:wsp>
                              <wps:wsp>
                                <wps:cNvPr id="368875826" name="Straight Connector 368875826"/>
                                <wps:cNvCnPr/>
                                <wps:spPr bwMode="auto">
                                  <a:xfrm flipV="1">
                                    <a:off x="2086443" y="2188535"/>
                                    <a:ext cx="466355" cy="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417244264" name="Straight Connector 1417244264"/>
                                <wps:cNvCnPr/>
                                <wps:spPr bwMode="auto">
                                  <a:xfrm flipH="1" flipV="1">
                                    <a:off x="2552798" y="1042468"/>
                                    <a:ext cx="3546" cy="1146067"/>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526609137" name="Straight Connector 526609137"/>
                                <wps:cNvCnPr/>
                                <wps:spPr bwMode="auto">
                                  <a:xfrm flipH="1" flipV="1">
                                    <a:off x="2246244" y="2777271"/>
                                    <a:ext cx="0" cy="10784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39914237" name="Straight Connector 139914237"/>
                                <wps:cNvCnPr/>
                                <wps:spPr bwMode="auto">
                                  <a:xfrm flipV="1">
                                    <a:off x="5027473" y="2752470"/>
                                    <a:ext cx="2890" cy="116832"/>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399575772" name="Straight Connector 1399575772"/>
                                <wps:cNvCnPr/>
                                <wps:spPr bwMode="auto">
                                  <a:xfrm flipH="1" flipV="1">
                                    <a:off x="5988717" y="2758322"/>
                                    <a:ext cx="0" cy="10784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827169577" name="Straight Connector 1827169577"/>
                                <wps:cNvCnPr/>
                                <wps:spPr bwMode="auto">
                                  <a:xfrm flipH="1" flipV="1">
                                    <a:off x="6880819" y="2757655"/>
                                    <a:ext cx="0" cy="10784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154599764" name="Straight Connector 1154599764"/>
                                <wps:cNvCnPr/>
                                <wps:spPr bwMode="auto">
                                  <a:xfrm flipV="1">
                                    <a:off x="3208352" y="2766753"/>
                                    <a:ext cx="0" cy="116832"/>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105536539" name="Straight Connector 2105536539"/>
                                <wps:cNvCnPr/>
                                <wps:spPr bwMode="auto">
                                  <a:xfrm flipV="1">
                                    <a:off x="1339795" y="2775414"/>
                                    <a:ext cx="0" cy="10731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085522780" name="Rectangle 2085522780"/>
                                <wps:cNvSpPr>
                                  <a:spLocks/>
                                </wps:cNvSpPr>
                                <wps:spPr bwMode="auto">
                                  <a:xfrm>
                                    <a:off x="2911516" y="397812"/>
                                    <a:ext cx="2449568" cy="901492"/>
                                  </a:xfrm>
                                  <a:prstGeom prst="rect">
                                    <a:avLst/>
                                  </a:prstGeom>
                                  <a:solidFill>
                                    <a:srgbClr val="FFFFFF"/>
                                  </a:solidFill>
                                  <a:ln w="25400" cmpd="dbl" algn="ctr">
                                    <a:solidFill>
                                      <a:srgbClr val="000000"/>
                                    </a:solidFill>
                                    <a:miter lim="800000"/>
                                    <a:headEnd/>
                                    <a:tailEnd/>
                                  </a:ln>
                                </wps:spPr>
                                <wps:txbx>
                                  <w:txbxContent>
                                    <w:p w14:paraId="63FEDC9E" w14:textId="77777777" w:rsidR="00230456" w:rsidRDefault="00230456" w:rsidP="00230456">
                                      <w:pPr>
                                        <w:autoSpaceDE w:val="0"/>
                                        <w:autoSpaceDN w:val="0"/>
                                        <w:adjustRightInd w:val="0"/>
                                        <w:snapToGrid w:val="0"/>
                                        <w:spacing w:after="6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Under-Secretary-General for Economic and Social Affairs</w:t>
                                      </w:r>
                                    </w:p>
                                    <w:p w14:paraId="43628FEF" w14:textId="77777777" w:rsidR="00230456" w:rsidRPr="00747A44" w:rsidRDefault="00230456" w:rsidP="00230456">
                                      <w:pPr>
                                        <w:autoSpaceDE w:val="0"/>
                                        <w:autoSpaceDN w:val="0"/>
                                        <w:adjustRightInd w:val="0"/>
                                        <w:snapToGrid w:val="0"/>
                                        <w:spacing w:after="60" w:line="240" w:lineRule="auto"/>
                                        <w:jc w:val="center"/>
                                        <w:rPr>
                                          <w:rFonts w:asciiTheme="majorBidi" w:hAnsiTheme="majorBidi" w:cstheme="majorBidi"/>
                                          <w:color w:val="000000"/>
                                          <w:sz w:val="13"/>
                                          <w:szCs w:val="13"/>
                                        </w:rPr>
                                      </w:pPr>
                                      <w:r w:rsidRPr="00747A44">
                                        <w:rPr>
                                          <w:rFonts w:asciiTheme="majorBidi" w:hAnsiTheme="majorBidi" w:cstheme="majorBidi"/>
                                          <w:color w:val="000000"/>
                                          <w:sz w:val="13"/>
                                          <w:szCs w:val="13"/>
                                        </w:rPr>
                                        <w:t>(executive direction and management)</w:t>
                                      </w:r>
                                    </w:p>
                                    <w:p w14:paraId="3738AB4D" w14:textId="77777777" w:rsidR="00230456" w:rsidRPr="00D11292" w:rsidRDefault="00230456" w:rsidP="00230456">
                                      <w:pPr>
                                        <w:autoSpaceDE w:val="0"/>
                                        <w:autoSpaceDN w:val="0"/>
                                        <w:adjustRightInd w:val="0"/>
                                        <w:snapToGrid w:val="0"/>
                                        <w:spacing w:after="6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RB:</w:t>
                                      </w:r>
                                    </w:p>
                                    <w:p w14:paraId="14107CE5" w14:textId="77777777" w:rsidR="00230456" w:rsidRDefault="00230456" w:rsidP="00230456">
                                      <w:pPr>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1 USG</w:t>
                                      </w:r>
                                    </w:p>
                                    <w:p w14:paraId="57942173" w14:textId="77777777" w:rsidR="00230456" w:rsidRDefault="00230456" w:rsidP="00230456">
                                      <w:pPr>
                                        <w:snapToGrid w:val="0"/>
                                        <w:spacing w:line="240" w:lineRule="auto"/>
                                        <w:jc w:val="center"/>
                                        <w:rPr>
                                          <w:rFonts w:asciiTheme="majorBidi" w:hAnsiTheme="majorBidi" w:cstheme="majorBidi"/>
                                          <w:color w:val="000000"/>
                                          <w:sz w:val="13"/>
                                          <w:szCs w:val="13"/>
                                        </w:rPr>
                                      </w:pPr>
                                    </w:p>
                                    <w:p w14:paraId="68D424D2" w14:textId="77777777" w:rsidR="00230456" w:rsidRPr="00747A44" w:rsidRDefault="00230456" w:rsidP="00230456">
                                      <w:pPr>
                                        <w:pBdr>
                                          <w:top w:val="single" w:sz="8" w:space="1" w:color="auto"/>
                                        </w:pBdr>
                                        <w:snapToGrid w:val="0"/>
                                        <w:spacing w:line="240" w:lineRule="auto"/>
                                        <w:jc w:val="center"/>
                                        <w:rPr>
                                          <w:rFonts w:asciiTheme="majorBidi" w:hAnsiTheme="majorBidi" w:cstheme="majorBidi"/>
                                          <w:b/>
                                          <w:bCs/>
                                          <w:color w:val="000000"/>
                                          <w:sz w:val="13"/>
                                          <w:szCs w:val="13"/>
                                        </w:rPr>
                                      </w:pPr>
                                      <w:r w:rsidRPr="00747A44">
                                        <w:rPr>
                                          <w:rFonts w:asciiTheme="majorBidi" w:hAnsiTheme="majorBidi" w:cstheme="majorBidi"/>
                                          <w:b/>
                                          <w:bCs/>
                                          <w:color w:val="000000"/>
                                          <w:sz w:val="13"/>
                                          <w:szCs w:val="13"/>
                                        </w:rPr>
                                        <w:t>Total: 1</w:t>
                                      </w:r>
                                    </w:p>
                                  </w:txbxContent>
                                </wps:txbx>
                                <wps:bodyPr rot="0" vert="horz" wrap="square" lIns="45720" tIns="18288" rIns="45720" bIns="18288" anchor="t" anchorCtr="0" upright="1">
                                  <a:noAutofit/>
                                </wps:bodyPr>
                              </wps:wsp>
                            </wpg:grpSp>
                            <wps:wsp>
                              <wps:cNvPr id="828130920" name="Straight Connector 828130920"/>
                              <wps:cNvCnPr/>
                              <wps:spPr bwMode="auto">
                                <a:xfrm flipV="1">
                                  <a:off x="3230089" y="1050967"/>
                                  <a:ext cx="0" cy="16256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380533453" name="Straight Connector 380533453"/>
                              <wps:cNvCnPr/>
                              <wps:spPr bwMode="auto">
                                <a:xfrm flipV="1">
                                  <a:off x="5070764" y="1050967"/>
                                  <a:ext cx="0" cy="162560"/>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g:grpSp>
                        </wpg:grpSp>
                      </wpg:grpSp>
                      <wps:wsp>
                        <wps:cNvPr id="1779218639" name="Straight Connector 1779218639"/>
                        <wps:cNvCnPr/>
                        <wps:spPr bwMode="auto">
                          <a:xfrm>
                            <a:off x="5171704" y="2392878"/>
                            <a:ext cx="2807208" cy="4445"/>
                          </a:xfrm>
                          <a:prstGeom prst="line">
                            <a:avLst/>
                          </a:prstGeom>
                          <a:noFill/>
                          <a:ln w="9525" algn="ctr">
                            <a:solidFill>
                              <a:sysClr val="windowText" lastClr="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FA4E9F2" id="Group 41" o:spid="_x0000_s1026" style="position:absolute;left:0;text-align:left;margin-left:0;margin-top:-.1pt;width:662.85pt;height:394.65pt;z-index:251696128" coordsize="84181,5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">
                <v:group id="Group 40" o:spid="_x0000_s1027" style="position:absolute;width:84181;height:50120" coordsize="8418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">
                  <v:line id="Straight Connector 340633706" o:spid="_x0000_s1028" style="position:absolute;visibility:visible;mso-wrap-style:square" from="54864,6293" to="61454,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" strokecolor="windowText"/>
                  <v:group id="Group 39" o:spid="_x0000_s1029" style="position:absolute;width:84181;height:50120" coordsize="8418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">
                    <v:rect id="Rectangle 112154518" o:spid="_x0000_s1030" style="position:absolute;left:26838;top:12112;width:11627;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" strokeweight=".5pt">
                      <v:path arrowok="t"/>
                      <v:textbox inset="1.44pt,,1.44pt">
                        <w:txbxContent>
                          <w:p w14:paraId="404D27B2" w14:textId="77777777" w:rsidR="00230456" w:rsidRPr="00AF46FB" w:rsidRDefault="00230456" w:rsidP="00230456">
                            <w:pPr>
                              <w:autoSpaceDE w:val="0"/>
                              <w:autoSpaceDN w:val="0"/>
                              <w:adjustRightInd w:val="0"/>
                              <w:spacing w:line="160" w:lineRule="exact"/>
                              <w:jc w:val="center"/>
                              <w:rPr>
                                <w:rFonts w:asciiTheme="majorBidi" w:hAnsiTheme="majorBidi" w:cstheme="majorBidi"/>
                                <w:b/>
                                <w:bCs/>
                                <w:sz w:val="13"/>
                                <w:szCs w:val="13"/>
                              </w:rPr>
                            </w:pPr>
                            <w:r w:rsidRPr="00AF46FB">
                              <w:rPr>
                                <w:rFonts w:asciiTheme="majorBidi" w:hAnsiTheme="majorBidi" w:cstheme="majorBidi"/>
                                <w:b/>
                                <w:bCs/>
                                <w:sz w:val="13"/>
                                <w:szCs w:val="13"/>
                              </w:rPr>
                              <w:t xml:space="preserve">Assistant Secretary-General for Economic Development </w:t>
                            </w:r>
                          </w:p>
                          <w:p w14:paraId="6AF89D6C" w14:textId="77777777" w:rsidR="00230456" w:rsidRPr="00AF46FB" w:rsidRDefault="00230456" w:rsidP="00230456">
                            <w:pPr>
                              <w:autoSpaceDE w:val="0"/>
                              <w:autoSpaceDN w:val="0"/>
                              <w:adjustRightInd w:val="0"/>
                              <w:spacing w:line="160" w:lineRule="exact"/>
                              <w:jc w:val="center"/>
                              <w:rPr>
                                <w:rFonts w:asciiTheme="majorBidi" w:hAnsiTheme="majorBidi" w:cstheme="majorBidi"/>
                                <w:sz w:val="13"/>
                                <w:szCs w:val="13"/>
                              </w:rPr>
                            </w:pPr>
                            <w:r w:rsidRPr="00AF46FB">
                              <w:rPr>
                                <w:rFonts w:asciiTheme="majorBidi" w:hAnsiTheme="majorBidi" w:cstheme="majorBidi"/>
                                <w:sz w:val="13"/>
                                <w:szCs w:val="13"/>
                              </w:rPr>
                              <w:t>(</w:t>
                            </w:r>
                            <w:r w:rsidRPr="00AF46FB">
                              <w:rPr>
                                <w:rFonts w:asciiTheme="majorBidi" w:hAnsiTheme="majorBidi" w:cstheme="majorBidi"/>
                                <w:color w:val="000000"/>
                                <w:sz w:val="13"/>
                                <w:szCs w:val="13"/>
                              </w:rPr>
                              <w:t>executive direction and management</w:t>
                            </w:r>
                            <w:r w:rsidRPr="00AF46FB">
                              <w:rPr>
                                <w:rFonts w:asciiTheme="majorBidi" w:hAnsiTheme="majorBidi" w:cstheme="majorBidi"/>
                                <w:sz w:val="13"/>
                                <w:szCs w:val="13"/>
                              </w:rPr>
                              <w:t>)</w:t>
                            </w:r>
                          </w:p>
                          <w:p w14:paraId="5EBC1631" w14:textId="77777777" w:rsidR="00230456" w:rsidRPr="00AF46FB" w:rsidRDefault="00230456" w:rsidP="00230456">
                            <w:pPr>
                              <w:autoSpaceDE w:val="0"/>
                              <w:autoSpaceDN w:val="0"/>
                              <w:adjustRightInd w:val="0"/>
                              <w:spacing w:line="120" w:lineRule="exact"/>
                              <w:jc w:val="center"/>
                              <w:rPr>
                                <w:rFonts w:asciiTheme="majorBidi" w:hAnsiTheme="majorBidi" w:cstheme="majorBidi"/>
                                <w:sz w:val="13"/>
                                <w:szCs w:val="13"/>
                              </w:rPr>
                            </w:pPr>
                          </w:p>
                          <w:p w14:paraId="70AC4D9C" w14:textId="77777777" w:rsidR="00230456" w:rsidRPr="00AF46FB" w:rsidRDefault="00230456" w:rsidP="00230456">
                            <w:pPr>
                              <w:tabs>
                                <w:tab w:val="left" w:pos="720"/>
                              </w:tabs>
                              <w:autoSpaceDE w:val="0"/>
                              <w:autoSpaceDN w:val="0"/>
                              <w:adjustRightInd w:val="0"/>
                              <w:spacing w:line="160" w:lineRule="exact"/>
                              <w:ind w:left="90"/>
                              <w:jc w:val="center"/>
                              <w:rPr>
                                <w:rFonts w:asciiTheme="majorBidi" w:hAnsiTheme="majorBidi" w:cstheme="majorBidi"/>
                                <w:b/>
                                <w:bCs/>
                                <w:spacing w:val="2"/>
                                <w:sz w:val="13"/>
                                <w:szCs w:val="13"/>
                              </w:rPr>
                            </w:pPr>
                            <w:r w:rsidRPr="00AF46FB">
                              <w:rPr>
                                <w:rFonts w:asciiTheme="majorBidi" w:hAnsiTheme="majorBidi" w:cstheme="majorBidi"/>
                                <w:b/>
                                <w:bCs/>
                                <w:spacing w:val="2"/>
                                <w:sz w:val="13"/>
                                <w:szCs w:val="13"/>
                              </w:rPr>
                              <w:t>RB:</w:t>
                            </w:r>
                          </w:p>
                          <w:p w14:paraId="1D2A4486" w14:textId="77777777" w:rsidR="00230456" w:rsidRPr="00AF46FB" w:rsidRDefault="00230456" w:rsidP="00230456">
                            <w:pPr>
                              <w:tabs>
                                <w:tab w:val="left" w:pos="711"/>
                              </w:tabs>
                              <w:autoSpaceDE w:val="0"/>
                              <w:autoSpaceDN w:val="0"/>
                              <w:adjustRightInd w:val="0"/>
                              <w:spacing w:line="160" w:lineRule="exact"/>
                              <w:ind w:left="90"/>
                              <w:jc w:val="center"/>
                              <w:rPr>
                                <w:rFonts w:asciiTheme="majorBidi" w:hAnsiTheme="majorBidi" w:cstheme="majorBidi"/>
                                <w:spacing w:val="2"/>
                                <w:sz w:val="13"/>
                                <w:szCs w:val="13"/>
                              </w:rPr>
                            </w:pPr>
                            <w:r w:rsidRPr="00AF46FB">
                              <w:rPr>
                                <w:rFonts w:asciiTheme="majorBidi" w:hAnsiTheme="majorBidi" w:cstheme="majorBidi"/>
                                <w:spacing w:val="2"/>
                                <w:sz w:val="13"/>
                                <w:szCs w:val="13"/>
                              </w:rPr>
                              <w:t>1 ASG</w:t>
                            </w:r>
                          </w:p>
                          <w:p w14:paraId="79937D0D" w14:textId="77777777" w:rsidR="00230456" w:rsidRPr="00AF46FB" w:rsidRDefault="00230456" w:rsidP="00230456">
                            <w:pPr>
                              <w:autoSpaceDE w:val="0"/>
                              <w:autoSpaceDN w:val="0"/>
                              <w:adjustRightInd w:val="0"/>
                              <w:spacing w:line="140" w:lineRule="exact"/>
                              <w:ind w:left="90"/>
                              <w:jc w:val="center"/>
                              <w:rPr>
                                <w:rFonts w:asciiTheme="majorBidi" w:hAnsiTheme="majorBidi" w:cstheme="majorBidi"/>
                                <w:sz w:val="13"/>
                                <w:szCs w:val="13"/>
                              </w:rPr>
                            </w:pPr>
                            <w:r w:rsidRPr="00AF46FB">
                              <w:rPr>
                                <w:rFonts w:asciiTheme="majorBidi" w:hAnsiTheme="majorBidi" w:cstheme="majorBidi"/>
                                <w:sz w:val="13"/>
                                <w:szCs w:val="13"/>
                              </w:rPr>
                              <w:t>1 GS (OL)</w:t>
                            </w:r>
                          </w:p>
                          <w:p w14:paraId="2A315AA7"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2</w:t>
                            </w:r>
                          </w:p>
                        </w:txbxContent>
                      </v:textbox>
                    </v:rect>
                    <v:rect id="Rectangle 1459547296" o:spid="_x0000_s1031" style="position:absolute;left:44769;top:12112;width:11627;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" strokeweight=".5pt">
                      <v:path arrowok="t"/>
                      <v:textbox inset="1.44pt,,1.44pt">
                        <w:txbxContent>
                          <w:p w14:paraId="4B9F6A8E" w14:textId="77777777" w:rsidR="00230456" w:rsidRPr="00AF46FB" w:rsidRDefault="00230456" w:rsidP="00230456">
                            <w:pPr>
                              <w:autoSpaceDE w:val="0"/>
                              <w:autoSpaceDN w:val="0"/>
                              <w:adjustRightInd w:val="0"/>
                              <w:spacing w:line="160" w:lineRule="exact"/>
                              <w:jc w:val="center"/>
                              <w:rPr>
                                <w:rFonts w:asciiTheme="majorBidi" w:hAnsiTheme="majorBidi" w:cstheme="majorBidi"/>
                                <w:b/>
                                <w:bCs/>
                                <w:sz w:val="13"/>
                                <w:szCs w:val="13"/>
                              </w:rPr>
                            </w:pPr>
                            <w:r w:rsidRPr="00AF46FB">
                              <w:rPr>
                                <w:rFonts w:asciiTheme="majorBidi" w:hAnsiTheme="majorBidi" w:cstheme="majorBidi"/>
                                <w:b/>
                                <w:bCs/>
                                <w:sz w:val="13"/>
                                <w:szCs w:val="13"/>
                              </w:rPr>
                              <w:t>Assistant Secretary-General for Policy Coordination</w:t>
                            </w:r>
                          </w:p>
                          <w:p w14:paraId="3DC7AF90" w14:textId="77777777" w:rsidR="00230456" w:rsidRPr="00AF46FB" w:rsidRDefault="00230456" w:rsidP="00230456">
                            <w:pPr>
                              <w:autoSpaceDE w:val="0"/>
                              <w:autoSpaceDN w:val="0"/>
                              <w:adjustRightInd w:val="0"/>
                              <w:spacing w:line="160" w:lineRule="exact"/>
                              <w:jc w:val="center"/>
                              <w:rPr>
                                <w:rFonts w:asciiTheme="majorBidi" w:hAnsiTheme="majorBidi" w:cstheme="majorBidi"/>
                                <w:sz w:val="13"/>
                                <w:szCs w:val="13"/>
                              </w:rPr>
                            </w:pPr>
                            <w:r w:rsidRPr="00AF46FB">
                              <w:rPr>
                                <w:rFonts w:asciiTheme="majorBidi" w:hAnsiTheme="majorBidi" w:cstheme="majorBidi"/>
                                <w:sz w:val="13"/>
                                <w:szCs w:val="13"/>
                              </w:rPr>
                              <w:t>(</w:t>
                            </w:r>
                            <w:r w:rsidRPr="00AF46FB">
                              <w:rPr>
                                <w:rFonts w:asciiTheme="majorBidi" w:hAnsiTheme="majorBidi" w:cstheme="majorBidi"/>
                                <w:color w:val="000000"/>
                                <w:sz w:val="13"/>
                                <w:szCs w:val="13"/>
                              </w:rPr>
                              <w:t>executive direction and management</w:t>
                            </w:r>
                            <w:r w:rsidRPr="00AF46FB">
                              <w:rPr>
                                <w:rFonts w:asciiTheme="majorBidi" w:hAnsiTheme="majorBidi" w:cstheme="majorBidi"/>
                                <w:sz w:val="13"/>
                                <w:szCs w:val="13"/>
                              </w:rPr>
                              <w:t>)</w:t>
                            </w:r>
                          </w:p>
                          <w:p w14:paraId="30A70952" w14:textId="77777777" w:rsidR="00230456" w:rsidRPr="00AF46FB" w:rsidRDefault="00230456" w:rsidP="00230456">
                            <w:pPr>
                              <w:autoSpaceDE w:val="0"/>
                              <w:autoSpaceDN w:val="0"/>
                              <w:adjustRightInd w:val="0"/>
                              <w:spacing w:line="120" w:lineRule="exact"/>
                              <w:jc w:val="center"/>
                              <w:rPr>
                                <w:rFonts w:asciiTheme="majorBidi" w:hAnsiTheme="majorBidi" w:cstheme="majorBidi"/>
                                <w:sz w:val="13"/>
                                <w:szCs w:val="13"/>
                              </w:rPr>
                            </w:pPr>
                          </w:p>
                          <w:p w14:paraId="131D58BF" w14:textId="77777777" w:rsidR="00230456" w:rsidRPr="00AF46FB" w:rsidRDefault="00230456" w:rsidP="00230456">
                            <w:pPr>
                              <w:tabs>
                                <w:tab w:val="left" w:pos="720"/>
                              </w:tabs>
                              <w:autoSpaceDE w:val="0"/>
                              <w:autoSpaceDN w:val="0"/>
                              <w:adjustRightInd w:val="0"/>
                              <w:spacing w:line="160" w:lineRule="exact"/>
                              <w:ind w:left="90"/>
                              <w:jc w:val="center"/>
                              <w:rPr>
                                <w:rFonts w:asciiTheme="majorBidi" w:hAnsiTheme="majorBidi" w:cstheme="majorBidi"/>
                                <w:b/>
                                <w:bCs/>
                                <w:spacing w:val="2"/>
                                <w:sz w:val="13"/>
                                <w:szCs w:val="13"/>
                              </w:rPr>
                            </w:pPr>
                            <w:r w:rsidRPr="00AF46FB">
                              <w:rPr>
                                <w:rFonts w:asciiTheme="majorBidi" w:hAnsiTheme="majorBidi" w:cstheme="majorBidi"/>
                                <w:b/>
                                <w:bCs/>
                                <w:spacing w:val="2"/>
                                <w:sz w:val="13"/>
                                <w:szCs w:val="13"/>
                              </w:rPr>
                              <w:t>RB:</w:t>
                            </w:r>
                          </w:p>
                          <w:p w14:paraId="67E25593" w14:textId="77777777" w:rsidR="00230456" w:rsidRPr="00AF46FB" w:rsidRDefault="00230456" w:rsidP="00230456">
                            <w:pPr>
                              <w:tabs>
                                <w:tab w:val="left" w:pos="711"/>
                              </w:tabs>
                              <w:autoSpaceDE w:val="0"/>
                              <w:autoSpaceDN w:val="0"/>
                              <w:adjustRightInd w:val="0"/>
                              <w:spacing w:line="160" w:lineRule="exact"/>
                              <w:ind w:left="90"/>
                              <w:jc w:val="center"/>
                              <w:rPr>
                                <w:rFonts w:asciiTheme="majorBidi" w:hAnsiTheme="majorBidi" w:cstheme="majorBidi"/>
                                <w:spacing w:val="2"/>
                                <w:sz w:val="13"/>
                                <w:szCs w:val="13"/>
                              </w:rPr>
                            </w:pPr>
                            <w:r w:rsidRPr="00AF46FB">
                              <w:rPr>
                                <w:rFonts w:asciiTheme="majorBidi" w:hAnsiTheme="majorBidi" w:cstheme="majorBidi"/>
                                <w:spacing w:val="2"/>
                                <w:sz w:val="13"/>
                                <w:szCs w:val="13"/>
                              </w:rPr>
                              <w:t>1 ASG</w:t>
                            </w:r>
                          </w:p>
                          <w:p w14:paraId="70F9DF76" w14:textId="77777777" w:rsidR="00230456" w:rsidRPr="00AF46FB" w:rsidRDefault="00230456" w:rsidP="00230456">
                            <w:pPr>
                              <w:autoSpaceDE w:val="0"/>
                              <w:autoSpaceDN w:val="0"/>
                              <w:adjustRightInd w:val="0"/>
                              <w:spacing w:line="140" w:lineRule="exact"/>
                              <w:ind w:left="90"/>
                              <w:jc w:val="center"/>
                              <w:rPr>
                                <w:rFonts w:asciiTheme="majorBidi" w:hAnsiTheme="majorBidi" w:cstheme="majorBidi"/>
                                <w:sz w:val="13"/>
                                <w:szCs w:val="13"/>
                              </w:rPr>
                            </w:pPr>
                            <w:r w:rsidRPr="00AF46FB">
                              <w:rPr>
                                <w:rFonts w:asciiTheme="majorBidi" w:hAnsiTheme="majorBidi" w:cstheme="majorBidi"/>
                                <w:sz w:val="13"/>
                                <w:szCs w:val="13"/>
                              </w:rPr>
                              <w:t>1 GS (OL)</w:t>
                            </w:r>
                          </w:p>
                          <w:p w14:paraId="3CFEA3C2"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2</w:t>
                            </w:r>
                          </w:p>
                        </w:txbxContent>
                      </v:textbox>
                    </v:rect>
                    <v:group id="Group 38" o:spid="_x0000_s1032" style="position:absolute;width:84181;height:50120" coordsize="8418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">
                      <v:group id="Group 1385125082" o:spid="_x0000_s1033" style="position:absolute;width:84181;height:50120" coordorigin="-71,3978" coordsize="82059,4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">
                        <v:line id="Straight Connector 2008225932" o:spid="_x0000_s1034" style="position:absolute;flip:y;visibility:visible;mso-wrap-style:square" from="77589,27576" to="77600,28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" strokecolor="windowText"/>
                        <v:line id="Straight Connector 834975818" o:spid="_x0000_s1035" style="position:absolute;flip:y;visibility:visible;mso-wrap-style:square" from="4127,27716" to="4127,28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" strokecolor="windowText"/>
                        <v:rect id="Rectangle 878811204" o:spid="_x0000_s1036" style="position:absolute;left:36512;top:28845;width:8389;height:2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" strokeweight=".5pt">
                          <v:path arrowok="t"/>
                          <v:textbox inset="1.44pt,,1.44pt">
                            <w:txbxContent>
                              <w:p w14:paraId="322AA5E4" w14:textId="77777777" w:rsidR="00230456" w:rsidRPr="00AF46FB" w:rsidRDefault="00230456" w:rsidP="00230456">
                                <w:pPr>
                                  <w:autoSpaceDE w:val="0"/>
                                  <w:autoSpaceDN w:val="0"/>
                                  <w:adjustRightInd w:val="0"/>
                                  <w:snapToGrid w:val="0"/>
                                  <w:spacing w:line="240" w:lineRule="auto"/>
                                  <w:ind w:left="86"/>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 xml:space="preserve">Office </w:t>
                                </w:r>
                                <w:r>
                                  <w:rPr>
                                    <w:rFonts w:asciiTheme="majorBidi" w:hAnsiTheme="majorBidi" w:cstheme="majorBidi"/>
                                    <w:b/>
                                    <w:bCs/>
                                    <w:color w:val="000000"/>
                                    <w:sz w:val="13"/>
                                    <w:szCs w:val="13"/>
                                  </w:rPr>
                                  <w:t>of</w:t>
                                </w:r>
                                <w:r w:rsidRPr="00AF46FB">
                                  <w:rPr>
                                    <w:rFonts w:asciiTheme="majorBidi" w:hAnsiTheme="majorBidi" w:cstheme="majorBidi"/>
                                    <w:b/>
                                    <w:bCs/>
                                    <w:color w:val="000000"/>
                                    <w:sz w:val="13"/>
                                    <w:szCs w:val="13"/>
                                  </w:rPr>
                                  <w:t xml:space="preserve"> Intergovernmental Support and Coordination for Sustainable Development</w:t>
                                </w:r>
                              </w:p>
                              <w:p w14:paraId="292AEF3A" w14:textId="77777777" w:rsidR="00230456" w:rsidRPr="005B4E8E"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1)</w:t>
                                </w:r>
                              </w:p>
                              <w:p w14:paraId="6F283DEA" w14:textId="77777777" w:rsidR="00230456" w:rsidRPr="005B4E8E"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p>
                              <w:p w14:paraId="75DC1C89" w14:textId="77777777" w:rsidR="00230456" w:rsidRPr="005B4E8E" w:rsidRDefault="00230456" w:rsidP="00230456">
                                <w:pPr>
                                  <w:autoSpaceDE w:val="0"/>
                                  <w:autoSpaceDN w:val="0"/>
                                  <w:adjustRightInd w:val="0"/>
                                  <w:snapToGrid w:val="0"/>
                                  <w:spacing w:after="40" w:line="240" w:lineRule="auto"/>
                                  <w:ind w:left="86"/>
                                  <w:jc w:val="center"/>
                                  <w:rPr>
                                    <w:rFonts w:asciiTheme="majorBidi" w:hAnsiTheme="majorBidi" w:cstheme="majorBidi"/>
                                    <w:b/>
                                    <w:bCs/>
                                    <w:color w:val="000000"/>
                                    <w:sz w:val="13"/>
                                    <w:szCs w:val="13"/>
                                    <w:lang w:val="fr-FR"/>
                                  </w:rPr>
                                </w:pPr>
                                <w:r w:rsidRPr="005B4E8E">
                                  <w:rPr>
                                    <w:rFonts w:asciiTheme="majorBidi" w:hAnsiTheme="majorBidi" w:cstheme="majorBidi"/>
                                    <w:b/>
                                    <w:bCs/>
                                    <w:color w:val="000000"/>
                                    <w:sz w:val="13"/>
                                    <w:szCs w:val="13"/>
                                    <w:lang w:val="fr-FR"/>
                                  </w:rPr>
                                  <w:t>RB:</w:t>
                                </w:r>
                              </w:p>
                              <w:p w14:paraId="183FAE94" w14:textId="77777777" w:rsidR="00230456" w:rsidRPr="000865F8" w:rsidRDefault="00230456" w:rsidP="00230456">
                                <w:pPr>
                                  <w:tabs>
                                    <w:tab w:val="left" w:pos="540"/>
                                  </w:tabs>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1 D-2</w:t>
                                </w:r>
                              </w:p>
                              <w:p w14:paraId="5E193284" w14:textId="77777777" w:rsidR="00230456" w:rsidRPr="000865F8" w:rsidRDefault="00230456" w:rsidP="00230456">
                                <w:pPr>
                                  <w:tabs>
                                    <w:tab w:val="left" w:pos="540"/>
                                  </w:tabs>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4 D-1</w:t>
                                </w:r>
                              </w:p>
                              <w:p w14:paraId="07B3C820"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lang w:val="fr-FR"/>
                                  </w:rPr>
                                </w:pPr>
                                <w:r w:rsidRPr="000865F8">
                                  <w:rPr>
                                    <w:rFonts w:asciiTheme="majorBidi" w:hAnsiTheme="majorBidi" w:cstheme="majorBidi"/>
                                    <w:color w:val="000000"/>
                                    <w:sz w:val="13"/>
                                    <w:szCs w:val="13"/>
                                    <w:lang w:val="fr-FR"/>
                                  </w:rPr>
                                  <w:t>7 P-5</w:t>
                                </w:r>
                              </w:p>
                              <w:p w14:paraId="171122C2" w14:textId="77777777" w:rsidR="00230456" w:rsidRPr="009127B6"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9127B6">
                                  <w:rPr>
                                    <w:rFonts w:asciiTheme="majorBidi" w:hAnsiTheme="majorBidi" w:cstheme="majorBidi"/>
                                    <w:color w:val="000000"/>
                                    <w:sz w:val="13"/>
                                    <w:szCs w:val="13"/>
                                  </w:rPr>
                                  <w:t>9 P-4</w:t>
                                </w:r>
                              </w:p>
                              <w:p w14:paraId="076F299F"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P-4</w:t>
                                </w:r>
                                <w:r w:rsidRPr="00861672">
                                  <w:rPr>
                                    <w:rFonts w:asciiTheme="majorBidi" w:hAnsiTheme="majorBidi" w:cstheme="majorBidi"/>
                                    <w:i/>
                                    <w:iCs/>
                                    <w:color w:val="000000"/>
                                    <w:sz w:val="17"/>
                                    <w:szCs w:val="17"/>
                                    <w:vertAlign w:val="superscript"/>
                                  </w:rPr>
                                  <w:t>a</w:t>
                                </w:r>
                              </w:p>
                              <w:p w14:paraId="4E9C74A1"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3 P-3</w:t>
                                </w:r>
                              </w:p>
                              <w:p w14:paraId="63332358"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P-3</w:t>
                                </w:r>
                                <w:r w:rsidRPr="00861672">
                                  <w:rPr>
                                    <w:rFonts w:asciiTheme="majorBidi" w:hAnsiTheme="majorBidi" w:cstheme="majorBidi"/>
                                    <w:i/>
                                    <w:iCs/>
                                    <w:color w:val="000000"/>
                                    <w:sz w:val="17"/>
                                    <w:szCs w:val="17"/>
                                    <w:vertAlign w:val="superscript"/>
                                  </w:rPr>
                                  <w:t>a</w:t>
                                </w:r>
                              </w:p>
                              <w:p w14:paraId="3BDFE586"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 P-3</w:t>
                                </w:r>
                                <w:r w:rsidRPr="00861672">
                                  <w:rPr>
                                    <w:rFonts w:asciiTheme="majorBidi" w:hAnsiTheme="majorBidi" w:cstheme="majorBidi"/>
                                    <w:i/>
                                    <w:iCs/>
                                    <w:color w:val="000000"/>
                                    <w:sz w:val="17"/>
                                    <w:szCs w:val="17"/>
                                    <w:vertAlign w:val="superscript"/>
                                  </w:rPr>
                                  <w:t>b</w:t>
                                </w:r>
                              </w:p>
                              <w:p w14:paraId="17751781"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2 P-2</w:t>
                                </w:r>
                              </w:p>
                              <w:p w14:paraId="021370D5"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sz w:val="13"/>
                                    <w:szCs w:val="13"/>
                                  </w:rPr>
                                </w:pPr>
                                <w:r w:rsidRPr="000865F8">
                                  <w:rPr>
                                    <w:rFonts w:asciiTheme="majorBidi" w:hAnsiTheme="majorBidi" w:cstheme="majorBidi"/>
                                    <w:sz w:val="13"/>
                                    <w:szCs w:val="13"/>
                                  </w:rPr>
                                  <w:t>1 GS (PL)</w:t>
                                </w:r>
                              </w:p>
                              <w:p w14:paraId="3EDC3B00" w14:textId="77777777" w:rsidR="00230456" w:rsidRPr="000865F8" w:rsidRDefault="00230456" w:rsidP="00230456">
                                <w:pPr>
                                  <w:autoSpaceDE w:val="0"/>
                                  <w:autoSpaceDN w:val="0"/>
                                  <w:adjustRightInd w:val="0"/>
                                  <w:snapToGrid w:val="0"/>
                                  <w:spacing w:line="240" w:lineRule="auto"/>
                                  <w:ind w:left="86"/>
                                  <w:jc w:val="center"/>
                                  <w:rPr>
                                    <w:rFonts w:asciiTheme="majorBidi" w:hAnsiTheme="majorBidi" w:cstheme="majorBidi"/>
                                    <w:color w:val="000000"/>
                                    <w:sz w:val="13"/>
                                    <w:szCs w:val="13"/>
                                  </w:rPr>
                                </w:pPr>
                                <w:r w:rsidRPr="000865F8">
                                  <w:rPr>
                                    <w:rFonts w:asciiTheme="majorBidi" w:hAnsiTheme="majorBidi" w:cstheme="majorBidi"/>
                                    <w:color w:val="000000"/>
                                    <w:sz w:val="13"/>
                                    <w:szCs w:val="13"/>
                                  </w:rPr>
                                  <w:t>17 GS (OL)</w:t>
                                </w:r>
                              </w:p>
                              <w:p w14:paraId="21D03B82" w14:textId="77777777" w:rsidR="00230456" w:rsidRPr="00AF46FB" w:rsidRDefault="00230456" w:rsidP="00230456">
                                <w:pPr>
                                  <w:pBdr>
                                    <w:top w:val="single" w:sz="8" w:space="1" w:color="auto"/>
                                  </w:pBdr>
                                  <w:autoSpaceDE w:val="0"/>
                                  <w:autoSpaceDN w:val="0"/>
                                  <w:adjustRightInd w:val="0"/>
                                  <w:snapToGrid w:val="0"/>
                                  <w:spacing w:line="240" w:lineRule="auto"/>
                                  <w:ind w:left="86"/>
                                  <w:jc w:val="center"/>
                                  <w:rPr>
                                    <w:rFonts w:asciiTheme="majorBidi" w:hAnsiTheme="majorBidi" w:cstheme="majorBidi"/>
                                    <w:b/>
                                    <w:bCs/>
                                    <w:color w:val="000000"/>
                                    <w:sz w:val="13"/>
                                    <w:szCs w:val="13"/>
                                  </w:rPr>
                                </w:pPr>
                                <w:r w:rsidRPr="000865F8">
                                  <w:rPr>
                                    <w:rFonts w:asciiTheme="majorBidi" w:hAnsiTheme="majorBidi" w:cstheme="majorBidi"/>
                                    <w:b/>
                                    <w:bCs/>
                                    <w:color w:val="000000"/>
                                    <w:sz w:val="13"/>
                                    <w:szCs w:val="13"/>
                                  </w:rPr>
                                  <w:t>Total: 47</w:t>
                                </w:r>
                              </w:p>
                            </w:txbxContent>
                          </v:textbox>
                        </v:rect>
                        <v:rect id="Rectangle 610262294" o:spid="_x0000_s1037" style="position:absolute;left:26899;top:28818;width:8839;height:17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" strokeweight=".5pt">
                          <v:path arrowok="t"/>
                          <v:textbox inset="1.44pt,,1.44pt">
                            <w:txbxContent>
                              <w:p w14:paraId="0A0A5072" w14:textId="77777777" w:rsidR="00230456" w:rsidRDefault="00230456" w:rsidP="00230456">
                                <w:pPr>
                                  <w:autoSpaceDE w:val="0"/>
                                  <w:autoSpaceDN w:val="0"/>
                                  <w:adjustRightInd w:val="0"/>
                                  <w:snapToGrid w:val="0"/>
                                  <w:spacing w:line="240" w:lineRule="auto"/>
                                  <w:ind w:left="90" w:right="-45"/>
                                  <w:jc w:val="center"/>
                                  <w:rPr>
                                    <w:rFonts w:asciiTheme="majorBidi" w:hAnsiTheme="majorBidi" w:cstheme="majorBidi"/>
                                    <w:b/>
                                    <w:bCs/>
                                    <w:color w:val="000000"/>
                                    <w:sz w:val="13"/>
                                    <w:szCs w:val="13"/>
                                  </w:rPr>
                                </w:pPr>
                              </w:p>
                              <w:p w14:paraId="48BCD824"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Financing for Sustainable Development Office</w:t>
                                </w:r>
                              </w:p>
                              <w:p w14:paraId="0FBCB5CC"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9)</w:t>
                                </w:r>
                              </w:p>
                              <w:p w14:paraId="559708FB" w14:textId="77777777" w:rsidR="00230456" w:rsidRPr="00F56807" w:rsidRDefault="00230456" w:rsidP="00230456">
                                <w:pPr>
                                  <w:autoSpaceDE w:val="0"/>
                                  <w:autoSpaceDN w:val="0"/>
                                  <w:adjustRightInd w:val="0"/>
                                  <w:snapToGrid w:val="0"/>
                                  <w:spacing w:line="240" w:lineRule="auto"/>
                                  <w:ind w:left="90" w:right="-45"/>
                                  <w:jc w:val="center"/>
                                  <w:rPr>
                                    <w:rFonts w:asciiTheme="majorBidi" w:hAnsiTheme="majorBidi" w:cstheme="majorBidi"/>
                                    <w:color w:val="000000"/>
                                    <w:sz w:val="13"/>
                                    <w:szCs w:val="13"/>
                                  </w:rPr>
                                </w:pPr>
                              </w:p>
                              <w:p w14:paraId="1E407607" w14:textId="77777777" w:rsidR="00230456" w:rsidRPr="00BC66E2" w:rsidRDefault="00230456" w:rsidP="00230456">
                                <w:pPr>
                                  <w:tabs>
                                    <w:tab w:val="left" w:pos="720"/>
                                  </w:tabs>
                                  <w:autoSpaceDE w:val="0"/>
                                  <w:autoSpaceDN w:val="0"/>
                                  <w:adjustRightInd w:val="0"/>
                                  <w:snapToGrid w:val="0"/>
                                  <w:spacing w:after="40" w:line="240" w:lineRule="auto"/>
                                  <w:ind w:left="90" w:right="-45"/>
                                  <w:rPr>
                                    <w:rFonts w:asciiTheme="majorBidi" w:hAnsiTheme="majorBidi" w:cstheme="majorBidi"/>
                                    <w:b/>
                                    <w:bCs/>
                                    <w:color w:val="000000"/>
                                    <w:sz w:val="13"/>
                                    <w:szCs w:val="13"/>
                                  </w:rPr>
                                </w:pPr>
                                <w:r w:rsidRPr="00B44E1C">
                                  <w:rPr>
                                    <w:rFonts w:asciiTheme="majorBidi" w:hAnsiTheme="majorBidi" w:cstheme="majorBidi"/>
                                    <w:b/>
                                    <w:bCs/>
                                    <w:color w:val="000000"/>
                                    <w:sz w:val="13"/>
                                    <w:szCs w:val="13"/>
                                  </w:rPr>
                                  <w:t>RB:</w:t>
                                </w:r>
                                <w:r>
                                  <w:rPr>
                                    <w:rFonts w:asciiTheme="majorBidi" w:hAnsiTheme="majorBidi" w:cstheme="majorBidi"/>
                                    <w:b/>
                                    <w:bCs/>
                                    <w:color w:val="000000"/>
                                    <w:sz w:val="13"/>
                                    <w:szCs w:val="13"/>
                                  </w:rPr>
                                  <w:tab/>
                                </w:r>
                                <w:r w:rsidRPr="00BC66E2">
                                  <w:rPr>
                                    <w:rFonts w:asciiTheme="majorBidi" w:hAnsiTheme="majorBidi" w:cstheme="majorBidi"/>
                                    <w:b/>
                                    <w:bCs/>
                                    <w:color w:val="000000"/>
                                    <w:sz w:val="13"/>
                                    <w:szCs w:val="13"/>
                                  </w:rPr>
                                  <w:t>XB:</w:t>
                                </w:r>
                              </w:p>
                              <w:p w14:paraId="29FCB326"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BC66E2">
                                  <w:rPr>
                                    <w:rFonts w:asciiTheme="majorBidi" w:hAnsiTheme="majorBidi" w:cstheme="majorBidi"/>
                                    <w:color w:val="000000"/>
                                    <w:sz w:val="13"/>
                                    <w:szCs w:val="13"/>
                                  </w:rPr>
                                  <w:t>1 D-2</w:t>
                                </w:r>
                                <w:r w:rsidRPr="00BC66E2">
                                  <w:rPr>
                                    <w:rFonts w:asciiTheme="majorBidi" w:hAnsiTheme="majorBidi" w:cstheme="majorBidi"/>
                                    <w:color w:val="000000"/>
                                    <w:sz w:val="13"/>
                                    <w:szCs w:val="13"/>
                                  </w:rPr>
                                  <w:tab/>
                                </w:r>
                                <w:r>
                                  <w:rPr>
                                    <w:rFonts w:asciiTheme="majorBidi" w:hAnsiTheme="majorBidi" w:cstheme="majorBidi"/>
                                    <w:color w:val="000000"/>
                                    <w:sz w:val="13"/>
                                    <w:szCs w:val="13"/>
                                  </w:rPr>
                                  <w:t>4</w:t>
                                </w:r>
                                <w:r w:rsidRPr="00BC66E2">
                                  <w:rPr>
                                    <w:rFonts w:asciiTheme="majorBidi" w:hAnsiTheme="majorBidi" w:cstheme="majorBidi"/>
                                    <w:color w:val="000000"/>
                                    <w:sz w:val="13"/>
                                    <w:szCs w:val="13"/>
                                  </w:rPr>
                                  <w:t xml:space="preserve"> P-4</w:t>
                                </w:r>
                              </w:p>
                              <w:p w14:paraId="5E719304"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3 D-1</w:t>
                                </w:r>
                                <w:r w:rsidRPr="002B63D5">
                                  <w:rPr>
                                    <w:rFonts w:asciiTheme="majorBidi" w:hAnsiTheme="majorBidi" w:cstheme="majorBidi"/>
                                    <w:color w:val="000000"/>
                                    <w:sz w:val="13"/>
                                    <w:szCs w:val="13"/>
                                  </w:rPr>
                                  <w:tab/>
                                </w:r>
                                <w:r>
                                  <w:rPr>
                                    <w:rFonts w:asciiTheme="majorBidi" w:hAnsiTheme="majorBidi" w:cstheme="majorBidi"/>
                                    <w:color w:val="000000"/>
                                    <w:sz w:val="13"/>
                                    <w:szCs w:val="13"/>
                                  </w:rPr>
                                  <w:t>2</w:t>
                                </w:r>
                                <w:r w:rsidRPr="002B63D5">
                                  <w:rPr>
                                    <w:rFonts w:asciiTheme="majorBidi" w:hAnsiTheme="majorBidi" w:cstheme="majorBidi"/>
                                    <w:color w:val="000000"/>
                                    <w:sz w:val="13"/>
                                    <w:szCs w:val="13"/>
                                  </w:rPr>
                                  <w:t xml:space="preserve"> P-</w:t>
                                </w:r>
                                <w:r>
                                  <w:rPr>
                                    <w:rFonts w:asciiTheme="majorBidi" w:hAnsiTheme="majorBidi" w:cstheme="majorBidi"/>
                                    <w:color w:val="000000"/>
                                    <w:sz w:val="13"/>
                                    <w:szCs w:val="13"/>
                                  </w:rPr>
                                  <w:t>3</w:t>
                                </w:r>
                              </w:p>
                              <w:p w14:paraId="4621F4F7" w14:textId="77777777" w:rsidR="00230456" w:rsidRPr="002B63D5" w:rsidRDefault="00230456" w:rsidP="00230456">
                                <w:pPr>
                                  <w:tabs>
                                    <w:tab w:val="left" w:pos="180"/>
                                    <w:tab w:val="left" w:pos="720"/>
                                  </w:tabs>
                                  <w:autoSpaceDE w:val="0"/>
                                  <w:autoSpaceDN w:val="0"/>
                                  <w:adjustRightInd w:val="0"/>
                                  <w:snapToGrid w:val="0"/>
                                  <w:spacing w:line="240" w:lineRule="auto"/>
                                  <w:ind w:left="90" w:right="-45"/>
                                  <w:rPr>
                                    <w:rFonts w:asciiTheme="majorBidi" w:hAnsiTheme="majorBidi" w:cstheme="majorBidi"/>
                                    <w:color w:val="000000"/>
                                    <w:sz w:val="13"/>
                                    <w:szCs w:val="13"/>
                                    <w:lang w:val="en-US"/>
                                  </w:rPr>
                                </w:pPr>
                                <w:r w:rsidRPr="002B63D5">
                                  <w:rPr>
                                    <w:rFonts w:asciiTheme="majorBidi" w:hAnsiTheme="majorBidi" w:cstheme="majorBidi"/>
                                    <w:color w:val="000000"/>
                                    <w:sz w:val="13"/>
                                    <w:szCs w:val="13"/>
                                  </w:rPr>
                                  <w:t>6 P-5</w:t>
                                </w:r>
                                <w:r>
                                  <w:rPr>
                                    <w:rFonts w:asciiTheme="majorBidi" w:hAnsiTheme="majorBidi" w:cstheme="majorBidi"/>
                                    <w:color w:val="000000"/>
                                    <w:sz w:val="13"/>
                                    <w:szCs w:val="13"/>
                                  </w:rPr>
                                  <w:tab/>
                                </w:r>
                                <w:r w:rsidRPr="002B63D5">
                                  <w:rPr>
                                    <w:rFonts w:asciiTheme="majorBidi" w:hAnsiTheme="majorBidi" w:cstheme="majorBidi"/>
                                    <w:color w:val="000000"/>
                                    <w:sz w:val="13"/>
                                    <w:szCs w:val="13"/>
                                  </w:rPr>
                                  <w:t>1 GS (</w:t>
                                </w:r>
                                <w:r>
                                  <w:rPr>
                                    <w:rFonts w:asciiTheme="majorBidi" w:hAnsiTheme="majorBidi" w:cstheme="majorBidi"/>
                                    <w:color w:val="000000"/>
                                    <w:sz w:val="13"/>
                                    <w:szCs w:val="13"/>
                                  </w:rPr>
                                  <w:t>P</w:t>
                                </w:r>
                                <w:r w:rsidRPr="002B63D5">
                                  <w:rPr>
                                    <w:rFonts w:asciiTheme="majorBidi" w:hAnsiTheme="majorBidi" w:cstheme="majorBidi"/>
                                    <w:color w:val="000000"/>
                                    <w:sz w:val="13"/>
                                    <w:szCs w:val="13"/>
                                  </w:rPr>
                                  <w:t>L)</w:t>
                                </w:r>
                              </w:p>
                              <w:p w14:paraId="1FBF92E1" w14:textId="77777777" w:rsidR="00230456" w:rsidRPr="002B63D5" w:rsidRDefault="00230456" w:rsidP="00230456">
                                <w:pPr>
                                  <w:tabs>
                                    <w:tab w:val="left" w:pos="72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6 P-4</w:t>
                                </w:r>
                                <w:r>
                                  <w:rPr>
                                    <w:rFonts w:asciiTheme="majorBidi" w:hAnsiTheme="majorBidi" w:cstheme="majorBidi"/>
                                    <w:color w:val="000000"/>
                                    <w:sz w:val="13"/>
                                    <w:szCs w:val="13"/>
                                  </w:rPr>
                                  <w:tab/>
                                  <w:t>2</w:t>
                                </w:r>
                                <w:r w:rsidRPr="002B63D5">
                                  <w:rPr>
                                    <w:rFonts w:asciiTheme="majorBidi" w:hAnsiTheme="majorBidi" w:cstheme="majorBidi"/>
                                    <w:color w:val="000000"/>
                                    <w:sz w:val="13"/>
                                    <w:szCs w:val="13"/>
                                  </w:rPr>
                                  <w:t xml:space="preserve"> GS (OL)</w:t>
                                </w:r>
                              </w:p>
                              <w:p w14:paraId="137291D7"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8 P-3</w:t>
                                </w:r>
                              </w:p>
                              <w:p w14:paraId="2D519F40"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2 P-2</w:t>
                                </w:r>
                              </w:p>
                              <w:p w14:paraId="2F57324B" w14:textId="77777777" w:rsidR="00230456" w:rsidRPr="002B63D5" w:rsidRDefault="00230456" w:rsidP="00230456">
                                <w:pPr>
                                  <w:tabs>
                                    <w:tab w:val="left" w:pos="180"/>
                                  </w:tabs>
                                  <w:autoSpaceDE w:val="0"/>
                                  <w:autoSpaceDN w:val="0"/>
                                  <w:adjustRightInd w:val="0"/>
                                  <w:snapToGrid w:val="0"/>
                                  <w:spacing w:line="240" w:lineRule="auto"/>
                                  <w:ind w:left="90" w:right="-45"/>
                                  <w:rPr>
                                    <w:rFonts w:asciiTheme="majorBidi" w:hAnsiTheme="majorBidi" w:cstheme="majorBidi"/>
                                    <w:color w:val="000000"/>
                                    <w:sz w:val="13"/>
                                    <w:szCs w:val="13"/>
                                  </w:rPr>
                                </w:pPr>
                                <w:r w:rsidRPr="002B63D5">
                                  <w:rPr>
                                    <w:rFonts w:asciiTheme="majorBidi" w:hAnsiTheme="majorBidi" w:cstheme="majorBidi"/>
                                    <w:color w:val="000000"/>
                                    <w:sz w:val="13"/>
                                    <w:szCs w:val="13"/>
                                  </w:rPr>
                                  <w:t>8 GS (OL)</w:t>
                                </w:r>
                              </w:p>
                              <w:p w14:paraId="3F312B22" w14:textId="77777777" w:rsidR="00230456" w:rsidRPr="002B63D5" w:rsidRDefault="00230456" w:rsidP="00230456">
                                <w:pPr>
                                  <w:tabs>
                                    <w:tab w:val="left" w:pos="180"/>
                                  </w:tabs>
                                  <w:autoSpaceDE w:val="0"/>
                                  <w:autoSpaceDN w:val="0"/>
                                  <w:adjustRightInd w:val="0"/>
                                  <w:snapToGrid w:val="0"/>
                                  <w:spacing w:line="240" w:lineRule="auto"/>
                                  <w:ind w:left="90" w:right="-45"/>
                                  <w:jc w:val="center"/>
                                  <w:rPr>
                                    <w:rFonts w:asciiTheme="majorBidi" w:hAnsiTheme="majorBidi" w:cstheme="majorBidi"/>
                                    <w:color w:val="000000"/>
                                    <w:sz w:val="13"/>
                                    <w:szCs w:val="13"/>
                                  </w:rPr>
                                </w:pPr>
                              </w:p>
                              <w:p w14:paraId="5C50808E" w14:textId="77777777" w:rsidR="00230456" w:rsidRPr="002B63D5" w:rsidRDefault="00230456" w:rsidP="00230456">
                                <w:pPr>
                                  <w:pBdr>
                                    <w:top w:val="single" w:sz="8" w:space="1" w:color="auto"/>
                                  </w:pBdr>
                                  <w:tabs>
                                    <w:tab w:val="left" w:pos="720"/>
                                  </w:tabs>
                                  <w:autoSpaceDE w:val="0"/>
                                  <w:autoSpaceDN w:val="0"/>
                                  <w:adjustRightInd w:val="0"/>
                                  <w:snapToGrid w:val="0"/>
                                  <w:spacing w:line="240" w:lineRule="auto"/>
                                  <w:ind w:left="90" w:right="-45"/>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34</w:t>
                                </w:r>
                                <w:r w:rsidRPr="002B63D5">
                                  <w:rPr>
                                    <w:rFonts w:asciiTheme="majorBidi" w:hAnsiTheme="majorBidi" w:cstheme="majorBidi"/>
                                    <w:b/>
                                    <w:bCs/>
                                    <w:color w:val="000000"/>
                                    <w:sz w:val="13"/>
                                    <w:szCs w:val="13"/>
                                  </w:rPr>
                                  <w:tab/>
                                </w:r>
                                <w:r>
                                  <w:rPr>
                                    <w:rFonts w:asciiTheme="majorBidi" w:hAnsiTheme="majorBidi" w:cstheme="majorBidi"/>
                                    <w:b/>
                                    <w:bCs/>
                                    <w:color w:val="000000"/>
                                    <w:sz w:val="13"/>
                                    <w:szCs w:val="13"/>
                                  </w:rPr>
                                  <w:t>9</w:t>
                                </w:r>
                              </w:p>
                              <w:p w14:paraId="1760B330" w14:textId="77777777" w:rsidR="00230456" w:rsidRDefault="00230456" w:rsidP="00230456">
                                <w:pPr>
                                  <w:pBdr>
                                    <w:top w:val="single" w:sz="8" w:space="1" w:color="auto"/>
                                  </w:pBdr>
                                  <w:tabs>
                                    <w:tab w:val="left" w:pos="360"/>
                                  </w:tabs>
                                  <w:autoSpaceDE w:val="0"/>
                                  <w:autoSpaceDN w:val="0"/>
                                  <w:adjustRightInd w:val="0"/>
                                  <w:snapToGrid w:val="0"/>
                                  <w:spacing w:line="240" w:lineRule="auto"/>
                                  <w:ind w:left="90" w:right="-45"/>
                                  <w:jc w:val="center"/>
                                  <w:rPr>
                                    <w:rFonts w:asciiTheme="majorBidi" w:hAnsiTheme="majorBidi" w:cstheme="majorBidi"/>
                                    <w:color w:val="000000"/>
                                    <w:sz w:val="13"/>
                                    <w:szCs w:val="13"/>
                                  </w:rPr>
                                </w:pPr>
                                <w:r w:rsidRPr="002B63D5">
                                  <w:rPr>
                                    <w:rFonts w:asciiTheme="majorBidi" w:hAnsiTheme="majorBidi" w:cstheme="majorBidi"/>
                                    <w:b/>
                                    <w:bCs/>
                                    <w:color w:val="000000"/>
                                    <w:sz w:val="13"/>
                                    <w:szCs w:val="13"/>
                                  </w:rPr>
                                  <w:t xml:space="preserve">Total: </w:t>
                                </w:r>
                                <w:r>
                                  <w:rPr>
                                    <w:rFonts w:asciiTheme="majorBidi" w:hAnsiTheme="majorBidi" w:cstheme="majorBidi"/>
                                    <w:b/>
                                    <w:bCs/>
                                    <w:color w:val="000000"/>
                                    <w:sz w:val="13"/>
                                    <w:szCs w:val="13"/>
                                  </w:rPr>
                                  <w:t>43</w:t>
                                </w:r>
                              </w:p>
                            </w:txbxContent>
                          </v:textbox>
                        </v:rect>
                        <v:rect id="Rectangle 517773255" o:spid="_x0000_s1038" style="position:absolute;left:73498;top:28700;width:8490;height:17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" strokeweight=".5pt">
                          <v:path arrowok="t"/>
                          <v:textbox inset=".72pt,,.72pt">
                            <w:txbxContent>
                              <w:p w14:paraId="3063CC8B" w14:textId="77777777" w:rsidR="00230456" w:rsidRPr="00AF46FB" w:rsidRDefault="00230456" w:rsidP="00230456">
                                <w:pPr>
                                  <w:autoSpaceDE w:val="0"/>
                                  <w:autoSpaceDN w:val="0"/>
                                  <w:adjustRightInd w:val="0"/>
                                  <w:spacing w:line="160" w:lineRule="exact"/>
                                  <w:ind w:left="90"/>
                                  <w:jc w:val="center"/>
                                  <w:rPr>
                                    <w:rFonts w:asciiTheme="majorBidi" w:hAnsiTheme="majorBidi" w:cstheme="majorBidi"/>
                                    <w:b/>
                                    <w:bCs/>
                                    <w:color w:val="000000"/>
                                    <w:sz w:val="13"/>
                                    <w:szCs w:val="13"/>
                                  </w:rPr>
                                </w:pPr>
                              </w:p>
                              <w:p w14:paraId="7FAACAEE" w14:textId="77777777" w:rsidR="00230456" w:rsidRPr="00AF46FB" w:rsidRDefault="00230456" w:rsidP="00230456">
                                <w:pPr>
                                  <w:autoSpaceDE w:val="0"/>
                                  <w:autoSpaceDN w:val="0"/>
                                  <w:adjustRightInd w:val="0"/>
                                  <w:spacing w:line="160" w:lineRule="exact"/>
                                  <w:ind w:left="90"/>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Secretariat for the United Nations Forum on Forests</w:t>
                                </w:r>
                              </w:p>
                              <w:p w14:paraId="563815E1" w14:textId="77777777" w:rsidR="00230456" w:rsidRPr="005B4E8E" w:rsidRDefault="00230456" w:rsidP="00230456">
                                <w:pPr>
                                  <w:autoSpaceDE w:val="0"/>
                                  <w:autoSpaceDN w:val="0"/>
                                  <w:adjustRightInd w:val="0"/>
                                  <w:spacing w:line="160" w:lineRule="exact"/>
                                  <w:ind w:left="90"/>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8)</w:t>
                                </w:r>
                              </w:p>
                              <w:p w14:paraId="40AC37AC" w14:textId="77777777" w:rsidR="00230456" w:rsidRPr="005B4E8E" w:rsidRDefault="00230456" w:rsidP="00230456">
                                <w:pPr>
                                  <w:autoSpaceDE w:val="0"/>
                                  <w:autoSpaceDN w:val="0"/>
                                  <w:adjustRightInd w:val="0"/>
                                  <w:spacing w:line="120" w:lineRule="exact"/>
                                  <w:ind w:left="90"/>
                                  <w:rPr>
                                    <w:rFonts w:asciiTheme="majorBidi" w:hAnsiTheme="majorBidi" w:cstheme="majorBidi"/>
                                    <w:color w:val="000000"/>
                                    <w:spacing w:val="2"/>
                                    <w:sz w:val="13"/>
                                    <w:szCs w:val="13"/>
                                    <w:lang w:val="fr-FR"/>
                                  </w:rPr>
                                </w:pPr>
                              </w:p>
                              <w:p w14:paraId="29E0A0A5" w14:textId="77777777" w:rsidR="00230456" w:rsidRPr="005B4E8E" w:rsidRDefault="00230456" w:rsidP="00230456">
                                <w:pPr>
                                  <w:tabs>
                                    <w:tab w:val="left" w:pos="711"/>
                                  </w:tabs>
                                  <w:autoSpaceDE w:val="0"/>
                                  <w:autoSpaceDN w:val="0"/>
                                  <w:adjustRightInd w:val="0"/>
                                  <w:spacing w:line="160" w:lineRule="exact"/>
                                  <w:ind w:left="90"/>
                                  <w:rPr>
                                    <w:rFonts w:asciiTheme="majorBidi" w:hAnsiTheme="majorBidi" w:cstheme="majorBidi"/>
                                    <w:b/>
                                    <w:bCs/>
                                    <w:color w:val="000000"/>
                                    <w:spacing w:val="2"/>
                                    <w:sz w:val="13"/>
                                    <w:szCs w:val="13"/>
                                    <w:lang w:val="fr-FR"/>
                                  </w:rPr>
                                </w:pPr>
                                <w:r w:rsidRPr="005B4E8E">
                                  <w:rPr>
                                    <w:rFonts w:asciiTheme="majorBidi" w:hAnsiTheme="majorBidi" w:cstheme="majorBidi"/>
                                    <w:b/>
                                    <w:bCs/>
                                    <w:color w:val="000000"/>
                                    <w:spacing w:val="2"/>
                                    <w:sz w:val="13"/>
                                    <w:szCs w:val="13"/>
                                    <w:lang w:val="fr-FR"/>
                                  </w:rPr>
                                  <w:t>RB:</w:t>
                                </w:r>
                                <w:r w:rsidRPr="005B4E8E">
                                  <w:rPr>
                                    <w:rFonts w:asciiTheme="majorBidi" w:hAnsiTheme="majorBidi" w:cstheme="majorBidi"/>
                                    <w:b/>
                                    <w:bCs/>
                                    <w:color w:val="000000"/>
                                    <w:spacing w:val="2"/>
                                    <w:sz w:val="13"/>
                                    <w:szCs w:val="13"/>
                                    <w:lang w:val="fr-FR"/>
                                  </w:rPr>
                                  <w:tab/>
                                  <w:t>XB:</w:t>
                                </w:r>
                              </w:p>
                              <w:p w14:paraId="297FA7A5" w14:textId="77777777" w:rsidR="00230456" w:rsidRPr="005B4E8E"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lang w:val="fr-FR"/>
                                  </w:rPr>
                                </w:pPr>
                                <w:r w:rsidRPr="005B4E8E">
                                  <w:rPr>
                                    <w:rFonts w:asciiTheme="majorBidi" w:hAnsiTheme="majorBidi" w:cstheme="majorBidi"/>
                                    <w:color w:val="000000"/>
                                    <w:spacing w:val="2"/>
                                    <w:sz w:val="13"/>
                                    <w:szCs w:val="13"/>
                                    <w:lang w:val="fr-FR"/>
                                  </w:rPr>
                                  <w:t>1 D-2</w:t>
                                </w:r>
                                <w:r w:rsidRPr="005B4E8E">
                                  <w:rPr>
                                    <w:rFonts w:asciiTheme="majorBidi" w:hAnsiTheme="majorBidi" w:cstheme="majorBidi"/>
                                    <w:color w:val="000000"/>
                                    <w:spacing w:val="2"/>
                                    <w:sz w:val="13"/>
                                    <w:szCs w:val="13"/>
                                    <w:lang w:val="fr-FR"/>
                                  </w:rPr>
                                  <w:tab/>
                                </w:r>
                                <w:r>
                                  <w:rPr>
                                    <w:rFonts w:asciiTheme="majorBidi" w:hAnsiTheme="majorBidi" w:cstheme="majorBidi"/>
                                    <w:color w:val="000000"/>
                                    <w:spacing w:val="2"/>
                                    <w:sz w:val="13"/>
                                    <w:szCs w:val="13"/>
                                    <w:lang w:val="fr-FR"/>
                                  </w:rPr>
                                  <w:t>1</w:t>
                                </w:r>
                                <w:r w:rsidRPr="005B4E8E">
                                  <w:rPr>
                                    <w:rFonts w:asciiTheme="majorBidi" w:hAnsiTheme="majorBidi" w:cstheme="majorBidi"/>
                                    <w:color w:val="000000"/>
                                    <w:spacing w:val="2"/>
                                    <w:sz w:val="13"/>
                                    <w:szCs w:val="13"/>
                                    <w:lang w:val="fr-FR"/>
                                  </w:rPr>
                                  <w:t xml:space="preserve"> P-3</w:t>
                                </w:r>
                              </w:p>
                              <w:p w14:paraId="214F2648" w14:textId="77777777" w:rsidR="00230456" w:rsidRPr="00AF46FB" w:rsidRDefault="00230456" w:rsidP="00230456">
                                <w:pPr>
                                  <w:tabs>
                                    <w:tab w:val="left" w:pos="720"/>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D-1</w:t>
                                </w:r>
                                <w:r w:rsidRPr="00AF46FB">
                                  <w:rPr>
                                    <w:rFonts w:asciiTheme="majorBidi" w:hAnsiTheme="majorBidi" w:cstheme="majorBidi"/>
                                    <w:color w:val="000000"/>
                                    <w:spacing w:val="2"/>
                                    <w:sz w:val="13"/>
                                    <w:szCs w:val="13"/>
                                  </w:rPr>
                                  <w:tab/>
                                </w:r>
                              </w:p>
                              <w:p w14:paraId="747C5A9D"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P-5</w:t>
                                </w:r>
                                <w:r w:rsidRPr="00AF46FB">
                                  <w:rPr>
                                    <w:rFonts w:asciiTheme="majorBidi" w:hAnsiTheme="majorBidi" w:cstheme="majorBidi"/>
                                    <w:color w:val="000000"/>
                                    <w:spacing w:val="2"/>
                                    <w:sz w:val="13"/>
                                    <w:szCs w:val="13"/>
                                  </w:rPr>
                                  <w:tab/>
                                </w:r>
                              </w:p>
                              <w:p w14:paraId="61AD3DA8"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3 P-4</w:t>
                                </w:r>
                              </w:p>
                              <w:p w14:paraId="4E23435A" w14:textId="77777777" w:rsidR="00230456" w:rsidRPr="00AF46FB" w:rsidRDefault="00230456" w:rsidP="00230456">
                                <w:pPr>
                                  <w:tabs>
                                    <w:tab w:val="left" w:pos="711"/>
                                  </w:tabs>
                                  <w:autoSpaceDE w:val="0"/>
                                  <w:autoSpaceDN w:val="0"/>
                                  <w:adjustRightInd w:val="0"/>
                                  <w:spacing w:line="160" w:lineRule="exact"/>
                                  <w:ind w:left="90"/>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2 P-3</w:t>
                                </w:r>
                              </w:p>
                              <w:p w14:paraId="39DBAE0F" w14:textId="77777777" w:rsidR="00230456" w:rsidRPr="00AF46FB" w:rsidRDefault="00230456" w:rsidP="00230456">
                                <w:pPr>
                                  <w:tabs>
                                    <w:tab w:val="left" w:pos="711"/>
                                  </w:tabs>
                                  <w:autoSpaceDE w:val="0"/>
                                  <w:autoSpaceDN w:val="0"/>
                                  <w:adjustRightInd w:val="0"/>
                                  <w:spacing w:line="160" w:lineRule="exact"/>
                                  <w:ind w:left="90" w:right="-58"/>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1 P-2</w:t>
                                </w:r>
                              </w:p>
                              <w:p w14:paraId="3BB15189" w14:textId="77777777" w:rsidR="00230456" w:rsidRPr="00AF46FB" w:rsidRDefault="00230456" w:rsidP="00230456">
                                <w:pPr>
                                  <w:tabs>
                                    <w:tab w:val="left" w:pos="711"/>
                                  </w:tabs>
                                  <w:autoSpaceDE w:val="0"/>
                                  <w:autoSpaceDN w:val="0"/>
                                  <w:adjustRightInd w:val="0"/>
                                  <w:spacing w:line="160" w:lineRule="exact"/>
                                  <w:ind w:left="90" w:right="-58"/>
                                  <w:rPr>
                                    <w:rFonts w:asciiTheme="majorBidi" w:hAnsiTheme="majorBidi" w:cstheme="majorBidi"/>
                                    <w:color w:val="000000"/>
                                    <w:spacing w:val="2"/>
                                    <w:sz w:val="13"/>
                                    <w:szCs w:val="13"/>
                                  </w:rPr>
                                </w:pPr>
                                <w:r w:rsidRPr="00AF46FB">
                                  <w:rPr>
                                    <w:rFonts w:asciiTheme="majorBidi" w:hAnsiTheme="majorBidi" w:cstheme="majorBidi"/>
                                    <w:color w:val="000000"/>
                                    <w:spacing w:val="2"/>
                                    <w:sz w:val="13"/>
                                    <w:szCs w:val="13"/>
                                  </w:rPr>
                                  <w:t>3 GS (OL)</w:t>
                                </w:r>
                              </w:p>
                              <w:p w14:paraId="1C91D7AD" w14:textId="77777777" w:rsidR="00230456" w:rsidRPr="00AF46FB" w:rsidRDefault="00230456" w:rsidP="00230456">
                                <w:pPr>
                                  <w:pBdr>
                                    <w:top w:val="single" w:sz="8" w:space="1" w:color="auto"/>
                                  </w:pBdr>
                                  <w:tabs>
                                    <w:tab w:val="left" w:pos="711"/>
                                  </w:tabs>
                                  <w:autoSpaceDE w:val="0"/>
                                  <w:autoSpaceDN w:val="0"/>
                                  <w:adjustRightInd w:val="0"/>
                                  <w:spacing w:line="160" w:lineRule="exact"/>
                                  <w:ind w:left="90" w:right="-58"/>
                                  <w:rPr>
                                    <w:rFonts w:asciiTheme="majorBidi" w:hAnsiTheme="majorBidi" w:cstheme="majorBidi"/>
                                    <w:b/>
                                    <w:bCs/>
                                    <w:color w:val="000000"/>
                                    <w:spacing w:val="2"/>
                                    <w:sz w:val="13"/>
                                    <w:szCs w:val="13"/>
                                  </w:rPr>
                                </w:pPr>
                                <w:r w:rsidRPr="00AF46FB">
                                  <w:rPr>
                                    <w:rFonts w:asciiTheme="majorBidi" w:hAnsiTheme="majorBidi" w:cstheme="majorBidi"/>
                                    <w:b/>
                                    <w:bCs/>
                                    <w:color w:val="000000"/>
                                    <w:spacing w:val="2"/>
                                    <w:sz w:val="13"/>
                                    <w:szCs w:val="13"/>
                                  </w:rPr>
                                  <w:t>12</w:t>
                                </w:r>
                                <w:r w:rsidRPr="00AF46FB">
                                  <w:rPr>
                                    <w:rFonts w:asciiTheme="majorBidi" w:hAnsiTheme="majorBidi" w:cstheme="majorBidi"/>
                                    <w:b/>
                                    <w:bCs/>
                                    <w:color w:val="000000"/>
                                    <w:spacing w:val="2"/>
                                    <w:sz w:val="13"/>
                                    <w:szCs w:val="13"/>
                                  </w:rPr>
                                  <w:tab/>
                                </w:r>
                                <w:r>
                                  <w:rPr>
                                    <w:rFonts w:asciiTheme="majorBidi" w:hAnsiTheme="majorBidi" w:cstheme="majorBidi"/>
                                    <w:b/>
                                    <w:bCs/>
                                    <w:color w:val="000000"/>
                                    <w:spacing w:val="2"/>
                                    <w:sz w:val="13"/>
                                    <w:szCs w:val="13"/>
                                  </w:rPr>
                                  <w:t>1</w:t>
                                </w:r>
                              </w:p>
                              <w:p w14:paraId="220BD8B3" w14:textId="77777777" w:rsidR="00230456" w:rsidRPr="00AF46FB" w:rsidRDefault="00230456" w:rsidP="00230456">
                                <w:pPr>
                                  <w:tabs>
                                    <w:tab w:val="left" w:pos="360"/>
                                  </w:tabs>
                                  <w:autoSpaceDE w:val="0"/>
                                  <w:autoSpaceDN w:val="0"/>
                                  <w:adjustRightInd w:val="0"/>
                                  <w:spacing w:line="160" w:lineRule="exact"/>
                                  <w:ind w:left="90" w:right="-58"/>
                                  <w:jc w:val="center"/>
                                  <w:rPr>
                                    <w:rFonts w:asciiTheme="majorBidi" w:hAnsiTheme="majorBidi" w:cstheme="majorBidi"/>
                                    <w:sz w:val="13"/>
                                    <w:szCs w:val="13"/>
                                  </w:rPr>
                                </w:pPr>
                                <w:r w:rsidRPr="00AF46FB">
                                  <w:rPr>
                                    <w:rFonts w:asciiTheme="majorBidi" w:hAnsiTheme="majorBidi" w:cstheme="majorBidi"/>
                                    <w:b/>
                                    <w:bCs/>
                                    <w:color w:val="000000"/>
                                    <w:spacing w:val="2"/>
                                    <w:sz w:val="13"/>
                                    <w:szCs w:val="13"/>
                                  </w:rPr>
                                  <w:t>Total: 1</w:t>
                                </w:r>
                                <w:r>
                                  <w:rPr>
                                    <w:rFonts w:asciiTheme="majorBidi" w:hAnsiTheme="majorBidi" w:cstheme="majorBidi"/>
                                    <w:b/>
                                    <w:bCs/>
                                    <w:color w:val="000000"/>
                                    <w:spacing w:val="2"/>
                                    <w:sz w:val="13"/>
                                    <w:szCs w:val="13"/>
                                  </w:rPr>
                                  <w:t>3</w:t>
                                </w:r>
                              </w:p>
                            </w:txbxContent>
                          </v:textbox>
                        </v:rect>
                        <v:rect id="Rectangle 2031896341" o:spid="_x0000_s1039" style="position:absolute;left:9284;top:28849;width:8249;height:17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" strokeweight=".5pt">
                          <v:path arrowok="t"/>
                          <v:textbox inset="1.44pt,,1.44pt">
                            <w:txbxContent>
                              <w:p w14:paraId="78160D2E"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01048BB6"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Economic</w:t>
                                </w:r>
                              </w:p>
                              <w:p w14:paraId="26706B1C"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Analysis and Policy Division</w:t>
                                </w:r>
                              </w:p>
                              <w:p w14:paraId="41C9C82C"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6)</w:t>
                                </w:r>
                              </w:p>
                              <w:p w14:paraId="75110B66" w14:textId="77777777" w:rsidR="00230456" w:rsidRPr="005F307C" w:rsidRDefault="00230456" w:rsidP="00230456">
                                <w:pPr>
                                  <w:autoSpaceDE w:val="0"/>
                                  <w:autoSpaceDN w:val="0"/>
                                  <w:adjustRightInd w:val="0"/>
                                  <w:snapToGrid w:val="0"/>
                                  <w:spacing w:line="240" w:lineRule="auto"/>
                                  <w:jc w:val="center"/>
                                  <w:rPr>
                                    <w:rFonts w:asciiTheme="majorBidi" w:hAnsiTheme="majorBidi" w:cstheme="majorBidi"/>
                                    <w:sz w:val="13"/>
                                    <w:szCs w:val="13"/>
                                  </w:rPr>
                                </w:pPr>
                              </w:p>
                              <w:p w14:paraId="29EF2E42" w14:textId="77777777" w:rsidR="00230456" w:rsidRPr="005F307C" w:rsidRDefault="00230456" w:rsidP="00230456">
                                <w:pPr>
                                  <w:tabs>
                                    <w:tab w:val="left" w:pos="810"/>
                                  </w:tabs>
                                  <w:autoSpaceDE w:val="0"/>
                                  <w:autoSpaceDN w:val="0"/>
                                  <w:adjustRightInd w:val="0"/>
                                  <w:snapToGrid w:val="0"/>
                                  <w:spacing w:line="240" w:lineRule="auto"/>
                                  <w:ind w:left="90"/>
                                  <w:jc w:val="center"/>
                                  <w:rPr>
                                    <w:rFonts w:asciiTheme="majorBidi" w:hAnsiTheme="majorBidi" w:cstheme="majorBidi"/>
                                    <w:b/>
                                    <w:bCs/>
                                    <w:spacing w:val="2"/>
                                    <w:sz w:val="13"/>
                                    <w:szCs w:val="13"/>
                                  </w:rPr>
                                </w:pPr>
                                <w:r w:rsidRPr="005F307C">
                                  <w:rPr>
                                    <w:rFonts w:asciiTheme="majorBidi" w:hAnsiTheme="majorBidi" w:cstheme="majorBidi"/>
                                    <w:b/>
                                    <w:bCs/>
                                    <w:spacing w:val="2"/>
                                    <w:sz w:val="13"/>
                                    <w:szCs w:val="13"/>
                                  </w:rPr>
                                  <w:t>RB:</w:t>
                                </w:r>
                              </w:p>
                              <w:p w14:paraId="57CE6A86" w14:textId="77777777" w:rsidR="00230456" w:rsidRPr="005F307C" w:rsidRDefault="00230456" w:rsidP="00230456">
                                <w:pPr>
                                  <w:tabs>
                                    <w:tab w:val="left" w:pos="711"/>
                                  </w:tabs>
                                  <w:autoSpaceDE w:val="0"/>
                                  <w:autoSpaceDN w:val="0"/>
                                  <w:adjustRightInd w:val="0"/>
                                  <w:snapToGrid w:val="0"/>
                                  <w:spacing w:line="240" w:lineRule="auto"/>
                                  <w:ind w:left="90"/>
                                  <w:jc w:val="center"/>
                                  <w:rPr>
                                    <w:rFonts w:asciiTheme="majorBidi" w:hAnsiTheme="majorBidi" w:cstheme="majorBidi"/>
                                    <w:spacing w:val="2"/>
                                    <w:sz w:val="13"/>
                                    <w:szCs w:val="13"/>
                                  </w:rPr>
                                </w:pPr>
                                <w:r w:rsidRPr="005F307C">
                                  <w:rPr>
                                    <w:rFonts w:asciiTheme="majorBidi" w:hAnsiTheme="majorBidi" w:cstheme="majorBidi"/>
                                    <w:spacing w:val="2"/>
                                    <w:sz w:val="13"/>
                                    <w:szCs w:val="13"/>
                                  </w:rPr>
                                  <w:t>1 D-2</w:t>
                                </w:r>
                              </w:p>
                              <w:p w14:paraId="24D97AA3" w14:textId="77777777" w:rsidR="00230456" w:rsidRPr="005F307C"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5F307C">
                                  <w:rPr>
                                    <w:rFonts w:asciiTheme="majorBidi" w:hAnsiTheme="majorBidi" w:cstheme="majorBidi"/>
                                    <w:sz w:val="13"/>
                                    <w:szCs w:val="13"/>
                                  </w:rPr>
                                  <w:t>3 D-1</w:t>
                                </w:r>
                              </w:p>
                              <w:p w14:paraId="46427E87" w14:textId="77777777" w:rsidR="00230456" w:rsidRPr="00D86526"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5 P-5</w:t>
                                </w:r>
                              </w:p>
                              <w:p w14:paraId="7FFCED89" w14:textId="77777777" w:rsidR="00230456" w:rsidRPr="00D86526" w:rsidRDefault="00230456" w:rsidP="00230456">
                                <w:pPr>
                                  <w:tabs>
                                    <w:tab w:val="left" w:pos="720"/>
                                  </w:tabs>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8 P-4</w:t>
                                </w:r>
                              </w:p>
                              <w:p w14:paraId="2531A193"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6 P-3</w:t>
                                </w:r>
                              </w:p>
                              <w:p w14:paraId="7C10412A"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4 P-2</w:t>
                                </w:r>
                              </w:p>
                              <w:p w14:paraId="16A0F460"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7 GS (PL)</w:t>
                                </w:r>
                              </w:p>
                              <w:p w14:paraId="37CBD420" w14:textId="77777777" w:rsidR="00230456" w:rsidRPr="00D86526" w:rsidRDefault="00230456" w:rsidP="00230456">
                                <w:pPr>
                                  <w:autoSpaceDE w:val="0"/>
                                  <w:autoSpaceDN w:val="0"/>
                                  <w:adjustRightInd w:val="0"/>
                                  <w:snapToGrid w:val="0"/>
                                  <w:spacing w:line="240" w:lineRule="auto"/>
                                  <w:ind w:left="90"/>
                                  <w:jc w:val="center"/>
                                  <w:rPr>
                                    <w:rFonts w:asciiTheme="majorBidi" w:hAnsiTheme="majorBidi" w:cstheme="majorBidi"/>
                                    <w:sz w:val="13"/>
                                    <w:szCs w:val="13"/>
                                  </w:rPr>
                                </w:pPr>
                                <w:r w:rsidRPr="00D86526">
                                  <w:rPr>
                                    <w:rFonts w:asciiTheme="majorBidi" w:hAnsiTheme="majorBidi" w:cstheme="majorBidi"/>
                                    <w:sz w:val="13"/>
                                    <w:szCs w:val="13"/>
                                  </w:rPr>
                                  <w:t>9 GS (OL)</w:t>
                                </w:r>
                              </w:p>
                              <w:p w14:paraId="2195B3E2" w14:textId="77777777" w:rsidR="00230456" w:rsidRPr="00B27AC2"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rPr>
                                </w:pPr>
                                <w:r w:rsidRPr="00D86526">
                                  <w:rPr>
                                    <w:rFonts w:asciiTheme="majorBidi" w:hAnsiTheme="majorBidi" w:cstheme="majorBidi"/>
                                    <w:b/>
                                    <w:bCs/>
                                    <w:sz w:val="13"/>
                                    <w:szCs w:val="13"/>
                                  </w:rPr>
                                  <w:t>Total: 43</w:t>
                                </w:r>
                              </w:p>
                            </w:txbxContent>
                          </v:textbox>
                        </v:rect>
                        <v:rect id="Rectangle 939702616" o:spid="_x0000_s1040" style="position:absolute;left:64804;top:28695;width:8096;height:17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" strokeweight=".5pt">
                          <v:path arrowok="t"/>
                          <v:textbox inset="1.44pt,,1.44pt">
                            <w:txbxContent>
                              <w:p w14:paraId="5577F51C" w14:textId="77777777" w:rsidR="00230456" w:rsidRPr="005B4E8E" w:rsidRDefault="00230456" w:rsidP="00230456">
                                <w:pPr>
                                  <w:autoSpaceDE w:val="0"/>
                                  <w:autoSpaceDN w:val="0"/>
                                  <w:adjustRightInd w:val="0"/>
                                  <w:spacing w:line="160" w:lineRule="exact"/>
                                  <w:jc w:val="center"/>
                                  <w:rPr>
                                    <w:rFonts w:asciiTheme="majorBidi" w:hAnsiTheme="majorBidi" w:cstheme="majorBidi"/>
                                    <w:b/>
                                    <w:bCs/>
                                    <w:sz w:val="13"/>
                                    <w:szCs w:val="13"/>
                                    <w:lang w:val="fr-FR"/>
                                  </w:rPr>
                                </w:pPr>
                                <w:r w:rsidRPr="005B4E8E">
                                  <w:rPr>
                                    <w:rFonts w:asciiTheme="majorBidi" w:hAnsiTheme="majorBidi" w:cstheme="majorBidi"/>
                                    <w:b/>
                                    <w:bCs/>
                                    <w:sz w:val="13"/>
                                    <w:szCs w:val="13"/>
                                    <w:lang w:val="fr-FR"/>
                                  </w:rPr>
                                  <w:t>Population Division</w:t>
                                </w:r>
                              </w:p>
                              <w:p w14:paraId="76030F1B" w14:textId="77777777" w:rsidR="00230456" w:rsidRPr="005B4E8E" w:rsidRDefault="00230456" w:rsidP="00230456">
                                <w:pPr>
                                  <w:autoSpaceDE w:val="0"/>
                                  <w:autoSpaceDN w:val="0"/>
                                  <w:adjustRightInd w:val="0"/>
                                  <w:spacing w:line="160" w:lineRule="exact"/>
                                  <w:jc w:val="center"/>
                                  <w:rPr>
                                    <w:rFonts w:asciiTheme="majorBidi" w:hAnsiTheme="majorBidi" w:cstheme="majorBidi"/>
                                    <w:sz w:val="13"/>
                                    <w:szCs w:val="13"/>
                                    <w:lang w:val="fr-FR"/>
                                  </w:rPr>
                                </w:pPr>
                                <w:r w:rsidRPr="005B4E8E">
                                  <w:rPr>
                                    <w:rFonts w:asciiTheme="majorBidi" w:hAnsiTheme="majorBidi" w:cstheme="majorBidi"/>
                                    <w:sz w:val="13"/>
                                    <w:szCs w:val="13"/>
                                    <w:lang w:val="fr-FR"/>
                                  </w:rPr>
                                  <w:t>(subprogramme 5)</w:t>
                                </w:r>
                              </w:p>
                              <w:p w14:paraId="6E677A23" w14:textId="77777777" w:rsidR="00230456" w:rsidRPr="005B4E8E" w:rsidRDefault="00230456" w:rsidP="00230456">
                                <w:pPr>
                                  <w:autoSpaceDE w:val="0"/>
                                  <w:autoSpaceDN w:val="0"/>
                                  <w:adjustRightInd w:val="0"/>
                                  <w:spacing w:line="120" w:lineRule="exact"/>
                                  <w:jc w:val="center"/>
                                  <w:rPr>
                                    <w:rFonts w:asciiTheme="majorBidi" w:hAnsiTheme="majorBidi" w:cstheme="majorBidi"/>
                                    <w:sz w:val="13"/>
                                    <w:szCs w:val="13"/>
                                    <w:lang w:val="fr-FR"/>
                                  </w:rPr>
                                </w:pPr>
                              </w:p>
                              <w:p w14:paraId="12C59052" w14:textId="77777777" w:rsidR="00230456" w:rsidRPr="005B4E8E" w:rsidRDefault="00230456" w:rsidP="00230456">
                                <w:pPr>
                                  <w:autoSpaceDE w:val="0"/>
                                  <w:autoSpaceDN w:val="0"/>
                                  <w:adjustRightInd w:val="0"/>
                                  <w:spacing w:line="120" w:lineRule="exact"/>
                                  <w:jc w:val="center"/>
                                  <w:rPr>
                                    <w:rFonts w:asciiTheme="majorBidi" w:hAnsiTheme="majorBidi" w:cstheme="majorBidi"/>
                                    <w:sz w:val="13"/>
                                    <w:szCs w:val="13"/>
                                    <w:lang w:val="fr-FR"/>
                                  </w:rPr>
                                </w:pPr>
                              </w:p>
                              <w:p w14:paraId="403E5A27" w14:textId="77777777" w:rsidR="00230456" w:rsidRPr="005B4E8E" w:rsidRDefault="00230456" w:rsidP="00230456">
                                <w:pPr>
                                  <w:tabs>
                                    <w:tab w:val="left" w:pos="720"/>
                                  </w:tabs>
                                  <w:autoSpaceDE w:val="0"/>
                                  <w:autoSpaceDN w:val="0"/>
                                  <w:adjustRightInd w:val="0"/>
                                  <w:spacing w:line="160" w:lineRule="exact"/>
                                  <w:ind w:left="90"/>
                                  <w:rPr>
                                    <w:rFonts w:asciiTheme="majorBidi" w:hAnsiTheme="majorBidi" w:cstheme="majorBidi"/>
                                    <w:b/>
                                    <w:bCs/>
                                    <w:spacing w:val="2"/>
                                    <w:sz w:val="13"/>
                                    <w:szCs w:val="13"/>
                                    <w:lang w:val="fr-FR"/>
                                  </w:rPr>
                                </w:pPr>
                                <w:r w:rsidRPr="005B4E8E">
                                  <w:rPr>
                                    <w:rFonts w:asciiTheme="majorBidi" w:hAnsiTheme="majorBidi" w:cstheme="majorBidi"/>
                                    <w:b/>
                                    <w:bCs/>
                                    <w:spacing w:val="2"/>
                                    <w:sz w:val="13"/>
                                    <w:szCs w:val="13"/>
                                    <w:lang w:val="fr-FR"/>
                                  </w:rPr>
                                  <w:t>RB:</w:t>
                                </w:r>
                                <w:r>
                                  <w:rPr>
                                    <w:rFonts w:asciiTheme="majorBidi" w:hAnsiTheme="majorBidi" w:cstheme="majorBidi"/>
                                    <w:b/>
                                    <w:bCs/>
                                    <w:spacing w:val="2"/>
                                    <w:sz w:val="13"/>
                                    <w:szCs w:val="13"/>
                                    <w:lang w:val="fr-FR"/>
                                  </w:rPr>
                                  <w:tab/>
                                  <w:t>XB:</w:t>
                                </w:r>
                              </w:p>
                              <w:p w14:paraId="33156522" w14:textId="77777777" w:rsidR="00230456" w:rsidRPr="00850055" w:rsidRDefault="00230456" w:rsidP="00230456">
                                <w:pPr>
                                  <w:tabs>
                                    <w:tab w:val="left" w:pos="711"/>
                                  </w:tabs>
                                  <w:autoSpaceDE w:val="0"/>
                                  <w:autoSpaceDN w:val="0"/>
                                  <w:adjustRightInd w:val="0"/>
                                  <w:spacing w:line="160" w:lineRule="exact"/>
                                  <w:ind w:left="90"/>
                                  <w:rPr>
                                    <w:rFonts w:asciiTheme="majorBidi" w:hAnsiTheme="majorBidi" w:cstheme="majorBidi"/>
                                    <w:spacing w:val="2"/>
                                    <w:sz w:val="13"/>
                                    <w:szCs w:val="13"/>
                                    <w:lang w:val="en-US"/>
                                  </w:rPr>
                                </w:pPr>
                                <w:r w:rsidRPr="00850055">
                                  <w:rPr>
                                    <w:rFonts w:asciiTheme="majorBidi" w:hAnsiTheme="majorBidi" w:cstheme="majorBidi"/>
                                    <w:spacing w:val="2"/>
                                    <w:sz w:val="13"/>
                                    <w:szCs w:val="13"/>
                                    <w:lang w:val="en-US"/>
                                  </w:rPr>
                                  <w:t>1 D-2</w:t>
                                </w:r>
                                <w:r w:rsidRPr="00850055">
                                  <w:rPr>
                                    <w:rFonts w:asciiTheme="majorBidi" w:hAnsiTheme="majorBidi" w:cstheme="majorBidi"/>
                                    <w:spacing w:val="2"/>
                                    <w:sz w:val="13"/>
                                    <w:szCs w:val="13"/>
                                    <w:lang w:val="en-US"/>
                                  </w:rPr>
                                  <w:tab/>
                                  <w:t>1 P-3</w:t>
                                </w:r>
                              </w:p>
                              <w:p w14:paraId="56D59075"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2 D-1</w:t>
                                </w:r>
                              </w:p>
                              <w:p w14:paraId="5A13C0CE"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7 P-5</w:t>
                                </w:r>
                              </w:p>
                              <w:p w14:paraId="42D872AE" w14:textId="77777777" w:rsidR="00230456" w:rsidRPr="00AF46FB" w:rsidRDefault="00230456" w:rsidP="00230456">
                                <w:pPr>
                                  <w:tabs>
                                    <w:tab w:val="left" w:pos="720"/>
                                  </w:tabs>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7 P-4</w:t>
                                </w:r>
                              </w:p>
                              <w:p w14:paraId="04B460DF"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10 P-3</w:t>
                                </w:r>
                              </w:p>
                              <w:p w14:paraId="16F4EE75"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2 P-2</w:t>
                                </w:r>
                              </w:p>
                              <w:p w14:paraId="4D6CAEC2"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4 GS (PL)</w:t>
                                </w:r>
                              </w:p>
                              <w:p w14:paraId="5D79216A" w14:textId="77777777" w:rsidR="00230456" w:rsidRPr="00AF46FB" w:rsidRDefault="00230456" w:rsidP="00230456">
                                <w:pPr>
                                  <w:autoSpaceDE w:val="0"/>
                                  <w:autoSpaceDN w:val="0"/>
                                  <w:adjustRightInd w:val="0"/>
                                  <w:spacing w:line="140" w:lineRule="exact"/>
                                  <w:ind w:left="90"/>
                                  <w:rPr>
                                    <w:rFonts w:asciiTheme="majorBidi" w:hAnsiTheme="majorBidi" w:cstheme="majorBidi"/>
                                    <w:sz w:val="13"/>
                                    <w:szCs w:val="13"/>
                                  </w:rPr>
                                </w:pPr>
                                <w:r w:rsidRPr="00AF46FB">
                                  <w:rPr>
                                    <w:rFonts w:asciiTheme="majorBidi" w:hAnsiTheme="majorBidi" w:cstheme="majorBidi"/>
                                    <w:sz w:val="13"/>
                                    <w:szCs w:val="13"/>
                                  </w:rPr>
                                  <w:t>8 GS (OL)</w:t>
                                </w:r>
                              </w:p>
                              <w:p w14:paraId="0B03D0A7" w14:textId="77777777" w:rsidR="00230456" w:rsidRDefault="00230456" w:rsidP="00230456">
                                <w:pPr>
                                  <w:pBdr>
                                    <w:top w:val="single" w:sz="8" w:space="1" w:color="auto"/>
                                  </w:pBdr>
                                  <w:tabs>
                                    <w:tab w:val="left" w:pos="810"/>
                                  </w:tabs>
                                  <w:autoSpaceDE w:val="0"/>
                                  <w:autoSpaceDN w:val="0"/>
                                  <w:adjustRightInd w:val="0"/>
                                  <w:spacing w:line="140" w:lineRule="exact"/>
                                  <w:ind w:left="90"/>
                                  <w:rPr>
                                    <w:rFonts w:asciiTheme="majorBidi" w:hAnsiTheme="majorBidi" w:cstheme="majorBidi"/>
                                    <w:b/>
                                    <w:bCs/>
                                    <w:sz w:val="13"/>
                                    <w:szCs w:val="13"/>
                                  </w:rPr>
                                </w:pPr>
                                <w:r>
                                  <w:rPr>
                                    <w:rFonts w:asciiTheme="majorBidi" w:hAnsiTheme="majorBidi" w:cstheme="majorBidi"/>
                                    <w:b/>
                                    <w:bCs/>
                                    <w:sz w:val="13"/>
                                    <w:szCs w:val="13"/>
                                  </w:rPr>
                                  <w:t>41</w:t>
                                </w:r>
                                <w:r>
                                  <w:rPr>
                                    <w:rFonts w:asciiTheme="majorBidi" w:hAnsiTheme="majorBidi" w:cstheme="majorBidi"/>
                                    <w:b/>
                                    <w:bCs/>
                                    <w:sz w:val="13"/>
                                    <w:szCs w:val="13"/>
                                  </w:rPr>
                                  <w:tab/>
                                  <w:t>1</w:t>
                                </w:r>
                              </w:p>
                              <w:p w14:paraId="2C6854C9" w14:textId="77777777" w:rsidR="00230456" w:rsidRPr="00AF46FB" w:rsidRDefault="00230456" w:rsidP="00230456">
                                <w:pPr>
                                  <w:pBdr>
                                    <w:top w:val="single" w:sz="8" w:space="1" w:color="auto"/>
                                  </w:pBdr>
                                  <w:tabs>
                                    <w:tab w:val="left" w:pos="810"/>
                                  </w:tabs>
                                  <w:autoSpaceDE w:val="0"/>
                                  <w:autoSpaceDN w:val="0"/>
                                  <w:adjustRightInd w:val="0"/>
                                  <w:spacing w:line="140" w:lineRule="exact"/>
                                  <w:ind w:left="90"/>
                                  <w:jc w:val="center"/>
                                  <w:rPr>
                                    <w:rFonts w:asciiTheme="majorBidi" w:hAnsiTheme="majorBidi" w:cstheme="majorBidi"/>
                                    <w:b/>
                                    <w:bCs/>
                                    <w:sz w:val="13"/>
                                    <w:szCs w:val="13"/>
                                  </w:rPr>
                                </w:pPr>
                                <w:r w:rsidRPr="00AF46FB">
                                  <w:rPr>
                                    <w:rFonts w:asciiTheme="majorBidi" w:hAnsiTheme="majorBidi" w:cstheme="majorBidi"/>
                                    <w:b/>
                                    <w:bCs/>
                                    <w:sz w:val="13"/>
                                    <w:szCs w:val="13"/>
                                  </w:rPr>
                                  <w:t>Total: 4</w:t>
                                </w:r>
                                <w:r>
                                  <w:rPr>
                                    <w:rFonts w:asciiTheme="majorBidi" w:hAnsiTheme="majorBidi" w:cstheme="majorBidi"/>
                                    <w:b/>
                                    <w:bCs/>
                                    <w:sz w:val="13"/>
                                    <w:szCs w:val="13"/>
                                  </w:rPr>
                                  <w:t>2</w:t>
                                </w:r>
                              </w:p>
                            </w:txbxContent>
                          </v:textbox>
                        </v:rect>
                        <v:rect id="Rectangle 1425080703" o:spid="_x0000_s1041" style="position:absolute;left:55257;top:28693;width:8876;height:17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" strokeweight=".5pt">
                          <v:path arrowok="t"/>
                          <v:textbox inset="1.44pt,,1.44pt">
                            <w:txbxContent>
                              <w:p w14:paraId="681DD166"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5AF7131D"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Statistics Division</w:t>
                                </w:r>
                              </w:p>
                              <w:p w14:paraId="53A5304D"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4)</w:t>
                                </w:r>
                              </w:p>
                              <w:p w14:paraId="033AE1F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p>
                              <w:p w14:paraId="04FBEBCC" w14:textId="77777777" w:rsidR="00230456" w:rsidRPr="009E425B" w:rsidRDefault="00230456" w:rsidP="00230456">
                                <w:pPr>
                                  <w:tabs>
                                    <w:tab w:val="left" w:pos="810"/>
                                  </w:tabs>
                                  <w:autoSpaceDE w:val="0"/>
                                  <w:autoSpaceDN w:val="0"/>
                                  <w:adjustRightInd w:val="0"/>
                                  <w:snapToGrid w:val="0"/>
                                  <w:spacing w:line="240" w:lineRule="auto"/>
                                  <w:ind w:left="90"/>
                                  <w:rPr>
                                    <w:rFonts w:asciiTheme="majorBidi" w:hAnsiTheme="majorBidi" w:cstheme="majorBidi"/>
                                    <w:b/>
                                    <w:bCs/>
                                    <w:color w:val="000000"/>
                                    <w:spacing w:val="2"/>
                                    <w:sz w:val="13"/>
                                    <w:szCs w:val="13"/>
                                  </w:rPr>
                                </w:pPr>
                                <w:r w:rsidRPr="00F56807">
                                  <w:rPr>
                                    <w:rFonts w:asciiTheme="majorBidi" w:hAnsiTheme="majorBidi" w:cstheme="majorBidi"/>
                                    <w:b/>
                                    <w:bCs/>
                                    <w:color w:val="000000"/>
                                    <w:spacing w:val="2"/>
                                    <w:sz w:val="13"/>
                                    <w:szCs w:val="13"/>
                                  </w:rPr>
                                  <w:t>RB:</w:t>
                                </w:r>
                                <w:r>
                                  <w:rPr>
                                    <w:rFonts w:asciiTheme="majorBidi" w:hAnsiTheme="majorBidi" w:cstheme="majorBidi"/>
                                    <w:b/>
                                    <w:bCs/>
                                    <w:color w:val="000000"/>
                                    <w:spacing w:val="2"/>
                                    <w:sz w:val="13"/>
                                    <w:szCs w:val="13"/>
                                  </w:rPr>
                                  <w:tab/>
                                </w:r>
                                <w:r w:rsidRPr="00BC66E2">
                                  <w:rPr>
                                    <w:rFonts w:asciiTheme="majorBidi" w:hAnsiTheme="majorBidi" w:cstheme="majorBidi"/>
                                    <w:b/>
                                    <w:bCs/>
                                    <w:color w:val="000000"/>
                                    <w:spacing w:val="2"/>
                                    <w:sz w:val="13"/>
                                    <w:szCs w:val="13"/>
                                  </w:rPr>
                                  <w:t>XB:</w:t>
                                </w:r>
                              </w:p>
                              <w:p w14:paraId="4F919886" w14:textId="77777777" w:rsidR="00230456" w:rsidRPr="00EA3114" w:rsidRDefault="00230456" w:rsidP="00230456">
                                <w:pPr>
                                  <w:tabs>
                                    <w:tab w:val="left" w:pos="810"/>
                                  </w:tabs>
                                  <w:autoSpaceDE w:val="0"/>
                                  <w:autoSpaceDN w:val="0"/>
                                  <w:adjustRightInd w:val="0"/>
                                  <w:snapToGrid w:val="0"/>
                                  <w:spacing w:line="240" w:lineRule="auto"/>
                                  <w:ind w:left="90"/>
                                  <w:rPr>
                                    <w:rFonts w:asciiTheme="majorBidi" w:hAnsiTheme="majorBidi" w:cstheme="majorBidi"/>
                                    <w:color w:val="000000"/>
                                    <w:spacing w:val="2"/>
                                    <w:sz w:val="13"/>
                                    <w:szCs w:val="13"/>
                                  </w:rPr>
                                </w:pPr>
                                <w:r w:rsidRPr="009E425B">
                                  <w:rPr>
                                    <w:rFonts w:asciiTheme="majorBidi" w:hAnsiTheme="majorBidi" w:cstheme="majorBidi"/>
                                    <w:color w:val="000000"/>
                                    <w:spacing w:val="2"/>
                                    <w:sz w:val="13"/>
                                    <w:szCs w:val="13"/>
                                  </w:rPr>
                                  <w:t>1 D-2</w:t>
                                </w:r>
                                <w:r>
                                  <w:rPr>
                                    <w:rFonts w:asciiTheme="majorBidi" w:hAnsiTheme="majorBidi" w:cstheme="majorBidi"/>
                                    <w:color w:val="000000"/>
                                    <w:spacing w:val="2"/>
                                    <w:sz w:val="13"/>
                                    <w:szCs w:val="13"/>
                                  </w:rPr>
                                  <w:tab/>
                                  <w:t>1 D-1</w:t>
                                </w:r>
                              </w:p>
                              <w:p w14:paraId="1F952BFB" w14:textId="77777777" w:rsidR="00230456" w:rsidRPr="002B63D5" w:rsidRDefault="00230456" w:rsidP="00230456">
                                <w:pPr>
                                  <w:tabs>
                                    <w:tab w:val="left" w:pos="810"/>
                                  </w:tabs>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5 D-1</w:t>
                                </w:r>
                              </w:p>
                              <w:p w14:paraId="38C50889" w14:textId="77777777" w:rsidR="00230456" w:rsidRPr="001D4EDB"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5F307C">
                                  <w:rPr>
                                    <w:rFonts w:asciiTheme="majorBidi" w:hAnsiTheme="majorBidi" w:cstheme="majorBidi"/>
                                    <w:sz w:val="13"/>
                                    <w:szCs w:val="13"/>
                                  </w:rPr>
                                  <w:t>1</w:t>
                                </w:r>
                                <w:r>
                                  <w:rPr>
                                    <w:rFonts w:asciiTheme="majorBidi" w:hAnsiTheme="majorBidi" w:cstheme="majorBidi"/>
                                    <w:sz w:val="13"/>
                                    <w:szCs w:val="13"/>
                                  </w:rPr>
                                  <w:t>2</w:t>
                                </w:r>
                                <w:r w:rsidRPr="005F307C">
                                  <w:rPr>
                                    <w:rFonts w:asciiTheme="majorBidi" w:hAnsiTheme="majorBidi" w:cstheme="majorBidi"/>
                                    <w:sz w:val="13"/>
                                    <w:szCs w:val="13"/>
                                  </w:rPr>
                                  <w:t xml:space="preserve"> P</w:t>
                                </w:r>
                                <w:r w:rsidRPr="001D4EDB">
                                  <w:rPr>
                                    <w:rFonts w:asciiTheme="majorBidi" w:hAnsiTheme="majorBidi" w:cstheme="majorBidi"/>
                                    <w:sz w:val="13"/>
                                    <w:szCs w:val="13"/>
                                  </w:rPr>
                                  <w:t>-5</w:t>
                                </w:r>
                              </w:p>
                              <w:p w14:paraId="79E54D21"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18 P-4</w:t>
                                </w:r>
                              </w:p>
                              <w:p w14:paraId="6CCCD143"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 P-4</w:t>
                                </w:r>
                                <w:r>
                                  <w:rPr>
                                    <w:rFonts w:asciiTheme="majorBidi" w:hAnsiTheme="majorBidi" w:cstheme="majorBidi"/>
                                    <w:i/>
                                    <w:iCs/>
                                    <w:sz w:val="17"/>
                                    <w:szCs w:val="17"/>
                                    <w:vertAlign w:val="superscript"/>
                                  </w:rPr>
                                  <w:t>a</w:t>
                                </w:r>
                              </w:p>
                              <w:p w14:paraId="0884F54C"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24 P-3</w:t>
                                </w:r>
                              </w:p>
                              <w:p w14:paraId="6FC3251F" w14:textId="77777777" w:rsidR="00230456" w:rsidRPr="000865F8" w:rsidRDefault="00230456" w:rsidP="00230456">
                                <w:pPr>
                                  <w:tabs>
                                    <w:tab w:val="left" w:pos="810"/>
                                  </w:tabs>
                                  <w:autoSpaceDE w:val="0"/>
                                  <w:autoSpaceDN w:val="0"/>
                                  <w:adjustRightInd w:val="0"/>
                                  <w:snapToGrid w:val="0"/>
                                  <w:spacing w:line="240" w:lineRule="auto"/>
                                  <w:ind w:left="90"/>
                                  <w:rPr>
                                    <w:rFonts w:asciiTheme="majorBidi" w:hAnsiTheme="majorBidi" w:cstheme="majorBidi"/>
                                    <w:sz w:val="13"/>
                                    <w:szCs w:val="13"/>
                                  </w:rPr>
                                </w:pPr>
                                <w:r w:rsidRPr="000865F8">
                                  <w:rPr>
                                    <w:rFonts w:asciiTheme="majorBidi" w:hAnsiTheme="majorBidi" w:cstheme="majorBidi"/>
                                    <w:sz w:val="13"/>
                                    <w:szCs w:val="13"/>
                                  </w:rPr>
                                  <w:t>17 P-2</w:t>
                                </w:r>
                              </w:p>
                              <w:p w14:paraId="2C73FF2A" w14:textId="77777777" w:rsidR="00230456" w:rsidRPr="000865F8" w:rsidRDefault="00230456" w:rsidP="00230456">
                                <w:pPr>
                                  <w:tabs>
                                    <w:tab w:val="left" w:pos="810"/>
                                  </w:tabs>
                                  <w:autoSpaceDE w:val="0"/>
                                  <w:autoSpaceDN w:val="0"/>
                                  <w:adjustRightInd w:val="0"/>
                                  <w:snapToGrid w:val="0"/>
                                  <w:spacing w:line="240" w:lineRule="auto"/>
                                  <w:ind w:left="86"/>
                                  <w:rPr>
                                    <w:rFonts w:asciiTheme="majorBidi" w:hAnsiTheme="majorBidi" w:cstheme="majorBidi"/>
                                    <w:sz w:val="13"/>
                                    <w:szCs w:val="13"/>
                                  </w:rPr>
                                </w:pPr>
                                <w:r w:rsidRPr="000865F8">
                                  <w:rPr>
                                    <w:rFonts w:asciiTheme="majorBidi" w:hAnsiTheme="majorBidi" w:cstheme="majorBidi"/>
                                    <w:sz w:val="13"/>
                                    <w:szCs w:val="13"/>
                                  </w:rPr>
                                  <w:t>12 GS (PL)</w:t>
                                </w:r>
                                <w:r w:rsidRPr="000865F8">
                                  <w:rPr>
                                    <w:rFonts w:asciiTheme="majorBidi" w:hAnsiTheme="majorBidi" w:cstheme="majorBidi"/>
                                    <w:sz w:val="13"/>
                                    <w:szCs w:val="13"/>
                                  </w:rPr>
                                  <w:br/>
                                  <w:t>38 GS (OL)</w:t>
                                </w:r>
                                <w:r w:rsidRPr="000865F8">
                                  <w:rPr>
                                    <w:rFonts w:asciiTheme="majorBidi" w:hAnsiTheme="majorBidi" w:cstheme="majorBidi"/>
                                    <w:sz w:val="13"/>
                                    <w:szCs w:val="13"/>
                                  </w:rPr>
                                  <w:br/>
                                  <w:t>1 GS (OL)</w:t>
                                </w:r>
                              </w:p>
                              <w:p w14:paraId="7910AD1F" w14:textId="77777777" w:rsidR="00230456" w:rsidRPr="000865F8" w:rsidRDefault="00230456" w:rsidP="00230456">
                                <w:pPr>
                                  <w:pBdr>
                                    <w:top w:val="single" w:sz="8" w:space="1" w:color="auto"/>
                                  </w:pBdr>
                                  <w:tabs>
                                    <w:tab w:val="left" w:pos="810"/>
                                  </w:tabs>
                                  <w:autoSpaceDE w:val="0"/>
                                  <w:autoSpaceDN w:val="0"/>
                                  <w:adjustRightInd w:val="0"/>
                                  <w:snapToGrid w:val="0"/>
                                  <w:spacing w:line="240" w:lineRule="auto"/>
                                  <w:ind w:left="90"/>
                                  <w:rPr>
                                    <w:rFonts w:asciiTheme="majorBidi" w:hAnsiTheme="majorBidi" w:cstheme="majorBidi"/>
                                    <w:b/>
                                    <w:bCs/>
                                    <w:color w:val="000000"/>
                                    <w:sz w:val="13"/>
                                    <w:szCs w:val="13"/>
                                  </w:rPr>
                                </w:pPr>
                                <w:r w:rsidRPr="000865F8">
                                  <w:rPr>
                                    <w:rFonts w:asciiTheme="majorBidi" w:hAnsiTheme="majorBidi" w:cstheme="majorBidi"/>
                                    <w:b/>
                                    <w:bCs/>
                                    <w:color w:val="000000"/>
                                    <w:sz w:val="13"/>
                                    <w:szCs w:val="13"/>
                                  </w:rPr>
                                  <w:t>129</w:t>
                                </w:r>
                                <w:r w:rsidRPr="000865F8">
                                  <w:rPr>
                                    <w:rFonts w:asciiTheme="majorBidi" w:hAnsiTheme="majorBidi" w:cstheme="majorBidi"/>
                                    <w:b/>
                                    <w:bCs/>
                                    <w:color w:val="000000"/>
                                    <w:sz w:val="13"/>
                                    <w:szCs w:val="13"/>
                                  </w:rPr>
                                  <w:tab/>
                                  <w:t>1</w:t>
                                </w:r>
                              </w:p>
                              <w:p w14:paraId="0FCE6751" w14:textId="77777777" w:rsidR="00230456" w:rsidRPr="005F307C"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vertAlign w:val="superscript"/>
                                  </w:rPr>
                                </w:pPr>
                                <w:r w:rsidRPr="000865F8">
                                  <w:rPr>
                                    <w:rFonts w:asciiTheme="majorBidi" w:hAnsiTheme="majorBidi" w:cstheme="majorBidi"/>
                                    <w:b/>
                                    <w:bCs/>
                                    <w:color w:val="000000"/>
                                    <w:sz w:val="13"/>
                                    <w:szCs w:val="13"/>
                                  </w:rPr>
                                  <w:t xml:space="preserve">Total: </w:t>
                                </w:r>
                                <w:r w:rsidRPr="000865F8">
                                  <w:rPr>
                                    <w:rFonts w:asciiTheme="majorBidi" w:hAnsiTheme="majorBidi" w:cstheme="majorBidi"/>
                                    <w:b/>
                                    <w:bCs/>
                                    <w:sz w:val="13"/>
                                    <w:szCs w:val="13"/>
                                  </w:rPr>
                                  <w:t>130</w:t>
                                </w:r>
                              </w:p>
                            </w:txbxContent>
                          </v:textbox>
                        </v:rect>
                        <v:rect id="Rectangle 1077857858" o:spid="_x0000_s1042" style="position:absolute;left:-71;top:28923;width:8648;height:17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" strokeweight=".5pt">
                          <v:path arrowok="t"/>
                          <v:textbox inset="1.44pt,,1.44pt">
                            <w:txbxContent>
                              <w:p w14:paraId="4524A2D5" w14:textId="77777777" w:rsidR="00230456"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2987B134"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F56807">
                                  <w:rPr>
                                    <w:rFonts w:asciiTheme="majorBidi" w:hAnsiTheme="majorBidi" w:cstheme="majorBidi"/>
                                    <w:b/>
                                    <w:bCs/>
                                    <w:color w:val="000000"/>
                                    <w:sz w:val="13"/>
                                    <w:szCs w:val="13"/>
                                  </w:rPr>
                                  <w:t>Division for Sustainable Development Goals</w:t>
                                </w:r>
                              </w:p>
                              <w:p w14:paraId="55A5D9F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F56807">
                                  <w:rPr>
                                    <w:rFonts w:asciiTheme="majorBidi" w:hAnsiTheme="majorBidi" w:cstheme="majorBidi"/>
                                    <w:color w:val="000000"/>
                                    <w:sz w:val="13"/>
                                    <w:szCs w:val="13"/>
                                  </w:rPr>
                                  <w:t>(</w:t>
                                </w:r>
                                <w:r>
                                  <w:rPr>
                                    <w:rFonts w:asciiTheme="majorBidi" w:hAnsiTheme="majorBidi" w:cstheme="majorBidi"/>
                                    <w:color w:val="000000"/>
                                    <w:sz w:val="13"/>
                                    <w:szCs w:val="13"/>
                                  </w:rPr>
                                  <w:t>s</w:t>
                                </w:r>
                                <w:r w:rsidRPr="00F56807">
                                  <w:rPr>
                                    <w:rFonts w:asciiTheme="majorBidi" w:hAnsiTheme="majorBidi" w:cstheme="majorBidi"/>
                                    <w:color w:val="000000"/>
                                    <w:sz w:val="13"/>
                                    <w:szCs w:val="13"/>
                                  </w:rPr>
                                  <w:t>ubprogramme 3)</w:t>
                                </w:r>
                              </w:p>
                              <w:p w14:paraId="56A82D9A" w14:textId="77777777" w:rsidR="00230456" w:rsidRPr="00F56807"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p>
                              <w:p w14:paraId="0CEA485C" w14:textId="77777777" w:rsidR="00230456" w:rsidRPr="002B63D5" w:rsidRDefault="00230456" w:rsidP="00230456">
                                <w:pPr>
                                  <w:tabs>
                                    <w:tab w:val="left" w:pos="720"/>
                                  </w:tabs>
                                  <w:autoSpaceDE w:val="0"/>
                                  <w:autoSpaceDN w:val="0"/>
                                  <w:adjustRightInd w:val="0"/>
                                  <w:snapToGrid w:val="0"/>
                                  <w:spacing w:after="40" w:line="240" w:lineRule="auto"/>
                                  <w:ind w:left="90"/>
                                  <w:rPr>
                                    <w:rFonts w:asciiTheme="majorBidi" w:hAnsiTheme="majorBidi" w:cstheme="majorBidi"/>
                                    <w:b/>
                                    <w:bCs/>
                                    <w:color w:val="000000"/>
                                    <w:sz w:val="13"/>
                                    <w:szCs w:val="13"/>
                                    <w:lang w:val="en-US"/>
                                  </w:rPr>
                                </w:pPr>
                                <w:r w:rsidRPr="00FD2FC5">
                                  <w:rPr>
                                    <w:rFonts w:asciiTheme="majorBidi" w:hAnsiTheme="majorBidi" w:cstheme="majorBidi"/>
                                    <w:b/>
                                    <w:bCs/>
                                    <w:color w:val="000000"/>
                                    <w:sz w:val="13"/>
                                    <w:szCs w:val="13"/>
                                    <w:lang w:val="en-US"/>
                                  </w:rPr>
                                  <w:t>RB:</w:t>
                                </w:r>
                                <w:r w:rsidRPr="00FD2FC5">
                                  <w:rPr>
                                    <w:rFonts w:asciiTheme="majorBidi" w:hAnsiTheme="majorBidi" w:cstheme="majorBidi"/>
                                    <w:b/>
                                    <w:bCs/>
                                    <w:color w:val="000000"/>
                                    <w:sz w:val="13"/>
                                    <w:szCs w:val="13"/>
                                    <w:lang w:val="en-US"/>
                                  </w:rPr>
                                  <w:tab/>
                                </w:r>
                                <w:r w:rsidRPr="00BC66E2">
                                  <w:rPr>
                                    <w:rFonts w:asciiTheme="majorBidi" w:hAnsiTheme="majorBidi" w:cstheme="majorBidi"/>
                                    <w:b/>
                                    <w:bCs/>
                                    <w:color w:val="000000"/>
                                    <w:sz w:val="13"/>
                                    <w:szCs w:val="13"/>
                                    <w:lang w:val="en-US"/>
                                  </w:rPr>
                                  <w:t>XB:</w:t>
                                </w:r>
                              </w:p>
                              <w:p w14:paraId="12E6BBFB" w14:textId="77777777" w:rsidR="00230456" w:rsidRPr="002B63D5" w:rsidRDefault="00230456" w:rsidP="00230456">
                                <w:pPr>
                                  <w:tabs>
                                    <w:tab w:val="left" w:pos="720"/>
                                  </w:tabs>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1 D-2</w:t>
                                </w:r>
                                <w:r w:rsidRPr="002B63D5">
                                  <w:rPr>
                                    <w:rFonts w:asciiTheme="majorBidi" w:hAnsiTheme="majorBidi" w:cstheme="majorBidi"/>
                                    <w:color w:val="000000"/>
                                    <w:sz w:val="13"/>
                                    <w:szCs w:val="13"/>
                                    <w:lang w:val="en-US"/>
                                  </w:rPr>
                                  <w:tab/>
                                </w:r>
                                <w:r>
                                  <w:rPr>
                                    <w:rFonts w:asciiTheme="majorBidi" w:hAnsiTheme="majorBidi" w:cstheme="majorBidi"/>
                                    <w:color w:val="000000"/>
                                    <w:sz w:val="13"/>
                                    <w:szCs w:val="13"/>
                                    <w:lang w:val="en-US"/>
                                  </w:rPr>
                                  <w:t>1</w:t>
                                </w:r>
                                <w:r w:rsidRPr="002B63D5">
                                  <w:rPr>
                                    <w:rFonts w:asciiTheme="majorBidi" w:hAnsiTheme="majorBidi" w:cstheme="majorBidi"/>
                                    <w:color w:val="000000"/>
                                    <w:sz w:val="13"/>
                                    <w:szCs w:val="13"/>
                                    <w:lang w:val="en-US"/>
                                  </w:rPr>
                                  <w:t xml:space="preserve"> P-5</w:t>
                                </w:r>
                              </w:p>
                              <w:p w14:paraId="38C63565" w14:textId="77777777" w:rsidR="00230456" w:rsidRPr="002B63D5" w:rsidRDefault="00230456" w:rsidP="00230456">
                                <w:pPr>
                                  <w:tabs>
                                    <w:tab w:val="left" w:pos="630"/>
                                  </w:tabs>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4 D-1</w:t>
                                </w:r>
                                <w:r w:rsidRPr="002B63D5">
                                  <w:rPr>
                                    <w:rFonts w:asciiTheme="majorBidi" w:hAnsiTheme="majorBidi" w:cstheme="majorBidi"/>
                                    <w:color w:val="000000"/>
                                    <w:sz w:val="13"/>
                                    <w:szCs w:val="13"/>
                                    <w:lang w:val="en-US"/>
                                  </w:rPr>
                                  <w:tab/>
                                </w:r>
                              </w:p>
                              <w:p w14:paraId="26FB39C9" w14:textId="77777777" w:rsidR="00230456" w:rsidRPr="002B63D5" w:rsidRDefault="00230456" w:rsidP="00230456">
                                <w:pPr>
                                  <w:tabs>
                                    <w:tab w:val="left" w:pos="630"/>
                                  </w:tabs>
                                  <w:autoSpaceDE w:val="0"/>
                                  <w:autoSpaceDN w:val="0"/>
                                  <w:adjustRightInd w:val="0"/>
                                  <w:snapToGrid w:val="0"/>
                                  <w:spacing w:line="240" w:lineRule="auto"/>
                                  <w:ind w:left="90"/>
                                  <w:rPr>
                                    <w:rFonts w:asciiTheme="majorBidi" w:hAnsiTheme="majorBidi" w:cstheme="majorBidi"/>
                                    <w:color w:val="000000"/>
                                    <w:sz w:val="13"/>
                                    <w:szCs w:val="13"/>
                                    <w:vertAlign w:val="superscript"/>
                                    <w:lang w:val="en-US"/>
                                  </w:rPr>
                                </w:pPr>
                                <w:r w:rsidRPr="002B63D5">
                                  <w:rPr>
                                    <w:rFonts w:asciiTheme="majorBidi" w:hAnsiTheme="majorBidi" w:cstheme="majorBidi"/>
                                    <w:color w:val="000000"/>
                                    <w:sz w:val="13"/>
                                    <w:szCs w:val="13"/>
                                    <w:lang w:val="en-US"/>
                                  </w:rPr>
                                  <w:t>10 P-5</w:t>
                                </w:r>
                              </w:p>
                              <w:p w14:paraId="0EE4A28C"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lang w:val="en-US"/>
                                  </w:rPr>
                                </w:pPr>
                                <w:r w:rsidRPr="002B63D5">
                                  <w:rPr>
                                    <w:rFonts w:asciiTheme="majorBidi" w:hAnsiTheme="majorBidi" w:cstheme="majorBidi"/>
                                    <w:color w:val="000000"/>
                                    <w:sz w:val="13"/>
                                    <w:szCs w:val="13"/>
                                    <w:lang w:val="en-US"/>
                                  </w:rPr>
                                  <w:t>9 P-4</w:t>
                                </w:r>
                              </w:p>
                              <w:p w14:paraId="743C961E"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5 P-3</w:t>
                                </w:r>
                              </w:p>
                              <w:p w14:paraId="5358051E"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Pr>
                                    <w:rFonts w:asciiTheme="majorBidi" w:hAnsiTheme="majorBidi" w:cstheme="majorBidi"/>
                                    <w:color w:val="000000"/>
                                    <w:sz w:val="13"/>
                                    <w:szCs w:val="13"/>
                                  </w:rPr>
                                  <w:t>2</w:t>
                                </w:r>
                                <w:r w:rsidRPr="002B63D5">
                                  <w:rPr>
                                    <w:rFonts w:asciiTheme="majorBidi" w:hAnsiTheme="majorBidi" w:cstheme="majorBidi"/>
                                    <w:color w:val="000000"/>
                                    <w:sz w:val="13"/>
                                    <w:szCs w:val="13"/>
                                  </w:rPr>
                                  <w:t xml:space="preserve"> P-2</w:t>
                                </w:r>
                                <w:r>
                                  <w:rPr>
                                    <w:rFonts w:asciiTheme="majorBidi" w:hAnsiTheme="majorBidi" w:cstheme="majorBidi"/>
                                    <w:color w:val="000000"/>
                                    <w:sz w:val="13"/>
                                    <w:szCs w:val="13"/>
                                  </w:rPr>
                                  <w:t xml:space="preserve">, </w:t>
                                </w:r>
                                <w:r w:rsidRPr="00435FB6">
                                  <w:rPr>
                                    <w:rFonts w:asciiTheme="majorBidi" w:hAnsiTheme="majorBidi" w:cstheme="majorBidi"/>
                                    <w:sz w:val="13"/>
                                    <w:szCs w:val="13"/>
                                  </w:rPr>
                                  <w:t>1 P-2</w:t>
                                </w:r>
                              </w:p>
                              <w:p w14:paraId="72C9326D"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2 GS (PL)</w:t>
                                </w:r>
                              </w:p>
                              <w:p w14:paraId="2BA07A55" w14:textId="77777777" w:rsidR="00230456" w:rsidRPr="002B63D5" w:rsidRDefault="00230456" w:rsidP="00230456">
                                <w:pPr>
                                  <w:autoSpaceDE w:val="0"/>
                                  <w:autoSpaceDN w:val="0"/>
                                  <w:adjustRightInd w:val="0"/>
                                  <w:snapToGrid w:val="0"/>
                                  <w:spacing w:line="240" w:lineRule="auto"/>
                                  <w:ind w:left="90"/>
                                  <w:rPr>
                                    <w:rFonts w:asciiTheme="majorBidi" w:hAnsiTheme="majorBidi" w:cstheme="majorBidi"/>
                                    <w:color w:val="000000"/>
                                    <w:sz w:val="13"/>
                                    <w:szCs w:val="13"/>
                                  </w:rPr>
                                </w:pPr>
                                <w:r w:rsidRPr="002B63D5">
                                  <w:rPr>
                                    <w:rFonts w:asciiTheme="majorBidi" w:hAnsiTheme="majorBidi" w:cstheme="majorBidi"/>
                                    <w:color w:val="000000"/>
                                    <w:sz w:val="13"/>
                                    <w:szCs w:val="13"/>
                                  </w:rPr>
                                  <w:t>17 GS (OL)</w:t>
                                </w:r>
                              </w:p>
                              <w:p w14:paraId="4681D6BC" w14:textId="77777777" w:rsidR="00230456" w:rsidRPr="002B63D5" w:rsidRDefault="00230456" w:rsidP="00230456">
                                <w:pPr>
                                  <w:pBdr>
                                    <w:top w:val="single" w:sz="8" w:space="1" w:color="auto"/>
                                  </w:pBdr>
                                  <w:tabs>
                                    <w:tab w:val="left" w:pos="720"/>
                                  </w:tabs>
                                  <w:autoSpaceDE w:val="0"/>
                                  <w:autoSpaceDN w:val="0"/>
                                  <w:adjustRightInd w:val="0"/>
                                  <w:snapToGrid w:val="0"/>
                                  <w:spacing w:line="240" w:lineRule="auto"/>
                                  <w:ind w:left="90"/>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51</w:t>
                                </w:r>
                                <w:r w:rsidRPr="002B63D5">
                                  <w:rPr>
                                    <w:rFonts w:asciiTheme="majorBidi" w:hAnsiTheme="majorBidi" w:cstheme="majorBidi"/>
                                    <w:b/>
                                    <w:bCs/>
                                    <w:color w:val="000000"/>
                                    <w:sz w:val="13"/>
                                    <w:szCs w:val="13"/>
                                  </w:rPr>
                                  <w:tab/>
                                </w:r>
                                <w:r>
                                  <w:rPr>
                                    <w:rFonts w:asciiTheme="majorBidi" w:hAnsiTheme="majorBidi" w:cstheme="majorBidi"/>
                                    <w:b/>
                                    <w:bCs/>
                                    <w:color w:val="000000"/>
                                    <w:sz w:val="13"/>
                                    <w:szCs w:val="13"/>
                                  </w:rPr>
                                  <w:t>1</w:t>
                                </w:r>
                              </w:p>
                              <w:p w14:paraId="7E17CB8D" w14:textId="77777777" w:rsidR="00230456" w:rsidRPr="000D7DE5" w:rsidRDefault="00230456" w:rsidP="00230456">
                                <w:pPr>
                                  <w:tabs>
                                    <w:tab w:val="left" w:pos="360"/>
                                  </w:tabs>
                                  <w:autoSpaceDE w:val="0"/>
                                  <w:autoSpaceDN w:val="0"/>
                                  <w:adjustRightInd w:val="0"/>
                                  <w:snapToGrid w:val="0"/>
                                  <w:spacing w:line="240" w:lineRule="auto"/>
                                  <w:ind w:left="90"/>
                                  <w:jc w:val="center"/>
                                  <w:rPr>
                                    <w:rFonts w:asciiTheme="majorBidi" w:hAnsiTheme="majorBidi" w:cstheme="majorBidi"/>
                                    <w:b/>
                                    <w:bCs/>
                                    <w:color w:val="000000"/>
                                    <w:sz w:val="13"/>
                                    <w:szCs w:val="13"/>
                                  </w:rPr>
                                </w:pPr>
                                <w:r w:rsidRPr="002B63D5">
                                  <w:rPr>
                                    <w:rFonts w:asciiTheme="majorBidi" w:hAnsiTheme="majorBidi" w:cstheme="majorBidi"/>
                                    <w:b/>
                                    <w:bCs/>
                                    <w:color w:val="000000"/>
                                    <w:sz w:val="13"/>
                                    <w:szCs w:val="13"/>
                                  </w:rPr>
                                  <w:t>Total: 5</w:t>
                                </w:r>
                                <w:r>
                                  <w:rPr>
                                    <w:rFonts w:asciiTheme="majorBidi" w:hAnsiTheme="majorBidi" w:cstheme="majorBidi"/>
                                    <w:b/>
                                    <w:bCs/>
                                    <w:color w:val="000000"/>
                                    <w:sz w:val="13"/>
                                    <w:szCs w:val="13"/>
                                  </w:rPr>
                                  <w:t>2</w:t>
                                </w:r>
                              </w:p>
                            </w:txbxContent>
                          </v:textbox>
                        </v:rect>
                        <v:rect id="Rectangle 1469120280" o:spid="_x0000_s1043" style="position:absolute;left:7195;top:17440;width:13697;height:9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" strokeweight=".5pt">
                          <v:path arrowok="t"/>
                          <v:textbox inset="3.6pt,1.44pt,3.6pt,1.44pt">
                            <w:txbxContent>
                              <w:p w14:paraId="0CA3569C" w14:textId="77777777" w:rsidR="00230456" w:rsidRPr="00D11292" w:rsidRDefault="00230456" w:rsidP="00230456">
                                <w:pPr>
                                  <w:autoSpaceDE w:val="0"/>
                                  <w:autoSpaceDN w:val="0"/>
                                  <w:adjustRightIn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Executive Office</w:t>
                                </w:r>
                              </w:p>
                              <w:p w14:paraId="713E4C4D" w14:textId="77777777" w:rsidR="00230456" w:rsidRPr="00B10289" w:rsidRDefault="00230456" w:rsidP="00230456">
                                <w:pPr>
                                  <w:autoSpaceDE w:val="0"/>
                                  <w:autoSpaceDN w:val="0"/>
                                  <w:adjustRightInd w:val="0"/>
                                  <w:spacing w:after="40"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w:t>
                                </w:r>
                                <w:r>
                                  <w:rPr>
                                    <w:rFonts w:asciiTheme="majorBidi" w:hAnsiTheme="majorBidi" w:cstheme="majorBidi"/>
                                    <w:color w:val="000000"/>
                                    <w:sz w:val="13"/>
                                    <w:szCs w:val="13"/>
                                  </w:rPr>
                                  <w:t>p</w:t>
                                </w:r>
                                <w:r w:rsidRPr="00D11292">
                                  <w:rPr>
                                    <w:rFonts w:asciiTheme="majorBidi" w:hAnsiTheme="majorBidi" w:cstheme="majorBidi"/>
                                    <w:color w:val="000000"/>
                                    <w:sz w:val="13"/>
                                    <w:szCs w:val="13"/>
                                  </w:rPr>
                                  <w:t>rogramme support)</w:t>
                                </w:r>
                              </w:p>
                              <w:p w14:paraId="7E02178F" w14:textId="77777777" w:rsidR="00230456" w:rsidRPr="00BC66E2" w:rsidRDefault="00230456" w:rsidP="00230456">
                                <w:pPr>
                                  <w:tabs>
                                    <w:tab w:val="left" w:pos="450"/>
                                    <w:tab w:val="left" w:pos="1440"/>
                                  </w:tabs>
                                  <w:autoSpaceDE w:val="0"/>
                                  <w:autoSpaceDN w:val="0"/>
                                  <w:adjustRightInd w:val="0"/>
                                  <w:spacing w:line="240" w:lineRule="auto"/>
                                  <w:ind w:left="72"/>
                                  <w:rPr>
                                    <w:rFonts w:asciiTheme="majorBidi" w:hAnsiTheme="majorBidi" w:cstheme="majorBidi"/>
                                    <w:b/>
                                    <w:bCs/>
                                    <w:color w:val="000000"/>
                                    <w:sz w:val="13"/>
                                    <w:szCs w:val="13"/>
                                  </w:rPr>
                                </w:pPr>
                                <w:r w:rsidRPr="00D11292">
                                  <w:rPr>
                                    <w:rFonts w:asciiTheme="majorBidi" w:hAnsiTheme="majorBidi" w:cstheme="majorBidi"/>
                                    <w:color w:val="000000"/>
                                    <w:sz w:val="13"/>
                                    <w:szCs w:val="13"/>
                                  </w:rPr>
                                  <w:tab/>
                                </w:r>
                                <w:r w:rsidRPr="00D11292">
                                  <w:rPr>
                                    <w:rFonts w:asciiTheme="majorBidi" w:hAnsiTheme="majorBidi" w:cstheme="majorBidi"/>
                                    <w:b/>
                                    <w:bCs/>
                                    <w:color w:val="000000"/>
                                    <w:sz w:val="13"/>
                                    <w:szCs w:val="13"/>
                                  </w:rPr>
                                  <w:t>RB:</w:t>
                                </w:r>
                                <w:r w:rsidRPr="00D11292">
                                  <w:rPr>
                                    <w:rFonts w:asciiTheme="majorBidi" w:hAnsiTheme="majorBidi" w:cstheme="majorBidi"/>
                                    <w:b/>
                                    <w:bCs/>
                                    <w:color w:val="000000"/>
                                    <w:sz w:val="13"/>
                                    <w:szCs w:val="13"/>
                                  </w:rPr>
                                  <w:tab/>
                                </w:r>
                                <w:r w:rsidRPr="00BC66E2">
                                  <w:rPr>
                                    <w:rFonts w:asciiTheme="majorBidi" w:hAnsiTheme="majorBidi" w:cstheme="majorBidi"/>
                                    <w:b/>
                                    <w:bCs/>
                                    <w:color w:val="000000"/>
                                    <w:sz w:val="13"/>
                                    <w:szCs w:val="13"/>
                                  </w:rPr>
                                  <w:t>XB:</w:t>
                                </w:r>
                              </w:p>
                              <w:p w14:paraId="314ED73D" w14:textId="77777777" w:rsidR="00230456" w:rsidRPr="00B32FC7" w:rsidRDefault="00230456" w:rsidP="00230456">
                                <w:pPr>
                                  <w:tabs>
                                    <w:tab w:val="left" w:pos="540"/>
                                    <w:tab w:val="left" w:pos="1260"/>
                                  </w:tabs>
                                  <w:autoSpaceDE w:val="0"/>
                                  <w:autoSpaceDN w:val="0"/>
                                  <w:adjustRightInd w:val="0"/>
                                  <w:spacing w:line="240" w:lineRule="auto"/>
                                  <w:ind w:left="72"/>
                                  <w:rPr>
                                    <w:rFonts w:asciiTheme="majorBidi" w:hAnsiTheme="majorBidi" w:cstheme="majorBidi"/>
                                    <w:color w:val="000000"/>
                                    <w:sz w:val="13"/>
                                    <w:szCs w:val="13"/>
                                  </w:rPr>
                                </w:pPr>
                                <w:r w:rsidRPr="00BC66E2">
                                  <w:rPr>
                                    <w:rFonts w:asciiTheme="majorBidi" w:hAnsiTheme="majorBidi" w:cstheme="majorBidi"/>
                                    <w:color w:val="000000"/>
                                    <w:sz w:val="13"/>
                                    <w:szCs w:val="13"/>
                                  </w:rPr>
                                  <w:t>1 D-1</w:t>
                                </w:r>
                                <w:r w:rsidRPr="00BC66E2">
                                  <w:rPr>
                                    <w:rFonts w:asciiTheme="majorBidi" w:hAnsiTheme="majorBidi" w:cstheme="majorBidi"/>
                                    <w:color w:val="000000"/>
                                    <w:sz w:val="13"/>
                                    <w:szCs w:val="13"/>
                                  </w:rPr>
                                  <w:tab/>
                                  <w:t xml:space="preserve">2 GS (PL) </w:t>
                                </w:r>
                                <w:r w:rsidRPr="00BC66E2">
                                  <w:rPr>
                                    <w:rFonts w:asciiTheme="majorBidi" w:hAnsiTheme="majorBidi" w:cstheme="majorBidi"/>
                                    <w:color w:val="000000"/>
                                    <w:sz w:val="13"/>
                                    <w:szCs w:val="13"/>
                                  </w:rPr>
                                  <w:tab/>
                                  <w:t>1 GS (PL)</w:t>
                                </w:r>
                              </w:p>
                              <w:p w14:paraId="38A4169A" w14:textId="77777777" w:rsidR="00230456" w:rsidRPr="00B32FC7" w:rsidRDefault="00230456" w:rsidP="00230456">
                                <w:pPr>
                                  <w:tabs>
                                    <w:tab w:val="left" w:pos="540"/>
                                    <w:tab w:val="left" w:pos="1260"/>
                                  </w:tabs>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2 P-5</w:t>
                                </w:r>
                                <w:r w:rsidRPr="00B32FC7">
                                  <w:rPr>
                                    <w:rFonts w:asciiTheme="majorBidi" w:hAnsiTheme="majorBidi" w:cstheme="majorBidi"/>
                                    <w:color w:val="000000"/>
                                    <w:sz w:val="13"/>
                                    <w:szCs w:val="13"/>
                                  </w:rPr>
                                  <w:tab/>
                                  <w:t>6 GS (OL)</w:t>
                                </w:r>
                                <w:r w:rsidRPr="00B32FC7">
                                  <w:rPr>
                                    <w:rFonts w:asciiTheme="majorBidi" w:hAnsiTheme="majorBidi" w:cstheme="majorBidi"/>
                                    <w:color w:val="000000"/>
                                    <w:sz w:val="13"/>
                                    <w:szCs w:val="13"/>
                                  </w:rPr>
                                  <w:tab/>
                                  <w:t>2 GS (OL)</w:t>
                                </w:r>
                              </w:p>
                              <w:p w14:paraId="0A03EAD0" w14:textId="77777777" w:rsidR="00230456" w:rsidRPr="00B32FC7" w:rsidRDefault="00230456" w:rsidP="00230456">
                                <w:pPr>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2 P-4</w:t>
                                </w:r>
                              </w:p>
                              <w:p w14:paraId="5353F15F" w14:textId="77777777" w:rsidR="00230456" w:rsidRPr="00B32FC7" w:rsidRDefault="00230456" w:rsidP="00230456">
                                <w:pPr>
                                  <w:autoSpaceDE w:val="0"/>
                                  <w:autoSpaceDN w:val="0"/>
                                  <w:adjustRightInd w:val="0"/>
                                  <w:spacing w:line="240" w:lineRule="auto"/>
                                  <w:ind w:left="72"/>
                                  <w:rPr>
                                    <w:rFonts w:asciiTheme="majorBidi" w:hAnsiTheme="majorBidi" w:cstheme="majorBidi"/>
                                    <w:color w:val="000000"/>
                                    <w:sz w:val="13"/>
                                    <w:szCs w:val="13"/>
                                  </w:rPr>
                                </w:pPr>
                                <w:r w:rsidRPr="00B32FC7">
                                  <w:rPr>
                                    <w:rFonts w:asciiTheme="majorBidi" w:hAnsiTheme="majorBidi" w:cstheme="majorBidi"/>
                                    <w:color w:val="000000"/>
                                    <w:sz w:val="13"/>
                                    <w:szCs w:val="13"/>
                                  </w:rPr>
                                  <w:t>1 P-3</w:t>
                                </w:r>
                              </w:p>
                              <w:p w14:paraId="565FB21C" w14:textId="77777777" w:rsidR="00230456" w:rsidRPr="00F50AFF" w:rsidRDefault="00230456" w:rsidP="00230456">
                                <w:pPr>
                                  <w:pBdr>
                                    <w:top w:val="single" w:sz="8" w:space="1" w:color="auto"/>
                                  </w:pBdr>
                                  <w:tabs>
                                    <w:tab w:val="left" w:pos="1260"/>
                                  </w:tabs>
                                  <w:autoSpaceDE w:val="0"/>
                                  <w:autoSpaceDN w:val="0"/>
                                  <w:adjustRightInd w:val="0"/>
                                  <w:spacing w:line="240" w:lineRule="auto"/>
                                  <w:ind w:left="72"/>
                                  <w:rPr>
                                    <w:rFonts w:asciiTheme="majorBidi" w:hAnsiTheme="majorBidi" w:cstheme="majorBidi"/>
                                    <w:b/>
                                    <w:bCs/>
                                    <w:color w:val="000000"/>
                                    <w:sz w:val="13"/>
                                    <w:szCs w:val="13"/>
                                  </w:rPr>
                                </w:pPr>
                                <w:r w:rsidRPr="00B32FC7">
                                  <w:rPr>
                                    <w:rFonts w:asciiTheme="majorBidi" w:hAnsiTheme="majorBidi" w:cstheme="majorBidi"/>
                                    <w:b/>
                                    <w:bCs/>
                                    <w:color w:val="000000"/>
                                    <w:sz w:val="13"/>
                                    <w:szCs w:val="13"/>
                                  </w:rPr>
                                  <w:t>14</w:t>
                                </w:r>
                                <w:r>
                                  <w:rPr>
                                    <w:rFonts w:asciiTheme="majorBidi" w:hAnsiTheme="majorBidi" w:cstheme="majorBidi"/>
                                    <w:b/>
                                    <w:bCs/>
                                    <w:color w:val="000000"/>
                                    <w:sz w:val="13"/>
                                    <w:szCs w:val="13"/>
                                  </w:rPr>
                                  <w:tab/>
                                </w:r>
                                <w:r w:rsidRPr="00B32FC7">
                                  <w:rPr>
                                    <w:rFonts w:asciiTheme="majorBidi" w:hAnsiTheme="majorBidi" w:cstheme="majorBidi"/>
                                    <w:b/>
                                    <w:bCs/>
                                    <w:color w:val="000000"/>
                                    <w:sz w:val="13"/>
                                    <w:szCs w:val="13"/>
                                  </w:rPr>
                                  <w:t>3</w:t>
                                </w:r>
                              </w:p>
                              <w:p w14:paraId="3040CBE4" w14:textId="77777777" w:rsidR="00230456" w:rsidRPr="00F50AFF" w:rsidRDefault="00230456" w:rsidP="00230456">
                                <w:pPr>
                                  <w:pBdr>
                                    <w:top w:val="single" w:sz="8" w:space="1" w:color="auto"/>
                                  </w:pBdr>
                                  <w:tabs>
                                    <w:tab w:val="left" w:pos="630"/>
                                  </w:tabs>
                                  <w:autoSpaceDE w:val="0"/>
                                  <w:autoSpaceDN w:val="0"/>
                                  <w:adjustRightInd w:val="0"/>
                                  <w:spacing w:line="288" w:lineRule="auto"/>
                                  <w:ind w:left="72"/>
                                  <w:rPr>
                                    <w:rFonts w:asciiTheme="majorBidi" w:hAnsiTheme="majorBidi" w:cstheme="majorBidi"/>
                                    <w:b/>
                                    <w:bCs/>
                                    <w:color w:val="000000"/>
                                    <w:sz w:val="13"/>
                                    <w:szCs w:val="13"/>
                                  </w:rPr>
                                </w:pPr>
                                <w:r>
                                  <w:rPr>
                                    <w:rFonts w:asciiTheme="majorBidi" w:hAnsiTheme="majorBidi" w:cstheme="majorBidi"/>
                                    <w:b/>
                                    <w:bCs/>
                                    <w:color w:val="000000"/>
                                    <w:sz w:val="13"/>
                                    <w:szCs w:val="13"/>
                                  </w:rPr>
                                  <w:tab/>
                                </w:r>
                                <w:r w:rsidRPr="00F50AFF">
                                  <w:rPr>
                                    <w:rFonts w:asciiTheme="majorBidi" w:hAnsiTheme="majorBidi" w:cstheme="majorBidi"/>
                                    <w:b/>
                                    <w:bCs/>
                                    <w:color w:val="000000"/>
                                    <w:sz w:val="13"/>
                                    <w:szCs w:val="13"/>
                                  </w:rPr>
                                  <w:t>Total: 17</w:t>
                                </w:r>
                              </w:p>
                            </w:txbxContent>
                          </v:textbox>
                        </v:rect>
                        <v:line id="Straight Connector 2140817314" o:spid="_x0000_s1044" style="position:absolute;visibility:visible;mso-wrap-style:square" from="20956,10424" to="29079,10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" strokecolor="windowText"/>
                        <v:line id="Straight Connector 15926138" o:spid="_x0000_s1045" style="position:absolute;flip:x;visibility:visible;mso-wrap-style:square" from="4130,27710" to="32029,2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" strokecolor="windowText"/>
                        <v:rect id="Rectangle 518837298" o:spid="_x0000_s1046" style="position:absolute;left:7242;top:5107;width:13697;height:1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" strokeweight=".5pt">
                          <v:path arrowok="t"/>
                          <v:textbox inset="3.6pt,1.44pt,3.6pt,1.44pt">
                            <w:txbxContent>
                              <w:p w14:paraId="2291744E"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D11292">
                                  <w:rPr>
                                    <w:rFonts w:asciiTheme="majorBidi" w:hAnsiTheme="majorBidi" w:cstheme="majorBidi"/>
                                    <w:b/>
                                    <w:bCs/>
                                    <w:color w:val="000000"/>
                                    <w:sz w:val="13"/>
                                    <w:szCs w:val="13"/>
                                  </w:rPr>
                                  <w:t xml:space="preserve">Capacity Development </w:t>
                                </w:r>
                                <w:r w:rsidRPr="005F307C">
                                  <w:rPr>
                                    <w:rFonts w:asciiTheme="majorBidi" w:hAnsiTheme="majorBidi" w:cstheme="majorBidi"/>
                                    <w:b/>
                                    <w:bCs/>
                                    <w:sz w:val="13"/>
                                    <w:szCs w:val="13"/>
                                  </w:rPr>
                                  <w:t>Programme Management Office</w:t>
                                </w:r>
                              </w:p>
                              <w:p w14:paraId="41279CDE" w14:textId="77777777" w:rsidR="00230456" w:rsidRPr="005F307C" w:rsidRDefault="00230456" w:rsidP="00230456">
                                <w:pPr>
                                  <w:autoSpaceDE w:val="0"/>
                                  <w:autoSpaceDN w:val="0"/>
                                  <w:adjustRightInd w:val="0"/>
                                  <w:spacing w:after="40" w:line="240" w:lineRule="auto"/>
                                  <w:jc w:val="center"/>
                                  <w:rPr>
                                    <w:rFonts w:asciiTheme="majorBidi" w:hAnsiTheme="majorBidi" w:cstheme="majorBidi"/>
                                    <w:sz w:val="13"/>
                                    <w:szCs w:val="13"/>
                                  </w:rPr>
                                </w:pPr>
                                <w:r w:rsidRPr="005F307C">
                                  <w:rPr>
                                    <w:rFonts w:asciiTheme="majorBidi" w:hAnsiTheme="majorBidi" w:cstheme="majorBidi"/>
                                    <w:sz w:val="13"/>
                                    <w:szCs w:val="13"/>
                                  </w:rPr>
                                  <w:t>(programme support)</w:t>
                                </w:r>
                              </w:p>
                              <w:p w14:paraId="27B9C3E5" w14:textId="77777777" w:rsidR="00230456" w:rsidRPr="005F307C" w:rsidRDefault="00230456" w:rsidP="00230456">
                                <w:pPr>
                                  <w:tabs>
                                    <w:tab w:val="left" w:pos="1170"/>
                                  </w:tabs>
                                  <w:autoSpaceDE w:val="0"/>
                                  <w:autoSpaceDN w:val="0"/>
                                  <w:adjustRightInd w:val="0"/>
                                  <w:spacing w:line="288" w:lineRule="auto"/>
                                  <w:ind w:left="72"/>
                                  <w:rPr>
                                    <w:rFonts w:asciiTheme="majorBidi" w:hAnsiTheme="majorBidi" w:cstheme="majorBidi"/>
                                    <w:b/>
                                    <w:bCs/>
                                    <w:sz w:val="13"/>
                                    <w:szCs w:val="13"/>
                                  </w:rPr>
                                </w:pPr>
                                <w:r w:rsidRPr="005F307C">
                                  <w:rPr>
                                    <w:rFonts w:asciiTheme="majorBidi" w:hAnsiTheme="majorBidi" w:cstheme="majorBidi"/>
                                    <w:b/>
                                    <w:bCs/>
                                    <w:sz w:val="13"/>
                                    <w:szCs w:val="13"/>
                                  </w:rPr>
                                  <w:t>RB:</w:t>
                                </w:r>
                                <w:r w:rsidRPr="005F307C">
                                  <w:rPr>
                                    <w:rFonts w:asciiTheme="majorBidi" w:hAnsiTheme="majorBidi" w:cstheme="majorBidi"/>
                                    <w:b/>
                                    <w:bCs/>
                                    <w:sz w:val="13"/>
                                    <w:szCs w:val="13"/>
                                  </w:rPr>
                                  <w:tab/>
                                </w:r>
                                <w:r w:rsidRPr="00BC66E2">
                                  <w:rPr>
                                    <w:rFonts w:asciiTheme="majorBidi" w:hAnsiTheme="majorBidi" w:cstheme="majorBidi"/>
                                    <w:b/>
                                    <w:bCs/>
                                    <w:sz w:val="13"/>
                                    <w:szCs w:val="13"/>
                                  </w:rPr>
                                  <w:t>XB:</w:t>
                                </w:r>
                              </w:p>
                              <w:p w14:paraId="1C9CFA77" w14:textId="77777777" w:rsidR="00230456" w:rsidRPr="007E73BB" w:rsidRDefault="00230456" w:rsidP="00230456">
                                <w:pPr>
                                  <w:tabs>
                                    <w:tab w:val="left" w:pos="900"/>
                                    <w:tab w:val="left" w:pos="135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D-1</w:t>
                                </w:r>
                                <w:r w:rsidRPr="005F307C">
                                  <w:rPr>
                                    <w:rFonts w:asciiTheme="majorBidi" w:hAnsiTheme="majorBidi" w:cstheme="majorBidi"/>
                                    <w:sz w:val="13"/>
                                    <w:szCs w:val="13"/>
                                  </w:rPr>
                                  <w:tab/>
                                  <w:t>4 P-5</w:t>
                                </w:r>
                                <w:r w:rsidRPr="005F307C">
                                  <w:rPr>
                                    <w:rFonts w:asciiTheme="majorBidi" w:hAnsiTheme="majorBidi" w:cstheme="majorBidi"/>
                                    <w:sz w:val="13"/>
                                    <w:szCs w:val="13"/>
                                  </w:rPr>
                                  <w:tab/>
                                </w:r>
                                <w:r w:rsidRPr="007E73BB">
                                  <w:rPr>
                                    <w:rFonts w:asciiTheme="majorBidi" w:hAnsiTheme="majorBidi" w:cstheme="majorBidi"/>
                                    <w:sz w:val="13"/>
                                    <w:szCs w:val="13"/>
                                  </w:rPr>
                                  <w:t>2 GS (PL)</w:t>
                                </w:r>
                              </w:p>
                              <w:p w14:paraId="4D416BA4" w14:textId="77777777" w:rsidR="00230456" w:rsidRPr="007E73BB" w:rsidRDefault="00230456" w:rsidP="00230456">
                                <w:pPr>
                                  <w:tabs>
                                    <w:tab w:val="left" w:pos="900"/>
                                    <w:tab w:val="left" w:pos="1350"/>
                                  </w:tabs>
                                  <w:autoSpaceDE w:val="0"/>
                                  <w:autoSpaceDN w:val="0"/>
                                  <w:adjustRightInd w:val="0"/>
                                  <w:spacing w:line="240" w:lineRule="auto"/>
                                  <w:ind w:left="72"/>
                                  <w:rPr>
                                    <w:rFonts w:asciiTheme="majorBidi" w:hAnsiTheme="majorBidi" w:cstheme="majorBidi"/>
                                    <w:sz w:val="13"/>
                                    <w:szCs w:val="13"/>
                                  </w:rPr>
                                </w:pPr>
                                <w:r w:rsidRPr="007E73BB">
                                  <w:rPr>
                                    <w:rFonts w:asciiTheme="majorBidi" w:hAnsiTheme="majorBidi" w:cstheme="majorBidi"/>
                                    <w:sz w:val="13"/>
                                    <w:szCs w:val="13"/>
                                  </w:rPr>
                                  <w:t>1 P-5</w:t>
                                </w:r>
                                <w:r w:rsidRPr="007E73BB">
                                  <w:rPr>
                                    <w:rFonts w:asciiTheme="majorBidi" w:hAnsiTheme="majorBidi" w:cstheme="majorBidi"/>
                                    <w:sz w:val="13"/>
                                    <w:szCs w:val="13"/>
                                  </w:rPr>
                                  <w:tab/>
                                  <w:t>6 P-4</w:t>
                                </w:r>
                                <w:r w:rsidRPr="007E73BB">
                                  <w:rPr>
                                    <w:rFonts w:asciiTheme="majorBidi" w:hAnsiTheme="majorBidi" w:cstheme="majorBidi"/>
                                    <w:sz w:val="13"/>
                                    <w:szCs w:val="13"/>
                                  </w:rPr>
                                  <w:tab/>
                                  <w:t>1</w:t>
                                </w:r>
                                <w:r>
                                  <w:rPr>
                                    <w:rFonts w:asciiTheme="majorBidi" w:hAnsiTheme="majorBidi" w:cstheme="majorBidi"/>
                                    <w:sz w:val="13"/>
                                    <w:szCs w:val="13"/>
                                  </w:rPr>
                                  <w:t>0</w:t>
                                </w:r>
                                <w:r w:rsidRPr="007E73BB">
                                  <w:rPr>
                                    <w:rFonts w:asciiTheme="majorBidi" w:hAnsiTheme="majorBidi" w:cstheme="majorBidi"/>
                                    <w:sz w:val="13"/>
                                    <w:szCs w:val="13"/>
                                  </w:rPr>
                                  <w:t xml:space="preserve"> GS (OL)</w:t>
                                </w:r>
                              </w:p>
                              <w:p w14:paraId="61CB4632" w14:textId="77777777" w:rsidR="00230456" w:rsidRPr="005F307C" w:rsidRDefault="00230456" w:rsidP="00230456">
                                <w:pPr>
                                  <w:tabs>
                                    <w:tab w:val="left" w:pos="900"/>
                                    <w:tab w:val="left" w:pos="1260"/>
                                  </w:tabs>
                                  <w:autoSpaceDE w:val="0"/>
                                  <w:autoSpaceDN w:val="0"/>
                                  <w:adjustRightInd w:val="0"/>
                                  <w:spacing w:line="240" w:lineRule="auto"/>
                                  <w:ind w:left="72"/>
                                  <w:rPr>
                                    <w:rFonts w:asciiTheme="majorBidi" w:hAnsiTheme="majorBidi" w:cstheme="majorBidi"/>
                                    <w:sz w:val="13"/>
                                    <w:szCs w:val="13"/>
                                  </w:rPr>
                                </w:pPr>
                                <w:r w:rsidRPr="007E73BB">
                                  <w:rPr>
                                    <w:rFonts w:asciiTheme="majorBidi" w:hAnsiTheme="majorBidi" w:cstheme="majorBidi"/>
                                    <w:sz w:val="13"/>
                                    <w:szCs w:val="13"/>
                                  </w:rPr>
                                  <w:t>3 P-4</w:t>
                                </w:r>
                                <w:r w:rsidRPr="007E73BB">
                                  <w:rPr>
                                    <w:rFonts w:asciiTheme="majorBidi" w:hAnsiTheme="majorBidi" w:cstheme="majorBidi"/>
                                    <w:sz w:val="13"/>
                                    <w:szCs w:val="13"/>
                                  </w:rPr>
                                  <w:tab/>
                                  <w:t>4 P-3</w:t>
                                </w:r>
                              </w:p>
                              <w:p w14:paraId="4E50E147" w14:textId="77777777" w:rsidR="00230456" w:rsidRPr="005F307C" w:rsidRDefault="00230456" w:rsidP="00230456">
                                <w:pPr>
                                  <w:tabs>
                                    <w:tab w:val="left" w:pos="90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P-2</w:t>
                                </w:r>
                                <w:r w:rsidRPr="005F307C">
                                  <w:rPr>
                                    <w:rFonts w:asciiTheme="majorBidi" w:hAnsiTheme="majorBidi" w:cstheme="majorBidi"/>
                                    <w:sz w:val="13"/>
                                    <w:szCs w:val="13"/>
                                  </w:rPr>
                                  <w:tab/>
                                  <w:t>1 P-2</w:t>
                                </w:r>
                              </w:p>
                              <w:p w14:paraId="0FDF36F7" w14:textId="77777777" w:rsidR="00230456" w:rsidRPr="005F307C" w:rsidRDefault="00230456" w:rsidP="00230456">
                                <w:pPr>
                                  <w:tabs>
                                    <w:tab w:val="left" w:pos="900"/>
                                  </w:tabs>
                                  <w:autoSpaceDE w:val="0"/>
                                  <w:autoSpaceDN w:val="0"/>
                                  <w:adjustRightInd w:val="0"/>
                                  <w:spacing w:line="240" w:lineRule="auto"/>
                                  <w:ind w:left="72"/>
                                  <w:rPr>
                                    <w:rFonts w:asciiTheme="majorBidi" w:hAnsiTheme="majorBidi" w:cstheme="majorBidi"/>
                                    <w:sz w:val="13"/>
                                    <w:szCs w:val="13"/>
                                  </w:rPr>
                                </w:pPr>
                                <w:r w:rsidRPr="005F307C">
                                  <w:rPr>
                                    <w:rFonts w:asciiTheme="majorBidi" w:hAnsiTheme="majorBidi" w:cstheme="majorBidi"/>
                                    <w:sz w:val="13"/>
                                    <w:szCs w:val="13"/>
                                  </w:rPr>
                                  <w:t>1 GS (OL)</w:t>
                                </w:r>
                              </w:p>
                              <w:p w14:paraId="014C50DD" w14:textId="77777777" w:rsidR="00230456" w:rsidRPr="005F307C" w:rsidRDefault="00230456" w:rsidP="00230456">
                                <w:pPr>
                                  <w:pBdr>
                                    <w:top w:val="single" w:sz="8" w:space="1" w:color="auto"/>
                                  </w:pBdr>
                                  <w:tabs>
                                    <w:tab w:val="left" w:pos="900"/>
                                  </w:tabs>
                                  <w:autoSpaceDE w:val="0"/>
                                  <w:autoSpaceDN w:val="0"/>
                                  <w:adjustRightInd w:val="0"/>
                                  <w:spacing w:line="240" w:lineRule="auto"/>
                                  <w:ind w:left="72"/>
                                  <w:rPr>
                                    <w:rFonts w:asciiTheme="majorBidi" w:hAnsiTheme="majorBidi" w:cstheme="majorBidi"/>
                                    <w:b/>
                                    <w:bCs/>
                                    <w:sz w:val="13"/>
                                    <w:szCs w:val="13"/>
                                  </w:rPr>
                                </w:pPr>
                                <w:r w:rsidRPr="005F307C">
                                  <w:rPr>
                                    <w:rFonts w:asciiTheme="majorBidi" w:hAnsiTheme="majorBidi" w:cstheme="majorBidi"/>
                                    <w:b/>
                                    <w:bCs/>
                                    <w:sz w:val="13"/>
                                    <w:szCs w:val="13"/>
                                  </w:rPr>
                                  <w:t>7</w:t>
                                </w:r>
                                <w:r w:rsidRPr="005F307C">
                                  <w:rPr>
                                    <w:rFonts w:asciiTheme="majorBidi" w:hAnsiTheme="majorBidi" w:cstheme="majorBidi"/>
                                    <w:b/>
                                    <w:bCs/>
                                    <w:sz w:val="13"/>
                                    <w:szCs w:val="13"/>
                                  </w:rPr>
                                  <w:tab/>
                                  <w:t>2</w:t>
                                </w:r>
                                <w:r>
                                  <w:rPr>
                                    <w:rFonts w:asciiTheme="majorBidi" w:hAnsiTheme="majorBidi" w:cstheme="majorBidi"/>
                                    <w:b/>
                                    <w:bCs/>
                                    <w:sz w:val="13"/>
                                    <w:szCs w:val="13"/>
                                  </w:rPr>
                                  <w:t>7</w:t>
                                </w:r>
                              </w:p>
                              <w:p w14:paraId="67C6EB6D" w14:textId="77777777" w:rsidR="00230456" w:rsidRPr="005F307C" w:rsidRDefault="00230456" w:rsidP="00230456">
                                <w:pPr>
                                  <w:pBdr>
                                    <w:top w:val="single" w:sz="8" w:space="1" w:color="auto"/>
                                  </w:pBdr>
                                  <w:tabs>
                                    <w:tab w:val="left" w:pos="630"/>
                                  </w:tabs>
                                  <w:autoSpaceDE w:val="0"/>
                                  <w:autoSpaceDN w:val="0"/>
                                  <w:adjustRightInd w:val="0"/>
                                  <w:spacing w:line="288" w:lineRule="auto"/>
                                  <w:ind w:left="72"/>
                                  <w:rPr>
                                    <w:rFonts w:asciiTheme="majorBidi" w:hAnsiTheme="majorBidi" w:cstheme="majorBidi"/>
                                    <w:b/>
                                    <w:bCs/>
                                    <w:sz w:val="13"/>
                                    <w:szCs w:val="13"/>
                                  </w:rPr>
                                </w:pPr>
                                <w:r>
                                  <w:rPr>
                                    <w:rFonts w:asciiTheme="majorBidi" w:hAnsiTheme="majorBidi" w:cstheme="majorBidi"/>
                                    <w:b/>
                                    <w:bCs/>
                                    <w:sz w:val="13"/>
                                    <w:szCs w:val="13"/>
                                  </w:rPr>
                                  <w:tab/>
                                </w:r>
                                <w:r w:rsidRPr="005F307C">
                                  <w:rPr>
                                    <w:rFonts w:asciiTheme="majorBidi" w:hAnsiTheme="majorBidi" w:cstheme="majorBidi"/>
                                    <w:b/>
                                    <w:bCs/>
                                    <w:sz w:val="13"/>
                                    <w:szCs w:val="13"/>
                                  </w:rPr>
                                  <w:t>Total: 3</w:t>
                                </w:r>
                                <w:r>
                                  <w:rPr>
                                    <w:rFonts w:asciiTheme="majorBidi" w:hAnsiTheme="majorBidi" w:cstheme="majorBidi"/>
                                    <w:b/>
                                    <w:bCs/>
                                    <w:sz w:val="13"/>
                                    <w:szCs w:val="13"/>
                                  </w:rPr>
                                  <w:t>4</w:t>
                                </w:r>
                              </w:p>
                            </w:txbxContent>
                          </v:textbox>
                        </v:rect>
                        <v:line id="Straight Connector 1923295341" o:spid="_x0000_s1047" style="position:absolute;visibility:visible;mso-wrap-style:square" from="31340,14344" to="49381,14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" strokecolor="windowText"/>
                        <v:line id="Straight Connector 31937569" o:spid="_x0000_s1048" style="position:absolute;flip:y;visibility:visible;mso-wrap-style:square" from="40889,13088" to="40889,28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" strokecolor="windowText"/>
                        <v:rect id="Rectangle 1239746066" o:spid="_x0000_s1049" style="position:absolute;left:45681;top:28743;width:8852;height:14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" strokeweight=".5pt">
                          <v:path arrowok="t"/>
                          <v:textbox inset="1.44pt,,1.44pt,2.16pt">
                            <w:txbxContent>
                              <w:p w14:paraId="76A12D56"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Division for Inclusive Social Development</w:t>
                                </w:r>
                              </w:p>
                              <w:p w14:paraId="205532C8"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w:t>
                                </w:r>
                                <w:r>
                                  <w:rPr>
                                    <w:rFonts w:asciiTheme="majorBidi" w:hAnsiTheme="majorBidi" w:cstheme="majorBidi"/>
                                    <w:color w:val="000000"/>
                                    <w:sz w:val="13"/>
                                    <w:szCs w:val="13"/>
                                  </w:rPr>
                                  <w:t>s</w:t>
                                </w:r>
                                <w:r w:rsidRPr="00D11292">
                                  <w:rPr>
                                    <w:rFonts w:asciiTheme="majorBidi" w:hAnsiTheme="majorBidi" w:cstheme="majorBidi"/>
                                    <w:color w:val="000000"/>
                                    <w:sz w:val="13"/>
                                    <w:szCs w:val="13"/>
                                  </w:rPr>
                                  <w:t>ubprogramme 2)</w:t>
                                </w:r>
                              </w:p>
                              <w:p w14:paraId="7F89E3EA"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 xml:space="preserve"> </w:t>
                                </w:r>
                              </w:p>
                              <w:p w14:paraId="67F9903A" w14:textId="77777777" w:rsidR="00230456" w:rsidRPr="00D11292" w:rsidRDefault="00230456" w:rsidP="00230456">
                                <w:pPr>
                                  <w:autoSpaceDE w:val="0"/>
                                  <w:autoSpaceDN w:val="0"/>
                                  <w:adjustRightInd w:val="0"/>
                                  <w:snapToGrid w:val="0"/>
                                  <w:spacing w:after="4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RB:</w:t>
                                </w:r>
                              </w:p>
                              <w:p w14:paraId="6C1EE399"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1 D-2</w:t>
                                </w:r>
                              </w:p>
                              <w:p w14:paraId="780E5F50"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2 D-1</w:t>
                                </w:r>
                              </w:p>
                              <w:p w14:paraId="5A6B6E48"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Pr>
                                    <w:rFonts w:asciiTheme="majorBidi" w:hAnsiTheme="majorBidi" w:cstheme="majorBidi"/>
                                    <w:color w:val="000000"/>
                                    <w:sz w:val="13"/>
                                    <w:szCs w:val="13"/>
                                  </w:rPr>
                                  <w:t>5</w:t>
                                </w:r>
                                <w:r w:rsidRPr="00D11292">
                                  <w:rPr>
                                    <w:rFonts w:asciiTheme="majorBidi" w:hAnsiTheme="majorBidi" w:cstheme="majorBidi"/>
                                    <w:color w:val="000000"/>
                                    <w:sz w:val="13"/>
                                    <w:szCs w:val="13"/>
                                  </w:rPr>
                                  <w:t xml:space="preserve"> P-5</w:t>
                                </w:r>
                              </w:p>
                              <w:p w14:paraId="6672A17C"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color w:val="000000"/>
                                    <w:sz w:val="13"/>
                                    <w:szCs w:val="13"/>
                                  </w:rPr>
                                  <w:t>1</w:t>
                                </w:r>
                                <w:r>
                                  <w:rPr>
                                    <w:rFonts w:asciiTheme="majorBidi" w:hAnsiTheme="majorBidi" w:cstheme="majorBidi"/>
                                    <w:color w:val="000000"/>
                                    <w:sz w:val="13"/>
                                    <w:szCs w:val="13"/>
                                  </w:rPr>
                                  <w:t>1</w:t>
                                </w:r>
                                <w:r w:rsidRPr="00D11292">
                                  <w:rPr>
                                    <w:rFonts w:asciiTheme="majorBidi" w:hAnsiTheme="majorBidi" w:cstheme="majorBidi"/>
                                    <w:color w:val="000000"/>
                                    <w:sz w:val="13"/>
                                    <w:szCs w:val="13"/>
                                  </w:rPr>
                                  <w:t xml:space="preserve"> P-4</w:t>
                                </w:r>
                              </w:p>
                              <w:p w14:paraId="56AA1060"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Pr>
                                    <w:rFonts w:asciiTheme="majorBidi" w:hAnsiTheme="majorBidi" w:cstheme="majorBidi"/>
                                    <w:sz w:val="13"/>
                                    <w:szCs w:val="13"/>
                                  </w:rPr>
                                  <w:t>7</w:t>
                                </w:r>
                                <w:r w:rsidRPr="00D11292">
                                  <w:rPr>
                                    <w:rFonts w:asciiTheme="majorBidi" w:hAnsiTheme="majorBidi" w:cstheme="majorBidi"/>
                                    <w:sz w:val="13"/>
                                    <w:szCs w:val="13"/>
                                  </w:rPr>
                                  <w:t xml:space="preserve"> P-3</w:t>
                                </w:r>
                              </w:p>
                              <w:p w14:paraId="55431627"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6 P-2</w:t>
                                </w:r>
                              </w:p>
                              <w:p w14:paraId="09B5C9DC" w14:textId="77777777" w:rsidR="00230456" w:rsidRPr="00D11292"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1 GS (PL)</w:t>
                                </w:r>
                              </w:p>
                              <w:p w14:paraId="1E0DC1C9" w14:textId="77777777" w:rsidR="00230456" w:rsidRDefault="00230456" w:rsidP="00230456">
                                <w:pPr>
                                  <w:autoSpaceDE w:val="0"/>
                                  <w:autoSpaceDN w:val="0"/>
                                  <w:adjustRightInd w:val="0"/>
                                  <w:snapToGrid w:val="0"/>
                                  <w:spacing w:line="240" w:lineRule="auto"/>
                                  <w:jc w:val="center"/>
                                  <w:rPr>
                                    <w:rFonts w:asciiTheme="majorBidi" w:hAnsiTheme="majorBidi" w:cstheme="majorBidi"/>
                                    <w:sz w:val="13"/>
                                    <w:szCs w:val="13"/>
                                  </w:rPr>
                                </w:pPr>
                                <w:r w:rsidRPr="00D11292">
                                  <w:rPr>
                                    <w:rFonts w:asciiTheme="majorBidi" w:hAnsiTheme="majorBidi" w:cstheme="majorBidi"/>
                                    <w:sz w:val="13"/>
                                    <w:szCs w:val="13"/>
                                  </w:rPr>
                                  <w:t>15 GS (OL)</w:t>
                                </w:r>
                              </w:p>
                              <w:p w14:paraId="10CFECBA" w14:textId="77777777" w:rsidR="00230456" w:rsidRPr="00BA39DB" w:rsidRDefault="00230456" w:rsidP="00230456">
                                <w:pPr>
                                  <w:pBdr>
                                    <w:top w:val="single" w:sz="8" w:space="1" w:color="auto"/>
                                  </w:pBdr>
                                  <w:autoSpaceDE w:val="0"/>
                                  <w:autoSpaceDN w:val="0"/>
                                  <w:adjustRightInd w:val="0"/>
                                  <w:snapToGrid w:val="0"/>
                                  <w:spacing w:line="240" w:lineRule="auto"/>
                                  <w:jc w:val="center"/>
                                  <w:rPr>
                                    <w:rFonts w:asciiTheme="majorBidi" w:hAnsiTheme="majorBidi" w:cstheme="majorBidi"/>
                                    <w:b/>
                                    <w:bCs/>
                                    <w:sz w:val="13"/>
                                    <w:szCs w:val="13"/>
                                  </w:rPr>
                                </w:pPr>
                                <w:r w:rsidRPr="00BA39DB">
                                  <w:rPr>
                                    <w:rFonts w:asciiTheme="majorBidi" w:hAnsiTheme="majorBidi" w:cstheme="majorBidi"/>
                                    <w:b/>
                                    <w:bCs/>
                                    <w:sz w:val="13"/>
                                    <w:szCs w:val="13"/>
                                  </w:rPr>
                                  <w:t xml:space="preserve">Total: </w:t>
                                </w:r>
                                <w:r>
                                  <w:rPr>
                                    <w:rFonts w:asciiTheme="majorBidi" w:hAnsiTheme="majorBidi" w:cstheme="majorBidi"/>
                                    <w:b/>
                                    <w:bCs/>
                                    <w:sz w:val="13"/>
                                    <w:szCs w:val="13"/>
                                  </w:rPr>
                                  <w:t>48</w:t>
                                </w:r>
                              </w:p>
                            </w:txbxContent>
                          </v:textbox>
                        </v:rect>
                        <v:rect id="Rectangle 1174638027" o:spid="_x0000_s1050" style="position:absolute;left:18239;top:28899;width:7995;height:17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" strokeweight=".5pt">
                          <v:path arrowok="t"/>
                          <v:textbox inset="1.44pt,,1.44pt">
                            <w:txbxContent>
                              <w:p w14:paraId="477C0CA2"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p>
                              <w:p w14:paraId="7CFD8993"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Division for Public Institutions and Digital Government</w:t>
                                </w:r>
                              </w:p>
                              <w:p w14:paraId="2593CDBB"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(subprogramme 7)</w:t>
                                </w:r>
                              </w:p>
                              <w:p w14:paraId="32484631"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p>
                              <w:p w14:paraId="19B995AD" w14:textId="77777777" w:rsidR="00230456" w:rsidRPr="005B4E8E" w:rsidRDefault="00230456" w:rsidP="00230456">
                                <w:pPr>
                                  <w:autoSpaceDE w:val="0"/>
                                  <w:autoSpaceDN w:val="0"/>
                                  <w:adjustRightInd w:val="0"/>
                                  <w:snapToGrid w:val="0"/>
                                  <w:spacing w:after="40" w:line="240" w:lineRule="auto"/>
                                  <w:jc w:val="center"/>
                                  <w:rPr>
                                    <w:rFonts w:asciiTheme="majorBidi" w:hAnsiTheme="majorBidi" w:cstheme="majorBidi"/>
                                    <w:b/>
                                    <w:bCs/>
                                    <w:color w:val="000000"/>
                                    <w:sz w:val="13"/>
                                    <w:szCs w:val="13"/>
                                    <w:lang w:val="fr-FR"/>
                                  </w:rPr>
                                </w:pPr>
                                <w:r w:rsidRPr="005B4E8E">
                                  <w:rPr>
                                    <w:rFonts w:asciiTheme="majorBidi" w:hAnsiTheme="majorBidi" w:cstheme="majorBidi"/>
                                    <w:b/>
                                    <w:bCs/>
                                    <w:color w:val="000000"/>
                                    <w:sz w:val="13"/>
                                    <w:szCs w:val="13"/>
                                    <w:lang w:val="fr-FR"/>
                                  </w:rPr>
                                  <w:t>RB:</w:t>
                                </w:r>
                              </w:p>
                              <w:p w14:paraId="7FAFD972"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1 D-2</w:t>
                                </w:r>
                              </w:p>
                              <w:p w14:paraId="1835F52F"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3 D-1</w:t>
                                </w:r>
                              </w:p>
                              <w:p w14:paraId="690BCED5" w14:textId="77777777" w:rsidR="00230456" w:rsidRPr="005B4E8E"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lang w:val="fr-FR"/>
                                  </w:rPr>
                                </w:pPr>
                                <w:r w:rsidRPr="005B4E8E">
                                  <w:rPr>
                                    <w:rFonts w:asciiTheme="majorBidi" w:hAnsiTheme="majorBidi" w:cstheme="majorBidi"/>
                                    <w:color w:val="000000"/>
                                    <w:sz w:val="13"/>
                                    <w:szCs w:val="13"/>
                                    <w:lang w:val="fr-FR"/>
                                  </w:rPr>
                                  <w:t>6 P-5</w:t>
                                </w:r>
                              </w:p>
                              <w:p w14:paraId="050ABB84" w14:textId="77777777" w:rsidR="00230456" w:rsidRPr="009127B6"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9127B6">
                                  <w:rPr>
                                    <w:rFonts w:asciiTheme="majorBidi" w:hAnsiTheme="majorBidi" w:cstheme="majorBidi"/>
                                    <w:color w:val="000000"/>
                                    <w:sz w:val="13"/>
                                    <w:szCs w:val="13"/>
                                  </w:rPr>
                                  <w:t>9 P-4</w:t>
                                </w:r>
                              </w:p>
                              <w:p w14:paraId="07C86D48"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2 P-3</w:t>
                                </w:r>
                              </w:p>
                              <w:p w14:paraId="2F150AB8"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3 P-2</w:t>
                                </w:r>
                              </w:p>
                              <w:p w14:paraId="55490B16"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2 GS (PL)</w:t>
                                </w:r>
                              </w:p>
                              <w:p w14:paraId="6E3B2774" w14:textId="77777777" w:rsidR="00230456" w:rsidRPr="00AF46FB" w:rsidRDefault="00230456" w:rsidP="00230456">
                                <w:pPr>
                                  <w:autoSpaceDE w:val="0"/>
                                  <w:autoSpaceDN w:val="0"/>
                                  <w:adjustRightInd w:val="0"/>
                                  <w:snapToGrid w:val="0"/>
                                  <w:spacing w:line="240" w:lineRule="auto"/>
                                  <w:jc w:val="center"/>
                                  <w:rPr>
                                    <w:rFonts w:asciiTheme="majorBidi" w:hAnsiTheme="majorBidi" w:cstheme="majorBidi"/>
                                    <w:color w:val="000000"/>
                                    <w:sz w:val="13"/>
                                    <w:szCs w:val="13"/>
                                  </w:rPr>
                                </w:pPr>
                                <w:r w:rsidRPr="00AF46FB">
                                  <w:rPr>
                                    <w:rFonts w:asciiTheme="majorBidi" w:hAnsiTheme="majorBidi" w:cstheme="majorBidi"/>
                                    <w:color w:val="000000"/>
                                    <w:sz w:val="13"/>
                                    <w:szCs w:val="13"/>
                                  </w:rPr>
                                  <w:t>14 GS (OL)</w:t>
                                </w:r>
                              </w:p>
                              <w:p w14:paraId="6E656C86" w14:textId="77777777" w:rsidR="00230456" w:rsidRPr="00AF46FB" w:rsidRDefault="00230456" w:rsidP="00230456">
                                <w:pPr>
                                  <w:pBdr>
                                    <w:top w:val="single" w:sz="8" w:space="1" w:color="auto"/>
                                  </w:pBdr>
                                  <w:autoSpaceDE w:val="0"/>
                                  <w:autoSpaceDN w:val="0"/>
                                  <w:adjustRightInd w:val="0"/>
                                  <w:snapToGrid w:val="0"/>
                                  <w:spacing w:line="240" w:lineRule="auto"/>
                                  <w:jc w:val="center"/>
                                  <w:rPr>
                                    <w:rFonts w:asciiTheme="majorBidi" w:hAnsiTheme="majorBidi" w:cstheme="majorBidi"/>
                                    <w:b/>
                                    <w:bCs/>
                                    <w:color w:val="000000"/>
                                    <w:sz w:val="13"/>
                                    <w:szCs w:val="13"/>
                                  </w:rPr>
                                </w:pPr>
                                <w:r w:rsidRPr="00AF46FB">
                                  <w:rPr>
                                    <w:rFonts w:asciiTheme="majorBidi" w:hAnsiTheme="majorBidi" w:cstheme="majorBidi"/>
                                    <w:b/>
                                    <w:bCs/>
                                    <w:color w:val="000000"/>
                                    <w:sz w:val="13"/>
                                    <w:szCs w:val="13"/>
                                  </w:rPr>
                                  <w:t>Total: 40</w:t>
                                </w:r>
                              </w:p>
                            </w:txbxContent>
                          </v:textbox>
                        </v:rect>
                        <v:rect id="Rectangle 1217651771" o:spid="_x0000_s1051" style="position:absolute;left:45641;top:44050;width:9017;height:9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" strokeweight=".5pt">
                          <v:path arrowok="t"/>
                          <v:textbox inset="3.6pt,1.44pt,3.6pt,1.44pt">
                            <w:txbxContent>
                              <w:p w14:paraId="7D1C32CD" w14:textId="77777777" w:rsidR="00230456" w:rsidRDefault="00230456" w:rsidP="00230456">
                                <w:pPr>
                                  <w:tabs>
                                    <w:tab w:val="left" w:pos="90"/>
                                  </w:tabs>
                                  <w:autoSpaceDE w:val="0"/>
                                  <w:autoSpaceDN w:val="0"/>
                                  <w:adjustRightInd w:val="0"/>
                                  <w:snapToGrid w:val="0"/>
                                  <w:spacing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Secretariat of the Permanent Forum on Indigenous Issues</w:t>
                                </w:r>
                              </w:p>
                              <w:p w14:paraId="3DD5CF45" w14:textId="77777777" w:rsidR="00230456" w:rsidRPr="006A5063" w:rsidRDefault="00230456" w:rsidP="00230456">
                                <w:pPr>
                                  <w:tabs>
                                    <w:tab w:val="left" w:pos="90"/>
                                  </w:tabs>
                                  <w:autoSpaceDE w:val="0"/>
                                  <w:autoSpaceDN w:val="0"/>
                                  <w:adjustRightInd w:val="0"/>
                                  <w:snapToGrid w:val="0"/>
                                  <w:spacing w:line="240" w:lineRule="auto"/>
                                  <w:jc w:val="center"/>
                                  <w:rPr>
                                    <w:rFonts w:asciiTheme="majorBidi" w:hAnsiTheme="majorBidi" w:cstheme="majorBidi"/>
                                    <w:b/>
                                    <w:bCs/>
                                    <w:color w:val="000000"/>
                                    <w:sz w:val="13"/>
                                    <w:szCs w:val="13"/>
                                  </w:rPr>
                                </w:pPr>
                              </w:p>
                              <w:p w14:paraId="4E7D5A04" w14:textId="77777777" w:rsidR="00230456" w:rsidRPr="00D11292" w:rsidRDefault="00230456" w:rsidP="00230456">
                                <w:pPr>
                                  <w:tabs>
                                    <w:tab w:val="left" w:pos="711"/>
                                  </w:tabs>
                                  <w:autoSpaceDE w:val="0"/>
                                  <w:autoSpaceDN w:val="0"/>
                                  <w:adjustRightInd w:val="0"/>
                                  <w:snapToGrid w:val="0"/>
                                  <w:spacing w:line="240" w:lineRule="auto"/>
                                  <w:ind w:left="90"/>
                                  <w:jc w:val="center"/>
                                  <w:rPr>
                                    <w:rFonts w:asciiTheme="majorBidi" w:hAnsiTheme="majorBidi" w:cstheme="majorBidi"/>
                                    <w:b/>
                                    <w:bCs/>
                                    <w:color w:val="000000"/>
                                    <w:spacing w:val="2"/>
                                    <w:sz w:val="13"/>
                                    <w:szCs w:val="13"/>
                                  </w:rPr>
                                </w:pPr>
                                <w:r w:rsidRPr="00D11292">
                                  <w:rPr>
                                    <w:rFonts w:asciiTheme="majorBidi" w:hAnsiTheme="majorBidi" w:cstheme="majorBidi"/>
                                    <w:b/>
                                    <w:bCs/>
                                    <w:color w:val="000000"/>
                                    <w:spacing w:val="2"/>
                                    <w:sz w:val="13"/>
                                    <w:szCs w:val="13"/>
                                  </w:rPr>
                                  <w:t>RB:</w:t>
                                </w:r>
                              </w:p>
                              <w:p w14:paraId="39F31E06" w14:textId="77777777" w:rsidR="00230456" w:rsidRPr="00D11292" w:rsidRDefault="00230456" w:rsidP="00230456">
                                <w:pPr>
                                  <w:tabs>
                                    <w:tab w:val="left" w:pos="711"/>
                                  </w:tabs>
                                  <w:autoSpaceDE w:val="0"/>
                                  <w:autoSpaceDN w:val="0"/>
                                  <w:adjustRightInd w:val="0"/>
                                  <w:snapToGrid w:val="0"/>
                                  <w:spacing w:line="240" w:lineRule="auto"/>
                                  <w:rPr>
                                    <w:rFonts w:asciiTheme="majorBidi" w:hAnsiTheme="majorBidi" w:cstheme="majorBidi"/>
                                    <w:color w:val="000000"/>
                                    <w:spacing w:val="2"/>
                                    <w:sz w:val="13"/>
                                    <w:szCs w:val="13"/>
                                  </w:rPr>
                                </w:pPr>
                                <w:r w:rsidRPr="00D11292">
                                  <w:rPr>
                                    <w:rFonts w:asciiTheme="majorBidi" w:hAnsiTheme="majorBidi" w:cstheme="majorBidi"/>
                                    <w:color w:val="000000"/>
                                    <w:spacing w:val="2"/>
                                    <w:sz w:val="13"/>
                                    <w:szCs w:val="13"/>
                                  </w:rPr>
                                  <w:t>1 D-1</w:t>
                                </w:r>
                                <w:r>
                                  <w:rPr>
                                    <w:rFonts w:asciiTheme="majorBidi" w:hAnsiTheme="majorBidi" w:cstheme="majorBidi"/>
                                    <w:color w:val="000000"/>
                                    <w:spacing w:val="2"/>
                                    <w:sz w:val="13"/>
                                    <w:szCs w:val="13"/>
                                  </w:rPr>
                                  <w:tab/>
                                </w:r>
                                <w:r w:rsidRPr="00D11292">
                                  <w:rPr>
                                    <w:rFonts w:asciiTheme="majorBidi" w:hAnsiTheme="majorBidi" w:cstheme="majorBidi"/>
                                    <w:color w:val="000000"/>
                                    <w:spacing w:val="2"/>
                                    <w:sz w:val="13"/>
                                    <w:szCs w:val="13"/>
                                  </w:rPr>
                                  <w:t xml:space="preserve">2 </w:t>
                                </w:r>
                                <w:r>
                                  <w:rPr>
                                    <w:rFonts w:asciiTheme="majorBidi" w:hAnsiTheme="majorBidi" w:cstheme="majorBidi"/>
                                    <w:color w:val="000000"/>
                                    <w:spacing w:val="2"/>
                                    <w:sz w:val="13"/>
                                    <w:szCs w:val="13"/>
                                  </w:rPr>
                                  <w:t>P-3</w:t>
                                </w:r>
                              </w:p>
                              <w:p w14:paraId="3ED3AC77" w14:textId="77777777" w:rsidR="00230456" w:rsidRPr="00D11292" w:rsidRDefault="00230456" w:rsidP="00230456">
                                <w:pPr>
                                  <w:tabs>
                                    <w:tab w:val="left" w:pos="711"/>
                                  </w:tabs>
                                  <w:autoSpaceDE w:val="0"/>
                                  <w:autoSpaceDN w:val="0"/>
                                  <w:adjustRightInd w:val="0"/>
                                  <w:snapToGrid w:val="0"/>
                                  <w:spacing w:line="240" w:lineRule="auto"/>
                                  <w:rPr>
                                    <w:rFonts w:asciiTheme="majorBidi" w:hAnsiTheme="majorBidi" w:cstheme="majorBidi"/>
                                    <w:color w:val="000000"/>
                                    <w:spacing w:val="2"/>
                                    <w:sz w:val="13"/>
                                    <w:szCs w:val="13"/>
                                  </w:rPr>
                                </w:pPr>
                                <w:r>
                                  <w:rPr>
                                    <w:rFonts w:asciiTheme="majorBidi" w:hAnsiTheme="majorBidi" w:cstheme="majorBidi"/>
                                    <w:color w:val="000000"/>
                                    <w:spacing w:val="2"/>
                                    <w:sz w:val="13"/>
                                    <w:szCs w:val="13"/>
                                  </w:rPr>
                                  <w:t>1 P-5</w:t>
                                </w:r>
                                <w:r>
                                  <w:rPr>
                                    <w:rFonts w:asciiTheme="majorBidi" w:hAnsiTheme="majorBidi" w:cstheme="majorBidi"/>
                                    <w:color w:val="000000"/>
                                    <w:spacing w:val="2"/>
                                    <w:sz w:val="13"/>
                                    <w:szCs w:val="13"/>
                                  </w:rPr>
                                  <w:tab/>
                                  <w:t>2 P-2</w:t>
                                </w:r>
                              </w:p>
                              <w:p w14:paraId="598C145D" w14:textId="77777777" w:rsidR="00230456" w:rsidRDefault="00230456" w:rsidP="00230456">
                                <w:pPr>
                                  <w:tabs>
                                    <w:tab w:val="left" w:pos="630"/>
                                  </w:tabs>
                                  <w:autoSpaceDE w:val="0"/>
                                  <w:autoSpaceDN w:val="0"/>
                                  <w:adjustRightInd w:val="0"/>
                                  <w:snapToGrid w:val="0"/>
                                  <w:spacing w:line="240" w:lineRule="auto"/>
                                  <w:rPr>
                                    <w:rFonts w:asciiTheme="majorBidi" w:hAnsiTheme="majorBidi" w:cstheme="majorBidi"/>
                                    <w:sz w:val="13"/>
                                    <w:szCs w:val="13"/>
                                  </w:rPr>
                                </w:pPr>
                                <w:r>
                                  <w:rPr>
                                    <w:rFonts w:asciiTheme="majorBidi" w:hAnsiTheme="majorBidi" w:cstheme="majorBidi"/>
                                    <w:sz w:val="13"/>
                                    <w:szCs w:val="13"/>
                                  </w:rPr>
                                  <w:t>2 P-4</w:t>
                                </w:r>
                                <w:r>
                                  <w:rPr>
                                    <w:rFonts w:asciiTheme="majorBidi" w:hAnsiTheme="majorBidi" w:cstheme="majorBidi"/>
                                    <w:sz w:val="13"/>
                                    <w:szCs w:val="13"/>
                                  </w:rPr>
                                  <w:tab/>
                                  <w:t>2 GS (OL)</w:t>
                                </w:r>
                              </w:p>
                              <w:p w14:paraId="6DF62A65" w14:textId="77777777" w:rsidR="00230456" w:rsidRPr="00437856" w:rsidRDefault="00230456" w:rsidP="00230456">
                                <w:pPr>
                                  <w:pBdr>
                                    <w:top w:val="single" w:sz="8" w:space="1" w:color="auto"/>
                                  </w:pBdr>
                                  <w:autoSpaceDE w:val="0"/>
                                  <w:autoSpaceDN w:val="0"/>
                                  <w:adjustRightInd w:val="0"/>
                                  <w:snapToGrid w:val="0"/>
                                  <w:spacing w:line="240" w:lineRule="auto"/>
                                  <w:ind w:left="90"/>
                                  <w:jc w:val="center"/>
                                  <w:rPr>
                                    <w:rFonts w:asciiTheme="majorBidi" w:hAnsiTheme="majorBidi" w:cstheme="majorBidi"/>
                                    <w:b/>
                                    <w:bCs/>
                                    <w:sz w:val="13"/>
                                    <w:szCs w:val="13"/>
                                  </w:rPr>
                                </w:pPr>
                                <w:r w:rsidRPr="00437856">
                                  <w:rPr>
                                    <w:rFonts w:asciiTheme="majorBidi" w:hAnsiTheme="majorBidi" w:cstheme="majorBidi"/>
                                    <w:b/>
                                    <w:bCs/>
                                    <w:sz w:val="13"/>
                                    <w:szCs w:val="13"/>
                                  </w:rPr>
                                  <w:t xml:space="preserve">Total: </w:t>
                                </w:r>
                                <w:r>
                                  <w:rPr>
                                    <w:rFonts w:asciiTheme="majorBidi" w:hAnsiTheme="majorBidi" w:cstheme="majorBidi"/>
                                    <w:b/>
                                    <w:bCs/>
                                    <w:sz w:val="13"/>
                                    <w:szCs w:val="13"/>
                                  </w:rPr>
                                  <w:t>10</w:t>
                                </w:r>
                              </w:p>
                            </w:txbxContent>
                          </v:textbox>
                        </v:rect>
                        <v:line id="Straight Connector 318349724" o:spid="_x0000_s1052" style="position:absolute;flip:y;visibility:visible;mso-wrap-style:square" from="49981,43345" to="49981,4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" strokecolor="windowText"/>
                        <v:rect id="Rectangle 1582207583" o:spid="_x0000_s1053" style="position:absolute;left:59535;top:4833;width:22453;height:1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" strokeweight="1pt">
                          <v:stroke linestyle="thinThin"/>
                          <v:path arrowok="t"/>
                          <v:textbox inset="3.6pt,1.44pt,3.6pt,1.44pt">
                            <w:txbxContent>
                              <w:p w14:paraId="081335AB"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Office of the Under-Secretary-General</w:t>
                                </w:r>
                              </w:p>
                              <w:p w14:paraId="63FE8D54" w14:textId="77777777" w:rsidR="00230456" w:rsidRPr="005F307C" w:rsidRDefault="00230456" w:rsidP="00230456">
                                <w:pPr>
                                  <w:autoSpaceDE w:val="0"/>
                                  <w:autoSpaceDN w:val="0"/>
                                  <w:adjustRightInd w:val="0"/>
                                  <w:spacing w:line="240" w:lineRule="auto"/>
                                  <w:jc w:val="center"/>
                                  <w:rPr>
                                    <w:rFonts w:asciiTheme="majorBidi" w:hAnsiTheme="majorBidi" w:cstheme="majorBidi"/>
                                    <w:sz w:val="13"/>
                                    <w:szCs w:val="13"/>
                                  </w:rPr>
                                </w:pPr>
                                <w:r w:rsidRPr="005F307C">
                                  <w:rPr>
                                    <w:rFonts w:asciiTheme="majorBidi" w:hAnsiTheme="majorBidi" w:cstheme="majorBidi"/>
                                    <w:sz w:val="13"/>
                                    <w:szCs w:val="13"/>
                                  </w:rPr>
                                  <w:t>(executive direction and management)</w:t>
                                </w:r>
                              </w:p>
                              <w:p w14:paraId="3780AFCD" w14:textId="77777777" w:rsidR="00230456" w:rsidRPr="005F307C" w:rsidRDefault="00230456" w:rsidP="00230456">
                                <w:pPr>
                                  <w:tabs>
                                    <w:tab w:val="left" w:pos="1485"/>
                                  </w:tabs>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RB:</w:t>
                                </w:r>
                              </w:p>
                              <w:p w14:paraId="5EE50E9B" w14:textId="77777777" w:rsidR="00230456" w:rsidRPr="005F307C" w:rsidRDefault="00230456" w:rsidP="00230456">
                                <w:pPr>
                                  <w:tabs>
                                    <w:tab w:val="left" w:pos="783"/>
                                    <w:tab w:val="left" w:pos="1485"/>
                                    <w:tab w:val="left" w:pos="1530"/>
                                  </w:tabs>
                                  <w:autoSpaceDE w:val="0"/>
                                  <w:autoSpaceDN w:val="0"/>
                                  <w:adjustRightInd w:val="0"/>
                                  <w:spacing w:line="240" w:lineRule="auto"/>
                                  <w:ind w:left="144"/>
                                  <w:jc w:val="center"/>
                                  <w:rPr>
                                    <w:rFonts w:asciiTheme="majorBidi" w:hAnsiTheme="majorBidi" w:cstheme="majorBidi"/>
                                    <w:sz w:val="13"/>
                                    <w:szCs w:val="13"/>
                                    <w:vertAlign w:val="superscript"/>
                                  </w:rPr>
                                </w:pPr>
                                <w:r w:rsidRPr="005F307C">
                                  <w:rPr>
                                    <w:rFonts w:asciiTheme="majorBidi" w:hAnsiTheme="majorBidi" w:cstheme="majorBidi"/>
                                    <w:sz w:val="13"/>
                                    <w:szCs w:val="13"/>
                                  </w:rPr>
                                  <w:t xml:space="preserve">1 D-1, </w:t>
                                </w:r>
                                <w:r>
                                  <w:rPr>
                                    <w:rFonts w:asciiTheme="majorBidi" w:hAnsiTheme="majorBidi" w:cstheme="majorBidi"/>
                                    <w:sz w:val="13"/>
                                    <w:szCs w:val="13"/>
                                  </w:rPr>
                                  <w:t>4</w:t>
                                </w:r>
                                <w:r w:rsidRPr="005F307C">
                                  <w:rPr>
                                    <w:rFonts w:asciiTheme="majorBidi" w:hAnsiTheme="majorBidi" w:cstheme="majorBidi"/>
                                    <w:sz w:val="13"/>
                                    <w:szCs w:val="13"/>
                                  </w:rPr>
                                  <w:t xml:space="preserve"> P-5, </w:t>
                                </w:r>
                                <w:r>
                                  <w:rPr>
                                    <w:rFonts w:asciiTheme="majorBidi" w:hAnsiTheme="majorBidi" w:cstheme="majorBidi"/>
                                    <w:sz w:val="13"/>
                                    <w:szCs w:val="13"/>
                                  </w:rPr>
                                  <w:t xml:space="preserve">1 P-4, </w:t>
                                </w:r>
                                <w:r w:rsidRPr="005F307C">
                                  <w:rPr>
                                    <w:rFonts w:asciiTheme="majorBidi" w:hAnsiTheme="majorBidi" w:cstheme="majorBidi"/>
                                    <w:sz w:val="13"/>
                                    <w:szCs w:val="13"/>
                                  </w:rPr>
                                  <w:t xml:space="preserve">1 GS (PL), </w:t>
                                </w:r>
                                <w:r>
                                  <w:rPr>
                                    <w:rFonts w:asciiTheme="majorBidi" w:hAnsiTheme="majorBidi" w:cstheme="majorBidi"/>
                                    <w:sz w:val="13"/>
                                    <w:szCs w:val="13"/>
                                  </w:rPr>
                                  <w:t>3</w:t>
                                </w:r>
                                <w:r w:rsidRPr="005F307C">
                                  <w:rPr>
                                    <w:rFonts w:asciiTheme="majorBidi" w:hAnsiTheme="majorBidi" w:cstheme="majorBidi"/>
                                    <w:sz w:val="13"/>
                                    <w:szCs w:val="13"/>
                                  </w:rPr>
                                  <w:t xml:space="preserve"> GS (OL)</w:t>
                                </w:r>
                              </w:p>
                              <w:p w14:paraId="146E46EC" w14:textId="77777777" w:rsidR="00230456" w:rsidRPr="003B5D3E" w:rsidRDefault="00230456" w:rsidP="00230456">
                                <w:pPr>
                                  <w:pBdr>
                                    <w:top w:val="single" w:sz="8" w:space="1" w:color="auto"/>
                                  </w:pBdr>
                                  <w:tabs>
                                    <w:tab w:val="left" w:pos="1530"/>
                                  </w:tabs>
                                  <w:autoSpaceDE w:val="0"/>
                                  <w:autoSpaceDN w:val="0"/>
                                  <w:adjustRightInd w:val="0"/>
                                  <w:spacing w:after="60" w:line="240" w:lineRule="auto"/>
                                  <w:ind w:left="144"/>
                                  <w:jc w:val="center"/>
                                  <w:rPr>
                                    <w:rFonts w:asciiTheme="majorBidi" w:hAnsiTheme="majorBidi" w:cstheme="majorBidi"/>
                                    <w:sz w:val="13"/>
                                    <w:szCs w:val="13"/>
                                  </w:rPr>
                                </w:pPr>
                                <w:r w:rsidRPr="005F307C">
                                  <w:rPr>
                                    <w:rFonts w:asciiTheme="majorBidi" w:hAnsiTheme="majorBidi" w:cstheme="majorBidi"/>
                                    <w:b/>
                                    <w:bCs/>
                                    <w:sz w:val="13"/>
                                    <w:szCs w:val="13"/>
                                  </w:rPr>
                                  <w:t xml:space="preserve">Total: </w:t>
                                </w:r>
                                <w:r>
                                  <w:rPr>
                                    <w:rFonts w:asciiTheme="majorBidi" w:hAnsiTheme="majorBidi" w:cstheme="majorBidi"/>
                                    <w:b/>
                                    <w:bCs/>
                                    <w:sz w:val="13"/>
                                    <w:szCs w:val="13"/>
                                  </w:rPr>
                                  <w:t>10</w:t>
                                </w:r>
                              </w:p>
                              <w:p w14:paraId="65A393D0" w14:textId="77777777" w:rsidR="00230456" w:rsidRDefault="00230456" w:rsidP="00230456">
                                <w:pPr>
                                  <w:autoSpaceDE w:val="0"/>
                                  <w:autoSpaceDN w:val="0"/>
                                  <w:adjustRightInd w:val="0"/>
                                  <w:spacing w:line="240" w:lineRule="auto"/>
                                  <w:jc w:val="center"/>
                                  <w:rPr>
                                    <w:rFonts w:asciiTheme="majorBidi" w:hAnsiTheme="majorBidi" w:cstheme="majorBidi"/>
                                    <w:b/>
                                    <w:bCs/>
                                    <w:sz w:val="13"/>
                                    <w:szCs w:val="13"/>
                                  </w:rPr>
                                </w:pPr>
                              </w:p>
                              <w:p w14:paraId="4F6A88B9" w14:textId="77777777" w:rsidR="00230456" w:rsidRPr="005F307C" w:rsidRDefault="00230456" w:rsidP="00230456">
                                <w:pPr>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Strategic Planning and Communications Service</w:t>
                                </w:r>
                              </w:p>
                              <w:p w14:paraId="450C0C34" w14:textId="77777777" w:rsidR="00230456" w:rsidRPr="005F307C" w:rsidRDefault="00230456" w:rsidP="00230456">
                                <w:pPr>
                                  <w:autoSpaceDE w:val="0"/>
                                  <w:autoSpaceDN w:val="0"/>
                                  <w:adjustRightInd w:val="0"/>
                                  <w:spacing w:line="240" w:lineRule="auto"/>
                                  <w:jc w:val="center"/>
                                  <w:rPr>
                                    <w:rFonts w:asciiTheme="majorBidi" w:hAnsiTheme="majorBidi" w:cstheme="majorBidi"/>
                                    <w:sz w:val="13"/>
                                    <w:szCs w:val="13"/>
                                  </w:rPr>
                                </w:pPr>
                                <w:r w:rsidRPr="005F307C">
                                  <w:rPr>
                                    <w:rFonts w:asciiTheme="majorBidi" w:hAnsiTheme="majorBidi" w:cstheme="majorBidi"/>
                                    <w:sz w:val="13"/>
                                    <w:szCs w:val="13"/>
                                  </w:rPr>
                                  <w:t>(executive direction and management)</w:t>
                                </w:r>
                              </w:p>
                              <w:p w14:paraId="7A3D0F6A" w14:textId="77777777" w:rsidR="00230456" w:rsidRPr="005F307C" w:rsidRDefault="00230456" w:rsidP="00230456">
                                <w:pPr>
                                  <w:tabs>
                                    <w:tab w:val="left" w:pos="1485"/>
                                  </w:tabs>
                                  <w:autoSpaceDE w:val="0"/>
                                  <w:autoSpaceDN w:val="0"/>
                                  <w:adjustRightInd w:val="0"/>
                                  <w:spacing w:line="240" w:lineRule="auto"/>
                                  <w:jc w:val="center"/>
                                  <w:rPr>
                                    <w:rFonts w:asciiTheme="majorBidi" w:hAnsiTheme="majorBidi" w:cstheme="majorBidi"/>
                                    <w:b/>
                                    <w:bCs/>
                                    <w:sz w:val="13"/>
                                    <w:szCs w:val="13"/>
                                  </w:rPr>
                                </w:pPr>
                                <w:r w:rsidRPr="005F307C">
                                  <w:rPr>
                                    <w:rFonts w:asciiTheme="majorBidi" w:hAnsiTheme="majorBidi" w:cstheme="majorBidi"/>
                                    <w:b/>
                                    <w:bCs/>
                                    <w:sz w:val="13"/>
                                    <w:szCs w:val="13"/>
                                  </w:rPr>
                                  <w:t>RB:</w:t>
                                </w:r>
                              </w:p>
                              <w:p w14:paraId="13853E43" w14:textId="77777777" w:rsidR="00230456" w:rsidRPr="005F307C" w:rsidRDefault="00230456" w:rsidP="00230456">
                                <w:pPr>
                                  <w:tabs>
                                    <w:tab w:val="left" w:pos="783"/>
                                    <w:tab w:val="left" w:pos="1485"/>
                                  </w:tabs>
                                  <w:autoSpaceDE w:val="0"/>
                                  <w:autoSpaceDN w:val="0"/>
                                  <w:adjustRightInd w:val="0"/>
                                  <w:spacing w:line="240" w:lineRule="auto"/>
                                  <w:ind w:left="144"/>
                                  <w:jc w:val="center"/>
                                  <w:rPr>
                                    <w:rFonts w:asciiTheme="majorBidi" w:hAnsiTheme="majorBidi" w:cstheme="majorBidi"/>
                                    <w:sz w:val="13"/>
                                    <w:szCs w:val="13"/>
                                  </w:rPr>
                                </w:pPr>
                                <w:r w:rsidRPr="005F307C">
                                  <w:rPr>
                                    <w:rFonts w:asciiTheme="majorBidi" w:hAnsiTheme="majorBidi" w:cstheme="majorBidi"/>
                                    <w:sz w:val="13"/>
                                    <w:szCs w:val="13"/>
                                  </w:rPr>
                                  <w:t>1 D-1, 1 P-5, 2 P-4, 1 P-3, 3 P-2, 1 GS (PL), 2 GS (OL)</w:t>
                                </w:r>
                              </w:p>
                              <w:p w14:paraId="79B2416A" w14:textId="77777777" w:rsidR="00230456" w:rsidRDefault="00230456" w:rsidP="00230456">
                                <w:pPr>
                                  <w:pBdr>
                                    <w:top w:val="single" w:sz="8" w:space="1" w:color="auto"/>
                                  </w:pBdr>
                                  <w:tabs>
                                    <w:tab w:val="left" w:pos="1530"/>
                                  </w:tabs>
                                  <w:autoSpaceDE w:val="0"/>
                                  <w:autoSpaceDN w:val="0"/>
                                  <w:adjustRightInd w:val="0"/>
                                  <w:spacing w:line="240" w:lineRule="auto"/>
                                  <w:ind w:left="144"/>
                                  <w:jc w:val="center"/>
                                  <w:rPr>
                                    <w:rFonts w:asciiTheme="majorBidi" w:hAnsiTheme="majorBidi" w:cstheme="majorBidi"/>
                                    <w:b/>
                                    <w:bCs/>
                                    <w:color w:val="000000"/>
                                    <w:sz w:val="13"/>
                                    <w:szCs w:val="13"/>
                                  </w:rPr>
                                </w:pPr>
                                <w:r w:rsidRPr="00F86814">
                                  <w:rPr>
                                    <w:rFonts w:asciiTheme="majorBidi" w:hAnsiTheme="majorBidi" w:cstheme="majorBidi"/>
                                    <w:b/>
                                    <w:bCs/>
                                    <w:color w:val="000000"/>
                                    <w:sz w:val="13"/>
                                    <w:szCs w:val="13"/>
                                  </w:rPr>
                                  <w:t>Total: 11</w:t>
                                </w:r>
                              </w:p>
                            </w:txbxContent>
                          </v:textbox>
                        </v:rect>
                        <v:line id="Straight Connector 368875826" o:spid="_x0000_s1054" style="position:absolute;flip:y;visibility:visible;mso-wrap-style:square" from="20864,21885" to="25527,21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" strokecolor="windowText"/>
                        <v:line id="Straight Connector 1417244264" o:spid="_x0000_s1055" style="position:absolute;flip:x y;visibility:visible;mso-wrap-style:square" from="25527,10424" to="25563,21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" strokecolor="windowText"/>
                        <v:line id="Straight Connector 526609137" o:spid="_x0000_s1056" style="position:absolute;flip:x y;visibility:visible;mso-wrap-style:square" from="22462,27772" to="22462,28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" strokecolor="windowText"/>
                        <v:line id="Straight Connector 139914237" o:spid="_x0000_s1057" style="position:absolute;flip:y;visibility:visible;mso-wrap-style:square" from="50274,27524" to="50303,2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" strokecolor="windowText"/>
                        <v:line id="Straight Connector 1399575772" o:spid="_x0000_s1058" style="position:absolute;flip:x y;visibility:visible;mso-wrap-style:square" from="59887,27583" to="59887,28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" strokecolor="windowText"/>
                        <v:line id="Straight Connector 1827169577" o:spid="_x0000_s1059" style="position:absolute;flip:x y;visibility:visible;mso-wrap-style:square" from="68808,27576" to="68808,28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" strokecolor="windowText"/>
                        <v:line id="Straight Connector 1154599764" o:spid="_x0000_s1060" style="position:absolute;flip:y;visibility:visible;mso-wrap-style:square" from="32083,27667" to="32083,28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" strokecolor="windowText"/>
                        <v:line id="Straight Connector 2105536539" o:spid="_x0000_s1061" style="position:absolute;flip:y;visibility:visible;mso-wrap-style:square" from="13397,27754" to="13397,28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" strokecolor="windowText"/>
                        <v:rect id="Rectangle 2085522780" o:spid="_x0000_s1062" style="position:absolute;left:29115;top:3978;width:24495;height:9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" strokeweight="2pt">
                          <v:stroke linestyle="thinThin"/>
                          <v:path arrowok="t"/>
                          <v:textbox inset="3.6pt,1.44pt,3.6pt,1.44pt">
                            <w:txbxContent>
                              <w:p w14:paraId="63FEDC9E" w14:textId="77777777" w:rsidR="00230456" w:rsidRDefault="00230456" w:rsidP="00230456">
                                <w:pPr>
                                  <w:autoSpaceDE w:val="0"/>
                                  <w:autoSpaceDN w:val="0"/>
                                  <w:adjustRightInd w:val="0"/>
                                  <w:snapToGrid w:val="0"/>
                                  <w:spacing w:after="6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Under-Secretary-General for Economic and Social Affairs</w:t>
                                </w:r>
                              </w:p>
                              <w:p w14:paraId="43628FEF" w14:textId="77777777" w:rsidR="00230456" w:rsidRPr="00747A44" w:rsidRDefault="00230456" w:rsidP="00230456">
                                <w:pPr>
                                  <w:autoSpaceDE w:val="0"/>
                                  <w:autoSpaceDN w:val="0"/>
                                  <w:adjustRightInd w:val="0"/>
                                  <w:snapToGrid w:val="0"/>
                                  <w:spacing w:after="60" w:line="240" w:lineRule="auto"/>
                                  <w:jc w:val="center"/>
                                  <w:rPr>
                                    <w:rFonts w:asciiTheme="majorBidi" w:hAnsiTheme="majorBidi" w:cstheme="majorBidi"/>
                                    <w:color w:val="000000"/>
                                    <w:sz w:val="13"/>
                                    <w:szCs w:val="13"/>
                                  </w:rPr>
                                </w:pPr>
                                <w:r w:rsidRPr="00747A44">
                                  <w:rPr>
                                    <w:rFonts w:asciiTheme="majorBidi" w:hAnsiTheme="majorBidi" w:cstheme="majorBidi"/>
                                    <w:color w:val="000000"/>
                                    <w:sz w:val="13"/>
                                    <w:szCs w:val="13"/>
                                  </w:rPr>
                                  <w:t>(executive direction and management)</w:t>
                                </w:r>
                              </w:p>
                              <w:p w14:paraId="3738AB4D" w14:textId="77777777" w:rsidR="00230456" w:rsidRPr="00D11292" w:rsidRDefault="00230456" w:rsidP="00230456">
                                <w:pPr>
                                  <w:autoSpaceDE w:val="0"/>
                                  <w:autoSpaceDN w:val="0"/>
                                  <w:adjustRightInd w:val="0"/>
                                  <w:snapToGrid w:val="0"/>
                                  <w:spacing w:after="60" w:line="240" w:lineRule="auto"/>
                                  <w:jc w:val="center"/>
                                  <w:rPr>
                                    <w:rFonts w:asciiTheme="majorBidi" w:hAnsiTheme="majorBidi" w:cstheme="majorBidi"/>
                                    <w:b/>
                                    <w:bCs/>
                                    <w:color w:val="000000"/>
                                    <w:sz w:val="13"/>
                                    <w:szCs w:val="13"/>
                                  </w:rPr>
                                </w:pPr>
                                <w:r w:rsidRPr="00D11292">
                                  <w:rPr>
                                    <w:rFonts w:asciiTheme="majorBidi" w:hAnsiTheme="majorBidi" w:cstheme="majorBidi"/>
                                    <w:b/>
                                    <w:bCs/>
                                    <w:color w:val="000000"/>
                                    <w:sz w:val="13"/>
                                    <w:szCs w:val="13"/>
                                  </w:rPr>
                                  <w:t>RB:</w:t>
                                </w:r>
                              </w:p>
                              <w:p w14:paraId="14107CE5" w14:textId="77777777" w:rsidR="00230456" w:rsidRDefault="00230456" w:rsidP="00230456">
                                <w:pPr>
                                  <w:snapToGrid w:val="0"/>
                                  <w:spacing w:line="240" w:lineRule="auto"/>
                                  <w:jc w:val="center"/>
                                  <w:rPr>
                                    <w:rFonts w:asciiTheme="majorBidi" w:hAnsiTheme="majorBidi" w:cstheme="majorBidi"/>
                                    <w:color w:val="000000"/>
                                    <w:sz w:val="13"/>
                                    <w:szCs w:val="13"/>
                                  </w:rPr>
                                </w:pPr>
                                <w:r w:rsidRPr="00D11292">
                                  <w:rPr>
                                    <w:rFonts w:asciiTheme="majorBidi" w:hAnsiTheme="majorBidi" w:cstheme="majorBidi"/>
                                    <w:color w:val="000000"/>
                                    <w:sz w:val="13"/>
                                    <w:szCs w:val="13"/>
                                  </w:rPr>
                                  <w:t>1 USG</w:t>
                                </w:r>
                              </w:p>
                              <w:p w14:paraId="57942173" w14:textId="77777777" w:rsidR="00230456" w:rsidRDefault="00230456" w:rsidP="00230456">
                                <w:pPr>
                                  <w:snapToGrid w:val="0"/>
                                  <w:spacing w:line="240" w:lineRule="auto"/>
                                  <w:jc w:val="center"/>
                                  <w:rPr>
                                    <w:rFonts w:asciiTheme="majorBidi" w:hAnsiTheme="majorBidi" w:cstheme="majorBidi"/>
                                    <w:color w:val="000000"/>
                                    <w:sz w:val="13"/>
                                    <w:szCs w:val="13"/>
                                  </w:rPr>
                                </w:pPr>
                              </w:p>
                              <w:p w14:paraId="68D424D2" w14:textId="77777777" w:rsidR="00230456" w:rsidRPr="00747A44" w:rsidRDefault="00230456" w:rsidP="00230456">
                                <w:pPr>
                                  <w:pBdr>
                                    <w:top w:val="single" w:sz="8" w:space="1" w:color="auto"/>
                                  </w:pBdr>
                                  <w:snapToGrid w:val="0"/>
                                  <w:spacing w:line="240" w:lineRule="auto"/>
                                  <w:jc w:val="center"/>
                                  <w:rPr>
                                    <w:rFonts w:asciiTheme="majorBidi" w:hAnsiTheme="majorBidi" w:cstheme="majorBidi"/>
                                    <w:b/>
                                    <w:bCs/>
                                    <w:color w:val="000000"/>
                                    <w:sz w:val="13"/>
                                    <w:szCs w:val="13"/>
                                  </w:rPr>
                                </w:pPr>
                                <w:r w:rsidRPr="00747A44">
                                  <w:rPr>
                                    <w:rFonts w:asciiTheme="majorBidi" w:hAnsiTheme="majorBidi" w:cstheme="majorBidi"/>
                                    <w:b/>
                                    <w:bCs/>
                                    <w:color w:val="000000"/>
                                    <w:sz w:val="13"/>
                                    <w:szCs w:val="13"/>
                                  </w:rPr>
                                  <w:t>Total: 1</w:t>
                                </w:r>
                              </w:p>
                            </w:txbxContent>
                          </v:textbox>
                        </v:rect>
                      </v:group>
                      <v:line id="Straight Connector 828130920" o:spid="_x0000_s1063" style="position:absolute;flip:y;visibility:visible;mso-wrap-style:square" from="32300,10509" to="32300,1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" strokecolor="windowText"/>
                      <v:line id="Straight Connector 380533453" o:spid="_x0000_s1064" style="position:absolute;flip:y;visibility:visible;mso-wrap-style:square" from="50707,10509" to="50707,1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" strokecolor="windowText"/>
                    </v:group>
                  </v:group>
                </v:group>
                <v:line id="Straight Connector 1779218639" o:spid="_x0000_s1065" style="position:absolute;visibility:visible;mso-wrap-style:square" from="51717,23928" to="79789,23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" strokecolor="windowText"/>
                <w10:wrap type="topAndBottom"/>
              </v:group>
            </w:pict>
          </mc:Fallback>
        </mc:AlternateContent>
      </w:r>
    </w:p>
    <w:p w14:paraId="1E826E77" w14:textId="77777777" w:rsidR="00230456" w:rsidRPr="00201ECE" w:rsidRDefault="00230456" w:rsidP="00230456">
      <w:pPr>
        <w:pStyle w:val="FootnoteText"/>
        <w:tabs>
          <w:tab w:val="clear" w:pos="418"/>
          <w:tab w:val="right" w:pos="216"/>
          <w:tab w:val="left" w:pos="288"/>
          <w:tab w:val="right" w:pos="576"/>
          <w:tab w:val="left" w:pos="648"/>
        </w:tabs>
        <w:ind w:left="288" w:hanging="288"/>
        <w:rPr>
          <w:spacing w:val="2"/>
        </w:rPr>
      </w:pPr>
      <w:r w:rsidRPr="00201ECE">
        <w:rPr>
          <w:i/>
          <w:iCs/>
          <w:spacing w:val="2"/>
        </w:rPr>
        <w:t>Abbreviations</w:t>
      </w:r>
      <w:r w:rsidRPr="00201ECE">
        <w:rPr>
          <w:spacing w:val="2"/>
        </w:rPr>
        <w:t>: ASG, Assistant Secretary-General; GS (OL), General Service (Other level); GS (PL), General Service (Principal level); RB, regular budget; USG, Under-Secretary-General; XB, extrabudgetary.</w:t>
      </w:r>
    </w:p>
    <w:p w14:paraId="0CD48B13" w14:textId="77777777" w:rsidR="00230456" w:rsidRDefault="00230456" w:rsidP="00230456">
      <w:pPr>
        <w:pStyle w:val="FootnoteText"/>
        <w:tabs>
          <w:tab w:val="clear" w:pos="418"/>
          <w:tab w:val="right" w:pos="216"/>
          <w:tab w:val="left" w:pos="288"/>
          <w:tab w:val="right" w:pos="576"/>
          <w:tab w:val="left" w:pos="648"/>
        </w:tabs>
        <w:ind w:left="288" w:hanging="288"/>
      </w:pPr>
      <w:r>
        <w:tab/>
      </w:r>
      <w:r w:rsidRPr="00444204">
        <w:rPr>
          <w:i/>
          <w:iCs/>
          <w:vertAlign w:val="superscript"/>
        </w:rPr>
        <w:t>a</w:t>
      </w:r>
      <w:r>
        <w:t xml:space="preserve"> </w:t>
      </w:r>
      <w:r>
        <w:tab/>
        <w:t>Conversion.</w:t>
      </w:r>
    </w:p>
    <w:p w14:paraId="02B26D64" w14:textId="608C6BBC" w:rsidR="00855F9C" w:rsidRDefault="00230456" w:rsidP="00230456">
      <w:pPr>
        <w:pStyle w:val="FootnoteText"/>
        <w:tabs>
          <w:tab w:val="clear" w:pos="418"/>
          <w:tab w:val="right" w:pos="216"/>
          <w:tab w:val="left" w:pos="288"/>
          <w:tab w:val="right" w:pos="576"/>
          <w:tab w:val="left" w:pos="648"/>
        </w:tabs>
        <w:ind w:left="288" w:hanging="288"/>
      </w:pPr>
      <w:r>
        <w:tab/>
      </w:r>
      <w:r w:rsidRPr="00444204">
        <w:rPr>
          <w:i/>
          <w:iCs/>
          <w:vertAlign w:val="superscript"/>
        </w:rPr>
        <w:t>b</w:t>
      </w:r>
      <w:r>
        <w:t xml:space="preserve"> </w:t>
      </w:r>
      <w:r>
        <w:tab/>
        <w:t>Reassignment.</w:t>
      </w:r>
    </w:p>
    <w:p w14:paraId="6937CDB9" w14:textId="77777777" w:rsidR="00855F9C" w:rsidRDefault="00855F9C" w:rsidP="00E06A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sectPr w:rsidR="00855F9C" w:rsidSect="00855F9C">
          <w:headerReference w:type="even" r:id="rId101"/>
          <w:headerReference w:type="default" r:id="rId102"/>
          <w:footerReference w:type="even" r:id="rId103"/>
          <w:footerReference w:type="default" r:id="rId104"/>
          <w:endnotePr>
            <w:numFmt w:val="decimal"/>
          </w:endnotePr>
          <w:pgSz w:w="15840" w:h="12240" w:orient="landscape"/>
          <w:pgMar w:top="1195" w:right="1440" w:bottom="1195" w:left="1152" w:header="576" w:footer="1037" w:gutter="0"/>
          <w:cols w:space="720"/>
          <w:noEndnote/>
          <w:docGrid w:linePitch="360"/>
        </w:sectPr>
      </w:pPr>
    </w:p>
    <w:p w14:paraId="537A8380" w14:textId="77777777" w:rsidR="00230456" w:rsidRDefault="00230456" w:rsidP="00230456">
      <w:pPr>
        <w:pStyle w:val="HCh"/>
        <w:ind w:left="1267" w:right="1260" w:hanging="1267"/>
      </w:pPr>
      <w:r>
        <w:t>Annex II</w:t>
      </w:r>
    </w:p>
    <w:p w14:paraId="1E13B991" w14:textId="77777777" w:rsidR="00230456" w:rsidRPr="00444204" w:rsidRDefault="00230456" w:rsidP="00230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2B103" w14:textId="77777777" w:rsidR="00230456" w:rsidRPr="00230456" w:rsidRDefault="00230456" w:rsidP="00230456">
      <w:pPr>
        <w:pStyle w:val="HCh"/>
        <w:ind w:left="1267" w:right="-50" w:hanging="1267"/>
        <w:rPr>
          <w:rFonts w:ascii="Times New Roman Bold" w:hAnsi="Times New Roman Bold" w:cs="Times New Roman Bold"/>
          <w:w w:val="102"/>
        </w:rPr>
      </w:pPr>
      <w:r w:rsidRPr="00230456">
        <w:rPr>
          <w:rFonts w:ascii="Times New Roman Bold" w:hAnsi="Times New Roman Bold" w:cs="Times New Roman Bold"/>
          <w:w w:val="102"/>
        </w:rPr>
        <w:tab/>
      </w:r>
      <w:r w:rsidRPr="00230456">
        <w:rPr>
          <w:rFonts w:ascii="Times New Roman Bold" w:hAnsi="Times New Roman Bold" w:cs="Times New Roman Bold"/>
          <w:w w:val="102"/>
        </w:rPr>
        <w:tab/>
        <w:t>Summary of proposed post changes, by component and subprogramme</w:t>
      </w:r>
    </w:p>
    <w:p w14:paraId="490DA8EA" w14:textId="77777777" w:rsidR="00230456" w:rsidRPr="00444204" w:rsidRDefault="00230456" w:rsidP="00230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15F758" w14:textId="77777777" w:rsidR="00230456" w:rsidRPr="00444204" w:rsidRDefault="00230456" w:rsidP="00230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540"/>
        <w:gridCol w:w="719"/>
        <w:gridCol w:w="1801"/>
        <w:gridCol w:w="4990"/>
      </w:tblGrid>
      <w:tr w:rsidR="00230456" w:rsidRPr="009B5765" w14:paraId="3EE4F893" w14:textId="77777777" w:rsidTr="00FC2316">
        <w:trPr>
          <w:tblHeader/>
        </w:trPr>
        <w:tc>
          <w:tcPr>
            <w:tcW w:w="914" w:type="pct"/>
            <w:tcBorders>
              <w:top w:val="single" w:sz="4" w:space="0" w:color="auto"/>
              <w:bottom w:val="single" w:sz="12" w:space="0" w:color="auto"/>
            </w:tcBorders>
            <w:shd w:val="clear" w:color="auto" w:fill="auto"/>
            <w:vAlign w:val="bottom"/>
          </w:tcPr>
          <w:p w14:paraId="61BEB8BE" w14:textId="77777777" w:rsidR="00230456" w:rsidRPr="009A291A" w:rsidRDefault="00230456" w:rsidP="00FC2316">
            <w:pPr>
              <w:spacing w:before="81" w:after="81" w:line="160" w:lineRule="exact"/>
              <w:ind w:right="40"/>
              <w:rPr>
                <w:i/>
                <w:sz w:val="14"/>
              </w:rPr>
            </w:pPr>
            <w:r w:rsidRPr="009A291A">
              <w:rPr>
                <w:i/>
                <w:sz w:val="14"/>
              </w:rPr>
              <w:t>Component/subprogramme</w:t>
            </w:r>
          </w:p>
        </w:tc>
        <w:tc>
          <w:tcPr>
            <w:tcW w:w="274" w:type="pct"/>
            <w:tcBorders>
              <w:top w:val="single" w:sz="4" w:space="0" w:color="auto"/>
              <w:bottom w:val="single" w:sz="12" w:space="0" w:color="auto"/>
            </w:tcBorders>
            <w:shd w:val="clear" w:color="auto" w:fill="auto"/>
            <w:vAlign w:val="bottom"/>
          </w:tcPr>
          <w:p w14:paraId="6CC23FB1" w14:textId="77777777" w:rsidR="00230456" w:rsidRPr="009A291A" w:rsidRDefault="00230456" w:rsidP="00FC2316">
            <w:pPr>
              <w:spacing w:before="81" w:after="81" w:line="160" w:lineRule="exact"/>
              <w:ind w:left="144" w:right="40"/>
              <w:jc w:val="right"/>
              <w:rPr>
                <w:i/>
                <w:sz w:val="14"/>
              </w:rPr>
            </w:pPr>
            <w:r w:rsidRPr="009A291A">
              <w:rPr>
                <w:i/>
                <w:sz w:val="14"/>
              </w:rPr>
              <w:t>Posts</w:t>
            </w:r>
          </w:p>
        </w:tc>
        <w:tc>
          <w:tcPr>
            <w:tcW w:w="365" w:type="pct"/>
            <w:tcBorders>
              <w:top w:val="single" w:sz="4" w:space="0" w:color="auto"/>
              <w:bottom w:val="single" w:sz="12" w:space="0" w:color="auto"/>
            </w:tcBorders>
            <w:shd w:val="clear" w:color="auto" w:fill="auto"/>
            <w:vAlign w:val="bottom"/>
          </w:tcPr>
          <w:p w14:paraId="73124E00" w14:textId="77777777" w:rsidR="00230456" w:rsidRPr="009A291A" w:rsidRDefault="00230456" w:rsidP="00FC2316">
            <w:pPr>
              <w:spacing w:before="81" w:after="81" w:line="160" w:lineRule="exact"/>
              <w:ind w:left="144" w:right="40"/>
              <w:rPr>
                <w:i/>
                <w:sz w:val="14"/>
              </w:rPr>
            </w:pPr>
            <w:r w:rsidRPr="009A291A">
              <w:rPr>
                <w:i/>
                <w:sz w:val="14"/>
              </w:rPr>
              <w:t>Grade</w:t>
            </w:r>
          </w:p>
        </w:tc>
        <w:tc>
          <w:tcPr>
            <w:tcW w:w="914" w:type="pct"/>
            <w:tcBorders>
              <w:top w:val="single" w:sz="4" w:space="0" w:color="auto"/>
              <w:bottom w:val="single" w:sz="12" w:space="0" w:color="auto"/>
            </w:tcBorders>
            <w:shd w:val="clear" w:color="auto" w:fill="auto"/>
            <w:vAlign w:val="bottom"/>
          </w:tcPr>
          <w:p w14:paraId="20475B00" w14:textId="77777777" w:rsidR="00230456" w:rsidRPr="009A291A" w:rsidRDefault="00230456" w:rsidP="00FC2316">
            <w:pPr>
              <w:spacing w:before="81" w:after="81" w:line="160" w:lineRule="exact"/>
              <w:ind w:left="144" w:right="40"/>
              <w:rPr>
                <w:i/>
                <w:sz w:val="14"/>
              </w:rPr>
            </w:pPr>
            <w:r w:rsidRPr="009A291A">
              <w:rPr>
                <w:i/>
                <w:sz w:val="14"/>
              </w:rPr>
              <w:t>Description</w:t>
            </w:r>
          </w:p>
        </w:tc>
        <w:tc>
          <w:tcPr>
            <w:tcW w:w="2533" w:type="pct"/>
            <w:tcBorders>
              <w:top w:val="single" w:sz="4" w:space="0" w:color="auto"/>
              <w:bottom w:val="single" w:sz="12" w:space="0" w:color="auto"/>
            </w:tcBorders>
            <w:shd w:val="clear" w:color="auto" w:fill="auto"/>
            <w:vAlign w:val="bottom"/>
          </w:tcPr>
          <w:p w14:paraId="6C7AD25C" w14:textId="77777777" w:rsidR="00230456" w:rsidRPr="009A291A" w:rsidRDefault="00230456" w:rsidP="00FC2316">
            <w:pPr>
              <w:spacing w:before="81" w:after="81" w:line="160" w:lineRule="exact"/>
              <w:ind w:left="144" w:right="40"/>
              <w:rPr>
                <w:i/>
                <w:sz w:val="14"/>
              </w:rPr>
            </w:pPr>
            <w:r w:rsidRPr="009A291A">
              <w:rPr>
                <w:i/>
                <w:sz w:val="14"/>
              </w:rPr>
              <w:t>Reason for change</w:t>
            </w:r>
          </w:p>
        </w:tc>
      </w:tr>
      <w:tr w:rsidR="00230456" w:rsidRPr="009B5765" w14:paraId="296BE113" w14:textId="77777777" w:rsidTr="00FC2316">
        <w:trPr>
          <w:trHeight w:hRule="exact" w:val="115"/>
          <w:tblHeader/>
        </w:trPr>
        <w:tc>
          <w:tcPr>
            <w:tcW w:w="914" w:type="pct"/>
            <w:tcBorders>
              <w:top w:val="single" w:sz="12" w:space="0" w:color="auto"/>
            </w:tcBorders>
            <w:shd w:val="clear" w:color="auto" w:fill="auto"/>
            <w:vAlign w:val="bottom"/>
          </w:tcPr>
          <w:p w14:paraId="712101A1" w14:textId="77777777" w:rsidR="00230456" w:rsidRPr="009B5765" w:rsidRDefault="00230456" w:rsidP="00FC2316">
            <w:pPr>
              <w:spacing w:before="40" w:after="120"/>
              <w:ind w:right="40"/>
            </w:pPr>
          </w:p>
        </w:tc>
        <w:tc>
          <w:tcPr>
            <w:tcW w:w="274" w:type="pct"/>
            <w:tcBorders>
              <w:top w:val="single" w:sz="12" w:space="0" w:color="auto"/>
            </w:tcBorders>
            <w:shd w:val="clear" w:color="auto" w:fill="auto"/>
            <w:vAlign w:val="bottom"/>
          </w:tcPr>
          <w:p w14:paraId="1A4882B7" w14:textId="77777777" w:rsidR="00230456" w:rsidRPr="009B5765" w:rsidRDefault="00230456" w:rsidP="00FC2316">
            <w:pPr>
              <w:spacing w:before="40" w:after="120"/>
              <w:ind w:left="144" w:right="40"/>
              <w:jc w:val="right"/>
            </w:pPr>
          </w:p>
        </w:tc>
        <w:tc>
          <w:tcPr>
            <w:tcW w:w="365" w:type="pct"/>
            <w:tcBorders>
              <w:top w:val="single" w:sz="12" w:space="0" w:color="auto"/>
            </w:tcBorders>
            <w:shd w:val="clear" w:color="auto" w:fill="auto"/>
            <w:vAlign w:val="bottom"/>
          </w:tcPr>
          <w:p w14:paraId="6ACB5875" w14:textId="77777777" w:rsidR="00230456" w:rsidRPr="009B5765" w:rsidRDefault="00230456" w:rsidP="00FC2316">
            <w:pPr>
              <w:spacing w:before="40" w:after="120"/>
              <w:ind w:left="144" w:right="40"/>
            </w:pPr>
          </w:p>
        </w:tc>
        <w:tc>
          <w:tcPr>
            <w:tcW w:w="914" w:type="pct"/>
            <w:tcBorders>
              <w:top w:val="single" w:sz="12" w:space="0" w:color="auto"/>
            </w:tcBorders>
            <w:shd w:val="clear" w:color="auto" w:fill="auto"/>
            <w:vAlign w:val="bottom"/>
          </w:tcPr>
          <w:p w14:paraId="160D6044" w14:textId="77777777" w:rsidR="00230456" w:rsidRPr="009B5765" w:rsidRDefault="00230456" w:rsidP="00FC2316">
            <w:pPr>
              <w:spacing w:before="40" w:after="120"/>
              <w:ind w:left="144" w:right="40"/>
            </w:pPr>
          </w:p>
        </w:tc>
        <w:tc>
          <w:tcPr>
            <w:tcW w:w="2533" w:type="pct"/>
            <w:tcBorders>
              <w:top w:val="single" w:sz="12" w:space="0" w:color="auto"/>
            </w:tcBorders>
            <w:shd w:val="clear" w:color="auto" w:fill="auto"/>
            <w:vAlign w:val="bottom"/>
          </w:tcPr>
          <w:p w14:paraId="1A32C994" w14:textId="77777777" w:rsidR="00230456" w:rsidRPr="009B5765" w:rsidRDefault="00230456" w:rsidP="00FC2316">
            <w:pPr>
              <w:spacing w:before="40" w:after="120"/>
              <w:ind w:left="144" w:right="40"/>
            </w:pPr>
          </w:p>
        </w:tc>
      </w:tr>
      <w:tr w:rsidR="00230456" w:rsidRPr="009B5765" w14:paraId="01AEF15F" w14:textId="77777777" w:rsidTr="00FC2316">
        <w:tc>
          <w:tcPr>
            <w:tcW w:w="914" w:type="pct"/>
            <w:shd w:val="clear" w:color="auto" w:fill="auto"/>
          </w:tcPr>
          <w:p w14:paraId="2AA6531F" w14:textId="77777777" w:rsidR="00230456" w:rsidRPr="009A291A" w:rsidRDefault="00230456" w:rsidP="00FC2316">
            <w:pPr>
              <w:tabs>
                <w:tab w:val="left" w:pos="288"/>
                <w:tab w:val="left" w:pos="576"/>
                <w:tab w:val="left" w:pos="864"/>
                <w:tab w:val="left" w:pos="1152"/>
              </w:tabs>
              <w:spacing w:before="40" w:after="40" w:line="210" w:lineRule="exact"/>
              <w:ind w:right="43"/>
              <w:rPr>
                <w:sz w:val="17"/>
                <w:szCs w:val="17"/>
              </w:rPr>
            </w:pPr>
            <w:r w:rsidRPr="009A291A">
              <w:rPr>
                <w:sz w:val="17"/>
                <w:szCs w:val="17"/>
              </w:rPr>
              <w:t>Subprogramme 1, Intergovernmental support and coordination for sustainable development</w:t>
            </w:r>
          </w:p>
        </w:tc>
        <w:tc>
          <w:tcPr>
            <w:tcW w:w="274" w:type="pct"/>
            <w:shd w:val="clear" w:color="auto" w:fill="auto"/>
          </w:tcPr>
          <w:p w14:paraId="49CF8F19" w14:textId="77777777" w:rsidR="00230456" w:rsidRPr="009A291A" w:rsidRDefault="00230456" w:rsidP="00FC2316">
            <w:pPr>
              <w:tabs>
                <w:tab w:val="left" w:pos="288"/>
                <w:tab w:val="left" w:pos="576"/>
                <w:tab w:val="left" w:pos="864"/>
                <w:tab w:val="left" w:pos="1152"/>
              </w:tabs>
              <w:spacing w:before="40" w:after="40" w:line="210" w:lineRule="exact"/>
              <w:ind w:left="144" w:right="43"/>
              <w:jc w:val="right"/>
              <w:rPr>
                <w:sz w:val="17"/>
                <w:szCs w:val="17"/>
              </w:rPr>
            </w:pPr>
            <w:r w:rsidRPr="009A291A">
              <w:rPr>
                <w:sz w:val="17"/>
                <w:szCs w:val="17"/>
              </w:rPr>
              <w:t>1</w:t>
            </w:r>
          </w:p>
          <w:p w14:paraId="3AB18CD2" w14:textId="77777777" w:rsidR="00230456" w:rsidRPr="009A291A" w:rsidRDefault="00230456" w:rsidP="00FC2316">
            <w:pPr>
              <w:tabs>
                <w:tab w:val="left" w:pos="288"/>
                <w:tab w:val="left" w:pos="576"/>
                <w:tab w:val="left" w:pos="864"/>
                <w:tab w:val="left" w:pos="1152"/>
              </w:tabs>
              <w:spacing w:before="40" w:after="40" w:line="210" w:lineRule="exact"/>
              <w:ind w:left="144" w:right="43"/>
              <w:jc w:val="right"/>
              <w:rPr>
                <w:sz w:val="17"/>
                <w:szCs w:val="17"/>
              </w:rPr>
            </w:pPr>
            <w:r w:rsidRPr="009A291A">
              <w:rPr>
                <w:sz w:val="17"/>
                <w:szCs w:val="17"/>
              </w:rPr>
              <w:t>1</w:t>
            </w:r>
          </w:p>
        </w:tc>
        <w:tc>
          <w:tcPr>
            <w:tcW w:w="365" w:type="pct"/>
            <w:shd w:val="clear" w:color="auto" w:fill="auto"/>
          </w:tcPr>
          <w:p w14:paraId="48742CDB" w14:textId="77777777"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r w:rsidRPr="009A291A">
              <w:rPr>
                <w:sz w:val="17"/>
                <w:szCs w:val="17"/>
              </w:rPr>
              <w:t>P-4</w:t>
            </w:r>
          </w:p>
          <w:p w14:paraId="2BE99BDC" w14:textId="77777777"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r w:rsidRPr="009A291A">
              <w:rPr>
                <w:sz w:val="17"/>
                <w:szCs w:val="17"/>
              </w:rPr>
              <w:t>P-3</w:t>
            </w:r>
          </w:p>
        </w:tc>
        <w:tc>
          <w:tcPr>
            <w:tcW w:w="914" w:type="pct"/>
            <w:shd w:val="clear" w:color="auto" w:fill="auto"/>
          </w:tcPr>
          <w:p w14:paraId="3C0D19A5" w14:textId="77777777" w:rsidR="00230456" w:rsidRPr="009A291A" w:rsidRDefault="00230456" w:rsidP="00FC2316">
            <w:pPr>
              <w:tabs>
                <w:tab w:val="left" w:pos="288"/>
              </w:tabs>
              <w:spacing w:before="40" w:after="40" w:line="210" w:lineRule="exact"/>
              <w:ind w:left="144" w:right="43"/>
              <w:rPr>
                <w:sz w:val="17"/>
                <w:szCs w:val="17"/>
              </w:rPr>
            </w:pPr>
            <w:r w:rsidRPr="009A291A">
              <w:rPr>
                <w:b/>
                <w:sz w:val="17"/>
                <w:szCs w:val="17"/>
              </w:rPr>
              <w:t xml:space="preserve">Conversion </w:t>
            </w:r>
            <w:r w:rsidRPr="009A291A">
              <w:rPr>
                <w:bCs/>
                <w:sz w:val="17"/>
                <w:szCs w:val="17"/>
              </w:rPr>
              <w:t>of 2</w:t>
            </w:r>
            <w:r>
              <w:rPr>
                <w:bCs/>
                <w:sz w:val="17"/>
                <w:szCs w:val="17"/>
              </w:rPr>
              <w:t> </w:t>
            </w:r>
            <w:r w:rsidRPr="009A291A">
              <w:rPr>
                <w:bCs/>
                <w:sz w:val="17"/>
                <w:szCs w:val="17"/>
              </w:rPr>
              <w:t>Economic Affairs Officers from general temporary assistance to posts</w:t>
            </w:r>
          </w:p>
        </w:tc>
        <w:tc>
          <w:tcPr>
            <w:tcW w:w="2533" w:type="pct"/>
            <w:shd w:val="clear" w:color="auto" w:fill="auto"/>
          </w:tcPr>
          <w:p w14:paraId="5D9D96CC" w14:textId="15E939E8"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r w:rsidRPr="009A291A">
              <w:rPr>
                <w:sz w:val="17"/>
                <w:szCs w:val="17"/>
              </w:rPr>
              <w:t xml:space="preserve">The conversion </w:t>
            </w:r>
            <w:r>
              <w:rPr>
                <w:sz w:val="17"/>
                <w:szCs w:val="17"/>
              </w:rPr>
              <w:t>has been</w:t>
            </w:r>
            <w:r w:rsidRPr="009A291A">
              <w:rPr>
                <w:sz w:val="17"/>
                <w:szCs w:val="17"/>
              </w:rPr>
              <w:t xml:space="preserve"> proposed </w:t>
            </w:r>
            <w:r>
              <w:rPr>
                <w:sz w:val="17"/>
                <w:szCs w:val="17"/>
              </w:rPr>
              <w:t>because</w:t>
            </w:r>
            <w:r w:rsidRPr="009A291A">
              <w:rPr>
                <w:sz w:val="17"/>
                <w:szCs w:val="17"/>
              </w:rPr>
              <w:t xml:space="preserve"> the functions </w:t>
            </w:r>
            <w:r>
              <w:rPr>
                <w:sz w:val="17"/>
                <w:szCs w:val="17"/>
              </w:rPr>
              <w:t xml:space="preserve">performed </w:t>
            </w:r>
            <w:r w:rsidRPr="009A291A">
              <w:rPr>
                <w:sz w:val="17"/>
                <w:szCs w:val="17"/>
              </w:rPr>
              <w:t xml:space="preserve">are of a continuing nature. The provision was first approved by the General Assembly in </w:t>
            </w:r>
            <w:r>
              <w:rPr>
                <w:sz w:val="17"/>
                <w:szCs w:val="17"/>
              </w:rPr>
              <w:t xml:space="preserve">its </w:t>
            </w:r>
            <w:r w:rsidRPr="009A291A">
              <w:rPr>
                <w:sz w:val="17"/>
                <w:szCs w:val="17"/>
              </w:rPr>
              <w:t xml:space="preserve">resolution </w:t>
            </w:r>
            <w:hyperlink r:id="rId105" w:history="1">
              <w:r w:rsidRPr="00444204">
                <w:rPr>
                  <w:rStyle w:val="Hyperlink"/>
                  <w:sz w:val="17"/>
                  <w:szCs w:val="17"/>
                </w:rPr>
                <w:t>68/246</w:t>
              </w:r>
            </w:hyperlink>
            <w:r>
              <w:rPr>
                <w:sz w:val="17"/>
                <w:szCs w:val="17"/>
              </w:rPr>
              <w:t xml:space="preserve"> and became</w:t>
            </w:r>
            <w:r w:rsidRPr="009A291A">
              <w:rPr>
                <w:sz w:val="17"/>
                <w:szCs w:val="17"/>
              </w:rPr>
              <w:t xml:space="preserve"> effective </w:t>
            </w:r>
            <w:r>
              <w:rPr>
                <w:sz w:val="17"/>
                <w:szCs w:val="17"/>
              </w:rPr>
              <w:t xml:space="preserve">in </w:t>
            </w:r>
            <w:r w:rsidRPr="009A291A">
              <w:rPr>
                <w:sz w:val="17"/>
                <w:szCs w:val="17"/>
              </w:rPr>
              <w:t xml:space="preserve">2014 pursuant to </w:t>
            </w:r>
            <w:r>
              <w:rPr>
                <w:sz w:val="17"/>
                <w:szCs w:val="17"/>
              </w:rPr>
              <w:t>Assembly</w:t>
            </w:r>
            <w:r w:rsidRPr="009A291A">
              <w:rPr>
                <w:sz w:val="17"/>
                <w:szCs w:val="17"/>
              </w:rPr>
              <w:t xml:space="preserve"> resolution </w:t>
            </w:r>
            <w:hyperlink r:id="rId106" w:history="1">
              <w:r w:rsidRPr="00444204">
                <w:rPr>
                  <w:rStyle w:val="Hyperlink"/>
                  <w:sz w:val="17"/>
                  <w:szCs w:val="17"/>
                </w:rPr>
                <w:t>67/226</w:t>
              </w:r>
            </w:hyperlink>
            <w:r w:rsidRPr="009A291A">
              <w:rPr>
                <w:sz w:val="17"/>
                <w:szCs w:val="17"/>
              </w:rPr>
              <w:t xml:space="preserve"> on the quadrennial comprehensive policy review of operational activities for development of the United Nations system</w:t>
            </w:r>
            <w:r w:rsidRPr="00475592">
              <w:rPr>
                <w:sz w:val="17"/>
                <w:szCs w:val="17"/>
              </w:rPr>
              <w:t>, and</w:t>
            </w:r>
            <w:r w:rsidRPr="009A291A">
              <w:rPr>
                <w:sz w:val="17"/>
                <w:szCs w:val="17"/>
              </w:rPr>
              <w:t xml:space="preserve"> the functions have been carried out since then.</w:t>
            </w:r>
          </w:p>
        </w:tc>
      </w:tr>
      <w:tr w:rsidR="00230456" w:rsidRPr="009B5765" w14:paraId="30C6E599" w14:textId="77777777" w:rsidTr="00FC2316">
        <w:tc>
          <w:tcPr>
            <w:tcW w:w="914" w:type="pct"/>
            <w:shd w:val="clear" w:color="auto" w:fill="auto"/>
          </w:tcPr>
          <w:p w14:paraId="2F6E7426" w14:textId="77777777" w:rsidR="00230456" w:rsidRPr="009A291A" w:rsidRDefault="00230456" w:rsidP="00FC2316">
            <w:pPr>
              <w:tabs>
                <w:tab w:val="left" w:pos="288"/>
                <w:tab w:val="left" w:pos="576"/>
                <w:tab w:val="left" w:pos="864"/>
                <w:tab w:val="left" w:pos="1152"/>
              </w:tabs>
              <w:spacing w:before="40" w:after="40" w:line="210" w:lineRule="exact"/>
              <w:ind w:right="43"/>
              <w:rPr>
                <w:sz w:val="17"/>
                <w:szCs w:val="17"/>
              </w:rPr>
            </w:pPr>
          </w:p>
        </w:tc>
        <w:tc>
          <w:tcPr>
            <w:tcW w:w="274" w:type="pct"/>
            <w:shd w:val="clear" w:color="auto" w:fill="auto"/>
          </w:tcPr>
          <w:p w14:paraId="3B6A96D8" w14:textId="77777777" w:rsidR="00230456" w:rsidRPr="009A291A" w:rsidRDefault="00230456" w:rsidP="00FC2316">
            <w:pPr>
              <w:tabs>
                <w:tab w:val="left" w:pos="288"/>
                <w:tab w:val="left" w:pos="576"/>
                <w:tab w:val="left" w:pos="864"/>
                <w:tab w:val="left" w:pos="1152"/>
              </w:tabs>
              <w:spacing w:before="40" w:after="40" w:line="210" w:lineRule="exact"/>
              <w:ind w:left="144" w:right="43"/>
              <w:jc w:val="right"/>
              <w:rPr>
                <w:sz w:val="17"/>
                <w:szCs w:val="17"/>
              </w:rPr>
            </w:pPr>
          </w:p>
        </w:tc>
        <w:tc>
          <w:tcPr>
            <w:tcW w:w="365" w:type="pct"/>
            <w:shd w:val="clear" w:color="auto" w:fill="auto"/>
          </w:tcPr>
          <w:p w14:paraId="0329C06D" w14:textId="77777777"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p>
        </w:tc>
        <w:tc>
          <w:tcPr>
            <w:tcW w:w="914" w:type="pct"/>
            <w:shd w:val="clear" w:color="auto" w:fill="auto"/>
          </w:tcPr>
          <w:p w14:paraId="73C7D4E9" w14:textId="77777777" w:rsidR="00230456" w:rsidRPr="009A291A" w:rsidRDefault="00230456" w:rsidP="00FC2316">
            <w:pPr>
              <w:tabs>
                <w:tab w:val="left" w:pos="288"/>
              </w:tabs>
              <w:spacing w:before="40" w:after="40" w:line="210" w:lineRule="exact"/>
              <w:ind w:left="144" w:right="43"/>
              <w:rPr>
                <w:b/>
                <w:sz w:val="17"/>
                <w:szCs w:val="17"/>
              </w:rPr>
            </w:pPr>
          </w:p>
        </w:tc>
        <w:tc>
          <w:tcPr>
            <w:tcW w:w="2533" w:type="pct"/>
            <w:shd w:val="clear" w:color="auto" w:fill="auto"/>
          </w:tcPr>
          <w:p w14:paraId="543FDB24" w14:textId="6FE90FCB"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r w:rsidRPr="009A291A">
              <w:rPr>
                <w:sz w:val="17"/>
                <w:szCs w:val="17"/>
              </w:rPr>
              <w:t xml:space="preserve">The proposed conversion would strengthen the </w:t>
            </w:r>
            <w:r w:rsidRPr="00475592">
              <w:rPr>
                <w:sz w:val="17"/>
                <w:szCs w:val="17"/>
              </w:rPr>
              <w:t>subprogramme</w:t>
            </w:r>
            <w:r w:rsidRPr="009A291A">
              <w:rPr>
                <w:sz w:val="17"/>
                <w:szCs w:val="17"/>
              </w:rPr>
              <w:t>’s support for the continuous monitoring</w:t>
            </w:r>
            <w:r>
              <w:rPr>
                <w:sz w:val="17"/>
                <w:szCs w:val="17"/>
              </w:rPr>
              <w:t xml:space="preserve"> of</w:t>
            </w:r>
            <w:r w:rsidRPr="009A291A">
              <w:rPr>
                <w:sz w:val="17"/>
                <w:szCs w:val="17"/>
              </w:rPr>
              <w:t xml:space="preserve"> and reporting by the Secretary-General on the funding and performance of the United Nations development system, with the </w:t>
            </w:r>
            <w:r>
              <w:rPr>
                <w:sz w:val="17"/>
                <w:szCs w:val="17"/>
              </w:rPr>
              <w:t>most recent</w:t>
            </w:r>
            <w:r w:rsidRPr="009A291A">
              <w:rPr>
                <w:sz w:val="17"/>
                <w:szCs w:val="17"/>
              </w:rPr>
              <w:t xml:space="preserve"> mandate reflected in Assembly resolution </w:t>
            </w:r>
            <w:hyperlink r:id="rId107" w:history="1">
              <w:r w:rsidRPr="00444204">
                <w:rPr>
                  <w:rStyle w:val="Hyperlink"/>
                  <w:sz w:val="17"/>
                  <w:szCs w:val="17"/>
                </w:rPr>
                <w:t>79/226</w:t>
              </w:r>
            </w:hyperlink>
            <w:r w:rsidRPr="009A291A">
              <w:rPr>
                <w:sz w:val="17"/>
                <w:szCs w:val="17"/>
              </w:rPr>
              <w:t>.</w:t>
            </w:r>
          </w:p>
        </w:tc>
      </w:tr>
      <w:tr w:rsidR="00230456" w:rsidRPr="009B5765" w14:paraId="23404501" w14:textId="77777777" w:rsidTr="00FC2316">
        <w:tc>
          <w:tcPr>
            <w:tcW w:w="914" w:type="pct"/>
            <w:shd w:val="clear" w:color="auto" w:fill="auto"/>
          </w:tcPr>
          <w:p w14:paraId="5962D92D" w14:textId="77777777" w:rsidR="00230456" w:rsidRPr="009A291A" w:rsidRDefault="00230456" w:rsidP="00FC2316">
            <w:pPr>
              <w:tabs>
                <w:tab w:val="left" w:pos="288"/>
                <w:tab w:val="left" w:pos="576"/>
                <w:tab w:val="left" w:pos="864"/>
                <w:tab w:val="left" w:pos="1152"/>
              </w:tabs>
              <w:spacing w:before="40" w:after="40" w:line="210" w:lineRule="exact"/>
              <w:ind w:right="43"/>
              <w:rPr>
                <w:sz w:val="17"/>
                <w:szCs w:val="17"/>
              </w:rPr>
            </w:pPr>
          </w:p>
        </w:tc>
        <w:tc>
          <w:tcPr>
            <w:tcW w:w="274" w:type="pct"/>
            <w:shd w:val="clear" w:color="auto" w:fill="auto"/>
          </w:tcPr>
          <w:p w14:paraId="40326ED6" w14:textId="77777777" w:rsidR="00230456" w:rsidRPr="009A291A" w:rsidRDefault="00230456" w:rsidP="00FC2316">
            <w:pPr>
              <w:tabs>
                <w:tab w:val="left" w:pos="288"/>
                <w:tab w:val="left" w:pos="576"/>
                <w:tab w:val="left" w:pos="864"/>
                <w:tab w:val="left" w:pos="1152"/>
              </w:tabs>
              <w:spacing w:before="40" w:after="40" w:line="210" w:lineRule="exact"/>
              <w:ind w:left="144" w:right="43"/>
              <w:jc w:val="right"/>
              <w:rPr>
                <w:sz w:val="17"/>
                <w:szCs w:val="17"/>
              </w:rPr>
            </w:pPr>
          </w:p>
        </w:tc>
        <w:tc>
          <w:tcPr>
            <w:tcW w:w="365" w:type="pct"/>
            <w:shd w:val="clear" w:color="auto" w:fill="auto"/>
          </w:tcPr>
          <w:p w14:paraId="69D2D943" w14:textId="77777777"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p>
        </w:tc>
        <w:tc>
          <w:tcPr>
            <w:tcW w:w="914" w:type="pct"/>
            <w:shd w:val="clear" w:color="auto" w:fill="auto"/>
          </w:tcPr>
          <w:p w14:paraId="58E5D128" w14:textId="77777777" w:rsidR="00230456" w:rsidRPr="009A291A" w:rsidRDefault="00230456" w:rsidP="00FC2316">
            <w:pPr>
              <w:tabs>
                <w:tab w:val="left" w:pos="288"/>
              </w:tabs>
              <w:spacing w:before="40" w:after="40" w:line="210" w:lineRule="exact"/>
              <w:ind w:left="144" w:right="43"/>
              <w:rPr>
                <w:b/>
                <w:sz w:val="17"/>
                <w:szCs w:val="17"/>
              </w:rPr>
            </w:pPr>
          </w:p>
        </w:tc>
        <w:tc>
          <w:tcPr>
            <w:tcW w:w="2533" w:type="pct"/>
            <w:shd w:val="clear" w:color="auto" w:fill="auto"/>
          </w:tcPr>
          <w:p w14:paraId="0395C201" w14:textId="77777777" w:rsidR="00230456" w:rsidRPr="009A291A" w:rsidRDefault="00230456" w:rsidP="00FC2316">
            <w:pPr>
              <w:tabs>
                <w:tab w:val="left" w:pos="288"/>
                <w:tab w:val="left" w:pos="576"/>
                <w:tab w:val="left" w:pos="864"/>
                <w:tab w:val="left" w:pos="1152"/>
              </w:tabs>
              <w:spacing w:before="40" w:after="40" w:line="210" w:lineRule="exact"/>
              <w:ind w:left="144" w:right="43"/>
              <w:rPr>
                <w:sz w:val="17"/>
                <w:szCs w:val="17"/>
              </w:rPr>
            </w:pPr>
            <w:r w:rsidRPr="009A291A">
              <w:rPr>
                <w:rFonts w:eastAsia="Times New Roman"/>
                <w:sz w:val="17"/>
                <w:szCs w:val="17"/>
                <w:lang w:eastAsia="zh-CN"/>
              </w:rPr>
              <w:t xml:space="preserve">The incumbents undertake research and analysis on key trends and policy issues </w:t>
            </w:r>
            <w:r>
              <w:rPr>
                <w:rFonts w:eastAsia="Times New Roman"/>
                <w:sz w:val="17"/>
                <w:szCs w:val="17"/>
                <w:lang w:eastAsia="zh-CN"/>
              </w:rPr>
              <w:t>relating to</w:t>
            </w:r>
            <w:r w:rsidRPr="009A291A">
              <w:rPr>
                <w:rFonts w:eastAsia="Times New Roman"/>
                <w:sz w:val="17"/>
                <w:szCs w:val="17"/>
                <w:lang w:eastAsia="zh-CN"/>
              </w:rPr>
              <w:t xml:space="preserve"> operational activities for development; the design and evaluation of data to assess the funding, coherence, efficiency and effectiveness of operational activities for development; the establishment and growth of stakeholder relationships and networks on operational activities for development and implementation</w:t>
            </w:r>
            <w:r>
              <w:rPr>
                <w:rFonts w:eastAsia="Times New Roman"/>
                <w:sz w:val="17"/>
                <w:szCs w:val="17"/>
                <w:lang w:eastAsia="zh-CN"/>
              </w:rPr>
              <w:t xml:space="preserve"> of quadrennial comprehensive policy reviews</w:t>
            </w:r>
            <w:r w:rsidRPr="009A291A">
              <w:rPr>
                <w:rFonts w:eastAsia="Times New Roman"/>
                <w:sz w:val="17"/>
                <w:szCs w:val="17"/>
                <w:lang w:eastAsia="zh-CN"/>
              </w:rPr>
              <w:t xml:space="preserve">, including </w:t>
            </w:r>
            <w:r>
              <w:rPr>
                <w:rFonts w:eastAsia="Times New Roman"/>
                <w:sz w:val="17"/>
                <w:szCs w:val="17"/>
                <w:lang w:eastAsia="zh-CN"/>
              </w:rPr>
              <w:t xml:space="preserve">with </w:t>
            </w:r>
            <w:r w:rsidRPr="00820731">
              <w:rPr>
                <w:rFonts w:eastAsia="Times New Roman"/>
                <w:sz w:val="17"/>
                <w:szCs w:val="17"/>
                <w:lang w:eastAsia="zh-CN"/>
              </w:rPr>
              <w:t>inter</w:t>
            </w:r>
            <w:r>
              <w:rPr>
                <w:rFonts w:eastAsia="Times New Roman"/>
                <w:sz w:val="17"/>
                <w:szCs w:val="17"/>
                <w:lang w:eastAsia="zh-CN"/>
              </w:rPr>
              <w:t>-</w:t>
            </w:r>
            <w:r w:rsidRPr="00820731">
              <w:rPr>
                <w:rFonts w:eastAsia="Times New Roman"/>
                <w:sz w:val="17"/>
                <w:szCs w:val="17"/>
                <w:lang w:eastAsia="zh-CN"/>
              </w:rPr>
              <w:t>agency</w:t>
            </w:r>
            <w:r w:rsidRPr="009A291A">
              <w:rPr>
                <w:rFonts w:eastAsia="Times New Roman"/>
                <w:sz w:val="17"/>
                <w:szCs w:val="17"/>
                <w:lang w:eastAsia="zh-CN"/>
              </w:rPr>
              <w:t xml:space="preserve"> and intergovernmental bodies; and </w:t>
            </w:r>
            <w:r>
              <w:rPr>
                <w:rFonts w:eastAsia="Times New Roman"/>
                <w:sz w:val="17"/>
                <w:szCs w:val="17"/>
                <w:lang w:eastAsia="zh-CN"/>
              </w:rPr>
              <w:t xml:space="preserve">the </w:t>
            </w:r>
            <w:r w:rsidRPr="009A291A">
              <w:rPr>
                <w:rFonts w:eastAsia="Times New Roman"/>
                <w:sz w:val="17"/>
                <w:szCs w:val="17"/>
                <w:lang w:eastAsia="zh-CN"/>
              </w:rPr>
              <w:t xml:space="preserve">production of reports to </w:t>
            </w:r>
            <w:r>
              <w:rPr>
                <w:rFonts w:eastAsia="Times New Roman"/>
                <w:sz w:val="17"/>
                <w:szCs w:val="17"/>
                <w:lang w:eastAsia="zh-CN"/>
              </w:rPr>
              <w:t>the Economic and Social Council</w:t>
            </w:r>
            <w:r w:rsidRPr="009A291A">
              <w:rPr>
                <w:rFonts w:eastAsia="Times New Roman"/>
                <w:sz w:val="17"/>
                <w:szCs w:val="17"/>
                <w:lang w:eastAsia="zh-CN"/>
              </w:rPr>
              <w:t xml:space="preserve"> and the </w:t>
            </w:r>
            <w:r w:rsidRPr="00820731">
              <w:rPr>
                <w:rFonts w:eastAsia="Times New Roman"/>
                <w:sz w:val="17"/>
                <w:szCs w:val="17"/>
                <w:lang w:eastAsia="zh-CN"/>
              </w:rPr>
              <w:t>General Assembly</w:t>
            </w:r>
            <w:r w:rsidRPr="009A291A">
              <w:rPr>
                <w:rFonts w:eastAsia="Times New Roman"/>
                <w:sz w:val="17"/>
                <w:szCs w:val="17"/>
                <w:lang w:eastAsia="zh-CN"/>
              </w:rPr>
              <w:t xml:space="preserve"> on the implementation of </w:t>
            </w:r>
            <w:r w:rsidRPr="00820731">
              <w:rPr>
                <w:rFonts w:eastAsia="Times New Roman"/>
                <w:sz w:val="17"/>
                <w:szCs w:val="17"/>
                <w:lang w:eastAsia="zh-CN"/>
              </w:rPr>
              <w:t xml:space="preserve">the </w:t>
            </w:r>
            <w:r>
              <w:rPr>
                <w:rFonts w:eastAsia="Times New Roman"/>
                <w:sz w:val="17"/>
                <w:szCs w:val="17"/>
                <w:lang w:eastAsia="zh-CN"/>
              </w:rPr>
              <w:t>quadrennial comprehensive policy review</w:t>
            </w:r>
            <w:r w:rsidRPr="009A291A">
              <w:rPr>
                <w:rFonts w:eastAsia="Times New Roman"/>
                <w:sz w:val="17"/>
                <w:szCs w:val="17"/>
                <w:lang w:eastAsia="zh-CN"/>
              </w:rPr>
              <w:t>.</w:t>
            </w:r>
          </w:p>
        </w:tc>
      </w:tr>
      <w:tr w:rsidR="00230456" w:rsidRPr="009C296B" w14:paraId="037303C2" w14:textId="77777777" w:rsidTr="00FC2316">
        <w:tc>
          <w:tcPr>
            <w:tcW w:w="914" w:type="pct"/>
            <w:shd w:val="clear" w:color="auto" w:fill="auto"/>
          </w:tcPr>
          <w:p w14:paraId="73A40A62" w14:textId="77777777" w:rsidR="00230456" w:rsidRPr="009B5765" w:rsidRDefault="00230456" w:rsidP="00FC2316">
            <w:pPr>
              <w:tabs>
                <w:tab w:val="left" w:pos="288"/>
                <w:tab w:val="left" w:pos="576"/>
                <w:tab w:val="left" w:pos="864"/>
                <w:tab w:val="left" w:pos="1152"/>
              </w:tabs>
              <w:spacing w:before="40" w:after="40" w:line="210" w:lineRule="exact"/>
              <w:ind w:right="43"/>
              <w:rPr>
                <w:sz w:val="17"/>
                <w:szCs w:val="17"/>
              </w:rPr>
            </w:pPr>
            <w:r w:rsidRPr="00820731">
              <w:rPr>
                <w:sz w:val="17"/>
                <w:szCs w:val="17"/>
              </w:rPr>
              <w:t>Subprogramme</w:t>
            </w:r>
            <w:r w:rsidRPr="4D745098">
              <w:rPr>
                <w:sz w:val="17"/>
                <w:szCs w:val="17"/>
              </w:rPr>
              <w:t xml:space="preserve"> 1</w:t>
            </w:r>
            <w:r>
              <w:rPr>
                <w:sz w:val="17"/>
                <w:szCs w:val="17"/>
              </w:rPr>
              <w:t>,</w:t>
            </w:r>
            <w:r w:rsidRPr="4D745098">
              <w:rPr>
                <w:sz w:val="17"/>
                <w:szCs w:val="17"/>
              </w:rPr>
              <w:t xml:space="preserve"> Intergovernmental support and coordination for sustainable development</w:t>
            </w:r>
          </w:p>
        </w:tc>
        <w:tc>
          <w:tcPr>
            <w:tcW w:w="274" w:type="pct"/>
            <w:shd w:val="clear" w:color="auto" w:fill="auto"/>
          </w:tcPr>
          <w:p w14:paraId="772F3554" w14:textId="77777777" w:rsidR="00230456" w:rsidRPr="009B5765" w:rsidRDefault="00230456" w:rsidP="00FC2316">
            <w:pPr>
              <w:tabs>
                <w:tab w:val="left" w:pos="288"/>
                <w:tab w:val="left" w:pos="576"/>
                <w:tab w:val="left" w:pos="864"/>
                <w:tab w:val="left" w:pos="1152"/>
              </w:tabs>
              <w:spacing w:before="40" w:after="40" w:line="210" w:lineRule="exact"/>
              <w:ind w:left="144" w:right="43"/>
              <w:jc w:val="right"/>
              <w:rPr>
                <w:sz w:val="17"/>
                <w:szCs w:val="17"/>
              </w:rPr>
            </w:pPr>
            <w:r w:rsidRPr="009B5765">
              <w:rPr>
                <w:sz w:val="17"/>
                <w:szCs w:val="17"/>
              </w:rPr>
              <w:t>1</w:t>
            </w:r>
          </w:p>
        </w:tc>
        <w:tc>
          <w:tcPr>
            <w:tcW w:w="365" w:type="pct"/>
            <w:shd w:val="clear" w:color="auto" w:fill="auto"/>
          </w:tcPr>
          <w:p w14:paraId="691DCEB9" w14:textId="77777777" w:rsidR="00230456" w:rsidRPr="009B5765" w:rsidRDefault="00230456" w:rsidP="00FC2316">
            <w:pPr>
              <w:tabs>
                <w:tab w:val="left" w:pos="288"/>
                <w:tab w:val="left" w:pos="576"/>
                <w:tab w:val="left" w:pos="864"/>
                <w:tab w:val="left" w:pos="1152"/>
              </w:tabs>
              <w:spacing w:before="40" w:after="40" w:line="210" w:lineRule="exact"/>
              <w:ind w:left="144" w:right="43"/>
              <w:rPr>
                <w:sz w:val="17"/>
                <w:szCs w:val="17"/>
              </w:rPr>
            </w:pPr>
            <w:r w:rsidRPr="009B5765">
              <w:rPr>
                <w:sz w:val="17"/>
                <w:szCs w:val="17"/>
              </w:rPr>
              <w:t>P-</w:t>
            </w:r>
            <w:r>
              <w:rPr>
                <w:sz w:val="17"/>
                <w:szCs w:val="17"/>
              </w:rPr>
              <w:t>3</w:t>
            </w:r>
          </w:p>
        </w:tc>
        <w:tc>
          <w:tcPr>
            <w:tcW w:w="914" w:type="pct"/>
            <w:shd w:val="clear" w:color="auto" w:fill="auto"/>
          </w:tcPr>
          <w:p w14:paraId="37908F1C" w14:textId="77777777" w:rsidR="00230456" w:rsidRPr="00BC4A83" w:rsidRDefault="00230456" w:rsidP="00FC2316">
            <w:pPr>
              <w:tabs>
                <w:tab w:val="left" w:pos="288"/>
                <w:tab w:val="left" w:pos="576"/>
                <w:tab w:val="left" w:pos="864"/>
                <w:tab w:val="left" w:pos="1152"/>
              </w:tabs>
              <w:spacing w:before="40" w:after="40" w:line="210" w:lineRule="exact"/>
              <w:ind w:left="144" w:right="43"/>
              <w:rPr>
                <w:sz w:val="17"/>
                <w:szCs w:val="17"/>
              </w:rPr>
            </w:pPr>
            <w:r w:rsidRPr="00BC4A83">
              <w:rPr>
                <w:b/>
                <w:sz w:val="17"/>
                <w:szCs w:val="17"/>
              </w:rPr>
              <w:t xml:space="preserve">Reassignment </w:t>
            </w:r>
            <w:r w:rsidRPr="00BC4A83">
              <w:rPr>
                <w:bCs/>
                <w:sz w:val="17"/>
                <w:szCs w:val="17"/>
              </w:rPr>
              <w:t xml:space="preserve">of 1 Programme Management Officer as </w:t>
            </w:r>
            <w:r w:rsidRPr="00BC4A83">
              <w:rPr>
                <w:sz w:val="17"/>
                <w:szCs w:val="17"/>
              </w:rPr>
              <w:t>Information Systems Officer</w:t>
            </w:r>
          </w:p>
        </w:tc>
        <w:tc>
          <w:tcPr>
            <w:tcW w:w="2533" w:type="pct"/>
            <w:shd w:val="clear" w:color="auto" w:fill="auto"/>
          </w:tcPr>
          <w:p w14:paraId="3FCF0156" w14:textId="77777777" w:rsidR="00230456" w:rsidRPr="00BC4A83" w:rsidRDefault="00230456" w:rsidP="00FC2316">
            <w:pPr>
              <w:tabs>
                <w:tab w:val="left" w:pos="288"/>
                <w:tab w:val="left" w:pos="576"/>
                <w:tab w:val="left" w:pos="864"/>
                <w:tab w:val="left" w:pos="1152"/>
              </w:tabs>
              <w:spacing w:before="40" w:after="40" w:line="210" w:lineRule="exact"/>
              <w:ind w:left="144" w:right="43"/>
              <w:rPr>
                <w:sz w:val="17"/>
                <w:szCs w:val="17"/>
              </w:rPr>
            </w:pPr>
            <w:r w:rsidRPr="24CC6E8F">
              <w:rPr>
                <w:sz w:val="17"/>
                <w:szCs w:val="17"/>
              </w:rPr>
              <w:t xml:space="preserve">The </w:t>
            </w:r>
            <w:r>
              <w:rPr>
                <w:sz w:val="17"/>
                <w:szCs w:val="17"/>
              </w:rPr>
              <w:t xml:space="preserve">proposed </w:t>
            </w:r>
            <w:r w:rsidRPr="24CC6E8F">
              <w:rPr>
                <w:sz w:val="17"/>
                <w:szCs w:val="17"/>
              </w:rPr>
              <w:t xml:space="preserve">reassignment is </w:t>
            </w:r>
            <w:r>
              <w:rPr>
                <w:sz w:val="17"/>
                <w:szCs w:val="17"/>
              </w:rPr>
              <w:t>aimed at</w:t>
            </w:r>
            <w:r w:rsidRPr="24CC6E8F">
              <w:rPr>
                <w:sz w:val="17"/>
                <w:szCs w:val="17"/>
              </w:rPr>
              <w:t xml:space="preserve"> address</w:t>
            </w:r>
            <w:r>
              <w:rPr>
                <w:sz w:val="17"/>
                <w:szCs w:val="17"/>
              </w:rPr>
              <w:t>ing</w:t>
            </w:r>
            <w:r w:rsidRPr="24CC6E8F">
              <w:rPr>
                <w:sz w:val="17"/>
                <w:szCs w:val="17"/>
              </w:rPr>
              <w:t xml:space="preserve"> the increased demand for awareness building, communications and stakeholder </w:t>
            </w:r>
            <w:r w:rsidRPr="00820731">
              <w:rPr>
                <w:sz w:val="17"/>
                <w:szCs w:val="17"/>
              </w:rPr>
              <w:t xml:space="preserve">engagement and the improvement of the websites of the </w:t>
            </w:r>
            <w:r>
              <w:rPr>
                <w:sz w:val="17"/>
                <w:szCs w:val="17"/>
              </w:rPr>
              <w:t>h</w:t>
            </w:r>
            <w:r w:rsidRPr="00820731">
              <w:rPr>
                <w:sz w:val="17"/>
                <w:szCs w:val="17"/>
              </w:rPr>
              <w:t xml:space="preserve">igh-level </w:t>
            </w:r>
            <w:r>
              <w:rPr>
                <w:sz w:val="17"/>
                <w:szCs w:val="17"/>
              </w:rPr>
              <w:t>p</w:t>
            </w:r>
            <w:r w:rsidRPr="00820731">
              <w:rPr>
                <w:sz w:val="17"/>
                <w:szCs w:val="17"/>
              </w:rPr>
              <w:t xml:space="preserve">olitical </w:t>
            </w:r>
            <w:r>
              <w:rPr>
                <w:sz w:val="17"/>
                <w:szCs w:val="17"/>
              </w:rPr>
              <w:t>f</w:t>
            </w:r>
            <w:r w:rsidRPr="00820731">
              <w:rPr>
                <w:sz w:val="17"/>
                <w:szCs w:val="17"/>
              </w:rPr>
              <w:t xml:space="preserve">orum and the Economic and Social Council, as well as the </w:t>
            </w:r>
            <w:r>
              <w:rPr>
                <w:sz w:val="17"/>
                <w:szCs w:val="17"/>
              </w:rPr>
              <w:t>n</w:t>
            </w:r>
            <w:r w:rsidRPr="00820731">
              <w:rPr>
                <w:sz w:val="17"/>
                <w:szCs w:val="17"/>
              </w:rPr>
              <w:t>on-</w:t>
            </w:r>
            <w:r>
              <w:rPr>
                <w:sz w:val="17"/>
                <w:szCs w:val="17"/>
              </w:rPr>
              <w:t>g</w:t>
            </w:r>
            <w:r w:rsidRPr="00820731">
              <w:rPr>
                <w:sz w:val="17"/>
                <w:szCs w:val="17"/>
              </w:rPr>
              <w:t xml:space="preserve">overnmental </w:t>
            </w:r>
            <w:r>
              <w:rPr>
                <w:sz w:val="17"/>
                <w:szCs w:val="17"/>
              </w:rPr>
              <w:t>o</w:t>
            </w:r>
            <w:r w:rsidRPr="00820731">
              <w:rPr>
                <w:sz w:val="17"/>
                <w:szCs w:val="17"/>
              </w:rPr>
              <w:t>rganizations platform. There is a significant need for an Information Systems Officer with the technical skills to develop, maintain and troubleshoot existing websites and platforms and computer information systems</w:t>
            </w:r>
            <w:r>
              <w:rPr>
                <w:sz w:val="17"/>
                <w:szCs w:val="17"/>
              </w:rPr>
              <w:t>,</w:t>
            </w:r>
            <w:r w:rsidRPr="00820731">
              <w:rPr>
                <w:sz w:val="17"/>
                <w:szCs w:val="17"/>
              </w:rPr>
              <w:t xml:space="preserve"> </w:t>
            </w:r>
            <w:r>
              <w:rPr>
                <w:sz w:val="17"/>
                <w:szCs w:val="17"/>
              </w:rPr>
              <w:t xml:space="preserve">so as </w:t>
            </w:r>
            <w:r w:rsidRPr="00820731">
              <w:rPr>
                <w:sz w:val="17"/>
                <w:szCs w:val="17"/>
              </w:rPr>
              <w:t xml:space="preserve">to enhance </w:t>
            </w:r>
            <w:r>
              <w:rPr>
                <w:sz w:val="17"/>
                <w:szCs w:val="17"/>
              </w:rPr>
              <w:t>those</w:t>
            </w:r>
            <w:r w:rsidRPr="00820731">
              <w:rPr>
                <w:sz w:val="17"/>
                <w:szCs w:val="17"/>
              </w:rPr>
              <w:t xml:space="preserve"> platforms and meet the growing demand for more secure, dynamic and accessible websites, which are critical to the delivery of the work of the subprogramme.</w:t>
            </w:r>
          </w:p>
        </w:tc>
      </w:tr>
      <w:tr w:rsidR="00230456" w:rsidRPr="009C296B" w14:paraId="0D550637" w14:textId="77777777" w:rsidTr="00FC2316">
        <w:tc>
          <w:tcPr>
            <w:tcW w:w="914" w:type="pct"/>
            <w:shd w:val="clear" w:color="auto" w:fill="auto"/>
          </w:tcPr>
          <w:p w14:paraId="6E63CFD6" w14:textId="77777777" w:rsidR="00230456" w:rsidRPr="009B5765" w:rsidRDefault="00230456" w:rsidP="00FC2316">
            <w:pPr>
              <w:tabs>
                <w:tab w:val="left" w:pos="288"/>
                <w:tab w:val="left" w:pos="576"/>
                <w:tab w:val="left" w:pos="864"/>
                <w:tab w:val="left" w:pos="1152"/>
              </w:tabs>
              <w:spacing w:before="40" w:after="40" w:line="210" w:lineRule="exact"/>
              <w:ind w:right="43"/>
              <w:rPr>
                <w:sz w:val="17"/>
                <w:szCs w:val="17"/>
              </w:rPr>
            </w:pPr>
            <w:r w:rsidRPr="00820731">
              <w:rPr>
                <w:sz w:val="17"/>
                <w:szCs w:val="17"/>
              </w:rPr>
              <w:t>Subprogramme</w:t>
            </w:r>
            <w:r w:rsidRPr="009B5765">
              <w:rPr>
                <w:sz w:val="17"/>
                <w:szCs w:val="17"/>
              </w:rPr>
              <w:t xml:space="preserve"> 4</w:t>
            </w:r>
            <w:r>
              <w:rPr>
                <w:sz w:val="17"/>
                <w:szCs w:val="17"/>
              </w:rPr>
              <w:t>,</w:t>
            </w:r>
            <w:r w:rsidRPr="009B5765">
              <w:rPr>
                <w:sz w:val="17"/>
                <w:szCs w:val="17"/>
              </w:rPr>
              <w:t xml:space="preserve"> Statistics</w:t>
            </w:r>
          </w:p>
        </w:tc>
        <w:tc>
          <w:tcPr>
            <w:tcW w:w="274" w:type="pct"/>
            <w:shd w:val="clear" w:color="auto" w:fill="auto"/>
          </w:tcPr>
          <w:p w14:paraId="062944F3" w14:textId="77777777" w:rsidR="00230456" w:rsidRPr="009B5765" w:rsidRDefault="00230456" w:rsidP="00FC2316">
            <w:pPr>
              <w:tabs>
                <w:tab w:val="left" w:pos="288"/>
                <w:tab w:val="left" w:pos="576"/>
                <w:tab w:val="left" w:pos="864"/>
                <w:tab w:val="left" w:pos="1152"/>
              </w:tabs>
              <w:spacing w:before="40" w:after="40" w:line="210" w:lineRule="exact"/>
              <w:ind w:left="144" w:right="43"/>
              <w:jc w:val="right"/>
              <w:rPr>
                <w:sz w:val="17"/>
                <w:szCs w:val="17"/>
              </w:rPr>
            </w:pPr>
            <w:r w:rsidRPr="009B5765">
              <w:rPr>
                <w:sz w:val="17"/>
                <w:szCs w:val="17"/>
              </w:rPr>
              <w:t>1</w:t>
            </w:r>
          </w:p>
        </w:tc>
        <w:tc>
          <w:tcPr>
            <w:tcW w:w="365" w:type="pct"/>
            <w:shd w:val="clear" w:color="auto" w:fill="auto"/>
          </w:tcPr>
          <w:p w14:paraId="7846C9A8" w14:textId="77777777" w:rsidR="00230456" w:rsidRPr="009B5765" w:rsidRDefault="00230456" w:rsidP="00FC2316">
            <w:pPr>
              <w:tabs>
                <w:tab w:val="left" w:pos="288"/>
                <w:tab w:val="left" w:pos="576"/>
                <w:tab w:val="left" w:pos="864"/>
                <w:tab w:val="left" w:pos="1152"/>
              </w:tabs>
              <w:spacing w:before="40" w:after="40" w:line="210" w:lineRule="exact"/>
              <w:ind w:left="144" w:right="43"/>
              <w:rPr>
                <w:sz w:val="17"/>
                <w:szCs w:val="17"/>
              </w:rPr>
            </w:pPr>
            <w:r w:rsidRPr="009B5765">
              <w:rPr>
                <w:sz w:val="17"/>
                <w:szCs w:val="17"/>
              </w:rPr>
              <w:t>P-</w:t>
            </w:r>
            <w:r>
              <w:rPr>
                <w:sz w:val="17"/>
                <w:szCs w:val="17"/>
              </w:rPr>
              <w:t>4</w:t>
            </w:r>
          </w:p>
        </w:tc>
        <w:tc>
          <w:tcPr>
            <w:tcW w:w="914" w:type="pct"/>
            <w:shd w:val="clear" w:color="auto" w:fill="auto"/>
          </w:tcPr>
          <w:p w14:paraId="4EB338C0" w14:textId="77777777" w:rsidR="00230456" w:rsidRPr="00BC4A83" w:rsidRDefault="00230456" w:rsidP="00FC2316">
            <w:pPr>
              <w:tabs>
                <w:tab w:val="left" w:pos="288"/>
                <w:tab w:val="left" w:pos="576"/>
                <w:tab w:val="left" w:pos="864"/>
                <w:tab w:val="left" w:pos="1152"/>
              </w:tabs>
              <w:spacing w:before="40" w:after="40" w:line="210" w:lineRule="exact"/>
              <w:ind w:left="144" w:right="43"/>
              <w:rPr>
                <w:b/>
                <w:sz w:val="17"/>
                <w:szCs w:val="17"/>
              </w:rPr>
            </w:pPr>
            <w:r w:rsidRPr="00BC4A83">
              <w:rPr>
                <w:b/>
                <w:sz w:val="17"/>
                <w:szCs w:val="17"/>
              </w:rPr>
              <w:t xml:space="preserve">Conversion </w:t>
            </w:r>
            <w:r w:rsidRPr="00BC4A83">
              <w:rPr>
                <w:bCs/>
                <w:sz w:val="17"/>
                <w:szCs w:val="17"/>
              </w:rPr>
              <w:t>of 1</w:t>
            </w:r>
            <w:r>
              <w:rPr>
                <w:bCs/>
                <w:sz w:val="17"/>
                <w:szCs w:val="17"/>
              </w:rPr>
              <w:t> </w:t>
            </w:r>
            <w:r w:rsidRPr="00BC4A83">
              <w:rPr>
                <w:sz w:val="17"/>
                <w:szCs w:val="17"/>
              </w:rPr>
              <w:t xml:space="preserve">Statistician </w:t>
            </w:r>
            <w:r w:rsidRPr="00BC4A83">
              <w:rPr>
                <w:bCs/>
                <w:sz w:val="17"/>
                <w:szCs w:val="17"/>
              </w:rPr>
              <w:t xml:space="preserve">from general temporary assistance to </w:t>
            </w:r>
            <w:r w:rsidRPr="00BC4A83">
              <w:rPr>
                <w:sz w:val="17"/>
                <w:szCs w:val="17"/>
              </w:rPr>
              <w:t>post</w:t>
            </w:r>
          </w:p>
        </w:tc>
        <w:tc>
          <w:tcPr>
            <w:tcW w:w="2533" w:type="pct"/>
            <w:shd w:val="clear" w:color="auto" w:fill="auto"/>
          </w:tcPr>
          <w:p w14:paraId="4C950E5E" w14:textId="0AD4C2DC" w:rsidR="00230456" w:rsidRPr="00BC4A83" w:rsidRDefault="00230456" w:rsidP="00FC2316">
            <w:pPr>
              <w:tabs>
                <w:tab w:val="left" w:pos="288"/>
                <w:tab w:val="left" w:pos="576"/>
                <w:tab w:val="left" w:pos="864"/>
                <w:tab w:val="left" w:pos="1152"/>
              </w:tabs>
              <w:spacing w:before="40" w:after="40" w:line="210" w:lineRule="exact"/>
              <w:ind w:left="144" w:right="43"/>
              <w:rPr>
                <w:sz w:val="17"/>
                <w:szCs w:val="17"/>
              </w:rPr>
            </w:pPr>
            <w:r w:rsidRPr="00BC4A83">
              <w:rPr>
                <w:sz w:val="17"/>
                <w:szCs w:val="17"/>
              </w:rPr>
              <w:t xml:space="preserve">The conversion </w:t>
            </w:r>
            <w:r>
              <w:rPr>
                <w:sz w:val="17"/>
                <w:szCs w:val="17"/>
              </w:rPr>
              <w:t>has been</w:t>
            </w:r>
            <w:r w:rsidRPr="00BC4A83">
              <w:rPr>
                <w:sz w:val="17"/>
                <w:szCs w:val="17"/>
              </w:rPr>
              <w:t xml:space="preserve"> proposed </w:t>
            </w:r>
            <w:r>
              <w:rPr>
                <w:sz w:val="17"/>
                <w:szCs w:val="17"/>
              </w:rPr>
              <w:t>because of continuing</w:t>
            </w:r>
            <w:r w:rsidRPr="00BC4A83">
              <w:rPr>
                <w:sz w:val="17"/>
                <w:szCs w:val="17"/>
              </w:rPr>
              <w:t xml:space="preserve"> need, although the functions </w:t>
            </w:r>
            <w:r>
              <w:rPr>
                <w:sz w:val="17"/>
                <w:szCs w:val="17"/>
              </w:rPr>
              <w:t xml:space="preserve">performed </w:t>
            </w:r>
            <w:r w:rsidRPr="00820731">
              <w:rPr>
                <w:sz w:val="17"/>
                <w:szCs w:val="17"/>
              </w:rPr>
              <w:t xml:space="preserve">have evolved over the years. The provision was first </w:t>
            </w:r>
            <w:r w:rsidRPr="00DF2C04">
              <w:rPr>
                <w:sz w:val="17"/>
                <w:szCs w:val="17"/>
              </w:rPr>
              <w:t xml:space="preserve">included under the subprogramme in 1998, as approved by the General Assembly in </w:t>
            </w:r>
            <w:r>
              <w:rPr>
                <w:sz w:val="17"/>
                <w:szCs w:val="17"/>
              </w:rPr>
              <w:t xml:space="preserve">its </w:t>
            </w:r>
            <w:r w:rsidRPr="00DF2C04">
              <w:rPr>
                <w:sz w:val="17"/>
                <w:szCs w:val="17"/>
              </w:rPr>
              <w:t xml:space="preserve">resolution </w:t>
            </w:r>
            <w:hyperlink r:id="rId108" w:history="1">
              <w:r w:rsidRPr="00444204">
                <w:rPr>
                  <w:rStyle w:val="Hyperlink"/>
                  <w:sz w:val="17"/>
                  <w:szCs w:val="17"/>
                </w:rPr>
                <w:t>52/220</w:t>
              </w:r>
            </w:hyperlink>
            <w:r w:rsidRPr="00DF2C04">
              <w:rPr>
                <w:sz w:val="17"/>
                <w:szCs w:val="17"/>
              </w:rPr>
              <w:t xml:space="preserve">, </w:t>
            </w:r>
            <w:r>
              <w:rPr>
                <w:sz w:val="17"/>
                <w:szCs w:val="17"/>
              </w:rPr>
              <w:t>to support</w:t>
            </w:r>
            <w:r w:rsidRPr="00DF2C04">
              <w:rPr>
                <w:sz w:val="17"/>
                <w:szCs w:val="17"/>
              </w:rPr>
              <w:t xml:space="preserve"> the development of the United Nations Economic and Social Information System. The functions</w:t>
            </w:r>
            <w:r w:rsidRPr="00BC4A83">
              <w:rPr>
                <w:sz w:val="17"/>
                <w:szCs w:val="17"/>
              </w:rPr>
              <w:t xml:space="preserve"> </w:t>
            </w:r>
            <w:r>
              <w:rPr>
                <w:sz w:val="17"/>
                <w:szCs w:val="17"/>
              </w:rPr>
              <w:t>later</w:t>
            </w:r>
            <w:r w:rsidRPr="00BC4A83">
              <w:rPr>
                <w:sz w:val="17"/>
                <w:szCs w:val="17"/>
              </w:rPr>
              <w:t xml:space="preserve"> evolved to support the Millenium Development Goals and</w:t>
            </w:r>
            <w:r>
              <w:rPr>
                <w:sz w:val="17"/>
                <w:szCs w:val="17"/>
              </w:rPr>
              <w:t>,</w:t>
            </w:r>
            <w:r w:rsidRPr="00BC4A83">
              <w:rPr>
                <w:sz w:val="17"/>
                <w:szCs w:val="17"/>
              </w:rPr>
              <w:t xml:space="preserve"> subsequently</w:t>
            </w:r>
            <w:r>
              <w:rPr>
                <w:sz w:val="17"/>
                <w:szCs w:val="17"/>
              </w:rPr>
              <w:t>,</w:t>
            </w:r>
            <w:r w:rsidRPr="00BC4A83">
              <w:rPr>
                <w:sz w:val="17"/>
                <w:szCs w:val="17"/>
              </w:rPr>
              <w:t xml:space="preserve"> the Sustainable Development Goals, </w:t>
            </w:r>
            <w:r>
              <w:rPr>
                <w:sz w:val="17"/>
                <w:szCs w:val="17"/>
              </w:rPr>
              <w:t>through</w:t>
            </w:r>
            <w:r w:rsidRPr="00BC4A83">
              <w:rPr>
                <w:sz w:val="17"/>
                <w:szCs w:val="17"/>
              </w:rPr>
              <w:t xml:space="preserve"> the continuous </w:t>
            </w:r>
            <w:r w:rsidRPr="00BC4A83">
              <w:rPr>
                <w:rFonts w:asciiTheme="majorBidi" w:hAnsiTheme="majorBidi" w:cstheme="majorBidi"/>
                <w:sz w:val="17"/>
                <w:szCs w:val="17"/>
              </w:rPr>
              <w:t xml:space="preserve">improvement and </w:t>
            </w:r>
            <w:r w:rsidRPr="00BC4A83">
              <w:rPr>
                <w:sz w:val="17"/>
                <w:szCs w:val="17"/>
              </w:rPr>
              <w:t xml:space="preserve">update of the database containing international data series </w:t>
            </w:r>
            <w:r>
              <w:rPr>
                <w:sz w:val="17"/>
                <w:szCs w:val="17"/>
              </w:rPr>
              <w:t>for the</w:t>
            </w:r>
            <w:r w:rsidRPr="00BC4A83">
              <w:rPr>
                <w:sz w:val="17"/>
                <w:szCs w:val="17"/>
              </w:rPr>
              <w:t xml:space="preserve"> monitor</w:t>
            </w:r>
            <w:r>
              <w:rPr>
                <w:sz w:val="17"/>
                <w:szCs w:val="17"/>
              </w:rPr>
              <w:t>ing</w:t>
            </w:r>
            <w:r w:rsidRPr="00BC4A83">
              <w:rPr>
                <w:sz w:val="17"/>
                <w:szCs w:val="17"/>
              </w:rPr>
              <w:t xml:space="preserve"> and assess</w:t>
            </w:r>
            <w:r>
              <w:rPr>
                <w:sz w:val="17"/>
                <w:szCs w:val="17"/>
              </w:rPr>
              <w:t>ment of</w:t>
            </w:r>
            <w:r w:rsidRPr="00BC4A83">
              <w:rPr>
                <w:sz w:val="17"/>
                <w:szCs w:val="17"/>
              </w:rPr>
              <w:t xml:space="preserve"> progress towards </w:t>
            </w:r>
            <w:r>
              <w:rPr>
                <w:sz w:val="17"/>
                <w:szCs w:val="17"/>
              </w:rPr>
              <w:t xml:space="preserve">achieving </w:t>
            </w:r>
            <w:r w:rsidRPr="00BC4A83">
              <w:rPr>
                <w:sz w:val="17"/>
                <w:szCs w:val="17"/>
              </w:rPr>
              <w:t xml:space="preserve">the </w:t>
            </w:r>
            <w:r>
              <w:rPr>
                <w:sz w:val="17"/>
                <w:szCs w:val="17"/>
              </w:rPr>
              <w:t>G</w:t>
            </w:r>
            <w:r w:rsidRPr="00BC4A83">
              <w:rPr>
                <w:sz w:val="17"/>
                <w:szCs w:val="17"/>
              </w:rPr>
              <w:t>oals.</w:t>
            </w:r>
          </w:p>
        </w:tc>
      </w:tr>
      <w:tr w:rsidR="00230456" w:rsidRPr="009B5765" w14:paraId="37AD6E6B" w14:textId="77777777" w:rsidTr="00FC2316">
        <w:tc>
          <w:tcPr>
            <w:tcW w:w="914" w:type="pct"/>
            <w:shd w:val="clear" w:color="auto" w:fill="auto"/>
          </w:tcPr>
          <w:p w14:paraId="11DC2C32" w14:textId="77777777" w:rsidR="00230456" w:rsidRPr="009B5765" w:rsidRDefault="00230456" w:rsidP="00FC2316">
            <w:pPr>
              <w:keepNext/>
              <w:tabs>
                <w:tab w:val="left" w:pos="288"/>
                <w:tab w:val="left" w:pos="576"/>
                <w:tab w:val="left" w:pos="864"/>
                <w:tab w:val="left" w:pos="1152"/>
              </w:tabs>
              <w:spacing w:before="40" w:after="40" w:line="210" w:lineRule="exact"/>
              <w:ind w:right="43"/>
              <w:rPr>
                <w:sz w:val="17"/>
                <w:szCs w:val="17"/>
              </w:rPr>
            </w:pPr>
          </w:p>
        </w:tc>
        <w:tc>
          <w:tcPr>
            <w:tcW w:w="274" w:type="pct"/>
            <w:shd w:val="clear" w:color="auto" w:fill="auto"/>
          </w:tcPr>
          <w:p w14:paraId="46984731" w14:textId="77777777" w:rsidR="00230456" w:rsidRPr="009B5765" w:rsidRDefault="00230456" w:rsidP="00FC2316">
            <w:pPr>
              <w:keepNext/>
              <w:tabs>
                <w:tab w:val="left" w:pos="288"/>
                <w:tab w:val="left" w:pos="576"/>
                <w:tab w:val="left" w:pos="864"/>
                <w:tab w:val="left" w:pos="1152"/>
              </w:tabs>
              <w:spacing w:before="40" w:after="40" w:line="210" w:lineRule="exact"/>
              <w:ind w:left="144" w:right="43"/>
              <w:jc w:val="right"/>
              <w:rPr>
                <w:sz w:val="17"/>
                <w:szCs w:val="17"/>
              </w:rPr>
            </w:pPr>
          </w:p>
        </w:tc>
        <w:tc>
          <w:tcPr>
            <w:tcW w:w="365" w:type="pct"/>
            <w:shd w:val="clear" w:color="auto" w:fill="auto"/>
          </w:tcPr>
          <w:p w14:paraId="5AEFF226" w14:textId="77777777" w:rsidR="00230456" w:rsidRPr="009B5765" w:rsidRDefault="00230456" w:rsidP="00FC2316">
            <w:pPr>
              <w:keepNext/>
              <w:tabs>
                <w:tab w:val="left" w:pos="288"/>
                <w:tab w:val="left" w:pos="576"/>
                <w:tab w:val="left" w:pos="864"/>
                <w:tab w:val="left" w:pos="1152"/>
              </w:tabs>
              <w:spacing w:before="40" w:after="40" w:line="210" w:lineRule="exact"/>
              <w:ind w:left="144" w:right="43"/>
              <w:rPr>
                <w:sz w:val="17"/>
                <w:szCs w:val="17"/>
              </w:rPr>
            </w:pPr>
          </w:p>
        </w:tc>
        <w:tc>
          <w:tcPr>
            <w:tcW w:w="914" w:type="pct"/>
            <w:shd w:val="clear" w:color="auto" w:fill="auto"/>
          </w:tcPr>
          <w:p w14:paraId="4229835B" w14:textId="77777777" w:rsidR="00230456" w:rsidRPr="009B5765" w:rsidRDefault="00230456" w:rsidP="00FC2316">
            <w:pPr>
              <w:keepNext/>
              <w:tabs>
                <w:tab w:val="left" w:pos="288"/>
                <w:tab w:val="left" w:pos="576"/>
                <w:tab w:val="left" w:pos="864"/>
                <w:tab w:val="left" w:pos="1152"/>
              </w:tabs>
              <w:spacing w:before="40" w:after="40" w:line="210" w:lineRule="exact"/>
              <w:ind w:left="144" w:right="43"/>
              <w:rPr>
                <w:b/>
                <w:sz w:val="17"/>
                <w:szCs w:val="17"/>
              </w:rPr>
            </w:pPr>
          </w:p>
        </w:tc>
        <w:tc>
          <w:tcPr>
            <w:tcW w:w="2533" w:type="pct"/>
            <w:shd w:val="clear" w:color="auto" w:fill="auto"/>
          </w:tcPr>
          <w:p w14:paraId="4DA114F2" w14:textId="77777777" w:rsidR="00230456" w:rsidRPr="009B5765" w:rsidRDefault="00230456" w:rsidP="00FC2316">
            <w:pPr>
              <w:keepNext/>
              <w:tabs>
                <w:tab w:val="left" w:pos="288"/>
                <w:tab w:val="left" w:pos="576"/>
                <w:tab w:val="left" w:pos="864"/>
                <w:tab w:val="left" w:pos="1152"/>
              </w:tabs>
              <w:spacing w:before="40" w:after="40" w:line="210" w:lineRule="exact"/>
              <w:ind w:left="144" w:right="43"/>
              <w:rPr>
                <w:sz w:val="17"/>
                <w:szCs w:val="17"/>
              </w:rPr>
            </w:pPr>
            <w:r>
              <w:rPr>
                <w:sz w:val="17"/>
                <w:szCs w:val="17"/>
              </w:rPr>
              <w:t>The</w:t>
            </w:r>
            <w:r w:rsidRPr="00BC4A83">
              <w:rPr>
                <w:sz w:val="17"/>
                <w:szCs w:val="17"/>
              </w:rPr>
              <w:t xml:space="preserve"> proposed conversion would enhance efficiency, streamline </w:t>
            </w:r>
            <w:r w:rsidRPr="00DF2C04">
              <w:rPr>
                <w:sz w:val="17"/>
                <w:szCs w:val="17"/>
              </w:rPr>
              <w:t xml:space="preserve">responsibilities and ensure the sustainability of key initiatives related to the </w:t>
            </w:r>
            <w:r>
              <w:rPr>
                <w:sz w:val="17"/>
                <w:szCs w:val="17"/>
              </w:rPr>
              <w:t xml:space="preserve">United Nations </w:t>
            </w:r>
            <w:r w:rsidRPr="00DF2C04">
              <w:rPr>
                <w:sz w:val="17"/>
                <w:szCs w:val="17"/>
              </w:rPr>
              <w:t>World Data Forum, data stewardship, capacity development and global coordination efforts for data and statistics for the 2030 Agenda and the post-2030 Agenda.</w:t>
            </w:r>
          </w:p>
        </w:tc>
      </w:tr>
      <w:tr w:rsidR="00230456" w:rsidRPr="009B5765" w14:paraId="51263E32" w14:textId="77777777" w:rsidTr="00FC2316">
        <w:tc>
          <w:tcPr>
            <w:tcW w:w="914" w:type="pct"/>
            <w:tcBorders>
              <w:bottom w:val="single" w:sz="12" w:space="0" w:color="auto"/>
            </w:tcBorders>
            <w:shd w:val="clear" w:color="auto" w:fill="auto"/>
          </w:tcPr>
          <w:p w14:paraId="1371C4EF" w14:textId="77777777" w:rsidR="00230456" w:rsidRPr="009B5765" w:rsidRDefault="00230456" w:rsidP="00FC2316">
            <w:pPr>
              <w:tabs>
                <w:tab w:val="left" w:pos="288"/>
                <w:tab w:val="left" w:pos="576"/>
                <w:tab w:val="left" w:pos="864"/>
                <w:tab w:val="left" w:pos="1152"/>
              </w:tabs>
              <w:spacing w:before="40" w:after="40" w:line="210" w:lineRule="exact"/>
              <w:ind w:right="43"/>
              <w:rPr>
                <w:sz w:val="17"/>
                <w:szCs w:val="17"/>
              </w:rPr>
            </w:pPr>
          </w:p>
        </w:tc>
        <w:tc>
          <w:tcPr>
            <w:tcW w:w="274" w:type="pct"/>
            <w:tcBorders>
              <w:bottom w:val="single" w:sz="12" w:space="0" w:color="auto"/>
            </w:tcBorders>
            <w:shd w:val="clear" w:color="auto" w:fill="auto"/>
          </w:tcPr>
          <w:p w14:paraId="0E9CB1EF" w14:textId="77777777" w:rsidR="00230456" w:rsidRPr="009B5765" w:rsidRDefault="00230456" w:rsidP="00FC2316">
            <w:pPr>
              <w:tabs>
                <w:tab w:val="left" w:pos="288"/>
                <w:tab w:val="left" w:pos="576"/>
                <w:tab w:val="left" w:pos="864"/>
                <w:tab w:val="left" w:pos="1152"/>
              </w:tabs>
              <w:spacing w:before="40" w:after="40" w:line="210" w:lineRule="exact"/>
              <w:ind w:left="144" w:right="43"/>
              <w:jc w:val="right"/>
              <w:rPr>
                <w:sz w:val="17"/>
                <w:szCs w:val="17"/>
              </w:rPr>
            </w:pPr>
          </w:p>
        </w:tc>
        <w:tc>
          <w:tcPr>
            <w:tcW w:w="365" w:type="pct"/>
            <w:tcBorders>
              <w:bottom w:val="single" w:sz="12" w:space="0" w:color="auto"/>
            </w:tcBorders>
            <w:shd w:val="clear" w:color="auto" w:fill="auto"/>
          </w:tcPr>
          <w:p w14:paraId="2C62DEA4" w14:textId="77777777" w:rsidR="00230456" w:rsidRPr="009B5765" w:rsidRDefault="00230456" w:rsidP="00FC2316">
            <w:pPr>
              <w:tabs>
                <w:tab w:val="left" w:pos="288"/>
                <w:tab w:val="left" w:pos="576"/>
                <w:tab w:val="left" w:pos="864"/>
                <w:tab w:val="left" w:pos="1152"/>
              </w:tabs>
              <w:spacing w:before="40" w:after="40" w:line="210" w:lineRule="exact"/>
              <w:ind w:left="144" w:right="43"/>
              <w:rPr>
                <w:sz w:val="17"/>
                <w:szCs w:val="17"/>
              </w:rPr>
            </w:pPr>
          </w:p>
        </w:tc>
        <w:tc>
          <w:tcPr>
            <w:tcW w:w="914" w:type="pct"/>
            <w:tcBorders>
              <w:bottom w:val="single" w:sz="12" w:space="0" w:color="auto"/>
            </w:tcBorders>
            <w:shd w:val="clear" w:color="auto" w:fill="auto"/>
          </w:tcPr>
          <w:p w14:paraId="6803F19F" w14:textId="77777777" w:rsidR="00230456" w:rsidRPr="009B5765" w:rsidRDefault="00230456" w:rsidP="00FC2316">
            <w:pPr>
              <w:tabs>
                <w:tab w:val="left" w:pos="288"/>
                <w:tab w:val="left" w:pos="576"/>
                <w:tab w:val="left" w:pos="864"/>
                <w:tab w:val="left" w:pos="1152"/>
              </w:tabs>
              <w:spacing w:before="40" w:after="40" w:line="210" w:lineRule="exact"/>
              <w:ind w:left="144" w:right="43"/>
              <w:rPr>
                <w:b/>
                <w:sz w:val="17"/>
                <w:szCs w:val="17"/>
              </w:rPr>
            </w:pPr>
          </w:p>
        </w:tc>
        <w:tc>
          <w:tcPr>
            <w:tcW w:w="2533" w:type="pct"/>
            <w:tcBorders>
              <w:bottom w:val="single" w:sz="12" w:space="0" w:color="auto"/>
            </w:tcBorders>
            <w:shd w:val="clear" w:color="auto" w:fill="auto"/>
          </w:tcPr>
          <w:p w14:paraId="7A595BDE" w14:textId="77777777" w:rsidR="00230456" w:rsidRDefault="00230456" w:rsidP="00FC2316">
            <w:pPr>
              <w:tabs>
                <w:tab w:val="left" w:pos="288"/>
                <w:tab w:val="left" w:pos="576"/>
                <w:tab w:val="left" w:pos="864"/>
                <w:tab w:val="left" w:pos="1152"/>
              </w:tabs>
              <w:spacing w:before="40" w:after="40" w:line="210" w:lineRule="exact"/>
              <w:ind w:left="144" w:right="43"/>
              <w:rPr>
                <w:sz w:val="17"/>
                <w:szCs w:val="17"/>
              </w:rPr>
            </w:pPr>
            <w:r w:rsidRPr="00BC4A83">
              <w:rPr>
                <w:sz w:val="17"/>
                <w:szCs w:val="17"/>
              </w:rPr>
              <w:t>The incumbent would support methodolog</w:t>
            </w:r>
            <w:r>
              <w:rPr>
                <w:sz w:val="17"/>
                <w:szCs w:val="17"/>
              </w:rPr>
              <w:t>ical work</w:t>
            </w:r>
            <w:r w:rsidRPr="00BC4A83">
              <w:rPr>
                <w:sz w:val="17"/>
                <w:szCs w:val="17"/>
              </w:rPr>
              <w:t xml:space="preserve"> on </w:t>
            </w:r>
            <w:r>
              <w:rPr>
                <w:sz w:val="17"/>
                <w:szCs w:val="17"/>
              </w:rPr>
              <w:t xml:space="preserve">data </w:t>
            </w:r>
            <w:r w:rsidRPr="00BC4A83">
              <w:rPr>
                <w:sz w:val="17"/>
                <w:szCs w:val="17"/>
              </w:rPr>
              <w:t xml:space="preserve">development, including data stewardship and data governance; the High-level Group for Partnership, Coordination and Capacity-Building </w:t>
            </w:r>
            <w:r>
              <w:rPr>
                <w:sz w:val="17"/>
                <w:szCs w:val="17"/>
              </w:rPr>
              <w:t>for Statistics for the 2030 Agenda for Sustainable Development</w:t>
            </w:r>
            <w:r w:rsidRPr="00BC4A83">
              <w:rPr>
                <w:sz w:val="17"/>
                <w:szCs w:val="17"/>
              </w:rPr>
              <w:t xml:space="preserve">; and the organization of the </w:t>
            </w:r>
            <w:r>
              <w:rPr>
                <w:sz w:val="17"/>
                <w:szCs w:val="17"/>
              </w:rPr>
              <w:t xml:space="preserve">United Nations </w:t>
            </w:r>
            <w:r w:rsidRPr="00BC4A83">
              <w:rPr>
                <w:sz w:val="17"/>
                <w:szCs w:val="17"/>
              </w:rPr>
              <w:t>World Data Forum.</w:t>
            </w:r>
          </w:p>
        </w:tc>
      </w:tr>
    </w:tbl>
    <w:p w14:paraId="42E30229" w14:textId="2788732F" w:rsidR="008A47D1" w:rsidRPr="00B57438" w:rsidRDefault="00230456" w:rsidP="00047B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698176" behindDoc="0" locked="0" layoutInCell="1" allowOverlap="1" wp14:anchorId="2D028A61" wp14:editId="5583780A">
                <wp:simplePos x="0" y="0"/>
                <wp:positionH relativeFrom="column">
                  <wp:posOffset>2669540</wp:posOffset>
                </wp:positionH>
                <wp:positionV relativeFrom="paragraph">
                  <wp:posOffset>304800</wp:posOffset>
                </wp:positionV>
                <wp:extent cx="914400" cy="0"/>
                <wp:effectExtent l="0" t="0" r="0" b="0"/>
                <wp:wrapNone/>
                <wp:docPr id="74189342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56239"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8A47D1" w:rsidRPr="00B57438" w:rsidSect="00855F9C">
      <w:headerReference w:type="even" r:id="rId109"/>
      <w:headerReference w:type="default" r:id="rId110"/>
      <w:footerReference w:type="even" r:id="rId111"/>
      <w:footerReference w:type="default" r:id="rId112"/>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03T11:03:00Z" w:initials="Start">
    <w:p w14:paraId="3BADCCF9" w14:textId="77777777" w:rsidR="00D85319" w:rsidRDefault="00D85319">
      <w:pPr>
        <w:pStyle w:val="CommentText"/>
      </w:pPr>
      <w:r>
        <w:rPr>
          <w:rStyle w:val="CommentReference"/>
        </w:rPr>
        <w:annotationRef/>
      </w:r>
      <w:r>
        <w:t>&lt;&lt;ODS JOB NO&gt;&gt;N2507678E&lt;&lt;ODS JOB NO&gt;&gt;</w:t>
      </w:r>
    </w:p>
    <w:p w14:paraId="4F2B516F" w14:textId="77777777" w:rsidR="00D85319" w:rsidRDefault="00D85319">
      <w:pPr>
        <w:pStyle w:val="CommentText"/>
      </w:pPr>
      <w:r>
        <w:t>&lt;&lt;ODS DOC SYMBOL1&gt;&gt;A/80/6 (Sect. 9)&lt;&lt;ODS DOC SYMBOL1&gt;&gt;</w:t>
      </w:r>
    </w:p>
    <w:p w14:paraId="7E741471" w14:textId="4BDFEF75" w:rsidR="00D85319" w:rsidRDefault="00D85319">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414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4D28BC" w16cex:dateUtc="2025-04-03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41471" w16cid:durableId="154D28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FAAE8" w14:textId="77777777" w:rsidR="00E72F4F" w:rsidRDefault="00E72F4F" w:rsidP="00331D20">
      <w:r>
        <w:separator/>
      </w:r>
    </w:p>
  </w:endnote>
  <w:endnote w:type="continuationSeparator" w:id="0">
    <w:p w14:paraId="41D44484" w14:textId="77777777" w:rsidR="00E72F4F" w:rsidRDefault="00E72F4F"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85319" w14:paraId="1DDD8D67" w14:textId="77777777" w:rsidTr="00D85319">
      <w:tc>
        <w:tcPr>
          <w:tcW w:w="4920" w:type="dxa"/>
          <w:shd w:val="clear" w:color="auto" w:fill="auto"/>
        </w:tcPr>
        <w:p w14:paraId="51E54737" w14:textId="3E65436A" w:rsidR="00D85319" w:rsidRPr="00D85319" w:rsidRDefault="00D85319" w:rsidP="00D8531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F2654">
            <w:rPr>
              <w:b w:val="0"/>
              <w:w w:val="103"/>
              <w:sz w:val="14"/>
            </w:rPr>
            <w:t>25-04774</w:t>
          </w:r>
          <w:r>
            <w:rPr>
              <w:b w:val="0"/>
              <w:w w:val="103"/>
              <w:sz w:val="14"/>
            </w:rPr>
            <w:fldChar w:fldCharType="end"/>
          </w:r>
        </w:p>
      </w:tc>
      <w:tc>
        <w:tcPr>
          <w:tcW w:w="4920" w:type="dxa"/>
          <w:shd w:val="clear" w:color="auto" w:fill="auto"/>
        </w:tcPr>
        <w:p w14:paraId="63E9DD59" w14:textId="16FFFE56" w:rsidR="00D85319" w:rsidRPr="00D85319" w:rsidRDefault="00D85319" w:rsidP="00D8531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2CA2EFF" w14:textId="77777777" w:rsidR="00D85319" w:rsidRPr="00D85319" w:rsidRDefault="00D85319" w:rsidP="00D85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85319" w14:paraId="5F862938" w14:textId="77777777" w:rsidTr="00D85319">
      <w:tc>
        <w:tcPr>
          <w:tcW w:w="4920" w:type="dxa"/>
          <w:shd w:val="clear" w:color="auto" w:fill="auto"/>
        </w:tcPr>
        <w:p w14:paraId="11663CE5" w14:textId="292884CF" w:rsidR="00D85319" w:rsidRPr="00D85319" w:rsidRDefault="00D85319" w:rsidP="00D8531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1A3ADEE8" w14:textId="75DE09D4" w:rsidR="00D85319" w:rsidRPr="00D85319" w:rsidRDefault="00D85319" w:rsidP="00D8531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F2654">
            <w:rPr>
              <w:b w:val="0"/>
              <w:w w:val="103"/>
              <w:sz w:val="14"/>
            </w:rPr>
            <w:t>25-04774</w:t>
          </w:r>
          <w:r>
            <w:rPr>
              <w:b w:val="0"/>
              <w:w w:val="103"/>
              <w:sz w:val="14"/>
            </w:rPr>
            <w:fldChar w:fldCharType="end"/>
          </w:r>
          <w:r>
            <w:rPr>
              <w:b w:val="0"/>
              <w:w w:val="103"/>
              <w:sz w:val="14"/>
            </w:rPr>
            <w:fldChar w:fldCharType="begin"/>
          </w:r>
          <w:r>
            <w:rPr>
              <w:b w:val="0"/>
              <w:w w:val="103"/>
              <w:sz w:val="14"/>
            </w:rPr>
            <w:instrText xml:space="preserve"> 25-04774 \* MERGEFORMAT </w:instrText>
          </w:r>
          <w:r>
            <w:rPr>
              <w:b w:val="0"/>
              <w:w w:val="103"/>
              <w:sz w:val="14"/>
            </w:rPr>
            <w:fldChar w:fldCharType="end"/>
          </w:r>
        </w:p>
      </w:tc>
    </w:tr>
  </w:tbl>
  <w:p w14:paraId="7E6A9711" w14:textId="77777777" w:rsidR="00D85319" w:rsidRPr="00D85319" w:rsidRDefault="00D85319" w:rsidP="00D853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D85319" w14:paraId="6C837835" w14:textId="77777777" w:rsidTr="00D85319">
      <w:tc>
        <w:tcPr>
          <w:tcW w:w="3801" w:type="dxa"/>
        </w:tcPr>
        <w:p w14:paraId="2B245D2F" w14:textId="1DC79ECD" w:rsidR="00D85319" w:rsidRDefault="00D85319" w:rsidP="00D85319">
          <w:pPr>
            <w:pStyle w:val="ReleaseDate0"/>
          </w:pPr>
          <w:r>
            <w:rPr>
              <w:noProof/>
            </w:rPr>
            <w:drawing>
              <wp:anchor distT="0" distB="0" distL="114300" distR="114300" simplePos="0" relativeHeight="251658240" behindDoc="0" locked="0" layoutInCell="1" allowOverlap="1" wp14:anchorId="2960F90A" wp14:editId="787D6AB8">
                <wp:simplePos x="0" y="0"/>
                <wp:positionH relativeFrom="column">
                  <wp:posOffset>5495290</wp:posOffset>
                </wp:positionH>
                <wp:positionV relativeFrom="paragraph">
                  <wp:posOffset>-365760</wp:posOffset>
                </wp:positionV>
                <wp:extent cx="694690" cy="694690"/>
                <wp:effectExtent l="0" t="0" r="0" b="0"/>
                <wp:wrapNone/>
                <wp:docPr id="1867210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25-04774 (E)    </w:t>
          </w:r>
          <w:r w:rsidR="00CB613A">
            <w:t>27</w:t>
          </w:r>
          <w:r w:rsidR="00484591">
            <w:t>05</w:t>
          </w:r>
          <w:r>
            <w:t>25</w:t>
          </w:r>
        </w:p>
        <w:p w14:paraId="1706B7B3" w14:textId="2D179929" w:rsidR="00D85319" w:rsidRPr="00D85319" w:rsidRDefault="00D85319" w:rsidP="00D85319">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*2504774*</w:t>
          </w:r>
        </w:p>
      </w:tc>
      <w:tc>
        <w:tcPr>
          <w:tcW w:w="4920" w:type="dxa"/>
        </w:tcPr>
        <w:p w14:paraId="77C21A9A" w14:textId="3A3747E3" w:rsidR="00D85319" w:rsidRDefault="00D85319" w:rsidP="00D85319">
          <w:pPr>
            <w:pStyle w:val="Footer"/>
            <w:jc w:val="right"/>
            <w:rPr>
              <w:b w:val="0"/>
              <w:sz w:val="20"/>
            </w:rPr>
          </w:pPr>
          <w:r>
            <w:rPr>
              <w:b w:val="0"/>
              <w:sz w:val="20"/>
            </w:rPr>
            <w:drawing>
              <wp:inline distT="0" distB="0" distL="0" distR="0" wp14:anchorId="75CDA900" wp14:editId="7594F920">
                <wp:extent cx="929642" cy="231648"/>
                <wp:effectExtent l="0" t="0" r="3810" b="0"/>
                <wp:docPr id="769679697" name="Picture 2"/>
                <wp:cNvGraphicFramePr/>
                <a:graphic xmlns:a="http://schemas.openxmlformats.org/drawingml/2006/main">
                  <a:graphicData uri="http://schemas.openxmlformats.org/drawingml/2006/picture">
                    <pic:pic xmlns:pic="http://schemas.openxmlformats.org/drawingml/2006/picture">
                      <pic:nvPicPr>
                        <pic:cNvPr id="20678433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8BFEDBF" w14:textId="77777777" w:rsidR="00D85319" w:rsidRPr="00D85319" w:rsidRDefault="00D85319" w:rsidP="00D85319">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71E25" w14:paraId="6437FEFE" w14:textId="77777777" w:rsidTr="00171E25">
      <w:tc>
        <w:tcPr>
          <w:tcW w:w="4920" w:type="dxa"/>
          <w:shd w:val="clear" w:color="auto" w:fill="auto"/>
        </w:tcPr>
        <w:p w14:paraId="6694AE29" w14:textId="6F881F42" w:rsidR="00171E25" w:rsidRPr="00171E25" w:rsidRDefault="00171E25" w:rsidP="00171E2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0EA3674" w14:textId="4CCAAC86" w:rsidR="00171E25" w:rsidRPr="00171E25" w:rsidRDefault="00171E25" w:rsidP="00171E2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F2654">
            <w:rPr>
              <w:b w:val="0"/>
              <w:w w:val="103"/>
              <w:sz w:val="14"/>
            </w:rPr>
            <w:t>25-04774</w:t>
          </w:r>
          <w:r>
            <w:rPr>
              <w:b w:val="0"/>
              <w:w w:val="103"/>
              <w:sz w:val="14"/>
            </w:rPr>
            <w:fldChar w:fldCharType="end"/>
          </w:r>
          <w:r>
            <w:rPr>
              <w:b w:val="0"/>
              <w:w w:val="103"/>
              <w:sz w:val="14"/>
            </w:rPr>
            <w:fldChar w:fldCharType="begin"/>
          </w:r>
          <w:r>
            <w:rPr>
              <w:b w:val="0"/>
              <w:w w:val="103"/>
              <w:sz w:val="14"/>
            </w:rPr>
            <w:instrText xml:space="preserve"> 25-04774 \* MERGEFORMAT </w:instrText>
          </w:r>
          <w:r>
            <w:rPr>
              <w:b w:val="0"/>
              <w:w w:val="103"/>
              <w:sz w:val="14"/>
            </w:rPr>
            <w:fldChar w:fldCharType="end"/>
          </w:r>
        </w:p>
      </w:tc>
    </w:tr>
  </w:tbl>
  <w:p w14:paraId="0B2B0036" w14:textId="77777777" w:rsidR="00171E25" w:rsidRPr="00171E25" w:rsidRDefault="00171E25" w:rsidP="00171E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855F9C" w:rsidRPr="00855F9C" w14:paraId="1ECEBBC2" w14:textId="77777777" w:rsidTr="00855F9C">
      <w:trPr>
        <w:cantSplit/>
        <w:trHeight w:val="4925"/>
      </w:trPr>
      <w:tc>
        <w:tcPr>
          <w:tcW w:w="13238" w:type="dxa"/>
          <w:shd w:val="clear" w:color="auto" w:fill="auto"/>
          <w:textDirection w:val="tbRl"/>
        </w:tcPr>
        <w:p w14:paraId="663BCA5A" w14:textId="1E2897E3" w:rsidR="00855F9C" w:rsidRPr="00855F9C" w:rsidRDefault="00855F9C" w:rsidP="00855F9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88</w:t>
          </w:r>
          <w:r>
            <w:rPr>
              <w:w w:val="103"/>
            </w:rPr>
            <w:fldChar w:fldCharType="end"/>
          </w:r>
        </w:p>
      </w:tc>
    </w:tr>
    <w:tr w:rsidR="00855F9C" w:rsidRPr="00855F9C" w14:paraId="056B5EBE" w14:textId="77777777" w:rsidTr="00855F9C">
      <w:trPr>
        <w:cantSplit/>
        <w:trHeight w:val="4925"/>
      </w:trPr>
      <w:tc>
        <w:tcPr>
          <w:tcW w:w="13238" w:type="dxa"/>
          <w:shd w:val="clear" w:color="auto" w:fill="auto"/>
          <w:textDirection w:val="tbRl"/>
        </w:tcPr>
        <w:p w14:paraId="7C05CBE1" w14:textId="098149E7" w:rsidR="00855F9C" w:rsidRPr="00855F9C" w:rsidRDefault="00855F9C" w:rsidP="00855F9C">
          <w:pPr>
            <w:pStyle w:val="Footer"/>
            <w:jc w:val="right"/>
            <w:rPr>
              <w:b w:val="0"/>
              <w:w w:val="103"/>
              <w:sz w:val="14"/>
            </w:rPr>
          </w:pPr>
          <w:r>
            <w:rPr>
              <w:b w:val="0"/>
              <w:w w:val="103"/>
              <w:sz w:val="14"/>
            </w:rPr>
            <w:t>25-04774</w:t>
          </w:r>
        </w:p>
      </w:tc>
    </w:tr>
  </w:tbl>
  <w:p w14:paraId="7D4F608C" w14:textId="77777777" w:rsidR="00855F9C" w:rsidRPr="00855F9C" w:rsidRDefault="00855F9C" w:rsidP="00855F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855F9C" w:rsidRPr="00855F9C" w14:paraId="4C41B750" w14:textId="77777777" w:rsidTr="00855F9C">
      <w:trPr>
        <w:cantSplit/>
        <w:trHeight w:val="4925"/>
      </w:trPr>
      <w:tc>
        <w:tcPr>
          <w:tcW w:w="13238" w:type="dxa"/>
          <w:shd w:val="clear" w:color="auto" w:fill="auto"/>
          <w:textDirection w:val="tbRl"/>
        </w:tcPr>
        <w:p w14:paraId="08129744" w14:textId="6AB48F81" w:rsidR="00855F9C" w:rsidRPr="00855F9C" w:rsidRDefault="00855F9C" w:rsidP="00855F9C">
          <w:pPr>
            <w:pStyle w:val="Footer"/>
            <w:rPr>
              <w:b w:val="0"/>
              <w:w w:val="103"/>
              <w:sz w:val="14"/>
            </w:rPr>
          </w:pPr>
          <w:r>
            <w:rPr>
              <w:b w:val="0"/>
              <w:w w:val="103"/>
              <w:sz w:val="14"/>
            </w:rPr>
            <w:t>25-04774</w:t>
          </w:r>
        </w:p>
      </w:tc>
    </w:tr>
    <w:tr w:rsidR="00855F9C" w:rsidRPr="00855F9C" w14:paraId="0E092F7A" w14:textId="77777777" w:rsidTr="00855F9C">
      <w:trPr>
        <w:cantSplit/>
        <w:trHeight w:val="4925"/>
      </w:trPr>
      <w:tc>
        <w:tcPr>
          <w:tcW w:w="13238" w:type="dxa"/>
          <w:shd w:val="clear" w:color="auto" w:fill="auto"/>
          <w:textDirection w:val="tbRl"/>
        </w:tcPr>
        <w:p w14:paraId="102246F7" w14:textId="3DA7DF42" w:rsidR="00855F9C" w:rsidRPr="00855F9C" w:rsidRDefault="00855F9C" w:rsidP="00855F9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87</w:t>
          </w:r>
          <w:r>
            <w:rPr>
              <w:w w:val="103"/>
            </w:rPr>
            <w:fldChar w:fldCharType="end"/>
          </w:r>
        </w:p>
      </w:tc>
    </w:tr>
  </w:tbl>
  <w:p w14:paraId="619F9487" w14:textId="77777777" w:rsidR="00855F9C" w:rsidRPr="00855F9C" w:rsidRDefault="00855F9C" w:rsidP="00855F9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30456" w14:paraId="727F32C5" w14:textId="77777777" w:rsidTr="00FC2316">
      <w:tc>
        <w:tcPr>
          <w:tcW w:w="4920" w:type="dxa"/>
          <w:shd w:val="clear" w:color="auto" w:fill="auto"/>
        </w:tcPr>
        <w:p w14:paraId="6B67AAC4" w14:textId="1A5A188D" w:rsidR="00230456" w:rsidRPr="00D85319" w:rsidRDefault="00230456" w:rsidP="0023045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F2654">
            <w:rPr>
              <w:b w:val="0"/>
              <w:w w:val="103"/>
              <w:sz w:val="14"/>
            </w:rPr>
            <w:t>25-04774</w:t>
          </w:r>
          <w:r>
            <w:rPr>
              <w:b w:val="0"/>
              <w:w w:val="103"/>
              <w:sz w:val="14"/>
            </w:rPr>
            <w:fldChar w:fldCharType="end"/>
          </w:r>
        </w:p>
      </w:tc>
      <w:tc>
        <w:tcPr>
          <w:tcW w:w="4920" w:type="dxa"/>
          <w:shd w:val="clear" w:color="auto" w:fill="auto"/>
        </w:tcPr>
        <w:p w14:paraId="030F06A9" w14:textId="77777777" w:rsidR="00230456" w:rsidRPr="00D85319" w:rsidRDefault="00230456" w:rsidP="0023045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86</w:t>
          </w:r>
          <w:r>
            <w:rPr>
              <w:w w:val="103"/>
            </w:rPr>
            <w:fldChar w:fldCharType="end"/>
          </w:r>
        </w:p>
      </w:tc>
    </w:tr>
  </w:tbl>
  <w:p w14:paraId="14CBA44F" w14:textId="77777777" w:rsidR="00230456" w:rsidRPr="00D85319" w:rsidRDefault="00230456" w:rsidP="002304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55F9C" w14:paraId="19AE4E99" w14:textId="77777777" w:rsidTr="00171E25">
      <w:tc>
        <w:tcPr>
          <w:tcW w:w="4920" w:type="dxa"/>
          <w:shd w:val="clear" w:color="auto" w:fill="auto"/>
        </w:tcPr>
        <w:p w14:paraId="15CCFA3A" w14:textId="77777777" w:rsidR="00855F9C" w:rsidRPr="00171E25" w:rsidRDefault="00855F9C" w:rsidP="00171E2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3A846BA" w14:textId="19361701" w:rsidR="00855F9C" w:rsidRPr="00171E25" w:rsidRDefault="00855F9C" w:rsidP="00171E2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F2654">
            <w:rPr>
              <w:b w:val="0"/>
              <w:w w:val="103"/>
              <w:sz w:val="14"/>
            </w:rPr>
            <w:t>25-04774</w:t>
          </w:r>
          <w:r>
            <w:rPr>
              <w:b w:val="0"/>
              <w:w w:val="103"/>
              <w:sz w:val="14"/>
            </w:rPr>
            <w:fldChar w:fldCharType="end"/>
          </w:r>
          <w:r>
            <w:rPr>
              <w:b w:val="0"/>
              <w:w w:val="103"/>
              <w:sz w:val="14"/>
            </w:rPr>
            <w:fldChar w:fldCharType="begin"/>
          </w:r>
          <w:r>
            <w:rPr>
              <w:b w:val="0"/>
              <w:w w:val="103"/>
              <w:sz w:val="14"/>
            </w:rPr>
            <w:instrText xml:space="preserve"> 25-04774 \* MERGEFORMAT </w:instrText>
          </w:r>
          <w:r>
            <w:rPr>
              <w:b w:val="0"/>
              <w:w w:val="103"/>
              <w:sz w:val="14"/>
            </w:rPr>
            <w:fldChar w:fldCharType="end"/>
          </w:r>
        </w:p>
      </w:tc>
    </w:tr>
  </w:tbl>
  <w:p w14:paraId="4F0A1554" w14:textId="77777777" w:rsidR="00855F9C" w:rsidRPr="00171E25" w:rsidRDefault="00855F9C" w:rsidP="00171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C267C" w14:textId="77777777" w:rsidR="00E72F4F" w:rsidRDefault="00E72F4F" w:rsidP="00331D20">
      <w:r>
        <w:separator/>
      </w:r>
    </w:p>
  </w:footnote>
  <w:footnote w:type="continuationSeparator" w:id="0">
    <w:p w14:paraId="639447F4" w14:textId="77777777" w:rsidR="00E72F4F" w:rsidRDefault="00E72F4F"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1E25" w14:paraId="6D8F3F89" w14:textId="77777777" w:rsidTr="00171E25">
      <w:trPr>
        <w:trHeight w:hRule="exact" w:val="864"/>
      </w:trPr>
      <w:tc>
        <w:tcPr>
          <w:tcW w:w="9850" w:type="dxa"/>
          <w:tcBorders>
            <w:bottom w:val="single" w:sz="2" w:space="0" w:color="000000"/>
          </w:tcBorders>
          <w:shd w:val="clear" w:color="auto" w:fill="auto"/>
          <w:vAlign w:val="bottom"/>
        </w:tcPr>
        <w:p w14:paraId="0985D028" w14:textId="77777777" w:rsidR="00171E25" w:rsidRDefault="00171E25" w:rsidP="00171E25">
          <w:pPr>
            <w:pStyle w:val="Header"/>
            <w:spacing w:after="80"/>
          </w:pPr>
        </w:p>
      </w:tc>
    </w:tr>
  </w:tbl>
  <w:p w14:paraId="239BB6B6" w14:textId="77777777" w:rsidR="00D85319" w:rsidRPr="00171E25" w:rsidRDefault="00D85319" w:rsidP="00171E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85319" w14:paraId="44FF49BA" w14:textId="77777777" w:rsidTr="00D85319">
      <w:trPr>
        <w:trHeight w:hRule="exact" w:val="864"/>
      </w:trPr>
      <w:tc>
        <w:tcPr>
          <w:tcW w:w="4920" w:type="dxa"/>
          <w:shd w:val="clear" w:color="auto" w:fill="auto"/>
          <w:vAlign w:val="bottom"/>
        </w:tcPr>
        <w:p w14:paraId="4CEFFD73" w14:textId="77777777" w:rsidR="00D85319" w:rsidRDefault="00D85319" w:rsidP="00D85319">
          <w:pPr>
            <w:pStyle w:val="Header"/>
          </w:pPr>
        </w:p>
      </w:tc>
      <w:tc>
        <w:tcPr>
          <w:tcW w:w="4920" w:type="dxa"/>
          <w:shd w:val="clear" w:color="auto" w:fill="auto"/>
          <w:vAlign w:val="bottom"/>
        </w:tcPr>
        <w:p w14:paraId="2DDAFBEC" w14:textId="7CF8C1E4" w:rsidR="00D85319" w:rsidRPr="00D85319" w:rsidRDefault="00D85319" w:rsidP="00D85319">
          <w:pPr>
            <w:pStyle w:val="Header"/>
            <w:spacing w:after="80"/>
            <w:jc w:val="right"/>
            <w:rPr>
              <w:b/>
            </w:rPr>
          </w:pPr>
          <w:r>
            <w:rPr>
              <w:b/>
            </w:rPr>
            <w:fldChar w:fldCharType="begin"/>
          </w:r>
          <w:r>
            <w:rPr>
              <w:b/>
            </w:rPr>
            <w:instrText xml:space="preserve"> DOCVARIABLE "sss1" \* MERGEFORMAT </w:instrText>
          </w:r>
          <w:r>
            <w:rPr>
              <w:b/>
            </w:rPr>
            <w:fldChar w:fldCharType="separate"/>
          </w:r>
          <w:r w:rsidR="00FF2654">
            <w:rPr>
              <w:b/>
            </w:rPr>
            <w:t>A/80/6 (Sect. 9)</w:t>
          </w:r>
          <w:r>
            <w:rPr>
              <w:b/>
            </w:rPr>
            <w:fldChar w:fldCharType="end"/>
          </w:r>
        </w:p>
      </w:tc>
    </w:tr>
  </w:tbl>
  <w:p w14:paraId="755D0D34" w14:textId="77777777" w:rsidR="00D85319" w:rsidRPr="00D85319" w:rsidRDefault="00D85319" w:rsidP="00D853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85319" w14:paraId="53965F5B" w14:textId="77777777" w:rsidTr="00D85319">
      <w:trPr>
        <w:trHeight w:hRule="exact" w:val="864"/>
      </w:trPr>
      <w:tc>
        <w:tcPr>
          <w:tcW w:w="1267" w:type="dxa"/>
          <w:tcBorders>
            <w:bottom w:val="single" w:sz="4" w:space="0" w:color="auto"/>
          </w:tcBorders>
          <w:shd w:val="clear" w:color="auto" w:fill="auto"/>
          <w:vAlign w:val="bottom"/>
        </w:tcPr>
        <w:p w14:paraId="50EFA6E6" w14:textId="77777777" w:rsidR="00D85319" w:rsidRDefault="00D85319" w:rsidP="00D85319">
          <w:pPr>
            <w:pStyle w:val="Header"/>
            <w:spacing w:after="120"/>
          </w:pPr>
        </w:p>
      </w:tc>
      <w:tc>
        <w:tcPr>
          <w:tcW w:w="1872" w:type="dxa"/>
          <w:tcBorders>
            <w:bottom w:val="single" w:sz="4" w:space="0" w:color="auto"/>
          </w:tcBorders>
          <w:shd w:val="clear" w:color="auto" w:fill="auto"/>
          <w:vAlign w:val="bottom"/>
        </w:tcPr>
        <w:p w14:paraId="14E29EF2" w14:textId="7A5A5623" w:rsidR="00D85319" w:rsidRPr="00D85319" w:rsidRDefault="00D85319" w:rsidP="00D85319">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4F87823" w14:textId="77777777" w:rsidR="00D85319" w:rsidRDefault="00D85319" w:rsidP="00D85319">
          <w:pPr>
            <w:pStyle w:val="Header"/>
            <w:spacing w:after="120"/>
          </w:pPr>
        </w:p>
      </w:tc>
      <w:tc>
        <w:tcPr>
          <w:tcW w:w="6466" w:type="dxa"/>
          <w:gridSpan w:val="4"/>
          <w:tcBorders>
            <w:bottom w:val="single" w:sz="4" w:space="0" w:color="auto"/>
          </w:tcBorders>
          <w:shd w:val="clear" w:color="auto" w:fill="auto"/>
          <w:vAlign w:val="bottom"/>
        </w:tcPr>
        <w:p w14:paraId="5B25C8D4" w14:textId="66CCC25C" w:rsidR="00D85319" w:rsidRPr="00D85319" w:rsidRDefault="00D85319" w:rsidP="00D85319">
          <w:pPr>
            <w:spacing w:after="80" w:line="240" w:lineRule="auto"/>
            <w:jc w:val="right"/>
            <w:rPr>
              <w:position w:val="-4"/>
            </w:rPr>
          </w:pPr>
          <w:r>
            <w:rPr>
              <w:position w:val="-4"/>
              <w:sz w:val="40"/>
            </w:rPr>
            <w:t>A</w:t>
          </w:r>
          <w:r>
            <w:rPr>
              <w:position w:val="-4"/>
            </w:rPr>
            <w:t>/80/6 (Sect. 9)</w:t>
          </w:r>
        </w:p>
      </w:tc>
    </w:tr>
    <w:tr w:rsidR="00D85319" w:rsidRPr="00D85319" w14:paraId="59FDD828" w14:textId="77777777" w:rsidTr="00D85319">
      <w:trPr>
        <w:gridAfter w:val="1"/>
        <w:wAfter w:w="15" w:type="dxa"/>
        <w:trHeight w:hRule="exact" w:val="2880"/>
      </w:trPr>
      <w:tc>
        <w:tcPr>
          <w:tcW w:w="1267" w:type="dxa"/>
          <w:tcBorders>
            <w:top w:val="single" w:sz="4" w:space="0" w:color="auto"/>
            <w:bottom w:val="single" w:sz="12" w:space="0" w:color="auto"/>
          </w:tcBorders>
          <w:shd w:val="clear" w:color="auto" w:fill="auto"/>
        </w:tcPr>
        <w:p w14:paraId="4AD506F1" w14:textId="6DE4FAFE" w:rsidR="00D85319" w:rsidRPr="00D85319" w:rsidRDefault="00D85319" w:rsidP="00D85319">
          <w:pPr>
            <w:pStyle w:val="Header"/>
            <w:spacing w:before="120"/>
            <w:jc w:val="center"/>
          </w:pPr>
          <w:r>
            <w:t xml:space="preserve"> </w:t>
          </w:r>
          <w:r>
            <w:drawing>
              <wp:inline distT="0" distB="0" distL="0" distR="0" wp14:anchorId="047DC4BC" wp14:editId="73ACECF9">
                <wp:extent cx="713232" cy="597103"/>
                <wp:effectExtent l="0" t="0" r="0" b="0"/>
                <wp:docPr id="701647533" name="Picture 1"/>
                <wp:cNvGraphicFramePr/>
                <a:graphic xmlns:a="http://schemas.openxmlformats.org/drawingml/2006/main">
                  <a:graphicData uri="http://schemas.openxmlformats.org/drawingml/2006/picture">
                    <pic:pic xmlns:pic="http://schemas.openxmlformats.org/drawingml/2006/picture">
                      <pic:nvPicPr>
                        <pic:cNvPr id="109668435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9782011" w14:textId="4C0BF847" w:rsidR="00D85319" w:rsidRPr="00D85319" w:rsidRDefault="00D85319" w:rsidP="00D85319">
          <w:pPr>
            <w:pStyle w:val="XLarge"/>
            <w:spacing w:before="109"/>
          </w:pPr>
          <w:r>
            <w:t>General Assembly</w:t>
          </w:r>
        </w:p>
      </w:tc>
      <w:tc>
        <w:tcPr>
          <w:tcW w:w="245" w:type="dxa"/>
          <w:tcBorders>
            <w:top w:val="single" w:sz="4" w:space="0" w:color="auto"/>
            <w:bottom w:val="single" w:sz="12" w:space="0" w:color="auto"/>
          </w:tcBorders>
          <w:shd w:val="clear" w:color="auto" w:fill="auto"/>
        </w:tcPr>
        <w:p w14:paraId="4073282F" w14:textId="77777777" w:rsidR="00D85319" w:rsidRPr="00D85319" w:rsidRDefault="00D85319" w:rsidP="00D85319">
          <w:pPr>
            <w:pStyle w:val="Header"/>
            <w:spacing w:before="109"/>
          </w:pPr>
        </w:p>
      </w:tc>
      <w:tc>
        <w:tcPr>
          <w:tcW w:w="3096" w:type="dxa"/>
          <w:tcBorders>
            <w:top w:val="single" w:sz="4" w:space="0" w:color="auto"/>
            <w:bottom w:val="single" w:sz="12" w:space="0" w:color="auto"/>
          </w:tcBorders>
          <w:shd w:val="clear" w:color="auto" w:fill="auto"/>
        </w:tcPr>
        <w:p w14:paraId="494A3680" w14:textId="77777777" w:rsidR="00D85319" w:rsidRDefault="00D85319" w:rsidP="00D85319">
          <w:pPr>
            <w:pStyle w:val="Publication"/>
            <w:spacing w:before="240"/>
            <w:rPr>
              <w:color w:val="010000"/>
            </w:rPr>
          </w:pPr>
          <w:r>
            <w:rPr>
              <w:color w:val="010000"/>
            </w:rPr>
            <w:t>Distr.: General</w:t>
          </w:r>
        </w:p>
        <w:p w14:paraId="12DD638D" w14:textId="0B725CCB" w:rsidR="00D85319" w:rsidRDefault="00674C1E" w:rsidP="00D85319">
          <w:r>
            <w:t>7 April</w:t>
          </w:r>
          <w:r w:rsidR="00D85319">
            <w:t xml:space="preserve"> 2025</w:t>
          </w:r>
        </w:p>
        <w:p w14:paraId="79921446" w14:textId="47789C71" w:rsidR="00D85319" w:rsidRDefault="00D85319" w:rsidP="00D85319"/>
        <w:p w14:paraId="1CD95E28" w14:textId="28972B41" w:rsidR="00D85319" w:rsidRPr="00D85319" w:rsidRDefault="00D85319" w:rsidP="00D85319">
          <w:r>
            <w:t>Original: English</w:t>
          </w:r>
        </w:p>
      </w:tc>
    </w:tr>
  </w:tbl>
  <w:p w14:paraId="50ACE525" w14:textId="77777777" w:rsidR="00D85319" w:rsidRPr="00D85319" w:rsidRDefault="00D85319" w:rsidP="00D85319">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1E25" w14:paraId="0D0A4EF9" w14:textId="77777777" w:rsidTr="00171E25">
      <w:trPr>
        <w:trHeight w:hRule="exact" w:val="864"/>
      </w:trPr>
      <w:tc>
        <w:tcPr>
          <w:tcW w:w="9850" w:type="dxa"/>
          <w:tcBorders>
            <w:bottom w:val="single" w:sz="2" w:space="0" w:color="000000"/>
          </w:tcBorders>
          <w:shd w:val="clear" w:color="auto" w:fill="auto"/>
          <w:vAlign w:val="bottom"/>
        </w:tcPr>
        <w:p w14:paraId="020175A1" w14:textId="77777777" w:rsidR="00171E25" w:rsidRDefault="00171E25" w:rsidP="00171E25">
          <w:pPr>
            <w:pStyle w:val="Header"/>
            <w:spacing w:after="80"/>
          </w:pPr>
        </w:p>
      </w:tc>
    </w:tr>
  </w:tbl>
  <w:p w14:paraId="122FEF3C" w14:textId="77777777" w:rsidR="00171E25" w:rsidRPr="00171E25" w:rsidRDefault="00171E25" w:rsidP="00171E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71E25" w14:paraId="05E98F26" w14:textId="77777777" w:rsidTr="00D85319">
      <w:trPr>
        <w:trHeight w:hRule="exact" w:val="864"/>
      </w:trPr>
      <w:tc>
        <w:tcPr>
          <w:tcW w:w="1267" w:type="dxa"/>
          <w:tcBorders>
            <w:bottom w:val="single" w:sz="4" w:space="0" w:color="auto"/>
          </w:tcBorders>
          <w:shd w:val="clear" w:color="auto" w:fill="auto"/>
          <w:vAlign w:val="bottom"/>
        </w:tcPr>
        <w:p w14:paraId="2652C92C" w14:textId="77777777" w:rsidR="00171E25" w:rsidRDefault="00171E25" w:rsidP="00D85319">
          <w:pPr>
            <w:pStyle w:val="Header"/>
            <w:spacing w:after="120"/>
          </w:pPr>
        </w:p>
      </w:tc>
      <w:tc>
        <w:tcPr>
          <w:tcW w:w="1872" w:type="dxa"/>
          <w:tcBorders>
            <w:bottom w:val="single" w:sz="4" w:space="0" w:color="auto"/>
          </w:tcBorders>
          <w:shd w:val="clear" w:color="auto" w:fill="auto"/>
          <w:vAlign w:val="bottom"/>
        </w:tcPr>
        <w:p w14:paraId="50FC6883" w14:textId="77777777" w:rsidR="00171E25" w:rsidRPr="00D85319" w:rsidRDefault="00171E25" w:rsidP="00D85319">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E424706" w14:textId="77777777" w:rsidR="00171E25" w:rsidRDefault="00171E25" w:rsidP="00D85319">
          <w:pPr>
            <w:pStyle w:val="Header"/>
            <w:spacing w:after="120"/>
          </w:pPr>
        </w:p>
      </w:tc>
      <w:tc>
        <w:tcPr>
          <w:tcW w:w="6466" w:type="dxa"/>
          <w:gridSpan w:val="4"/>
          <w:tcBorders>
            <w:bottom w:val="single" w:sz="4" w:space="0" w:color="auto"/>
          </w:tcBorders>
          <w:shd w:val="clear" w:color="auto" w:fill="auto"/>
          <w:vAlign w:val="bottom"/>
        </w:tcPr>
        <w:p w14:paraId="4FAB9E6D" w14:textId="77777777" w:rsidR="00171E25" w:rsidRPr="00D85319" w:rsidRDefault="00171E25" w:rsidP="00D85319">
          <w:pPr>
            <w:spacing w:after="80" w:line="240" w:lineRule="auto"/>
            <w:jc w:val="right"/>
            <w:rPr>
              <w:position w:val="-4"/>
            </w:rPr>
          </w:pPr>
          <w:r>
            <w:rPr>
              <w:position w:val="-4"/>
              <w:sz w:val="40"/>
            </w:rPr>
            <w:t>A</w:t>
          </w:r>
          <w:r>
            <w:rPr>
              <w:position w:val="-4"/>
            </w:rPr>
            <w:t>/80/6 (Sect. 9)</w:t>
          </w:r>
        </w:p>
      </w:tc>
    </w:tr>
    <w:tr w:rsidR="00171E25" w:rsidRPr="00D85319" w14:paraId="1083F346" w14:textId="77777777" w:rsidTr="00D85319">
      <w:trPr>
        <w:gridAfter w:val="1"/>
        <w:wAfter w:w="15" w:type="dxa"/>
        <w:trHeight w:hRule="exact" w:val="2880"/>
      </w:trPr>
      <w:tc>
        <w:tcPr>
          <w:tcW w:w="1267" w:type="dxa"/>
          <w:tcBorders>
            <w:top w:val="single" w:sz="4" w:space="0" w:color="auto"/>
            <w:bottom w:val="single" w:sz="12" w:space="0" w:color="auto"/>
          </w:tcBorders>
          <w:shd w:val="clear" w:color="auto" w:fill="auto"/>
        </w:tcPr>
        <w:p w14:paraId="6C254638" w14:textId="77777777" w:rsidR="00171E25" w:rsidRPr="00D85319" w:rsidRDefault="00171E25" w:rsidP="00D85319">
          <w:pPr>
            <w:pStyle w:val="Header"/>
            <w:spacing w:before="120"/>
            <w:jc w:val="center"/>
          </w:pPr>
          <w:r>
            <w:t xml:space="preserve"> </w:t>
          </w:r>
          <w:r>
            <w:drawing>
              <wp:inline distT="0" distB="0" distL="0" distR="0" wp14:anchorId="12A5D1FE" wp14:editId="7E75AAE7">
                <wp:extent cx="713232" cy="597103"/>
                <wp:effectExtent l="0" t="0" r="0" b="0"/>
                <wp:docPr id="414367458" name="Picture 1"/>
                <wp:cNvGraphicFramePr/>
                <a:graphic xmlns:a="http://schemas.openxmlformats.org/drawingml/2006/main">
                  <a:graphicData uri="http://schemas.openxmlformats.org/drawingml/2006/picture">
                    <pic:pic xmlns:pic="http://schemas.openxmlformats.org/drawingml/2006/picture">
                      <pic:nvPicPr>
                        <pic:cNvPr id="109668435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D03D2FE" w14:textId="77777777" w:rsidR="00171E25" w:rsidRPr="00D85319" w:rsidRDefault="00171E25" w:rsidP="00D85319">
          <w:pPr>
            <w:pStyle w:val="XLarge"/>
            <w:spacing w:before="109"/>
          </w:pPr>
          <w:r>
            <w:t>General Assembly</w:t>
          </w:r>
        </w:p>
      </w:tc>
      <w:tc>
        <w:tcPr>
          <w:tcW w:w="245" w:type="dxa"/>
          <w:tcBorders>
            <w:top w:val="single" w:sz="4" w:space="0" w:color="auto"/>
            <w:bottom w:val="single" w:sz="12" w:space="0" w:color="auto"/>
          </w:tcBorders>
          <w:shd w:val="clear" w:color="auto" w:fill="auto"/>
        </w:tcPr>
        <w:p w14:paraId="46C255D5" w14:textId="77777777" w:rsidR="00171E25" w:rsidRPr="00D85319" w:rsidRDefault="00171E25" w:rsidP="00D85319">
          <w:pPr>
            <w:pStyle w:val="Header"/>
            <w:spacing w:before="109"/>
          </w:pPr>
        </w:p>
      </w:tc>
      <w:tc>
        <w:tcPr>
          <w:tcW w:w="3096" w:type="dxa"/>
          <w:tcBorders>
            <w:top w:val="single" w:sz="4" w:space="0" w:color="auto"/>
            <w:bottom w:val="single" w:sz="12" w:space="0" w:color="auto"/>
          </w:tcBorders>
          <w:shd w:val="clear" w:color="auto" w:fill="auto"/>
        </w:tcPr>
        <w:p w14:paraId="28639416" w14:textId="77777777" w:rsidR="00171E25" w:rsidRDefault="00171E25" w:rsidP="00D85319">
          <w:pPr>
            <w:pStyle w:val="Publication"/>
            <w:spacing w:before="240"/>
            <w:rPr>
              <w:color w:val="010000"/>
            </w:rPr>
          </w:pPr>
          <w:r>
            <w:rPr>
              <w:color w:val="010000"/>
            </w:rPr>
            <w:t>Distr.: General</w:t>
          </w:r>
        </w:p>
        <w:p w14:paraId="0F34E351" w14:textId="77777777" w:rsidR="00171E25" w:rsidRDefault="00171E25" w:rsidP="00D85319">
          <w:r>
            <w:t>24 March 2025</w:t>
          </w:r>
        </w:p>
        <w:p w14:paraId="7B014D4C" w14:textId="77777777" w:rsidR="00171E25" w:rsidRDefault="00171E25" w:rsidP="00D85319"/>
        <w:p w14:paraId="7BFF699F" w14:textId="77777777" w:rsidR="00171E25" w:rsidRPr="00D85319" w:rsidRDefault="00171E25" w:rsidP="00D85319">
          <w:r>
            <w:t>Original: English</w:t>
          </w:r>
        </w:p>
      </w:tc>
    </w:tr>
  </w:tbl>
  <w:p w14:paraId="3118774F" w14:textId="77777777" w:rsidR="00171E25" w:rsidRPr="00D85319" w:rsidRDefault="00171E25" w:rsidP="00D85319">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1E25" w14:paraId="67CCEF2F" w14:textId="77777777" w:rsidTr="00171E25">
      <w:trPr>
        <w:trHeight w:hRule="exact" w:val="864"/>
      </w:trPr>
      <w:tc>
        <w:tcPr>
          <w:tcW w:w="9850" w:type="dxa"/>
          <w:tcBorders>
            <w:bottom w:val="single" w:sz="2" w:space="0" w:color="000000"/>
          </w:tcBorders>
          <w:shd w:val="clear" w:color="auto" w:fill="auto"/>
          <w:vAlign w:val="bottom"/>
        </w:tcPr>
        <w:p w14:paraId="5802358B" w14:textId="050C219F" w:rsidR="00171E25" w:rsidRPr="00171E25" w:rsidRDefault="00171E25" w:rsidP="00171E25">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3C00C82C" w14:textId="77777777" w:rsidR="00171E25" w:rsidRPr="00171E25" w:rsidRDefault="00171E25" w:rsidP="00171E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1E25" w14:paraId="767BFF9C" w14:textId="77777777" w:rsidTr="00171E25">
      <w:trPr>
        <w:trHeight w:hRule="exact" w:val="864"/>
      </w:trPr>
      <w:tc>
        <w:tcPr>
          <w:tcW w:w="9850" w:type="dxa"/>
          <w:tcBorders>
            <w:bottom w:val="single" w:sz="2" w:space="0" w:color="000000"/>
          </w:tcBorders>
          <w:shd w:val="clear" w:color="auto" w:fill="auto"/>
          <w:vAlign w:val="bottom"/>
        </w:tcPr>
        <w:p w14:paraId="3AD0C756" w14:textId="0E0A0DEB" w:rsidR="00171E25" w:rsidRPr="00171E25" w:rsidRDefault="00171E25" w:rsidP="00171E25">
          <w:pPr>
            <w:pStyle w:val="Header"/>
            <w:tabs>
              <w:tab w:val="clear" w:pos="4320"/>
              <w:tab w:val="clear" w:pos="8640"/>
              <w:tab w:val="left" w:pos="1267"/>
            </w:tabs>
            <w:spacing w:after="80"/>
            <w:rPr>
              <w:b/>
            </w:rPr>
          </w:pPr>
          <w:r>
            <w:rPr>
              <w:b/>
            </w:rPr>
            <w:t>Section 9</w:t>
          </w:r>
          <w:r>
            <w:rPr>
              <w:b/>
            </w:rPr>
            <w:tab/>
            <w:t>Economic and social affairs</w:t>
          </w:r>
        </w:p>
      </w:tc>
    </w:tr>
  </w:tbl>
  <w:p w14:paraId="51AA0C1A" w14:textId="77777777" w:rsidR="00171E25" w:rsidRPr="00171E25" w:rsidRDefault="00171E25" w:rsidP="00171E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855F9C" w14:paraId="6192FC0A" w14:textId="77777777" w:rsidTr="00855F9C">
      <w:trPr>
        <w:cantSplit/>
        <w:trHeight w:val="9850"/>
      </w:trPr>
      <w:tc>
        <w:tcPr>
          <w:tcW w:w="13238" w:type="dxa"/>
          <w:shd w:val="clear" w:color="auto" w:fill="auto"/>
          <w:textDirection w:val="tbRl"/>
          <w:vAlign w:val="bottom"/>
        </w:tcPr>
        <w:p w14:paraId="5BD6FC1E" w14:textId="5EDBF01C" w:rsidR="00855F9C" w:rsidRPr="00855F9C" w:rsidRDefault="00855F9C" w:rsidP="00855F9C">
          <w:pPr>
            <w:pStyle w:val="Header"/>
            <w:spacing w:after="80"/>
            <w:ind w:left="1267" w:right="1267" w:hanging="1267"/>
            <w:rPr>
              <w:b/>
            </w:rPr>
          </w:pPr>
          <w:r>
            <w:rPr>
              <w:b/>
            </w:rPr>
            <w:t xml:space="preserve">Part </w:t>
          </w:r>
          <w:r>
            <w:rPr>
              <w:b/>
            </w:rPr>
            <w:tab/>
          </w:r>
        </w:p>
      </w:tc>
    </w:tr>
  </w:tbl>
  <w:p w14:paraId="6B377CF9" w14:textId="77777777" w:rsidR="00855F9C" w:rsidRPr="00855F9C" w:rsidRDefault="00855F9C" w:rsidP="00855F9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855F9C" w14:paraId="342E58D0" w14:textId="77777777" w:rsidTr="00855F9C">
      <w:trPr>
        <w:cantSplit/>
        <w:trHeight w:val="9850"/>
      </w:trPr>
      <w:tc>
        <w:tcPr>
          <w:tcW w:w="13238" w:type="dxa"/>
          <w:shd w:val="clear" w:color="auto" w:fill="auto"/>
          <w:textDirection w:val="tbRl"/>
          <w:vAlign w:val="bottom"/>
        </w:tcPr>
        <w:p w14:paraId="665DB67A" w14:textId="286C3A70" w:rsidR="00855F9C" w:rsidRPr="00855F9C" w:rsidRDefault="00855F9C" w:rsidP="00855F9C">
          <w:pPr>
            <w:pStyle w:val="Header"/>
            <w:spacing w:after="80"/>
            <w:ind w:left="1267" w:right="1267" w:hanging="1267"/>
            <w:rPr>
              <w:b/>
            </w:rPr>
          </w:pPr>
          <w:r>
            <w:rPr>
              <w:b/>
            </w:rPr>
            <w:t xml:space="preserve">Section </w:t>
          </w:r>
          <w:r w:rsidR="00230456">
            <w:rPr>
              <w:b/>
            </w:rPr>
            <w:t>9</w:t>
          </w:r>
          <w:r>
            <w:rPr>
              <w:b/>
            </w:rPr>
            <w:tab/>
          </w:r>
          <w:r w:rsidR="00230456">
            <w:rPr>
              <w:b/>
            </w:rPr>
            <w:t>Economic and social affairs</w:t>
          </w:r>
        </w:p>
      </w:tc>
    </w:tr>
  </w:tbl>
  <w:p w14:paraId="05636D9F" w14:textId="77777777" w:rsidR="00855F9C" w:rsidRPr="00855F9C" w:rsidRDefault="00855F9C" w:rsidP="00855F9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30456" w14:paraId="4A866E87" w14:textId="77777777" w:rsidTr="00FC2316">
      <w:trPr>
        <w:trHeight w:hRule="exact" w:val="864"/>
      </w:trPr>
      <w:tc>
        <w:tcPr>
          <w:tcW w:w="9850" w:type="dxa"/>
          <w:tcBorders>
            <w:bottom w:val="single" w:sz="2" w:space="0" w:color="000000"/>
          </w:tcBorders>
          <w:shd w:val="clear" w:color="auto" w:fill="auto"/>
          <w:vAlign w:val="bottom"/>
        </w:tcPr>
        <w:p w14:paraId="5B89A4DC" w14:textId="77777777" w:rsidR="00230456" w:rsidRPr="00171E25" w:rsidRDefault="00230456" w:rsidP="00230456">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224B0C62" w14:textId="77777777" w:rsidR="00230456" w:rsidRPr="00171E25" w:rsidRDefault="00230456" w:rsidP="0023045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55F9C" w14:paraId="6087CAC2" w14:textId="77777777" w:rsidTr="00171E25">
      <w:trPr>
        <w:trHeight w:hRule="exact" w:val="864"/>
      </w:trPr>
      <w:tc>
        <w:tcPr>
          <w:tcW w:w="9850" w:type="dxa"/>
          <w:tcBorders>
            <w:bottom w:val="single" w:sz="2" w:space="0" w:color="000000"/>
          </w:tcBorders>
          <w:shd w:val="clear" w:color="auto" w:fill="auto"/>
          <w:vAlign w:val="bottom"/>
        </w:tcPr>
        <w:p w14:paraId="0B914EC6" w14:textId="77777777" w:rsidR="00855F9C" w:rsidRPr="00171E25" w:rsidRDefault="00855F9C" w:rsidP="00171E25">
          <w:pPr>
            <w:pStyle w:val="Header"/>
            <w:tabs>
              <w:tab w:val="clear" w:pos="4320"/>
              <w:tab w:val="clear" w:pos="8640"/>
              <w:tab w:val="left" w:pos="1267"/>
            </w:tabs>
            <w:spacing w:after="80"/>
            <w:rPr>
              <w:b/>
            </w:rPr>
          </w:pPr>
          <w:r>
            <w:rPr>
              <w:b/>
            </w:rPr>
            <w:t>Section 9</w:t>
          </w:r>
          <w:r>
            <w:rPr>
              <w:b/>
            </w:rPr>
            <w:tab/>
            <w:t>Economic and social affairs</w:t>
          </w:r>
        </w:p>
      </w:tc>
    </w:tr>
  </w:tbl>
  <w:p w14:paraId="547A6398" w14:textId="77777777" w:rsidR="00855F9C" w:rsidRPr="00171E25" w:rsidRDefault="00855F9C" w:rsidP="00171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42A4B5A"/>
    <w:multiLevelType w:val="hybridMultilevel"/>
    <w:tmpl w:val="4664BA44"/>
    <w:lvl w:ilvl="0" w:tplc="322AD04A">
      <w:start w:val="1"/>
      <w:numFmt w:val="upperRoman"/>
      <w:lvlText w:val="%1."/>
      <w:lvlJc w:val="left"/>
      <w:pPr>
        <w:ind w:left="2448" w:hanging="720"/>
      </w:pPr>
      <w:rPr>
        <w:rFonts w:ascii="Times New Roman" w:eastAsia="Calibri" w:hAnsi="Times New Roman" w:cs="Times New Roman" w:hint="default"/>
        <w:color w:val="000000"/>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4"/>
  </w:num>
  <w:num w:numId="31" w16cid:durableId="564072662">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774*"/>
    <w:docVar w:name="CreationDt" w:val="03/04/2025 11:03 AM"/>
    <w:docVar w:name="DocCategory" w:val="Doc"/>
    <w:docVar w:name="DocType" w:val="Final"/>
    <w:docVar w:name="DutyStation" w:val="New York"/>
    <w:docVar w:name="FooterJN" w:val="25-04774"/>
    <w:docVar w:name="jobn" w:val="25-04774 (E)"/>
    <w:docVar w:name="jobnDT" w:val="25-04774 (E)   030425"/>
    <w:docVar w:name="jobnDTDT" w:val="25-04774 (E)   030425   030425"/>
    <w:docVar w:name="JobNo" w:val="2504774E"/>
    <w:docVar w:name="JobNo2" w:val="2507678E"/>
    <w:docVar w:name="LocalDrive" w:val="-1"/>
    <w:docVar w:name="OandT" w:val=" "/>
    <w:docVar w:name="Session1" w:val="Eightieth session_x000d_"/>
    <w:docVar w:name="sss1" w:val="A/80/6 (Sect. 9)"/>
    <w:docVar w:name="sss2" w:val="-"/>
    <w:docVar w:name="Symbol1" w:val="A/80/6 (Sect. 9)"/>
    <w:docVar w:name="Symbol2" w:val="-"/>
    <w:docVar w:name="Title1" w:val="_x0009__x0009_Proposed programme budget for 2026 _x000d_"/>
    <w:docVar w:name="Title2" w:val="_x0009__x0009_Economic and social affairs_x000d_"/>
  </w:docVars>
  <w:rsids>
    <w:rsidRoot w:val="002D7AB8"/>
    <w:rsid w:val="00001169"/>
    <w:rsid w:val="00016F5D"/>
    <w:rsid w:val="00020A4C"/>
    <w:rsid w:val="0002749B"/>
    <w:rsid w:val="000314C2"/>
    <w:rsid w:val="00043793"/>
    <w:rsid w:val="00047BDE"/>
    <w:rsid w:val="0005257A"/>
    <w:rsid w:val="00052E5C"/>
    <w:rsid w:val="000531AE"/>
    <w:rsid w:val="00057311"/>
    <w:rsid w:val="0005777E"/>
    <w:rsid w:val="0006197C"/>
    <w:rsid w:val="00063318"/>
    <w:rsid w:val="00063698"/>
    <w:rsid w:val="00067FE0"/>
    <w:rsid w:val="0007124F"/>
    <w:rsid w:val="00092296"/>
    <w:rsid w:val="00095CC6"/>
    <w:rsid w:val="000A2145"/>
    <w:rsid w:val="000A226F"/>
    <w:rsid w:val="000A7429"/>
    <w:rsid w:val="000C02DA"/>
    <w:rsid w:val="000D6F00"/>
    <w:rsid w:val="000D71FE"/>
    <w:rsid w:val="000E2C51"/>
    <w:rsid w:val="000F3C1C"/>
    <w:rsid w:val="00116E0B"/>
    <w:rsid w:val="00117AC9"/>
    <w:rsid w:val="0012177A"/>
    <w:rsid w:val="00122479"/>
    <w:rsid w:val="00126C8D"/>
    <w:rsid w:val="0014315D"/>
    <w:rsid w:val="00144F2D"/>
    <w:rsid w:val="00162F6D"/>
    <w:rsid w:val="00165466"/>
    <w:rsid w:val="0016576C"/>
    <w:rsid w:val="00171E25"/>
    <w:rsid w:val="00172563"/>
    <w:rsid w:val="001841BA"/>
    <w:rsid w:val="00184C2F"/>
    <w:rsid w:val="00186D7A"/>
    <w:rsid w:val="00187F6D"/>
    <w:rsid w:val="00192DDA"/>
    <w:rsid w:val="00193E1F"/>
    <w:rsid w:val="001B1E6C"/>
    <w:rsid w:val="001D48B7"/>
    <w:rsid w:val="001D6320"/>
    <w:rsid w:val="001D66BF"/>
    <w:rsid w:val="001D7DFF"/>
    <w:rsid w:val="001E0FE2"/>
    <w:rsid w:val="00203837"/>
    <w:rsid w:val="002052F9"/>
    <w:rsid w:val="002258D3"/>
    <w:rsid w:val="00230456"/>
    <w:rsid w:val="00232627"/>
    <w:rsid w:val="00243787"/>
    <w:rsid w:val="00243C88"/>
    <w:rsid w:val="00245832"/>
    <w:rsid w:val="00247400"/>
    <w:rsid w:val="002534D3"/>
    <w:rsid w:val="0025391E"/>
    <w:rsid w:val="002609C6"/>
    <w:rsid w:val="00261C4A"/>
    <w:rsid w:val="00270928"/>
    <w:rsid w:val="0027361B"/>
    <w:rsid w:val="00285269"/>
    <w:rsid w:val="002902EC"/>
    <w:rsid w:val="00296173"/>
    <w:rsid w:val="002B2CA8"/>
    <w:rsid w:val="002B6D3D"/>
    <w:rsid w:val="002C0C98"/>
    <w:rsid w:val="002C5670"/>
    <w:rsid w:val="002D118F"/>
    <w:rsid w:val="002D4EF8"/>
    <w:rsid w:val="002D4FEC"/>
    <w:rsid w:val="002D7AB8"/>
    <w:rsid w:val="002E020B"/>
    <w:rsid w:val="002E2529"/>
    <w:rsid w:val="002E46F4"/>
    <w:rsid w:val="002E7DAD"/>
    <w:rsid w:val="00324E09"/>
    <w:rsid w:val="00326672"/>
    <w:rsid w:val="00331D20"/>
    <w:rsid w:val="00351789"/>
    <w:rsid w:val="003545A2"/>
    <w:rsid w:val="003571F6"/>
    <w:rsid w:val="00357544"/>
    <w:rsid w:val="0036533A"/>
    <w:rsid w:val="00365FD7"/>
    <w:rsid w:val="00380E52"/>
    <w:rsid w:val="00381544"/>
    <w:rsid w:val="003819D3"/>
    <w:rsid w:val="00385F89"/>
    <w:rsid w:val="003867C5"/>
    <w:rsid w:val="00393BF7"/>
    <w:rsid w:val="00397B65"/>
    <w:rsid w:val="003A63E9"/>
    <w:rsid w:val="003B5EA2"/>
    <w:rsid w:val="003C17E1"/>
    <w:rsid w:val="003C2A81"/>
    <w:rsid w:val="003C5296"/>
    <w:rsid w:val="003C79C5"/>
    <w:rsid w:val="003F3365"/>
    <w:rsid w:val="003F410D"/>
    <w:rsid w:val="00400AE6"/>
    <w:rsid w:val="0040265D"/>
    <w:rsid w:val="00426178"/>
    <w:rsid w:val="0042646A"/>
    <w:rsid w:val="00436D84"/>
    <w:rsid w:val="0044454A"/>
    <w:rsid w:val="00447886"/>
    <w:rsid w:val="004717A3"/>
    <w:rsid w:val="00474C38"/>
    <w:rsid w:val="00476CBB"/>
    <w:rsid w:val="00484591"/>
    <w:rsid w:val="00484A03"/>
    <w:rsid w:val="004873D8"/>
    <w:rsid w:val="00487DDB"/>
    <w:rsid w:val="004913AC"/>
    <w:rsid w:val="00495E7B"/>
    <w:rsid w:val="0049669D"/>
    <w:rsid w:val="0049795E"/>
    <w:rsid w:val="004A4899"/>
    <w:rsid w:val="004B2A6F"/>
    <w:rsid w:val="004C1791"/>
    <w:rsid w:val="004D2676"/>
    <w:rsid w:val="004F5722"/>
    <w:rsid w:val="004F59BA"/>
    <w:rsid w:val="00501F30"/>
    <w:rsid w:val="0051203F"/>
    <w:rsid w:val="00523167"/>
    <w:rsid w:val="00524A21"/>
    <w:rsid w:val="005314B7"/>
    <w:rsid w:val="0054211F"/>
    <w:rsid w:val="0054398D"/>
    <w:rsid w:val="005517A7"/>
    <w:rsid w:val="00552320"/>
    <w:rsid w:val="00553D26"/>
    <w:rsid w:val="005610B1"/>
    <w:rsid w:val="00565D2B"/>
    <w:rsid w:val="005670BF"/>
    <w:rsid w:val="00584223"/>
    <w:rsid w:val="00584B7E"/>
    <w:rsid w:val="005A3267"/>
    <w:rsid w:val="005C35E1"/>
    <w:rsid w:val="005C3825"/>
    <w:rsid w:val="005C43C2"/>
    <w:rsid w:val="005C6DC4"/>
    <w:rsid w:val="005D7215"/>
    <w:rsid w:val="005E2E81"/>
    <w:rsid w:val="005E6594"/>
    <w:rsid w:val="005F09FF"/>
    <w:rsid w:val="005F1098"/>
    <w:rsid w:val="005F4E2A"/>
    <w:rsid w:val="005F5C55"/>
    <w:rsid w:val="005F786D"/>
    <w:rsid w:val="00606FF6"/>
    <w:rsid w:val="0060719A"/>
    <w:rsid w:val="006118B8"/>
    <w:rsid w:val="0061582E"/>
    <w:rsid w:val="00615D1C"/>
    <w:rsid w:val="006172EC"/>
    <w:rsid w:val="006242E9"/>
    <w:rsid w:val="006247CF"/>
    <w:rsid w:val="00626B64"/>
    <w:rsid w:val="006279D2"/>
    <w:rsid w:val="00627D65"/>
    <w:rsid w:val="0063475E"/>
    <w:rsid w:val="00635126"/>
    <w:rsid w:val="006458EC"/>
    <w:rsid w:val="0066480F"/>
    <w:rsid w:val="00674C1E"/>
    <w:rsid w:val="0067603B"/>
    <w:rsid w:val="00680868"/>
    <w:rsid w:val="006812C5"/>
    <w:rsid w:val="00681DC5"/>
    <w:rsid w:val="006A484E"/>
    <w:rsid w:val="006B035E"/>
    <w:rsid w:val="006B4F98"/>
    <w:rsid w:val="006D4074"/>
    <w:rsid w:val="006D547B"/>
    <w:rsid w:val="006E7B36"/>
    <w:rsid w:val="00704475"/>
    <w:rsid w:val="00716222"/>
    <w:rsid w:val="007168CE"/>
    <w:rsid w:val="00725BA3"/>
    <w:rsid w:val="00737B04"/>
    <w:rsid w:val="00744BB0"/>
    <w:rsid w:val="007469AF"/>
    <w:rsid w:val="00750785"/>
    <w:rsid w:val="0076393A"/>
    <w:rsid w:val="00766F30"/>
    <w:rsid w:val="00770C43"/>
    <w:rsid w:val="00771D39"/>
    <w:rsid w:val="00772129"/>
    <w:rsid w:val="00773F5B"/>
    <w:rsid w:val="00774A30"/>
    <w:rsid w:val="00775724"/>
    <w:rsid w:val="007839B7"/>
    <w:rsid w:val="0078698F"/>
    <w:rsid w:val="007A3D9F"/>
    <w:rsid w:val="007B3E25"/>
    <w:rsid w:val="007B7151"/>
    <w:rsid w:val="007C04C9"/>
    <w:rsid w:val="007C4206"/>
    <w:rsid w:val="007D1674"/>
    <w:rsid w:val="007D6137"/>
    <w:rsid w:val="007E1CCE"/>
    <w:rsid w:val="007E39D3"/>
    <w:rsid w:val="007E5FF1"/>
    <w:rsid w:val="007F79E2"/>
    <w:rsid w:val="008138CB"/>
    <w:rsid w:val="00825253"/>
    <w:rsid w:val="008259F0"/>
    <w:rsid w:val="008329EA"/>
    <w:rsid w:val="0083363B"/>
    <w:rsid w:val="00847C03"/>
    <w:rsid w:val="00855F9C"/>
    <w:rsid w:val="00863195"/>
    <w:rsid w:val="00866DF9"/>
    <w:rsid w:val="00873045"/>
    <w:rsid w:val="00877270"/>
    <w:rsid w:val="0088024B"/>
    <w:rsid w:val="00896215"/>
    <w:rsid w:val="008A184D"/>
    <w:rsid w:val="008A186E"/>
    <w:rsid w:val="008A47D1"/>
    <w:rsid w:val="008A4DFD"/>
    <w:rsid w:val="008B4089"/>
    <w:rsid w:val="008C0274"/>
    <w:rsid w:val="008C50E8"/>
    <w:rsid w:val="008C7532"/>
    <w:rsid w:val="008D44D6"/>
    <w:rsid w:val="008D6CFA"/>
    <w:rsid w:val="008E4492"/>
    <w:rsid w:val="008E4502"/>
    <w:rsid w:val="008E4CB6"/>
    <w:rsid w:val="008E4DB3"/>
    <w:rsid w:val="008F03F3"/>
    <w:rsid w:val="008F37CA"/>
    <w:rsid w:val="008F67E8"/>
    <w:rsid w:val="00901307"/>
    <w:rsid w:val="00910050"/>
    <w:rsid w:val="009103ED"/>
    <w:rsid w:val="00920B32"/>
    <w:rsid w:val="00927E7A"/>
    <w:rsid w:val="009306D8"/>
    <w:rsid w:val="00933088"/>
    <w:rsid w:val="00934516"/>
    <w:rsid w:val="009416AB"/>
    <w:rsid w:val="009419E7"/>
    <w:rsid w:val="00943EEE"/>
    <w:rsid w:val="009470B7"/>
    <w:rsid w:val="00947E2D"/>
    <w:rsid w:val="0096310F"/>
    <w:rsid w:val="0097201A"/>
    <w:rsid w:val="009738C3"/>
    <w:rsid w:val="009757B5"/>
    <w:rsid w:val="009803AC"/>
    <w:rsid w:val="009810EB"/>
    <w:rsid w:val="009901B9"/>
    <w:rsid w:val="00992CD3"/>
    <w:rsid w:val="009A0DDF"/>
    <w:rsid w:val="009A2141"/>
    <w:rsid w:val="009A47EC"/>
    <w:rsid w:val="009A63AF"/>
    <w:rsid w:val="009B2D30"/>
    <w:rsid w:val="009B40E4"/>
    <w:rsid w:val="009D56BA"/>
    <w:rsid w:val="009E1814"/>
    <w:rsid w:val="009E7278"/>
    <w:rsid w:val="00A025BA"/>
    <w:rsid w:val="00A02F87"/>
    <w:rsid w:val="00A05E07"/>
    <w:rsid w:val="00A1327D"/>
    <w:rsid w:val="00A240BD"/>
    <w:rsid w:val="00A24451"/>
    <w:rsid w:val="00A30CCA"/>
    <w:rsid w:val="00A32753"/>
    <w:rsid w:val="00A35771"/>
    <w:rsid w:val="00A36B4E"/>
    <w:rsid w:val="00A42F1B"/>
    <w:rsid w:val="00A443AE"/>
    <w:rsid w:val="00A44683"/>
    <w:rsid w:val="00A508D1"/>
    <w:rsid w:val="00A5551C"/>
    <w:rsid w:val="00A76D6F"/>
    <w:rsid w:val="00A8188C"/>
    <w:rsid w:val="00A82FAA"/>
    <w:rsid w:val="00A83A3F"/>
    <w:rsid w:val="00A94466"/>
    <w:rsid w:val="00AA29EE"/>
    <w:rsid w:val="00AB70C6"/>
    <w:rsid w:val="00AB7837"/>
    <w:rsid w:val="00AD0F6A"/>
    <w:rsid w:val="00AD202D"/>
    <w:rsid w:val="00AD2E2F"/>
    <w:rsid w:val="00AD487B"/>
    <w:rsid w:val="00AE5FC1"/>
    <w:rsid w:val="00B02E37"/>
    <w:rsid w:val="00B11C8F"/>
    <w:rsid w:val="00B14F8A"/>
    <w:rsid w:val="00B160BF"/>
    <w:rsid w:val="00B21768"/>
    <w:rsid w:val="00B27698"/>
    <w:rsid w:val="00B35C61"/>
    <w:rsid w:val="00B36865"/>
    <w:rsid w:val="00B40592"/>
    <w:rsid w:val="00B423EF"/>
    <w:rsid w:val="00B56DF4"/>
    <w:rsid w:val="00B57438"/>
    <w:rsid w:val="00B63576"/>
    <w:rsid w:val="00B65CB9"/>
    <w:rsid w:val="00B70C6C"/>
    <w:rsid w:val="00B74FEC"/>
    <w:rsid w:val="00B82407"/>
    <w:rsid w:val="00B901FD"/>
    <w:rsid w:val="00B90640"/>
    <w:rsid w:val="00B90CE6"/>
    <w:rsid w:val="00BA162D"/>
    <w:rsid w:val="00BA3EE3"/>
    <w:rsid w:val="00BB296C"/>
    <w:rsid w:val="00BB4117"/>
    <w:rsid w:val="00BB7765"/>
    <w:rsid w:val="00BC2C8A"/>
    <w:rsid w:val="00BD1384"/>
    <w:rsid w:val="00BD7EF1"/>
    <w:rsid w:val="00BE29A0"/>
    <w:rsid w:val="00BE2CF4"/>
    <w:rsid w:val="00BE6065"/>
    <w:rsid w:val="00BF5DC6"/>
    <w:rsid w:val="00BF6E24"/>
    <w:rsid w:val="00BF76E3"/>
    <w:rsid w:val="00C154BE"/>
    <w:rsid w:val="00C22CC6"/>
    <w:rsid w:val="00C23A03"/>
    <w:rsid w:val="00C36341"/>
    <w:rsid w:val="00C42A4F"/>
    <w:rsid w:val="00C44CAA"/>
    <w:rsid w:val="00C51611"/>
    <w:rsid w:val="00C53AF4"/>
    <w:rsid w:val="00C63F10"/>
    <w:rsid w:val="00C7398B"/>
    <w:rsid w:val="00C745F7"/>
    <w:rsid w:val="00C756C0"/>
    <w:rsid w:val="00C76E04"/>
    <w:rsid w:val="00C806D8"/>
    <w:rsid w:val="00C83F30"/>
    <w:rsid w:val="00C92F79"/>
    <w:rsid w:val="00C9393B"/>
    <w:rsid w:val="00CA0C4E"/>
    <w:rsid w:val="00CB128A"/>
    <w:rsid w:val="00CB541F"/>
    <w:rsid w:val="00CB613A"/>
    <w:rsid w:val="00CC2D86"/>
    <w:rsid w:val="00CC4B16"/>
    <w:rsid w:val="00CE0AE1"/>
    <w:rsid w:val="00CE19E1"/>
    <w:rsid w:val="00CF06D6"/>
    <w:rsid w:val="00CF10FE"/>
    <w:rsid w:val="00CF20E0"/>
    <w:rsid w:val="00CF3DC1"/>
    <w:rsid w:val="00D01F49"/>
    <w:rsid w:val="00D02984"/>
    <w:rsid w:val="00D1016D"/>
    <w:rsid w:val="00D21158"/>
    <w:rsid w:val="00D23FFB"/>
    <w:rsid w:val="00D3272A"/>
    <w:rsid w:val="00D40330"/>
    <w:rsid w:val="00D409D0"/>
    <w:rsid w:val="00D43D50"/>
    <w:rsid w:val="00D44C8F"/>
    <w:rsid w:val="00D51600"/>
    <w:rsid w:val="00D63C40"/>
    <w:rsid w:val="00D63DEA"/>
    <w:rsid w:val="00D66A1A"/>
    <w:rsid w:val="00D748F7"/>
    <w:rsid w:val="00D81B82"/>
    <w:rsid w:val="00D85319"/>
    <w:rsid w:val="00D94F0A"/>
    <w:rsid w:val="00D95089"/>
    <w:rsid w:val="00DA0F3B"/>
    <w:rsid w:val="00DA2244"/>
    <w:rsid w:val="00DA6E3F"/>
    <w:rsid w:val="00DB0712"/>
    <w:rsid w:val="00DB0AF3"/>
    <w:rsid w:val="00DC255B"/>
    <w:rsid w:val="00DC5DDF"/>
    <w:rsid w:val="00DC6D9C"/>
    <w:rsid w:val="00DD6D7F"/>
    <w:rsid w:val="00DF058C"/>
    <w:rsid w:val="00DF3B02"/>
    <w:rsid w:val="00DF54F0"/>
    <w:rsid w:val="00DF625C"/>
    <w:rsid w:val="00DF7D35"/>
    <w:rsid w:val="00E04226"/>
    <w:rsid w:val="00E04245"/>
    <w:rsid w:val="00E0508E"/>
    <w:rsid w:val="00E06A5E"/>
    <w:rsid w:val="00E110C0"/>
    <w:rsid w:val="00E258C2"/>
    <w:rsid w:val="00E266AA"/>
    <w:rsid w:val="00E3048A"/>
    <w:rsid w:val="00E36D7A"/>
    <w:rsid w:val="00E37CA6"/>
    <w:rsid w:val="00E428C3"/>
    <w:rsid w:val="00E454EB"/>
    <w:rsid w:val="00E478D2"/>
    <w:rsid w:val="00E548DF"/>
    <w:rsid w:val="00E63689"/>
    <w:rsid w:val="00E72F4F"/>
    <w:rsid w:val="00E7302B"/>
    <w:rsid w:val="00E7632C"/>
    <w:rsid w:val="00E8036E"/>
    <w:rsid w:val="00E8316B"/>
    <w:rsid w:val="00E902BE"/>
    <w:rsid w:val="00E9294A"/>
    <w:rsid w:val="00EA1709"/>
    <w:rsid w:val="00EB5964"/>
    <w:rsid w:val="00EB6AE2"/>
    <w:rsid w:val="00ED3482"/>
    <w:rsid w:val="00ED7FEE"/>
    <w:rsid w:val="00EE2686"/>
    <w:rsid w:val="00EE5826"/>
    <w:rsid w:val="00EF19ED"/>
    <w:rsid w:val="00F00375"/>
    <w:rsid w:val="00F224A7"/>
    <w:rsid w:val="00F25106"/>
    <w:rsid w:val="00F26405"/>
    <w:rsid w:val="00F31C63"/>
    <w:rsid w:val="00F328F2"/>
    <w:rsid w:val="00F41727"/>
    <w:rsid w:val="00F47B5D"/>
    <w:rsid w:val="00F51D9E"/>
    <w:rsid w:val="00F5696E"/>
    <w:rsid w:val="00F66C8F"/>
    <w:rsid w:val="00F66F1B"/>
    <w:rsid w:val="00F67330"/>
    <w:rsid w:val="00F73F00"/>
    <w:rsid w:val="00F932A0"/>
    <w:rsid w:val="00F94E33"/>
    <w:rsid w:val="00F95E56"/>
    <w:rsid w:val="00F9710D"/>
    <w:rsid w:val="00FD6501"/>
    <w:rsid w:val="00FD6AB5"/>
    <w:rsid w:val="00FD7C7B"/>
    <w:rsid w:val="00FE46D6"/>
    <w:rsid w:val="00FF2654"/>
    <w:rsid w:val="00FF719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31EA3"/>
  <w15:chartTrackingRefBased/>
  <w15:docId w15:val="{056B8E71-6C8A-4B60-848F-67C7580D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FD"/>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D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B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2D7A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B8"/>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2D7A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7AB8"/>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2D7AB8"/>
    <w:pPr>
      <w:ind w:left="720"/>
      <w:contextualSpacing/>
    </w:pPr>
  </w:style>
  <w:style w:type="character" w:styleId="IntenseEmphasis">
    <w:name w:val="Intense Emphasis"/>
    <w:basedOn w:val="DefaultParagraphFont"/>
    <w:uiPriority w:val="21"/>
    <w:qFormat/>
    <w:rsid w:val="002D7AB8"/>
    <w:rPr>
      <w:i/>
      <w:iCs/>
      <w:color w:val="2F5496" w:themeColor="accent1" w:themeShade="BF"/>
    </w:rPr>
  </w:style>
  <w:style w:type="paragraph" w:styleId="IntenseQuote">
    <w:name w:val="Intense Quote"/>
    <w:basedOn w:val="Normal"/>
    <w:next w:val="Normal"/>
    <w:link w:val="IntenseQuoteChar"/>
    <w:uiPriority w:val="30"/>
    <w:qFormat/>
    <w:rsid w:val="002D7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AB8"/>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2D7AB8"/>
    <w:rPr>
      <w:b/>
      <w:bCs/>
      <w:smallCaps/>
      <w:color w:val="2F5496" w:themeColor="accent1" w:themeShade="BF"/>
      <w:spacing w:val="5"/>
    </w:rPr>
  </w:style>
  <w:style w:type="paragraph" w:styleId="CommentText">
    <w:name w:val="annotation text"/>
    <w:basedOn w:val="Normal"/>
    <w:link w:val="CommentTextChar"/>
    <w:uiPriority w:val="99"/>
    <w:unhideWhenUsed/>
    <w:qFormat/>
    <w:rsid w:val="00D85319"/>
    <w:pPr>
      <w:spacing w:line="240" w:lineRule="auto"/>
    </w:pPr>
  </w:style>
  <w:style w:type="character" w:customStyle="1" w:styleId="CommentTextChar">
    <w:name w:val="Comment Text Char"/>
    <w:basedOn w:val="DefaultParagraphFont"/>
    <w:link w:val="CommentText"/>
    <w:uiPriority w:val="99"/>
    <w:qFormat/>
    <w:rsid w:val="00D85319"/>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D85319"/>
    <w:rPr>
      <w:b/>
      <w:bCs/>
    </w:rPr>
  </w:style>
  <w:style w:type="character" w:customStyle="1" w:styleId="CommentSubjectChar">
    <w:name w:val="Comment Subject Char"/>
    <w:basedOn w:val="CommentTextChar"/>
    <w:link w:val="CommentSubject"/>
    <w:uiPriority w:val="99"/>
    <w:semiHidden/>
    <w:rsid w:val="00D85319"/>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B14F8A"/>
    <w:pPr>
      <w:spacing w:after="0" w:line="240" w:lineRule="auto"/>
    </w:pPr>
    <w:rPr>
      <w:rFonts w:ascii="Times New Roman" w:eastAsiaTheme="minorHAnsi" w:hAnsi="Times New Roman" w:cs="Times New Roman"/>
      <w:spacing w:val="4"/>
      <w:w w:val="103"/>
      <w:kern w:val="14"/>
      <w:sz w:val="20"/>
      <w:szCs w:val="20"/>
      <w:lang w:val="en-GB" w:eastAsia="en-US"/>
    </w:rPr>
  </w:style>
  <w:style w:type="numbering" w:customStyle="1" w:styleId="NoList1">
    <w:name w:val="No List1"/>
    <w:next w:val="NoList"/>
    <w:uiPriority w:val="99"/>
    <w:semiHidden/>
    <w:unhideWhenUsed/>
    <w:rsid w:val="006172EC"/>
  </w:style>
  <w:style w:type="table" w:customStyle="1" w:styleId="TableGrid1">
    <w:name w:val="Table Grid1"/>
    <w:basedOn w:val="TableNormal"/>
    <w:next w:val="TableGrid"/>
    <w:rsid w:val="006172EC"/>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172EC"/>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6172EC"/>
    <w:pPr>
      <w:keepNext w:val="0"/>
      <w:keepLines w:val="0"/>
      <w:spacing w:line="240" w:lineRule="exact"/>
      <w:ind w:left="0" w:right="0" w:firstLine="0"/>
      <w:outlineLvl w:val="1"/>
    </w:pPr>
    <w:rPr>
      <w:sz w:val="20"/>
    </w:rPr>
  </w:style>
  <w:style w:type="paragraph" w:customStyle="1" w:styleId="RepBullet">
    <w:name w:val="Rep_Bullet"/>
    <w:qFormat/>
    <w:rsid w:val="006172EC"/>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6172EC"/>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6172EC"/>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6172EC"/>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6172EC"/>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6172EC"/>
    <w:pPr>
      <w:ind w:left="1008" w:right="432" w:hanging="576"/>
    </w:pPr>
    <w:rPr>
      <w:rFonts w:eastAsia="Calibri"/>
    </w:rPr>
  </w:style>
  <w:style w:type="paragraph" w:customStyle="1" w:styleId="RepH4">
    <w:name w:val="Rep_H4"/>
    <w:basedOn w:val="H4"/>
    <w:rsid w:val="006172EC"/>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6172EC"/>
    <w:rPr>
      <w:rFonts w:eastAsia="Calibri"/>
      <w:noProof/>
      <w:w w:val="100"/>
    </w:rPr>
  </w:style>
  <w:style w:type="paragraph" w:customStyle="1" w:styleId="RepMainIntro">
    <w:name w:val="Rep_Main_Intro"/>
    <w:basedOn w:val="SingleTxt"/>
    <w:next w:val="H1"/>
    <w:qFormat/>
    <w:rsid w:val="006172EC"/>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6172EC"/>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6172EC"/>
    <w:rPr>
      <w:sz w:val="20"/>
      <w:szCs w:val="20"/>
    </w:rPr>
  </w:style>
  <w:style w:type="paragraph" w:customStyle="1" w:styleId="RepPartNumber">
    <w:name w:val="Rep_PartNumber"/>
    <w:basedOn w:val="Normal"/>
    <w:qFormat/>
    <w:rsid w:val="006172EC"/>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6172EC"/>
    <w:pPr>
      <w:spacing w:line="390" w:lineRule="exact"/>
      <w:ind w:left="1267" w:right="1267"/>
      <w:outlineLvl w:val="0"/>
    </w:pPr>
    <w:rPr>
      <w:rFonts w:eastAsia="Calibri"/>
      <w:b/>
      <w:bCs/>
      <w:sz w:val="40"/>
      <w:szCs w:val="40"/>
    </w:rPr>
  </w:style>
  <w:style w:type="paragraph" w:customStyle="1" w:styleId="RepTitleS">
    <w:name w:val="Rep_Title_S"/>
    <w:basedOn w:val="SS"/>
    <w:qFormat/>
    <w:rsid w:val="006172EC"/>
    <w:rPr>
      <w:rFonts w:eastAsia="Calibri"/>
    </w:rPr>
  </w:style>
  <w:style w:type="paragraph" w:customStyle="1" w:styleId="RepSingleText">
    <w:name w:val="Rep_Single_Text"/>
    <w:basedOn w:val="Normal"/>
    <w:qFormat/>
    <w:rsid w:val="006172EC"/>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6172EC"/>
    <w:pPr>
      <w:ind w:left="432" w:firstLine="0"/>
    </w:pPr>
    <w:rPr>
      <w:b w:val="0"/>
      <w:bCs/>
    </w:rPr>
  </w:style>
  <w:style w:type="paragraph" w:customStyle="1" w:styleId="RepTableTitle">
    <w:name w:val="Rep_Table_Title"/>
    <w:basedOn w:val="RepH2"/>
    <w:qFormat/>
    <w:rsid w:val="006172EC"/>
    <w:pPr>
      <w:ind w:left="432" w:firstLine="0"/>
    </w:pPr>
  </w:style>
  <w:style w:type="paragraph" w:customStyle="1" w:styleId="RepTitleL">
    <w:name w:val="Rep_Title_L"/>
    <w:basedOn w:val="STitleL"/>
    <w:qFormat/>
    <w:rsid w:val="006172EC"/>
    <w:rPr>
      <w:rFonts w:eastAsia="SimSun"/>
      <w:lang w:eastAsia="zh-CN"/>
    </w:rPr>
  </w:style>
  <w:style w:type="paragraph" w:customStyle="1" w:styleId="RepTitleM">
    <w:name w:val="Rep_Title_M"/>
    <w:basedOn w:val="STitleM"/>
    <w:qFormat/>
    <w:rsid w:val="006172EC"/>
    <w:rPr>
      <w:rFonts w:eastAsia="Calibri"/>
    </w:rPr>
  </w:style>
  <w:style w:type="paragraph" w:customStyle="1" w:styleId="RepNumbereditals">
    <w:name w:val="Rep_Numbered_itals"/>
    <w:basedOn w:val="SingleTxt"/>
    <w:qFormat/>
    <w:rsid w:val="006172EC"/>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6172EC"/>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6172EC"/>
    <w:rPr>
      <w:rFonts w:ascii="Times New Roman" w:eastAsiaTheme="minorHAnsi" w:hAnsi="Times New Roman" w:cs="Times New Roman"/>
      <w:spacing w:val="5"/>
      <w:w w:val="104"/>
      <w:kern w:val="2"/>
      <w:sz w:val="17"/>
      <w:lang w:eastAsia="en-US"/>
      <w14:ligatures w14:val="standardContextual"/>
    </w:rPr>
  </w:style>
  <w:style w:type="paragraph" w:customStyle="1" w:styleId="RepS">
    <w:name w:val="Rep_S"/>
    <w:basedOn w:val="SS"/>
    <w:qFormat/>
    <w:rsid w:val="008D6CFA"/>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2/305" TargetMode="External"/><Relationship Id="rId21" Type="http://schemas.openxmlformats.org/officeDocument/2006/relationships/header" Target="header4.xml"/><Relationship Id="rId42" Type="http://schemas.openxmlformats.org/officeDocument/2006/relationships/hyperlink" Target="https://docs.un.org/en/A/RES/70/248" TargetMode="External"/><Relationship Id="rId47" Type="http://schemas.openxmlformats.org/officeDocument/2006/relationships/hyperlink" Target="https://docs.un.org/en/A/RES/78/317" TargetMode="External"/><Relationship Id="rId63" Type="http://schemas.openxmlformats.org/officeDocument/2006/relationships/hyperlink" Target="https://docs.un.org/en/A/RES/79/257" TargetMode="External"/><Relationship Id="rId68" Type="http://schemas.openxmlformats.org/officeDocument/2006/relationships/hyperlink" Target="https://docs.un.org/en/e/RES/10(II)" TargetMode="External"/><Relationship Id="rId84" Type="http://schemas.openxmlformats.org/officeDocument/2006/relationships/hyperlink" Target="https://docs.un.org/en/E/RES/2015/33" TargetMode="External"/><Relationship Id="rId89" Type="http://schemas.openxmlformats.org/officeDocument/2006/relationships/hyperlink" Target="https://docs.un.org/en/A/RES/72/219" TargetMode="External"/><Relationship Id="rId112" Type="http://schemas.openxmlformats.org/officeDocument/2006/relationships/footer" Target="footer8.xml"/><Relationship Id="rId16" Type="http://schemas.openxmlformats.org/officeDocument/2006/relationships/footer" Target="footer3.xml"/><Relationship Id="rId107" Type="http://schemas.openxmlformats.org/officeDocument/2006/relationships/hyperlink" Target="https://docs.un.org/en/A/RES/79/226" TargetMode="External"/><Relationship Id="rId11" Type="http://schemas.openxmlformats.org/officeDocument/2006/relationships/header" Target="header1.xml"/><Relationship Id="rId32" Type="http://schemas.openxmlformats.org/officeDocument/2006/relationships/chart" Target="charts/chart4.xml"/><Relationship Id="rId37" Type="http://schemas.openxmlformats.org/officeDocument/2006/relationships/hyperlink" Target="https://docs.un.org/en/A/RES/70/125" TargetMode="External"/><Relationship Id="rId53" Type="http://schemas.openxmlformats.org/officeDocument/2006/relationships/hyperlink" Target="https://docs.un.org/en/A/RES/79/247" TargetMode="External"/><Relationship Id="rId58" Type="http://schemas.openxmlformats.org/officeDocument/2006/relationships/hyperlink" Target="https://docs.un.org/en/A/RES/79/235" TargetMode="External"/><Relationship Id="rId74" Type="http://schemas.openxmlformats.org/officeDocument/2006/relationships/hyperlink" Target="https://docs.un.org/en/E/RES/2020/5" TargetMode="External"/><Relationship Id="rId79" Type="http://schemas.openxmlformats.org/officeDocument/2006/relationships/hyperlink" Target="https://docs.un.org/en/e/RES/150(VII)" TargetMode="External"/><Relationship Id="rId102" Type="http://schemas.openxmlformats.org/officeDocument/2006/relationships/header" Target="header9.xml"/><Relationship Id="rId5" Type="http://schemas.openxmlformats.org/officeDocument/2006/relationships/numbering" Target="numbering.xml"/><Relationship Id="rId90" Type="http://schemas.openxmlformats.org/officeDocument/2006/relationships/image" Target="media/image5.png"/><Relationship Id="rId95" Type="http://schemas.openxmlformats.org/officeDocument/2006/relationships/image" Target="media/image10.png"/><Relationship Id="rId22" Type="http://schemas.openxmlformats.org/officeDocument/2006/relationships/header" Target="header5.xml"/><Relationship Id="rId27" Type="http://schemas.openxmlformats.org/officeDocument/2006/relationships/hyperlink" Target="https://docs.un.org/en/A/RES/75/290A" TargetMode="External"/><Relationship Id="rId43" Type="http://schemas.openxmlformats.org/officeDocument/2006/relationships/hyperlink" Target="https://docs.un.org/en/A/RES/71/272" TargetMode="External"/><Relationship Id="rId48" Type="http://schemas.openxmlformats.org/officeDocument/2006/relationships/hyperlink" Target="https://docs.un.org/en/A/RES/79/1" TargetMode="External"/><Relationship Id="rId64" Type="http://schemas.openxmlformats.org/officeDocument/2006/relationships/hyperlink" Target="https://docs.un.org/en/A/RES/66/288" TargetMode="External"/><Relationship Id="rId69" Type="http://schemas.openxmlformats.org/officeDocument/2006/relationships/hyperlink" Target="https://undocs.org/en/E/RES/1139%20(XLI)" TargetMode="External"/><Relationship Id="rId113" Type="http://schemas.openxmlformats.org/officeDocument/2006/relationships/fontTable" Target="fontTable.xml"/><Relationship Id="rId80" Type="http://schemas.openxmlformats.org/officeDocument/2006/relationships/hyperlink" Target="https://docs.un.org/en/E/RES/2016/25" TargetMode="External"/><Relationship Id="rId85" Type="http://schemas.openxmlformats.org/officeDocument/2006/relationships/hyperlink" Target="https://docs.un.org/en/A/RES/71/285"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chart" Target="charts/chart5.xml"/><Relationship Id="rId38" Type="http://schemas.openxmlformats.org/officeDocument/2006/relationships/chart" Target="charts/chart9.xml"/><Relationship Id="rId59" Type="http://schemas.openxmlformats.org/officeDocument/2006/relationships/hyperlink" Target="https://docs.un.org/en/E/RES/2024/2" TargetMode="External"/><Relationship Id="rId103" Type="http://schemas.openxmlformats.org/officeDocument/2006/relationships/footer" Target="footer5.xml"/><Relationship Id="rId108" Type="http://schemas.openxmlformats.org/officeDocument/2006/relationships/hyperlink" Target="https://docs.un.org/en/A/RES/52/220" TargetMode="External"/><Relationship Id="rId54" Type="http://schemas.openxmlformats.org/officeDocument/2006/relationships/hyperlink" Target="https://docs.un.org/en/E/RES/2024/7" TargetMode="External"/><Relationship Id="rId70" Type="http://schemas.openxmlformats.org/officeDocument/2006/relationships/hyperlink" Target="https://docs.un.org/en/E/RES/2016/6" TargetMode="External"/><Relationship Id="rId75" Type="http://schemas.openxmlformats.org/officeDocument/2006/relationships/hyperlink" Target="https://docs.un.org/en/E/RES/2022/3" TargetMode="External"/><Relationship Id="rId91" Type="http://schemas.openxmlformats.org/officeDocument/2006/relationships/image" Target="media/image6.png"/><Relationship Id="rId9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yperlink" Target="https://docs.un.org/en/A/RES/75/290B" TargetMode="External"/><Relationship Id="rId36" Type="http://schemas.openxmlformats.org/officeDocument/2006/relationships/chart" Target="charts/chart8.xml"/><Relationship Id="rId49" Type="http://schemas.openxmlformats.org/officeDocument/2006/relationships/hyperlink" Target="https://docs.un.org/en/A/RES/78/317" TargetMode="External"/><Relationship Id="rId57" Type="http://schemas.openxmlformats.org/officeDocument/2006/relationships/hyperlink" Target="https://docs.un.org/en/A/RES/79/235" TargetMode="External"/><Relationship Id="rId106" Type="http://schemas.openxmlformats.org/officeDocument/2006/relationships/hyperlink" Target="https://docs.un.org/en/A/RES/67/226" TargetMode="External"/><Relationship Id="rId114" Type="http://schemas.microsoft.com/office/2011/relationships/people" Target="people.xml"/><Relationship Id="rId10" Type="http://schemas.openxmlformats.org/officeDocument/2006/relationships/endnotes" Target="endnotes.xml"/><Relationship Id="rId31" Type="http://schemas.openxmlformats.org/officeDocument/2006/relationships/chart" Target="charts/chart3.xml"/><Relationship Id="rId44" Type="http://schemas.openxmlformats.org/officeDocument/2006/relationships/image" Target="media/image4.png"/><Relationship Id="rId52" Type="http://schemas.openxmlformats.org/officeDocument/2006/relationships/hyperlink" Target="https://docs.un.org/en/A/79/16" TargetMode="External"/><Relationship Id="rId60" Type="http://schemas.openxmlformats.org/officeDocument/2006/relationships/hyperlink" Target="https://docs.un.org/en/A/RES/78/322" TargetMode="External"/><Relationship Id="rId65" Type="http://schemas.openxmlformats.org/officeDocument/2006/relationships/hyperlink" Target="https://docs.un.org/en/A/RES/67/290" TargetMode="External"/><Relationship Id="rId73" Type="http://schemas.openxmlformats.org/officeDocument/2006/relationships/hyperlink" Target="https://docs.un.org/en/e/RES/8(II)" TargetMode="External"/><Relationship Id="rId78" Type="http://schemas.openxmlformats.org/officeDocument/2006/relationships/hyperlink" Target="https://docs.un.org/en/e/RES/3(III)" TargetMode="External"/><Relationship Id="rId81" Type="http://schemas.openxmlformats.org/officeDocument/2006/relationships/hyperlink" Target="https://docs.un.org/en/A/RES/49/128" TargetMode="External"/><Relationship Id="rId86" Type="http://schemas.openxmlformats.org/officeDocument/2006/relationships/hyperlink" Target="https://docs.un.org/en/E/RES/1273(XLIII)" TargetMode="External"/><Relationship Id="rId94" Type="http://schemas.openxmlformats.org/officeDocument/2006/relationships/image" Target="media/image9.png"/><Relationship Id="rId99" Type="http://schemas.openxmlformats.org/officeDocument/2006/relationships/image" Target="media/image14.png"/><Relationship Id="rId10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E/RES/2017/4" TargetMode="External"/><Relationship Id="rId109" Type="http://schemas.openxmlformats.org/officeDocument/2006/relationships/header" Target="header10.xml"/><Relationship Id="rId34" Type="http://schemas.openxmlformats.org/officeDocument/2006/relationships/chart" Target="charts/chart6.xml"/><Relationship Id="rId50" Type="http://schemas.openxmlformats.org/officeDocument/2006/relationships/hyperlink" Target="https://docs.un.org/en/A/RES/78/322" TargetMode="External"/><Relationship Id="rId55" Type="http://schemas.openxmlformats.org/officeDocument/2006/relationships/hyperlink" Target="https://docs.un.org/en/A/RES/78/231" TargetMode="External"/><Relationship Id="rId76" Type="http://schemas.openxmlformats.org/officeDocument/2006/relationships/hyperlink" Target="https://docs.un.org/en/E/RES/2016/27" TargetMode="External"/><Relationship Id="rId97" Type="http://schemas.openxmlformats.org/officeDocument/2006/relationships/image" Target="media/image12.png"/><Relationship Id="rId104" Type="http://schemas.openxmlformats.org/officeDocument/2006/relationships/footer" Target="footer6.xml"/><Relationship Id="rId7" Type="http://schemas.openxmlformats.org/officeDocument/2006/relationships/settings" Target="settings.xml"/><Relationship Id="rId71" Type="http://schemas.openxmlformats.org/officeDocument/2006/relationships/hyperlink" Target="https://docs.un.org/en/E/RES/2000/22" TargetMode="External"/><Relationship Id="rId92" Type="http://schemas.openxmlformats.org/officeDocument/2006/relationships/image" Target="media/image7.png"/><Relationship Id="rId2" Type="http://schemas.openxmlformats.org/officeDocument/2006/relationships/customXml" Target="../customXml/item2.xml"/><Relationship Id="rId29" Type="http://schemas.openxmlformats.org/officeDocument/2006/relationships/chart" Target="charts/chart1.xml"/><Relationship Id="rId24" Type="http://schemas.openxmlformats.org/officeDocument/2006/relationships/header" Target="header7.xml"/><Relationship Id="rId40" Type="http://schemas.openxmlformats.org/officeDocument/2006/relationships/chart" Target="charts/chart10.xml"/><Relationship Id="rId45" Type="http://schemas.openxmlformats.org/officeDocument/2006/relationships/hyperlink" Target="https://docs.un.org/en/A/RES/78/172" TargetMode="External"/><Relationship Id="rId66" Type="http://schemas.openxmlformats.org/officeDocument/2006/relationships/hyperlink" Target="https://docs.un.org/en/A/RES/70/299" TargetMode="External"/><Relationship Id="rId87" Type="http://schemas.openxmlformats.org/officeDocument/2006/relationships/hyperlink" Target="https://docs.un.org/en/E/RES/2017/2" TargetMode="External"/><Relationship Id="rId110" Type="http://schemas.openxmlformats.org/officeDocument/2006/relationships/header" Target="header11.xml"/><Relationship Id="rId115" Type="http://schemas.openxmlformats.org/officeDocument/2006/relationships/theme" Target="theme/theme1.xml"/><Relationship Id="rId61" Type="http://schemas.openxmlformats.org/officeDocument/2006/relationships/hyperlink" Target="https://docs.un.org/en/A/RES/79/1" TargetMode="External"/><Relationship Id="rId82" Type="http://schemas.openxmlformats.org/officeDocument/2006/relationships/hyperlink" Target="https://docs.un.org/en/E/RES/2023/10"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chart" Target="charts/chart2.xml"/><Relationship Id="rId35" Type="http://schemas.openxmlformats.org/officeDocument/2006/relationships/chart" Target="charts/chart7.xml"/><Relationship Id="rId56" Type="http://schemas.openxmlformats.org/officeDocument/2006/relationships/hyperlink" Target="https://docs.un.org/en/A/RES/79/235" TargetMode="External"/><Relationship Id="rId77" Type="http://schemas.openxmlformats.org/officeDocument/2006/relationships/hyperlink" Target="https://docs.un.org/en/E/RES/2022/24" TargetMode="External"/><Relationship Id="rId100" Type="http://schemas.openxmlformats.org/officeDocument/2006/relationships/image" Target="media/image15.png"/><Relationship Id="rId105" Type="http://schemas.openxmlformats.org/officeDocument/2006/relationships/hyperlink" Target="https://docs.un.org/en/A/RES/68/246" TargetMode="External"/><Relationship Id="rId8" Type="http://schemas.openxmlformats.org/officeDocument/2006/relationships/webSettings" Target="webSettings.xml"/><Relationship Id="rId51" Type="http://schemas.openxmlformats.org/officeDocument/2006/relationships/hyperlink" Target="https://docs.un.org/en/A/RES/79/1" TargetMode="External"/><Relationship Id="rId72" Type="http://schemas.openxmlformats.org/officeDocument/2006/relationships/hyperlink" Target="https://docs.un.org/en/A/RES/8(I)" TargetMode="External"/><Relationship Id="rId93" Type="http://schemas.openxmlformats.org/officeDocument/2006/relationships/image" Target="media/image8.png"/><Relationship Id="rId98" Type="http://schemas.openxmlformats.org/officeDocument/2006/relationships/image" Target="media/image13.png"/><Relationship Id="rId3" Type="http://schemas.openxmlformats.org/officeDocument/2006/relationships/customXml" Target="../customXml/item3.xml"/><Relationship Id="rId25" Type="http://schemas.openxmlformats.org/officeDocument/2006/relationships/footer" Target="footer4.xml"/><Relationship Id="rId46" Type="http://schemas.openxmlformats.org/officeDocument/2006/relationships/hyperlink" Target="https://docs.un.org/en/A/RES/78/318" TargetMode="External"/><Relationship Id="rId67" Type="http://schemas.openxmlformats.org/officeDocument/2006/relationships/hyperlink" Target="https://docs.un.org/en/A/RES/75/290B" TargetMode="External"/><Relationship Id="rId20" Type="http://schemas.microsoft.com/office/2018/08/relationships/commentsExtensible" Target="commentsExtensible.xml"/><Relationship Id="rId41" Type="http://schemas.openxmlformats.org/officeDocument/2006/relationships/chart" Target="charts/chart11.xml"/><Relationship Id="rId62" Type="http://schemas.openxmlformats.org/officeDocument/2006/relationships/hyperlink" Target="https://docs.un.org/en/A/RES/79/257" TargetMode="External"/><Relationship Id="rId83" Type="http://schemas.openxmlformats.org/officeDocument/2006/relationships/hyperlink" Target="https://docs.un.org/en/A/RES/67/221" TargetMode="External"/><Relationship Id="rId88" Type="http://schemas.openxmlformats.org/officeDocument/2006/relationships/hyperlink" Target="https://docs.un.org/en/A/RES/69/313" TargetMode="External"/><Relationship Id="rId111" Type="http://schemas.openxmlformats.org/officeDocument/2006/relationships/footer" Target="footer7.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439274636125031E-2"/>
          <c:y val="2.971894138232721E-2"/>
          <c:w val="0.9523079615048119"/>
          <c:h val="0.8058746917998886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rgbClr val="7F7F7F"/>
              </a:solidFill>
              <a:ln w="19050">
                <a:solidFill>
                  <a:schemeClr val="bg1"/>
                </a:solidFill>
              </a:ln>
            </c:spPr>
            <c:extLst>
              <c:ext xmlns:c16="http://schemas.microsoft.com/office/drawing/2014/chart" uri="{C3380CC4-5D6E-409C-BE32-E72D297353CC}">
                <c16:uniqueId val="{00000002-0B3A-4CC0-B081-0A03732EA06D}"/>
              </c:ext>
            </c:extLst>
          </c:dPt>
          <c:dPt>
            <c:idx val="1"/>
            <c:invertIfNegative val="0"/>
            <c:bubble3D val="0"/>
            <c:spPr>
              <a:solidFill>
                <a:srgbClr val="7F7F7F"/>
              </a:solidFill>
              <a:ln w="19050">
                <a:solidFill>
                  <a:schemeClr val="bg1"/>
                </a:solidFill>
              </a:ln>
            </c:spPr>
            <c:extLst>
              <c:ext xmlns:c16="http://schemas.microsoft.com/office/drawing/2014/chart" uri="{C3380CC4-5D6E-409C-BE32-E72D297353CC}">
                <c16:uniqueId val="{00000000-0B3A-4CC0-B081-0A03732EA06D}"/>
              </c:ext>
            </c:extLst>
          </c:dPt>
          <c:dPt>
            <c:idx val="2"/>
            <c:invertIfNegative val="0"/>
            <c:bubble3D val="0"/>
            <c:spPr>
              <a:solidFill>
                <a:srgbClr val="7F7F7F"/>
              </a:solidFill>
              <a:ln w="19050">
                <a:solidFill>
                  <a:schemeClr val="bg1"/>
                </a:solidFill>
              </a:ln>
            </c:spPr>
            <c:extLst>
              <c:ext xmlns:c16="http://schemas.microsoft.com/office/drawing/2014/chart" uri="{C3380CC4-5D6E-409C-BE32-E72D297353CC}">
                <c16:uniqueId val="{00000003-0B3A-4CC0-B081-0A03732EA06D}"/>
              </c:ext>
            </c:extLst>
          </c:dPt>
          <c:dPt>
            <c:idx val="3"/>
            <c:invertIfNegative val="0"/>
            <c:bubble3D val="0"/>
            <c:extLst>
              <c:ext xmlns:c16="http://schemas.microsoft.com/office/drawing/2014/chart" uri="{C3380CC4-5D6E-409C-BE32-E72D297353CC}">
                <c16:uniqueId val="{00000001-0B3A-4CC0-B081-0A03732EA06D}"/>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B3A-4CC0-B081-0A03732EA06D}"/>
                </c:ext>
              </c:extLst>
            </c:dLbl>
            <c:dLbl>
              <c:idx val="1"/>
              <c:tx>
                <c:rich>
                  <a:bodyPr/>
                  <a:lstStyle/>
                  <a:p>
                    <a:fld id="{13744FD1-D2A9-4BF3-A32B-33B4BED54804}" type="VALUE">
                      <a:rPr lang="en-US"/>
                      <a:pPr/>
                      <a:t>[VALUE]</a:t>
                    </a:fld>
                    <a:endParaRPr lang="en-US"/>
                  </a:p>
                  <a:p>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8.5353535353535348E-2"/>
                      <c:h val="7.9397385768046863E-2"/>
                    </c:manualLayout>
                  </c15:layout>
                  <c15:dlblFieldTable/>
                  <c15:showDataLabelsRange val="0"/>
                </c:ext>
                <c:ext xmlns:c16="http://schemas.microsoft.com/office/drawing/2014/chart" uri="{C3380CC4-5D6E-409C-BE32-E72D297353CC}">
                  <c16:uniqueId val="{00000000-0B3A-4CC0-B081-0A03732EA06D}"/>
                </c:ext>
              </c:extLst>
            </c:dLbl>
            <c:dLbl>
              <c:idx val="2"/>
              <c:tx>
                <c:rich>
                  <a:bodyPr/>
                  <a:lstStyle/>
                  <a:p>
                    <a:r>
                      <a:rPr lang="en-US"/>
                      <a:t>86</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0B3A-4CC0-B081-0A03732EA06D}"/>
                </c:ext>
              </c:extLst>
            </c:dLbl>
            <c:dLbl>
              <c:idx val="3"/>
              <c:tx>
                <c:rich>
                  <a:bodyPr/>
                  <a:lstStyle/>
                  <a:p>
                    <a:r>
                      <a:rPr lang="en-US"/>
                      <a:t>90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0B3A-4CC0-B081-0A03732EA06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 </c:v>
                </c:pt>
                <c:pt idx="1">
                  <c:v>2023 
(actual)</c:v>
                </c:pt>
                <c:pt idx="2">
                  <c:v>2024 
(actual)</c:v>
                </c:pt>
                <c:pt idx="3">
                  <c:v>2025
(planned)</c:v>
                </c:pt>
                <c:pt idx="4">
                  <c:v>2026
(planned)</c:v>
                </c:pt>
              </c:strCache>
            </c:strRef>
          </c:cat>
          <c:val>
            <c:numRef>
              <c:f>Sheet1!$B$2:$B$6</c:f>
              <c:numCache>
                <c:formatCode>0</c:formatCode>
                <c:ptCount val="5"/>
                <c:pt idx="0">
                  <c:v>73</c:v>
                </c:pt>
                <c:pt idx="1">
                  <c:v>83</c:v>
                </c:pt>
                <c:pt idx="2">
                  <c:v>86</c:v>
                </c:pt>
                <c:pt idx="3">
                  <c:v>90</c:v>
                </c:pt>
                <c:pt idx="4">
                  <c:v>93</c:v>
                </c:pt>
              </c:numCache>
            </c:numRef>
          </c:val>
          <c:extLst>
            <c:ext xmlns:c16="http://schemas.microsoft.com/office/drawing/2014/chart" uri="{C3380CC4-5D6E-409C-BE32-E72D297353CC}">
              <c16:uniqueId val="{00000004-0B3A-4CC0-B081-0A03732EA06D}"/>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93680100332287E-2"/>
          <c:y val="2.2907446788129587E-2"/>
          <c:w val="0.94893639372664629"/>
          <c:h val="0.85183707875931569"/>
        </c:manualLayout>
      </c:layout>
      <c:barChart>
        <c:barDir val="col"/>
        <c:grouping val="clustered"/>
        <c:varyColors val="0"/>
        <c:ser>
          <c:idx val="1"/>
          <c:order val="0"/>
          <c:tx>
            <c:strRef>
              <c:f>Sheet1!$B$1</c:f>
              <c:strCache>
                <c:ptCount val="1"/>
              </c:strCache>
            </c:strRef>
          </c:tx>
          <c:spPr>
            <a:solidFill>
              <a:sysClr val="window" lastClr="FFFFFF">
                <a:lumMod val="50000"/>
              </a:sysClr>
            </a:solidFill>
          </c:spPr>
          <c:invertIfNegative val="0"/>
          <c:dLbls>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c:v>
                </c:pt>
              </c:strCache>
            </c:strRef>
          </c:cat>
          <c:val>
            <c:numRef>
              <c:f>Sheet1!$B$2:$B$4</c:f>
              <c:numCache>
                <c:formatCode>0</c:formatCode>
                <c:ptCount val="3"/>
                <c:pt idx="0">
                  <c:v>174</c:v>
                </c:pt>
                <c:pt idx="1">
                  <c:v>189</c:v>
                </c:pt>
                <c:pt idx="2">
                  <c:v>204</c:v>
                </c:pt>
              </c:numCache>
            </c:numRef>
          </c:val>
          <c:extLst>
            <c:ext xmlns:c16="http://schemas.microsoft.com/office/drawing/2014/chart" uri="{C3380CC4-5D6E-409C-BE32-E72D297353CC}">
              <c16:uniqueId val="{00000000-2B7F-4D67-B377-76252EC15368}"/>
            </c:ext>
          </c:extLst>
        </c:ser>
        <c:dLbls>
          <c:showLegendKey val="0"/>
          <c:showVal val="1"/>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6.4472249188029573E-2"/>
          <c:w val="0.95891473054141152"/>
          <c:h val="0.7651661692973309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885-4750-B78F-848D40350596}"/>
              </c:ext>
            </c:extLst>
          </c:dPt>
          <c:dPt>
            <c:idx val="4"/>
            <c:invertIfNegative val="0"/>
            <c:bubble3D val="0"/>
            <c:extLst>
              <c:ext xmlns:c16="http://schemas.microsoft.com/office/drawing/2014/chart" uri="{C3380CC4-5D6E-409C-BE32-E72D297353CC}">
                <c16:uniqueId val="{00000001-E885-4750-B78F-848D40350596}"/>
              </c:ext>
            </c:extLst>
          </c:dPt>
          <c:dLbls>
            <c:dLbl>
              <c:idx val="0"/>
              <c:tx>
                <c:rich>
                  <a:bodyPr/>
                  <a:lstStyle/>
                  <a:p>
                    <a:r>
                      <a:rPr lang="en-US" sz="850" b="1" i="1"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layout>
                    <c:manualLayout>
                      <c:w val="5.2705778515425447E-2"/>
                      <c:h val="6.4815014561535975E-2"/>
                    </c:manualLayout>
                  </c15:layout>
                  <c15:showDataLabelsRange val="0"/>
                </c:ext>
                <c:ext xmlns:c16="http://schemas.microsoft.com/office/drawing/2014/chart" uri="{C3380CC4-5D6E-409C-BE32-E72D297353CC}">
                  <c16:uniqueId val="{00000002-E885-4750-B78F-848D40350596}"/>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885-4750-B78F-848D4035059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885-4750-B78F-848D40350596}"/>
                </c:ext>
              </c:extLst>
            </c:dLbl>
            <c:dLbl>
              <c:idx val="4"/>
              <c:layout>
                <c:manualLayout>
                  <c:x val="-4.0613260229466408E-3"/>
                  <c:y val="0"/>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E885-4750-B78F-848D40350596}"/>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6</c:v>
                </c:pt>
                <c:pt idx="2">
                  <c:v>15</c:v>
                </c:pt>
                <c:pt idx="3">
                  <c:v>25</c:v>
                </c:pt>
                <c:pt idx="4">
                  <c:v>30</c:v>
                </c:pt>
              </c:numCache>
            </c:numRef>
          </c:val>
          <c:extLst>
            <c:ext xmlns:c16="http://schemas.microsoft.com/office/drawing/2014/chart" uri="{C3380CC4-5D6E-409C-BE32-E72D297353CC}">
              <c16:uniqueId val="{00000004-E885-4750-B78F-848D4035059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2705778515425447E-2"/>
                      <c:h val="6.4815014561535975E-2"/>
                    </c:manualLayout>
                  </c15:layout>
                  <c15:showDataLabelsRange val="0"/>
                </c:ext>
                <c:ext xmlns:c16="http://schemas.microsoft.com/office/drawing/2014/chart" uri="{C3380CC4-5D6E-409C-BE32-E72D297353CC}">
                  <c16:uniqueId val="{00000005-E885-4750-B78F-848D40350596}"/>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2705778515425447E-2"/>
                      <c:h val="6.4815014561535975E-2"/>
                    </c:manualLayout>
                  </c15:layout>
                  <c15:showDataLabelsRange val="0"/>
                </c:ext>
                <c:ext xmlns:c16="http://schemas.microsoft.com/office/drawing/2014/chart" uri="{C3380CC4-5D6E-409C-BE32-E72D297353CC}">
                  <c16:uniqueId val="{00000006-E885-4750-B78F-848D4035059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c:v>
                </c:pt>
                <c:pt idx="1">
                  <c:v>6</c:v>
                </c:pt>
                <c:pt idx="2">
                  <c:v>15</c:v>
                </c:pt>
                <c:pt idx="3">
                  <c:v>0</c:v>
                </c:pt>
                <c:pt idx="4">
                  <c:v>0</c:v>
                </c:pt>
              </c:numCache>
            </c:numRef>
          </c:val>
          <c:extLst>
            <c:ext xmlns:c16="http://schemas.microsoft.com/office/drawing/2014/chart" uri="{C3380CC4-5D6E-409C-BE32-E72D297353CC}">
              <c16:uniqueId val="{00000007-E885-4750-B78F-848D4035059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926235766371422"/>
          <c:y val="0.92226896295497307"/>
          <c:w val="0.16553645080079277"/>
          <c:h val="7.7731037045026902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352787724562151E-2"/>
          <c:y val="5.1232788984950366E-2"/>
          <c:w val="0.9023099191492322"/>
          <c:h val="0.748410195123304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112-4113-B72A-E962D0DF19AD}"/>
              </c:ext>
            </c:extLst>
          </c:dPt>
          <c:dPt>
            <c:idx val="4"/>
            <c:invertIfNegative val="0"/>
            <c:bubble3D val="0"/>
            <c:extLst>
              <c:ext xmlns:c16="http://schemas.microsoft.com/office/drawing/2014/chart" uri="{C3380CC4-5D6E-409C-BE32-E72D297353CC}">
                <c16:uniqueId val="{00000001-2112-4113-B72A-E962D0DF19AD}"/>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112-4113-B72A-E962D0DF19AD}"/>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112-4113-B72A-E962D0DF19A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112-4113-B72A-E962D0DF19AD}"/>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formatCode="0">
                  <c:v>38000</c:v>
                </c:pt>
                <c:pt idx="3">
                  <c:v>42000</c:v>
                </c:pt>
                <c:pt idx="4">
                  <c:v>44000</c:v>
                </c:pt>
              </c:numCache>
            </c:numRef>
          </c:val>
          <c:extLst>
            <c:ext xmlns:c16="http://schemas.microsoft.com/office/drawing/2014/chart" uri="{C3380CC4-5D6E-409C-BE32-E72D297353CC}">
              <c16:uniqueId val="{00000004-2112-4113-B72A-E962D0DF19AD}"/>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112-4113-B72A-E962D0DF19AD}"/>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112-4113-B72A-E962D0DF19A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37891</c:v>
                </c:pt>
                <c:pt idx="1">
                  <c:v>31829</c:v>
                </c:pt>
                <c:pt idx="2">
                  <c:v>35939</c:v>
                </c:pt>
                <c:pt idx="3">
                  <c:v>0</c:v>
                </c:pt>
                <c:pt idx="4">
                  <c:v>0</c:v>
                </c:pt>
              </c:numCache>
            </c:numRef>
          </c:val>
          <c:extLst>
            <c:ext xmlns:c16="http://schemas.microsoft.com/office/drawing/2014/chart" uri="{C3380CC4-5D6E-409C-BE32-E72D297353CC}">
              <c16:uniqueId val="{00000007-2112-4113-B72A-E962D0DF19A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spPr>
        <a:ln>
          <a:noFill/>
        </a:ln>
      </c:spPr>
    </c:plotArea>
    <c:legend>
      <c:legendPos val="b"/>
      <c:legendEntry>
        <c:idx val="0"/>
        <c:txPr>
          <a:bodyPr/>
          <a:lstStyle/>
          <a:p>
            <a:pPr>
              <a:defRPr sz="850" i="0"/>
            </a:pPr>
            <a:endParaRPr lang="en-US"/>
          </a:p>
        </c:txPr>
      </c:legendEntry>
      <c:layout>
        <c:manualLayout>
          <c:xMode val="edge"/>
          <c:yMode val="edge"/>
          <c:x val="0.41837686067493163"/>
          <c:y val="0.90188416649647896"/>
          <c:w val="0.16324611875541142"/>
          <c:h val="9.811583350352098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A1F-4DA7-BE2B-A064122114E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A1F-4DA7-BE2B-A064122114E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A1F-4DA7-BE2B-A064122114E7}"/>
              </c:ext>
            </c:extLst>
          </c:dPt>
          <c:dPt>
            <c:idx val="4"/>
            <c:invertIfNegative val="0"/>
            <c:bubble3D val="0"/>
            <c:extLst>
              <c:ext xmlns:c16="http://schemas.microsoft.com/office/drawing/2014/chart" uri="{C3380CC4-5D6E-409C-BE32-E72D297353CC}">
                <c16:uniqueId val="{00000006-8A1F-4DA7-BE2B-A064122114E7}"/>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1F-4DA7-BE2B-A064122114E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A1F-4DA7-BE2B-A064122114E7}"/>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148</c:v>
                </c:pt>
                <c:pt idx="1">
                  <c:v>157</c:v>
                </c:pt>
                <c:pt idx="2">
                  <c:v>161</c:v>
                </c:pt>
                <c:pt idx="3">
                  <c:v>165</c:v>
                </c:pt>
                <c:pt idx="4">
                  <c:v>168</c:v>
                </c:pt>
              </c:numCache>
            </c:numRef>
          </c:val>
          <c:extLst>
            <c:ext xmlns:c16="http://schemas.microsoft.com/office/drawing/2014/chart" uri="{C3380CC4-5D6E-409C-BE32-E72D297353CC}">
              <c16:uniqueId val="{00000007-8A1F-4DA7-BE2B-A064122114E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85030655816211E-2"/>
          <c:y val="6.8172025371828496E-2"/>
          <c:w val="0.88271338150961409"/>
          <c:h val="0.72249525706934437"/>
        </c:manualLayout>
      </c:layout>
      <c:barChart>
        <c:barDir val="col"/>
        <c:grouping val="clustered"/>
        <c:varyColors val="0"/>
        <c:ser>
          <c:idx val="0"/>
          <c:order val="1"/>
          <c:tx>
            <c:strRef>
              <c:f>Sheet1!$B$1</c:f>
              <c:strCache>
                <c:ptCount val="1"/>
                <c:pt idx="0">
                  <c:v>Users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B0B0-4937-8AFE-910083311E6A}"/>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B0B0-4937-8AFE-910083311E6A}"/>
              </c:ext>
            </c:extLst>
          </c:dPt>
          <c:dLbls>
            <c:dLbl>
              <c:idx val="0"/>
              <c:tx>
                <c:rich>
                  <a:bodyPr wrap="square" lIns="38100" tIns="19050" rIns="38100" bIns="19050" anchor="ctr">
                    <a:spAutoFit/>
                  </a:bodyPr>
                  <a:lstStyle/>
                  <a:p>
                    <a:pPr>
                      <a:defRPr sz="850" b="0" i="0">
                        <a:solidFill>
                          <a:sysClr val="windowText" lastClr="000000"/>
                        </a:solidFill>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0B0-4937-8AFE-910083311E6A}"/>
                </c:ext>
              </c:extLst>
            </c:dLbl>
            <c:dLbl>
              <c:idx val="1"/>
              <c:layout>
                <c:manualLayout>
                  <c:x val="-2.0306630114732462E-3"/>
                  <c:y val="-5.589366325472191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0B0-4937-8AFE-910083311E6A}"/>
                </c:ext>
              </c:extLst>
            </c:dLbl>
            <c:dLbl>
              <c:idx val="2"/>
              <c:layout>
                <c:manualLayout>
                  <c:x val="-4.0613260229465289E-3"/>
                  <c:y val="-5.589366325472191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0B0-4937-8AFE-910083311E6A}"/>
                </c:ext>
              </c:extLst>
            </c:dLbl>
            <c:numFmt formatCode="_(* #\ ##0_);_(* \(#\ ##0\);_(* &quot;-&quot;??_);_(@_)"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75000</c:v>
                </c:pt>
                <c:pt idx="2" formatCode="_-* #,##0_-;\-* #,##0_-;_-* &quot;-&quot;??_-;_-@_-">
                  <c:v>80000</c:v>
                </c:pt>
                <c:pt idx="3" formatCode="_-* #,##0_-;\-* #,##0_-;_-* &quot;-&quot;??_-;_-@_-">
                  <c:v>180000</c:v>
                </c:pt>
                <c:pt idx="4" formatCode="_-* #,##0_-;\-* #,##0_-;_-* &quot;-&quot;??_-;_-@_-">
                  <c:v>190000</c:v>
                </c:pt>
              </c:numCache>
            </c:numRef>
          </c:val>
          <c:extLst>
            <c:ext xmlns:c16="http://schemas.microsoft.com/office/drawing/2014/chart" uri="{C3380CC4-5D6E-409C-BE32-E72D297353CC}">
              <c16:uniqueId val="{00000007-B0B0-4937-8AFE-910083311E6A}"/>
            </c:ext>
          </c:extLst>
        </c:ser>
        <c:ser>
          <c:idx val="1"/>
          <c:order val="2"/>
          <c:tx>
            <c:strRef>
              <c:f>Sheet1!$C$1</c:f>
              <c:strCache>
                <c:ptCount val="1"/>
                <c:pt idx="0">
                  <c:v>Users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B0B0-4937-8AFE-910083311E6A}"/>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B0B0-4937-8AFE-910083311E6A}"/>
              </c:ext>
            </c:extLst>
          </c:dPt>
          <c:dLbls>
            <c:dLbl>
              <c:idx val="0"/>
              <c:layout>
                <c:manualLayout>
                  <c:x val="-2.0306630114732462E-3"/>
                  <c:y val="-5.589366325472191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0B0-4937-8AFE-910083311E6A}"/>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B0B0-4937-8AFE-910083311E6A}"/>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B0B0-4937-8AFE-910083311E6A}"/>
                </c:ext>
              </c:extLst>
            </c:dLbl>
            <c:numFmt formatCode="_(* #\ ##0_);_(* \(#\ ##0\);_(* &quot;-&quot;??_);_(@_)" sourceLinked="0"/>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69000</c:v>
                </c:pt>
                <c:pt idx="1">
                  <c:v>156000</c:v>
                </c:pt>
                <c:pt idx="2">
                  <c:v>140000</c:v>
                </c:pt>
                <c:pt idx="3">
                  <c:v>0</c:v>
                </c:pt>
                <c:pt idx="4">
                  <c:v>0</c:v>
                </c:pt>
              </c:numCache>
            </c:numRef>
          </c:val>
          <c:extLst>
            <c:ext xmlns:c16="http://schemas.microsoft.com/office/drawing/2014/chart" uri="{C3380CC4-5D6E-409C-BE32-E72D297353CC}">
              <c16:uniqueId val="{0000000F-B0B0-4937-8AFE-910083311E6A}"/>
            </c:ext>
          </c:extLst>
        </c:ser>
        <c:dLbls>
          <c:showLegendKey val="0"/>
          <c:showVal val="0"/>
          <c:showCatName val="0"/>
          <c:showSerName val="0"/>
          <c:showPercent val="0"/>
          <c:showBubbleSize val="0"/>
        </c:dLbls>
        <c:gapWidth val="89"/>
        <c:axId val="-2072927080"/>
        <c:axId val="-2060356152"/>
      </c:barChart>
      <c:lineChart>
        <c:grouping val="standard"/>
        <c:varyColors val="0"/>
        <c:ser>
          <c:idx val="3"/>
          <c:order val="3"/>
          <c:tx>
            <c:strRef>
              <c:f>Sheet1!$D$1</c:f>
              <c:strCache>
                <c:ptCount val="1"/>
                <c:pt idx="0">
                  <c:v> Data sets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0B0-4937-8AFE-910083311E6A}"/>
                </c:ext>
              </c:extLst>
            </c:dLbl>
            <c:dLbl>
              <c:idx val="6"/>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0B0-4937-8AFE-910083311E6A}"/>
                </c:ext>
              </c:extLst>
            </c:dLbl>
            <c:dLbl>
              <c:idx val="7"/>
              <c:layout>
                <c:manualLayout>
                  <c:x val="-1.7717614722466728E-2"/>
                  <c:y val="6.1502263673351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B0B0-4937-8AFE-910083311E6A}"/>
                </c:ext>
              </c:extLst>
            </c:dLbl>
            <c:numFmt formatCode="#,##0"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3</c:v>
                </c:pt>
                <c:pt idx="7" formatCode="_-* #,##0_-;\-* #,##0_-;_-* &quot;-&quot;??_-;_-@_-">
                  <c:v>4</c:v>
                </c:pt>
                <c:pt idx="8" formatCode="_-* #,##0_-;\-* #,##0_-;_-* &quot;-&quot;??_-;_-@_-">
                  <c:v>5</c:v>
                </c:pt>
                <c:pt idx="9" formatCode="_-* #,##0_-;\-* #,##0_-;_-* &quot;-&quot;??_-;_-@_-">
                  <c:v>7</c:v>
                </c:pt>
              </c:numCache>
            </c:numRef>
          </c:val>
          <c:smooth val="0"/>
          <c:extLst>
            <c:ext xmlns:c16="http://schemas.microsoft.com/office/drawing/2014/chart" uri="{C3380CC4-5D6E-409C-BE32-E72D297353CC}">
              <c16:uniqueId val="{00000013-B0B0-4937-8AFE-910083311E6A}"/>
            </c:ext>
          </c:extLst>
        </c:ser>
        <c:ser>
          <c:idx val="4"/>
          <c:order val="4"/>
          <c:tx>
            <c:strRef>
              <c:f>Sheet1!$E$1</c:f>
              <c:strCache>
                <c:ptCount val="1"/>
                <c:pt idx="0">
                  <c:v> Data sets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B0B0-4937-8AFE-910083311E6A}"/>
                </c:ext>
              </c:extLst>
            </c:dLbl>
            <c:dLbl>
              <c:idx val="6"/>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B0B0-4937-8AFE-910083311E6A}"/>
                </c:ext>
              </c:extLst>
            </c:dLbl>
            <c:dLbl>
              <c:idx val="7"/>
              <c:layout>
                <c:manualLayout>
                  <c:x val="-2.2007270413159974E-2"/>
                  <c:y val="-6.1501838969157993E-2"/>
                </c:manualLayout>
              </c:layout>
              <c:tx>
                <c:rich>
                  <a:bodyPr/>
                  <a:lstStyle/>
                  <a:p>
                    <a:fld id="{C6E7D1E0-ACDD-4378-9CE4-A52A2C7159E1}" type="VALUE">
                      <a:rPr lang="en-US">
                        <a:solidFill>
                          <a:sysClr val="windowText" lastClr="000000"/>
                        </a:solidFill>
                      </a:rPr>
                      <a:pPr/>
                      <a:t>[VALUE]</a:t>
                    </a:fld>
                    <a:endParaRPr lang="en-US"/>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6-B0B0-4937-8AFE-910083311E6A}"/>
                </c:ext>
              </c:extLst>
            </c:dLbl>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2</c:v>
                </c:pt>
                <c:pt idx="6" formatCode="_-* #,##0_-;\-* #,##0_-;_-* &quot;-&quot;??_-;_-@_-">
                  <c:v>3</c:v>
                </c:pt>
                <c:pt idx="7" formatCode="_-* #,##0_-;\-* #,##0_-;_-* &quot;-&quot;??_-;_-@_-">
                  <c:v>5</c:v>
                </c:pt>
              </c:numCache>
            </c:numRef>
          </c:val>
          <c:smooth val="0"/>
          <c:extLst>
            <c:ext xmlns:c16="http://schemas.microsoft.com/office/drawing/2014/chart" uri="{C3380CC4-5D6E-409C-BE32-E72D297353CC}">
              <c16:uniqueId val="{00000017-B0B0-4937-8AFE-910083311E6A}"/>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14</c:v>
                </c:pt>
              </c:numCache>
            </c:numRef>
          </c:yVal>
          <c:smooth val="0"/>
          <c:extLst>
            <c:ext xmlns:c16="http://schemas.microsoft.com/office/drawing/2014/chart" uri="{C3380CC4-5D6E-409C-BE32-E72D297353CC}">
              <c16:uniqueId val="{00000018-B0B0-4937-8AFE-910083311E6A}"/>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majorUnit val="20000"/>
      </c:valAx>
      <c:valAx>
        <c:axId val="1861732480"/>
        <c:scaling>
          <c:orientation val="minMax"/>
          <c:max val="8"/>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6.7804637426718245E-2"/>
          <c:y val="0.91133803587051632"/>
          <c:w val="0.86845205116950996"/>
          <c:h val="8.8661964129483808E-2"/>
        </c:manualLayout>
      </c:layout>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0103122314523058E-2"/>
          <c:w val="0.93251611139225932"/>
          <c:h val="0.755652113607750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ABC-4AE4-A8F0-630F95DFC7A2}"/>
              </c:ext>
            </c:extLst>
          </c:dPt>
          <c:dPt>
            <c:idx val="4"/>
            <c:invertIfNegative val="0"/>
            <c:bubble3D val="0"/>
            <c:extLst>
              <c:ext xmlns:c16="http://schemas.microsoft.com/office/drawing/2014/chart" uri="{C3380CC4-5D6E-409C-BE32-E72D297353CC}">
                <c16:uniqueId val="{00000001-8ABC-4AE4-A8F0-630F95DFC7A2}"/>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ABC-4AE4-A8F0-630F95DFC7A2}"/>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BC-4AE4-A8F0-630F95DFC7A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ABC-4AE4-A8F0-630F95DFC7A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28</c:v>
                </c:pt>
                <c:pt idx="2">
                  <c:v>29</c:v>
                </c:pt>
                <c:pt idx="3">
                  <c:v>30</c:v>
                </c:pt>
                <c:pt idx="4">
                  <c:v>31</c:v>
                </c:pt>
              </c:numCache>
            </c:numRef>
          </c:val>
          <c:extLst>
            <c:ext xmlns:c16="http://schemas.microsoft.com/office/drawing/2014/chart" uri="{C3380CC4-5D6E-409C-BE32-E72D297353CC}">
              <c16:uniqueId val="{00000004-8ABC-4AE4-A8F0-630F95DFC7A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ABC-4AE4-A8F0-630F95DFC7A2}"/>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ABC-4AE4-A8F0-630F95DFC7A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27</c:v>
                </c:pt>
                <c:pt idx="1">
                  <c:v>28</c:v>
                </c:pt>
                <c:pt idx="2">
                  <c:v>29</c:v>
                </c:pt>
                <c:pt idx="3">
                  <c:v>0</c:v>
                </c:pt>
                <c:pt idx="4">
                  <c:v>0</c:v>
                </c:pt>
              </c:numCache>
            </c:numRef>
          </c:val>
          <c:extLst>
            <c:ext xmlns:c16="http://schemas.microsoft.com/office/drawing/2014/chart" uri="{C3380CC4-5D6E-409C-BE32-E72D297353CC}">
              <c16:uniqueId val="{00000007-8ABC-4AE4-A8F0-630F95DFC7A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076890632154227"/>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5.6771136972452008E-2"/>
          <c:w val="0.93251611139225932"/>
          <c:h val="0.7449111931268456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8AA-4695-9AB9-A08C94229821}"/>
              </c:ext>
            </c:extLst>
          </c:dPt>
          <c:dPt>
            <c:idx val="4"/>
            <c:invertIfNegative val="0"/>
            <c:bubble3D val="0"/>
            <c:extLst>
              <c:ext xmlns:c16="http://schemas.microsoft.com/office/drawing/2014/chart" uri="{C3380CC4-5D6E-409C-BE32-E72D297353CC}">
                <c16:uniqueId val="{00000001-58AA-4695-9AB9-A08C94229821}"/>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8AA-4695-9AB9-A08C94229821}"/>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8AA-4695-9AB9-A08C9422982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8AA-4695-9AB9-A08C9422982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34</c:v>
                </c:pt>
                <c:pt idx="3">
                  <c:v>36</c:v>
                </c:pt>
                <c:pt idx="4">
                  <c:v>36</c:v>
                </c:pt>
              </c:numCache>
            </c:numRef>
          </c:val>
          <c:extLst>
            <c:ext xmlns:c16="http://schemas.microsoft.com/office/drawing/2014/chart" uri="{C3380CC4-5D6E-409C-BE32-E72D297353CC}">
              <c16:uniqueId val="{00000004-58AA-4695-9AB9-A08C94229821}"/>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8AA-4695-9AB9-A08C94229821}"/>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8AA-4695-9AB9-A08C9422982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28</c:v>
                </c:pt>
                <c:pt idx="1">
                  <c:v>32</c:v>
                </c:pt>
                <c:pt idx="2">
                  <c:v>32</c:v>
                </c:pt>
                <c:pt idx="3">
                  <c:v>0</c:v>
                </c:pt>
                <c:pt idx="4">
                  <c:v>0</c:v>
                </c:pt>
              </c:numCache>
            </c:numRef>
          </c:val>
          <c:extLst>
            <c:ext xmlns:c16="http://schemas.microsoft.com/office/drawing/2014/chart" uri="{C3380CC4-5D6E-409C-BE32-E72D297353CC}">
              <c16:uniqueId val="{00000007-58AA-4695-9AB9-A08C9422982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4619766345832"/>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4.4591692623188683E-2"/>
          <c:w val="0.91094023694799342"/>
          <c:h val="0.7536690591808703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C8A-4464-91C4-DF3967A36A04}"/>
              </c:ext>
            </c:extLst>
          </c:dPt>
          <c:dPt>
            <c:idx val="4"/>
            <c:invertIfNegative val="0"/>
            <c:bubble3D val="0"/>
            <c:extLst>
              <c:ext xmlns:c16="http://schemas.microsoft.com/office/drawing/2014/chart" uri="{C3380CC4-5D6E-409C-BE32-E72D297353CC}">
                <c16:uniqueId val="{00000001-1C8A-4464-91C4-DF3967A36A04}"/>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C8A-4464-91C4-DF3967A36A04}"/>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C8A-4464-91C4-DF3967A36A0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C8A-4464-91C4-DF3967A36A04}"/>
                </c:ext>
              </c:extLst>
            </c:dLbl>
            <c:dLbl>
              <c:idx val="4"/>
              <c:tx>
                <c:rich>
                  <a:bodyPr/>
                  <a:lstStyle/>
                  <a:p>
                    <a:r>
                      <a:rPr lang="en-US"/>
                      <a:t>450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C8A-4464-91C4-DF3967A36A04}"/>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70</c:v>
                </c:pt>
                <c:pt idx="2">
                  <c:v>100</c:v>
                </c:pt>
                <c:pt idx="3">
                  <c:v>250</c:v>
                </c:pt>
                <c:pt idx="4">
                  <c:v>350</c:v>
                </c:pt>
              </c:numCache>
            </c:numRef>
          </c:val>
          <c:extLst>
            <c:ext xmlns:c16="http://schemas.microsoft.com/office/drawing/2014/chart" uri="{C3380CC4-5D6E-409C-BE32-E72D297353CC}">
              <c16:uniqueId val="{00000004-1C8A-4464-91C4-DF3967A36A04}"/>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C8A-4464-91C4-DF3967A36A04}"/>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C8A-4464-91C4-DF3967A36A04}"/>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34</c:v>
                </c:pt>
                <c:pt idx="1">
                  <c:v>558</c:v>
                </c:pt>
                <c:pt idx="2">
                  <c:v>865</c:v>
                </c:pt>
                <c:pt idx="3">
                  <c:v>0</c:v>
                </c:pt>
                <c:pt idx="4">
                  <c:v>0</c:v>
                </c:pt>
              </c:numCache>
            </c:numRef>
          </c:val>
          <c:extLst>
            <c:ext xmlns:c16="http://schemas.microsoft.com/office/drawing/2014/chart" uri="{C3380CC4-5D6E-409C-BE32-E72D297353CC}">
              <c16:uniqueId val="{00000007-1C8A-4464-91C4-DF3967A36A0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4.48E-2"/>
          <c:w val="0.92388579359349809"/>
          <c:h val="0.75497121259842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10D-4808-AC2A-8542E4DAF145}"/>
              </c:ext>
            </c:extLst>
          </c:dPt>
          <c:dPt>
            <c:idx val="4"/>
            <c:invertIfNegative val="0"/>
            <c:bubble3D val="0"/>
            <c:extLst>
              <c:ext xmlns:c16="http://schemas.microsoft.com/office/drawing/2014/chart" uri="{C3380CC4-5D6E-409C-BE32-E72D297353CC}">
                <c16:uniqueId val="{00000001-F10D-4808-AC2A-8542E4DAF145}"/>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10D-4808-AC2A-8542E4DAF145}"/>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10D-4808-AC2A-8542E4DAF14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10D-4808-AC2A-8542E4DAF14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0D-4808-AC2A-8542E4DAF14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95</c:v>
                </c:pt>
                <c:pt idx="3" formatCode="General">
                  <c:v>120</c:v>
                </c:pt>
                <c:pt idx="4" formatCode="General">
                  <c:v>126</c:v>
                </c:pt>
              </c:numCache>
            </c:numRef>
          </c:val>
          <c:extLst>
            <c:ext xmlns:c16="http://schemas.microsoft.com/office/drawing/2014/chart" uri="{C3380CC4-5D6E-409C-BE32-E72D297353CC}">
              <c16:uniqueId val="{00000004-F10D-4808-AC2A-8542E4DAF14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10D-4808-AC2A-8542E4DAF14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10D-4808-AC2A-8542E4DAF14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96</c:v>
                </c:pt>
                <c:pt idx="1">
                  <c:v>90</c:v>
                </c:pt>
                <c:pt idx="2">
                  <c:v>102</c:v>
                </c:pt>
                <c:pt idx="3" formatCode="_(* #,##0.00_);_(* \(#,##0.00\);_(* &quot;-&quot;??_);_(@_)">
                  <c:v>0</c:v>
                </c:pt>
                <c:pt idx="4" formatCode="_(* #,##0.00_);_(* \(#,##0.00\);_(* &quot;-&quot;??_);_(@_)">
                  <c:v>0</c:v>
                </c:pt>
              </c:numCache>
            </c:numRef>
          </c:val>
          <c:extLst>
            <c:ext xmlns:c16="http://schemas.microsoft.com/office/drawing/2014/chart" uri="{C3380CC4-5D6E-409C-BE32-E72D297353CC}">
              <c16:uniqueId val="{00000007-F10D-4808-AC2A-8542E4DAF14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6.6474073683933321E-2"/>
          <c:w val="0.92920836920971228"/>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6141-41DE-816E-FA14F7FB50CF}"/>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6141-41DE-816E-FA14F7FB50CF}"/>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6141-41DE-816E-FA14F7FB50CF}"/>
              </c:ext>
            </c:extLst>
          </c:dPt>
          <c:dPt>
            <c:idx val="4"/>
            <c:invertIfNegative val="0"/>
            <c:bubble3D val="0"/>
            <c:extLst>
              <c:ext xmlns:c16="http://schemas.microsoft.com/office/drawing/2014/chart" uri="{C3380CC4-5D6E-409C-BE32-E72D297353CC}">
                <c16:uniqueId val="{00000006-6141-41DE-816E-FA14F7FB50CF}"/>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6141-41DE-816E-FA14F7FB50CF}"/>
                </c:ext>
              </c:extLst>
            </c:dLbl>
            <c:dLbl>
              <c:idx val="1"/>
              <c:tx>
                <c:rich>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141-41DE-816E-FA14F7FB50C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141-41DE-816E-FA14F7FB50CF}"/>
                </c:ext>
              </c:extLst>
            </c:dLbl>
            <c:numFmt formatCode="_(* #\ ##0_);_(* \(#\ ##0\);_(* &quot;-&quot;??_);_(@_)" sourceLinked="0"/>
            <c:spPr>
              <a:solidFill>
                <a:sysClr val="window" lastClr="FFFFFF">
                  <a:alpha val="50000"/>
                </a:sysClr>
              </a:solid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General</c:formatCode>
                <c:ptCount val="5"/>
                <c:pt idx="0">
                  <c:v>0</c:v>
                </c:pt>
                <c:pt idx="1">
                  <c:v>0</c:v>
                </c:pt>
                <c:pt idx="2">
                  <c:v>25</c:v>
                </c:pt>
                <c:pt idx="3">
                  <c:v>45</c:v>
                </c:pt>
                <c:pt idx="4">
                  <c:v>60</c:v>
                </c:pt>
              </c:numCache>
            </c:numRef>
          </c:val>
          <c:extLst>
            <c:ext xmlns:c16="http://schemas.microsoft.com/office/drawing/2014/chart" uri="{C3380CC4-5D6E-409C-BE32-E72D297353CC}">
              <c16:uniqueId val="{00000007-6141-41DE-816E-FA14F7FB50C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4.xml><?xml version="1.0" encoding="utf-8"?>
<ds:datastoreItem xmlns:ds="http://schemas.openxmlformats.org/officeDocument/2006/customXml" ds:itemID="{4C495BEC-18B4-49CA-83E7-C0586BCB15F6}">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TotalTime>
  <Pages>87</Pages>
  <Words>36009</Words>
  <Characters>205254</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2025-05-27T19:29:00Z</cp:lastPrinted>
  <dcterms:created xsi:type="dcterms:W3CDTF">2025-05-27T19:29:00Z</dcterms:created>
  <dcterms:modified xsi:type="dcterms:W3CDTF">2025-05-27T19:30:00Z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2504774</vt:lpwstr>
  </property>
  <property fmtid="{D5CDD505-2E9C-101B-9397-08002B2CF9AE}" pid="3" name="ODSRefJobNo">
    <vt:lpwstr>2507678E</vt:lpwstr>
  </property>
  <property fmtid="{D5CDD505-2E9C-101B-9397-08002B2CF9AE}" pid="4" name="Symbol1">
    <vt:lpwstr>A/80/6 (Sect. 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Economic and social affairs_x000d_</vt:lpwstr>
  </property>
</Properties>
</file>