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DC27" w14:textId="2DDCEE8C" w:rsidR="00D970BB" w:rsidRDefault="00D970BB" w:rsidP="00D970BB">
      <w:pPr>
        <w:pStyle w:val="Heading2"/>
        <w:spacing w:before="0"/>
        <w:ind w:firstLine="0"/>
      </w:pPr>
      <w:r>
        <w:t>Annex B</w:t>
      </w:r>
      <w:r w:rsidR="001C3087">
        <w:t>2</w:t>
      </w:r>
      <w:r w:rsidR="009E1D4D">
        <w:t>3</w:t>
      </w:r>
      <w:r w:rsidR="008B0B14" w:rsidRPr="008B0B14">
        <w:t xml:space="preserve">: </w:t>
      </w:r>
      <w:r w:rsidR="007C72AB" w:rsidRPr="007C72AB">
        <w:t>Worksite Triage and Structural Evaluation</w:t>
      </w:r>
    </w:p>
    <w:p w14:paraId="30D88605" w14:textId="77777777" w:rsidR="009E1D4D" w:rsidRPr="005B097D" w:rsidRDefault="009E1D4D" w:rsidP="009E1D4D">
      <w:pPr>
        <w:rPr>
          <w:b/>
        </w:rPr>
      </w:pPr>
      <w:r w:rsidRPr="005B097D">
        <w:rPr>
          <w:b/>
        </w:rPr>
        <w:t>Front:</w:t>
      </w:r>
    </w:p>
    <w:p w14:paraId="556DC319" w14:textId="18588D22" w:rsidR="009E1D4D" w:rsidRPr="005B097D" w:rsidRDefault="00950D1B" w:rsidP="00950D1B">
      <w:pPr>
        <w:jc w:val="center"/>
      </w:pPr>
      <w:r w:rsidRPr="00950D1B">
        <w:drawing>
          <wp:inline distT="0" distB="0" distL="0" distR="0" wp14:anchorId="6638BA79" wp14:editId="74B93951">
            <wp:extent cx="5457139" cy="76266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401" cy="763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359FF" w14:textId="3F926BEE" w:rsidR="005C4186" w:rsidRDefault="005C4186" w:rsidP="00950D1B">
      <w:pPr>
        <w:jc w:val="center"/>
        <w:rPr>
          <w:b/>
        </w:rPr>
      </w:pPr>
      <w:bookmarkStart w:id="0" w:name="_GoBack"/>
      <w:r w:rsidRPr="005C4186">
        <w:rPr>
          <w:noProof/>
          <w:lang w:val="en-SG" w:eastAsia="en-SG"/>
        </w:rPr>
        <w:lastRenderedPageBreak/>
        <w:drawing>
          <wp:inline distT="0" distB="0" distL="0" distR="0" wp14:anchorId="0B68754F" wp14:editId="55931981">
            <wp:extent cx="5457600" cy="8165311"/>
            <wp:effectExtent l="19050" t="19050" r="1016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81653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6EE27311" w14:textId="0EFCCD6A" w:rsidR="009E1D4D" w:rsidRDefault="009E1D4D" w:rsidP="009E1D4D">
      <w:pPr>
        <w:rPr>
          <w:b/>
        </w:rPr>
      </w:pPr>
      <w:r>
        <w:rPr>
          <w:b/>
        </w:rPr>
        <w:br w:type="column"/>
      </w:r>
      <w:r w:rsidRPr="005B097D">
        <w:rPr>
          <w:b/>
        </w:rPr>
        <w:lastRenderedPageBreak/>
        <w:t>Guidance Notes:</w:t>
      </w:r>
    </w:p>
    <w:p w14:paraId="0DF22959" w14:textId="09AA382F" w:rsidR="005C4186" w:rsidRDefault="00950D1B" w:rsidP="00950D1B">
      <w:pPr>
        <w:jc w:val="center"/>
        <w:rPr>
          <w:b/>
        </w:rPr>
        <w:sectPr w:rsidR="005C418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50D1B">
        <w:drawing>
          <wp:inline distT="0" distB="0" distL="0" distR="0" wp14:anchorId="3447DA00" wp14:editId="02550766">
            <wp:extent cx="4862945" cy="782609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253" cy="783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74FCC" w14:textId="491EF68F" w:rsidR="005C4186" w:rsidRDefault="005C4186" w:rsidP="009E1D4D">
      <w:pPr>
        <w:rPr>
          <w:b/>
        </w:rPr>
      </w:pPr>
      <w:r>
        <w:rPr>
          <w:b/>
        </w:rPr>
        <w:lastRenderedPageBreak/>
        <w:t>Sector Assessment Worksite Triage Category Workflow:</w:t>
      </w:r>
    </w:p>
    <w:p w14:paraId="60B9D78E" w14:textId="2A33FCD5" w:rsidR="005C4186" w:rsidRPr="005B097D" w:rsidRDefault="005C4186" w:rsidP="009E1D4D">
      <w:pPr>
        <w:rPr>
          <w:b/>
        </w:rPr>
      </w:pPr>
      <w:r>
        <w:rPr>
          <w:noProof/>
          <w:lang w:val="en-SG" w:eastAsia="en-SG"/>
        </w:rPr>
        <w:drawing>
          <wp:inline distT="0" distB="0" distL="0" distR="0" wp14:anchorId="39044707" wp14:editId="6C2148F8">
            <wp:extent cx="7200000" cy="4720556"/>
            <wp:effectExtent l="0" t="0" r="0" b="4445"/>
            <wp:docPr id="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B618499-C8B0-4ADE-8C5C-E0F28A4ABA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B618499-C8B0-4ADE-8C5C-E0F28A4ABA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472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186" w:rsidRPr="005B097D" w:rsidSect="005C41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0B026" w14:textId="77777777" w:rsidR="00E06170" w:rsidRDefault="00E06170" w:rsidP="00D970BB">
      <w:pPr>
        <w:spacing w:after="0" w:line="240" w:lineRule="auto"/>
      </w:pPr>
      <w:r>
        <w:separator/>
      </w:r>
    </w:p>
  </w:endnote>
  <w:endnote w:type="continuationSeparator" w:id="0">
    <w:p w14:paraId="05C1671B" w14:textId="77777777" w:rsidR="00E06170" w:rsidRDefault="00E06170" w:rsidP="00D9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889A3" w14:textId="77777777" w:rsidR="004C1349" w:rsidRDefault="004C1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EBFDB" w14:textId="77777777" w:rsidR="00D970BB" w:rsidRPr="00D970BB" w:rsidRDefault="00D970BB" w:rsidP="00D970BB">
    <w:pPr>
      <w:pStyle w:val="Footer"/>
      <w:spacing w:before="240"/>
      <w:jc w:val="center"/>
      <w:rPr>
        <w:sz w:val="16"/>
      </w:rPr>
    </w:pPr>
    <w:r w:rsidRPr="00D970BB">
      <w:rPr>
        <w:noProof/>
        <w:color w:val="808080" w:themeColor="background1" w:themeShade="80"/>
        <w:sz w:val="16"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E1CD90" wp14:editId="4498081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967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67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1206C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" strokecolor="#4472c4 [3204]" strokeweight=".5pt">
              <v:stroke joinstyle="miter"/>
            </v:line>
          </w:pict>
        </mc:Fallback>
      </mc:AlternateContent>
    </w:r>
    <w:r w:rsidRPr="00D970BB">
      <w:rPr>
        <w:color w:val="808080" w:themeColor="background1" w:themeShade="80"/>
        <w:sz w:val="16"/>
      </w:rPr>
      <w:t>United Nations Office for the Coordination of Humanitarians Affairs (OCHA)</w:t>
    </w:r>
  </w:p>
  <w:p w14:paraId="4FF32985" w14:textId="77777777" w:rsidR="00D970BB" w:rsidRPr="00D970BB" w:rsidRDefault="00D970BB" w:rsidP="00D970BB">
    <w:pPr>
      <w:pStyle w:val="Footer"/>
      <w:jc w:val="center"/>
      <w:rPr>
        <w:color w:val="0070C0"/>
        <w:sz w:val="16"/>
      </w:rPr>
    </w:pPr>
    <w:r w:rsidRPr="00D970BB">
      <w:rPr>
        <w:color w:val="0070C0"/>
        <w:sz w:val="16"/>
      </w:rPr>
      <w:t>www.unocha.org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2EDCE" w14:textId="77777777" w:rsidR="004C1349" w:rsidRDefault="004C1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98F4D5" w14:textId="77777777" w:rsidR="00E06170" w:rsidRDefault="00E06170" w:rsidP="00D970BB">
      <w:pPr>
        <w:spacing w:after="0" w:line="240" w:lineRule="auto"/>
      </w:pPr>
      <w:r>
        <w:separator/>
      </w:r>
    </w:p>
  </w:footnote>
  <w:footnote w:type="continuationSeparator" w:id="0">
    <w:p w14:paraId="509DC3CB" w14:textId="77777777" w:rsidR="00E06170" w:rsidRDefault="00E06170" w:rsidP="00D9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CCF20" w14:textId="77777777" w:rsidR="004C1349" w:rsidRDefault="004C1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654206"/>
      <w:docPartObj>
        <w:docPartGallery w:val="Page Numbers (Top of Page)"/>
        <w:docPartUnique/>
      </w:docPartObj>
    </w:sdtPr>
    <w:sdtEndPr>
      <w:rPr>
        <w:noProof/>
        <w:color w:val="0070C0"/>
      </w:rPr>
    </w:sdtEndPr>
    <w:sdtContent>
      <w:p w14:paraId="27DC2C6B" w14:textId="5EEEB07E" w:rsidR="00D970BB" w:rsidRPr="00D970BB" w:rsidRDefault="004C1349" w:rsidP="00D970BB">
        <w:pPr>
          <w:pStyle w:val="Header"/>
          <w:jc w:val="right"/>
          <w:rPr>
            <w:color w:val="0070C0"/>
            <w:szCs w:val="20"/>
          </w:rPr>
        </w:pPr>
        <w:r w:rsidRPr="00421D85">
          <w:rPr>
            <w:noProof/>
            <w:color w:val="0070C0"/>
            <w:szCs w:val="20"/>
            <w:lang w:val="en-SG" w:eastAsia="en-S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9279CFF" wp14:editId="234E715C">
                  <wp:simplePos x="0" y="0"/>
                  <wp:positionH relativeFrom="margin">
                    <wp:posOffset>31750</wp:posOffset>
                  </wp:positionH>
                  <wp:positionV relativeFrom="paragraph">
                    <wp:posOffset>222250</wp:posOffset>
                  </wp:positionV>
                  <wp:extent cx="5894705" cy="25400"/>
                  <wp:effectExtent l="0" t="0" r="29845" b="3175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894705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<w:pict>
                <v:line w14:anchorId="538DDE5C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pt,17.5pt" to="466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" strokecolor="#4472c4 [3204]" strokeweight=".5pt">
                  <v:stroke joinstyle="miter"/>
                  <w10:wrap anchorx="margin"/>
                </v:line>
              </w:pict>
            </mc:Fallback>
          </mc:AlternateContent>
        </w:r>
        <w:r w:rsidR="00D970BB" w:rsidRPr="00111F3F">
          <w:rPr>
            <w:color w:val="0070C0"/>
            <w:sz w:val="18"/>
            <w:szCs w:val="20"/>
          </w:rPr>
          <w:fldChar w:fldCharType="begin"/>
        </w:r>
        <w:r w:rsidR="00D970BB" w:rsidRPr="00111F3F">
          <w:rPr>
            <w:color w:val="0070C0"/>
            <w:sz w:val="18"/>
            <w:szCs w:val="20"/>
          </w:rPr>
          <w:instrText xml:space="preserve"> PAGE   \* MERGEFORMAT </w:instrText>
        </w:r>
        <w:r w:rsidR="00D970BB" w:rsidRPr="00111F3F">
          <w:rPr>
            <w:color w:val="0070C0"/>
            <w:sz w:val="18"/>
            <w:szCs w:val="20"/>
          </w:rPr>
          <w:fldChar w:fldCharType="separate"/>
        </w:r>
        <w:r w:rsidR="00950D1B">
          <w:rPr>
            <w:noProof/>
            <w:color w:val="0070C0"/>
            <w:sz w:val="18"/>
            <w:szCs w:val="20"/>
          </w:rPr>
          <w:t>1</w:t>
        </w:r>
        <w:r w:rsidR="00D970BB" w:rsidRPr="00111F3F">
          <w:rPr>
            <w:noProof/>
            <w:color w:val="0070C0"/>
            <w:sz w:val="18"/>
            <w:szCs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F6D19" w14:textId="77777777" w:rsidR="004C1349" w:rsidRDefault="004C1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D96"/>
    <w:multiLevelType w:val="hybridMultilevel"/>
    <w:tmpl w:val="5E86D39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362FE"/>
    <w:multiLevelType w:val="hybridMultilevel"/>
    <w:tmpl w:val="CC50B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A3522D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317C1"/>
    <w:multiLevelType w:val="hybridMultilevel"/>
    <w:tmpl w:val="09289548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0E706A"/>
    <w:multiLevelType w:val="hybridMultilevel"/>
    <w:tmpl w:val="D3C2338E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E14E2"/>
    <w:multiLevelType w:val="hybridMultilevel"/>
    <w:tmpl w:val="8F02C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87EA9"/>
    <w:multiLevelType w:val="hybridMultilevel"/>
    <w:tmpl w:val="E280CC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32061"/>
    <w:multiLevelType w:val="hybridMultilevel"/>
    <w:tmpl w:val="A2BA6314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553FB"/>
    <w:multiLevelType w:val="hybridMultilevel"/>
    <w:tmpl w:val="37A65E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92EE9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47C8D"/>
    <w:multiLevelType w:val="hybridMultilevel"/>
    <w:tmpl w:val="1BD07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46A64"/>
    <w:multiLevelType w:val="hybridMultilevel"/>
    <w:tmpl w:val="A2842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570A55"/>
    <w:multiLevelType w:val="hybridMultilevel"/>
    <w:tmpl w:val="FED8555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540C9"/>
    <w:multiLevelType w:val="hybridMultilevel"/>
    <w:tmpl w:val="5D24B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F2838"/>
    <w:multiLevelType w:val="hybridMultilevel"/>
    <w:tmpl w:val="6FF0A8E4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F79BD"/>
    <w:multiLevelType w:val="hybridMultilevel"/>
    <w:tmpl w:val="15DCF07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4198"/>
    <w:multiLevelType w:val="hybridMultilevel"/>
    <w:tmpl w:val="37F64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B0BC0"/>
    <w:multiLevelType w:val="hybridMultilevel"/>
    <w:tmpl w:val="E45413DA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F0386"/>
    <w:multiLevelType w:val="hybridMultilevel"/>
    <w:tmpl w:val="4BEAC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C6FF9"/>
    <w:multiLevelType w:val="hybridMultilevel"/>
    <w:tmpl w:val="C67E6C82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04847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F56DC8"/>
    <w:multiLevelType w:val="hybridMultilevel"/>
    <w:tmpl w:val="B31487B6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71FDF"/>
    <w:multiLevelType w:val="hybridMultilevel"/>
    <w:tmpl w:val="AA1EB7B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F0554"/>
    <w:multiLevelType w:val="hybridMultilevel"/>
    <w:tmpl w:val="313E8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E20AA"/>
    <w:multiLevelType w:val="hybridMultilevel"/>
    <w:tmpl w:val="DBD4D1D8"/>
    <w:lvl w:ilvl="0" w:tplc="B73C0108">
      <w:start w:val="1"/>
      <w:numFmt w:val="decimal"/>
      <w:pStyle w:val="OCHAnumberedlist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0F1A3D"/>
    <w:multiLevelType w:val="hybridMultilevel"/>
    <w:tmpl w:val="B83C86F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67394"/>
    <w:multiLevelType w:val="hybridMultilevel"/>
    <w:tmpl w:val="1F0EE4B4"/>
    <w:lvl w:ilvl="0" w:tplc="E008372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A3522D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14060"/>
    <w:multiLevelType w:val="hybridMultilevel"/>
    <w:tmpl w:val="DF6A76E8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02F78"/>
    <w:multiLevelType w:val="hybridMultilevel"/>
    <w:tmpl w:val="8E5259AC"/>
    <w:lvl w:ilvl="0" w:tplc="7292BB7A">
      <w:start w:val="1"/>
      <w:numFmt w:val="bullet"/>
      <w:pStyle w:val="OCHA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8"/>
  </w:num>
  <w:num w:numId="4">
    <w:abstractNumId w:val="23"/>
  </w:num>
  <w:num w:numId="5">
    <w:abstractNumId w:val="14"/>
  </w:num>
  <w:num w:numId="6">
    <w:abstractNumId w:val="3"/>
  </w:num>
  <w:num w:numId="7">
    <w:abstractNumId w:val="21"/>
  </w:num>
  <w:num w:numId="8">
    <w:abstractNumId w:val="20"/>
  </w:num>
  <w:num w:numId="9">
    <w:abstractNumId w:val="16"/>
  </w:num>
  <w:num w:numId="10">
    <w:abstractNumId w:val="6"/>
  </w:num>
  <w:num w:numId="11">
    <w:abstractNumId w:val="27"/>
  </w:num>
  <w:num w:numId="12">
    <w:abstractNumId w:val="25"/>
  </w:num>
  <w:num w:numId="13">
    <w:abstractNumId w:val="13"/>
  </w:num>
  <w:num w:numId="14">
    <w:abstractNumId w:val="5"/>
  </w:num>
  <w:num w:numId="15">
    <w:abstractNumId w:val="24"/>
  </w:num>
  <w:num w:numId="16">
    <w:abstractNumId w:val="0"/>
  </w:num>
  <w:num w:numId="17">
    <w:abstractNumId w:val="11"/>
  </w:num>
  <w:num w:numId="18">
    <w:abstractNumId w:val="7"/>
  </w:num>
  <w:num w:numId="19">
    <w:abstractNumId w:val="18"/>
  </w:num>
  <w:num w:numId="20">
    <w:abstractNumId w:val="9"/>
  </w:num>
  <w:num w:numId="21">
    <w:abstractNumId w:val="1"/>
  </w:num>
  <w:num w:numId="22">
    <w:abstractNumId w:val="22"/>
  </w:num>
  <w:num w:numId="23">
    <w:abstractNumId w:val="4"/>
  </w:num>
  <w:num w:numId="24">
    <w:abstractNumId w:val="10"/>
  </w:num>
  <w:num w:numId="25">
    <w:abstractNumId w:val="15"/>
  </w:num>
  <w:num w:numId="26">
    <w:abstractNumId w:val="12"/>
  </w:num>
  <w:num w:numId="27">
    <w:abstractNumId w:val="1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BB"/>
    <w:rsid w:val="00043059"/>
    <w:rsid w:val="00076B59"/>
    <w:rsid w:val="00087A8D"/>
    <w:rsid w:val="000C248D"/>
    <w:rsid w:val="000C55C8"/>
    <w:rsid w:val="001417F2"/>
    <w:rsid w:val="00144D65"/>
    <w:rsid w:val="00171266"/>
    <w:rsid w:val="00174485"/>
    <w:rsid w:val="00185CD9"/>
    <w:rsid w:val="001B5848"/>
    <w:rsid w:val="001C3087"/>
    <w:rsid w:val="001D19FB"/>
    <w:rsid w:val="001D3ACC"/>
    <w:rsid w:val="001D734D"/>
    <w:rsid w:val="001E1568"/>
    <w:rsid w:val="001F6E80"/>
    <w:rsid w:val="00222C53"/>
    <w:rsid w:val="00262441"/>
    <w:rsid w:val="00316AF8"/>
    <w:rsid w:val="00327EFC"/>
    <w:rsid w:val="00343738"/>
    <w:rsid w:val="00366DB6"/>
    <w:rsid w:val="00395450"/>
    <w:rsid w:val="00433F16"/>
    <w:rsid w:val="00444F54"/>
    <w:rsid w:val="00465223"/>
    <w:rsid w:val="004674E0"/>
    <w:rsid w:val="004C1349"/>
    <w:rsid w:val="004E6EDE"/>
    <w:rsid w:val="004F413C"/>
    <w:rsid w:val="004F6825"/>
    <w:rsid w:val="005528BD"/>
    <w:rsid w:val="00565BC2"/>
    <w:rsid w:val="00577CE1"/>
    <w:rsid w:val="005A2358"/>
    <w:rsid w:val="005C4186"/>
    <w:rsid w:val="0060366D"/>
    <w:rsid w:val="00660B9C"/>
    <w:rsid w:val="0066238F"/>
    <w:rsid w:val="006B0430"/>
    <w:rsid w:val="006C7FD9"/>
    <w:rsid w:val="006D65D2"/>
    <w:rsid w:val="00716457"/>
    <w:rsid w:val="00721943"/>
    <w:rsid w:val="00746BB3"/>
    <w:rsid w:val="00756446"/>
    <w:rsid w:val="00782610"/>
    <w:rsid w:val="00793CC4"/>
    <w:rsid w:val="007C72AB"/>
    <w:rsid w:val="007D2627"/>
    <w:rsid w:val="0080230B"/>
    <w:rsid w:val="00837E94"/>
    <w:rsid w:val="008413E4"/>
    <w:rsid w:val="0086219A"/>
    <w:rsid w:val="00871AB8"/>
    <w:rsid w:val="00877CAD"/>
    <w:rsid w:val="008A0370"/>
    <w:rsid w:val="008B0B14"/>
    <w:rsid w:val="008B3C88"/>
    <w:rsid w:val="008C258A"/>
    <w:rsid w:val="008D78D1"/>
    <w:rsid w:val="00916F2F"/>
    <w:rsid w:val="00945E4E"/>
    <w:rsid w:val="00950D1B"/>
    <w:rsid w:val="009A599D"/>
    <w:rsid w:val="009E1D4D"/>
    <w:rsid w:val="009F3DA8"/>
    <w:rsid w:val="00A470B9"/>
    <w:rsid w:val="00A84F32"/>
    <w:rsid w:val="00AA32D2"/>
    <w:rsid w:val="00AC3622"/>
    <w:rsid w:val="00AF1596"/>
    <w:rsid w:val="00B2365E"/>
    <w:rsid w:val="00B7085A"/>
    <w:rsid w:val="00B71AB0"/>
    <w:rsid w:val="00C52133"/>
    <w:rsid w:val="00C533E1"/>
    <w:rsid w:val="00C57A4B"/>
    <w:rsid w:val="00C70F9B"/>
    <w:rsid w:val="00C8352A"/>
    <w:rsid w:val="00C96D89"/>
    <w:rsid w:val="00CA0824"/>
    <w:rsid w:val="00CE5D52"/>
    <w:rsid w:val="00CF4FD1"/>
    <w:rsid w:val="00D04D01"/>
    <w:rsid w:val="00D0705F"/>
    <w:rsid w:val="00D53610"/>
    <w:rsid w:val="00D5589A"/>
    <w:rsid w:val="00D567A7"/>
    <w:rsid w:val="00D60FCC"/>
    <w:rsid w:val="00D71D1E"/>
    <w:rsid w:val="00D75F83"/>
    <w:rsid w:val="00D81648"/>
    <w:rsid w:val="00D970BB"/>
    <w:rsid w:val="00D97C60"/>
    <w:rsid w:val="00DB307E"/>
    <w:rsid w:val="00DB51E3"/>
    <w:rsid w:val="00DC1B69"/>
    <w:rsid w:val="00DD43BE"/>
    <w:rsid w:val="00DE29C5"/>
    <w:rsid w:val="00DE77AC"/>
    <w:rsid w:val="00DF4ACF"/>
    <w:rsid w:val="00E06170"/>
    <w:rsid w:val="00E51996"/>
    <w:rsid w:val="00E609BF"/>
    <w:rsid w:val="00E666B1"/>
    <w:rsid w:val="00E80761"/>
    <w:rsid w:val="00E951BF"/>
    <w:rsid w:val="00EA54CE"/>
    <w:rsid w:val="00EA57B1"/>
    <w:rsid w:val="00F02F7E"/>
    <w:rsid w:val="00F41A18"/>
    <w:rsid w:val="00F441A5"/>
    <w:rsid w:val="00F6077E"/>
    <w:rsid w:val="00F75730"/>
    <w:rsid w:val="00F8500C"/>
    <w:rsid w:val="00FA054B"/>
    <w:rsid w:val="00FC0A81"/>
    <w:rsid w:val="00FC3989"/>
    <w:rsid w:val="00FD0B0B"/>
    <w:rsid w:val="00FD4728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07A78"/>
  <w15:chartTrackingRefBased/>
  <w15:docId w15:val="{9069CA1C-0D75-4811-B382-4420E457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0BB"/>
    <w:pPr>
      <w:spacing w:after="200" w:line="276" w:lineRule="auto"/>
    </w:pPr>
    <w:rPr>
      <w:rFonts w:ascii="Arial" w:hAnsi="Arial" w:cs="Arial"/>
      <w:sz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BB"/>
    <w:pPr>
      <w:keepNext/>
      <w:keepLines/>
      <w:spacing w:before="360" w:after="110"/>
      <w:ind w:left="576" w:hanging="576"/>
      <w:outlineLvl w:val="1"/>
    </w:pPr>
    <w:rPr>
      <w:rFonts w:eastAsiaTheme="majorEastAsi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70B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0BB"/>
    <w:rPr>
      <w:lang w:val="en-GB"/>
    </w:rPr>
  </w:style>
  <w:style w:type="paragraph" w:styleId="CommentText">
    <w:name w:val="annotation text"/>
    <w:basedOn w:val="Normal"/>
    <w:link w:val="CommentTextChar"/>
    <w:unhideWhenUsed/>
    <w:rsid w:val="00D970BB"/>
    <w:pPr>
      <w:spacing w:after="0" w:line="240" w:lineRule="auto"/>
      <w:jc w:val="both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rsid w:val="00D970BB"/>
    <w:rPr>
      <w:rFonts w:ascii="Arial" w:eastAsiaTheme="minorEastAsia" w:hAnsi="Arial" w:cs="Arial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D970BB"/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970BB"/>
    <w:pPr>
      <w:contextualSpacing/>
    </w:pPr>
    <w:rPr>
      <w:rFonts w:eastAsiaTheme="minorEastAsia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970BB"/>
    <w:rPr>
      <w:rFonts w:ascii="Arial" w:eastAsiaTheme="minorEastAsia" w:hAnsi="Arial" w:cs="Arial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BB"/>
    <w:rPr>
      <w:rFonts w:ascii="Segoe UI" w:hAnsi="Segoe UI" w:cs="Segoe U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970BB"/>
    <w:rPr>
      <w:rFonts w:ascii="Arial" w:eastAsiaTheme="majorEastAsia" w:hAnsi="Arial" w:cs="Arial"/>
      <w:b/>
      <w:lang w:val="en-GB"/>
    </w:rPr>
  </w:style>
  <w:style w:type="paragraph" w:customStyle="1" w:styleId="OCHAnumberedlist">
    <w:name w:val="OCHA numbered list"/>
    <w:basedOn w:val="Normal"/>
    <w:link w:val="OCHAnumberedlistChar"/>
    <w:qFormat/>
    <w:rsid w:val="00222C53"/>
    <w:pPr>
      <w:numPr>
        <w:numId w:val="4"/>
      </w:numPr>
      <w:contextualSpacing/>
    </w:pPr>
    <w:rPr>
      <w:rFonts w:eastAsiaTheme="minorEastAsia"/>
      <w:szCs w:val="20"/>
    </w:rPr>
  </w:style>
  <w:style w:type="character" w:customStyle="1" w:styleId="OCHAnumberedlistChar">
    <w:name w:val="OCHA numbered list Char"/>
    <w:basedOn w:val="DefaultParagraphFont"/>
    <w:link w:val="OCHAnumberedlist"/>
    <w:rsid w:val="00222C53"/>
    <w:rPr>
      <w:rFonts w:ascii="Arial" w:eastAsiaTheme="minorEastAsia" w:hAnsi="Arial" w:cs="Arial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84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470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0B9"/>
    <w:rPr>
      <w:rFonts w:eastAsiaTheme="minorEastAsia"/>
    </w:rPr>
  </w:style>
  <w:style w:type="paragraph" w:customStyle="1" w:styleId="OCHAbullet">
    <w:name w:val="OCHA bullet"/>
    <w:basedOn w:val="ListParagraph"/>
    <w:link w:val="OCHAbulletChar"/>
    <w:qFormat/>
    <w:rsid w:val="00A470B9"/>
    <w:pPr>
      <w:numPr>
        <w:numId w:val="11"/>
      </w:numPr>
    </w:pPr>
  </w:style>
  <w:style w:type="character" w:customStyle="1" w:styleId="OCHAbulletChar">
    <w:name w:val="OCHA bullet Char"/>
    <w:basedOn w:val="ListParagraphChar"/>
    <w:link w:val="OCHAbullet"/>
    <w:rsid w:val="00A470B9"/>
    <w:rPr>
      <w:rFonts w:ascii="Arial" w:eastAsiaTheme="minorEastAsia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A18"/>
    <w:pPr>
      <w:spacing w:after="200"/>
      <w:jc w:val="left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A18"/>
    <w:rPr>
      <w:rFonts w:ascii="Arial" w:eastAsiaTheme="minorEastAsia" w:hAnsi="Arial" w:cs="Arial"/>
      <w:b/>
      <w:bCs/>
      <w:sz w:val="20"/>
      <w:szCs w:val="20"/>
      <w:lang w:val="en-GB"/>
    </w:rPr>
  </w:style>
  <w:style w:type="paragraph" w:customStyle="1" w:styleId="Mustersatz">
    <w:name w:val="Mustersatz"/>
    <w:basedOn w:val="Normal"/>
    <w:rsid w:val="00AA32D2"/>
    <w:pPr>
      <w:spacing w:after="0" w:line="240" w:lineRule="auto"/>
      <w:ind w:right="651"/>
    </w:pPr>
    <w:rPr>
      <w:rFonts w:eastAsia="Times New Roman" w:cs="Times New Roman"/>
      <w:szCs w:val="20"/>
      <w:lang w:val="de-DE" w:eastAsia="de-DE"/>
    </w:rPr>
  </w:style>
  <w:style w:type="paragraph" w:styleId="Caption">
    <w:name w:val="caption"/>
    <w:basedOn w:val="Normal"/>
    <w:next w:val="Normal"/>
    <w:uiPriority w:val="35"/>
    <w:unhideWhenUsed/>
    <w:qFormat/>
    <w:rsid w:val="008D78D1"/>
    <w:pPr>
      <w:spacing w:after="0" w:line="240" w:lineRule="auto"/>
      <w:jc w:val="center"/>
    </w:pPr>
    <w:rPr>
      <w:i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8D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PlainTable3">
    <w:name w:val="Plain Table 3"/>
    <w:basedOn w:val="TableNormal"/>
    <w:uiPriority w:val="43"/>
    <w:rsid w:val="008D78D1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7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3.emf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7C7DF9AA3604DBA9EFFD7647AF866" ma:contentTypeVersion="13" ma:contentTypeDescription="Create a new document." ma:contentTypeScope="" ma:versionID="02c9fcaa1a626c903225ad83540eb858">
  <xsd:schema xmlns:xsd="http://www.w3.org/2001/XMLSchema" xmlns:xs="http://www.w3.org/2001/XMLSchema" xmlns:p="http://schemas.microsoft.com/office/2006/metadata/properties" xmlns:ns2="f1bae91e-3907-439b-bcc8-55e41ee05a99" xmlns:ns3="1f53fade-b7a2-46aa-9ff1-583a0afc40b4" targetNamespace="http://schemas.microsoft.com/office/2006/metadata/properties" ma:root="true" ma:fieldsID="a8c2d9ac21c3b9c859fba188f9fb218f" ns2:_="" ns3:_="">
    <xsd:import namespace="f1bae91e-3907-439b-bcc8-55e41ee05a99"/>
    <xsd:import namespace="1f53fade-b7a2-46aa-9ff1-583a0afc4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ae91e-3907-439b-bcc8-55e41ee05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fade-b7a2-46aa-9ff1-583a0afc4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1891BF-DDC1-47DF-B2A0-67322CF74A5D}"/>
</file>

<file path=customXml/itemProps2.xml><?xml version="1.0" encoding="utf-8"?>
<ds:datastoreItem xmlns:ds="http://schemas.openxmlformats.org/officeDocument/2006/customXml" ds:itemID="{CEE8F613-F748-420D-993E-945CA7FAC9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2392FF-AC5E-4567-83F1-CA1CDEBDF8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David</dc:creator>
  <cp:keywords/>
  <dc:description/>
  <cp:lastModifiedBy>Benjamin LIM (SCDF)</cp:lastModifiedBy>
  <cp:revision>5</cp:revision>
  <dcterms:created xsi:type="dcterms:W3CDTF">2020-04-07T01:20:00Z</dcterms:created>
  <dcterms:modified xsi:type="dcterms:W3CDTF">2020-05-07T04:57:00Z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0x010100AFB7C7DF9AA3604DBA9EFFD7647AF866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Benjamin_LIM@scdf.gov.sg</vt:lpwstr>
  </property>
  <property fmtid="{D5CDD505-2E9C-101B-9397-08002B2CF9AE}" pid="6" name="MSIP_Label_3f9331f7-95a2-472a-92bc-d73219eb516b_SetDate">
    <vt:lpwstr>2020-04-23T15:07:03.8773812Z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4c378199-a9e8-49de-a3aa-eb6472be3ec2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Benjamin_LIM@scdf.gov.sg</vt:lpwstr>
  </property>
  <property fmtid="{D5CDD505-2E9C-101B-9397-08002B2CF9AE}" pid="14" name="MSIP_Label_4f288355-fb4c-44cd-b9ca-40cfc2aee5f8_SetDate">
    <vt:lpwstr>2020-04-23T15:07:03.8773812Z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4c378199-a9e8-49de-a3aa-eb6472be3ec2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