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64416788" w:rsidR="00D970BB" w:rsidRDefault="00D970BB" w:rsidP="00D970BB">
      <w:pPr>
        <w:pStyle w:val="Heading2"/>
        <w:spacing w:before="0"/>
        <w:ind w:firstLine="0"/>
      </w:pPr>
      <w:r>
        <w:t>Annex B</w:t>
      </w:r>
      <w:r w:rsidR="001C3087">
        <w:t>2</w:t>
      </w:r>
      <w:r w:rsidR="006858C7">
        <w:t>9</w:t>
      </w:r>
      <w:r w:rsidR="008B0B14" w:rsidRPr="008B0B14">
        <w:t>:</w:t>
      </w:r>
      <w:r w:rsidR="006858C7">
        <w:t xml:space="preserve"> </w:t>
      </w:r>
      <w:r w:rsidR="006858C7" w:rsidRPr="006858C7">
        <w:t>Mission Summary Form</w:t>
      </w:r>
    </w:p>
    <w:p w14:paraId="373B3208" w14:textId="12B34AD5" w:rsidR="00D3035E" w:rsidRPr="00D3035E" w:rsidRDefault="004279B5" w:rsidP="004279B5">
      <w:pPr>
        <w:jc w:val="center"/>
      </w:pPr>
      <w:r w:rsidRPr="004279B5">
        <w:drawing>
          <wp:inline distT="0" distB="0" distL="0" distR="0" wp14:anchorId="4C2D157E" wp14:editId="1B999EC7">
            <wp:extent cx="4680000" cy="7703306"/>
            <wp:effectExtent l="19050" t="19050" r="2540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14" b="-170"/>
                    <a:stretch/>
                  </pic:blipFill>
                  <pic:spPr bwMode="auto">
                    <a:xfrm>
                      <a:off x="0" y="0"/>
                      <a:ext cx="4680000" cy="77033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35E" w:rsidRPr="00D303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168D0" w14:textId="77777777" w:rsidR="005D244E" w:rsidRDefault="005D244E" w:rsidP="00D970BB">
      <w:pPr>
        <w:spacing w:after="0" w:line="240" w:lineRule="auto"/>
      </w:pPr>
      <w:r>
        <w:separator/>
      </w:r>
    </w:p>
  </w:endnote>
  <w:endnote w:type="continuationSeparator" w:id="0">
    <w:p w14:paraId="042AAFB1" w14:textId="77777777" w:rsidR="005D244E" w:rsidRDefault="005D244E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A5835BA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40BF4" w14:textId="77777777" w:rsidR="005D244E" w:rsidRDefault="005D244E" w:rsidP="00D970BB">
      <w:pPr>
        <w:spacing w:after="0" w:line="240" w:lineRule="auto"/>
      </w:pPr>
      <w:r>
        <w:separator/>
      </w:r>
    </w:p>
  </w:footnote>
  <w:footnote w:type="continuationSeparator" w:id="0">
    <w:p w14:paraId="00507A39" w14:textId="77777777" w:rsidR="005D244E" w:rsidRDefault="005D244E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79DB0AA6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5B4685D" id="Straight Connector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4279B5">
          <w:rPr>
            <w:noProof/>
            <w:color w:val="0070C0"/>
            <w:sz w:val="18"/>
            <w:szCs w:val="20"/>
          </w:rPr>
          <w:t>1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62FE"/>
    <w:multiLevelType w:val="hybridMultilevel"/>
    <w:tmpl w:val="CC50B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E14E2"/>
    <w:multiLevelType w:val="hybridMultilevel"/>
    <w:tmpl w:val="8F02C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A00D5"/>
    <w:multiLevelType w:val="hybridMultilevel"/>
    <w:tmpl w:val="2660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47C8D"/>
    <w:multiLevelType w:val="hybridMultilevel"/>
    <w:tmpl w:val="1BD07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46A64"/>
    <w:multiLevelType w:val="hybridMultilevel"/>
    <w:tmpl w:val="A2842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540C9"/>
    <w:multiLevelType w:val="hybridMultilevel"/>
    <w:tmpl w:val="5D24B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4198"/>
    <w:multiLevelType w:val="hybridMultilevel"/>
    <w:tmpl w:val="37F6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F0386"/>
    <w:multiLevelType w:val="hybridMultilevel"/>
    <w:tmpl w:val="4BEA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F0554"/>
    <w:multiLevelType w:val="hybridMultilevel"/>
    <w:tmpl w:val="313E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14060"/>
    <w:multiLevelType w:val="hybridMultilevel"/>
    <w:tmpl w:val="DF6A76E8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9"/>
  </w:num>
  <w:num w:numId="4">
    <w:abstractNumId w:val="24"/>
  </w:num>
  <w:num w:numId="5">
    <w:abstractNumId w:val="15"/>
  </w:num>
  <w:num w:numId="6">
    <w:abstractNumId w:val="3"/>
  </w:num>
  <w:num w:numId="7">
    <w:abstractNumId w:val="22"/>
  </w:num>
  <w:num w:numId="8">
    <w:abstractNumId w:val="21"/>
  </w:num>
  <w:num w:numId="9">
    <w:abstractNumId w:val="17"/>
  </w:num>
  <w:num w:numId="10">
    <w:abstractNumId w:val="6"/>
  </w:num>
  <w:num w:numId="11">
    <w:abstractNumId w:val="28"/>
  </w:num>
  <w:num w:numId="12">
    <w:abstractNumId w:val="26"/>
  </w:num>
  <w:num w:numId="13">
    <w:abstractNumId w:val="14"/>
  </w:num>
  <w:num w:numId="14">
    <w:abstractNumId w:val="5"/>
  </w:num>
  <w:num w:numId="15">
    <w:abstractNumId w:val="25"/>
  </w:num>
  <w:num w:numId="16">
    <w:abstractNumId w:val="0"/>
  </w:num>
  <w:num w:numId="17">
    <w:abstractNumId w:val="12"/>
  </w:num>
  <w:num w:numId="18">
    <w:abstractNumId w:val="7"/>
  </w:num>
  <w:num w:numId="19">
    <w:abstractNumId w:val="19"/>
  </w:num>
  <w:num w:numId="20">
    <w:abstractNumId w:val="10"/>
  </w:num>
  <w:num w:numId="21">
    <w:abstractNumId w:val="1"/>
  </w:num>
  <w:num w:numId="22">
    <w:abstractNumId w:val="23"/>
  </w:num>
  <w:num w:numId="23">
    <w:abstractNumId w:val="4"/>
  </w:num>
  <w:num w:numId="24">
    <w:abstractNumId w:val="11"/>
  </w:num>
  <w:num w:numId="25">
    <w:abstractNumId w:val="16"/>
  </w:num>
  <w:num w:numId="26">
    <w:abstractNumId w:val="13"/>
  </w:num>
  <w:num w:numId="27">
    <w:abstractNumId w:val="18"/>
  </w:num>
  <w:num w:numId="28">
    <w:abstractNumId w:val="27"/>
  </w:num>
  <w:num w:numId="29">
    <w:abstractNumId w:val="24"/>
    <w:lvlOverride w:ilvl="0">
      <w:startOverride w:val="1"/>
    </w:lvlOverride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02269"/>
    <w:rsid w:val="00025115"/>
    <w:rsid w:val="00043059"/>
    <w:rsid w:val="00076B59"/>
    <w:rsid w:val="00087A8D"/>
    <w:rsid w:val="000C248D"/>
    <w:rsid w:val="000C55C8"/>
    <w:rsid w:val="001417F2"/>
    <w:rsid w:val="00144D65"/>
    <w:rsid w:val="00171266"/>
    <w:rsid w:val="00174485"/>
    <w:rsid w:val="00185CD9"/>
    <w:rsid w:val="001B5848"/>
    <w:rsid w:val="001C3087"/>
    <w:rsid w:val="001D19FB"/>
    <w:rsid w:val="001D3ACC"/>
    <w:rsid w:val="001D734D"/>
    <w:rsid w:val="001E1568"/>
    <w:rsid w:val="001F6E80"/>
    <w:rsid w:val="00222C53"/>
    <w:rsid w:val="00262441"/>
    <w:rsid w:val="00316AF8"/>
    <w:rsid w:val="00327EFC"/>
    <w:rsid w:val="00343738"/>
    <w:rsid w:val="00366DB6"/>
    <w:rsid w:val="00395450"/>
    <w:rsid w:val="003F677B"/>
    <w:rsid w:val="004279B5"/>
    <w:rsid w:val="00433F16"/>
    <w:rsid w:val="00436CEC"/>
    <w:rsid w:val="00444F54"/>
    <w:rsid w:val="00465223"/>
    <w:rsid w:val="004674E0"/>
    <w:rsid w:val="004C1349"/>
    <w:rsid w:val="004D64A5"/>
    <w:rsid w:val="004E6EDE"/>
    <w:rsid w:val="004F413C"/>
    <w:rsid w:val="004F6825"/>
    <w:rsid w:val="005158ED"/>
    <w:rsid w:val="005528BD"/>
    <w:rsid w:val="00565BC2"/>
    <w:rsid w:val="00577CE1"/>
    <w:rsid w:val="00584162"/>
    <w:rsid w:val="005A2358"/>
    <w:rsid w:val="005D244E"/>
    <w:rsid w:val="0060366D"/>
    <w:rsid w:val="00660B9C"/>
    <w:rsid w:val="0066238F"/>
    <w:rsid w:val="00667447"/>
    <w:rsid w:val="006858C7"/>
    <w:rsid w:val="006B0430"/>
    <w:rsid w:val="006B49D9"/>
    <w:rsid w:val="006C7FD9"/>
    <w:rsid w:val="006D65D2"/>
    <w:rsid w:val="006D702F"/>
    <w:rsid w:val="006E34A6"/>
    <w:rsid w:val="00716457"/>
    <w:rsid w:val="00721943"/>
    <w:rsid w:val="0074448B"/>
    <w:rsid w:val="00746BB3"/>
    <w:rsid w:val="00756446"/>
    <w:rsid w:val="00782610"/>
    <w:rsid w:val="00793CC4"/>
    <w:rsid w:val="007C72AB"/>
    <w:rsid w:val="007D2627"/>
    <w:rsid w:val="0080230B"/>
    <w:rsid w:val="00837E94"/>
    <w:rsid w:val="008413E4"/>
    <w:rsid w:val="0086219A"/>
    <w:rsid w:val="00871AB8"/>
    <w:rsid w:val="00877CAD"/>
    <w:rsid w:val="008A0370"/>
    <w:rsid w:val="008A2449"/>
    <w:rsid w:val="008B0B14"/>
    <w:rsid w:val="008B3C88"/>
    <w:rsid w:val="008C258A"/>
    <w:rsid w:val="008D78D1"/>
    <w:rsid w:val="00916F2F"/>
    <w:rsid w:val="00945E4E"/>
    <w:rsid w:val="009A599D"/>
    <w:rsid w:val="009D2B80"/>
    <w:rsid w:val="009E1D4D"/>
    <w:rsid w:val="009F3DA8"/>
    <w:rsid w:val="00A470B9"/>
    <w:rsid w:val="00A84F32"/>
    <w:rsid w:val="00AA32D2"/>
    <w:rsid w:val="00AC3622"/>
    <w:rsid w:val="00AF1596"/>
    <w:rsid w:val="00B2365E"/>
    <w:rsid w:val="00B7085A"/>
    <w:rsid w:val="00B71AB0"/>
    <w:rsid w:val="00B869DE"/>
    <w:rsid w:val="00C449F3"/>
    <w:rsid w:val="00C52133"/>
    <w:rsid w:val="00C57A4B"/>
    <w:rsid w:val="00C70F9B"/>
    <w:rsid w:val="00C72397"/>
    <w:rsid w:val="00C8352A"/>
    <w:rsid w:val="00C96D89"/>
    <w:rsid w:val="00CA0824"/>
    <w:rsid w:val="00CA377D"/>
    <w:rsid w:val="00CD50DC"/>
    <w:rsid w:val="00CE5D52"/>
    <w:rsid w:val="00CF24C2"/>
    <w:rsid w:val="00CF4FD1"/>
    <w:rsid w:val="00D04D01"/>
    <w:rsid w:val="00D0705F"/>
    <w:rsid w:val="00D3035E"/>
    <w:rsid w:val="00D42E20"/>
    <w:rsid w:val="00D52B25"/>
    <w:rsid w:val="00D53610"/>
    <w:rsid w:val="00D5589A"/>
    <w:rsid w:val="00D567A7"/>
    <w:rsid w:val="00D60FCC"/>
    <w:rsid w:val="00D71D1E"/>
    <w:rsid w:val="00D75F83"/>
    <w:rsid w:val="00D81648"/>
    <w:rsid w:val="00D970BB"/>
    <w:rsid w:val="00D97C60"/>
    <w:rsid w:val="00DB307E"/>
    <w:rsid w:val="00DB51E3"/>
    <w:rsid w:val="00DC1B69"/>
    <w:rsid w:val="00DD43BE"/>
    <w:rsid w:val="00DE29C5"/>
    <w:rsid w:val="00DE47C5"/>
    <w:rsid w:val="00DE77AC"/>
    <w:rsid w:val="00DF0EC6"/>
    <w:rsid w:val="00DF4ACF"/>
    <w:rsid w:val="00E4020C"/>
    <w:rsid w:val="00E51996"/>
    <w:rsid w:val="00E609BF"/>
    <w:rsid w:val="00E666B1"/>
    <w:rsid w:val="00E80761"/>
    <w:rsid w:val="00E951BF"/>
    <w:rsid w:val="00EA54CE"/>
    <w:rsid w:val="00EA57B1"/>
    <w:rsid w:val="00EA69FD"/>
    <w:rsid w:val="00F02F7E"/>
    <w:rsid w:val="00F41A18"/>
    <w:rsid w:val="00F441A5"/>
    <w:rsid w:val="00F6077E"/>
    <w:rsid w:val="00F75730"/>
    <w:rsid w:val="00F8500C"/>
    <w:rsid w:val="00FA054B"/>
    <w:rsid w:val="00FC0A81"/>
    <w:rsid w:val="00FC3989"/>
    <w:rsid w:val="00FD0B0B"/>
    <w:rsid w:val="00FD46E6"/>
    <w:rsid w:val="00FD4728"/>
    <w:rsid w:val="00FF26EF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A18"/>
    <w:pPr>
      <w:spacing w:after="200"/>
      <w:jc w:val="left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A18"/>
    <w:rPr>
      <w:rFonts w:ascii="Arial" w:eastAsiaTheme="minorEastAsia" w:hAnsi="Arial" w:cs="Arial"/>
      <w:b/>
      <w:bCs/>
      <w:sz w:val="20"/>
      <w:szCs w:val="20"/>
      <w:lang w:val="en-GB"/>
    </w:rPr>
  </w:style>
  <w:style w:type="paragraph" w:customStyle="1" w:styleId="Mustersatz">
    <w:name w:val="Mustersatz"/>
    <w:basedOn w:val="Normal"/>
    <w:rsid w:val="00AA32D2"/>
    <w:pPr>
      <w:spacing w:after="0" w:line="240" w:lineRule="auto"/>
      <w:ind w:right="651"/>
    </w:pPr>
    <w:rPr>
      <w:rFonts w:eastAsia="Times New Roman" w:cs="Times New Roman"/>
      <w:szCs w:val="20"/>
      <w:lang w:val="de-DE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8D78D1"/>
    <w:pPr>
      <w:spacing w:after="0" w:line="240" w:lineRule="auto"/>
      <w:jc w:val="center"/>
    </w:pPr>
    <w:rPr>
      <w:i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8D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3">
    <w:name w:val="Plain Table 3"/>
    <w:basedOn w:val="TableNormal"/>
    <w:uiPriority w:val="43"/>
    <w:rsid w:val="008D78D1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rsid w:val="008A2449"/>
    <w:pPr>
      <w:spacing w:before="120" w:after="240" w:line="360" w:lineRule="auto"/>
      <w:ind w:left="851"/>
    </w:pPr>
    <w:rPr>
      <w:rFonts w:eastAsia="Times New Roman" w:cs="Times New Roman"/>
      <w:sz w:val="24"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8A2449"/>
    <w:rPr>
      <w:rFonts w:ascii="Arial" w:eastAsia="Times New Roman" w:hAnsi="Arial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E0FA97-B904-4ECB-9CDE-6D5346F2EC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5</cp:revision>
  <dcterms:created xsi:type="dcterms:W3CDTF">2020-04-07T01:34:00Z</dcterms:created>
  <dcterms:modified xsi:type="dcterms:W3CDTF">2020-05-07T05:42:00Z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2020-05-07T05:42:51.2545844Z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917b69c4-6e02-4941-9d7d-93b2482a5b03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2020-05-07T05:42:51.2545844Z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917b69c4-6e02-4941-9d7d-93b2482a5b03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