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542F" w14:textId="77777777" w:rsidR="00C5068D" w:rsidRPr="00A23ED8" w:rsidRDefault="001A363B" w:rsidP="00C5068D">
      <w:pPr>
        <w:pStyle w:val="NoSpacing"/>
        <w:rPr>
          <w:rFonts w:asciiTheme="minorHAnsi" w:hAnsiTheme="minorHAnsi" w:cstheme="minorHAnsi"/>
          <w:sz w:val="23"/>
          <w:szCs w:val="23"/>
        </w:rPr>
      </w:pPr>
      <w:r w:rsidRPr="00A23ED8">
        <w:rPr>
          <w:rFonts w:asciiTheme="minorHAnsi" w:hAnsiTheme="minorHAnsi" w:cstheme="minorHAnsi"/>
          <w:noProof/>
          <w:sz w:val="23"/>
          <w:szCs w:val="23"/>
          <w:lang w:eastAsia="ja-JP"/>
        </w:rPr>
        <w:drawing>
          <wp:anchor distT="0" distB="0" distL="114300" distR="114300" simplePos="0" relativeHeight="251658240" behindDoc="0" locked="0" layoutInCell="1" allowOverlap="1" wp14:anchorId="204B0849" wp14:editId="6581B7BB">
            <wp:simplePos x="0" y="0"/>
            <wp:positionH relativeFrom="column">
              <wp:posOffset>2135505</wp:posOffset>
            </wp:positionH>
            <wp:positionV relativeFrom="paragraph">
              <wp:posOffset>347</wp:posOffset>
            </wp:positionV>
            <wp:extent cx="1543050" cy="882650"/>
            <wp:effectExtent l="0" t="0" r="0" b="0"/>
            <wp:wrapSquare wrapText="bothSides"/>
            <wp:docPr id="2" name="Picture 4" descr="C:\Users\Trevor &amp; Tami\AppData\Local\Microsoft\Windows\Temporary Internet Files\Content.Outlook\IPUGOR91\INSARAG New Logo w Tag Line 20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Trevor &amp; Tami\AppData\Local\Microsoft\Windows\Temporary Internet Files\Content.Outlook\IPUGOR91\INSARAG New Logo w Tag Line 2010.png"/>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050" cy="88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F53A02" w14:textId="77777777" w:rsidR="00C5068D" w:rsidRPr="00A23ED8" w:rsidRDefault="00C5068D" w:rsidP="00C5068D">
      <w:pPr>
        <w:pStyle w:val="NoSpacing"/>
        <w:rPr>
          <w:rFonts w:asciiTheme="minorHAnsi" w:hAnsiTheme="minorHAnsi" w:cstheme="minorHAnsi"/>
          <w:sz w:val="23"/>
          <w:szCs w:val="23"/>
        </w:rPr>
      </w:pPr>
    </w:p>
    <w:p w14:paraId="682C7C93" w14:textId="79665004" w:rsidR="00680E46" w:rsidRPr="00A23ED8" w:rsidRDefault="00680E46" w:rsidP="002B6619">
      <w:pPr>
        <w:pStyle w:val="NoSpacing"/>
        <w:jc w:val="center"/>
        <w:rPr>
          <w:rFonts w:asciiTheme="minorHAnsi" w:hAnsiTheme="minorHAnsi" w:cstheme="minorHAnsi"/>
          <w:sz w:val="23"/>
          <w:szCs w:val="23"/>
        </w:rPr>
      </w:pPr>
    </w:p>
    <w:p w14:paraId="65189EA4" w14:textId="77777777" w:rsidR="00937CF1" w:rsidRPr="00A23ED8" w:rsidRDefault="00937CF1" w:rsidP="002B6619">
      <w:pPr>
        <w:pStyle w:val="NoSpacing"/>
        <w:jc w:val="center"/>
        <w:rPr>
          <w:rFonts w:asciiTheme="minorHAnsi" w:hAnsiTheme="minorHAnsi" w:cstheme="minorHAnsi"/>
          <w:sz w:val="23"/>
          <w:szCs w:val="23"/>
        </w:rPr>
      </w:pPr>
    </w:p>
    <w:p w14:paraId="4E168D5D" w14:textId="77777777" w:rsidR="00680E46" w:rsidRPr="00A23ED8" w:rsidRDefault="00680E46" w:rsidP="00C5068D">
      <w:pPr>
        <w:pStyle w:val="NoSpacing"/>
        <w:rPr>
          <w:rFonts w:asciiTheme="minorHAnsi" w:hAnsiTheme="minorHAnsi" w:cstheme="minorHAnsi"/>
          <w:sz w:val="23"/>
          <w:szCs w:val="23"/>
        </w:rPr>
      </w:pPr>
    </w:p>
    <w:p w14:paraId="0BFADA5C" w14:textId="77777777" w:rsidR="003F3254" w:rsidRPr="00A23ED8" w:rsidRDefault="003F3254" w:rsidP="00C5068D">
      <w:pPr>
        <w:pStyle w:val="NoSpacing"/>
        <w:rPr>
          <w:rFonts w:asciiTheme="minorHAnsi" w:hAnsiTheme="minorHAnsi" w:cstheme="minorHAnsi"/>
          <w:sz w:val="23"/>
          <w:szCs w:val="23"/>
        </w:rPr>
      </w:pPr>
    </w:p>
    <w:p w14:paraId="400B9FC9" w14:textId="665FD3FC" w:rsidR="00FF42C1" w:rsidRPr="00A23ED8" w:rsidRDefault="00FF42C1" w:rsidP="00FF42C1">
      <w:pPr>
        <w:pStyle w:val="NoSpacing"/>
        <w:rPr>
          <w:rFonts w:asciiTheme="minorHAnsi" w:hAnsiTheme="minorHAnsi" w:cstheme="minorHAnsi"/>
          <w:sz w:val="23"/>
          <w:szCs w:val="23"/>
        </w:rPr>
      </w:pPr>
      <w:r w:rsidRPr="00A23ED8">
        <w:rPr>
          <w:rFonts w:asciiTheme="minorHAnsi" w:hAnsiTheme="minorHAnsi" w:cstheme="minorHAnsi"/>
          <w:sz w:val="23"/>
          <w:szCs w:val="23"/>
        </w:rPr>
        <w:t>TO:</w:t>
      </w:r>
      <w:r w:rsidRPr="00A23ED8">
        <w:rPr>
          <w:rFonts w:asciiTheme="minorHAnsi" w:hAnsiTheme="minorHAnsi" w:cstheme="minorHAnsi"/>
          <w:sz w:val="23"/>
          <w:szCs w:val="23"/>
        </w:rPr>
        <w:tab/>
      </w:r>
      <w:r w:rsidRPr="00A23ED8">
        <w:rPr>
          <w:rFonts w:asciiTheme="minorHAnsi" w:hAnsiTheme="minorHAnsi" w:cstheme="minorHAnsi"/>
          <w:sz w:val="23"/>
          <w:szCs w:val="23"/>
        </w:rPr>
        <w:tab/>
        <w:t>Sebastian Rhodes Stampa</w:t>
      </w:r>
    </w:p>
    <w:p w14:paraId="48D1D456" w14:textId="2562F7E1" w:rsidR="00493BB5" w:rsidRPr="00A23ED8" w:rsidRDefault="00FF42C1" w:rsidP="00493BB5">
      <w:pPr>
        <w:spacing w:after="0" w:line="240" w:lineRule="auto"/>
        <w:rPr>
          <w:rFonts w:cs="Calibri"/>
          <w:color w:val="000000"/>
        </w:rPr>
      </w:pPr>
      <w:r w:rsidRPr="00A23ED8">
        <w:rPr>
          <w:rFonts w:asciiTheme="minorHAnsi" w:hAnsiTheme="minorHAnsi" w:cstheme="minorHAnsi"/>
          <w:sz w:val="23"/>
          <w:szCs w:val="23"/>
        </w:rPr>
        <w:tab/>
      </w:r>
      <w:r w:rsidRPr="00A23ED8">
        <w:rPr>
          <w:rFonts w:asciiTheme="minorHAnsi" w:hAnsiTheme="minorHAnsi" w:cstheme="minorHAnsi"/>
          <w:sz w:val="23"/>
          <w:szCs w:val="23"/>
        </w:rPr>
        <w:tab/>
      </w:r>
      <w:r w:rsidR="00493BB5" w:rsidRPr="00A23ED8">
        <w:rPr>
          <w:rFonts w:cs="Calibri"/>
          <w:color w:val="000000"/>
        </w:rPr>
        <w:t>INSARAG Secretary | Chief Emergency Response Section | Response Support Branch</w:t>
      </w:r>
    </w:p>
    <w:p w14:paraId="570050E8" w14:textId="77777777" w:rsidR="00FF42C1" w:rsidRPr="00A23ED8" w:rsidRDefault="00FF42C1" w:rsidP="00FF42C1">
      <w:pPr>
        <w:pStyle w:val="NoSpacing"/>
        <w:rPr>
          <w:rFonts w:asciiTheme="minorHAnsi" w:hAnsiTheme="minorHAnsi" w:cstheme="minorHAnsi"/>
          <w:sz w:val="23"/>
          <w:szCs w:val="23"/>
        </w:rPr>
      </w:pPr>
    </w:p>
    <w:p w14:paraId="422CB52A" w14:textId="108D9093" w:rsidR="00FF42C1" w:rsidRPr="00A23ED8" w:rsidRDefault="00FF42C1" w:rsidP="00FF42C1">
      <w:pPr>
        <w:pStyle w:val="NoSpacing"/>
        <w:rPr>
          <w:rFonts w:asciiTheme="minorHAnsi" w:hAnsiTheme="minorHAnsi" w:cstheme="minorHAnsi"/>
          <w:sz w:val="23"/>
          <w:szCs w:val="23"/>
        </w:rPr>
      </w:pPr>
      <w:r w:rsidRPr="00A23ED8">
        <w:rPr>
          <w:rFonts w:asciiTheme="minorHAnsi" w:hAnsiTheme="minorHAnsi" w:cstheme="minorHAnsi"/>
          <w:sz w:val="23"/>
          <w:szCs w:val="23"/>
        </w:rPr>
        <w:t>FROM:</w:t>
      </w:r>
      <w:r w:rsidRPr="00A23ED8">
        <w:rPr>
          <w:rFonts w:asciiTheme="minorHAnsi" w:hAnsiTheme="minorHAnsi" w:cstheme="minorHAnsi"/>
          <w:sz w:val="23"/>
          <w:szCs w:val="23"/>
        </w:rPr>
        <w:tab/>
      </w:r>
      <w:r w:rsidRPr="00A23ED8">
        <w:rPr>
          <w:rFonts w:asciiTheme="minorHAnsi" w:hAnsiTheme="minorHAnsi" w:cstheme="minorHAnsi"/>
          <w:sz w:val="23"/>
          <w:szCs w:val="23"/>
        </w:rPr>
        <w:tab/>
      </w:r>
      <w:r w:rsidR="001E368B" w:rsidRPr="00A23ED8">
        <w:rPr>
          <w:rFonts w:asciiTheme="minorHAnsi" w:hAnsiTheme="minorHAnsi" w:cstheme="minorHAnsi"/>
          <w:sz w:val="23"/>
          <w:szCs w:val="23"/>
        </w:rPr>
        <w:t>Anthony Macintyre</w:t>
      </w:r>
    </w:p>
    <w:p w14:paraId="482EE0C7" w14:textId="21F01333" w:rsidR="00FF42C1" w:rsidRPr="00A23ED8" w:rsidRDefault="00FF42C1" w:rsidP="00FF42C1">
      <w:pPr>
        <w:pStyle w:val="NoSpacing"/>
        <w:rPr>
          <w:rFonts w:asciiTheme="minorHAnsi" w:hAnsiTheme="minorHAnsi" w:cstheme="minorHAnsi"/>
          <w:sz w:val="23"/>
          <w:szCs w:val="23"/>
        </w:rPr>
      </w:pPr>
      <w:r w:rsidRPr="00A23ED8">
        <w:rPr>
          <w:rFonts w:asciiTheme="minorHAnsi" w:hAnsiTheme="minorHAnsi" w:cstheme="minorHAnsi"/>
          <w:sz w:val="23"/>
          <w:szCs w:val="23"/>
        </w:rPr>
        <w:tab/>
      </w:r>
      <w:r w:rsidRPr="00A23ED8">
        <w:rPr>
          <w:rFonts w:asciiTheme="minorHAnsi" w:hAnsiTheme="minorHAnsi" w:cstheme="minorHAnsi"/>
          <w:sz w:val="23"/>
          <w:szCs w:val="23"/>
        </w:rPr>
        <w:tab/>
        <w:t xml:space="preserve">INSARAG </w:t>
      </w:r>
      <w:r w:rsidR="001E368B" w:rsidRPr="00A23ED8">
        <w:rPr>
          <w:rFonts w:asciiTheme="minorHAnsi" w:hAnsiTheme="minorHAnsi" w:cstheme="minorHAnsi"/>
          <w:sz w:val="23"/>
          <w:szCs w:val="23"/>
        </w:rPr>
        <w:t xml:space="preserve">MWG </w:t>
      </w:r>
      <w:r w:rsidRPr="00A23ED8">
        <w:rPr>
          <w:rFonts w:asciiTheme="minorHAnsi" w:hAnsiTheme="minorHAnsi" w:cstheme="minorHAnsi"/>
          <w:sz w:val="23"/>
          <w:szCs w:val="23"/>
        </w:rPr>
        <w:t>Chair</w:t>
      </w:r>
    </w:p>
    <w:p w14:paraId="497207F0" w14:textId="77777777" w:rsidR="00FF42C1" w:rsidRPr="00A23ED8" w:rsidRDefault="00FF42C1" w:rsidP="00FF42C1">
      <w:pPr>
        <w:pStyle w:val="NoSpacing"/>
        <w:rPr>
          <w:rFonts w:asciiTheme="minorHAnsi" w:hAnsiTheme="minorHAnsi" w:cstheme="minorHAnsi"/>
          <w:sz w:val="23"/>
          <w:szCs w:val="23"/>
        </w:rPr>
      </w:pPr>
    </w:p>
    <w:p w14:paraId="36A74D44" w14:textId="22C3EA46" w:rsidR="00FF42C1" w:rsidRPr="00A23ED8" w:rsidRDefault="00FF42C1" w:rsidP="00FF42C1">
      <w:pPr>
        <w:pStyle w:val="NoSpacing"/>
        <w:rPr>
          <w:rFonts w:asciiTheme="minorHAnsi" w:hAnsiTheme="minorHAnsi" w:cstheme="minorHAnsi"/>
          <w:sz w:val="23"/>
          <w:szCs w:val="23"/>
        </w:rPr>
      </w:pPr>
      <w:r w:rsidRPr="00A23ED8">
        <w:rPr>
          <w:rFonts w:asciiTheme="minorHAnsi" w:hAnsiTheme="minorHAnsi" w:cstheme="minorHAnsi"/>
          <w:sz w:val="23"/>
          <w:szCs w:val="23"/>
        </w:rPr>
        <w:t>SUBJECT:</w:t>
      </w:r>
      <w:r w:rsidRPr="00A23ED8">
        <w:rPr>
          <w:rFonts w:asciiTheme="minorHAnsi" w:hAnsiTheme="minorHAnsi" w:cstheme="minorHAnsi"/>
          <w:sz w:val="23"/>
          <w:szCs w:val="23"/>
        </w:rPr>
        <w:tab/>
      </w:r>
      <w:r w:rsidR="001E368B" w:rsidRPr="00A23ED8">
        <w:rPr>
          <w:rFonts w:asciiTheme="minorHAnsi" w:hAnsiTheme="minorHAnsi" w:cstheme="minorHAnsi"/>
          <w:sz w:val="23"/>
          <w:szCs w:val="23"/>
        </w:rPr>
        <w:t xml:space="preserve">MWG </w:t>
      </w:r>
      <w:r w:rsidR="00493BB5" w:rsidRPr="00A23ED8">
        <w:rPr>
          <w:rFonts w:asciiTheme="minorHAnsi" w:hAnsiTheme="minorHAnsi" w:cstheme="minorHAnsi"/>
          <w:sz w:val="23"/>
          <w:szCs w:val="23"/>
        </w:rPr>
        <w:t>1</w:t>
      </w:r>
      <w:r w:rsidR="00493BB5" w:rsidRPr="00A23ED8">
        <w:rPr>
          <w:rFonts w:asciiTheme="minorHAnsi" w:hAnsiTheme="minorHAnsi" w:cstheme="minorHAnsi"/>
          <w:sz w:val="23"/>
          <w:szCs w:val="23"/>
          <w:vertAlign w:val="superscript"/>
        </w:rPr>
        <w:t>st</w:t>
      </w:r>
      <w:r w:rsidR="00493BB5" w:rsidRPr="00A23ED8">
        <w:rPr>
          <w:rFonts w:asciiTheme="minorHAnsi" w:hAnsiTheme="minorHAnsi" w:cstheme="minorHAnsi"/>
          <w:sz w:val="23"/>
          <w:szCs w:val="23"/>
        </w:rPr>
        <w:t xml:space="preserve"> </w:t>
      </w:r>
      <w:r w:rsidR="001E368B" w:rsidRPr="00A23ED8">
        <w:rPr>
          <w:rFonts w:asciiTheme="minorHAnsi" w:hAnsiTheme="minorHAnsi" w:cstheme="minorHAnsi"/>
          <w:sz w:val="23"/>
          <w:szCs w:val="23"/>
        </w:rPr>
        <w:t xml:space="preserve">Virtual </w:t>
      </w:r>
      <w:r w:rsidRPr="00A23ED8">
        <w:rPr>
          <w:rFonts w:asciiTheme="minorHAnsi" w:hAnsiTheme="minorHAnsi" w:cstheme="minorHAnsi"/>
          <w:sz w:val="23"/>
          <w:szCs w:val="23"/>
        </w:rPr>
        <w:t>Meeting Minutes</w:t>
      </w:r>
    </w:p>
    <w:p w14:paraId="4B4C03B1" w14:textId="77777777" w:rsidR="00FF42C1" w:rsidRPr="00A23ED8" w:rsidRDefault="00FF42C1" w:rsidP="00FF42C1">
      <w:pPr>
        <w:pStyle w:val="NoSpacing"/>
        <w:rPr>
          <w:rFonts w:asciiTheme="minorHAnsi" w:hAnsiTheme="minorHAnsi" w:cstheme="minorHAnsi"/>
          <w:sz w:val="23"/>
          <w:szCs w:val="23"/>
        </w:rPr>
      </w:pPr>
    </w:p>
    <w:p w14:paraId="3E367CE9" w14:textId="5604F91A" w:rsidR="00FF42C1" w:rsidRPr="00A23ED8" w:rsidRDefault="00FF42C1" w:rsidP="00FF42C1">
      <w:pPr>
        <w:pStyle w:val="NoSpacing"/>
        <w:rPr>
          <w:rFonts w:asciiTheme="minorHAnsi" w:hAnsiTheme="minorHAnsi" w:cstheme="minorHAnsi"/>
          <w:sz w:val="23"/>
          <w:szCs w:val="23"/>
        </w:rPr>
      </w:pPr>
      <w:r w:rsidRPr="00A23ED8">
        <w:rPr>
          <w:rFonts w:asciiTheme="minorHAnsi" w:hAnsiTheme="minorHAnsi" w:cstheme="minorHAnsi"/>
          <w:sz w:val="23"/>
          <w:szCs w:val="23"/>
        </w:rPr>
        <w:t>DATE:</w:t>
      </w:r>
      <w:r w:rsidRPr="00A23ED8">
        <w:rPr>
          <w:rFonts w:asciiTheme="minorHAnsi" w:hAnsiTheme="minorHAnsi" w:cstheme="minorHAnsi"/>
          <w:sz w:val="23"/>
          <w:szCs w:val="23"/>
        </w:rPr>
        <w:tab/>
      </w:r>
      <w:r w:rsidRPr="00A23ED8">
        <w:rPr>
          <w:rFonts w:asciiTheme="minorHAnsi" w:hAnsiTheme="minorHAnsi" w:cstheme="minorHAnsi"/>
          <w:sz w:val="23"/>
          <w:szCs w:val="23"/>
        </w:rPr>
        <w:tab/>
      </w:r>
      <w:r w:rsidR="001E368B" w:rsidRPr="00A23ED8">
        <w:rPr>
          <w:rFonts w:asciiTheme="minorHAnsi" w:hAnsiTheme="minorHAnsi" w:cstheme="minorHAnsi"/>
          <w:sz w:val="23"/>
          <w:szCs w:val="23"/>
        </w:rPr>
        <w:t>27</w:t>
      </w:r>
      <w:r w:rsidR="001E368B" w:rsidRPr="00A23ED8">
        <w:rPr>
          <w:rFonts w:asciiTheme="minorHAnsi" w:hAnsiTheme="minorHAnsi" w:cstheme="minorHAnsi"/>
          <w:sz w:val="23"/>
          <w:szCs w:val="23"/>
          <w:vertAlign w:val="superscript"/>
        </w:rPr>
        <w:t>th</w:t>
      </w:r>
      <w:r w:rsidR="001E368B" w:rsidRPr="00A23ED8">
        <w:rPr>
          <w:rFonts w:asciiTheme="minorHAnsi" w:hAnsiTheme="minorHAnsi" w:cstheme="minorHAnsi"/>
          <w:sz w:val="23"/>
          <w:szCs w:val="23"/>
        </w:rPr>
        <w:t xml:space="preserve"> </w:t>
      </w:r>
      <w:r w:rsidRPr="00A23ED8">
        <w:rPr>
          <w:rFonts w:asciiTheme="minorHAnsi" w:hAnsiTheme="minorHAnsi" w:cstheme="minorHAnsi"/>
          <w:sz w:val="23"/>
          <w:szCs w:val="23"/>
        </w:rPr>
        <w:t>of August 2020</w:t>
      </w:r>
    </w:p>
    <w:p w14:paraId="4B62C7CB" w14:textId="77777777" w:rsidR="00FF42C1" w:rsidRPr="00A23ED8" w:rsidRDefault="00FF42C1" w:rsidP="00FF42C1">
      <w:pPr>
        <w:pStyle w:val="NoSpacing"/>
        <w:rPr>
          <w:rFonts w:asciiTheme="minorHAnsi" w:hAnsiTheme="minorHAnsi" w:cstheme="minorHAnsi"/>
          <w:sz w:val="23"/>
          <w:szCs w:val="23"/>
        </w:rPr>
      </w:pPr>
    </w:p>
    <w:p w14:paraId="279785B9" w14:textId="17D54F43" w:rsidR="00FF42C1" w:rsidRPr="00A23ED8" w:rsidRDefault="00993A5B" w:rsidP="00FF42C1">
      <w:pPr>
        <w:pStyle w:val="NoSpacing"/>
        <w:rPr>
          <w:rFonts w:asciiTheme="minorHAnsi" w:hAnsiTheme="minorHAnsi" w:cstheme="minorHAnsi"/>
          <w:sz w:val="23"/>
          <w:szCs w:val="23"/>
        </w:rPr>
      </w:pPr>
      <w:r w:rsidRPr="00A23ED8">
        <w:rPr>
          <w:rFonts w:asciiTheme="minorHAnsi" w:hAnsiTheme="minorHAnsi" w:cstheme="minorHAnsi"/>
          <w:sz w:val="23"/>
          <w:szCs w:val="23"/>
        </w:rPr>
        <w:t>MWG</w:t>
      </w:r>
    </w:p>
    <w:p w14:paraId="3D667AEB" w14:textId="6D4E77A2" w:rsidR="00FF42C1" w:rsidRPr="00A23ED8" w:rsidRDefault="001E368B" w:rsidP="00151D5A">
      <w:pPr>
        <w:pStyle w:val="NoSpacing"/>
        <w:numPr>
          <w:ilvl w:val="0"/>
          <w:numId w:val="1"/>
        </w:numPr>
        <w:ind w:left="720"/>
        <w:rPr>
          <w:rFonts w:asciiTheme="minorHAnsi" w:hAnsiTheme="minorHAnsi" w:cstheme="minorHAnsi"/>
          <w:sz w:val="23"/>
          <w:szCs w:val="23"/>
        </w:rPr>
      </w:pPr>
      <w:r w:rsidRPr="00A23ED8">
        <w:rPr>
          <w:rFonts w:asciiTheme="minorHAnsi" w:hAnsiTheme="minorHAnsi" w:cstheme="minorHAnsi"/>
          <w:sz w:val="23"/>
          <w:szCs w:val="23"/>
        </w:rPr>
        <w:t>Hector Fuentes</w:t>
      </w:r>
      <w:r w:rsidR="00FF42C1" w:rsidRPr="00A23ED8">
        <w:rPr>
          <w:rFonts w:asciiTheme="minorHAnsi" w:hAnsiTheme="minorHAnsi" w:cstheme="minorHAnsi"/>
          <w:sz w:val="23"/>
          <w:szCs w:val="23"/>
        </w:rPr>
        <w:t xml:space="preserve"> (AUS)</w:t>
      </w:r>
    </w:p>
    <w:p w14:paraId="1DE4F9A9" w14:textId="47866329" w:rsidR="00993A5B" w:rsidRPr="00A23ED8" w:rsidRDefault="00993A5B" w:rsidP="00151D5A">
      <w:pPr>
        <w:pStyle w:val="NoSpacing"/>
        <w:numPr>
          <w:ilvl w:val="0"/>
          <w:numId w:val="1"/>
        </w:numPr>
        <w:ind w:left="720"/>
        <w:rPr>
          <w:rFonts w:asciiTheme="minorHAnsi" w:hAnsiTheme="minorHAnsi" w:cstheme="minorHAnsi"/>
          <w:sz w:val="23"/>
          <w:szCs w:val="23"/>
        </w:rPr>
      </w:pPr>
      <w:r w:rsidRPr="00A23ED8">
        <w:rPr>
          <w:rFonts w:asciiTheme="minorHAnsi" w:hAnsiTheme="minorHAnsi" w:cstheme="minorHAnsi"/>
          <w:sz w:val="23"/>
          <w:szCs w:val="23"/>
        </w:rPr>
        <w:t xml:space="preserve">Vincenzo </w:t>
      </w:r>
      <w:proofErr w:type="spellStart"/>
      <w:r w:rsidRPr="00A23ED8">
        <w:rPr>
          <w:rFonts w:asciiTheme="minorHAnsi" w:hAnsiTheme="minorHAnsi" w:cstheme="minorHAnsi"/>
          <w:sz w:val="23"/>
          <w:szCs w:val="23"/>
        </w:rPr>
        <w:t>Borgna</w:t>
      </w:r>
      <w:proofErr w:type="spellEnd"/>
      <w:r w:rsidRPr="00A23ED8">
        <w:rPr>
          <w:rFonts w:asciiTheme="minorHAnsi" w:hAnsiTheme="minorHAnsi" w:cstheme="minorHAnsi"/>
          <w:sz w:val="23"/>
          <w:szCs w:val="23"/>
        </w:rPr>
        <w:t xml:space="preserve"> (CHI)</w:t>
      </w:r>
    </w:p>
    <w:p w14:paraId="7AF1CEEA" w14:textId="50D858AA" w:rsidR="00FF42C1" w:rsidRPr="00A23ED8" w:rsidRDefault="001E368B" w:rsidP="00151D5A">
      <w:pPr>
        <w:pStyle w:val="NoSpacing"/>
        <w:numPr>
          <w:ilvl w:val="0"/>
          <w:numId w:val="1"/>
        </w:numPr>
        <w:ind w:left="720"/>
        <w:rPr>
          <w:rFonts w:asciiTheme="minorHAnsi" w:hAnsiTheme="minorHAnsi" w:cstheme="minorHAnsi"/>
          <w:sz w:val="23"/>
          <w:szCs w:val="23"/>
        </w:rPr>
      </w:pPr>
      <w:r w:rsidRPr="00A23ED8">
        <w:rPr>
          <w:rFonts w:asciiTheme="minorHAnsi" w:hAnsiTheme="minorHAnsi" w:cstheme="minorHAnsi"/>
          <w:sz w:val="23"/>
          <w:szCs w:val="23"/>
        </w:rPr>
        <w:t xml:space="preserve">Peng </w:t>
      </w:r>
      <w:proofErr w:type="spellStart"/>
      <w:r w:rsidRPr="00A23ED8">
        <w:rPr>
          <w:rFonts w:asciiTheme="minorHAnsi" w:hAnsiTheme="minorHAnsi" w:cstheme="minorHAnsi"/>
          <w:sz w:val="23"/>
          <w:szCs w:val="23"/>
        </w:rPr>
        <w:t>Bibo</w:t>
      </w:r>
      <w:proofErr w:type="spellEnd"/>
      <w:r w:rsidR="00FF42C1" w:rsidRPr="00A23ED8">
        <w:rPr>
          <w:rFonts w:asciiTheme="minorHAnsi" w:hAnsiTheme="minorHAnsi" w:cstheme="minorHAnsi"/>
          <w:sz w:val="23"/>
          <w:szCs w:val="23"/>
        </w:rPr>
        <w:t xml:space="preserve"> (</w:t>
      </w:r>
      <w:r w:rsidRPr="00A23ED8">
        <w:rPr>
          <w:rFonts w:asciiTheme="minorHAnsi" w:hAnsiTheme="minorHAnsi" w:cstheme="minorHAnsi"/>
          <w:sz w:val="23"/>
          <w:szCs w:val="23"/>
        </w:rPr>
        <w:t>CHN</w:t>
      </w:r>
      <w:r w:rsidR="00FF42C1" w:rsidRPr="00A23ED8">
        <w:rPr>
          <w:rFonts w:asciiTheme="minorHAnsi" w:hAnsiTheme="minorHAnsi" w:cstheme="minorHAnsi"/>
          <w:sz w:val="23"/>
          <w:szCs w:val="23"/>
        </w:rPr>
        <w:t>)</w:t>
      </w:r>
    </w:p>
    <w:p w14:paraId="6EBDF282" w14:textId="1D04F1F0" w:rsidR="00993A5B" w:rsidRPr="00A23ED8" w:rsidRDefault="00993A5B" w:rsidP="00151D5A">
      <w:pPr>
        <w:pStyle w:val="NoSpacing"/>
        <w:numPr>
          <w:ilvl w:val="0"/>
          <w:numId w:val="1"/>
        </w:numPr>
        <w:ind w:left="720"/>
        <w:rPr>
          <w:rFonts w:asciiTheme="minorHAnsi" w:hAnsiTheme="minorHAnsi" w:cstheme="minorHAnsi"/>
          <w:sz w:val="23"/>
          <w:szCs w:val="23"/>
        </w:rPr>
      </w:pPr>
      <w:r w:rsidRPr="00A23ED8">
        <w:rPr>
          <w:rFonts w:asciiTheme="minorHAnsi" w:hAnsiTheme="minorHAnsi" w:cstheme="minorHAnsi"/>
          <w:sz w:val="23"/>
          <w:szCs w:val="23"/>
        </w:rPr>
        <w:t xml:space="preserve">Magali </w:t>
      </w:r>
      <w:proofErr w:type="spellStart"/>
      <w:r w:rsidRPr="00A23ED8">
        <w:rPr>
          <w:rFonts w:asciiTheme="minorHAnsi" w:hAnsiTheme="minorHAnsi" w:cstheme="minorHAnsi"/>
          <w:sz w:val="23"/>
          <w:szCs w:val="23"/>
        </w:rPr>
        <w:t>Jeanteur</w:t>
      </w:r>
      <w:proofErr w:type="spellEnd"/>
      <w:r w:rsidRPr="00A23ED8">
        <w:rPr>
          <w:rFonts w:asciiTheme="minorHAnsi" w:hAnsiTheme="minorHAnsi" w:cstheme="minorHAnsi"/>
          <w:sz w:val="23"/>
          <w:szCs w:val="23"/>
        </w:rPr>
        <w:t xml:space="preserve"> (FRA) – No response</w:t>
      </w:r>
    </w:p>
    <w:p w14:paraId="4DDBD85A" w14:textId="354C6E6D" w:rsidR="00993A5B" w:rsidRPr="00A23ED8" w:rsidRDefault="00993A5B" w:rsidP="00151D5A">
      <w:pPr>
        <w:pStyle w:val="NoSpacing"/>
        <w:numPr>
          <w:ilvl w:val="0"/>
          <w:numId w:val="1"/>
        </w:numPr>
        <w:ind w:left="720"/>
        <w:rPr>
          <w:rFonts w:asciiTheme="minorHAnsi" w:hAnsiTheme="minorHAnsi" w:cstheme="minorHAnsi"/>
          <w:sz w:val="23"/>
          <w:szCs w:val="23"/>
        </w:rPr>
      </w:pPr>
      <w:r w:rsidRPr="00A23ED8">
        <w:rPr>
          <w:rFonts w:asciiTheme="minorHAnsi" w:hAnsiTheme="minorHAnsi" w:cstheme="minorHAnsi"/>
          <w:sz w:val="23"/>
          <w:szCs w:val="23"/>
        </w:rPr>
        <w:t>Yasushi Nakajima (JPN)</w:t>
      </w:r>
    </w:p>
    <w:p w14:paraId="5A80D121" w14:textId="4FB9C287" w:rsidR="00FF42C1" w:rsidRPr="00A23ED8" w:rsidRDefault="001E368B" w:rsidP="00151D5A">
      <w:pPr>
        <w:pStyle w:val="NoSpacing"/>
        <w:numPr>
          <w:ilvl w:val="0"/>
          <w:numId w:val="1"/>
        </w:numPr>
        <w:ind w:left="720"/>
        <w:rPr>
          <w:rFonts w:asciiTheme="minorHAnsi" w:hAnsiTheme="minorHAnsi" w:cstheme="minorHAnsi"/>
          <w:sz w:val="23"/>
          <w:szCs w:val="23"/>
        </w:rPr>
      </w:pPr>
      <w:r w:rsidRPr="00A23ED8">
        <w:rPr>
          <w:rFonts w:asciiTheme="minorHAnsi" w:hAnsiTheme="minorHAnsi" w:cstheme="minorHAnsi"/>
          <w:sz w:val="23"/>
          <w:szCs w:val="23"/>
        </w:rPr>
        <w:t>Thomas Eckhardt</w:t>
      </w:r>
      <w:r w:rsidR="00FF42C1" w:rsidRPr="00A23ED8">
        <w:rPr>
          <w:rFonts w:asciiTheme="minorHAnsi" w:hAnsiTheme="minorHAnsi" w:cstheme="minorHAnsi"/>
          <w:sz w:val="23"/>
          <w:szCs w:val="23"/>
        </w:rPr>
        <w:t xml:space="preserve"> (</w:t>
      </w:r>
      <w:r w:rsidRPr="00A23ED8">
        <w:rPr>
          <w:rFonts w:asciiTheme="minorHAnsi" w:hAnsiTheme="minorHAnsi" w:cstheme="minorHAnsi"/>
          <w:sz w:val="23"/>
          <w:szCs w:val="23"/>
        </w:rPr>
        <w:t xml:space="preserve">NED) </w:t>
      </w:r>
      <w:r w:rsidR="00993A5B" w:rsidRPr="00A23ED8">
        <w:rPr>
          <w:rFonts w:asciiTheme="minorHAnsi" w:hAnsiTheme="minorHAnsi" w:cstheme="minorHAnsi"/>
          <w:sz w:val="23"/>
          <w:szCs w:val="23"/>
        </w:rPr>
        <w:t>–</w:t>
      </w:r>
      <w:r w:rsidRPr="00A23ED8">
        <w:rPr>
          <w:rFonts w:asciiTheme="minorHAnsi" w:hAnsiTheme="minorHAnsi" w:cstheme="minorHAnsi"/>
          <w:sz w:val="23"/>
          <w:szCs w:val="23"/>
        </w:rPr>
        <w:t xml:space="preserve"> Apologies</w:t>
      </w:r>
    </w:p>
    <w:p w14:paraId="75D80428" w14:textId="1E021B41" w:rsidR="00993A5B" w:rsidRPr="00A23ED8" w:rsidRDefault="00993A5B" w:rsidP="00151D5A">
      <w:pPr>
        <w:pStyle w:val="NoSpacing"/>
        <w:numPr>
          <w:ilvl w:val="0"/>
          <w:numId w:val="1"/>
        </w:numPr>
        <w:ind w:left="720"/>
        <w:rPr>
          <w:rFonts w:asciiTheme="minorHAnsi" w:hAnsiTheme="minorHAnsi" w:cstheme="minorHAnsi"/>
          <w:sz w:val="23"/>
          <w:szCs w:val="23"/>
        </w:rPr>
      </w:pPr>
      <w:r w:rsidRPr="00A23ED8">
        <w:rPr>
          <w:rFonts w:asciiTheme="minorHAnsi" w:hAnsiTheme="minorHAnsi" w:cstheme="minorHAnsi"/>
          <w:sz w:val="23"/>
          <w:szCs w:val="23"/>
        </w:rPr>
        <w:t>Malcolm Russell UKISAR (UK)</w:t>
      </w:r>
    </w:p>
    <w:p w14:paraId="790D8AA8" w14:textId="76E75344" w:rsidR="00993A5B" w:rsidRPr="00A23ED8" w:rsidRDefault="00993A5B" w:rsidP="00151D5A">
      <w:pPr>
        <w:pStyle w:val="NoSpacing"/>
        <w:numPr>
          <w:ilvl w:val="0"/>
          <w:numId w:val="1"/>
        </w:numPr>
        <w:ind w:left="720"/>
        <w:rPr>
          <w:rFonts w:asciiTheme="minorHAnsi" w:hAnsiTheme="minorHAnsi" w:cstheme="minorHAnsi"/>
          <w:sz w:val="23"/>
          <w:szCs w:val="23"/>
        </w:rPr>
      </w:pPr>
      <w:r w:rsidRPr="00A23ED8">
        <w:rPr>
          <w:rFonts w:asciiTheme="minorHAnsi" w:hAnsiTheme="minorHAnsi" w:cstheme="minorHAnsi"/>
          <w:sz w:val="23"/>
          <w:szCs w:val="23"/>
        </w:rPr>
        <w:t xml:space="preserve">Simon </w:t>
      </w:r>
      <w:proofErr w:type="spellStart"/>
      <w:r w:rsidRPr="00A23ED8">
        <w:rPr>
          <w:rFonts w:asciiTheme="minorHAnsi" w:hAnsiTheme="minorHAnsi" w:cstheme="minorHAnsi"/>
          <w:sz w:val="23"/>
          <w:szCs w:val="23"/>
        </w:rPr>
        <w:t>Woodmore</w:t>
      </w:r>
      <w:proofErr w:type="spellEnd"/>
      <w:r w:rsidRPr="00A23ED8">
        <w:rPr>
          <w:rFonts w:asciiTheme="minorHAnsi" w:hAnsiTheme="minorHAnsi" w:cstheme="minorHAnsi"/>
          <w:sz w:val="23"/>
          <w:szCs w:val="23"/>
        </w:rPr>
        <w:t xml:space="preserve"> SARAID (UK)</w:t>
      </w:r>
    </w:p>
    <w:p w14:paraId="23724C85" w14:textId="1F610E5B" w:rsidR="00993A5B" w:rsidRPr="00A23ED8" w:rsidRDefault="00993A5B" w:rsidP="00151D5A">
      <w:pPr>
        <w:pStyle w:val="NoSpacing"/>
        <w:numPr>
          <w:ilvl w:val="0"/>
          <w:numId w:val="1"/>
        </w:numPr>
        <w:ind w:left="720"/>
        <w:rPr>
          <w:rFonts w:asciiTheme="minorHAnsi" w:hAnsiTheme="minorHAnsi" w:cstheme="minorHAnsi"/>
          <w:sz w:val="23"/>
          <w:szCs w:val="23"/>
        </w:rPr>
      </w:pPr>
      <w:r w:rsidRPr="00A23ED8">
        <w:rPr>
          <w:rFonts w:asciiTheme="minorHAnsi" w:hAnsiTheme="minorHAnsi" w:cstheme="minorHAnsi"/>
          <w:sz w:val="23"/>
          <w:szCs w:val="23"/>
        </w:rPr>
        <w:t xml:space="preserve">Will </w:t>
      </w:r>
      <w:proofErr w:type="spellStart"/>
      <w:r w:rsidRPr="00A23ED8">
        <w:rPr>
          <w:rFonts w:asciiTheme="minorHAnsi" w:hAnsiTheme="minorHAnsi" w:cstheme="minorHAnsi"/>
          <w:sz w:val="23"/>
          <w:szCs w:val="23"/>
        </w:rPr>
        <w:t>Selley</w:t>
      </w:r>
      <w:proofErr w:type="spellEnd"/>
      <w:r w:rsidRPr="00A23ED8">
        <w:rPr>
          <w:rFonts w:asciiTheme="minorHAnsi" w:hAnsiTheme="minorHAnsi" w:cstheme="minorHAnsi"/>
          <w:sz w:val="23"/>
          <w:szCs w:val="23"/>
        </w:rPr>
        <w:t xml:space="preserve"> SARAID (UK)</w:t>
      </w:r>
    </w:p>
    <w:p w14:paraId="69708A6E" w14:textId="00BDA7F7" w:rsidR="00993A5B" w:rsidRPr="00A23ED8" w:rsidRDefault="00993A5B" w:rsidP="00151D5A">
      <w:pPr>
        <w:pStyle w:val="NoSpacing"/>
        <w:numPr>
          <w:ilvl w:val="0"/>
          <w:numId w:val="1"/>
        </w:numPr>
        <w:ind w:left="720"/>
        <w:rPr>
          <w:rFonts w:asciiTheme="minorHAnsi" w:hAnsiTheme="minorHAnsi" w:cstheme="minorHAnsi"/>
          <w:sz w:val="23"/>
          <w:szCs w:val="23"/>
        </w:rPr>
      </w:pPr>
      <w:r w:rsidRPr="00A23ED8">
        <w:rPr>
          <w:rFonts w:asciiTheme="minorHAnsi" w:hAnsiTheme="minorHAnsi" w:cstheme="minorHAnsi"/>
          <w:sz w:val="23"/>
          <w:szCs w:val="23"/>
        </w:rPr>
        <w:t>Anthony Macintyre (USA) Chair</w:t>
      </w:r>
    </w:p>
    <w:p w14:paraId="5C458852" w14:textId="06E15B77" w:rsidR="00993A5B" w:rsidRPr="00A23ED8" w:rsidRDefault="00993A5B" w:rsidP="00151D5A">
      <w:pPr>
        <w:pStyle w:val="NoSpacing"/>
        <w:numPr>
          <w:ilvl w:val="0"/>
          <w:numId w:val="1"/>
        </w:numPr>
        <w:ind w:left="720"/>
        <w:rPr>
          <w:rFonts w:asciiTheme="minorHAnsi" w:hAnsiTheme="minorHAnsi" w:cstheme="minorHAnsi"/>
          <w:sz w:val="23"/>
          <w:szCs w:val="23"/>
        </w:rPr>
      </w:pPr>
      <w:r w:rsidRPr="00A23ED8">
        <w:rPr>
          <w:rFonts w:asciiTheme="minorHAnsi" w:hAnsiTheme="minorHAnsi" w:cstheme="minorHAnsi"/>
          <w:sz w:val="23"/>
          <w:szCs w:val="23"/>
        </w:rPr>
        <w:t xml:space="preserve">Rudi </w:t>
      </w:r>
      <w:proofErr w:type="spellStart"/>
      <w:r w:rsidRPr="00A23ED8">
        <w:rPr>
          <w:rFonts w:asciiTheme="minorHAnsi" w:hAnsiTheme="minorHAnsi" w:cstheme="minorHAnsi"/>
          <w:sz w:val="23"/>
          <w:szCs w:val="23"/>
        </w:rPr>
        <w:t>Coninx</w:t>
      </w:r>
      <w:proofErr w:type="spellEnd"/>
      <w:r w:rsidRPr="00A23ED8">
        <w:rPr>
          <w:rFonts w:asciiTheme="minorHAnsi" w:hAnsiTheme="minorHAnsi" w:cstheme="minorHAnsi"/>
          <w:sz w:val="23"/>
          <w:szCs w:val="23"/>
        </w:rPr>
        <w:t xml:space="preserve"> (WHO)</w:t>
      </w:r>
    </w:p>
    <w:p w14:paraId="3D487298" w14:textId="76EE74B5" w:rsidR="00993A5B" w:rsidRPr="00A23ED8" w:rsidRDefault="00993A5B" w:rsidP="00151D5A">
      <w:pPr>
        <w:pStyle w:val="NoSpacing"/>
        <w:numPr>
          <w:ilvl w:val="0"/>
          <w:numId w:val="1"/>
        </w:numPr>
        <w:ind w:left="720"/>
        <w:rPr>
          <w:rFonts w:asciiTheme="minorHAnsi" w:hAnsiTheme="minorHAnsi" w:cstheme="minorHAnsi"/>
          <w:sz w:val="23"/>
          <w:szCs w:val="23"/>
        </w:rPr>
      </w:pPr>
      <w:r w:rsidRPr="00A23ED8">
        <w:rPr>
          <w:rFonts w:asciiTheme="minorHAnsi" w:hAnsiTheme="minorHAnsi" w:cstheme="minorHAnsi"/>
          <w:sz w:val="23"/>
          <w:szCs w:val="23"/>
        </w:rPr>
        <w:t>Trevor Glass (SME)</w:t>
      </w:r>
    </w:p>
    <w:p w14:paraId="5853E0DE" w14:textId="77777777" w:rsidR="0040256E" w:rsidRPr="00A23ED8" w:rsidRDefault="0040256E" w:rsidP="00FF42C1">
      <w:pPr>
        <w:pStyle w:val="NoSpacing"/>
        <w:rPr>
          <w:rFonts w:asciiTheme="minorHAnsi" w:hAnsiTheme="minorHAnsi" w:cstheme="minorHAnsi"/>
          <w:sz w:val="23"/>
          <w:szCs w:val="23"/>
        </w:rPr>
      </w:pPr>
    </w:p>
    <w:p w14:paraId="3E6C2CFC" w14:textId="37E99FEA" w:rsidR="00FF42C1" w:rsidRPr="00A23ED8" w:rsidRDefault="00993A5B" w:rsidP="00FF42C1">
      <w:pPr>
        <w:pStyle w:val="NoSpacing"/>
        <w:rPr>
          <w:rFonts w:asciiTheme="minorHAnsi" w:hAnsiTheme="minorHAnsi" w:cstheme="minorHAnsi"/>
          <w:sz w:val="23"/>
          <w:szCs w:val="23"/>
        </w:rPr>
      </w:pPr>
      <w:r w:rsidRPr="00A23ED8">
        <w:rPr>
          <w:rFonts w:asciiTheme="minorHAnsi" w:hAnsiTheme="minorHAnsi" w:cstheme="minorHAnsi"/>
          <w:sz w:val="23"/>
          <w:szCs w:val="23"/>
        </w:rPr>
        <w:t xml:space="preserve">Other </w:t>
      </w:r>
      <w:r w:rsidR="005952D5">
        <w:rPr>
          <w:rFonts w:asciiTheme="minorHAnsi" w:hAnsiTheme="minorHAnsi" w:cstheme="minorHAnsi"/>
          <w:sz w:val="23"/>
          <w:szCs w:val="23"/>
        </w:rPr>
        <w:t xml:space="preserve">INSARAG </w:t>
      </w:r>
      <w:r w:rsidRPr="00A23ED8">
        <w:rPr>
          <w:rFonts w:asciiTheme="minorHAnsi" w:hAnsiTheme="minorHAnsi" w:cstheme="minorHAnsi"/>
          <w:sz w:val="23"/>
          <w:szCs w:val="23"/>
        </w:rPr>
        <w:t>W</w:t>
      </w:r>
      <w:r w:rsidR="005952D5">
        <w:rPr>
          <w:rFonts w:asciiTheme="minorHAnsi" w:hAnsiTheme="minorHAnsi" w:cstheme="minorHAnsi"/>
          <w:sz w:val="23"/>
          <w:szCs w:val="23"/>
        </w:rPr>
        <w:t>orking Group (W</w:t>
      </w:r>
      <w:r w:rsidRPr="00A23ED8">
        <w:rPr>
          <w:rFonts w:asciiTheme="minorHAnsi" w:hAnsiTheme="minorHAnsi" w:cstheme="minorHAnsi"/>
          <w:sz w:val="23"/>
          <w:szCs w:val="23"/>
        </w:rPr>
        <w:t>G</w:t>
      </w:r>
      <w:r w:rsidR="005952D5">
        <w:rPr>
          <w:rFonts w:asciiTheme="minorHAnsi" w:hAnsiTheme="minorHAnsi" w:cstheme="minorHAnsi"/>
          <w:sz w:val="23"/>
          <w:szCs w:val="23"/>
        </w:rPr>
        <w:t>)</w:t>
      </w:r>
      <w:r w:rsidRPr="00A23ED8">
        <w:rPr>
          <w:rFonts w:asciiTheme="minorHAnsi" w:hAnsiTheme="minorHAnsi" w:cstheme="minorHAnsi"/>
          <w:sz w:val="23"/>
          <w:szCs w:val="23"/>
        </w:rPr>
        <w:t xml:space="preserve"> Representatives</w:t>
      </w:r>
    </w:p>
    <w:p w14:paraId="57069078" w14:textId="00239AEA" w:rsidR="00FF42C1" w:rsidRPr="00A23ED8" w:rsidRDefault="00993A5B" w:rsidP="00151D5A">
      <w:pPr>
        <w:pStyle w:val="NoSpacing"/>
        <w:numPr>
          <w:ilvl w:val="0"/>
          <w:numId w:val="1"/>
        </w:numPr>
        <w:ind w:left="720"/>
        <w:rPr>
          <w:rFonts w:asciiTheme="minorHAnsi" w:hAnsiTheme="minorHAnsi" w:cstheme="minorHAnsi"/>
          <w:sz w:val="23"/>
          <w:szCs w:val="23"/>
        </w:rPr>
      </w:pPr>
      <w:r w:rsidRPr="00A23ED8">
        <w:rPr>
          <w:rFonts w:asciiTheme="minorHAnsi" w:hAnsiTheme="minorHAnsi" w:cstheme="minorHAnsi"/>
          <w:sz w:val="23"/>
          <w:szCs w:val="23"/>
        </w:rPr>
        <w:t>Dewey Perks Chair TWG (USA)</w:t>
      </w:r>
    </w:p>
    <w:p w14:paraId="5D825F4D" w14:textId="39AE5728" w:rsidR="00993A5B" w:rsidRPr="00A23ED8" w:rsidRDefault="00993A5B" w:rsidP="00151D5A">
      <w:pPr>
        <w:pStyle w:val="NoSpacing"/>
        <w:numPr>
          <w:ilvl w:val="0"/>
          <w:numId w:val="1"/>
        </w:numPr>
        <w:ind w:left="720"/>
        <w:rPr>
          <w:rFonts w:asciiTheme="minorHAnsi" w:hAnsiTheme="minorHAnsi" w:cstheme="minorHAnsi"/>
          <w:sz w:val="23"/>
          <w:szCs w:val="23"/>
        </w:rPr>
      </w:pPr>
      <w:r w:rsidRPr="00A23ED8">
        <w:rPr>
          <w:rFonts w:asciiTheme="minorHAnsi" w:hAnsiTheme="minorHAnsi" w:cstheme="minorHAnsi"/>
          <w:sz w:val="23"/>
          <w:szCs w:val="23"/>
        </w:rPr>
        <w:t xml:space="preserve">Tsukasa </w:t>
      </w:r>
      <w:proofErr w:type="spellStart"/>
      <w:r w:rsidRPr="00A23ED8">
        <w:rPr>
          <w:rFonts w:asciiTheme="minorHAnsi" w:hAnsiTheme="minorHAnsi" w:cstheme="minorHAnsi"/>
          <w:sz w:val="23"/>
          <w:szCs w:val="23"/>
        </w:rPr>
        <w:t>Katsube</w:t>
      </w:r>
      <w:proofErr w:type="spellEnd"/>
      <w:r w:rsidRPr="00A23ED8">
        <w:rPr>
          <w:rFonts w:asciiTheme="minorHAnsi" w:hAnsiTheme="minorHAnsi" w:cstheme="minorHAnsi"/>
          <w:sz w:val="23"/>
          <w:szCs w:val="23"/>
        </w:rPr>
        <w:t xml:space="preserve"> TWG (JPN)</w:t>
      </w:r>
    </w:p>
    <w:p w14:paraId="79AAA339" w14:textId="715CF2B8" w:rsidR="00993A5B" w:rsidRPr="00A23ED8" w:rsidRDefault="00993A5B" w:rsidP="00151D5A">
      <w:pPr>
        <w:pStyle w:val="NoSpacing"/>
        <w:numPr>
          <w:ilvl w:val="0"/>
          <w:numId w:val="1"/>
        </w:numPr>
        <w:ind w:left="720"/>
        <w:rPr>
          <w:rFonts w:asciiTheme="minorHAnsi" w:hAnsiTheme="minorHAnsi" w:cstheme="minorHAnsi"/>
          <w:sz w:val="23"/>
          <w:szCs w:val="23"/>
        </w:rPr>
      </w:pPr>
      <w:r w:rsidRPr="00A23ED8">
        <w:rPr>
          <w:rFonts w:asciiTheme="minorHAnsi" w:hAnsiTheme="minorHAnsi" w:cstheme="minorHAnsi"/>
          <w:sz w:val="23"/>
          <w:szCs w:val="23"/>
        </w:rPr>
        <w:t>Peter Wolff IMWG Co-Chair (GER)</w:t>
      </w:r>
    </w:p>
    <w:p w14:paraId="3D8045B0" w14:textId="77777777" w:rsidR="0040256E" w:rsidRPr="00A23ED8" w:rsidRDefault="0040256E" w:rsidP="00FF42C1">
      <w:pPr>
        <w:pStyle w:val="NoSpacing"/>
        <w:rPr>
          <w:rFonts w:asciiTheme="minorHAnsi" w:hAnsiTheme="minorHAnsi" w:cstheme="minorHAnsi"/>
          <w:sz w:val="23"/>
          <w:szCs w:val="23"/>
        </w:rPr>
      </w:pPr>
    </w:p>
    <w:p w14:paraId="2F06EDAE" w14:textId="15D87D80" w:rsidR="00FF42C1" w:rsidRPr="00A23ED8" w:rsidRDefault="00FF42C1" w:rsidP="00FF42C1">
      <w:pPr>
        <w:pStyle w:val="NoSpacing"/>
        <w:rPr>
          <w:rFonts w:asciiTheme="minorHAnsi" w:hAnsiTheme="minorHAnsi" w:cstheme="minorHAnsi"/>
          <w:sz w:val="23"/>
          <w:szCs w:val="23"/>
        </w:rPr>
      </w:pPr>
      <w:r w:rsidRPr="00A23ED8">
        <w:rPr>
          <w:rFonts w:asciiTheme="minorHAnsi" w:hAnsiTheme="minorHAnsi" w:cstheme="minorHAnsi"/>
          <w:sz w:val="23"/>
          <w:szCs w:val="23"/>
        </w:rPr>
        <w:t>INSARAG Secretariat Representative</w:t>
      </w:r>
      <w:r w:rsidR="00993A5B" w:rsidRPr="00A23ED8">
        <w:rPr>
          <w:rFonts w:asciiTheme="minorHAnsi" w:hAnsiTheme="minorHAnsi" w:cstheme="minorHAnsi"/>
          <w:sz w:val="23"/>
          <w:szCs w:val="23"/>
        </w:rPr>
        <w:t>s</w:t>
      </w:r>
    </w:p>
    <w:p w14:paraId="298CB041" w14:textId="01700C15" w:rsidR="00753631" w:rsidRPr="00A23ED8" w:rsidRDefault="00753631" w:rsidP="00151D5A">
      <w:pPr>
        <w:pStyle w:val="NoSpacing"/>
        <w:numPr>
          <w:ilvl w:val="0"/>
          <w:numId w:val="1"/>
        </w:numPr>
        <w:ind w:left="720"/>
        <w:rPr>
          <w:rFonts w:asciiTheme="minorHAnsi" w:hAnsiTheme="minorHAnsi" w:cstheme="minorHAnsi"/>
          <w:sz w:val="23"/>
          <w:szCs w:val="23"/>
        </w:rPr>
      </w:pPr>
      <w:r w:rsidRPr="00A23ED8">
        <w:rPr>
          <w:rFonts w:asciiTheme="minorHAnsi" w:hAnsiTheme="minorHAnsi" w:cstheme="minorHAnsi"/>
          <w:sz w:val="23"/>
          <w:szCs w:val="23"/>
        </w:rPr>
        <w:t>Winston Chang</w:t>
      </w:r>
    </w:p>
    <w:p w14:paraId="37D8F1BF" w14:textId="7FEF4CB1" w:rsidR="00FF42C1" w:rsidRPr="00A23ED8" w:rsidRDefault="00FF42C1" w:rsidP="00151D5A">
      <w:pPr>
        <w:pStyle w:val="NoSpacing"/>
        <w:numPr>
          <w:ilvl w:val="0"/>
          <w:numId w:val="1"/>
        </w:numPr>
        <w:ind w:left="720"/>
        <w:rPr>
          <w:rFonts w:asciiTheme="minorHAnsi" w:hAnsiTheme="minorHAnsi" w:cstheme="minorHAnsi"/>
          <w:sz w:val="23"/>
          <w:szCs w:val="23"/>
        </w:rPr>
      </w:pPr>
      <w:r w:rsidRPr="00A23ED8">
        <w:rPr>
          <w:rFonts w:asciiTheme="minorHAnsi" w:hAnsiTheme="minorHAnsi" w:cstheme="minorHAnsi"/>
          <w:sz w:val="23"/>
          <w:szCs w:val="23"/>
        </w:rPr>
        <w:t xml:space="preserve">Lucien </w:t>
      </w:r>
      <w:proofErr w:type="spellStart"/>
      <w:r w:rsidRPr="00A23ED8">
        <w:rPr>
          <w:rFonts w:asciiTheme="minorHAnsi" w:hAnsiTheme="minorHAnsi" w:cstheme="minorHAnsi"/>
          <w:sz w:val="23"/>
          <w:szCs w:val="23"/>
        </w:rPr>
        <w:t>Jaggi</w:t>
      </w:r>
      <w:proofErr w:type="spellEnd"/>
    </w:p>
    <w:p w14:paraId="1645F0D9" w14:textId="43463752" w:rsidR="00753631" w:rsidRPr="00A23ED8" w:rsidRDefault="00993A5B" w:rsidP="00151D5A">
      <w:pPr>
        <w:pStyle w:val="NoSpacing"/>
        <w:numPr>
          <w:ilvl w:val="0"/>
          <w:numId w:val="1"/>
        </w:numPr>
        <w:ind w:left="720"/>
        <w:rPr>
          <w:rFonts w:asciiTheme="minorHAnsi" w:hAnsiTheme="minorHAnsi" w:cstheme="minorHAnsi"/>
          <w:sz w:val="23"/>
          <w:szCs w:val="23"/>
        </w:rPr>
      </w:pPr>
      <w:proofErr w:type="spellStart"/>
      <w:r w:rsidRPr="00A23ED8">
        <w:rPr>
          <w:rFonts w:asciiTheme="minorHAnsi" w:hAnsiTheme="minorHAnsi" w:cstheme="minorHAnsi"/>
          <w:sz w:val="23"/>
          <w:szCs w:val="23"/>
        </w:rPr>
        <w:t>Haruka</w:t>
      </w:r>
      <w:proofErr w:type="spellEnd"/>
      <w:r w:rsidRPr="00A23ED8">
        <w:rPr>
          <w:rFonts w:asciiTheme="minorHAnsi" w:hAnsiTheme="minorHAnsi" w:cstheme="minorHAnsi"/>
          <w:sz w:val="23"/>
          <w:szCs w:val="23"/>
        </w:rPr>
        <w:t xml:space="preserve"> Ezaki</w:t>
      </w:r>
    </w:p>
    <w:p w14:paraId="77C51D93" w14:textId="5852CB8B" w:rsidR="00993A5B" w:rsidRPr="00A23ED8" w:rsidRDefault="00993A5B" w:rsidP="00151D5A">
      <w:pPr>
        <w:pStyle w:val="NoSpacing"/>
        <w:numPr>
          <w:ilvl w:val="0"/>
          <w:numId w:val="1"/>
        </w:numPr>
        <w:ind w:left="720"/>
        <w:rPr>
          <w:rFonts w:asciiTheme="minorHAnsi" w:hAnsiTheme="minorHAnsi" w:cstheme="minorHAnsi"/>
          <w:sz w:val="23"/>
          <w:szCs w:val="23"/>
        </w:rPr>
      </w:pPr>
      <w:proofErr w:type="spellStart"/>
      <w:r w:rsidRPr="00A23ED8">
        <w:rPr>
          <w:rFonts w:asciiTheme="minorHAnsi" w:hAnsiTheme="minorHAnsi" w:cstheme="minorHAnsi"/>
          <w:sz w:val="23"/>
          <w:szCs w:val="23"/>
        </w:rPr>
        <w:t>Xaiowei</w:t>
      </w:r>
      <w:proofErr w:type="spellEnd"/>
      <w:r w:rsidRPr="00A23ED8">
        <w:rPr>
          <w:rFonts w:asciiTheme="minorHAnsi" w:hAnsiTheme="minorHAnsi" w:cstheme="minorHAnsi"/>
          <w:sz w:val="23"/>
          <w:szCs w:val="23"/>
        </w:rPr>
        <w:t xml:space="preserve"> Zhang</w:t>
      </w:r>
    </w:p>
    <w:p w14:paraId="68BE3D8C" w14:textId="77777777" w:rsidR="009A1339" w:rsidRPr="00A23ED8" w:rsidRDefault="009A1339" w:rsidP="00F51769">
      <w:pPr>
        <w:pStyle w:val="NoSpacing"/>
        <w:ind w:left="502"/>
        <w:rPr>
          <w:rFonts w:asciiTheme="minorHAnsi" w:hAnsiTheme="minorHAnsi" w:cstheme="minorHAnsi"/>
          <w:sz w:val="23"/>
          <w:szCs w:val="23"/>
        </w:rPr>
      </w:pPr>
    </w:p>
    <w:p w14:paraId="520719CB" w14:textId="7FD73243" w:rsidR="00E22F5F" w:rsidRPr="00A23ED8" w:rsidRDefault="005F0F15" w:rsidP="00A23ED8">
      <w:pPr>
        <w:spacing w:after="0" w:line="240" w:lineRule="auto"/>
        <w:rPr>
          <w:sz w:val="24"/>
          <w:szCs w:val="24"/>
          <w:lang w:eastAsia="en-GB"/>
        </w:rPr>
      </w:pPr>
      <w:r w:rsidRPr="00A23ED8">
        <w:rPr>
          <w:rFonts w:asciiTheme="minorHAnsi" w:hAnsiTheme="minorHAnsi" w:cstheme="minorHAnsi"/>
          <w:sz w:val="23"/>
          <w:szCs w:val="23"/>
        </w:rPr>
        <w:t xml:space="preserve">The </w:t>
      </w:r>
      <w:r w:rsidR="00993A5B" w:rsidRPr="00A23ED8">
        <w:rPr>
          <w:rFonts w:asciiTheme="minorHAnsi" w:hAnsiTheme="minorHAnsi" w:cstheme="minorHAnsi"/>
          <w:sz w:val="23"/>
          <w:szCs w:val="23"/>
        </w:rPr>
        <w:t xml:space="preserve">MWG hosted </w:t>
      </w:r>
      <w:r w:rsidRPr="00A23ED8">
        <w:rPr>
          <w:rFonts w:asciiTheme="minorHAnsi" w:hAnsiTheme="minorHAnsi" w:cstheme="minorHAnsi"/>
          <w:sz w:val="23"/>
          <w:szCs w:val="23"/>
        </w:rPr>
        <w:t xml:space="preserve">its </w:t>
      </w:r>
      <w:r w:rsidR="00993A5B" w:rsidRPr="00A23ED8">
        <w:rPr>
          <w:rFonts w:asciiTheme="minorHAnsi" w:hAnsiTheme="minorHAnsi" w:cstheme="minorHAnsi"/>
          <w:sz w:val="23"/>
          <w:szCs w:val="23"/>
        </w:rPr>
        <w:t xml:space="preserve">first virtual </w:t>
      </w:r>
      <w:r w:rsidRPr="00A23ED8">
        <w:rPr>
          <w:rFonts w:asciiTheme="minorHAnsi" w:hAnsiTheme="minorHAnsi" w:cstheme="minorHAnsi"/>
          <w:sz w:val="23"/>
          <w:szCs w:val="23"/>
        </w:rPr>
        <w:t>meeting using</w:t>
      </w:r>
      <w:r w:rsidR="00993A5B" w:rsidRPr="00A23ED8">
        <w:rPr>
          <w:rFonts w:asciiTheme="minorHAnsi" w:hAnsiTheme="minorHAnsi" w:cstheme="minorHAnsi"/>
          <w:sz w:val="23"/>
          <w:szCs w:val="23"/>
        </w:rPr>
        <w:t xml:space="preserve"> Microsoft Teams, facilitated by the INSARAG Secretariat</w:t>
      </w:r>
      <w:r w:rsidRPr="00A23ED8">
        <w:rPr>
          <w:rFonts w:asciiTheme="minorHAnsi" w:hAnsiTheme="minorHAnsi" w:cstheme="minorHAnsi"/>
          <w:sz w:val="23"/>
          <w:szCs w:val="23"/>
        </w:rPr>
        <w:t>.</w:t>
      </w:r>
      <w:r w:rsidR="009A31AB" w:rsidRPr="00A23ED8">
        <w:rPr>
          <w:rFonts w:asciiTheme="minorHAnsi" w:hAnsiTheme="minorHAnsi" w:cstheme="minorHAnsi"/>
          <w:sz w:val="23"/>
          <w:szCs w:val="23"/>
        </w:rPr>
        <w:t xml:space="preserve"> </w:t>
      </w:r>
      <w:r w:rsidR="00436CC0">
        <w:rPr>
          <w:rFonts w:asciiTheme="minorHAnsi" w:hAnsiTheme="minorHAnsi" w:cstheme="minorHAnsi"/>
          <w:sz w:val="23"/>
          <w:szCs w:val="23"/>
        </w:rPr>
        <w:t xml:space="preserve">The Agenda is available in Annex A. </w:t>
      </w:r>
      <w:r w:rsidR="009A31AB" w:rsidRPr="00A23ED8">
        <w:rPr>
          <w:rFonts w:asciiTheme="minorHAnsi" w:hAnsiTheme="minorHAnsi" w:cstheme="minorHAnsi"/>
          <w:sz w:val="23"/>
          <w:szCs w:val="23"/>
        </w:rPr>
        <w:t xml:space="preserve">A voice recording of the meeting is available at </w:t>
      </w:r>
      <w:hyperlink r:id="rId9" w:history="1">
        <w:r w:rsidR="009A31AB" w:rsidRPr="00A23ED8">
          <w:rPr>
            <w:rStyle w:val="Hyperlink"/>
            <w:color w:val="800080"/>
          </w:rPr>
          <w:t>https://web.microsoftstream.com/video/704bc640-8d1f-4bc4-8952-e0c194082ec7</w:t>
        </w:r>
      </w:hyperlink>
    </w:p>
    <w:p w14:paraId="46E0FEF3" w14:textId="16FFE7E1" w:rsidR="00A83EBB" w:rsidRDefault="00A83EBB" w:rsidP="00A83EBB">
      <w:pPr>
        <w:pStyle w:val="NoSpacing"/>
      </w:pPr>
    </w:p>
    <w:p w14:paraId="2FF14858" w14:textId="4F36A47B" w:rsidR="003A2262" w:rsidRDefault="003A2262" w:rsidP="00A83EBB">
      <w:pPr>
        <w:pStyle w:val="NoSpacing"/>
      </w:pPr>
      <w:r>
        <w:t>The Covid-19 pandemic has drastically influenced how we go about living our daily lives as well as how we work. As emergency response teams, we need to adapt to these new challenges, equip our teams and train them</w:t>
      </w:r>
      <w:r w:rsidR="008E2E58">
        <w:t xml:space="preserve"> appropriately</w:t>
      </w:r>
      <w:r>
        <w:t xml:space="preserve">, maintain a constant state of operational readiness and be </w:t>
      </w:r>
      <w:r>
        <w:lastRenderedPageBreak/>
        <w:t>prepared to deploy into disaster environments compounded by the risks of Covid-19. We cannot allow this pandemic to paralyse our operational response capability. We need to strike the balance, in a constantly evolving environment that enables us to:</w:t>
      </w:r>
    </w:p>
    <w:p w14:paraId="10712FB7" w14:textId="7772877A" w:rsidR="003A2262" w:rsidRDefault="003A2262" w:rsidP="00151D5A">
      <w:pPr>
        <w:pStyle w:val="NoSpacing"/>
        <w:numPr>
          <w:ilvl w:val="0"/>
          <w:numId w:val="16"/>
        </w:numPr>
      </w:pPr>
      <w:r>
        <w:t>Protect our workforce</w:t>
      </w:r>
    </w:p>
    <w:p w14:paraId="55BB8A15" w14:textId="5FE62384" w:rsidR="003A2262" w:rsidRDefault="003A2262" w:rsidP="00151D5A">
      <w:pPr>
        <w:pStyle w:val="NoSpacing"/>
        <w:numPr>
          <w:ilvl w:val="0"/>
          <w:numId w:val="16"/>
        </w:numPr>
      </w:pPr>
      <w:r>
        <w:t>Maintain our operational capability and respond as required</w:t>
      </w:r>
    </w:p>
    <w:p w14:paraId="0ACFEB6F" w14:textId="29959590" w:rsidR="003A2262" w:rsidRDefault="003A2262" w:rsidP="00A83EBB">
      <w:pPr>
        <w:pStyle w:val="NoSpacing"/>
      </w:pPr>
    </w:p>
    <w:p w14:paraId="6A97748D" w14:textId="7DF54030" w:rsidR="008E2E58" w:rsidRDefault="008E2E58" w:rsidP="00A83EBB">
      <w:pPr>
        <w:pStyle w:val="NoSpacing"/>
      </w:pPr>
      <w:r>
        <w:t>The</w:t>
      </w:r>
      <w:r w:rsidR="00B84288">
        <w:t>re</w:t>
      </w:r>
      <w:r>
        <w:t xml:space="preserve"> has been and continues to be a rapid evolution related to Covid-19 so we must expect that we will be required to review mitigation and response strategies and plans frequently to ensure they remain current and relevant.</w:t>
      </w:r>
    </w:p>
    <w:p w14:paraId="10F7E650" w14:textId="6DA25B07" w:rsidR="008E2E58" w:rsidRDefault="008E2E58" w:rsidP="00A83EBB">
      <w:pPr>
        <w:pStyle w:val="NoSpacing"/>
      </w:pPr>
    </w:p>
    <w:p w14:paraId="088B04BF" w14:textId="6F586BE5" w:rsidR="008E2E58" w:rsidRDefault="008E2E58" w:rsidP="00A83EBB">
      <w:pPr>
        <w:pStyle w:val="NoSpacing"/>
      </w:pPr>
      <w:r>
        <w:t>We must accept that while can mitigate the risks associated with Covid-19, we cannot eliminate them.</w:t>
      </w:r>
    </w:p>
    <w:p w14:paraId="6E995C67" w14:textId="77777777" w:rsidR="008E2E58" w:rsidRPr="00A23ED8" w:rsidRDefault="008E2E58" w:rsidP="00A83EBB">
      <w:pPr>
        <w:pStyle w:val="NoSpacing"/>
      </w:pPr>
    </w:p>
    <w:p w14:paraId="626AD953" w14:textId="18A8B139" w:rsidR="00A83EBB" w:rsidRPr="00A23ED8" w:rsidRDefault="009A31AB" w:rsidP="00E64493">
      <w:pPr>
        <w:pStyle w:val="NoSpacing"/>
        <w:rPr>
          <w:b/>
          <w:bCs/>
        </w:rPr>
      </w:pPr>
      <w:r w:rsidRPr="00A23ED8">
        <w:rPr>
          <w:b/>
          <w:bCs/>
        </w:rPr>
        <w:t>Review of Beirut Re</w:t>
      </w:r>
      <w:r w:rsidR="005952D5">
        <w:rPr>
          <w:b/>
          <w:bCs/>
        </w:rPr>
        <w:t>s</w:t>
      </w:r>
      <w:r w:rsidRPr="00A23ED8">
        <w:rPr>
          <w:b/>
          <w:bCs/>
        </w:rPr>
        <w:t>ponse</w:t>
      </w:r>
    </w:p>
    <w:p w14:paraId="35B35B98" w14:textId="1AA389B0" w:rsidR="00A83EBB" w:rsidRDefault="00A83EBB" w:rsidP="00A83EBB">
      <w:pPr>
        <w:pStyle w:val="NoSpacing"/>
      </w:pPr>
    </w:p>
    <w:p w14:paraId="2B4E6E1B" w14:textId="40CBC039" w:rsidR="00DF662F" w:rsidRDefault="005952D5" w:rsidP="00A83EBB">
      <w:pPr>
        <w:pStyle w:val="NoSpacing"/>
      </w:pPr>
      <w:r>
        <w:t xml:space="preserve">Will </w:t>
      </w:r>
      <w:proofErr w:type="spellStart"/>
      <w:r>
        <w:t>Selley</w:t>
      </w:r>
      <w:proofErr w:type="spellEnd"/>
      <w:r w:rsidR="00DF662F">
        <w:t xml:space="preserve"> (SARAID)</w:t>
      </w:r>
      <w:r>
        <w:t xml:space="preserve"> provided an overview of </w:t>
      </w:r>
      <w:r w:rsidR="00DF662F">
        <w:t>their team’s</w:t>
      </w:r>
      <w:r>
        <w:t xml:space="preserve"> deployment to the Beirut Explosion that occurred on the 4 August 2020. </w:t>
      </w:r>
      <w:r w:rsidR="00086DB5">
        <w:t>Although r</w:t>
      </w:r>
      <w:r w:rsidR="00DF662F">
        <w:t xml:space="preserve">epresentatives from USAR.NL were also invited to share their deployment experience </w:t>
      </w:r>
      <w:r w:rsidR="00086DB5">
        <w:t>no one</w:t>
      </w:r>
      <w:r w:rsidR="00DF662F">
        <w:t xml:space="preserve"> from the </w:t>
      </w:r>
      <w:r w:rsidR="00086DB5">
        <w:t xml:space="preserve">deploying </w:t>
      </w:r>
      <w:r w:rsidR="00DF662F">
        <w:t>team was available</w:t>
      </w:r>
      <w:r w:rsidR="00086DB5">
        <w:t xml:space="preserve"> during the call</w:t>
      </w:r>
      <w:r w:rsidR="00DF662F">
        <w:t>. At the time of the incident, Lebanon was engaged in dealing with the Covid-19 pandemic. Soon after the explosion, the Lebanese Government requested, among others, search and rescue assistance from the international Urban Search and Rescue (USAR) network, through the INSARAG Secretariat.</w:t>
      </w:r>
      <w:r w:rsidR="00086DB5">
        <w:t xml:space="preserve"> T</w:t>
      </w:r>
      <w:r w:rsidR="00DF662F">
        <w:t>h</w:t>
      </w:r>
      <w:r w:rsidR="00086DB5">
        <w:t xml:space="preserve">e Beirut Explosion response </w:t>
      </w:r>
      <w:r w:rsidR="00DF662F">
        <w:t xml:space="preserve">was </w:t>
      </w:r>
      <w:r w:rsidR="00086DB5">
        <w:t>the first international USAR deployment during the Covid-19 pandemic and therefore provides an invaluable learning opportunity for the INSARAG network.</w:t>
      </w:r>
    </w:p>
    <w:p w14:paraId="1176C04F" w14:textId="08026C67" w:rsidR="00DF662F" w:rsidRDefault="00DF662F" w:rsidP="00A83EBB">
      <w:pPr>
        <w:pStyle w:val="NoSpacing"/>
      </w:pPr>
    </w:p>
    <w:p w14:paraId="600567CF" w14:textId="3B5B8877" w:rsidR="00E64493" w:rsidRDefault="00E64493" w:rsidP="00A83EBB">
      <w:pPr>
        <w:pStyle w:val="NoSpacing"/>
      </w:pPr>
      <w:r>
        <w:t xml:space="preserve">The discussion largely mirrored the </w:t>
      </w:r>
      <w:r w:rsidR="00B84288">
        <w:t xml:space="preserve">MWG meeting </w:t>
      </w:r>
      <w:r>
        <w:t>agenda and raised some very pertinent points</w:t>
      </w:r>
      <w:r w:rsidR="00D7353A">
        <w:t>.</w:t>
      </w:r>
    </w:p>
    <w:p w14:paraId="39B158AA" w14:textId="4F27797D" w:rsidR="00E64493" w:rsidRDefault="00E64493" w:rsidP="00A83EBB">
      <w:pPr>
        <w:pStyle w:val="NoSpacing"/>
      </w:pPr>
    </w:p>
    <w:p w14:paraId="386C82FB" w14:textId="1444FC59" w:rsidR="00E64493" w:rsidRPr="00E64493" w:rsidRDefault="00E64493" w:rsidP="00A83EBB">
      <w:pPr>
        <w:pStyle w:val="NoSpacing"/>
        <w:rPr>
          <w:b/>
          <w:bCs/>
        </w:rPr>
      </w:pPr>
      <w:r w:rsidRPr="00E64493">
        <w:rPr>
          <w:b/>
          <w:bCs/>
        </w:rPr>
        <w:t>Pre-deployment Screening</w:t>
      </w:r>
    </w:p>
    <w:p w14:paraId="623039BA" w14:textId="35918F24" w:rsidR="00E64493" w:rsidRDefault="00E64493" w:rsidP="00A83EBB">
      <w:pPr>
        <w:pStyle w:val="NoSpacing"/>
      </w:pPr>
    </w:p>
    <w:p w14:paraId="2C2D2362" w14:textId="542A818C" w:rsidR="00E64493" w:rsidRDefault="00E64493" w:rsidP="00A83EBB">
      <w:pPr>
        <w:pStyle w:val="NoSpacing"/>
      </w:pPr>
      <w:r>
        <w:t>There are two broad considerations with regard to pre-deployment screening, namely:</w:t>
      </w:r>
    </w:p>
    <w:p w14:paraId="7DB8C52D" w14:textId="3B942DB6" w:rsidR="00E64493" w:rsidRDefault="00E64493" w:rsidP="00151D5A">
      <w:pPr>
        <w:pStyle w:val="NoSpacing"/>
        <w:numPr>
          <w:ilvl w:val="0"/>
          <w:numId w:val="12"/>
        </w:numPr>
      </w:pPr>
      <w:r>
        <w:t>Home country requirements</w:t>
      </w:r>
    </w:p>
    <w:p w14:paraId="3EAA6F37" w14:textId="0F3BD5A8" w:rsidR="00E64493" w:rsidRDefault="00E64493" w:rsidP="00151D5A">
      <w:pPr>
        <w:pStyle w:val="NoSpacing"/>
        <w:numPr>
          <w:ilvl w:val="0"/>
          <w:numId w:val="12"/>
        </w:numPr>
      </w:pPr>
      <w:r>
        <w:t>Affected country requirements</w:t>
      </w:r>
    </w:p>
    <w:p w14:paraId="2723FE99" w14:textId="453B11C6" w:rsidR="00E64493" w:rsidRDefault="00E64493" w:rsidP="00A83EBB">
      <w:pPr>
        <w:pStyle w:val="NoSpacing"/>
      </w:pPr>
    </w:p>
    <w:p w14:paraId="0625B805" w14:textId="0CCC3CAB" w:rsidR="00563EAB" w:rsidRDefault="00563EAB" w:rsidP="00A83EBB">
      <w:pPr>
        <w:pStyle w:val="NoSpacing"/>
      </w:pPr>
      <w:r>
        <w:t>While it cannot be known what an affected country’s deployment requirements will be until a request for international assistance has been received, teams need to ensure they are familiar with their home country’s pre-deployment requirements. The necessary processes need to be put in place to facilitate these occurring in a timely manner.</w:t>
      </w:r>
    </w:p>
    <w:p w14:paraId="615D1B1C" w14:textId="77777777" w:rsidR="00563EAB" w:rsidRDefault="00563EAB" w:rsidP="00A83EBB">
      <w:pPr>
        <w:pStyle w:val="NoSpacing"/>
      </w:pPr>
    </w:p>
    <w:p w14:paraId="256C1DBE" w14:textId="7279E1E5" w:rsidR="00E64493" w:rsidRDefault="00563EAB" w:rsidP="00A83EBB">
      <w:pPr>
        <w:pStyle w:val="NoSpacing"/>
      </w:pPr>
      <w:r>
        <w:t xml:space="preserve">From the discussions it </w:t>
      </w:r>
      <w:r w:rsidR="00E64493">
        <w:t xml:space="preserve">is </w:t>
      </w:r>
      <w:r>
        <w:t>believed</w:t>
      </w:r>
      <w:r w:rsidR="00E64493">
        <w:t xml:space="preserve"> that the Lebanese Government required all international responders </w:t>
      </w:r>
      <w:r w:rsidR="007C4D91">
        <w:t xml:space="preserve">to </w:t>
      </w:r>
      <w:r w:rsidR="00E64493">
        <w:t xml:space="preserve">produce a negative Covid-19 test result prior to departure from their home country. They were then also required to undergo a second test upon arrival in Beirut. It is also </w:t>
      </w:r>
      <w:r>
        <w:t>believed</w:t>
      </w:r>
      <w:r w:rsidR="00E64493">
        <w:t xml:space="preserve"> that some teams were required to go into quarantine for 24 hours while awaiting the results of the</w:t>
      </w:r>
      <w:r w:rsidR="007C4D91">
        <w:t xml:space="preserve"> testing conducted upon arrival.</w:t>
      </w:r>
    </w:p>
    <w:p w14:paraId="211BCFF1" w14:textId="43052405" w:rsidR="00E64493" w:rsidRDefault="00E64493" w:rsidP="00A83EBB">
      <w:pPr>
        <w:pStyle w:val="NoSpacing"/>
      </w:pPr>
    </w:p>
    <w:p w14:paraId="3743BAFE" w14:textId="370A795C" w:rsidR="00E64493" w:rsidRDefault="00E64493" w:rsidP="00A83EBB">
      <w:pPr>
        <w:pStyle w:val="NoSpacing"/>
      </w:pPr>
      <w:r>
        <w:t xml:space="preserve">One of the challenges with Covid-19 testing is the speed at which test </w:t>
      </w:r>
      <w:r w:rsidR="007C4D91">
        <w:t xml:space="preserve">results </w:t>
      </w:r>
      <w:r>
        <w:t xml:space="preserve">can be </w:t>
      </w:r>
      <w:r w:rsidR="007C4D91">
        <w:t>obtained</w:t>
      </w:r>
      <w:r>
        <w:t xml:space="preserve">. The processing rate varies </w:t>
      </w:r>
      <w:r w:rsidR="007C4D91">
        <w:t>between</w:t>
      </w:r>
      <w:r>
        <w:t xml:space="preserve"> testing agenc</w:t>
      </w:r>
      <w:r w:rsidR="007C4D91">
        <w:t xml:space="preserve">ies </w:t>
      </w:r>
      <w:r>
        <w:t xml:space="preserve">and from country to country. It is </w:t>
      </w:r>
      <w:r w:rsidR="00B84288">
        <w:t>fact</w:t>
      </w:r>
      <w:r>
        <w:t xml:space="preserve"> that survivability in the structural collapse environment drops off very quickly, any deployment delays significantly impede a team’s ability to effect rescues</w:t>
      </w:r>
      <w:r w:rsidR="00563EAB">
        <w:t>. It is therefore imperative that teams put in place a system that will enable its members to undergo testing and obtain the results in a timely manner, thereby mitigating the risk of Covid-19 testing related delays in deployment.</w:t>
      </w:r>
    </w:p>
    <w:p w14:paraId="71078632" w14:textId="4180FD76" w:rsidR="00E64493" w:rsidRDefault="00E64493" w:rsidP="00A83EBB">
      <w:pPr>
        <w:pStyle w:val="NoSpacing"/>
      </w:pPr>
    </w:p>
    <w:p w14:paraId="0C886AD1" w14:textId="260B2F10" w:rsidR="00734A67" w:rsidRDefault="00734A67" w:rsidP="00A83EBB">
      <w:pPr>
        <w:pStyle w:val="NoSpacing"/>
      </w:pPr>
      <w:r>
        <w:lastRenderedPageBreak/>
        <w:t xml:space="preserve">There are confounding factors that need to be considered with regard to PCR testing, which </w:t>
      </w:r>
      <w:r w:rsidR="00D7353A">
        <w:t>may</w:t>
      </w:r>
      <w:r>
        <w:t xml:space="preserve"> influence team selection</w:t>
      </w:r>
      <w:r w:rsidR="0088464A">
        <w:t xml:space="preserve"> and deployment</w:t>
      </w:r>
      <w:r>
        <w:t>:</w:t>
      </w:r>
    </w:p>
    <w:p w14:paraId="6A2FE48F" w14:textId="4C28E11E" w:rsidR="00734A67" w:rsidRDefault="00734A67" w:rsidP="00151D5A">
      <w:pPr>
        <w:pStyle w:val="NoSpacing"/>
        <w:numPr>
          <w:ilvl w:val="0"/>
          <w:numId w:val="14"/>
        </w:numPr>
      </w:pPr>
      <w:r>
        <w:t xml:space="preserve">A negative PCR test result offers a point-in-time status, an </w:t>
      </w:r>
      <w:r w:rsidR="00D7353A">
        <w:t>individual’s</w:t>
      </w:r>
      <w:r>
        <w:t xml:space="preserve"> status may chan</w:t>
      </w:r>
      <w:r w:rsidR="00D7353A">
        <w:t>ge to positive the following day</w:t>
      </w:r>
    </w:p>
    <w:p w14:paraId="2C6780F3" w14:textId="58B543CF" w:rsidR="00D7353A" w:rsidRDefault="00D7353A" w:rsidP="00151D5A">
      <w:pPr>
        <w:pStyle w:val="NoSpacing"/>
        <w:numPr>
          <w:ilvl w:val="0"/>
          <w:numId w:val="14"/>
        </w:numPr>
      </w:pPr>
      <w:r>
        <w:t>Individuals can be Covid-19 positive and infectious, however, they can also be Covid-19 positive yet be non-infectious. It is known that some individuals can return a Covid-19 positive test result for many weeks, up to months, after contracting the virus. If an affected country requires a negative Covid-19 test result prior to deployment, these individuals would be excluded. However, we need to consider the need for not only international deployments but also domestic deployments</w:t>
      </w:r>
    </w:p>
    <w:p w14:paraId="3CF74806" w14:textId="08CBBBE2" w:rsidR="00C10990" w:rsidRDefault="00FE6E30" w:rsidP="00151D5A">
      <w:pPr>
        <w:pStyle w:val="NoSpacing"/>
        <w:numPr>
          <w:ilvl w:val="0"/>
          <w:numId w:val="14"/>
        </w:numPr>
      </w:pPr>
      <w:r>
        <w:t xml:space="preserve">An affected country may not accept the results of the specific type of testing used in </w:t>
      </w:r>
      <w:r w:rsidR="0088464A">
        <w:t>one’s</w:t>
      </w:r>
      <w:r>
        <w:t xml:space="preserve"> home country</w:t>
      </w:r>
    </w:p>
    <w:p w14:paraId="26A5670C" w14:textId="77777777" w:rsidR="00734A67" w:rsidRDefault="00734A67" w:rsidP="00A83EBB">
      <w:pPr>
        <w:pStyle w:val="NoSpacing"/>
      </w:pPr>
    </w:p>
    <w:p w14:paraId="0EF52711" w14:textId="7979F3CE" w:rsidR="00734A67" w:rsidRDefault="00734A67" w:rsidP="00A83EBB">
      <w:pPr>
        <w:pStyle w:val="NoSpacing"/>
      </w:pPr>
      <w:r>
        <w:t xml:space="preserve">It is possible to have a Covid-19 antibody </w:t>
      </w:r>
      <w:r w:rsidR="00FE6E30">
        <w:t>test;</w:t>
      </w:r>
      <w:r>
        <w:t xml:space="preserve"> however, the scientific literature is </w:t>
      </w:r>
      <w:r w:rsidR="0088464A">
        <w:t>vague</w:t>
      </w:r>
      <w:r>
        <w:t xml:space="preserve"> about the level and duration of protection offered to an individual who tests positive for Covid-19 antibodies.</w:t>
      </w:r>
    </w:p>
    <w:p w14:paraId="08EE733B" w14:textId="49F3D482" w:rsidR="00734A67" w:rsidRDefault="00734A67" w:rsidP="00A83EBB">
      <w:pPr>
        <w:pStyle w:val="NoSpacing"/>
      </w:pPr>
    </w:p>
    <w:p w14:paraId="2A2C5540" w14:textId="227F7E96" w:rsidR="00D7353A" w:rsidRDefault="00D7353A" w:rsidP="00A83EBB">
      <w:pPr>
        <w:pStyle w:val="NoSpacing"/>
      </w:pPr>
      <w:r>
        <w:t>Other factors to consider include:</w:t>
      </w:r>
    </w:p>
    <w:p w14:paraId="1028013C" w14:textId="77F43BC2" w:rsidR="00D7353A" w:rsidRDefault="00D7353A" w:rsidP="00151D5A">
      <w:pPr>
        <w:pStyle w:val="NoSpacing"/>
        <w:numPr>
          <w:ilvl w:val="0"/>
          <w:numId w:val="15"/>
        </w:numPr>
      </w:pPr>
      <w:r>
        <w:t xml:space="preserve">Local risk profile of the area from where team members will be selected, i.e. high case burden versus </w:t>
      </w:r>
      <w:r w:rsidR="0088464A">
        <w:t>no/</w:t>
      </w:r>
      <w:r>
        <w:t>low case burden</w:t>
      </w:r>
    </w:p>
    <w:p w14:paraId="4A5564D9" w14:textId="78D5C477" w:rsidR="00D7353A" w:rsidRDefault="00D7353A" w:rsidP="00151D5A">
      <w:pPr>
        <w:pStyle w:val="NoSpacing"/>
        <w:numPr>
          <w:ilvl w:val="0"/>
          <w:numId w:val="15"/>
        </w:numPr>
      </w:pPr>
      <w:r>
        <w:t>Risk profile of the area being deployed to, i.e. a team coming from a no/low/high prevalence area deploying into a no/low/high prevalence area. In addition to deployment considerations, this has implications regarding returning to home and the risk of importing the virus upon return.</w:t>
      </w:r>
    </w:p>
    <w:p w14:paraId="04826819" w14:textId="3BDF071C" w:rsidR="00D7353A" w:rsidRDefault="00D7353A" w:rsidP="00A83EBB">
      <w:pPr>
        <w:pStyle w:val="NoSpacing"/>
      </w:pPr>
    </w:p>
    <w:p w14:paraId="76209D01" w14:textId="47E55577" w:rsidR="00D7353A" w:rsidRDefault="00D7353A" w:rsidP="00A83EBB">
      <w:pPr>
        <w:pStyle w:val="NoSpacing"/>
      </w:pPr>
      <w:r>
        <w:t xml:space="preserve">Therefore, there are a multitude of factors that need to be considered regarding </w:t>
      </w:r>
      <w:r w:rsidR="0070711A">
        <w:t>a go / no go deployment decision and if it is a go, team member selection.</w:t>
      </w:r>
    </w:p>
    <w:p w14:paraId="55266CA2" w14:textId="77777777" w:rsidR="00D7353A" w:rsidRDefault="00D7353A" w:rsidP="00A83EBB">
      <w:pPr>
        <w:pStyle w:val="NoSpacing"/>
      </w:pPr>
    </w:p>
    <w:p w14:paraId="5C673DEE" w14:textId="5A05340F" w:rsidR="009A5CCD" w:rsidRPr="009A5CCD" w:rsidRDefault="009A5CCD" w:rsidP="00A83EBB">
      <w:pPr>
        <w:pStyle w:val="NoSpacing"/>
        <w:rPr>
          <w:b/>
          <w:bCs/>
        </w:rPr>
      </w:pPr>
      <w:r w:rsidRPr="009A5CCD">
        <w:rPr>
          <w:b/>
          <w:bCs/>
        </w:rPr>
        <w:t>Testing on Arrival</w:t>
      </w:r>
      <w:r w:rsidR="00FE4B8B">
        <w:rPr>
          <w:b/>
          <w:bCs/>
        </w:rPr>
        <w:t xml:space="preserve"> in the Affected Country</w:t>
      </w:r>
    </w:p>
    <w:p w14:paraId="7BB802FB" w14:textId="6C6F57B9" w:rsidR="009A5CCD" w:rsidRDefault="009A5CCD" w:rsidP="00A83EBB">
      <w:pPr>
        <w:pStyle w:val="NoSpacing"/>
      </w:pPr>
    </w:p>
    <w:p w14:paraId="06855174" w14:textId="68881915" w:rsidR="009A5CCD" w:rsidRDefault="00FE4B8B" w:rsidP="00A83EBB">
      <w:pPr>
        <w:pStyle w:val="NoSpacing"/>
      </w:pPr>
      <w:r>
        <w:t xml:space="preserve">As was seen with the Beirut response, even though teams had completed Covid-19 testing and obtained negative results prior to their departure, they were still required to undergo a test upon arrival. </w:t>
      </w:r>
      <w:r w:rsidR="001112B6">
        <w:t xml:space="preserve">Some teams, or some elements of teams were required to go in quarantine until their test results were shown to be negative. </w:t>
      </w:r>
      <w:r>
        <w:t>Teams therefore need to anticipate that this may be a requirement for future deployments.</w:t>
      </w:r>
      <w:r w:rsidR="001112B6">
        <w:t xml:space="preserve"> During a USAR deployment a delay of 24 hours in the affected country awaiting tests results would significantly undermine a team’s ability to effect rescues. </w:t>
      </w:r>
      <w:r w:rsidR="00C10990">
        <w:t>There needs to be a weighting of the risk of importing Covid-19 versus the lives that would be lost due to delays in rescue</w:t>
      </w:r>
      <w:r w:rsidR="0088464A">
        <w:t>/medical</w:t>
      </w:r>
      <w:r w:rsidR="00C10990">
        <w:t xml:space="preserve"> efforts. </w:t>
      </w:r>
      <w:r w:rsidR="001112B6">
        <w:t>It is therefore important that dialogue between the United Nations, donor countries and the affected country be in initiated at the earliest opportunity in attempt to secure a quarantine exemption for teams providing lifesaving services in the immediate aftermath, e.g., USAR teams, emergency medical teams (EMT).</w:t>
      </w:r>
    </w:p>
    <w:p w14:paraId="7457205A" w14:textId="4D810E5C" w:rsidR="00FE4B8B" w:rsidRDefault="00FE4B8B" w:rsidP="00A83EBB">
      <w:pPr>
        <w:pStyle w:val="NoSpacing"/>
      </w:pPr>
    </w:p>
    <w:p w14:paraId="6B10CE63" w14:textId="5A3A9B44" w:rsidR="00FE4B8B" w:rsidRDefault="00FE4B8B" w:rsidP="00A83EBB">
      <w:pPr>
        <w:pStyle w:val="NoSpacing"/>
      </w:pPr>
      <w:r>
        <w:t>It was suggested that testing on arrival</w:t>
      </w:r>
      <w:r w:rsidR="001112B6">
        <w:t xml:space="preserve">, if  required by the affected country, </w:t>
      </w:r>
      <w:r>
        <w:t xml:space="preserve">is something that could </w:t>
      </w:r>
      <w:r w:rsidR="00E30304">
        <w:t xml:space="preserve">potentially </w:t>
      </w:r>
      <w:r>
        <w:t>be facilitated by the RDC</w:t>
      </w:r>
      <w:r w:rsidR="001112B6">
        <w:t xml:space="preserve">. It must be noted that currently the ability to conduct rapid testing with accurate and reliable sensitivity and specificity that delivers results in a short period of time, i.e. </w:t>
      </w:r>
      <w:r w:rsidR="00E30304">
        <w:t xml:space="preserve">a few </w:t>
      </w:r>
      <w:r w:rsidR="001112B6">
        <w:t>hours, is not available. However, given the ongoing research in all areas of Covid-19, including testing regimes, this may be available in future.</w:t>
      </w:r>
      <w:r w:rsidR="00E30304">
        <w:t xml:space="preserve"> It was also noted that it is </w:t>
      </w:r>
      <w:r w:rsidR="0088464A">
        <w:t xml:space="preserve">highly </w:t>
      </w:r>
      <w:r w:rsidR="00E30304">
        <w:t>unlikely that a country’s health authorities would abdicate the responsibility of conducting Covid-19 testing in its country to a foreign entity.</w:t>
      </w:r>
    </w:p>
    <w:p w14:paraId="67507191" w14:textId="77777777" w:rsidR="009A5CCD" w:rsidRDefault="009A5CCD" w:rsidP="00A83EBB">
      <w:pPr>
        <w:pStyle w:val="NoSpacing"/>
      </w:pPr>
    </w:p>
    <w:p w14:paraId="4FAB87DF" w14:textId="53B9EE11" w:rsidR="00563EAB" w:rsidRPr="00563EAB" w:rsidRDefault="00563EAB" w:rsidP="00A83EBB">
      <w:pPr>
        <w:pStyle w:val="NoSpacing"/>
        <w:rPr>
          <w:b/>
          <w:bCs/>
        </w:rPr>
      </w:pPr>
      <w:r w:rsidRPr="00563EAB">
        <w:rPr>
          <w:b/>
          <w:bCs/>
        </w:rPr>
        <w:t>Personal Protective Equipment</w:t>
      </w:r>
      <w:r w:rsidR="0088464A">
        <w:rPr>
          <w:b/>
          <w:bCs/>
        </w:rPr>
        <w:t xml:space="preserve"> (PPE)</w:t>
      </w:r>
    </w:p>
    <w:p w14:paraId="40B463A7" w14:textId="76AB1FD6" w:rsidR="00563EAB" w:rsidRDefault="00563EAB" w:rsidP="00A83EBB">
      <w:pPr>
        <w:pStyle w:val="NoSpacing"/>
      </w:pPr>
    </w:p>
    <w:p w14:paraId="43CA1005" w14:textId="7D623E9F" w:rsidR="00563EAB" w:rsidRDefault="00563EAB" w:rsidP="00A83EBB">
      <w:pPr>
        <w:pStyle w:val="NoSpacing"/>
      </w:pPr>
      <w:r>
        <w:lastRenderedPageBreak/>
        <w:t>There are several important considerations to be addressed:</w:t>
      </w:r>
    </w:p>
    <w:p w14:paraId="6BAF41CE" w14:textId="1EEED81F" w:rsidR="00563EAB" w:rsidRDefault="009C1749" w:rsidP="00151D5A">
      <w:pPr>
        <w:pStyle w:val="NoSpacing"/>
        <w:numPr>
          <w:ilvl w:val="0"/>
          <w:numId w:val="13"/>
        </w:numPr>
      </w:pPr>
      <w:r>
        <w:t>Various t</w:t>
      </w:r>
      <w:r w:rsidR="00563EAB">
        <w:t>ype</w:t>
      </w:r>
      <w:r>
        <w:t>s</w:t>
      </w:r>
      <w:r w:rsidR="00563EAB">
        <w:t xml:space="preserve"> of PPE required</w:t>
      </w:r>
      <w:r>
        <w:t>, e.g., aprons, disposable coveralls, eye protection, face shields, respiratory protection</w:t>
      </w:r>
      <w:r w:rsidR="00563EAB">
        <w:t xml:space="preserve"> – This will vary </w:t>
      </w:r>
      <w:r>
        <w:t>based on the types of operation expected</w:t>
      </w:r>
      <w:r w:rsidR="00563EAB">
        <w:t xml:space="preserve">, e.g., moving around in public conducting structural assessments versus performing aerosol generating procedures (AGP). </w:t>
      </w:r>
      <w:r>
        <w:t>Teams should establish PPE standards for the various activities they will perform</w:t>
      </w:r>
    </w:p>
    <w:p w14:paraId="6B8F9D2D" w14:textId="41C6BC9B" w:rsidR="009C1749" w:rsidRDefault="009C1749" w:rsidP="00151D5A">
      <w:pPr>
        <w:pStyle w:val="NoSpacing"/>
        <w:numPr>
          <w:ilvl w:val="0"/>
          <w:numId w:val="13"/>
        </w:numPr>
      </w:pPr>
      <w:r>
        <w:t xml:space="preserve">Standard of PPE required – This will vary from team to team based on home country health guidelines, e.g., N95 versus surgical mask; disposable masks versus reusable ½ </w:t>
      </w:r>
      <w:r w:rsidR="0051451E">
        <w:t>face masks with disposable filters. However, it is important to acknowledge that an affected country requesting assistance may stipulate minimum PPE requirements, and therefore deploying teams will need to comply. In instances where the affected country requesting assistance requires a higher standard of PPE tha</w:t>
      </w:r>
      <w:r w:rsidR="0088464A">
        <w:t>n</w:t>
      </w:r>
      <w:r w:rsidR="0051451E">
        <w:t xml:space="preserve"> normally used by the team, teams will need to have a mechanism in</w:t>
      </w:r>
      <w:r w:rsidR="0088464A">
        <w:t xml:space="preserve"> </w:t>
      </w:r>
      <w:r w:rsidR="0051451E">
        <w:t>place to upgrade their PPE at short notice</w:t>
      </w:r>
    </w:p>
    <w:p w14:paraId="3B7FD17A" w14:textId="4B1CA46A" w:rsidR="009C1749" w:rsidRDefault="009C1749" w:rsidP="00151D5A">
      <w:pPr>
        <w:pStyle w:val="NoSpacing"/>
        <w:numPr>
          <w:ilvl w:val="0"/>
          <w:numId w:val="13"/>
        </w:numPr>
      </w:pPr>
      <w:r>
        <w:t>Quantity of PPE required – Teams need to work out a daily consumption rate to determine how much PPE, of each type, they should deploy with. Factors such as weather and mandated replacement periods, e.g., replacing masks every 4 hours, will influence the rate of consumption</w:t>
      </w:r>
    </w:p>
    <w:p w14:paraId="24DC549F" w14:textId="700550F6" w:rsidR="003A2262" w:rsidRDefault="003A2262" w:rsidP="00151D5A">
      <w:pPr>
        <w:pStyle w:val="NoSpacing"/>
        <w:numPr>
          <w:ilvl w:val="0"/>
          <w:numId w:val="13"/>
        </w:numPr>
      </w:pPr>
      <w:r>
        <w:t>Welfare considerations – work rest cycles may need to be adjusted to accommodate for the implications of prolonged wearing of PPE. This will be influenced by the type of work being carried out, the nature of the environment and prevailing weather conditions</w:t>
      </w:r>
    </w:p>
    <w:p w14:paraId="08E1FBAA" w14:textId="1ABF8398" w:rsidR="009C1749" w:rsidRDefault="009C1749" w:rsidP="00151D5A">
      <w:pPr>
        <w:pStyle w:val="NoSpacing"/>
        <w:numPr>
          <w:ilvl w:val="0"/>
          <w:numId w:val="13"/>
        </w:numPr>
      </w:pPr>
      <w:r>
        <w:t xml:space="preserve">Safe disposal of PPE – Increased use of PPE will generate increased medical (biohazardous waste). Teams need to anticipate they will be generating higher volumes of medical waste </w:t>
      </w:r>
      <w:r w:rsidR="0088464A">
        <w:t>and develop an appropriate waste management plan, in conjunction with local authorities</w:t>
      </w:r>
    </w:p>
    <w:p w14:paraId="5B1295AE" w14:textId="3EF79B3F" w:rsidR="00626CFD" w:rsidRDefault="00626CFD" w:rsidP="00626CFD">
      <w:pPr>
        <w:pStyle w:val="NoSpacing"/>
      </w:pPr>
    </w:p>
    <w:p w14:paraId="3C0B86FF" w14:textId="54216C5C" w:rsidR="00734A67" w:rsidRPr="00734A67" w:rsidRDefault="00734A67" w:rsidP="00626CFD">
      <w:pPr>
        <w:pStyle w:val="NoSpacing"/>
        <w:rPr>
          <w:b/>
          <w:bCs/>
        </w:rPr>
      </w:pPr>
      <w:r w:rsidRPr="00734A67">
        <w:rPr>
          <w:b/>
          <w:bCs/>
        </w:rPr>
        <w:t>Transport and Accommodation</w:t>
      </w:r>
    </w:p>
    <w:p w14:paraId="2E712940" w14:textId="5BF1EB74" w:rsidR="00734A67" w:rsidRDefault="00734A67" w:rsidP="00626CFD">
      <w:pPr>
        <w:pStyle w:val="NoSpacing"/>
      </w:pPr>
    </w:p>
    <w:p w14:paraId="6AE2B102" w14:textId="4F85470C" w:rsidR="0070711A" w:rsidRPr="0070711A" w:rsidRDefault="0070711A" w:rsidP="00626CFD">
      <w:pPr>
        <w:pStyle w:val="NoSpacing"/>
        <w:rPr>
          <w:i/>
          <w:iCs/>
        </w:rPr>
      </w:pPr>
      <w:r w:rsidRPr="0070711A">
        <w:rPr>
          <w:i/>
          <w:iCs/>
        </w:rPr>
        <w:t>Transport</w:t>
      </w:r>
    </w:p>
    <w:p w14:paraId="3599CE67" w14:textId="4D261180" w:rsidR="00734A67" w:rsidRDefault="00734A67" w:rsidP="00626CFD">
      <w:pPr>
        <w:pStyle w:val="NoSpacing"/>
      </w:pPr>
      <w:r>
        <w:t xml:space="preserve">It is well accepted that social (physical) distancing in an effective strategy in reducing the spread of Covid-19. </w:t>
      </w:r>
      <w:r w:rsidR="0070711A">
        <w:t xml:space="preserve">However, there are practical considerations with regard to the feasibility of physical distancing while transporting a team. This would vary based on whether the deployment was by road or by air, as well as availability of transport resources in the home country </w:t>
      </w:r>
      <w:r w:rsidR="0088464A">
        <w:t>and</w:t>
      </w:r>
      <w:r w:rsidR="0070711A">
        <w:t xml:space="preserve"> the availability of transport resources in the affected country</w:t>
      </w:r>
      <w:r w:rsidR="00AD28E2">
        <w:t>. The need for social distancing during transport also need</w:t>
      </w:r>
      <w:r w:rsidR="0088464A">
        <w:t>s</w:t>
      </w:r>
      <w:r w:rsidR="00AD28E2">
        <w:t xml:space="preserve"> to take into consideration the fact that team members are likely to have produced a negative Covid-19 test result.</w:t>
      </w:r>
    </w:p>
    <w:p w14:paraId="00CBE9BC" w14:textId="29D2750A" w:rsidR="00AD28E2" w:rsidRDefault="00AD28E2" w:rsidP="00626CFD">
      <w:pPr>
        <w:pStyle w:val="NoSpacing"/>
      </w:pPr>
    </w:p>
    <w:p w14:paraId="09E0CCC4" w14:textId="3B183386" w:rsidR="00AD28E2" w:rsidRDefault="00AD28E2" w:rsidP="00626CFD">
      <w:pPr>
        <w:pStyle w:val="NoSpacing"/>
      </w:pPr>
      <w:r>
        <w:t xml:space="preserve">A practical consideration could potentially be travel bubbles, which are consistently applied, i.e. </w:t>
      </w:r>
      <w:r w:rsidR="0088464A">
        <w:t xml:space="preserve">the </w:t>
      </w:r>
      <w:r>
        <w:t xml:space="preserve">same people </w:t>
      </w:r>
      <w:r w:rsidR="0088464A">
        <w:t xml:space="preserve">travel </w:t>
      </w:r>
      <w:r>
        <w:t>in the same vehicles all the time in an effort minimise potential exposure to other team members.</w:t>
      </w:r>
      <w:r w:rsidR="0088464A">
        <w:t xml:space="preserve"> In order for this to be effective, similar work bubbles would need to be created.</w:t>
      </w:r>
    </w:p>
    <w:p w14:paraId="7ABBA7C7" w14:textId="47036489" w:rsidR="00734A67" w:rsidRDefault="00734A67" w:rsidP="00626CFD">
      <w:pPr>
        <w:pStyle w:val="NoSpacing"/>
      </w:pPr>
    </w:p>
    <w:p w14:paraId="6834B90E" w14:textId="055C89CE" w:rsidR="0070711A" w:rsidRPr="0070711A" w:rsidRDefault="0070711A" w:rsidP="00626CFD">
      <w:pPr>
        <w:pStyle w:val="NoSpacing"/>
        <w:rPr>
          <w:i/>
          <w:iCs/>
        </w:rPr>
      </w:pPr>
      <w:r w:rsidRPr="0070711A">
        <w:rPr>
          <w:i/>
          <w:iCs/>
        </w:rPr>
        <w:t>Accommodation</w:t>
      </w:r>
    </w:p>
    <w:p w14:paraId="4A1F4E78" w14:textId="15C334DA" w:rsidR="0070711A" w:rsidRDefault="00AD28E2" w:rsidP="00626CFD">
      <w:pPr>
        <w:pStyle w:val="NoSpacing"/>
      </w:pPr>
      <w:r>
        <w:t>Similar to transport considerations, the ability to implement social distancing will be influenced by the type of accommodation arrangements, e.g., hotel versus base of operations (BOO). Ideally, in a hotel type setting, all team members should be allocated to a floor where there is a degree of containment, which limits interaction with non-team member guests. This also lends itself to implementing a team security plan. The issue of shared versus single occupant rooms would be influenced by the facilities capacity.</w:t>
      </w:r>
    </w:p>
    <w:p w14:paraId="7CCF42E4" w14:textId="364631C5" w:rsidR="00FE6E30" w:rsidRDefault="00FE6E30" w:rsidP="00626CFD">
      <w:pPr>
        <w:pStyle w:val="NoSpacing"/>
      </w:pPr>
    </w:p>
    <w:p w14:paraId="3DF01FAB" w14:textId="5BA653D7" w:rsidR="00FE6E30" w:rsidRDefault="00FE6E30" w:rsidP="00626CFD">
      <w:pPr>
        <w:pStyle w:val="NoSpacing"/>
      </w:pPr>
      <w:r>
        <w:t>Teams using their BOO would need to consider sleeping and eating arrangements and implement measures that would minimise the risks of spreading the virus should someone within the team become symptomatic.</w:t>
      </w:r>
    </w:p>
    <w:p w14:paraId="5BBFDBB0" w14:textId="77777777" w:rsidR="00FE6E30" w:rsidRPr="0039479C" w:rsidRDefault="00FE6E30" w:rsidP="00FE6E30">
      <w:pPr>
        <w:pStyle w:val="NoSpacing"/>
        <w:rPr>
          <w:b/>
          <w:bCs/>
        </w:rPr>
      </w:pPr>
      <w:r w:rsidRPr="0039479C">
        <w:rPr>
          <w:b/>
          <w:bCs/>
        </w:rPr>
        <w:lastRenderedPageBreak/>
        <w:t>Contingency Planning</w:t>
      </w:r>
    </w:p>
    <w:p w14:paraId="6A5BD3DD" w14:textId="77777777" w:rsidR="00FE6E30" w:rsidRDefault="00FE6E30" w:rsidP="00FE6E30">
      <w:pPr>
        <w:pStyle w:val="NoSpacing"/>
      </w:pPr>
    </w:p>
    <w:p w14:paraId="5FDBB8D3" w14:textId="77777777" w:rsidR="00FE6E30" w:rsidRDefault="00FE6E30" w:rsidP="00FE6E30">
      <w:pPr>
        <w:pStyle w:val="NoSpacing"/>
      </w:pPr>
      <w:r>
        <w:t>The medical managers of USAR teams need to develop contingency plans to deal with a team member/s that display signs and symptoms of Covid-19 while on deployment. Important issues including isolation, access to testing, clinical treatment, psychological support and communication all need to be considered. While the template of the plan will be generic, the information populating the plan will have to be based on the specific resources available in the affected country.</w:t>
      </w:r>
    </w:p>
    <w:p w14:paraId="0B4E53F1" w14:textId="77777777" w:rsidR="00FE6E30" w:rsidRDefault="00FE6E30" w:rsidP="00FE6E30">
      <w:pPr>
        <w:pStyle w:val="NoSpacing"/>
      </w:pPr>
    </w:p>
    <w:p w14:paraId="56F6FD7F" w14:textId="77777777" w:rsidR="00FE6E30" w:rsidRDefault="00FE6E30" w:rsidP="00FE6E30">
      <w:pPr>
        <w:pStyle w:val="NoSpacing"/>
      </w:pPr>
      <w:r>
        <w:t>The planning will also need to consider actions following a negative test result versus actions following a positive test result while in the affected country, taking into consideration the clinical status of the individual/s in question.</w:t>
      </w:r>
    </w:p>
    <w:p w14:paraId="756917B8" w14:textId="77777777" w:rsidR="00FE6E30" w:rsidRDefault="00FE6E30" w:rsidP="00626CFD">
      <w:pPr>
        <w:pStyle w:val="NoSpacing"/>
      </w:pPr>
    </w:p>
    <w:p w14:paraId="47962351" w14:textId="2A25A8AB" w:rsidR="00F34502" w:rsidRPr="00F34502" w:rsidRDefault="008E2E58" w:rsidP="00626CFD">
      <w:pPr>
        <w:pStyle w:val="NoSpacing"/>
        <w:rPr>
          <w:b/>
          <w:bCs/>
        </w:rPr>
      </w:pPr>
      <w:r w:rsidRPr="008E2E58">
        <w:rPr>
          <w:b/>
          <w:bCs/>
        </w:rPr>
        <w:t>Demobilisation</w:t>
      </w:r>
      <w:r w:rsidR="00F34502">
        <w:rPr>
          <w:b/>
          <w:bCs/>
        </w:rPr>
        <w:t xml:space="preserve"> </w:t>
      </w:r>
      <w:r w:rsidR="00F34502" w:rsidRPr="00F34502">
        <w:rPr>
          <w:b/>
          <w:bCs/>
        </w:rPr>
        <w:t>Post Mission Monitoring</w:t>
      </w:r>
    </w:p>
    <w:p w14:paraId="6FEB8AC8" w14:textId="5C67CCC6" w:rsidR="00F34502" w:rsidRDefault="00F34502" w:rsidP="00626CFD">
      <w:pPr>
        <w:pStyle w:val="NoSpacing"/>
      </w:pPr>
    </w:p>
    <w:p w14:paraId="1527A764" w14:textId="5377AC8B" w:rsidR="00FE6E30" w:rsidRDefault="00FE6E30" w:rsidP="00626CFD">
      <w:pPr>
        <w:pStyle w:val="NoSpacing"/>
      </w:pPr>
      <w:r>
        <w:t>Teams need to anticipate that they may need to go into quarantine upon returning home. Some countries have started publishing lists of countries from which returning travellers are required to go into quarantine. Other countries have mandatory, blanket quarantine requirements.</w:t>
      </w:r>
    </w:p>
    <w:p w14:paraId="31232265" w14:textId="77777777" w:rsidR="00FE6E30" w:rsidRDefault="00FE6E30" w:rsidP="00626CFD">
      <w:pPr>
        <w:pStyle w:val="NoSpacing"/>
      </w:pPr>
    </w:p>
    <w:p w14:paraId="771972B7" w14:textId="08F60128" w:rsidR="00F34502" w:rsidRDefault="00F34502" w:rsidP="00626CFD">
      <w:pPr>
        <w:pStyle w:val="NoSpacing"/>
      </w:pPr>
      <w:r>
        <w:t>Teams need to establish a process that will enable the monitoring of team members following their return home. This is needs to be implemented regardless of any quarantining / testing requirements. In the absence of mandated quarantine, thought needs to be given to the integration of deployed team members back into normal duties.</w:t>
      </w:r>
    </w:p>
    <w:p w14:paraId="5133FE37" w14:textId="77777777" w:rsidR="00F34502" w:rsidRPr="00AD28E2" w:rsidRDefault="00F34502" w:rsidP="00626CFD">
      <w:pPr>
        <w:pStyle w:val="NoSpacing"/>
      </w:pPr>
    </w:p>
    <w:p w14:paraId="126248AC" w14:textId="65B85DFF" w:rsidR="00734A67" w:rsidRPr="00734A67" w:rsidRDefault="00734A67" w:rsidP="00626CFD">
      <w:pPr>
        <w:pStyle w:val="NoSpacing"/>
        <w:rPr>
          <w:b/>
          <w:bCs/>
        </w:rPr>
      </w:pPr>
      <w:r w:rsidRPr="00734A67">
        <w:rPr>
          <w:b/>
          <w:bCs/>
        </w:rPr>
        <w:t>Covid-19 Vaccine</w:t>
      </w:r>
    </w:p>
    <w:p w14:paraId="63071C76" w14:textId="5445C700" w:rsidR="00734A67" w:rsidRDefault="00734A67" w:rsidP="00626CFD">
      <w:pPr>
        <w:pStyle w:val="NoSpacing"/>
      </w:pPr>
    </w:p>
    <w:p w14:paraId="13F022BE" w14:textId="3FA8D66A" w:rsidR="008E2E58" w:rsidRDefault="008E2E58" w:rsidP="00626CFD">
      <w:pPr>
        <w:pStyle w:val="NoSpacing"/>
      </w:pPr>
      <w:r>
        <w:t xml:space="preserve">Currently no Covid-19 vaccine exists. It is also unknown if/when a vaccine/s will become available nor, if a vaccine/s are developed, what their efficacy will be, will one vaccine suffice or will a recipient be required to have periodic vaccines? If a vaccine does become available, this will again be a catalyst for change </w:t>
      </w:r>
      <w:r w:rsidR="00613EC7">
        <w:t>as</w:t>
      </w:r>
      <w:r>
        <w:t xml:space="preserve"> to how we prepare our teams and what evidence we will be required to demonstrate pre-deployment and or on arrival in an affected country.</w:t>
      </w:r>
    </w:p>
    <w:p w14:paraId="46D18415" w14:textId="6EC4F377" w:rsidR="008E2E58" w:rsidRDefault="008E2E58" w:rsidP="00626CFD">
      <w:pPr>
        <w:pStyle w:val="NoSpacing"/>
      </w:pPr>
    </w:p>
    <w:p w14:paraId="14BD1445" w14:textId="29148DE4" w:rsidR="008E2E58" w:rsidRDefault="008E2E58" w:rsidP="00626CFD">
      <w:pPr>
        <w:pStyle w:val="NoSpacing"/>
      </w:pPr>
      <w:r>
        <w:t xml:space="preserve">Members of the MWG are closely monitoring the global status of vaccine development and at an appropriate time, will make guidance available to USAR teams with regard to their incorporation </w:t>
      </w:r>
      <w:r w:rsidR="00F34502">
        <w:t>into USAR teams’ preparation and deployment. The development of a vaccine, and associated requirements, may also influence the INSARAG Guidelines and the INSARAG IEC/R Checklist.</w:t>
      </w:r>
    </w:p>
    <w:p w14:paraId="68499FBE" w14:textId="4B367FF7" w:rsidR="008E2E58" w:rsidRDefault="008E2E58" w:rsidP="00626CFD">
      <w:pPr>
        <w:pStyle w:val="NoSpacing"/>
      </w:pPr>
    </w:p>
    <w:p w14:paraId="04D8104F" w14:textId="04976D37" w:rsidR="00613EC7" w:rsidRPr="00613EC7" w:rsidRDefault="00613EC7" w:rsidP="00626CFD">
      <w:pPr>
        <w:pStyle w:val="NoSpacing"/>
        <w:rPr>
          <w:b/>
          <w:bCs/>
        </w:rPr>
      </w:pPr>
      <w:r w:rsidRPr="00613EC7">
        <w:rPr>
          <w:b/>
          <w:bCs/>
        </w:rPr>
        <w:t>After Action Reports</w:t>
      </w:r>
    </w:p>
    <w:p w14:paraId="5889A68B" w14:textId="40457F11" w:rsidR="00613EC7" w:rsidRDefault="00613EC7" w:rsidP="00626CFD">
      <w:pPr>
        <w:pStyle w:val="NoSpacing"/>
      </w:pPr>
    </w:p>
    <w:p w14:paraId="45288FD5" w14:textId="4DC23DDD" w:rsidR="00613EC7" w:rsidRDefault="00613EC7" w:rsidP="00626CFD">
      <w:pPr>
        <w:pStyle w:val="NoSpacing"/>
      </w:pPr>
      <w:r>
        <w:t xml:space="preserve">The INSARAG Secretariat informed the MWG that there were a total of 12 USAR Teams that deployed to the Beirut Explosion. INSARAG teams are required to submit a post mission After Action Report (AAR). </w:t>
      </w:r>
      <w:r w:rsidR="003A4099">
        <w:t xml:space="preserve">As the Beirut Explosion was the first international USAR deployment during the Covid-19 pandemic, it provides an invaluable opportunity to gains insights and </w:t>
      </w:r>
      <w:r w:rsidR="00436CC0">
        <w:t>identify lessons from deploying teams.</w:t>
      </w:r>
    </w:p>
    <w:p w14:paraId="2FCC2818" w14:textId="462AEE45" w:rsidR="00436CC0" w:rsidRDefault="00436CC0" w:rsidP="00626CFD">
      <w:pPr>
        <w:pStyle w:val="NoSpacing"/>
      </w:pPr>
    </w:p>
    <w:p w14:paraId="7803A6D4" w14:textId="6C8622AF" w:rsidR="00436CC0" w:rsidRDefault="00436CC0" w:rsidP="00626CFD">
      <w:pPr>
        <w:pStyle w:val="NoSpacing"/>
      </w:pPr>
      <w:r>
        <w:t xml:space="preserve">Accordingly, the MWG has developed a questionnaire to help frame the Covid-19 specific related issues for the teams that deployed to in their AAR. A copy of the questionnaire is available in Annex </w:t>
      </w:r>
      <w:r w:rsidR="007D7DDE">
        <w:t>B</w:t>
      </w:r>
      <w:r>
        <w:t>.</w:t>
      </w:r>
    </w:p>
    <w:p w14:paraId="44C5661E" w14:textId="63EB7738" w:rsidR="00436CC0" w:rsidRDefault="00436CC0" w:rsidP="00626CFD">
      <w:pPr>
        <w:pStyle w:val="NoSpacing"/>
      </w:pPr>
    </w:p>
    <w:p w14:paraId="14D4DBC7" w14:textId="09E75BBC" w:rsidR="003A4099" w:rsidRPr="00436CC0" w:rsidRDefault="00436CC0" w:rsidP="00626CFD">
      <w:pPr>
        <w:pStyle w:val="NoSpacing"/>
        <w:rPr>
          <w:b/>
          <w:bCs/>
        </w:rPr>
      </w:pPr>
      <w:r>
        <w:rPr>
          <w:b/>
          <w:bCs/>
        </w:rPr>
        <w:t xml:space="preserve">INSARAG </w:t>
      </w:r>
      <w:r w:rsidRPr="00436CC0">
        <w:rPr>
          <w:b/>
          <w:bCs/>
        </w:rPr>
        <w:t>MWG Covid-19 Response Guidance Note</w:t>
      </w:r>
    </w:p>
    <w:p w14:paraId="7D97865B" w14:textId="7FD5CBC1" w:rsidR="00F12E95" w:rsidRDefault="00F12E95" w:rsidP="00015BBC">
      <w:pPr>
        <w:pStyle w:val="NoSpacing"/>
      </w:pPr>
    </w:p>
    <w:p w14:paraId="1B2C7272" w14:textId="7CCB7506" w:rsidR="00436CC0" w:rsidRDefault="00436CC0" w:rsidP="00436CC0">
      <w:pPr>
        <w:pStyle w:val="NoSpacing"/>
      </w:pPr>
      <w:r>
        <w:lastRenderedPageBreak/>
        <w:t>It was discussed and agreed that the MWG would author an INSARAG MWG Covid-19 Response Guidance Note. This guidance note will incorporate the feedback from received from the AARs.</w:t>
      </w:r>
    </w:p>
    <w:p w14:paraId="18917A88" w14:textId="77777777" w:rsidR="00436CC0" w:rsidRDefault="00436CC0" w:rsidP="00436CC0">
      <w:pPr>
        <w:pStyle w:val="NoSpacing"/>
      </w:pPr>
    </w:p>
    <w:p w14:paraId="1921DEFF" w14:textId="5E552628" w:rsidR="00436CC0" w:rsidRDefault="00436CC0" w:rsidP="00436CC0">
      <w:pPr>
        <w:pStyle w:val="NoSpacing"/>
      </w:pPr>
      <w:r>
        <w:t xml:space="preserve">The MWG would like to place on record its appreciation to the USA’s Federal Emergency Management Agency (FEMA) for sharing its </w:t>
      </w:r>
      <w:r w:rsidR="0067288A">
        <w:t xml:space="preserve">document titled, </w:t>
      </w:r>
      <w:r w:rsidR="0067288A" w:rsidRPr="0067288A">
        <w:t>USR GM 2020-032c - (Revised) COVID-19 Op Guidance</w:t>
      </w:r>
      <w:r w:rsidR="0067288A">
        <w:t>, drafted to provide System operational guidance to FEMA’s US&amp;R teams. This document will be used as a resource document in the drafting of the INSARAG MWG Covid-19 Response Guidance Note.</w:t>
      </w:r>
    </w:p>
    <w:p w14:paraId="6C365E45" w14:textId="77777777" w:rsidR="00436CC0" w:rsidRDefault="00436CC0" w:rsidP="00436CC0">
      <w:pPr>
        <w:pStyle w:val="NoSpacing"/>
      </w:pPr>
    </w:p>
    <w:p w14:paraId="0212DE94" w14:textId="09FEBE85" w:rsidR="00436CC0" w:rsidRDefault="00436CC0" w:rsidP="00436CC0">
      <w:pPr>
        <w:pStyle w:val="NoSpacing"/>
      </w:pPr>
      <w:r>
        <w:t xml:space="preserve">While this guidance </w:t>
      </w:r>
      <w:r w:rsidR="0067288A">
        <w:t xml:space="preserve">note </w:t>
      </w:r>
      <w:r>
        <w:t>will be provided by the MWG for USAR Teams, it has relevance to other humanitarian responders as well.</w:t>
      </w:r>
    </w:p>
    <w:p w14:paraId="5ADC74AC" w14:textId="03A5A3E7" w:rsidR="00F12E95" w:rsidRDefault="00F12E95" w:rsidP="00015BBC">
      <w:pPr>
        <w:pStyle w:val="NoSpacing"/>
      </w:pPr>
    </w:p>
    <w:p w14:paraId="048D8075" w14:textId="383F041E" w:rsidR="008314B7" w:rsidRPr="008314B7" w:rsidRDefault="008314B7" w:rsidP="00015BBC">
      <w:pPr>
        <w:pStyle w:val="NoSpacing"/>
        <w:rPr>
          <w:b/>
          <w:bCs/>
        </w:rPr>
      </w:pPr>
      <w:r w:rsidRPr="008314B7">
        <w:rPr>
          <w:b/>
          <w:bCs/>
        </w:rPr>
        <w:t>Any Other Business</w:t>
      </w:r>
    </w:p>
    <w:p w14:paraId="79DA5CC3" w14:textId="648DB74E" w:rsidR="008314B7" w:rsidRDefault="008314B7" w:rsidP="00015BBC">
      <w:pPr>
        <w:pStyle w:val="NoSpacing"/>
      </w:pPr>
    </w:p>
    <w:p w14:paraId="2BBE2552" w14:textId="67BF9C37" w:rsidR="008314B7" w:rsidRDefault="008314B7" w:rsidP="00015BBC">
      <w:pPr>
        <w:pStyle w:val="NoSpacing"/>
      </w:pPr>
      <w:r>
        <w:t>No additional matters were raised during this meeting.</w:t>
      </w:r>
    </w:p>
    <w:p w14:paraId="3CD8E8FC" w14:textId="72A4A08A" w:rsidR="008314B7" w:rsidRDefault="008314B7" w:rsidP="00015BBC">
      <w:pPr>
        <w:pStyle w:val="NoSpacing"/>
      </w:pPr>
    </w:p>
    <w:p w14:paraId="30AFC74B" w14:textId="53A8B3C5" w:rsidR="002764CC" w:rsidRPr="002764CC" w:rsidRDefault="002764CC" w:rsidP="00015BBC">
      <w:pPr>
        <w:pStyle w:val="NoSpacing"/>
        <w:rPr>
          <w:b/>
          <w:bCs/>
        </w:rPr>
      </w:pPr>
      <w:r w:rsidRPr="002764CC">
        <w:rPr>
          <w:b/>
          <w:bCs/>
        </w:rPr>
        <w:t>Next Meeting</w:t>
      </w:r>
    </w:p>
    <w:p w14:paraId="7D850A8B" w14:textId="0A05771E" w:rsidR="002764CC" w:rsidRDefault="002764CC" w:rsidP="00015BBC">
      <w:pPr>
        <w:pStyle w:val="NoSpacing"/>
      </w:pPr>
    </w:p>
    <w:p w14:paraId="0EB7789E" w14:textId="5F560F19" w:rsidR="002764CC" w:rsidRDefault="002764CC" w:rsidP="00015BBC">
      <w:pPr>
        <w:pStyle w:val="NoSpacing"/>
      </w:pPr>
      <w:r>
        <w:t>The next MWG Virtual Meeting will be scheduled once the draft framework of the INSARAG MWG Covid-19 Response Guidance Note has been developed.</w:t>
      </w:r>
    </w:p>
    <w:p w14:paraId="677B58D9" w14:textId="77777777" w:rsidR="002764CC" w:rsidRPr="002764CC" w:rsidRDefault="002764CC" w:rsidP="00015BBC">
      <w:pPr>
        <w:pStyle w:val="NoSpacing"/>
      </w:pPr>
    </w:p>
    <w:p w14:paraId="00B38088" w14:textId="2B3BEF3C" w:rsidR="008314B7" w:rsidRPr="008314B7" w:rsidRDefault="008314B7" w:rsidP="00015BBC">
      <w:pPr>
        <w:pStyle w:val="NoSpacing"/>
        <w:rPr>
          <w:b/>
          <w:bCs/>
        </w:rPr>
      </w:pPr>
      <w:r w:rsidRPr="008314B7">
        <w:rPr>
          <w:b/>
          <w:bCs/>
        </w:rPr>
        <w:t>Acknowledgements</w:t>
      </w:r>
    </w:p>
    <w:p w14:paraId="016B494E" w14:textId="3555A518" w:rsidR="008314B7" w:rsidRDefault="008314B7" w:rsidP="00015BBC">
      <w:pPr>
        <w:pStyle w:val="NoSpacing"/>
      </w:pPr>
    </w:p>
    <w:p w14:paraId="157DFE37" w14:textId="77777777" w:rsidR="002764CC" w:rsidRDefault="008314B7" w:rsidP="00015BBC">
      <w:pPr>
        <w:pStyle w:val="NoSpacing"/>
      </w:pPr>
      <w:r>
        <w:t>The MWG would like to acknowledge</w:t>
      </w:r>
      <w:r w:rsidR="002764CC">
        <w:t>:</w:t>
      </w:r>
    </w:p>
    <w:p w14:paraId="4DFD7188" w14:textId="0EF94554" w:rsidR="002764CC" w:rsidRDefault="008314B7" w:rsidP="00151D5A">
      <w:pPr>
        <w:pStyle w:val="NoSpacing"/>
        <w:numPr>
          <w:ilvl w:val="0"/>
          <w:numId w:val="17"/>
        </w:numPr>
      </w:pPr>
      <w:r>
        <w:t>SARAID</w:t>
      </w:r>
      <w:r w:rsidR="002764CC">
        <w:t xml:space="preserve">, specifically Will </w:t>
      </w:r>
      <w:proofErr w:type="spellStart"/>
      <w:r w:rsidR="002764CC">
        <w:t>Selley</w:t>
      </w:r>
      <w:proofErr w:type="spellEnd"/>
      <w:r w:rsidR="002764CC">
        <w:t>, for sharing their experience and insights into their Beirut Explosion deployment</w:t>
      </w:r>
    </w:p>
    <w:p w14:paraId="111FEA98" w14:textId="77777777" w:rsidR="002764CC" w:rsidRDefault="002764CC" w:rsidP="00151D5A">
      <w:pPr>
        <w:pStyle w:val="NoSpacing"/>
        <w:numPr>
          <w:ilvl w:val="0"/>
          <w:numId w:val="17"/>
        </w:numPr>
      </w:pPr>
      <w:r>
        <w:t>INSARAG Secretariat for hosting and recording the inaugural MWG Virtual Meeting</w:t>
      </w:r>
    </w:p>
    <w:p w14:paraId="54EEF70C" w14:textId="169391CF" w:rsidR="002764CC" w:rsidRDefault="002764CC" w:rsidP="00151D5A">
      <w:pPr>
        <w:pStyle w:val="NoSpacing"/>
        <w:numPr>
          <w:ilvl w:val="0"/>
          <w:numId w:val="17"/>
        </w:numPr>
      </w:pPr>
      <w:r>
        <w:t>Sponsoring agencies and organisations of its members and their continued support of its important work</w:t>
      </w:r>
    </w:p>
    <w:p w14:paraId="364D697F" w14:textId="7303B76F" w:rsidR="002764CC" w:rsidRDefault="002764CC" w:rsidP="00151D5A">
      <w:pPr>
        <w:pStyle w:val="NoSpacing"/>
        <w:numPr>
          <w:ilvl w:val="0"/>
          <w:numId w:val="17"/>
        </w:numPr>
      </w:pPr>
      <w:r>
        <w:t>Other WG representatives who participated in the meeting</w:t>
      </w:r>
    </w:p>
    <w:p w14:paraId="2272B9C8" w14:textId="77777777" w:rsidR="008314B7" w:rsidRPr="00A23ED8" w:rsidRDefault="008314B7" w:rsidP="00015BBC">
      <w:pPr>
        <w:pStyle w:val="NoSpacing"/>
      </w:pPr>
    </w:p>
    <w:p w14:paraId="12DDD7CF" w14:textId="710E2404" w:rsidR="00493BB5" w:rsidRPr="00EB156A" w:rsidRDefault="00493BB5" w:rsidP="00015BBC">
      <w:pPr>
        <w:pStyle w:val="NoSpacing"/>
        <w:rPr>
          <w:b/>
          <w:bCs/>
        </w:rPr>
      </w:pPr>
      <w:r w:rsidRPr="00A23ED8">
        <w:br w:type="column"/>
      </w:r>
      <w:r w:rsidRPr="00EB156A">
        <w:rPr>
          <w:b/>
          <w:bCs/>
        </w:rPr>
        <w:lastRenderedPageBreak/>
        <w:t>Annex A – 1</w:t>
      </w:r>
      <w:r w:rsidRPr="00EB156A">
        <w:rPr>
          <w:b/>
          <w:bCs/>
          <w:vertAlign w:val="superscript"/>
        </w:rPr>
        <w:t>st</w:t>
      </w:r>
      <w:r w:rsidRPr="00EB156A">
        <w:rPr>
          <w:b/>
          <w:bCs/>
        </w:rPr>
        <w:t xml:space="preserve"> Virtual MWG Meeting Agenda</w:t>
      </w:r>
    </w:p>
    <w:p w14:paraId="7830264B" w14:textId="46889155" w:rsidR="00493BB5" w:rsidRPr="00A23ED8" w:rsidRDefault="00493BB5" w:rsidP="00015BBC">
      <w:pPr>
        <w:pStyle w:val="NoSpacing"/>
      </w:pPr>
    </w:p>
    <w:p w14:paraId="67C8CB7D" w14:textId="77777777" w:rsidR="00493BB5" w:rsidRPr="00EB156A" w:rsidRDefault="00493BB5" w:rsidP="00151D5A">
      <w:pPr>
        <w:pStyle w:val="ListParagraph"/>
        <w:numPr>
          <w:ilvl w:val="0"/>
          <w:numId w:val="11"/>
        </w:numPr>
        <w:spacing w:after="0" w:line="240" w:lineRule="auto"/>
        <w:rPr>
          <w:rFonts w:eastAsia="Times New Roman" w:cs="Times New Roman"/>
          <w:color w:val="000000"/>
          <w:lang w:eastAsia="en-GB"/>
        </w:rPr>
      </w:pPr>
      <w:r w:rsidRPr="00EB156A">
        <w:rPr>
          <w:rFonts w:eastAsia="Times New Roman" w:cs="Times New Roman"/>
          <w:color w:val="000000"/>
          <w:lang w:eastAsia="en-GB"/>
        </w:rPr>
        <w:t>Welcome and agenda adoption</w:t>
      </w:r>
    </w:p>
    <w:p w14:paraId="6C1ADBB4" w14:textId="24D3AE0C" w:rsidR="00493BB5" w:rsidRPr="00EB156A" w:rsidRDefault="00493BB5" w:rsidP="00151D5A">
      <w:pPr>
        <w:pStyle w:val="ListParagraph"/>
        <w:numPr>
          <w:ilvl w:val="0"/>
          <w:numId w:val="11"/>
        </w:numPr>
        <w:spacing w:after="0" w:line="240" w:lineRule="auto"/>
        <w:rPr>
          <w:rFonts w:eastAsia="Times New Roman" w:cs="Times New Roman"/>
          <w:color w:val="000000"/>
          <w:lang w:eastAsia="en-GB"/>
        </w:rPr>
      </w:pPr>
      <w:r w:rsidRPr="00EB156A">
        <w:rPr>
          <w:rFonts w:eastAsia="Times New Roman" w:cs="Times New Roman"/>
          <w:color w:val="000000"/>
          <w:lang w:eastAsia="en-GB"/>
        </w:rPr>
        <w:t>Beirut deployment review</w:t>
      </w:r>
    </w:p>
    <w:p w14:paraId="37E66EEC" w14:textId="56D1DA4C" w:rsidR="00493BB5" w:rsidRPr="00EB156A" w:rsidRDefault="00493BB5" w:rsidP="00151D5A">
      <w:pPr>
        <w:pStyle w:val="ListParagraph"/>
        <w:numPr>
          <w:ilvl w:val="0"/>
          <w:numId w:val="11"/>
        </w:numPr>
        <w:spacing w:after="0" w:line="240" w:lineRule="auto"/>
        <w:rPr>
          <w:rFonts w:eastAsia="Times New Roman" w:cs="Times New Roman"/>
          <w:color w:val="000000"/>
          <w:lang w:eastAsia="en-GB"/>
        </w:rPr>
      </w:pPr>
      <w:r w:rsidRPr="00EB156A">
        <w:rPr>
          <w:rFonts w:eastAsia="Times New Roman" w:cs="Times New Roman"/>
          <w:color w:val="000000"/>
          <w:lang w:eastAsia="en-GB"/>
        </w:rPr>
        <w:t>Pre-deployment screening and testing</w:t>
      </w:r>
    </w:p>
    <w:p w14:paraId="5D6B6C1E" w14:textId="4DACFE0C" w:rsidR="00493BB5" w:rsidRPr="00EB156A" w:rsidRDefault="00493BB5" w:rsidP="00151D5A">
      <w:pPr>
        <w:pStyle w:val="ListParagraph"/>
        <w:numPr>
          <w:ilvl w:val="0"/>
          <w:numId w:val="11"/>
        </w:numPr>
        <w:spacing w:after="0" w:line="240" w:lineRule="auto"/>
        <w:rPr>
          <w:rFonts w:eastAsia="Times New Roman" w:cs="Times New Roman"/>
          <w:color w:val="000000"/>
          <w:lang w:eastAsia="en-GB"/>
        </w:rPr>
      </w:pPr>
      <w:r w:rsidRPr="00EB156A">
        <w:rPr>
          <w:rFonts w:eastAsia="Times New Roman" w:cs="Times New Roman"/>
          <w:color w:val="000000"/>
          <w:lang w:eastAsia="en-GB"/>
        </w:rPr>
        <w:t>Minimum PPE requirements for deploying teams</w:t>
      </w:r>
    </w:p>
    <w:p w14:paraId="2CEB646D" w14:textId="54C596C8" w:rsidR="00493BB5" w:rsidRPr="00EB156A" w:rsidRDefault="00493BB5" w:rsidP="00151D5A">
      <w:pPr>
        <w:pStyle w:val="ListParagraph"/>
        <w:numPr>
          <w:ilvl w:val="0"/>
          <w:numId w:val="11"/>
        </w:numPr>
        <w:spacing w:after="0" w:line="240" w:lineRule="auto"/>
        <w:rPr>
          <w:rFonts w:eastAsia="Times New Roman" w:cs="Times New Roman"/>
          <w:color w:val="000000"/>
          <w:lang w:eastAsia="en-GB"/>
        </w:rPr>
      </w:pPr>
      <w:r w:rsidRPr="00EB156A">
        <w:rPr>
          <w:rFonts w:eastAsia="Times New Roman" w:cs="Times New Roman"/>
          <w:color w:val="000000"/>
          <w:lang w:eastAsia="en-GB"/>
        </w:rPr>
        <w:t>SAR operations</w:t>
      </w:r>
    </w:p>
    <w:p w14:paraId="5D7887C8" w14:textId="2EF7270C" w:rsidR="00493BB5" w:rsidRPr="00EB156A" w:rsidRDefault="00493BB5" w:rsidP="00151D5A">
      <w:pPr>
        <w:pStyle w:val="ListParagraph"/>
        <w:numPr>
          <w:ilvl w:val="0"/>
          <w:numId w:val="11"/>
        </w:numPr>
        <w:spacing w:after="0" w:line="240" w:lineRule="auto"/>
        <w:rPr>
          <w:rFonts w:eastAsia="Times New Roman" w:cs="Times New Roman"/>
          <w:color w:val="000000"/>
          <w:lang w:eastAsia="en-GB"/>
        </w:rPr>
      </w:pPr>
      <w:r w:rsidRPr="00EB156A">
        <w:rPr>
          <w:rFonts w:eastAsia="Times New Roman" w:cs="Times New Roman"/>
          <w:color w:val="000000"/>
          <w:lang w:eastAsia="en-GB"/>
        </w:rPr>
        <w:t>Daily health monitoring adapted for Covid-19</w:t>
      </w:r>
    </w:p>
    <w:p w14:paraId="73FDE9DB" w14:textId="0CACC5A9" w:rsidR="00493BB5" w:rsidRPr="00EB156A" w:rsidRDefault="00493BB5" w:rsidP="00151D5A">
      <w:pPr>
        <w:pStyle w:val="ListParagraph"/>
        <w:numPr>
          <w:ilvl w:val="0"/>
          <w:numId w:val="11"/>
        </w:numPr>
        <w:spacing w:after="0" w:line="240" w:lineRule="auto"/>
        <w:rPr>
          <w:rFonts w:eastAsia="Times New Roman" w:cs="Times New Roman"/>
          <w:color w:val="000000"/>
          <w:lang w:eastAsia="en-GB"/>
        </w:rPr>
      </w:pPr>
      <w:r w:rsidRPr="00EB156A">
        <w:rPr>
          <w:rFonts w:eastAsia="Times New Roman" w:cs="Times New Roman"/>
          <w:color w:val="000000"/>
          <w:lang w:eastAsia="en-GB"/>
        </w:rPr>
        <w:t>BOO considerations: Social distancing / sleeping arrangements</w:t>
      </w:r>
    </w:p>
    <w:p w14:paraId="02085608" w14:textId="192535BF" w:rsidR="00493BB5" w:rsidRPr="00EB156A" w:rsidRDefault="00493BB5" w:rsidP="00151D5A">
      <w:pPr>
        <w:pStyle w:val="ListParagraph"/>
        <w:numPr>
          <w:ilvl w:val="0"/>
          <w:numId w:val="11"/>
        </w:numPr>
        <w:spacing w:after="0" w:line="240" w:lineRule="auto"/>
        <w:rPr>
          <w:rFonts w:eastAsia="Times New Roman" w:cs="Times New Roman"/>
          <w:color w:val="000000"/>
          <w:lang w:eastAsia="en-GB"/>
        </w:rPr>
      </w:pPr>
      <w:r w:rsidRPr="00EB156A">
        <w:rPr>
          <w:rFonts w:eastAsia="Times New Roman" w:cs="Times New Roman"/>
          <w:color w:val="000000"/>
          <w:lang w:eastAsia="en-GB"/>
        </w:rPr>
        <w:t>Hygiene &amp; sanitation</w:t>
      </w:r>
    </w:p>
    <w:p w14:paraId="14D9213D" w14:textId="5EDF1DFF" w:rsidR="00493BB5" w:rsidRPr="00EB156A" w:rsidRDefault="00493BB5" w:rsidP="00151D5A">
      <w:pPr>
        <w:pStyle w:val="ListParagraph"/>
        <w:numPr>
          <w:ilvl w:val="0"/>
          <w:numId w:val="11"/>
        </w:numPr>
        <w:spacing w:after="0" w:line="240" w:lineRule="auto"/>
        <w:rPr>
          <w:rFonts w:eastAsia="Times New Roman" w:cs="Times New Roman"/>
          <w:color w:val="000000"/>
          <w:lang w:eastAsia="en-GB"/>
        </w:rPr>
      </w:pPr>
      <w:r w:rsidRPr="00EB156A">
        <w:rPr>
          <w:rFonts w:eastAsia="Times New Roman" w:cs="Times New Roman"/>
          <w:color w:val="000000"/>
          <w:lang w:eastAsia="en-GB"/>
        </w:rPr>
        <w:t>Any other business</w:t>
      </w:r>
    </w:p>
    <w:p w14:paraId="003C48AB" w14:textId="23BC72FB" w:rsidR="00493BB5" w:rsidRPr="00A23ED8" w:rsidRDefault="00493BB5" w:rsidP="00015BBC">
      <w:pPr>
        <w:pStyle w:val="NoSpacing"/>
      </w:pPr>
    </w:p>
    <w:p w14:paraId="0F93DD22" w14:textId="464FD625" w:rsidR="00493BB5" w:rsidRPr="00EB156A" w:rsidRDefault="00493BB5" w:rsidP="00015BBC">
      <w:pPr>
        <w:pStyle w:val="NoSpacing"/>
        <w:rPr>
          <w:b/>
          <w:bCs/>
        </w:rPr>
      </w:pPr>
      <w:r w:rsidRPr="00A23ED8">
        <w:br w:type="column"/>
      </w:r>
      <w:r w:rsidRPr="00EB156A">
        <w:rPr>
          <w:b/>
          <w:bCs/>
        </w:rPr>
        <w:lastRenderedPageBreak/>
        <w:t xml:space="preserve">Annex </w:t>
      </w:r>
      <w:r w:rsidR="007D7DDE">
        <w:rPr>
          <w:b/>
          <w:bCs/>
        </w:rPr>
        <w:t>B</w:t>
      </w:r>
      <w:r w:rsidRPr="00EB156A">
        <w:rPr>
          <w:b/>
          <w:bCs/>
        </w:rPr>
        <w:t xml:space="preserve"> – Medical Questionnaire for After Action Reports</w:t>
      </w:r>
    </w:p>
    <w:p w14:paraId="2084AAA7" w14:textId="3690FABA" w:rsidR="00C97267" w:rsidRPr="002764CC" w:rsidRDefault="00C97267" w:rsidP="00015BBC">
      <w:pPr>
        <w:pStyle w:val="NoSpacing"/>
        <w:rPr>
          <w:rFonts w:asciiTheme="minorHAnsi" w:hAnsiTheme="minorHAnsi"/>
        </w:rPr>
      </w:pPr>
    </w:p>
    <w:p w14:paraId="06964857" w14:textId="77777777" w:rsidR="00A23ED8" w:rsidRPr="002764CC" w:rsidRDefault="00A23ED8" w:rsidP="00A23ED8">
      <w:p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b/>
          <w:bCs/>
          <w:color w:val="000000"/>
          <w:lang w:eastAsia="en-GB"/>
        </w:rPr>
        <w:t>Pre-deployment Screening</w:t>
      </w:r>
    </w:p>
    <w:p w14:paraId="308BFEA3" w14:textId="0504EECD" w:rsidR="00A23ED8" w:rsidRPr="002764CC" w:rsidRDefault="00A23ED8" w:rsidP="00151D5A">
      <w:pPr>
        <w:pStyle w:val="ListParagraph"/>
        <w:numPr>
          <w:ilvl w:val="0"/>
          <w:numId w:val="2"/>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What, if any, Covid-19 specific screening, over an</w:t>
      </w:r>
      <w:r w:rsidR="00436CC0" w:rsidRPr="002764CC">
        <w:rPr>
          <w:rFonts w:asciiTheme="minorHAnsi" w:eastAsia="Times New Roman" w:hAnsiTheme="minorHAnsi" w:cs="Times New Roman"/>
          <w:color w:val="000000"/>
          <w:lang w:eastAsia="en-GB"/>
        </w:rPr>
        <w:t>d</w:t>
      </w:r>
      <w:r w:rsidRPr="002764CC">
        <w:rPr>
          <w:rFonts w:asciiTheme="minorHAnsi" w:eastAsia="Times New Roman" w:hAnsiTheme="minorHAnsi" w:cs="Times New Roman"/>
          <w:color w:val="000000"/>
          <w:lang w:eastAsia="en-GB"/>
        </w:rPr>
        <w:t xml:space="preserve"> above the normal pre-deployment screening, was undertaken?</w:t>
      </w:r>
    </w:p>
    <w:p w14:paraId="38E5F87A" w14:textId="77777777" w:rsidR="00A23ED8" w:rsidRPr="002764CC" w:rsidRDefault="00A23ED8" w:rsidP="00151D5A">
      <w:pPr>
        <w:pStyle w:val="ListParagraph"/>
        <w:numPr>
          <w:ilvl w:val="0"/>
          <w:numId w:val="2"/>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If Covid-19 specific screening was undertaken, what was included and how was this carried out? E.g., were team members required to complete a questionnaire prior to arrival at the meeting point, e.g., telephonic interview / having to remain in vehicles to be interviewed before mixing with others</w:t>
      </w:r>
    </w:p>
    <w:p w14:paraId="476B7D55" w14:textId="77777777" w:rsidR="00A23ED8" w:rsidRPr="002764CC" w:rsidRDefault="00A23ED8" w:rsidP="00151D5A">
      <w:pPr>
        <w:pStyle w:val="ListParagraph"/>
        <w:numPr>
          <w:ilvl w:val="0"/>
          <w:numId w:val="2"/>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Were your team informed of any particular type of test they would need in order for it to be accepted by the health officials in Lebanon?</w:t>
      </w:r>
    </w:p>
    <w:p w14:paraId="22A760C6" w14:textId="77777777" w:rsidR="00A23ED8" w:rsidRPr="002764CC" w:rsidRDefault="00A23ED8" w:rsidP="00151D5A">
      <w:pPr>
        <w:pStyle w:val="ListParagraph"/>
        <w:numPr>
          <w:ilvl w:val="0"/>
          <w:numId w:val="2"/>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Did the team undergo a p</w:t>
      </w:r>
      <w:r w:rsidRPr="002764CC">
        <w:rPr>
          <w:rFonts w:asciiTheme="minorHAnsi" w:eastAsia="Times New Roman" w:hAnsiTheme="minorHAnsi"/>
          <w:color w:val="000000"/>
          <w:shd w:val="clear" w:color="auto" w:fill="FFFFFF"/>
          <w:lang w:eastAsia="en-GB"/>
        </w:rPr>
        <w:t>olymerase chain reaction (</w:t>
      </w:r>
      <w:r w:rsidRPr="002764CC">
        <w:rPr>
          <w:rFonts w:asciiTheme="minorHAnsi" w:eastAsia="Times New Roman" w:hAnsiTheme="minorHAnsi" w:cs="Times New Roman"/>
          <w:color w:val="000000"/>
          <w:lang w:eastAsia="en-GB"/>
        </w:rPr>
        <w:t>PCR) test for Covid-19 prior to departure?</w:t>
      </w:r>
    </w:p>
    <w:p w14:paraId="6FE81283" w14:textId="77777777" w:rsidR="00A23ED8" w:rsidRPr="002764CC" w:rsidRDefault="00A23ED8" w:rsidP="00151D5A">
      <w:pPr>
        <w:pStyle w:val="ListParagraph"/>
        <w:numPr>
          <w:ilvl w:val="0"/>
          <w:numId w:val="2"/>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Did the team undergo any other type of Covid-19 testing prior to departure?</w:t>
      </w:r>
    </w:p>
    <w:p w14:paraId="6D7856E8" w14:textId="77777777" w:rsidR="00A23ED8" w:rsidRPr="002764CC" w:rsidRDefault="00A23ED8" w:rsidP="00151D5A">
      <w:pPr>
        <w:pStyle w:val="ListParagraph"/>
        <w:numPr>
          <w:ilvl w:val="1"/>
          <w:numId w:val="2"/>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If yes to testing requirements, what were the challenges created by this and how were they overcome?</w:t>
      </w:r>
    </w:p>
    <w:p w14:paraId="09CA6AB6" w14:textId="14D7852F" w:rsidR="00A23ED8" w:rsidRPr="002764CC" w:rsidRDefault="00A23ED8" w:rsidP="00151D5A">
      <w:pPr>
        <w:pStyle w:val="ListParagraph"/>
        <w:numPr>
          <w:ilvl w:val="0"/>
          <w:numId w:val="2"/>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Did this requirement result in significant delays in your departure?</w:t>
      </w:r>
    </w:p>
    <w:p w14:paraId="254D04D9" w14:textId="77777777" w:rsidR="00A23ED8" w:rsidRPr="002764CC" w:rsidRDefault="00A23ED8" w:rsidP="00151D5A">
      <w:pPr>
        <w:pStyle w:val="ListParagraph"/>
        <w:numPr>
          <w:ilvl w:val="0"/>
          <w:numId w:val="2"/>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Did you anticipate that your team would have to go into quarantine upon returning home?</w:t>
      </w:r>
    </w:p>
    <w:p w14:paraId="01AE13B5" w14:textId="181CD611" w:rsidR="00A23ED8" w:rsidRPr="002764CC" w:rsidRDefault="00A23ED8" w:rsidP="00151D5A">
      <w:pPr>
        <w:pStyle w:val="ListParagraph"/>
        <w:numPr>
          <w:ilvl w:val="1"/>
          <w:numId w:val="2"/>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If yes, what contingency planning was done to facilitate this requirement?</w:t>
      </w:r>
    </w:p>
    <w:p w14:paraId="0E36B5F6" w14:textId="77777777" w:rsidR="00A23ED8" w:rsidRPr="002764CC" w:rsidRDefault="00A23ED8" w:rsidP="00A23ED8">
      <w:p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b/>
          <w:bCs/>
          <w:color w:val="000000"/>
          <w:lang w:eastAsia="en-GB"/>
        </w:rPr>
        <w:t>Medical Intelligence</w:t>
      </w:r>
    </w:p>
    <w:p w14:paraId="1AA936A9" w14:textId="77777777" w:rsidR="00A23ED8" w:rsidRPr="002764CC" w:rsidRDefault="00A23ED8" w:rsidP="00151D5A">
      <w:pPr>
        <w:pStyle w:val="ListParagraph"/>
        <w:numPr>
          <w:ilvl w:val="0"/>
          <w:numId w:val="3"/>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What specific sources did your team utilise to gather medical intelligence regarding:</w:t>
      </w:r>
    </w:p>
    <w:p w14:paraId="0DE44AA0" w14:textId="77777777" w:rsidR="00A23ED8" w:rsidRPr="002764CC" w:rsidRDefault="00A23ED8" w:rsidP="00151D5A">
      <w:pPr>
        <w:pStyle w:val="ListParagraph"/>
        <w:numPr>
          <w:ilvl w:val="1"/>
          <w:numId w:val="3"/>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Covid-19 status in Lebanon generally and Beirut specifically</w:t>
      </w:r>
    </w:p>
    <w:p w14:paraId="68D2937D" w14:textId="3A6D4B08" w:rsidR="00A23ED8" w:rsidRPr="002764CC" w:rsidRDefault="00A23ED8" w:rsidP="00151D5A">
      <w:pPr>
        <w:pStyle w:val="ListParagraph"/>
        <w:numPr>
          <w:ilvl w:val="1"/>
          <w:numId w:val="3"/>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 xml:space="preserve">Identify local resources your team could access if required, e.g., PCR testing </w:t>
      </w:r>
      <w:proofErr w:type="spellStart"/>
      <w:r w:rsidRPr="002764CC">
        <w:rPr>
          <w:rFonts w:asciiTheme="minorHAnsi" w:eastAsia="Times New Roman" w:hAnsiTheme="minorHAnsi" w:cs="Times New Roman"/>
          <w:color w:val="000000"/>
          <w:lang w:eastAsia="en-GB"/>
        </w:rPr>
        <w:t>centers</w:t>
      </w:r>
      <w:proofErr w:type="spellEnd"/>
    </w:p>
    <w:p w14:paraId="5CAD5B94" w14:textId="77777777" w:rsidR="00A23ED8" w:rsidRPr="002764CC" w:rsidRDefault="00A23ED8" w:rsidP="00A23ED8">
      <w:p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b/>
          <w:bCs/>
          <w:color w:val="000000"/>
          <w:lang w:eastAsia="en-GB"/>
        </w:rPr>
        <w:t>Transport</w:t>
      </w:r>
    </w:p>
    <w:p w14:paraId="749FB1AD" w14:textId="2D703123" w:rsidR="00A23ED8" w:rsidRPr="002764CC" w:rsidRDefault="00A23ED8" w:rsidP="00151D5A">
      <w:pPr>
        <w:pStyle w:val="ListParagraph"/>
        <w:numPr>
          <w:ilvl w:val="0"/>
          <w:numId w:val="3"/>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Did your team practice social distancing in team vehicles, buses, aircraft on route to and from Lebanon?</w:t>
      </w:r>
    </w:p>
    <w:p w14:paraId="2B3B53FF" w14:textId="77777777" w:rsidR="00A23ED8" w:rsidRPr="002764CC" w:rsidRDefault="00A23ED8" w:rsidP="00151D5A">
      <w:pPr>
        <w:pStyle w:val="ListParagraph"/>
        <w:numPr>
          <w:ilvl w:val="1"/>
          <w:numId w:val="3"/>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If yes, please describe</w:t>
      </w:r>
    </w:p>
    <w:p w14:paraId="2C7BB97A" w14:textId="77777777" w:rsidR="00A23ED8" w:rsidRPr="002764CC" w:rsidRDefault="00A23ED8" w:rsidP="00151D5A">
      <w:pPr>
        <w:pStyle w:val="ListParagraph"/>
        <w:numPr>
          <w:ilvl w:val="0"/>
          <w:numId w:val="3"/>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Did your team practice social distancing in team vehicles, buses, aircraft while in Lebanon?</w:t>
      </w:r>
    </w:p>
    <w:p w14:paraId="428566E9" w14:textId="77777777" w:rsidR="00A23ED8" w:rsidRPr="002764CC" w:rsidRDefault="00A23ED8" w:rsidP="00151D5A">
      <w:pPr>
        <w:pStyle w:val="ListParagraph"/>
        <w:numPr>
          <w:ilvl w:val="1"/>
          <w:numId w:val="3"/>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If yes, please describe</w:t>
      </w:r>
    </w:p>
    <w:p w14:paraId="0C744A00" w14:textId="08FBE4CE" w:rsidR="00A23ED8" w:rsidRPr="002764CC" w:rsidRDefault="00A23ED8" w:rsidP="00151D5A">
      <w:pPr>
        <w:pStyle w:val="ListParagraph"/>
        <w:numPr>
          <w:ilvl w:val="0"/>
          <w:numId w:val="3"/>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Did your team travel while wearing masks?</w:t>
      </w:r>
    </w:p>
    <w:p w14:paraId="56FACB1E" w14:textId="77777777" w:rsidR="00A23ED8" w:rsidRPr="002764CC" w:rsidRDefault="00A23ED8" w:rsidP="00A23ED8">
      <w:p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b/>
          <w:bCs/>
          <w:color w:val="000000"/>
          <w:lang w:eastAsia="en-GB"/>
        </w:rPr>
        <w:t>Arrival in Country</w:t>
      </w:r>
    </w:p>
    <w:p w14:paraId="3BEAD145" w14:textId="77777777" w:rsidR="00A23ED8" w:rsidRPr="002764CC" w:rsidRDefault="00A23ED8" w:rsidP="00151D5A">
      <w:pPr>
        <w:pStyle w:val="ListParagraph"/>
        <w:numPr>
          <w:ilvl w:val="0"/>
          <w:numId w:val="4"/>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Were your team required to go into quarantine on arrival in Beirut?</w:t>
      </w:r>
    </w:p>
    <w:p w14:paraId="75FDE3A4" w14:textId="77777777" w:rsidR="00A23ED8" w:rsidRPr="002764CC" w:rsidRDefault="00A23ED8" w:rsidP="00151D5A">
      <w:pPr>
        <w:pStyle w:val="ListParagraph"/>
        <w:numPr>
          <w:ilvl w:val="1"/>
          <w:numId w:val="4"/>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If yes, how long was the team in quarantine?</w:t>
      </w:r>
    </w:p>
    <w:p w14:paraId="77A80BBE" w14:textId="77777777" w:rsidR="00A23ED8" w:rsidRPr="002764CC" w:rsidRDefault="00A23ED8" w:rsidP="00151D5A">
      <w:pPr>
        <w:pStyle w:val="ListParagraph"/>
        <w:numPr>
          <w:ilvl w:val="0"/>
          <w:numId w:val="4"/>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Do you know what factors were considered by the Government for your team to be released from quarantine?</w:t>
      </w:r>
    </w:p>
    <w:p w14:paraId="2D9BD77C" w14:textId="4A45ED29" w:rsidR="00A23ED8" w:rsidRPr="002764CC" w:rsidRDefault="00A23ED8" w:rsidP="00151D5A">
      <w:pPr>
        <w:pStyle w:val="ListParagraph"/>
        <w:numPr>
          <w:ilvl w:val="0"/>
          <w:numId w:val="4"/>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Once your team was able to start working, were there any restrictions put in place?</w:t>
      </w:r>
    </w:p>
    <w:p w14:paraId="337BAFA2" w14:textId="77777777" w:rsidR="00A23ED8" w:rsidRPr="002764CC" w:rsidRDefault="00A23ED8" w:rsidP="00A23ED8">
      <w:p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b/>
          <w:bCs/>
          <w:color w:val="000000"/>
          <w:lang w:eastAsia="en-GB"/>
        </w:rPr>
        <w:t>Accommodation arrangements</w:t>
      </w:r>
    </w:p>
    <w:p w14:paraId="0F76DD8A" w14:textId="77777777" w:rsidR="00A23ED8" w:rsidRPr="002764CC" w:rsidRDefault="00A23ED8" w:rsidP="00151D5A">
      <w:pPr>
        <w:pStyle w:val="ListParagraph"/>
        <w:numPr>
          <w:ilvl w:val="0"/>
          <w:numId w:val="5"/>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If your team stayed in its Base of Operations (BOO), what plans were put in place to address issues like:</w:t>
      </w:r>
    </w:p>
    <w:p w14:paraId="752CDEFA" w14:textId="77777777" w:rsidR="00A23ED8" w:rsidRPr="002764CC" w:rsidRDefault="00A23ED8" w:rsidP="00151D5A">
      <w:pPr>
        <w:pStyle w:val="ListParagraph"/>
        <w:numPr>
          <w:ilvl w:val="1"/>
          <w:numId w:val="5"/>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Social distancing</w:t>
      </w:r>
    </w:p>
    <w:p w14:paraId="1E873865" w14:textId="77777777" w:rsidR="00A23ED8" w:rsidRPr="002764CC" w:rsidRDefault="00A23ED8" w:rsidP="00151D5A">
      <w:pPr>
        <w:pStyle w:val="ListParagraph"/>
        <w:numPr>
          <w:ilvl w:val="1"/>
          <w:numId w:val="5"/>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Decontamination: team members, K9’s, equipment</w:t>
      </w:r>
    </w:p>
    <w:p w14:paraId="643B7A85" w14:textId="77777777" w:rsidR="00A23ED8" w:rsidRPr="002764CC" w:rsidRDefault="00A23ED8" w:rsidP="00151D5A">
      <w:pPr>
        <w:pStyle w:val="ListParagraph"/>
        <w:numPr>
          <w:ilvl w:val="1"/>
          <w:numId w:val="5"/>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Base hygiene</w:t>
      </w:r>
    </w:p>
    <w:p w14:paraId="38D98079" w14:textId="77777777" w:rsidR="00A23ED8" w:rsidRPr="002764CC" w:rsidRDefault="00A23ED8" w:rsidP="00151D5A">
      <w:pPr>
        <w:pStyle w:val="ListParagraph"/>
        <w:numPr>
          <w:ilvl w:val="1"/>
          <w:numId w:val="5"/>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Sleeping arrangements</w:t>
      </w:r>
    </w:p>
    <w:p w14:paraId="5918D8E9" w14:textId="77777777" w:rsidR="00A23ED8" w:rsidRPr="002764CC" w:rsidRDefault="00A23ED8" w:rsidP="00151D5A">
      <w:pPr>
        <w:pStyle w:val="ListParagraph"/>
        <w:numPr>
          <w:ilvl w:val="1"/>
          <w:numId w:val="5"/>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Eating arrangements</w:t>
      </w:r>
    </w:p>
    <w:p w14:paraId="24A52160" w14:textId="77777777" w:rsidR="00A23ED8" w:rsidRPr="002764CC" w:rsidRDefault="00A23ED8" w:rsidP="00151D5A">
      <w:pPr>
        <w:pStyle w:val="ListParagraph"/>
        <w:numPr>
          <w:ilvl w:val="1"/>
          <w:numId w:val="5"/>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Cleaning of communal surfaces, e.g., computer keyboards</w:t>
      </w:r>
    </w:p>
    <w:p w14:paraId="28FD425F" w14:textId="77777777" w:rsidR="00A23ED8" w:rsidRPr="002764CC" w:rsidRDefault="00A23ED8" w:rsidP="00151D5A">
      <w:pPr>
        <w:pStyle w:val="ListParagraph"/>
        <w:numPr>
          <w:ilvl w:val="1"/>
          <w:numId w:val="5"/>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Cleaning of communal items, e.g., eating / cooking utensils</w:t>
      </w:r>
    </w:p>
    <w:p w14:paraId="55A04A70" w14:textId="77777777" w:rsidR="00A23ED8" w:rsidRPr="002764CC" w:rsidRDefault="00A23ED8" w:rsidP="00151D5A">
      <w:pPr>
        <w:pStyle w:val="ListParagraph"/>
        <w:numPr>
          <w:ilvl w:val="1"/>
          <w:numId w:val="5"/>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Isolation plan and capacity in the event of a team member becoming symptomatic</w:t>
      </w:r>
    </w:p>
    <w:p w14:paraId="11A66A93" w14:textId="77777777" w:rsidR="00A23ED8" w:rsidRPr="002764CC" w:rsidRDefault="00A23ED8" w:rsidP="00151D5A">
      <w:pPr>
        <w:pStyle w:val="ListParagraph"/>
        <w:numPr>
          <w:ilvl w:val="1"/>
          <w:numId w:val="5"/>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Were other teams co-located in the area of your BOO?</w:t>
      </w:r>
    </w:p>
    <w:p w14:paraId="7100C5F3" w14:textId="77777777" w:rsidR="00A23ED8" w:rsidRPr="002764CC" w:rsidRDefault="00A23ED8" w:rsidP="00151D5A">
      <w:pPr>
        <w:pStyle w:val="ListParagraph"/>
        <w:numPr>
          <w:ilvl w:val="2"/>
          <w:numId w:val="5"/>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If yes, what plans were put in place to minimise the level of interaction</w:t>
      </w:r>
    </w:p>
    <w:p w14:paraId="0905CF7C" w14:textId="77777777" w:rsidR="00EB156A" w:rsidRPr="002764CC" w:rsidRDefault="00A23ED8" w:rsidP="00151D5A">
      <w:pPr>
        <w:pStyle w:val="ListParagraph"/>
        <w:numPr>
          <w:ilvl w:val="0"/>
          <w:numId w:val="5"/>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If your team stayed in a hotel, what plans were put in place to address issues like:</w:t>
      </w:r>
    </w:p>
    <w:p w14:paraId="404C595B" w14:textId="77777777" w:rsidR="00EB156A" w:rsidRPr="002764CC" w:rsidRDefault="00A23ED8" w:rsidP="00151D5A">
      <w:pPr>
        <w:pStyle w:val="ListParagraph"/>
        <w:numPr>
          <w:ilvl w:val="1"/>
          <w:numId w:val="5"/>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lastRenderedPageBreak/>
        <w:t>Did all team members stay on the same floor / floors to minimise mixing with non-team members?</w:t>
      </w:r>
    </w:p>
    <w:p w14:paraId="55B0EC1B" w14:textId="77777777" w:rsidR="00EB156A" w:rsidRPr="002764CC" w:rsidRDefault="00A23ED8" w:rsidP="00151D5A">
      <w:pPr>
        <w:pStyle w:val="ListParagraph"/>
        <w:numPr>
          <w:ilvl w:val="1"/>
          <w:numId w:val="5"/>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Sharing rooms</w:t>
      </w:r>
    </w:p>
    <w:p w14:paraId="37E5129E" w14:textId="77777777" w:rsidR="00EB156A" w:rsidRPr="002764CC" w:rsidRDefault="00A23ED8" w:rsidP="00151D5A">
      <w:pPr>
        <w:pStyle w:val="ListParagraph"/>
        <w:numPr>
          <w:ilvl w:val="1"/>
          <w:numId w:val="5"/>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Eating arrangements</w:t>
      </w:r>
    </w:p>
    <w:p w14:paraId="1C5CAB40" w14:textId="77777777" w:rsidR="00EB156A" w:rsidRPr="002764CC" w:rsidRDefault="00A23ED8" w:rsidP="00151D5A">
      <w:pPr>
        <w:pStyle w:val="ListParagraph"/>
        <w:numPr>
          <w:ilvl w:val="1"/>
          <w:numId w:val="5"/>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Cleaning of communal surfaces, e.g., door handles</w:t>
      </w:r>
    </w:p>
    <w:p w14:paraId="72B10D30" w14:textId="77777777" w:rsidR="00EB156A" w:rsidRPr="002764CC" w:rsidRDefault="00A23ED8" w:rsidP="00151D5A">
      <w:pPr>
        <w:pStyle w:val="ListParagraph"/>
        <w:numPr>
          <w:ilvl w:val="1"/>
          <w:numId w:val="5"/>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Minimising interaction with non-team members guests</w:t>
      </w:r>
    </w:p>
    <w:p w14:paraId="2B58142F" w14:textId="77777777" w:rsidR="00EB156A" w:rsidRPr="002764CC" w:rsidRDefault="00A23ED8" w:rsidP="00151D5A">
      <w:pPr>
        <w:pStyle w:val="ListParagraph"/>
        <w:numPr>
          <w:ilvl w:val="1"/>
          <w:numId w:val="5"/>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Isolation plan and capacity in the event of a team member becoming symptomatic</w:t>
      </w:r>
    </w:p>
    <w:p w14:paraId="6928ED89" w14:textId="768A1BC4" w:rsidR="00A23ED8" w:rsidRPr="002764CC" w:rsidRDefault="00A23ED8" w:rsidP="00151D5A">
      <w:pPr>
        <w:pStyle w:val="ListParagraph"/>
        <w:numPr>
          <w:ilvl w:val="1"/>
          <w:numId w:val="5"/>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Decontamination: team members, K9’s, equipment</w:t>
      </w:r>
    </w:p>
    <w:p w14:paraId="622D94AF" w14:textId="77777777" w:rsidR="00A23ED8" w:rsidRPr="002764CC" w:rsidRDefault="00A23ED8" w:rsidP="00A23ED8">
      <w:p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b/>
          <w:bCs/>
          <w:color w:val="000000"/>
          <w:lang w:eastAsia="en-GB"/>
        </w:rPr>
        <w:t>Meetings</w:t>
      </w:r>
    </w:p>
    <w:p w14:paraId="09ADD758" w14:textId="1ED0268E" w:rsidR="00A23ED8" w:rsidRPr="002764CC" w:rsidRDefault="00A23ED8" w:rsidP="00151D5A">
      <w:pPr>
        <w:pStyle w:val="ListParagraph"/>
        <w:numPr>
          <w:ilvl w:val="0"/>
          <w:numId w:val="6"/>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How did your team manage meetings to minimise the level of interaction with those not within your team?</w:t>
      </w:r>
    </w:p>
    <w:p w14:paraId="6D2AEF4E" w14:textId="77777777" w:rsidR="00A23ED8" w:rsidRPr="002764CC" w:rsidRDefault="00A23ED8" w:rsidP="00A23ED8">
      <w:p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b/>
          <w:bCs/>
          <w:color w:val="000000"/>
          <w:lang w:eastAsia="en-GB"/>
        </w:rPr>
        <w:t>Daily Health Monitoring</w:t>
      </w:r>
    </w:p>
    <w:p w14:paraId="4A0D64BD" w14:textId="77777777" w:rsidR="00EB156A" w:rsidRPr="002764CC" w:rsidRDefault="00A23ED8" w:rsidP="00151D5A">
      <w:pPr>
        <w:pStyle w:val="ListParagraph"/>
        <w:numPr>
          <w:ilvl w:val="0"/>
          <w:numId w:val="6"/>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Did your team have a daily health monitoring plan</w:t>
      </w:r>
    </w:p>
    <w:p w14:paraId="57EEF077" w14:textId="2327D46F" w:rsidR="00A23ED8" w:rsidRPr="002764CC" w:rsidRDefault="00A23ED8" w:rsidP="00151D5A">
      <w:pPr>
        <w:pStyle w:val="ListParagraph"/>
        <w:numPr>
          <w:ilvl w:val="1"/>
          <w:numId w:val="6"/>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If yes, please describe how this was implemented</w:t>
      </w:r>
    </w:p>
    <w:p w14:paraId="048BFADF" w14:textId="77777777" w:rsidR="00A23ED8" w:rsidRPr="002764CC" w:rsidRDefault="00A23ED8" w:rsidP="00A23ED8">
      <w:p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b/>
          <w:bCs/>
          <w:color w:val="000000"/>
          <w:lang w:eastAsia="en-GB"/>
        </w:rPr>
        <w:t>PPE</w:t>
      </w:r>
    </w:p>
    <w:p w14:paraId="4BB85D7E" w14:textId="77777777" w:rsidR="00EB156A" w:rsidRPr="002764CC" w:rsidRDefault="00A23ED8" w:rsidP="00151D5A">
      <w:pPr>
        <w:pStyle w:val="ListParagraph"/>
        <w:numPr>
          <w:ilvl w:val="0"/>
          <w:numId w:val="6"/>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Please list the specific Covid-19 PPE plan used by your team</w:t>
      </w:r>
      <w:r w:rsidR="00EB156A" w:rsidRPr="002764CC">
        <w:rPr>
          <w:rFonts w:asciiTheme="minorHAnsi" w:eastAsia="Times New Roman" w:hAnsiTheme="minorHAnsi" w:cs="Times New Roman"/>
          <w:color w:val="000000"/>
          <w:lang w:eastAsia="en-GB"/>
        </w:rPr>
        <w:t>:</w:t>
      </w:r>
    </w:p>
    <w:p w14:paraId="3BD5303F" w14:textId="77777777" w:rsidR="00EB156A" w:rsidRPr="002764CC" w:rsidRDefault="00A23ED8" w:rsidP="00151D5A">
      <w:pPr>
        <w:pStyle w:val="ListParagraph"/>
        <w:numPr>
          <w:ilvl w:val="1"/>
          <w:numId w:val="6"/>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What type of PPE was taken? E.g., surgical masks, N95 masks (or similar), eye protection, face shields, disposable gowns, disposable overalls, etc</w:t>
      </w:r>
    </w:p>
    <w:p w14:paraId="012ED059" w14:textId="77777777" w:rsidR="00EB156A" w:rsidRPr="002764CC" w:rsidRDefault="00A23ED8" w:rsidP="00151D5A">
      <w:pPr>
        <w:pStyle w:val="ListParagraph"/>
        <w:numPr>
          <w:ilvl w:val="1"/>
          <w:numId w:val="6"/>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What quantities of each type of PPE was taken?</w:t>
      </w:r>
    </w:p>
    <w:p w14:paraId="539DC84A" w14:textId="62FF8F71" w:rsidR="00A23ED8" w:rsidRPr="002764CC" w:rsidRDefault="00A23ED8" w:rsidP="00151D5A">
      <w:pPr>
        <w:pStyle w:val="ListParagraph"/>
        <w:numPr>
          <w:ilvl w:val="1"/>
          <w:numId w:val="6"/>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How was your PPE consumption rate calculated? E.g., 3 surgical masks per person per day</w:t>
      </w:r>
    </w:p>
    <w:p w14:paraId="6719A6F5" w14:textId="77777777" w:rsidR="00A23ED8" w:rsidRPr="002764CC" w:rsidRDefault="00A23ED8" w:rsidP="00A23ED8">
      <w:p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b/>
          <w:bCs/>
          <w:color w:val="000000"/>
          <w:lang w:eastAsia="en-GB"/>
        </w:rPr>
        <w:t>Mask Wearing</w:t>
      </w:r>
    </w:p>
    <w:p w14:paraId="4532FAB4" w14:textId="77777777" w:rsidR="00EB156A" w:rsidRPr="002764CC" w:rsidRDefault="00A23ED8" w:rsidP="00151D5A">
      <w:pPr>
        <w:pStyle w:val="ListParagraph"/>
        <w:numPr>
          <w:ilvl w:val="0"/>
          <w:numId w:val="6"/>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Was continual mask wearing mandatory</w:t>
      </w:r>
    </w:p>
    <w:p w14:paraId="56F2CC80" w14:textId="77777777" w:rsidR="00EB156A" w:rsidRPr="002764CC" w:rsidRDefault="00A23ED8" w:rsidP="00151D5A">
      <w:pPr>
        <w:pStyle w:val="ListParagraph"/>
        <w:numPr>
          <w:ilvl w:val="1"/>
          <w:numId w:val="6"/>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If yes, was this a team decision or a requirement from the Government?</w:t>
      </w:r>
    </w:p>
    <w:p w14:paraId="3C3BADD6" w14:textId="77777777" w:rsidR="00EB156A" w:rsidRPr="002764CC" w:rsidRDefault="00A23ED8" w:rsidP="00151D5A">
      <w:pPr>
        <w:pStyle w:val="ListParagraph"/>
        <w:numPr>
          <w:ilvl w:val="0"/>
          <w:numId w:val="6"/>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Did you use different types of masks at certain times, e.g. surgical masks and N95 (or similar)?</w:t>
      </w:r>
    </w:p>
    <w:p w14:paraId="336218D7" w14:textId="77777777" w:rsidR="00EB156A" w:rsidRPr="002764CC" w:rsidRDefault="00A23ED8" w:rsidP="00151D5A">
      <w:pPr>
        <w:pStyle w:val="ListParagraph"/>
        <w:numPr>
          <w:ilvl w:val="1"/>
          <w:numId w:val="6"/>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If yes, please describe</w:t>
      </w:r>
    </w:p>
    <w:p w14:paraId="2B2938FA" w14:textId="77777777" w:rsidR="00EB156A" w:rsidRPr="002764CC" w:rsidRDefault="00A23ED8" w:rsidP="00151D5A">
      <w:pPr>
        <w:pStyle w:val="ListParagraph"/>
        <w:numPr>
          <w:ilvl w:val="0"/>
          <w:numId w:val="6"/>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Did your team have a standard mask rotation requirement, e.g., every 4 hours?</w:t>
      </w:r>
    </w:p>
    <w:p w14:paraId="1D5496E1" w14:textId="77777777" w:rsidR="00EB156A" w:rsidRPr="002764CC" w:rsidRDefault="00A23ED8" w:rsidP="00151D5A">
      <w:pPr>
        <w:pStyle w:val="ListParagraph"/>
        <w:numPr>
          <w:ilvl w:val="1"/>
          <w:numId w:val="6"/>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If yes, what was the requirement?</w:t>
      </w:r>
    </w:p>
    <w:p w14:paraId="437C34CE" w14:textId="77777777" w:rsidR="00EB156A" w:rsidRPr="002764CC" w:rsidRDefault="00A23ED8" w:rsidP="00151D5A">
      <w:pPr>
        <w:pStyle w:val="ListParagraph"/>
        <w:numPr>
          <w:ilvl w:val="0"/>
          <w:numId w:val="6"/>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Did the weather impact the wearing of masks</w:t>
      </w:r>
      <w:r w:rsidR="00EB156A" w:rsidRPr="002764CC">
        <w:rPr>
          <w:rFonts w:asciiTheme="minorHAnsi" w:eastAsia="Times New Roman" w:hAnsiTheme="minorHAnsi" w:cs="Times New Roman"/>
          <w:color w:val="000000"/>
          <w:lang w:eastAsia="en-GB"/>
        </w:rPr>
        <w:t>?</w:t>
      </w:r>
    </w:p>
    <w:p w14:paraId="23FF02AD" w14:textId="77777777" w:rsidR="00EB156A" w:rsidRPr="002764CC" w:rsidRDefault="00A23ED8" w:rsidP="00151D5A">
      <w:pPr>
        <w:pStyle w:val="ListParagraph"/>
        <w:numPr>
          <w:ilvl w:val="1"/>
          <w:numId w:val="6"/>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If yes, how did your team address this challenge?</w:t>
      </w:r>
    </w:p>
    <w:p w14:paraId="024C11DF" w14:textId="77777777" w:rsidR="00EB156A" w:rsidRPr="002764CC" w:rsidRDefault="00A23ED8" w:rsidP="00151D5A">
      <w:pPr>
        <w:pStyle w:val="ListParagraph"/>
        <w:numPr>
          <w:ilvl w:val="0"/>
          <w:numId w:val="6"/>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Did your team have a standard PPE requirement when:</w:t>
      </w:r>
    </w:p>
    <w:p w14:paraId="4E3804CC" w14:textId="77777777" w:rsidR="00EB156A" w:rsidRPr="002764CC" w:rsidRDefault="00A23ED8" w:rsidP="00151D5A">
      <w:pPr>
        <w:pStyle w:val="ListParagraph"/>
        <w:numPr>
          <w:ilvl w:val="1"/>
          <w:numId w:val="6"/>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Moving around in public</w:t>
      </w:r>
    </w:p>
    <w:p w14:paraId="11EF1789" w14:textId="77777777" w:rsidR="00EB156A" w:rsidRPr="002764CC" w:rsidRDefault="00A23ED8" w:rsidP="00151D5A">
      <w:pPr>
        <w:pStyle w:val="ListParagraph"/>
        <w:numPr>
          <w:ilvl w:val="2"/>
          <w:numId w:val="6"/>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If yes, what were the requirements?</w:t>
      </w:r>
    </w:p>
    <w:p w14:paraId="108D163C" w14:textId="77777777" w:rsidR="00EB156A" w:rsidRPr="002764CC" w:rsidRDefault="00A23ED8" w:rsidP="00151D5A">
      <w:pPr>
        <w:pStyle w:val="ListParagraph"/>
        <w:numPr>
          <w:ilvl w:val="1"/>
          <w:numId w:val="6"/>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Conducting USAR operations</w:t>
      </w:r>
    </w:p>
    <w:p w14:paraId="58666282" w14:textId="02DDC2F6" w:rsidR="00A23ED8" w:rsidRPr="002764CC" w:rsidRDefault="00A23ED8" w:rsidP="00151D5A">
      <w:pPr>
        <w:pStyle w:val="ListParagraph"/>
        <w:numPr>
          <w:ilvl w:val="2"/>
          <w:numId w:val="6"/>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If yes, what were the requirements?</w:t>
      </w:r>
    </w:p>
    <w:p w14:paraId="2BD4F51A" w14:textId="77777777" w:rsidR="00EB156A" w:rsidRPr="002764CC" w:rsidRDefault="00A23ED8" w:rsidP="00A23ED8">
      <w:p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b/>
          <w:bCs/>
          <w:color w:val="000000"/>
          <w:lang w:eastAsia="en-GB"/>
        </w:rPr>
        <w:t>Aerosol Generating Procedures (AGP)</w:t>
      </w:r>
    </w:p>
    <w:p w14:paraId="2761DADE" w14:textId="77777777" w:rsidR="00EB156A" w:rsidRPr="002764CC" w:rsidRDefault="00A23ED8" w:rsidP="00151D5A">
      <w:pPr>
        <w:pStyle w:val="ListParagraph"/>
        <w:numPr>
          <w:ilvl w:val="0"/>
          <w:numId w:val="7"/>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Did you team have to perform any AGP, e.g., nebulisation, bag valve mask ventilation, supraglottic airway insertion, intubation, non</w:t>
      </w:r>
      <w:r w:rsidR="00EB156A" w:rsidRPr="002764CC">
        <w:rPr>
          <w:rFonts w:asciiTheme="minorHAnsi" w:eastAsia="Times New Roman" w:hAnsiTheme="minorHAnsi" w:cs="Times New Roman"/>
          <w:color w:val="000000"/>
          <w:lang w:eastAsia="en-GB"/>
        </w:rPr>
        <w:t>-</w:t>
      </w:r>
      <w:r w:rsidRPr="002764CC">
        <w:rPr>
          <w:rFonts w:asciiTheme="minorHAnsi" w:eastAsia="Times New Roman" w:hAnsiTheme="minorHAnsi" w:cs="Times New Roman"/>
          <w:color w:val="000000"/>
          <w:lang w:eastAsia="en-GB"/>
        </w:rPr>
        <w:t>invasi</w:t>
      </w:r>
      <w:r w:rsidR="00EB156A" w:rsidRPr="002764CC">
        <w:rPr>
          <w:rFonts w:asciiTheme="minorHAnsi" w:eastAsia="Times New Roman" w:hAnsiTheme="minorHAnsi" w:cs="Times New Roman"/>
          <w:color w:val="000000"/>
          <w:lang w:eastAsia="en-GB"/>
        </w:rPr>
        <w:t>ve</w:t>
      </w:r>
      <w:r w:rsidRPr="002764CC">
        <w:rPr>
          <w:rFonts w:asciiTheme="minorHAnsi" w:eastAsia="Times New Roman" w:hAnsiTheme="minorHAnsi" w:cs="Times New Roman"/>
          <w:color w:val="000000"/>
          <w:lang w:eastAsia="en-GB"/>
        </w:rPr>
        <w:t xml:space="preserve"> ventilation?</w:t>
      </w:r>
    </w:p>
    <w:p w14:paraId="4E4FD090" w14:textId="2A4EAD7A" w:rsidR="00A23ED8" w:rsidRPr="002764CC" w:rsidRDefault="00A23ED8" w:rsidP="00151D5A">
      <w:pPr>
        <w:pStyle w:val="ListParagraph"/>
        <w:numPr>
          <w:ilvl w:val="1"/>
          <w:numId w:val="7"/>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If yes, what were your teams PPE requirements for AGPs</w:t>
      </w:r>
    </w:p>
    <w:p w14:paraId="176BFD16" w14:textId="77777777" w:rsidR="00EB156A" w:rsidRPr="002764CC" w:rsidRDefault="00A23ED8" w:rsidP="00A23ED8">
      <w:p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b/>
          <w:bCs/>
          <w:color w:val="000000"/>
          <w:lang w:eastAsia="en-GB"/>
        </w:rPr>
        <w:t>Field Decontamination</w:t>
      </w:r>
    </w:p>
    <w:p w14:paraId="2CE3872D" w14:textId="55380423" w:rsidR="00A23ED8" w:rsidRPr="002764CC" w:rsidRDefault="00A23ED8" w:rsidP="00151D5A">
      <w:pPr>
        <w:pStyle w:val="ListParagraph"/>
        <w:numPr>
          <w:ilvl w:val="0"/>
          <w:numId w:val="7"/>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What was your teams plan fo</w:t>
      </w:r>
      <w:r w:rsidR="00EB156A" w:rsidRPr="002764CC">
        <w:rPr>
          <w:rFonts w:asciiTheme="minorHAnsi" w:eastAsia="Times New Roman" w:hAnsiTheme="minorHAnsi" w:cs="Times New Roman"/>
          <w:color w:val="000000"/>
          <w:lang w:eastAsia="en-GB"/>
        </w:rPr>
        <w:t>r</w:t>
      </w:r>
      <w:r w:rsidRPr="002764CC">
        <w:rPr>
          <w:rFonts w:asciiTheme="minorHAnsi" w:eastAsia="Times New Roman" w:hAnsiTheme="minorHAnsi" w:cs="Times New Roman"/>
          <w:color w:val="000000"/>
          <w:lang w:eastAsia="en-GB"/>
        </w:rPr>
        <w:t xml:space="preserve"> field decontamination of team members, K9’s and equipment?</w:t>
      </w:r>
    </w:p>
    <w:p w14:paraId="0EF2C7F3" w14:textId="77777777" w:rsidR="00EB156A" w:rsidRPr="002764CC" w:rsidRDefault="00A23ED8" w:rsidP="00A23ED8">
      <w:p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b/>
          <w:bCs/>
          <w:color w:val="000000"/>
          <w:lang w:eastAsia="en-GB"/>
        </w:rPr>
        <w:t>Waste Management</w:t>
      </w:r>
    </w:p>
    <w:p w14:paraId="62D928E8" w14:textId="77777777" w:rsidR="00EB156A" w:rsidRPr="002764CC" w:rsidRDefault="00A23ED8" w:rsidP="00151D5A">
      <w:pPr>
        <w:pStyle w:val="ListParagraph"/>
        <w:numPr>
          <w:ilvl w:val="0"/>
          <w:numId w:val="7"/>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How did your team manage its PPE waste in the field?</w:t>
      </w:r>
    </w:p>
    <w:p w14:paraId="5ADDDB42" w14:textId="7C9B09F0" w:rsidR="00A23ED8" w:rsidRPr="002764CC" w:rsidRDefault="00A23ED8" w:rsidP="00151D5A">
      <w:pPr>
        <w:pStyle w:val="ListParagraph"/>
        <w:numPr>
          <w:ilvl w:val="0"/>
          <w:numId w:val="7"/>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How did your team manage its PPE waste in the BOO / hotel?</w:t>
      </w:r>
    </w:p>
    <w:p w14:paraId="2B6248C3" w14:textId="77777777" w:rsidR="00EB156A" w:rsidRPr="002764CC" w:rsidRDefault="00A23ED8" w:rsidP="00A23ED8">
      <w:p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b/>
          <w:bCs/>
          <w:color w:val="000000"/>
          <w:lang w:eastAsia="en-GB"/>
        </w:rPr>
        <w:t>Symptomatic / (+) Test Result while Deployed</w:t>
      </w:r>
    </w:p>
    <w:p w14:paraId="5BD6C4FF" w14:textId="77777777" w:rsidR="00EB156A" w:rsidRPr="002764CC" w:rsidRDefault="00A23ED8" w:rsidP="00151D5A">
      <w:pPr>
        <w:pStyle w:val="ListParagraph"/>
        <w:numPr>
          <w:ilvl w:val="0"/>
          <w:numId w:val="8"/>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What contingency planning was done for a team member becoming symptomatic of Covid-19 during the deployment?</w:t>
      </w:r>
    </w:p>
    <w:p w14:paraId="130D5175" w14:textId="2C769249" w:rsidR="00A23ED8" w:rsidRPr="002764CC" w:rsidRDefault="00A23ED8" w:rsidP="00151D5A">
      <w:pPr>
        <w:pStyle w:val="ListParagraph"/>
        <w:numPr>
          <w:ilvl w:val="0"/>
          <w:numId w:val="8"/>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What contingency planning was done for a team member testing positive (+) for Covid-19 during the deployment?</w:t>
      </w:r>
    </w:p>
    <w:p w14:paraId="00FAA769" w14:textId="77777777" w:rsidR="00A23ED8" w:rsidRPr="002764CC" w:rsidRDefault="00A23ED8" w:rsidP="00A23ED8">
      <w:p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b/>
          <w:bCs/>
          <w:color w:val="000000"/>
          <w:lang w:eastAsia="en-GB"/>
        </w:rPr>
        <w:lastRenderedPageBreak/>
        <w:t>Post Mission</w:t>
      </w:r>
    </w:p>
    <w:p w14:paraId="2886D36A" w14:textId="77777777" w:rsidR="00EB156A" w:rsidRPr="002764CC" w:rsidRDefault="00A23ED8" w:rsidP="00151D5A">
      <w:pPr>
        <w:pStyle w:val="ListParagraph"/>
        <w:numPr>
          <w:ilvl w:val="0"/>
          <w:numId w:val="9"/>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Did your team have to go into quarantine upon returning home?</w:t>
      </w:r>
    </w:p>
    <w:p w14:paraId="11299026" w14:textId="77777777" w:rsidR="00EB156A" w:rsidRPr="002764CC" w:rsidRDefault="00A23ED8" w:rsidP="00151D5A">
      <w:pPr>
        <w:pStyle w:val="ListParagraph"/>
        <w:numPr>
          <w:ilvl w:val="0"/>
          <w:numId w:val="9"/>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What post mission monitoring was put in place for team members</w:t>
      </w:r>
      <w:r w:rsidR="00EB156A" w:rsidRPr="002764CC">
        <w:rPr>
          <w:rFonts w:asciiTheme="minorHAnsi" w:eastAsia="Times New Roman" w:hAnsiTheme="minorHAnsi" w:cs="Times New Roman"/>
          <w:color w:val="000000"/>
          <w:lang w:eastAsia="en-GB"/>
        </w:rPr>
        <w:t>?</w:t>
      </w:r>
    </w:p>
    <w:p w14:paraId="74B517BE" w14:textId="1115ECC9" w:rsidR="00A23ED8" w:rsidRPr="002764CC" w:rsidRDefault="00A23ED8" w:rsidP="00151D5A">
      <w:pPr>
        <w:pStyle w:val="ListParagraph"/>
        <w:numPr>
          <w:ilvl w:val="0"/>
          <w:numId w:val="9"/>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Did any of your team members return a positive Covid-19 test result after returning home?</w:t>
      </w:r>
    </w:p>
    <w:p w14:paraId="625CD203" w14:textId="77777777" w:rsidR="00A23ED8" w:rsidRPr="002764CC" w:rsidRDefault="00A23ED8" w:rsidP="00A23ED8">
      <w:p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b/>
          <w:bCs/>
          <w:color w:val="000000"/>
          <w:lang w:eastAsia="en-GB"/>
        </w:rPr>
        <w:t>Medical Lessons Identified</w:t>
      </w:r>
    </w:p>
    <w:p w14:paraId="0A39B3AB" w14:textId="77777777" w:rsidR="00EB156A" w:rsidRPr="002764CC" w:rsidRDefault="00A23ED8" w:rsidP="00151D5A">
      <w:pPr>
        <w:pStyle w:val="ListParagraph"/>
        <w:numPr>
          <w:ilvl w:val="0"/>
          <w:numId w:val="10"/>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Did your team have an established plan for responding into a Covid-19 environment before this deployment?</w:t>
      </w:r>
    </w:p>
    <w:p w14:paraId="5DD8442F" w14:textId="77777777" w:rsidR="00EB156A" w:rsidRPr="002764CC" w:rsidRDefault="00A23ED8" w:rsidP="00151D5A">
      <w:pPr>
        <w:pStyle w:val="ListParagraph"/>
        <w:numPr>
          <w:ilvl w:val="1"/>
          <w:numId w:val="10"/>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If yes, was the plan effective?</w:t>
      </w:r>
    </w:p>
    <w:p w14:paraId="6B86FA75" w14:textId="77777777" w:rsidR="00EB156A" w:rsidRPr="002764CC" w:rsidRDefault="00A23ED8" w:rsidP="00151D5A">
      <w:pPr>
        <w:pStyle w:val="ListParagraph"/>
        <w:numPr>
          <w:ilvl w:val="0"/>
          <w:numId w:val="10"/>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Based on your team’s experience, what lessons did you identify?</w:t>
      </w:r>
    </w:p>
    <w:p w14:paraId="06C37E78" w14:textId="77777777" w:rsidR="00EB156A" w:rsidRPr="002764CC" w:rsidRDefault="00A23ED8" w:rsidP="00151D5A">
      <w:pPr>
        <w:pStyle w:val="ListParagraph"/>
        <w:numPr>
          <w:ilvl w:val="0"/>
          <w:numId w:val="10"/>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Based on your team’s experience what will you do differently in a future deployment?</w:t>
      </w:r>
    </w:p>
    <w:p w14:paraId="3E1ABCA5" w14:textId="539E9B95" w:rsidR="00A23ED8" w:rsidRPr="002764CC" w:rsidRDefault="00A23ED8" w:rsidP="00151D5A">
      <w:pPr>
        <w:pStyle w:val="ListParagraph"/>
        <w:numPr>
          <w:ilvl w:val="0"/>
          <w:numId w:val="10"/>
        </w:numPr>
        <w:spacing w:after="0" w:line="240" w:lineRule="auto"/>
        <w:rPr>
          <w:rFonts w:asciiTheme="minorHAnsi" w:eastAsia="Times New Roman" w:hAnsiTheme="minorHAnsi" w:cs="Times New Roman"/>
          <w:color w:val="000000"/>
          <w:lang w:eastAsia="en-GB"/>
        </w:rPr>
      </w:pPr>
      <w:r w:rsidRPr="002764CC">
        <w:rPr>
          <w:rFonts w:asciiTheme="minorHAnsi" w:eastAsia="Times New Roman" w:hAnsiTheme="minorHAnsi" w:cs="Times New Roman"/>
          <w:color w:val="000000"/>
          <w:lang w:eastAsia="en-GB"/>
        </w:rPr>
        <w:t>Does your team’s Covid-19 deployment plan need to be amended to reflect your deployment experience?</w:t>
      </w:r>
    </w:p>
    <w:p w14:paraId="4FA17E01" w14:textId="67789A85" w:rsidR="009A31AB" w:rsidRPr="002764CC" w:rsidRDefault="009A31AB" w:rsidP="002764CC">
      <w:pPr>
        <w:pStyle w:val="NoSpacing"/>
        <w:rPr>
          <w:rFonts w:asciiTheme="minorHAnsi" w:eastAsia="Times New Roman" w:hAnsiTheme="minorHAnsi" w:cs="Times New Roman"/>
          <w:lang w:eastAsia="en-GB"/>
        </w:rPr>
      </w:pPr>
    </w:p>
    <w:sectPr w:rsidR="009A31AB" w:rsidRPr="002764C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D94C2" w14:textId="77777777" w:rsidR="00B8273A" w:rsidRDefault="00B8273A" w:rsidP="00F10D41">
      <w:pPr>
        <w:spacing w:after="0" w:line="240" w:lineRule="auto"/>
      </w:pPr>
      <w:r>
        <w:separator/>
      </w:r>
    </w:p>
  </w:endnote>
  <w:endnote w:type="continuationSeparator" w:id="0">
    <w:p w14:paraId="7A7950FF" w14:textId="77777777" w:rsidR="00B8273A" w:rsidRDefault="00B8273A" w:rsidP="00F10D41">
      <w:pPr>
        <w:spacing w:after="0" w:line="240" w:lineRule="auto"/>
      </w:pPr>
      <w:r>
        <w:continuationSeparator/>
      </w:r>
    </w:p>
  </w:endnote>
  <w:endnote w:type="continuationNotice" w:id="1">
    <w:p w14:paraId="7CBA3EDA" w14:textId="77777777" w:rsidR="00B8273A" w:rsidRDefault="00B827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9AEC1" w14:textId="77777777" w:rsidR="00734A67" w:rsidRDefault="00734A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B4FCC" w14:textId="77777777" w:rsidR="00734A67" w:rsidRDefault="00734A67">
    <w:pPr>
      <w:pStyle w:val="Footer"/>
      <w:jc w:val="center"/>
    </w:pPr>
    <w:r>
      <w:rPr>
        <w:noProof/>
        <w:lang w:val="en-US" w:eastAsia="ja-JP"/>
      </w:rPr>
      <mc:AlternateContent>
        <mc:Choice Requires="wps">
          <w:drawing>
            <wp:inline distT="0" distB="0" distL="0" distR="0" wp14:anchorId="3B7E3F2A" wp14:editId="7549FEF4">
              <wp:extent cx="5467350" cy="54610"/>
              <wp:effectExtent l="25400" t="0" r="0" b="0"/>
              <wp:docPr id="647"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7338A19"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" fillcolor="black">
              <v:path arrowok="t"/>
              <o:lock v:ext="edit" aspectratio="t"/>
              <w10:anchorlock/>
            </v:shape>
          </w:pict>
        </mc:Fallback>
      </mc:AlternateContent>
    </w:r>
  </w:p>
  <w:p w14:paraId="07A1149D" w14:textId="024030B3" w:rsidR="00734A67" w:rsidRDefault="00734A67">
    <w:pPr>
      <w:pStyle w:val="Footer"/>
      <w:jc w:val="center"/>
    </w:pPr>
    <w:r>
      <w:fldChar w:fldCharType="begin"/>
    </w:r>
    <w:r>
      <w:instrText xml:space="preserve"> PAGE    \* MERGEFORMAT </w:instrText>
    </w:r>
    <w:r>
      <w:fldChar w:fldCharType="separate"/>
    </w:r>
    <w:r>
      <w:rPr>
        <w:noProof/>
      </w:rPr>
      <w:t>6</w:t>
    </w:r>
    <w:r>
      <w:rPr>
        <w:noProof/>
      </w:rPr>
      <w:fldChar w:fldCharType="end"/>
    </w:r>
  </w:p>
  <w:p w14:paraId="49A073CC" w14:textId="77777777" w:rsidR="00734A67" w:rsidRDefault="00734A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2708B" w14:textId="77777777" w:rsidR="00734A67" w:rsidRDefault="00734A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515F9" w14:textId="77777777" w:rsidR="00B8273A" w:rsidRDefault="00B8273A" w:rsidP="00F10D41">
      <w:pPr>
        <w:spacing w:after="0" w:line="240" w:lineRule="auto"/>
      </w:pPr>
      <w:r>
        <w:separator/>
      </w:r>
    </w:p>
  </w:footnote>
  <w:footnote w:type="continuationSeparator" w:id="0">
    <w:p w14:paraId="5CEADD72" w14:textId="77777777" w:rsidR="00B8273A" w:rsidRDefault="00B8273A" w:rsidP="00F10D41">
      <w:pPr>
        <w:spacing w:after="0" w:line="240" w:lineRule="auto"/>
      </w:pPr>
      <w:r>
        <w:continuationSeparator/>
      </w:r>
    </w:p>
  </w:footnote>
  <w:footnote w:type="continuationNotice" w:id="1">
    <w:p w14:paraId="228DEC76" w14:textId="77777777" w:rsidR="00B8273A" w:rsidRDefault="00B827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AE1F9" w14:textId="5E3C0089" w:rsidR="00734A67" w:rsidRDefault="00734A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06E1A" w14:textId="3EED7CE2" w:rsidR="00734A67" w:rsidRDefault="00734A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24E10" w14:textId="3177DBE7" w:rsidR="00734A67" w:rsidRDefault="00734A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826FB"/>
    <w:multiLevelType w:val="hybridMultilevel"/>
    <w:tmpl w:val="F1307618"/>
    <w:lvl w:ilvl="0" w:tplc="0C090001">
      <w:start w:val="1"/>
      <w:numFmt w:val="bullet"/>
      <w:lvlText w:val=""/>
      <w:lvlJc w:val="left"/>
      <w:pPr>
        <w:ind w:left="502"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E72C62"/>
    <w:multiLevelType w:val="hybridMultilevel"/>
    <w:tmpl w:val="588693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8E7624"/>
    <w:multiLevelType w:val="hybridMultilevel"/>
    <w:tmpl w:val="41467A46"/>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3" w15:restartNumberingAfterBreak="0">
    <w:nsid w:val="23CB5607"/>
    <w:multiLevelType w:val="hybridMultilevel"/>
    <w:tmpl w:val="25DA72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FE14DC"/>
    <w:multiLevelType w:val="hybridMultilevel"/>
    <w:tmpl w:val="BFB06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0D433D"/>
    <w:multiLevelType w:val="hybridMultilevel"/>
    <w:tmpl w:val="883856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633D94"/>
    <w:multiLevelType w:val="hybridMultilevel"/>
    <w:tmpl w:val="8DA8D7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D4487C"/>
    <w:multiLevelType w:val="hybridMultilevel"/>
    <w:tmpl w:val="079AF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ED64C3"/>
    <w:multiLevelType w:val="hybridMultilevel"/>
    <w:tmpl w:val="033EA6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5F650A"/>
    <w:multiLevelType w:val="hybridMultilevel"/>
    <w:tmpl w:val="F5C8A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611CD1"/>
    <w:multiLevelType w:val="hybridMultilevel"/>
    <w:tmpl w:val="76DEC1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B9344F"/>
    <w:multiLevelType w:val="hybridMultilevel"/>
    <w:tmpl w:val="058E5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586E64"/>
    <w:multiLevelType w:val="hybridMultilevel"/>
    <w:tmpl w:val="619E7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13F75F7"/>
    <w:multiLevelType w:val="hybridMultilevel"/>
    <w:tmpl w:val="B1FC8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C81B08"/>
    <w:multiLevelType w:val="hybridMultilevel"/>
    <w:tmpl w:val="55BA27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4E6E92"/>
    <w:multiLevelType w:val="hybridMultilevel"/>
    <w:tmpl w:val="2F02E9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8D0B18"/>
    <w:multiLevelType w:val="hybridMultilevel"/>
    <w:tmpl w:val="84F08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15"/>
  </w:num>
  <w:num w:numId="5">
    <w:abstractNumId w:val="5"/>
  </w:num>
  <w:num w:numId="6">
    <w:abstractNumId w:val="6"/>
  </w:num>
  <w:num w:numId="7">
    <w:abstractNumId w:val="3"/>
  </w:num>
  <w:num w:numId="8">
    <w:abstractNumId w:val="16"/>
  </w:num>
  <w:num w:numId="9">
    <w:abstractNumId w:val="4"/>
  </w:num>
  <w:num w:numId="10">
    <w:abstractNumId w:val="14"/>
  </w:num>
  <w:num w:numId="11">
    <w:abstractNumId w:val="12"/>
  </w:num>
  <w:num w:numId="12">
    <w:abstractNumId w:val="1"/>
  </w:num>
  <w:num w:numId="13">
    <w:abstractNumId w:val="7"/>
  </w:num>
  <w:num w:numId="14">
    <w:abstractNumId w:val="9"/>
  </w:num>
  <w:num w:numId="15">
    <w:abstractNumId w:val="11"/>
  </w:num>
  <w:num w:numId="16">
    <w:abstractNumId w:val="13"/>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867"/>
    <w:rsid w:val="00002FF6"/>
    <w:rsid w:val="00005F0F"/>
    <w:rsid w:val="00012B85"/>
    <w:rsid w:val="00013FFE"/>
    <w:rsid w:val="0001568C"/>
    <w:rsid w:val="00015BBC"/>
    <w:rsid w:val="00022875"/>
    <w:rsid w:val="00024793"/>
    <w:rsid w:val="00025DCE"/>
    <w:rsid w:val="00026F16"/>
    <w:rsid w:val="000274C1"/>
    <w:rsid w:val="0004370E"/>
    <w:rsid w:val="00044DD4"/>
    <w:rsid w:val="00045052"/>
    <w:rsid w:val="000455E2"/>
    <w:rsid w:val="00046A02"/>
    <w:rsid w:val="00050409"/>
    <w:rsid w:val="00050CB6"/>
    <w:rsid w:val="00050D37"/>
    <w:rsid w:val="0006060D"/>
    <w:rsid w:val="00075B80"/>
    <w:rsid w:val="0007615A"/>
    <w:rsid w:val="00076AFB"/>
    <w:rsid w:val="000825DC"/>
    <w:rsid w:val="00085E0E"/>
    <w:rsid w:val="00086DB5"/>
    <w:rsid w:val="00091BEF"/>
    <w:rsid w:val="00096AEB"/>
    <w:rsid w:val="000B0065"/>
    <w:rsid w:val="000B3B88"/>
    <w:rsid w:val="000B47A3"/>
    <w:rsid w:val="000B5927"/>
    <w:rsid w:val="000C3CCC"/>
    <w:rsid w:val="000C3E27"/>
    <w:rsid w:val="000D24A8"/>
    <w:rsid w:val="000E41C8"/>
    <w:rsid w:val="000E4C52"/>
    <w:rsid w:val="000F4FF4"/>
    <w:rsid w:val="001013A3"/>
    <w:rsid w:val="001112B6"/>
    <w:rsid w:val="0011283A"/>
    <w:rsid w:val="00112AE5"/>
    <w:rsid w:val="00113175"/>
    <w:rsid w:val="00113415"/>
    <w:rsid w:val="00113A03"/>
    <w:rsid w:val="0011481E"/>
    <w:rsid w:val="0011681D"/>
    <w:rsid w:val="00121882"/>
    <w:rsid w:val="00123FFA"/>
    <w:rsid w:val="00124D95"/>
    <w:rsid w:val="001252F7"/>
    <w:rsid w:val="00141F09"/>
    <w:rsid w:val="00145726"/>
    <w:rsid w:val="00147C6C"/>
    <w:rsid w:val="00150E1C"/>
    <w:rsid w:val="00151D5A"/>
    <w:rsid w:val="001523A2"/>
    <w:rsid w:val="00154D4D"/>
    <w:rsid w:val="001566D6"/>
    <w:rsid w:val="00161979"/>
    <w:rsid w:val="00163EC2"/>
    <w:rsid w:val="0016497F"/>
    <w:rsid w:val="00171BE5"/>
    <w:rsid w:val="00175D01"/>
    <w:rsid w:val="001818D3"/>
    <w:rsid w:val="00182CC2"/>
    <w:rsid w:val="00187183"/>
    <w:rsid w:val="00194507"/>
    <w:rsid w:val="001A363B"/>
    <w:rsid w:val="001A524E"/>
    <w:rsid w:val="001A5A55"/>
    <w:rsid w:val="001B1CA6"/>
    <w:rsid w:val="001B30BC"/>
    <w:rsid w:val="001B470A"/>
    <w:rsid w:val="001B504A"/>
    <w:rsid w:val="001B6FDC"/>
    <w:rsid w:val="001C3649"/>
    <w:rsid w:val="001C5EE5"/>
    <w:rsid w:val="001D0DD5"/>
    <w:rsid w:val="001D2422"/>
    <w:rsid w:val="001D24A0"/>
    <w:rsid w:val="001D2AFF"/>
    <w:rsid w:val="001D3608"/>
    <w:rsid w:val="001D6A30"/>
    <w:rsid w:val="001D72D0"/>
    <w:rsid w:val="001E1047"/>
    <w:rsid w:val="001E169B"/>
    <w:rsid w:val="001E25F9"/>
    <w:rsid w:val="001E368B"/>
    <w:rsid w:val="001E46D0"/>
    <w:rsid w:val="001E67C4"/>
    <w:rsid w:val="00201C50"/>
    <w:rsid w:val="00206C06"/>
    <w:rsid w:val="00212B6D"/>
    <w:rsid w:val="0021658B"/>
    <w:rsid w:val="002171A5"/>
    <w:rsid w:val="00221B4C"/>
    <w:rsid w:val="002254EF"/>
    <w:rsid w:val="00227764"/>
    <w:rsid w:val="00236AE1"/>
    <w:rsid w:val="002402A1"/>
    <w:rsid w:val="002415B0"/>
    <w:rsid w:val="00242C33"/>
    <w:rsid w:val="00246915"/>
    <w:rsid w:val="00247587"/>
    <w:rsid w:val="00250AD7"/>
    <w:rsid w:val="00252CDE"/>
    <w:rsid w:val="00266BDC"/>
    <w:rsid w:val="00267D1F"/>
    <w:rsid w:val="00271B5F"/>
    <w:rsid w:val="002755D0"/>
    <w:rsid w:val="002764CC"/>
    <w:rsid w:val="002922F3"/>
    <w:rsid w:val="00296DF6"/>
    <w:rsid w:val="002B061A"/>
    <w:rsid w:val="002B0850"/>
    <w:rsid w:val="002B27CF"/>
    <w:rsid w:val="002B5E9D"/>
    <w:rsid w:val="002B6619"/>
    <w:rsid w:val="002B7CBC"/>
    <w:rsid w:val="002D01C2"/>
    <w:rsid w:val="002D69FD"/>
    <w:rsid w:val="002E5AED"/>
    <w:rsid w:val="002F3BE9"/>
    <w:rsid w:val="002F6DCF"/>
    <w:rsid w:val="00311C11"/>
    <w:rsid w:val="00314F14"/>
    <w:rsid w:val="003253CC"/>
    <w:rsid w:val="00327789"/>
    <w:rsid w:val="003306DC"/>
    <w:rsid w:val="00336D5B"/>
    <w:rsid w:val="00343D24"/>
    <w:rsid w:val="00345D65"/>
    <w:rsid w:val="00347DBE"/>
    <w:rsid w:val="00361962"/>
    <w:rsid w:val="00364477"/>
    <w:rsid w:val="00367CBE"/>
    <w:rsid w:val="00371A24"/>
    <w:rsid w:val="00382203"/>
    <w:rsid w:val="00382709"/>
    <w:rsid w:val="00385EE8"/>
    <w:rsid w:val="00387EE8"/>
    <w:rsid w:val="0039479C"/>
    <w:rsid w:val="00395EFD"/>
    <w:rsid w:val="00397F80"/>
    <w:rsid w:val="003A2262"/>
    <w:rsid w:val="003A4099"/>
    <w:rsid w:val="003B308B"/>
    <w:rsid w:val="003B34AA"/>
    <w:rsid w:val="003B34D6"/>
    <w:rsid w:val="003C1BF4"/>
    <w:rsid w:val="003D081D"/>
    <w:rsid w:val="003D76EC"/>
    <w:rsid w:val="003D798A"/>
    <w:rsid w:val="003E0F69"/>
    <w:rsid w:val="003E2AE8"/>
    <w:rsid w:val="003E3E4A"/>
    <w:rsid w:val="003E6445"/>
    <w:rsid w:val="003E7C52"/>
    <w:rsid w:val="003F0261"/>
    <w:rsid w:val="003F3081"/>
    <w:rsid w:val="003F3254"/>
    <w:rsid w:val="003F69DB"/>
    <w:rsid w:val="0040256E"/>
    <w:rsid w:val="00405B72"/>
    <w:rsid w:val="00405F5D"/>
    <w:rsid w:val="00406D93"/>
    <w:rsid w:val="0040712B"/>
    <w:rsid w:val="0040764D"/>
    <w:rsid w:val="00410936"/>
    <w:rsid w:val="0042448F"/>
    <w:rsid w:val="004342B2"/>
    <w:rsid w:val="00436CC0"/>
    <w:rsid w:val="00437411"/>
    <w:rsid w:val="00437E68"/>
    <w:rsid w:val="004479C5"/>
    <w:rsid w:val="00447CDA"/>
    <w:rsid w:val="00457484"/>
    <w:rsid w:val="00461432"/>
    <w:rsid w:val="004616EE"/>
    <w:rsid w:val="00473578"/>
    <w:rsid w:val="004750D1"/>
    <w:rsid w:val="00476EAF"/>
    <w:rsid w:val="00484C3A"/>
    <w:rsid w:val="00490898"/>
    <w:rsid w:val="004929DE"/>
    <w:rsid w:val="004935F4"/>
    <w:rsid w:val="00493700"/>
    <w:rsid w:val="00493BB5"/>
    <w:rsid w:val="00493F58"/>
    <w:rsid w:val="004A169E"/>
    <w:rsid w:val="004A1E52"/>
    <w:rsid w:val="004A1EC4"/>
    <w:rsid w:val="004A41D5"/>
    <w:rsid w:val="004A7AF8"/>
    <w:rsid w:val="004B5B50"/>
    <w:rsid w:val="004B77AE"/>
    <w:rsid w:val="004C07ED"/>
    <w:rsid w:val="004C33CA"/>
    <w:rsid w:val="004C3B4E"/>
    <w:rsid w:val="004C47C2"/>
    <w:rsid w:val="004C75A1"/>
    <w:rsid w:val="004D1B45"/>
    <w:rsid w:val="004D1B4D"/>
    <w:rsid w:val="004D1FC6"/>
    <w:rsid w:val="004F5CCE"/>
    <w:rsid w:val="004F6127"/>
    <w:rsid w:val="004F6842"/>
    <w:rsid w:val="00503359"/>
    <w:rsid w:val="00504306"/>
    <w:rsid w:val="0050515C"/>
    <w:rsid w:val="0051451E"/>
    <w:rsid w:val="00520D7F"/>
    <w:rsid w:val="00521091"/>
    <w:rsid w:val="005246AF"/>
    <w:rsid w:val="005319F8"/>
    <w:rsid w:val="005348F6"/>
    <w:rsid w:val="00535293"/>
    <w:rsid w:val="00535692"/>
    <w:rsid w:val="00540C2C"/>
    <w:rsid w:val="00540C5A"/>
    <w:rsid w:val="00555E07"/>
    <w:rsid w:val="00557BD3"/>
    <w:rsid w:val="0056388E"/>
    <w:rsid w:val="00563EAB"/>
    <w:rsid w:val="00573B2E"/>
    <w:rsid w:val="00577CB9"/>
    <w:rsid w:val="00582FBD"/>
    <w:rsid w:val="0058308E"/>
    <w:rsid w:val="00584502"/>
    <w:rsid w:val="00584732"/>
    <w:rsid w:val="00587CE3"/>
    <w:rsid w:val="00592469"/>
    <w:rsid w:val="00592AFD"/>
    <w:rsid w:val="00594D58"/>
    <w:rsid w:val="005952D5"/>
    <w:rsid w:val="00597837"/>
    <w:rsid w:val="005A1306"/>
    <w:rsid w:val="005A4C9B"/>
    <w:rsid w:val="005A6212"/>
    <w:rsid w:val="005B227C"/>
    <w:rsid w:val="005B35C4"/>
    <w:rsid w:val="005B37DF"/>
    <w:rsid w:val="005B3F88"/>
    <w:rsid w:val="005B42D6"/>
    <w:rsid w:val="005B4C7E"/>
    <w:rsid w:val="005C1DC9"/>
    <w:rsid w:val="005D2C02"/>
    <w:rsid w:val="005D482E"/>
    <w:rsid w:val="005E3224"/>
    <w:rsid w:val="005E5B8F"/>
    <w:rsid w:val="005E5B94"/>
    <w:rsid w:val="005E6AD5"/>
    <w:rsid w:val="005E7B19"/>
    <w:rsid w:val="005E7DA7"/>
    <w:rsid w:val="005F052D"/>
    <w:rsid w:val="005F0F15"/>
    <w:rsid w:val="005F2614"/>
    <w:rsid w:val="005F3458"/>
    <w:rsid w:val="005F6CB1"/>
    <w:rsid w:val="00601C9A"/>
    <w:rsid w:val="0060751C"/>
    <w:rsid w:val="006102C4"/>
    <w:rsid w:val="0061077F"/>
    <w:rsid w:val="00610D57"/>
    <w:rsid w:val="00611F0C"/>
    <w:rsid w:val="00613EC7"/>
    <w:rsid w:val="00616AE7"/>
    <w:rsid w:val="00617F8D"/>
    <w:rsid w:val="00626CFD"/>
    <w:rsid w:val="00631DE2"/>
    <w:rsid w:val="006328E5"/>
    <w:rsid w:val="00642DC8"/>
    <w:rsid w:val="00646540"/>
    <w:rsid w:val="006467EF"/>
    <w:rsid w:val="00653687"/>
    <w:rsid w:val="00657786"/>
    <w:rsid w:val="00657DF2"/>
    <w:rsid w:val="006614D0"/>
    <w:rsid w:val="00662F2E"/>
    <w:rsid w:val="00665256"/>
    <w:rsid w:val="00667401"/>
    <w:rsid w:val="00667B18"/>
    <w:rsid w:val="0067288A"/>
    <w:rsid w:val="00673837"/>
    <w:rsid w:val="00677EFC"/>
    <w:rsid w:val="00680B45"/>
    <w:rsid w:val="00680E46"/>
    <w:rsid w:val="006818A4"/>
    <w:rsid w:val="00685602"/>
    <w:rsid w:val="006858D0"/>
    <w:rsid w:val="006A64A8"/>
    <w:rsid w:val="006B36F3"/>
    <w:rsid w:val="006B58A4"/>
    <w:rsid w:val="006B7F18"/>
    <w:rsid w:val="006C3880"/>
    <w:rsid w:val="006D2E5E"/>
    <w:rsid w:val="006D3296"/>
    <w:rsid w:val="006D78F0"/>
    <w:rsid w:val="006E363D"/>
    <w:rsid w:val="006E63AA"/>
    <w:rsid w:val="006F07B8"/>
    <w:rsid w:val="00700CB6"/>
    <w:rsid w:val="007053A0"/>
    <w:rsid w:val="0070711A"/>
    <w:rsid w:val="0071097A"/>
    <w:rsid w:val="0071344D"/>
    <w:rsid w:val="007150FB"/>
    <w:rsid w:val="007157F1"/>
    <w:rsid w:val="00715B94"/>
    <w:rsid w:val="00720EBA"/>
    <w:rsid w:val="00725D3F"/>
    <w:rsid w:val="00731F78"/>
    <w:rsid w:val="00734A67"/>
    <w:rsid w:val="00743951"/>
    <w:rsid w:val="00743969"/>
    <w:rsid w:val="00753631"/>
    <w:rsid w:val="007573A5"/>
    <w:rsid w:val="00757DD2"/>
    <w:rsid w:val="00764D29"/>
    <w:rsid w:val="00765C43"/>
    <w:rsid w:val="00766BC0"/>
    <w:rsid w:val="00766FD7"/>
    <w:rsid w:val="00770DC5"/>
    <w:rsid w:val="00782777"/>
    <w:rsid w:val="00783D10"/>
    <w:rsid w:val="007848A7"/>
    <w:rsid w:val="0078535A"/>
    <w:rsid w:val="00786E9A"/>
    <w:rsid w:val="00790014"/>
    <w:rsid w:val="0079272F"/>
    <w:rsid w:val="007932A8"/>
    <w:rsid w:val="007954C0"/>
    <w:rsid w:val="007A0D1A"/>
    <w:rsid w:val="007A60A0"/>
    <w:rsid w:val="007A687E"/>
    <w:rsid w:val="007B03B6"/>
    <w:rsid w:val="007B0D20"/>
    <w:rsid w:val="007B0D3D"/>
    <w:rsid w:val="007B2074"/>
    <w:rsid w:val="007B32B9"/>
    <w:rsid w:val="007B3BA3"/>
    <w:rsid w:val="007B54C6"/>
    <w:rsid w:val="007C40AB"/>
    <w:rsid w:val="007C4D91"/>
    <w:rsid w:val="007D02DD"/>
    <w:rsid w:val="007D0A49"/>
    <w:rsid w:val="007D299A"/>
    <w:rsid w:val="007D40CC"/>
    <w:rsid w:val="007D7DDE"/>
    <w:rsid w:val="007E1FB9"/>
    <w:rsid w:val="007F3A73"/>
    <w:rsid w:val="007F5399"/>
    <w:rsid w:val="00807225"/>
    <w:rsid w:val="00812F6B"/>
    <w:rsid w:val="0081433C"/>
    <w:rsid w:val="00816621"/>
    <w:rsid w:val="00820739"/>
    <w:rsid w:val="0082091E"/>
    <w:rsid w:val="00821385"/>
    <w:rsid w:val="008215FB"/>
    <w:rsid w:val="008245F7"/>
    <w:rsid w:val="00826466"/>
    <w:rsid w:val="00827883"/>
    <w:rsid w:val="008314B7"/>
    <w:rsid w:val="00831A72"/>
    <w:rsid w:val="00834622"/>
    <w:rsid w:val="00835DA2"/>
    <w:rsid w:val="00836986"/>
    <w:rsid w:val="0084042F"/>
    <w:rsid w:val="008435F5"/>
    <w:rsid w:val="0085406F"/>
    <w:rsid w:val="00862DDA"/>
    <w:rsid w:val="0086685F"/>
    <w:rsid w:val="00873437"/>
    <w:rsid w:val="00874B93"/>
    <w:rsid w:val="00875BFD"/>
    <w:rsid w:val="00880068"/>
    <w:rsid w:val="008830F0"/>
    <w:rsid w:val="008833BD"/>
    <w:rsid w:val="0088464A"/>
    <w:rsid w:val="008916F0"/>
    <w:rsid w:val="00893719"/>
    <w:rsid w:val="00896B61"/>
    <w:rsid w:val="00896B95"/>
    <w:rsid w:val="008A5628"/>
    <w:rsid w:val="008A6FA0"/>
    <w:rsid w:val="008A7116"/>
    <w:rsid w:val="008B2B1F"/>
    <w:rsid w:val="008B74C2"/>
    <w:rsid w:val="008C4D6D"/>
    <w:rsid w:val="008D04CA"/>
    <w:rsid w:val="008D06F1"/>
    <w:rsid w:val="008D1571"/>
    <w:rsid w:val="008E162A"/>
    <w:rsid w:val="008E1E3A"/>
    <w:rsid w:val="008E2199"/>
    <w:rsid w:val="008E2583"/>
    <w:rsid w:val="008E2E58"/>
    <w:rsid w:val="008E61A4"/>
    <w:rsid w:val="008E636B"/>
    <w:rsid w:val="008F705F"/>
    <w:rsid w:val="008F72F6"/>
    <w:rsid w:val="009008EE"/>
    <w:rsid w:val="009173BD"/>
    <w:rsid w:val="00921D91"/>
    <w:rsid w:val="00922D62"/>
    <w:rsid w:val="00923A14"/>
    <w:rsid w:val="0092548D"/>
    <w:rsid w:val="009279FB"/>
    <w:rsid w:val="00934BAC"/>
    <w:rsid w:val="00937CF1"/>
    <w:rsid w:val="00943195"/>
    <w:rsid w:val="00944AC9"/>
    <w:rsid w:val="009461A0"/>
    <w:rsid w:val="009469EE"/>
    <w:rsid w:val="009502B2"/>
    <w:rsid w:val="0095045F"/>
    <w:rsid w:val="0095428B"/>
    <w:rsid w:val="009548F4"/>
    <w:rsid w:val="0096124B"/>
    <w:rsid w:val="00961D78"/>
    <w:rsid w:val="0096488B"/>
    <w:rsid w:val="00966A3C"/>
    <w:rsid w:val="0096776A"/>
    <w:rsid w:val="009705AD"/>
    <w:rsid w:val="00971C02"/>
    <w:rsid w:val="009773DB"/>
    <w:rsid w:val="00977ECC"/>
    <w:rsid w:val="00992795"/>
    <w:rsid w:val="00993A5B"/>
    <w:rsid w:val="00996F2C"/>
    <w:rsid w:val="009A0A87"/>
    <w:rsid w:val="009A1339"/>
    <w:rsid w:val="009A31AB"/>
    <w:rsid w:val="009A55B6"/>
    <w:rsid w:val="009A5CCD"/>
    <w:rsid w:val="009A6F32"/>
    <w:rsid w:val="009B2354"/>
    <w:rsid w:val="009B3E35"/>
    <w:rsid w:val="009B4227"/>
    <w:rsid w:val="009B6C81"/>
    <w:rsid w:val="009B75C1"/>
    <w:rsid w:val="009C1749"/>
    <w:rsid w:val="009C2345"/>
    <w:rsid w:val="009C3282"/>
    <w:rsid w:val="009D0ABD"/>
    <w:rsid w:val="009D1EEF"/>
    <w:rsid w:val="009D62FE"/>
    <w:rsid w:val="009D78E9"/>
    <w:rsid w:val="009E4C64"/>
    <w:rsid w:val="009F7BFB"/>
    <w:rsid w:val="00A05F59"/>
    <w:rsid w:val="00A206B0"/>
    <w:rsid w:val="00A20F63"/>
    <w:rsid w:val="00A23ED8"/>
    <w:rsid w:val="00A254C5"/>
    <w:rsid w:val="00A2732A"/>
    <w:rsid w:val="00A2779C"/>
    <w:rsid w:val="00A33930"/>
    <w:rsid w:val="00A35319"/>
    <w:rsid w:val="00A35452"/>
    <w:rsid w:val="00A37403"/>
    <w:rsid w:val="00A406D0"/>
    <w:rsid w:val="00A41373"/>
    <w:rsid w:val="00A4269F"/>
    <w:rsid w:val="00A45C91"/>
    <w:rsid w:val="00A5122F"/>
    <w:rsid w:val="00A535CD"/>
    <w:rsid w:val="00A54935"/>
    <w:rsid w:val="00A65912"/>
    <w:rsid w:val="00A660EA"/>
    <w:rsid w:val="00A70035"/>
    <w:rsid w:val="00A73011"/>
    <w:rsid w:val="00A7539C"/>
    <w:rsid w:val="00A8255F"/>
    <w:rsid w:val="00A83EBB"/>
    <w:rsid w:val="00A86598"/>
    <w:rsid w:val="00A93924"/>
    <w:rsid w:val="00A951AD"/>
    <w:rsid w:val="00AA2B06"/>
    <w:rsid w:val="00AA3A55"/>
    <w:rsid w:val="00AA401B"/>
    <w:rsid w:val="00AB6253"/>
    <w:rsid w:val="00AB7964"/>
    <w:rsid w:val="00AC2406"/>
    <w:rsid w:val="00AC2CD0"/>
    <w:rsid w:val="00AC6D4C"/>
    <w:rsid w:val="00AD106B"/>
    <w:rsid w:val="00AD119E"/>
    <w:rsid w:val="00AD1485"/>
    <w:rsid w:val="00AD28E2"/>
    <w:rsid w:val="00AD326C"/>
    <w:rsid w:val="00AD3616"/>
    <w:rsid w:val="00AD58E7"/>
    <w:rsid w:val="00AE133E"/>
    <w:rsid w:val="00AE6B28"/>
    <w:rsid w:val="00AF2DCB"/>
    <w:rsid w:val="00AF5E03"/>
    <w:rsid w:val="00B10B4D"/>
    <w:rsid w:val="00B24A71"/>
    <w:rsid w:val="00B251DE"/>
    <w:rsid w:val="00B25D40"/>
    <w:rsid w:val="00B264B2"/>
    <w:rsid w:val="00B30197"/>
    <w:rsid w:val="00B3160D"/>
    <w:rsid w:val="00B32C04"/>
    <w:rsid w:val="00B34740"/>
    <w:rsid w:val="00B34A90"/>
    <w:rsid w:val="00B504A0"/>
    <w:rsid w:val="00B51FE6"/>
    <w:rsid w:val="00B537DA"/>
    <w:rsid w:val="00B551A1"/>
    <w:rsid w:val="00B60A54"/>
    <w:rsid w:val="00B65C99"/>
    <w:rsid w:val="00B65CBC"/>
    <w:rsid w:val="00B7158D"/>
    <w:rsid w:val="00B76F46"/>
    <w:rsid w:val="00B7742A"/>
    <w:rsid w:val="00B80582"/>
    <w:rsid w:val="00B810C3"/>
    <w:rsid w:val="00B8273A"/>
    <w:rsid w:val="00B82C6A"/>
    <w:rsid w:val="00B84288"/>
    <w:rsid w:val="00BA1DDC"/>
    <w:rsid w:val="00BA456B"/>
    <w:rsid w:val="00BB1198"/>
    <w:rsid w:val="00BB444F"/>
    <w:rsid w:val="00BC12CB"/>
    <w:rsid w:val="00BD10D0"/>
    <w:rsid w:val="00BD1435"/>
    <w:rsid w:val="00BD2B99"/>
    <w:rsid w:val="00BD7EF9"/>
    <w:rsid w:val="00BE0F13"/>
    <w:rsid w:val="00BE4CB6"/>
    <w:rsid w:val="00BE5405"/>
    <w:rsid w:val="00BE5DA5"/>
    <w:rsid w:val="00C0054C"/>
    <w:rsid w:val="00C032F2"/>
    <w:rsid w:val="00C0470E"/>
    <w:rsid w:val="00C07628"/>
    <w:rsid w:val="00C10990"/>
    <w:rsid w:val="00C11647"/>
    <w:rsid w:val="00C1587E"/>
    <w:rsid w:val="00C22EA2"/>
    <w:rsid w:val="00C25222"/>
    <w:rsid w:val="00C26F7D"/>
    <w:rsid w:val="00C34DD0"/>
    <w:rsid w:val="00C42147"/>
    <w:rsid w:val="00C46181"/>
    <w:rsid w:val="00C5068D"/>
    <w:rsid w:val="00C53480"/>
    <w:rsid w:val="00C57946"/>
    <w:rsid w:val="00C63447"/>
    <w:rsid w:val="00C664B8"/>
    <w:rsid w:val="00C772D9"/>
    <w:rsid w:val="00C821CE"/>
    <w:rsid w:val="00C82924"/>
    <w:rsid w:val="00C83802"/>
    <w:rsid w:val="00C84987"/>
    <w:rsid w:val="00C85241"/>
    <w:rsid w:val="00C92628"/>
    <w:rsid w:val="00C9352D"/>
    <w:rsid w:val="00C93AEB"/>
    <w:rsid w:val="00C94904"/>
    <w:rsid w:val="00C97267"/>
    <w:rsid w:val="00CA3C90"/>
    <w:rsid w:val="00CB0155"/>
    <w:rsid w:val="00CB02F4"/>
    <w:rsid w:val="00CB07E6"/>
    <w:rsid w:val="00CB1DEE"/>
    <w:rsid w:val="00CD11CD"/>
    <w:rsid w:val="00CD12A5"/>
    <w:rsid w:val="00CD1F57"/>
    <w:rsid w:val="00CD2874"/>
    <w:rsid w:val="00CD2DF1"/>
    <w:rsid w:val="00CD4D2B"/>
    <w:rsid w:val="00CE1C67"/>
    <w:rsid w:val="00CE2A2E"/>
    <w:rsid w:val="00CE481B"/>
    <w:rsid w:val="00CE56DD"/>
    <w:rsid w:val="00CF0270"/>
    <w:rsid w:val="00D10F0E"/>
    <w:rsid w:val="00D13FD3"/>
    <w:rsid w:val="00D15025"/>
    <w:rsid w:val="00D166FF"/>
    <w:rsid w:val="00D169BD"/>
    <w:rsid w:val="00D21BA7"/>
    <w:rsid w:val="00D24488"/>
    <w:rsid w:val="00D35059"/>
    <w:rsid w:val="00D4024B"/>
    <w:rsid w:val="00D412C3"/>
    <w:rsid w:val="00D41867"/>
    <w:rsid w:val="00D41CFD"/>
    <w:rsid w:val="00D43036"/>
    <w:rsid w:val="00D43F13"/>
    <w:rsid w:val="00D513A9"/>
    <w:rsid w:val="00D604EF"/>
    <w:rsid w:val="00D60A6D"/>
    <w:rsid w:val="00D60F59"/>
    <w:rsid w:val="00D611EE"/>
    <w:rsid w:val="00D63348"/>
    <w:rsid w:val="00D7353A"/>
    <w:rsid w:val="00D74C63"/>
    <w:rsid w:val="00D83243"/>
    <w:rsid w:val="00D855A5"/>
    <w:rsid w:val="00D93BA2"/>
    <w:rsid w:val="00D95D82"/>
    <w:rsid w:val="00DA0AC3"/>
    <w:rsid w:val="00DA62BA"/>
    <w:rsid w:val="00DB2263"/>
    <w:rsid w:val="00DB2DCD"/>
    <w:rsid w:val="00DC3075"/>
    <w:rsid w:val="00DC43E5"/>
    <w:rsid w:val="00DC6593"/>
    <w:rsid w:val="00DC74B7"/>
    <w:rsid w:val="00DD0805"/>
    <w:rsid w:val="00DD2E54"/>
    <w:rsid w:val="00DD3421"/>
    <w:rsid w:val="00DD356A"/>
    <w:rsid w:val="00DD6F36"/>
    <w:rsid w:val="00DE5570"/>
    <w:rsid w:val="00DE613A"/>
    <w:rsid w:val="00DF662F"/>
    <w:rsid w:val="00DF6965"/>
    <w:rsid w:val="00E01BFA"/>
    <w:rsid w:val="00E06F65"/>
    <w:rsid w:val="00E10057"/>
    <w:rsid w:val="00E206DE"/>
    <w:rsid w:val="00E22F5F"/>
    <w:rsid w:val="00E23CB5"/>
    <w:rsid w:val="00E24567"/>
    <w:rsid w:val="00E30304"/>
    <w:rsid w:val="00E31458"/>
    <w:rsid w:val="00E3613F"/>
    <w:rsid w:val="00E414C1"/>
    <w:rsid w:val="00E4270A"/>
    <w:rsid w:val="00E455C1"/>
    <w:rsid w:val="00E4731B"/>
    <w:rsid w:val="00E4738C"/>
    <w:rsid w:val="00E50D4A"/>
    <w:rsid w:val="00E5619B"/>
    <w:rsid w:val="00E566AE"/>
    <w:rsid w:val="00E64493"/>
    <w:rsid w:val="00E64665"/>
    <w:rsid w:val="00E71AE8"/>
    <w:rsid w:val="00E73E43"/>
    <w:rsid w:val="00E7529F"/>
    <w:rsid w:val="00E757C2"/>
    <w:rsid w:val="00E801F4"/>
    <w:rsid w:val="00E80B8C"/>
    <w:rsid w:val="00E81BF6"/>
    <w:rsid w:val="00E81F9F"/>
    <w:rsid w:val="00E85CF1"/>
    <w:rsid w:val="00E91D11"/>
    <w:rsid w:val="00E924C1"/>
    <w:rsid w:val="00E93C84"/>
    <w:rsid w:val="00E96522"/>
    <w:rsid w:val="00E97D56"/>
    <w:rsid w:val="00E97F61"/>
    <w:rsid w:val="00EB156A"/>
    <w:rsid w:val="00EB2C68"/>
    <w:rsid w:val="00EB35B1"/>
    <w:rsid w:val="00EB7D88"/>
    <w:rsid w:val="00ED08AD"/>
    <w:rsid w:val="00ED1C67"/>
    <w:rsid w:val="00ED2A6A"/>
    <w:rsid w:val="00ED2B7D"/>
    <w:rsid w:val="00EE291A"/>
    <w:rsid w:val="00EF0430"/>
    <w:rsid w:val="00EF1F7D"/>
    <w:rsid w:val="00EF6917"/>
    <w:rsid w:val="00EF6E8E"/>
    <w:rsid w:val="00F07ABE"/>
    <w:rsid w:val="00F07F45"/>
    <w:rsid w:val="00F10D41"/>
    <w:rsid w:val="00F12632"/>
    <w:rsid w:val="00F12A26"/>
    <w:rsid w:val="00F12E95"/>
    <w:rsid w:val="00F2367A"/>
    <w:rsid w:val="00F25D67"/>
    <w:rsid w:val="00F2715D"/>
    <w:rsid w:val="00F34502"/>
    <w:rsid w:val="00F36FB4"/>
    <w:rsid w:val="00F4115A"/>
    <w:rsid w:val="00F45C30"/>
    <w:rsid w:val="00F51769"/>
    <w:rsid w:val="00F532DB"/>
    <w:rsid w:val="00F60926"/>
    <w:rsid w:val="00F6111F"/>
    <w:rsid w:val="00F70425"/>
    <w:rsid w:val="00F71B6E"/>
    <w:rsid w:val="00F728D9"/>
    <w:rsid w:val="00F75879"/>
    <w:rsid w:val="00F84B54"/>
    <w:rsid w:val="00F87628"/>
    <w:rsid w:val="00F93478"/>
    <w:rsid w:val="00F943AB"/>
    <w:rsid w:val="00F9547E"/>
    <w:rsid w:val="00F965DD"/>
    <w:rsid w:val="00FA0C43"/>
    <w:rsid w:val="00FA7903"/>
    <w:rsid w:val="00FA79A0"/>
    <w:rsid w:val="00FB5B3F"/>
    <w:rsid w:val="00FC15D3"/>
    <w:rsid w:val="00FC19D3"/>
    <w:rsid w:val="00FC4D8C"/>
    <w:rsid w:val="00FD2703"/>
    <w:rsid w:val="00FE11C3"/>
    <w:rsid w:val="00FE23E0"/>
    <w:rsid w:val="00FE4B8B"/>
    <w:rsid w:val="00FE5432"/>
    <w:rsid w:val="00FE64AC"/>
    <w:rsid w:val="00FE6E30"/>
    <w:rsid w:val="00FF42C1"/>
    <w:rsid w:val="00FF67EB"/>
    <w:rsid w:val="00FF7A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F07E6D8"/>
  <w15:docId w15:val="{892665A8-85BA-4D32-96F5-CEFFE6CA2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Arial"/>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1867"/>
    <w:rPr>
      <w:sz w:val="22"/>
      <w:szCs w:val="22"/>
      <w:lang w:val="en-GB" w:eastAsia="en-US"/>
    </w:rPr>
  </w:style>
  <w:style w:type="character" w:styleId="Hyperlink">
    <w:name w:val="Hyperlink"/>
    <w:uiPriority w:val="99"/>
    <w:unhideWhenUsed/>
    <w:rsid w:val="00123FFA"/>
    <w:rPr>
      <w:color w:val="0000FF"/>
      <w:u w:val="single"/>
    </w:rPr>
  </w:style>
  <w:style w:type="character" w:customStyle="1" w:styleId="apple-converted-space">
    <w:name w:val="apple-converted-space"/>
    <w:basedOn w:val="DefaultParagraphFont"/>
    <w:rsid w:val="005E3224"/>
  </w:style>
  <w:style w:type="paragraph" w:styleId="BalloonText">
    <w:name w:val="Balloon Text"/>
    <w:basedOn w:val="Normal"/>
    <w:link w:val="BalloonTextChar"/>
    <w:uiPriority w:val="99"/>
    <w:semiHidden/>
    <w:unhideWhenUsed/>
    <w:rsid w:val="00C5068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5068D"/>
    <w:rPr>
      <w:rFonts w:ascii="Tahoma" w:hAnsi="Tahoma" w:cs="Tahoma"/>
      <w:sz w:val="16"/>
      <w:szCs w:val="16"/>
    </w:rPr>
  </w:style>
  <w:style w:type="paragraph" w:styleId="Header">
    <w:name w:val="header"/>
    <w:basedOn w:val="Normal"/>
    <w:link w:val="HeaderChar"/>
    <w:uiPriority w:val="99"/>
    <w:unhideWhenUsed/>
    <w:rsid w:val="00F10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D41"/>
  </w:style>
  <w:style w:type="paragraph" w:styleId="Footer">
    <w:name w:val="footer"/>
    <w:basedOn w:val="Normal"/>
    <w:link w:val="FooterChar"/>
    <w:uiPriority w:val="99"/>
    <w:unhideWhenUsed/>
    <w:rsid w:val="00F10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D41"/>
  </w:style>
  <w:style w:type="table" w:styleId="TableGrid">
    <w:name w:val="Table Grid"/>
    <w:basedOn w:val="TableNormal"/>
    <w:uiPriority w:val="59"/>
    <w:unhideWhenUsed/>
    <w:rsid w:val="00A53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46"/>
    <w:pPr>
      <w:ind w:left="720"/>
      <w:contextualSpacing/>
    </w:pPr>
  </w:style>
  <w:style w:type="paragraph" w:styleId="Revision">
    <w:name w:val="Revision"/>
    <w:hidden/>
    <w:uiPriority w:val="99"/>
    <w:semiHidden/>
    <w:rsid w:val="00680E46"/>
    <w:rPr>
      <w:sz w:val="22"/>
      <w:szCs w:val="22"/>
      <w:lang w:val="en-GB" w:eastAsia="en-US"/>
    </w:rPr>
  </w:style>
  <w:style w:type="paragraph" w:styleId="FootnoteText">
    <w:name w:val="footnote text"/>
    <w:basedOn w:val="Normal"/>
    <w:link w:val="FootnoteTextChar"/>
    <w:uiPriority w:val="99"/>
    <w:semiHidden/>
    <w:unhideWhenUsed/>
    <w:rsid w:val="001619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1979"/>
    <w:rPr>
      <w:lang w:val="en-GB" w:eastAsia="en-US"/>
    </w:rPr>
  </w:style>
  <w:style w:type="character" w:styleId="FootnoteReference">
    <w:name w:val="footnote reference"/>
    <w:basedOn w:val="DefaultParagraphFont"/>
    <w:uiPriority w:val="99"/>
    <w:semiHidden/>
    <w:unhideWhenUsed/>
    <w:rsid w:val="00161979"/>
    <w:rPr>
      <w:vertAlign w:val="superscript"/>
    </w:rPr>
  </w:style>
  <w:style w:type="table" w:customStyle="1" w:styleId="TableGrid1">
    <w:name w:val="Table Grid1"/>
    <w:basedOn w:val="TableNormal"/>
    <w:next w:val="TableGrid"/>
    <w:uiPriority w:val="39"/>
    <w:rsid w:val="009A6F32"/>
    <w:rPr>
      <w:rFonts w:cs="Times New Roman"/>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1F9F"/>
    <w:rPr>
      <w:sz w:val="18"/>
      <w:szCs w:val="18"/>
    </w:rPr>
  </w:style>
  <w:style w:type="paragraph" w:styleId="CommentText">
    <w:name w:val="annotation text"/>
    <w:basedOn w:val="Normal"/>
    <w:link w:val="CommentTextChar"/>
    <w:uiPriority w:val="99"/>
    <w:unhideWhenUsed/>
    <w:rsid w:val="00E81F9F"/>
  </w:style>
  <w:style w:type="character" w:customStyle="1" w:styleId="CommentTextChar">
    <w:name w:val="Comment Text Char"/>
    <w:basedOn w:val="DefaultParagraphFont"/>
    <w:link w:val="CommentText"/>
    <w:uiPriority w:val="99"/>
    <w:rsid w:val="00E81F9F"/>
    <w:rPr>
      <w:sz w:val="22"/>
      <w:szCs w:val="22"/>
      <w:lang w:val="en-GB" w:eastAsia="en-US"/>
    </w:rPr>
  </w:style>
  <w:style w:type="paragraph" w:styleId="CommentSubject">
    <w:name w:val="annotation subject"/>
    <w:basedOn w:val="CommentText"/>
    <w:next w:val="CommentText"/>
    <w:link w:val="CommentSubjectChar"/>
    <w:uiPriority w:val="99"/>
    <w:semiHidden/>
    <w:unhideWhenUsed/>
    <w:rsid w:val="00E81F9F"/>
    <w:rPr>
      <w:b/>
      <w:bCs/>
    </w:rPr>
  </w:style>
  <w:style w:type="character" w:customStyle="1" w:styleId="CommentSubjectChar">
    <w:name w:val="Comment Subject Char"/>
    <w:basedOn w:val="CommentTextChar"/>
    <w:link w:val="CommentSubject"/>
    <w:uiPriority w:val="99"/>
    <w:semiHidden/>
    <w:rsid w:val="00E81F9F"/>
    <w:rPr>
      <w:b/>
      <w:bCs/>
      <w:sz w:val="22"/>
      <w:szCs w:val="22"/>
      <w:lang w:val="en-GB" w:eastAsia="en-US"/>
    </w:rPr>
  </w:style>
  <w:style w:type="character" w:styleId="UnresolvedMention">
    <w:name w:val="Unresolved Mention"/>
    <w:basedOn w:val="DefaultParagraphFont"/>
    <w:uiPriority w:val="99"/>
    <w:semiHidden/>
    <w:unhideWhenUsed/>
    <w:rsid w:val="004A7AF8"/>
    <w:rPr>
      <w:color w:val="808080"/>
      <w:shd w:val="clear" w:color="auto" w:fill="E6E6E6"/>
    </w:rPr>
  </w:style>
  <w:style w:type="character" w:styleId="FollowedHyperlink">
    <w:name w:val="FollowedHyperlink"/>
    <w:basedOn w:val="DefaultParagraphFont"/>
    <w:uiPriority w:val="99"/>
    <w:semiHidden/>
    <w:unhideWhenUsed/>
    <w:rsid w:val="002B0850"/>
    <w:rPr>
      <w:color w:val="954F72" w:themeColor="followedHyperlink"/>
      <w:u w:val="single"/>
    </w:rPr>
  </w:style>
  <w:style w:type="character" w:customStyle="1" w:styleId="apple-tab-span">
    <w:name w:val="apple-tab-span"/>
    <w:basedOn w:val="DefaultParagraphFont"/>
    <w:rsid w:val="00A23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74828">
      <w:bodyDiv w:val="1"/>
      <w:marLeft w:val="0"/>
      <w:marRight w:val="0"/>
      <w:marTop w:val="0"/>
      <w:marBottom w:val="0"/>
      <w:divBdr>
        <w:top w:val="none" w:sz="0" w:space="0" w:color="auto"/>
        <w:left w:val="none" w:sz="0" w:space="0" w:color="auto"/>
        <w:bottom w:val="none" w:sz="0" w:space="0" w:color="auto"/>
        <w:right w:val="none" w:sz="0" w:space="0" w:color="auto"/>
      </w:divBdr>
    </w:div>
    <w:div w:id="178470653">
      <w:bodyDiv w:val="1"/>
      <w:marLeft w:val="0"/>
      <w:marRight w:val="0"/>
      <w:marTop w:val="0"/>
      <w:marBottom w:val="0"/>
      <w:divBdr>
        <w:top w:val="none" w:sz="0" w:space="0" w:color="auto"/>
        <w:left w:val="none" w:sz="0" w:space="0" w:color="auto"/>
        <w:bottom w:val="none" w:sz="0" w:space="0" w:color="auto"/>
        <w:right w:val="none" w:sz="0" w:space="0" w:color="auto"/>
      </w:divBdr>
    </w:div>
    <w:div w:id="354580847">
      <w:bodyDiv w:val="1"/>
      <w:marLeft w:val="0"/>
      <w:marRight w:val="0"/>
      <w:marTop w:val="0"/>
      <w:marBottom w:val="0"/>
      <w:divBdr>
        <w:top w:val="none" w:sz="0" w:space="0" w:color="auto"/>
        <w:left w:val="none" w:sz="0" w:space="0" w:color="auto"/>
        <w:bottom w:val="none" w:sz="0" w:space="0" w:color="auto"/>
        <w:right w:val="none" w:sz="0" w:space="0" w:color="auto"/>
      </w:divBdr>
    </w:div>
    <w:div w:id="630206582">
      <w:bodyDiv w:val="1"/>
      <w:marLeft w:val="0"/>
      <w:marRight w:val="0"/>
      <w:marTop w:val="0"/>
      <w:marBottom w:val="0"/>
      <w:divBdr>
        <w:top w:val="none" w:sz="0" w:space="0" w:color="auto"/>
        <w:left w:val="none" w:sz="0" w:space="0" w:color="auto"/>
        <w:bottom w:val="none" w:sz="0" w:space="0" w:color="auto"/>
        <w:right w:val="none" w:sz="0" w:space="0" w:color="auto"/>
      </w:divBdr>
    </w:div>
    <w:div w:id="952133097">
      <w:bodyDiv w:val="1"/>
      <w:marLeft w:val="0"/>
      <w:marRight w:val="0"/>
      <w:marTop w:val="0"/>
      <w:marBottom w:val="0"/>
      <w:divBdr>
        <w:top w:val="none" w:sz="0" w:space="0" w:color="auto"/>
        <w:left w:val="none" w:sz="0" w:space="0" w:color="auto"/>
        <w:bottom w:val="none" w:sz="0" w:space="0" w:color="auto"/>
        <w:right w:val="none" w:sz="0" w:space="0" w:color="auto"/>
      </w:divBdr>
    </w:div>
    <w:div w:id="1475247559">
      <w:bodyDiv w:val="1"/>
      <w:marLeft w:val="0"/>
      <w:marRight w:val="0"/>
      <w:marTop w:val="0"/>
      <w:marBottom w:val="0"/>
      <w:divBdr>
        <w:top w:val="none" w:sz="0" w:space="0" w:color="auto"/>
        <w:left w:val="none" w:sz="0" w:space="0" w:color="auto"/>
        <w:bottom w:val="none" w:sz="0" w:space="0" w:color="auto"/>
        <w:right w:val="none" w:sz="0" w:space="0" w:color="auto"/>
      </w:divBdr>
      <w:divsChild>
        <w:div w:id="776606440">
          <w:marLeft w:val="0"/>
          <w:marRight w:val="0"/>
          <w:marTop w:val="0"/>
          <w:marBottom w:val="0"/>
          <w:divBdr>
            <w:top w:val="none" w:sz="0" w:space="0" w:color="auto"/>
            <w:left w:val="none" w:sz="0" w:space="0" w:color="auto"/>
            <w:bottom w:val="none" w:sz="0" w:space="0" w:color="auto"/>
            <w:right w:val="none" w:sz="0" w:space="0" w:color="auto"/>
          </w:divBdr>
        </w:div>
        <w:div w:id="1545826853">
          <w:marLeft w:val="0"/>
          <w:marRight w:val="0"/>
          <w:marTop w:val="0"/>
          <w:marBottom w:val="0"/>
          <w:divBdr>
            <w:top w:val="none" w:sz="0" w:space="0" w:color="auto"/>
            <w:left w:val="none" w:sz="0" w:space="0" w:color="auto"/>
            <w:bottom w:val="none" w:sz="0" w:space="0" w:color="auto"/>
            <w:right w:val="none" w:sz="0" w:space="0" w:color="auto"/>
          </w:divBdr>
        </w:div>
        <w:div w:id="777600730">
          <w:marLeft w:val="0"/>
          <w:marRight w:val="0"/>
          <w:marTop w:val="0"/>
          <w:marBottom w:val="0"/>
          <w:divBdr>
            <w:top w:val="none" w:sz="0" w:space="0" w:color="auto"/>
            <w:left w:val="none" w:sz="0" w:space="0" w:color="auto"/>
            <w:bottom w:val="none" w:sz="0" w:space="0" w:color="auto"/>
            <w:right w:val="none" w:sz="0" w:space="0" w:color="auto"/>
          </w:divBdr>
        </w:div>
        <w:div w:id="1456175335">
          <w:marLeft w:val="0"/>
          <w:marRight w:val="0"/>
          <w:marTop w:val="0"/>
          <w:marBottom w:val="0"/>
          <w:divBdr>
            <w:top w:val="none" w:sz="0" w:space="0" w:color="auto"/>
            <w:left w:val="none" w:sz="0" w:space="0" w:color="auto"/>
            <w:bottom w:val="none" w:sz="0" w:space="0" w:color="auto"/>
            <w:right w:val="none" w:sz="0" w:space="0" w:color="auto"/>
          </w:divBdr>
        </w:div>
        <w:div w:id="1812863501">
          <w:marLeft w:val="0"/>
          <w:marRight w:val="0"/>
          <w:marTop w:val="0"/>
          <w:marBottom w:val="0"/>
          <w:divBdr>
            <w:top w:val="none" w:sz="0" w:space="0" w:color="auto"/>
            <w:left w:val="none" w:sz="0" w:space="0" w:color="auto"/>
            <w:bottom w:val="none" w:sz="0" w:space="0" w:color="auto"/>
            <w:right w:val="none" w:sz="0" w:space="0" w:color="auto"/>
          </w:divBdr>
        </w:div>
        <w:div w:id="28796983">
          <w:marLeft w:val="0"/>
          <w:marRight w:val="0"/>
          <w:marTop w:val="0"/>
          <w:marBottom w:val="0"/>
          <w:divBdr>
            <w:top w:val="none" w:sz="0" w:space="0" w:color="auto"/>
            <w:left w:val="none" w:sz="0" w:space="0" w:color="auto"/>
            <w:bottom w:val="none" w:sz="0" w:space="0" w:color="auto"/>
            <w:right w:val="none" w:sz="0" w:space="0" w:color="auto"/>
          </w:divBdr>
        </w:div>
        <w:div w:id="957948904">
          <w:marLeft w:val="0"/>
          <w:marRight w:val="0"/>
          <w:marTop w:val="0"/>
          <w:marBottom w:val="0"/>
          <w:divBdr>
            <w:top w:val="none" w:sz="0" w:space="0" w:color="auto"/>
            <w:left w:val="none" w:sz="0" w:space="0" w:color="auto"/>
            <w:bottom w:val="none" w:sz="0" w:space="0" w:color="auto"/>
            <w:right w:val="none" w:sz="0" w:space="0" w:color="auto"/>
          </w:divBdr>
        </w:div>
        <w:div w:id="156501038">
          <w:marLeft w:val="0"/>
          <w:marRight w:val="0"/>
          <w:marTop w:val="0"/>
          <w:marBottom w:val="0"/>
          <w:divBdr>
            <w:top w:val="none" w:sz="0" w:space="0" w:color="auto"/>
            <w:left w:val="none" w:sz="0" w:space="0" w:color="auto"/>
            <w:bottom w:val="none" w:sz="0" w:space="0" w:color="auto"/>
            <w:right w:val="none" w:sz="0" w:space="0" w:color="auto"/>
          </w:divBdr>
        </w:div>
        <w:div w:id="1597055917">
          <w:marLeft w:val="0"/>
          <w:marRight w:val="0"/>
          <w:marTop w:val="0"/>
          <w:marBottom w:val="0"/>
          <w:divBdr>
            <w:top w:val="none" w:sz="0" w:space="0" w:color="auto"/>
            <w:left w:val="none" w:sz="0" w:space="0" w:color="auto"/>
            <w:bottom w:val="none" w:sz="0" w:space="0" w:color="auto"/>
            <w:right w:val="none" w:sz="0" w:space="0" w:color="auto"/>
          </w:divBdr>
        </w:div>
        <w:div w:id="1066495909">
          <w:marLeft w:val="0"/>
          <w:marRight w:val="0"/>
          <w:marTop w:val="0"/>
          <w:marBottom w:val="0"/>
          <w:divBdr>
            <w:top w:val="none" w:sz="0" w:space="0" w:color="auto"/>
            <w:left w:val="none" w:sz="0" w:space="0" w:color="auto"/>
            <w:bottom w:val="none" w:sz="0" w:space="0" w:color="auto"/>
            <w:right w:val="none" w:sz="0" w:space="0" w:color="auto"/>
          </w:divBdr>
        </w:div>
        <w:div w:id="308948976">
          <w:marLeft w:val="0"/>
          <w:marRight w:val="0"/>
          <w:marTop w:val="0"/>
          <w:marBottom w:val="0"/>
          <w:divBdr>
            <w:top w:val="none" w:sz="0" w:space="0" w:color="auto"/>
            <w:left w:val="none" w:sz="0" w:space="0" w:color="auto"/>
            <w:bottom w:val="none" w:sz="0" w:space="0" w:color="auto"/>
            <w:right w:val="none" w:sz="0" w:space="0" w:color="auto"/>
          </w:divBdr>
          <w:divsChild>
            <w:div w:id="749351613">
              <w:marLeft w:val="0"/>
              <w:marRight w:val="0"/>
              <w:marTop w:val="0"/>
              <w:marBottom w:val="0"/>
              <w:divBdr>
                <w:top w:val="none" w:sz="0" w:space="0" w:color="auto"/>
                <w:left w:val="none" w:sz="0" w:space="0" w:color="auto"/>
                <w:bottom w:val="none" w:sz="0" w:space="0" w:color="auto"/>
                <w:right w:val="none" w:sz="0" w:space="0" w:color="auto"/>
              </w:divBdr>
            </w:div>
            <w:div w:id="186061701">
              <w:marLeft w:val="0"/>
              <w:marRight w:val="0"/>
              <w:marTop w:val="0"/>
              <w:marBottom w:val="0"/>
              <w:divBdr>
                <w:top w:val="none" w:sz="0" w:space="0" w:color="auto"/>
                <w:left w:val="none" w:sz="0" w:space="0" w:color="auto"/>
                <w:bottom w:val="none" w:sz="0" w:space="0" w:color="auto"/>
                <w:right w:val="none" w:sz="0" w:space="0" w:color="auto"/>
              </w:divBdr>
            </w:div>
            <w:div w:id="1633362303">
              <w:marLeft w:val="0"/>
              <w:marRight w:val="0"/>
              <w:marTop w:val="0"/>
              <w:marBottom w:val="0"/>
              <w:divBdr>
                <w:top w:val="none" w:sz="0" w:space="0" w:color="auto"/>
                <w:left w:val="none" w:sz="0" w:space="0" w:color="auto"/>
                <w:bottom w:val="none" w:sz="0" w:space="0" w:color="auto"/>
                <w:right w:val="none" w:sz="0" w:space="0" w:color="auto"/>
              </w:divBdr>
            </w:div>
            <w:div w:id="707805343">
              <w:marLeft w:val="0"/>
              <w:marRight w:val="0"/>
              <w:marTop w:val="0"/>
              <w:marBottom w:val="0"/>
              <w:divBdr>
                <w:top w:val="none" w:sz="0" w:space="0" w:color="auto"/>
                <w:left w:val="none" w:sz="0" w:space="0" w:color="auto"/>
                <w:bottom w:val="none" w:sz="0" w:space="0" w:color="auto"/>
                <w:right w:val="none" w:sz="0" w:space="0" w:color="auto"/>
              </w:divBdr>
            </w:div>
            <w:div w:id="743139707">
              <w:marLeft w:val="0"/>
              <w:marRight w:val="0"/>
              <w:marTop w:val="0"/>
              <w:marBottom w:val="0"/>
              <w:divBdr>
                <w:top w:val="none" w:sz="0" w:space="0" w:color="auto"/>
                <w:left w:val="none" w:sz="0" w:space="0" w:color="auto"/>
                <w:bottom w:val="none" w:sz="0" w:space="0" w:color="auto"/>
                <w:right w:val="none" w:sz="0" w:space="0" w:color="auto"/>
              </w:divBdr>
            </w:div>
            <w:div w:id="1299993976">
              <w:marLeft w:val="0"/>
              <w:marRight w:val="0"/>
              <w:marTop w:val="0"/>
              <w:marBottom w:val="0"/>
              <w:divBdr>
                <w:top w:val="none" w:sz="0" w:space="0" w:color="auto"/>
                <w:left w:val="none" w:sz="0" w:space="0" w:color="auto"/>
                <w:bottom w:val="none" w:sz="0" w:space="0" w:color="auto"/>
                <w:right w:val="none" w:sz="0" w:space="0" w:color="auto"/>
              </w:divBdr>
            </w:div>
            <w:div w:id="2140103346">
              <w:marLeft w:val="0"/>
              <w:marRight w:val="0"/>
              <w:marTop w:val="0"/>
              <w:marBottom w:val="0"/>
              <w:divBdr>
                <w:top w:val="none" w:sz="0" w:space="0" w:color="auto"/>
                <w:left w:val="none" w:sz="0" w:space="0" w:color="auto"/>
                <w:bottom w:val="none" w:sz="0" w:space="0" w:color="auto"/>
                <w:right w:val="none" w:sz="0" w:space="0" w:color="auto"/>
              </w:divBdr>
            </w:div>
            <w:div w:id="2064405321">
              <w:marLeft w:val="0"/>
              <w:marRight w:val="0"/>
              <w:marTop w:val="0"/>
              <w:marBottom w:val="0"/>
              <w:divBdr>
                <w:top w:val="none" w:sz="0" w:space="0" w:color="auto"/>
                <w:left w:val="none" w:sz="0" w:space="0" w:color="auto"/>
                <w:bottom w:val="none" w:sz="0" w:space="0" w:color="auto"/>
                <w:right w:val="none" w:sz="0" w:space="0" w:color="auto"/>
              </w:divBdr>
            </w:div>
            <w:div w:id="716124364">
              <w:marLeft w:val="0"/>
              <w:marRight w:val="0"/>
              <w:marTop w:val="0"/>
              <w:marBottom w:val="0"/>
              <w:divBdr>
                <w:top w:val="none" w:sz="0" w:space="0" w:color="auto"/>
                <w:left w:val="none" w:sz="0" w:space="0" w:color="auto"/>
                <w:bottom w:val="none" w:sz="0" w:space="0" w:color="auto"/>
                <w:right w:val="none" w:sz="0" w:space="0" w:color="auto"/>
              </w:divBdr>
            </w:div>
          </w:divsChild>
        </w:div>
        <w:div w:id="791628159">
          <w:marLeft w:val="0"/>
          <w:marRight w:val="0"/>
          <w:marTop w:val="0"/>
          <w:marBottom w:val="0"/>
          <w:divBdr>
            <w:top w:val="none" w:sz="0" w:space="0" w:color="auto"/>
            <w:left w:val="none" w:sz="0" w:space="0" w:color="auto"/>
            <w:bottom w:val="none" w:sz="0" w:space="0" w:color="auto"/>
            <w:right w:val="none" w:sz="0" w:space="0" w:color="auto"/>
          </w:divBdr>
        </w:div>
        <w:div w:id="990982833">
          <w:marLeft w:val="0"/>
          <w:marRight w:val="0"/>
          <w:marTop w:val="0"/>
          <w:marBottom w:val="0"/>
          <w:divBdr>
            <w:top w:val="none" w:sz="0" w:space="0" w:color="auto"/>
            <w:left w:val="none" w:sz="0" w:space="0" w:color="auto"/>
            <w:bottom w:val="none" w:sz="0" w:space="0" w:color="auto"/>
            <w:right w:val="none" w:sz="0" w:space="0" w:color="auto"/>
          </w:divBdr>
        </w:div>
        <w:div w:id="1487356528">
          <w:marLeft w:val="0"/>
          <w:marRight w:val="0"/>
          <w:marTop w:val="0"/>
          <w:marBottom w:val="0"/>
          <w:divBdr>
            <w:top w:val="none" w:sz="0" w:space="0" w:color="auto"/>
            <w:left w:val="none" w:sz="0" w:space="0" w:color="auto"/>
            <w:bottom w:val="none" w:sz="0" w:space="0" w:color="auto"/>
            <w:right w:val="none" w:sz="0" w:space="0" w:color="auto"/>
          </w:divBdr>
        </w:div>
        <w:div w:id="1744333254">
          <w:marLeft w:val="0"/>
          <w:marRight w:val="0"/>
          <w:marTop w:val="0"/>
          <w:marBottom w:val="0"/>
          <w:divBdr>
            <w:top w:val="none" w:sz="0" w:space="0" w:color="auto"/>
            <w:left w:val="none" w:sz="0" w:space="0" w:color="auto"/>
            <w:bottom w:val="none" w:sz="0" w:space="0" w:color="auto"/>
            <w:right w:val="none" w:sz="0" w:space="0" w:color="auto"/>
          </w:divBdr>
        </w:div>
        <w:div w:id="1739742163">
          <w:marLeft w:val="0"/>
          <w:marRight w:val="0"/>
          <w:marTop w:val="0"/>
          <w:marBottom w:val="0"/>
          <w:divBdr>
            <w:top w:val="none" w:sz="0" w:space="0" w:color="auto"/>
            <w:left w:val="none" w:sz="0" w:space="0" w:color="auto"/>
            <w:bottom w:val="none" w:sz="0" w:space="0" w:color="auto"/>
            <w:right w:val="none" w:sz="0" w:space="0" w:color="auto"/>
          </w:divBdr>
        </w:div>
        <w:div w:id="1335650885">
          <w:marLeft w:val="0"/>
          <w:marRight w:val="0"/>
          <w:marTop w:val="0"/>
          <w:marBottom w:val="0"/>
          <w:divBdr>
            <w:top w:val="none" w:sz="0" w:space="0" w:color="auto"/>
            <w:left w:val="none" w:sz="0" w:space="0" w:color="auto"/>
            <w:bottom w:val="none" w:sz="0" w:space="0" w:color="auto"/>
            <w:right w:val="none" w:sz="0" w:space="0" w:color="auto"/>
          </w:divBdr>
        </w:div>
        <w:div w:id="2027904850">
          <w:marLeft w:val="0"/>
          <w:marRight w:val="0"/>
          <w:marTop w:val="0"/>
          <w:marBottom w:val="0"/>
          <w:divBdr>
            <w:top w:val="none" w:sz="0" w:space="0" w:color="auto"/>
            <w:left w:val="none" w:sz="0" w:space="0" w:color="auto"/>
            <w:bottom w:val="none" w:sz="0" w:space="0" w:color="auto"/>
            <w:right w:val="none" w:sz="0" w:space="0" w:color="auto"/>
          </w:divBdr>
        </w:div>
        <w:div w:id="6905127">
          <w:marLeft w:val="0"/>
          <w:marRight w:val="0"/>
          <w:marTop w:val="0"/>
          <w:marBottom w:val="0"/>
          <w:divBdr>
            <w:top w:val="none" w:sz="0" w:space="0" w:color="auto"/>
            <w:left w:val="none" w:sz="0" w:space="0" w:color="auto"/>
            <w:bottom w:val="none" w:sz="0" w:space="0" w:color="auto"/>
            <w:right w:val="none" w:sz="0" w:space="0" w:color="auto"/>
          </w:divBdr>
        </w:div>
        <w:div w:id="903612659">
          <w:marLeft w:val="0"/>
          <w:marRight w:val="0"/>
          <w:marTop w:val="0"/>
          <w:marBottom w:val="0"/>
          <w:divBdr>
            <w:top w:val="none" w:sz="0" w:space="0" w:color="auto"/>
            <w:left w:val="none" w:sz="0" w:space="0" w:color="auto"/>
            <w:bottom w:val="none" w:sz="0" w:space="0" w:color="auto"/>
            <w:right w:val="none" w:sz="0" w:space="0" w:color="auto"/>
          </w:divBdr>
        </w:div>
        <w:div w:id="1805849102">
          <w:marLeft w:val="0"/>
          <w:marRight w:val="0"/>
          <w:marTop w:val="0"/>
          <w:marBottom w:val="0"/>
          <w:divBdr>
            <w:top w:val="none" w:sz="0" w:space="0" w:color="auto"/>
            <w:left w:val="none" w:sz="0" w:space="0" w:color="auto"/>
            <w:bottom w:val="none" w:sz="0" w:space="0" w:color="auto"/>
            <w:right w:val="none" w:sz="0" w:space="0" w:color="auto"/>
          </w:divBdr>
        </w:div>
        <w:div w:id="748815165">
          <w:marLeft w:val="0"/>
          <w:marRight w:val="0"/>
          <w:marTop w:val="0"/>
          <w:marBottom w:val="0"/>
          <w:divBdr>
            <w:top w:val="none" w:sz="0" w:space="0" w:color="auto"/>
            <w:left w:val="none" w:sz="0" w:space="0" w:color="auto"/>
            <w:bottom w:val="none" w:sz="0" w:space="0" w:color="auto"/>
            <w:right w:val="none" w:sz="0" w:space="0" w:color="auto"/>
          </w:divBdr>
        </w:div>
        <w:div w:id="878856543">
          <w:marLeft w:val="0"/>
          <w:marRight w:val="0"/>
          <w:marTop w:val="0"/>
          <w:marBottom w:val="0"/>
          <w:divBdr>
            <w:top w:val="none" w:sz="0" w:space="0" w:color="auto"/>
            <w:left w:val="none" w:sz="0" w:space="0" w:color="auto"/>
            <w:bottom w:val="none" w:sz="0" w:space="0" w:color="auto"/>
            <w:right w:val="none" w:sz="0" w:space="0" w:color="auto"/>
          </w:divBdr>
        </w:div>
        <w:div w:id="1733196521">
          <w:marLeft w:val="0"/>
          <w:marRight w:val="0"/>
          <w:marTop w:val="0"/>
          <w:marBottom w:val="0"/>
          <w:divBdr>
            <w:top w:val="none" w:sz="0" w:space="0" w:color="auto"/>
            <w:left w:val="none" w:sz="0" w:space="0" w:color="auto"/>
            <w:bottom w:val="none" w:sz="0" w:space="0" w:color="auto"/>
            <w:right w:val="none" w:sz="0" w:space="0" w:color="auto"/>
          </w:divBdr>
        </w:div>
        <w:div w:id="1579245484">
          <w:marLeft w:val="0"/>
          <w:marRight w:val="0"/>
          <w:marTop w:val="0"/>
          <w:marBottom w:val="0"/>
          <w:divBdr>
            <w:top w:val="none" w:sz="0" w:space="0" w:color="auto"/>
            <w:left w:val="none" w:sz="0" w:space="0" w:color="auto"/>
            <w:bottom w:val="none" w:sz="0" w:space="0" w:color="auto"/>
            <w:right w:val="none" w:sz="0" w:space="0" w:color="auto"/>
          </w:divBdr>
        </w:div>
        <w:div w:id="1535801006">
          <w:marLeft w:val="0"/>
          <w:marRight w:val="0"/>
          <w:marTop w:val="0"/>
          <w:marBottom w:val="0"/>
          <w:divBdr>
            <w:top w:val="none" w:sz="0" w:space="0" w:color="auto"/>
            <w:left w:val="none" w:sz="0" w:space="0" w:color="auto"/>
            <w:bottom w:val="none" w:sz="0" w:space="0" w:color="auto"/>
            <w:right w:val="none" w:sz="0" w:space="0" w:color="auto"/>
          </w:divBdr>
        </w:div>
        <w:div w:id="741759000">
          <w:marLeft w:val="0"/>
          <w:marRight w:val="0"/>
          <w:marTop w:val="0"/>
          <w:marBottom w:val="0"/>
          <w:divBdr>
            <w:top w:val="none" w:sz="0" w:space="0" w:color="auto"/>
            <w:left w:val="none" w:sz="0" w:space="0" w:color="auto"/>
            <w:bottom w:val="none" w:sz="0" w:space="0" w:color="auto"/>
            <w:right w:val="none" w:sz="0" w:space="0" w:color="auto"/>
          </w:divBdr>
        </w:div>
        <w:div w:id="868446430">
          <w:marLeft w:val="0"/>
          <w:marRight w:val="0"/>
          <w:marTop w:val="0"/>
          <w:marBottom w:val="0"/>
          <w:divBdr>
            <w:top w:val="none" w:sz="0" w:space="0" w:color="auto"/>
            <w:left w:val="none" w:sz="0" w:space="0" w:color="auto"/>
            <w:bottom w:val="none" w:sz="0" w:space="0" w:color="auto"/>
            <w:right w:val="none" w:sz="0" w:space="0" w:color="auto"/>
          </w:divBdr>
        </w:div>
        <w:div w:id="496771821">
          <w:marLeft w:val="0"/>
          <w:marRight w:val="0"/>
          <w:marTop w:val="0"/>
          <w:marBottom w:val="0"/>
          <w:divBdr>
            <w:top w:val="none" w:sz="0" w:space="0" w:color="auto"/>
            <w:left w:val="none" w:sz="0" w:space="0" w:color="auto"/>
            <w:bottom w:val="none" w:sz="0" w:space="0" w:color="auto"/>
            <w:right w:val="none" w:sz="0" w:space="0" w:color="auto"/>
          </w:divBdr>
        </w:div>
        <w:div w:id="1942180575">
          <w:marLeft w:val="0"/>
          <w:marRight w:val="0"/>
          <w:marTop w:val="0"/>
          <w:marBottom w:val="0"/>
          <w:divBdr>
            <w:top w:val="none" w:sz="0" w:space="0" w:color="auto"/>
            <w:left w:val="none" w:sz="0" w:space="0" w:color="auto"/>
            <w:bottom w:val="none" w:sz="0" w:space="0" w:color="auto"/>
            <w:right w:val="none" w:sz="0" w:space="0" w:color="auto"/>
          </w:divBdr>
        </w:div>
        <w:div w:id="1257446215">
          <w:marLeft w:val="0"/>
          <w:marRight w:val="0"/>
          <w:marTop w:val="0"/>
          <w:marBottom w:val="0"/>
          <w:divBdr>
            <w:top w:val="none" w:sz="0" w:space="0" w:color="auto"/>
            <w:left w:val="none" w:sz="0" w:space="0" w:color="auto"/>
            <w:bottom w:val="none" w:sz="0" w:space="0" w:color="auto"/>
            <w:right w:val="none" w:sz="0" w:space="0" w:color="auto"/>
          </w:divBdr>
        </w:div>
        <w:div w:id="137963961">
          <w:marLeft w:val="0"/>
          <w:marRight w:val="0"/>
          <w:marTop w:val="0"/>
          <w:marBottom w:val="0"/>
          <w:divBdr>
            <w:top w:val="none" w:sz="0" w:space="0" w:color="auto"/>
            <w:left w:val="none" w:sz="0" w:space="0" w:color="auto"/>
            <w:bottom w:val="none" w:sz="0" w:space="0" w:color="auto"/>
            <w:right w:val="none" w:sz="0" w:space="0" w:color="auto"/>
          </w:divBdr>
        </w:div>
        <w:div w:id="1000500460">
          <w:marLeft w:val="0"/>
          <w:marRight w:val="0"/>
          <w:marTop w:val="0"/>
          <w:marBottom w:val="0"/>
          <w:divBdr>
            <w:top w:val="none" w:sz="0" w:space="0" w:color="auto"/>
            <w:left w:val="none" w:sz="0" w:space="0" w:color="auto"/>
            <w:bottom w:val="none" w:sz="0" w:space="0" w:color="auto"/>
            <w:right w:val="none" w:sz="0" w:space="0" w:color="auto"/>
          </w:divBdr>
        </w:div>
        <w:div w:id="1334143792">
          <w:marLeft w:val="0"/>
          <w:marRight w:val="0"/>
          <w:marTop w:val="0"/>
          <w:marBottom w:val="0"/>
          <w:divBdr>
            <w:top w:val="none" w:sz="0" w:space="0" w:color="auto"/>
            <w:left w:val="none" w:sz="0" w:space="0" w:color="auto"/>
            <w:bottom w:val="none" w:sz="0" w:space="0" w:color="auto"/>
            <w:right w:val="none" w:sz="0" w:space="0" w:color="auto"/>
          </w:divBdr>
        </w:div>
        <w:div w:id="919220542">
          <w:marLeft w:val="0"/>
          <w:marRight w:val="0"/>
          <w:marTop w:val="0"/>
          <w:marBottom w:val="0"/>
          <w:divBdr>
            <w:top w:val="none" w:sz="0" w:space="0" w:color="auto"/>
            <w:left w:val="none" w:sz="0" w:space="0" w:color="auto"/>
            <w:bottom w:val="none" w:sz="0" w:space="0" w:color="auto"/>
            <w:right w:val="none" w:sz="0" w:space="0" w:color="auto"/>
          </w:divBdr>
        </w:div>
        <w:div w:id="622034885">
          <w:marLeft w:val="0"/>
          <w:marRight w:val="0"/>
          <w:marTop w:val="0"/>
          <w:marBottom w:val="0"/>
          <w:divBdr>
            <w:top w:val="none" w:sz="0" w:space="0" w:color="auto"/>
            <w:left w:val="none" w:sz="0" w:space="0" w:color="auto"/>
            <w:bottom w:val="none" w:sz="0" w:space="0" w:color="auto"/>
            <w:right w:val="none" w:sz="0" w:space="0" w:color="auto"/>
          </w:divBdr>
        </w:div>
        <w:div w:id="1501964288">
          <w:marLeft w:val="0"/>
          <w:marRight w:val="0"/>
          <w:marTop w:val="0"/>
          <w:marBottom w:val="0"/>
          <w:divBdr>
            <w:top w:val="none" w:sz="0" w:space="0" w:color="auto"/>
            <w:left w:val="none" w:sz="0" w:space="0" w:color="auto"/>
            <w:bottom w:val="none" w:sz="0" w:space="0" w:color="auto"/>
            <w:right w:val="none" w:sz="0" w:space="0" w:color="auto"/>
          </w:divBdr>
        </w:div>
        <w:div w:id="278725276">
          <w:marLeft w:val="0"/>
          <w:marRight w:val="0"/>
          <w:marTop w:val="0"/>
          <w:marBottom w:val="0"/>
          <w:divBdr>
            <w:top w:val="none" w:sz="0" w:space="0" w:color="auto"/>
            <w:left w:val="none" w:sz="0" w:space="0" w:color="auto"/>
            <w:bottom w:val="none" w:sz="0" w:space="0" w:color="auto"/>
            <w:right w:val="none" w:sz="0" w:space="0" w:color="auto"/>
          </w:divBdr>
        </w:div>
        <w:div w:id="381563041">
          <w:marLeft w:val="0"/>
          <w:marRight w:val="0"/>
          <w:marTop w:val="0"/>
          <w:marBottom w:val="0"/>
          <w:divBdr>
            <w:top w:val="none" w:sz="0" w:space="0" w:color="auto"/>
            <w:left w:val="none" w:sz="0" w:space="0" w:color="auto"/>
            <w:bottom w:val="none" w:sz="0" w:space="0" w:color="auto"/>
            <w:right w:val="none" w:sz="0" w:space="0" w:color="auto"/>
          </w:divBdr>
        </w:div>
        <w:div w:id="397167204">
          <w:marLeft w:val="0"/>
          <w:marRight w:val="0"/>
          <w:marTop w:val="0"/>
          <w:marBottom w:val="0"/>
          <w:divBdr>
            <w:top w:val="none" w:sz="0" w:space="0" w:color="auto"/>
            <w:left w:val="none" w:sz="0" w:space="0" w:color="auto"/>
            <w:bottom w:val="none" w:sz="0" w:space="0" w:color="auto"/>
            <w:right w:val="none" w:sz="0" w:space="0" w:color="auto"/>
          </w:divBdr>
        </w:div>
        <w:div w:id="2133939207">
          <w:marLeft w:val="0"/>
          <w:marRight w:val="0"/>
          <w:marTop w:val="0"/>
          <w:marBottom w:val="0"/>
          <w:divBdr>
            <w:top w:val="none" w:sz="0" w:space="0" w:color="auto"/>
            <w:left w:val="none" w:sz="0" w:space="0" w:color="auto"/>
            <w:bottom w:val="none" w:sz="0" w:space="0" w:color="auto"/>
            <w:right w:val="none" w:sz="0" w:space="0" w:color="auto"/>
          </w:divBdr>
        </w:div>
        <w:div w:id="753553116">
          <w:marLeft w:val="0"/>
          <w:marRight w:val="0"/>
          <w:marTop w:val="0"/>
          <w:marBottom w:val="0"/>
          <w:divBdr>
            <w:top w:val="none" w:sz="0" w:space="0" w:color="auto"/>
            <w:left w:val="none" w:sz="0" w:space="0" w:color="auto"/>
            <w:bottom w:val="none" w:sz="0" w:space="0" w:color="auto"/>
            <w:right w:val="none" w:sz="0" w:space="0" w:color="auto"/>
          </w:divBdr>
        </w:div>
        <w:div w:id="2070491205">
          <w:marLeft w:val="0"/>
          <w:marRight w:val="0"/>
          <w:marTop w:val="0"/>
          <w:marBottom w:val="0"/>
          <w:divBdr>
            <w:top w:val="none" w:sz="0" w:space="0" w:color="auto"/>
            <w:left w:val="none" w:sz="0" w:space="0" w:color="auto"/>
            <w:bottom w:val="none" w:sz="0" w:space="0" w:color="auto"/>
            <w:right w:val="none" w:sz="0" w:space="0" w:color="auto"/>
          </w:divBdr>
        </w:div>
        <w:div w:id="1499350750">
          <w:marLeft w:val="0"/>
          <w:marRight w:val="0"/>
          <w:marTop w:val="0"/>
          <w:marBottom w:val="0"/>
          <w:divBdr>
            <w:top w:val="none" w:sz="0" w:space="0" w:color="auto"/>
            <w:left w:val="none" w:sz="0" w:space="0" w:color="auto"/>
            <w:bottom w:val="none" w:sz="0" w:space="0" w:color="auto"/>
            <w:right w:val="none" w:sz="0" w:space="0" w:color="auto"/>
          </w:divBdr>
        </w:div>
        <w:div w:id="1582134961">
          <w:marLeft w:val="0"/>
          <w:marRight w:val="0"/>
          <w:marTop w:val="0"/>
          <w:marBottom w:val="0"/>
          <w:divBdr>
            <w:top w:val="none" w:sz="0" w:space="0" w:color="auto"/>
            <w:left w:val="none" w:sz="0" w:space="0" w:color="auto"/>
            <w:bottom w:val="none" w:sz="0" w:space="0" w:color="auto"/>
            <w:right w:val="none" w:sz="0" w:space="0" w:color="auto"/>
          </w:divBdr>
        </w:div>
        <w:div w:id="258147632">
          <w:marLeft w:val="0"/>
          <w:marRight w:val="0"/>
          <w:marTop w:val="0"/>
          <w:marBottom w:val="0"/>
          <w:divBdr>
            <w:top w:val="none" w:sz="0" w:space="0" w:color="auto"/>
            <w:left w:val="none" w:sz="0" w:space="0" w:color="auto"/>
            <w:bottom w:val="none" w:sz="0" w:space="0" w:color="auto"/>
            <w:right w:val="none" w:sz="0" w:space="0" w:color="auto"/>
          </w:divBdr>
        </w:div>
        <w:div w:id="436759237">
          <w:marLeft w:val="0"/>
          <w:marRight w:val="0"/>
          <w:marTop w:val="0"/>
          <w:marBottom w:val="0"/>
          <w:divBdr>
            <w:top w:val="none" w:sz="0" w:space="0" w:color="auto"/>
            <w:left w:val="none" w:sz="0" w:space="0" w:color="auto"/>
            <w:bottom w:val="none" w:sz="0" w:space="0" w:color="auto"/>
            <w:right w:val="none" w:sz="0" w:space="0" w:color="auto"/>
          </w:divBdr>
        </w:div>
        <w:div w:id="785150654">
          <w:marLeft w:val="0"/>
          <w:marRight w:val="0"/>
          <w:marTop w:val="0"/>
          <w:marBottom w:val="0"/>
          <w:divBdr>
            <w:top w:val="none" w:sz="0" w:space="0" w:color="auto"/>
            <w:left w:val="none" w:sz="0" w:space="0" w:color="auto"/>
            <w:bottom w:val="none" w:sz="0" w:space="0" w:color="auto"/>
            <w:right w:val="none" w:sz="0" w:space="0" w:color="auto"/>
          </w:divBdr>
        </w:div>
        <w:div w:id="53549238">
          <w:marLeft w:val="0"/>
          <w:marRight w:val="0"/>
          <w:marTop w:val="0"/>
          <w:marBottom w:val="0"/>
          <w:divBdr>
            <w:top w:val="none" w:sz="0" w:space="0" w:color="auto"/>
            <w:left w:val="none" w:sz="0" w:space="0" w:color="auto"/>
            <w:bottom w:val="none" w:sz="0" w:space="0" w:color="auto"/>
            <w:right w:val="none" w:sz="0" w:space="0" w:color="auto"/>
          </w:divBdr>
        </w:div>
        <w:div w:id="110824808">
          <w:marLeft w:val="0"/>
          <w:marRight w:val="0"/>
          <w:marTop w:val="0"/>
          <w:marBottom w:val="0"/>
          <w:divBdr>
            <w:top w:val="none" w:sz="0" w:space="0" w:color="auto"/>
            <w:left w:val="none" w:sz="0" w:space="0" w:color="auto"/>
            <w:bottom w:val="none" w:sz="0" w:space="0" w:color="auto"/>
            <w:right w:val="none" w:sz="0" w:space="0" w:color="auto"/>
          </w:divBdr>
        </w:div>
        <w:div w:id="1328559670">
          <w:marLeft w:val="0"/>
          <w:marRight w:val="0"/>
          <w:marTop w:val="0"/>
          <w:marBottom w:val="0"/>
          <w:divBdr>
            <w:top w:val="none" w:sz="0" w:space="0" w:color="auto"/>
            <w:left w:val="none" w:sz="0" w:space="0" w:color="auto"/>
            <w:bottom w:val="none" w:sz="0" w:space="0" w:color="auto"/>
            <w:right w:val="none" w:sz="0" w:space="0" w:color="auto"/>
          </w:divBdr>
        </w:div>
        <w:div w:id="1459452909">
          <w:marLeft w:val="0"/>
          <w:marRight w:val="0"/>
          <w:marTop w:val="0"/>
          <w:marBottom w:val="0"/>
          <w:divBdr>
            <w:top w:val="none" w:sz="0" w:space="0" w:color="auto"/>
            <w:left w:val="none" w:sz="0" w:space="0" w:color="auto"/>
            <w:bottom w:val="none" w:sz="0" w:space="0" w:color="auto"/>
            <w:right w:val="none" w:sz="0" w:space="0" w:color="auto"/>
          </w:divBdr>
        </w:div>
        <w:div w:id="1400833519">
          <w:marLeft w:val="0"/>
          <w:marRight w:val="0"/>
          <w:marTop w:val="0"/>
          <w:marBottom w:val="0"/>
          <w:divBdr>
            <w:top w:val="none" w:sz="0" w:space="0" w:color="auto"/>
            <w:left w:val="none" w:sz="0" w:space="0" w:color="auto"/>
            <w:bottom w:val="none" w:sz="0" w:space="0" w:color="auto"/>
            <w:right w:val="none" w:sz="0" w:space="0" w:color="auto"/>
          </w:divBdr>
        </w:div>
        <w:div w:id="723649730">
          <w:marLeft w:val="0"/>
          <w:marRight w:val="0"/>
          <w:marTop w:val="0"/>
          <w:marBottom w:val="0"/>
          <w:divBdr>
            <w:top w:val="none" w:sz="0" w:space="0" w:color="auto"/>
            <w:left w:val="none" w:sz="0" w:space="0" w:color="auto"/>
            <w:bottom w:val="none" w:sz="0" w:space="0" w:color="auto"/>
            <w:right w:val="none" w:sz="0" w:space="0" w:color="auto"/>
          </w:divBdr>
        </w:div>
        <w:div w:id="204101169">
          <w:marLeft w:val="0"/>
          <w:marRight w:val="0"/>
          <w:marTop w:val="0"/>
          <w:marBottom w:val="0"/>
          <w:divBdr>
            <w:top w:val="none" w:sz="0" w:space="0" w:color="auto"/>
            <w:left w:val="none" w:sz="0" w:space="0" w:color="auto"/>
            <w:bottom w:val="none" w:sz="0" w:space="0" w:color="auto"/>
            <w:right w:val="none" w:sz="0" w:space="0" w:color="auto"/>
          </w:divBdr>
        </w:div>
        <w:div w:id="1181043579">
          <w:marLeft w:val="0"/>
          <w:marRight w:val="0"/>
          <w:marTop w:val="0"/>
          <w:marBottom w:val="0"/>
          <w:divBdr>
            <w:top w:val="none" w:sz="0" w:space="0" w:color="auto"/>
            <w:left w:val="none" w:sz="0" w:space="0" w:color="auto"/>
            <w:bottom w:val="none" w:sz="0" w:space="0" w:color="auto"/>
            <w:right w:val="none" w:sz="0" w:space="0" w:color="auto"/>
          </w:divBdr>
        </w:div>
        <w:div w:id="1507093010">
          <w:marLeft w:val="0"/>
          <w:marRight w:val="0"/>
          <w:marTop w:val="0"/>
          <w:marBottom w:val="0"/>
          <w:divBdr>
            <w:top w:val="none" w:sz="0" w:space="0" w:color="auto"/>
            <w:left w:val="none" w:sz="0" w:space="0" w:color="auto"/>
            <w:bottom w:val="none" w:sz="0" w:space="0" w:color="auto"/>
            <w:right w:val="none" w:sz="0" w:space="0" w:color="auto"/>
          </w:divBdr>
        </w:div>
        <w:div w:id="1430275643">
          <w:marLeft w:val="0"/>
          <w:marRight w:val="0"/>
          <w:marTop w:val="0"/>
          <w:marBottom w:val="0"/>
          <w:divBdr>
            <w:top w:val="none" w:sz="0" w:space="0" w:color="auto"/>
            <w:left w:val="none" w:sz="0" w:space="0" w:color="auto"/>
            <w:bottom w:val="none" w:sz="0" w:space="0" w:color="auto"/>
            <w:right w:val="none" w:sz="0" w:space="0" w:color="auto"/>
          </w:divBdr>
        </w:div>
        <w:div w:id="1605377902">
          <w:marLeft w:val="0"/>
          <w:marRight w:val="0"/>
          <w:marTop w:val="0"/>
          <w:marBottom w:val="0"/>
          <w:divBdr>
            <w:top w:val="none" w:sz="0" w:space="0" w:color="auto"/>
            <w:left w:val="none" w:sz="0" w:space="0" w:color="auto"/>
            <w:bottom w:val="none" w:sz="0" w:space="0" w:color="auto"/>
            <w:right w:val="none" w:sz="0" w:space="0" w:color="auto"/>
          </w:divBdr>
        </w:div>
        <w:div w:id="1243946694">
          <w:marLeft w:val="0"/>
          <w:marRight w:val="0"/>
          <w:marTop w:val="0"/>
          <w:marBottom w:val="0"/>
          <w:divBdr>
            <w:top w:val="none" w:sz="0" w:space="0" w:color="auto"/>
            <w:left w:val="none" w:sz="0" w:space="0" w:color="auto"/>
            <w:bottom w:val="none" w:sz="0" w:space="0" w:color="auto"/>
            <w:right w:val="none" w:sz="0" w:space="0" w:color="auto"/>
          </w:divBdr>
        </w:div>
        <w:div w:id="579801887">
          <w:marLeft w:val="0"/>
          <w:marRight w:val="0"/>
          <w:marTop w:val="0"/>
          <w:marBottom w:val="0"/>
          <w:divBdr>
            <w:top w:val="none" w:sz="0" w:space="0" w:color="auto"/>
            <w:left w:val="none" w:sz="0" w:space="0" w:color="auto"/>
            <w:bottom w:val="none" w:sz="0" w:space="0" w:color="auto"/>
            <w:right w:val="none" w:sz="0" w:space="0" w:color="auto"/>
          </w:divBdr>
        </w:div>
        <w:div w:id="195194176">
          <w:marLeft w:val="0"/>
          <w:marRight w:val="0"/>
          <w:marTop w:val="0"/>
          <w:marBottom w:val="0"/>
          <w:divBdr>
            <w:top w:val="none" w:sz="0" w:space="0" w:color="auto"/>
            <w:left w:val="none" w:sz="0" w:space="0" w:color="auto"/>
            <w:bottom w:val="none" w:sz="0" w:space="0" w:color="auto"/>
            <w:right w:val="none" w:sz="0" w:space="0" w:color="auto"/>
          </w:divBdr>
        </w:div>
        <w:div w:id="1318074612">
          <w:marLeft w:val="0"/>
          <w:marRight w:val="0"/>
          <w:marTop w:val="0"/>
          <w:marBottom w:val="0"/>
          <w:divBdr>
            <w:top w:val="none" w:sz="0" w:space="0" w:color="auto"/>
            <w:left w:val="none" w:sz="0" w:space="0" w:color="auto"/>
            <w:bottom w:val="none" w:sz="0" w:space="0" w:color="auto"/>
            <w:right w:val="none" w:sz="0" w:space="0" w:color="auto"/>
          </w:divBdr>
        </w:div>
        <w:div w:id="1862284288">
          <w:marLeft w:val="0"/>
          <w:marRight w:val="0"/>
          <w:marTop w:val="0"/>
          <w:marBottom w:val="0"/>
          <w:divBdr>
            <w:top w:val="none" w:sz="0" w:space="0" w:color="auto"/>
            <w:left w:val="none" w:sz="0" w:space="0" w:color="auto"/>
            <w:bottom w:val="none" w:sz="0" w:space="0" w:color="auto"/>
            <w:right w:val="none" w:sz="0" w:space="0" w:color="auto"/>
          </w:divBdr>
        </w:div>
        <w:div w:id="105076937">
          <w:marLeft w:val="0"/>
          <w:marRight w:val="0"/>
          <w:marTop w:val="0"/>
          <w:marBottom w:val="0"/>
          <w:divBdr>
            <w:top w:val="none" w:sz="0" w:space="0" w:color="auto"/>
            <w:left w:val="none" w:sz="0" w:space="0" w:color="auto"/>
            <w:bottom w:val="none" w:sz="0" w:space="0" w:color="auto"/>
            <w:right w:val="none" w:sz="0" w:space="0" w:color="auto"/>
          </w:divBdr>
        </w:div>
        <w:div w:id="796795692">
          <w:marLeft w:val="0"/>
          <w:marRight w:val="0"/>
          <w:marTop w:val="0"/>
          <w:marBottom w:val="0"/>
          <w:divBdr>
            <w:top w:val="none" w:sz="0" w:space="0" w:color="auto"/>
            <w:left w:val="none" w:sz="0" w:space="0" w:color="auto"/>
            <w:bottom w:val="none" w:sz="0" w:space="0" w:color="auto"/>
            <w:right w:val="none" w:sz="0" w:space="0" w:color="auto"/>
          </w:divBdr>
        </w:div>
        <w:div w:id="1392384155">
          <w:marLeft w:val="0"/>
          <w:marRight w:val="0"/>
          <w:marTop w:val="0"/>
          <w:marBottom w:val="0"/>
          <w:divBdr>
            <w:top w:val="none" w:sz="0" w:space="0" w:color="auto"/>
            <w:left w:val="none" w:sz="0" w:space="0" w:color="auto"/>
            <w:bottom w:val="none" w:sz="0" w:space="0" w:color="auto"/>
            <w:right w:val="none" w:sz="0" w:space="0" w:color="auto"/>
          </w:divBdr>
        </w:div>
        <w:div w:id="173882738">
          <w:marLeft w:val="0"/>
          <w:marRight w:val="0"/>
          <w:marTop w:val="0"/>
          <w:marBottom w:val="0"/>
          <w:divBdr>
            <w:top w:val="none" w:sz="0" w:space="0" w:color="auto"/>
            <w:left w:val="none" w:sz="0" w:space="0" w:color="auto"/>
            <w:bottom w:val="none" w:sz="0" w:space="0" w:color="auto"/>
            <w:right w:val="none" w:sz="0" w:space="0" w:color="auto"/>
          </w:divBdr>
        </w:div>
        <w:div w:id="1310474892">
          <w:marLeft w:val="0"/>
          <w:marRight w:val="0"/>
          <w:marTop w:val="0"/>
          <w:marBottom w:val="0"/>
          <w:divBdr>
            <w:top w:val="none" w:sz="0" w:space="0" w:color="auto"/>
            <w:left w:val="none" w:sz="0" w:space="0" w:color="auto"/>
            <w:bottom w:val="none" w:sz="0" w:space="0" w:color="auto"/>
            <w:right w:val="none" w:sz="0" w:space="0" w:color="auto"/>
          </w:divBdr>
        </w:div>
        <w:div w:id="538470163">
          <w:marLeft w:val="0"/>
          <w:marRight w:val="0"/>
          <w:marTop w:val="0"/>
          <w:marBottom w:val="0"/>
          <w:divBdr>
            <w:top w:val="none" w:sz="0" w:space="0" w:color="auto"/>
            <w:left w:val="none" w:sz="0" w:space="0" w:color="auto"/>
            <w:bottom w:val="none" w:sz="0" w:space="0" w:color="auto"/>
            <w:right w:val="none" w:sz="0" w:space="0" w:color="auto"/>
          </w:divBdr>
        </w:div>
        <w:div w:id="1879851418">
          <w:marLeft w:val="0"/>
          <w:marRight w:val="0"/>
          <w:marTop w:val="0"/>
          <w:marBottom w:val="0"/>
          <w:divBdr>
            <w:top w:val="none" w:sz="0" w:space="0" w:color="auto"/>
            <w:left w:val="none" w:sz="0" w:space="0" w:color="auto"/>
            <w:bottom w:val="none" w:sz="0" w:space="0" w:color="auto"/>
            <w:right w:val="none" w:sz="0" w:space="0" w:color="auto"/>
          </w:divBdr>
        </w:div>
        <w:div w:id="1280838978">
          <w:marLeft w:val="0"/>
          <w:marRight w:val="0"/>
          <w:marTop w:val="0"/>
          <w:marBottom w:val="0"/>
          <w:divBdr>
            <w:top w:val="none" w:sz="0" w:space="0" w:color="auto"/>
            <w:left w:val="none" w:sz="0" w:space="0" w:color="auto"/>
            <w:bottom w:val="none" w:sz="0" w:space="0" w:color="auto"/>
            <w:right w:val="none" w:sz="0" w:space="0" w:color="auto"/>
          </w:divBdr>
        </w:div>
        <w:div w:id="475953303">
          <w:marLeft w:val="0"/>
          <w:marRight w:val="0"/>
          <w:marTop w:val="0"/>
          <w:marBottom w:val="0"/>
          <w:divBdr>
            <w:top w:val="none" w:sz="0" w:space="0" w:color="auto"/>
            <w:left w:val="none" w:sz="0" w:space="0" w:color="auto"/>
            <w:bottom w:val="none" w:sz="0" w:space="0" w:color="auto"/>
            <w:right w:val="none" w:sz="0" w:space="0" w:color="auto"/>
          </w:divBdr>
        </w:div>
        <w:div w:id="1988975974">
          <w:marLeft w:val="0"/>
          <w:marRight w:val="0"/>
          <w:marTop w:val="0"/>
          <w:marBottom w:val="0"/>
          <w:divBdr>
            <w:top w:val="none" w:sz="0" w:space="0" w:color="auto"/>
            <w:left w:val="none" w:sz="0" w:space="0" w:color="auto"/>
            <w:bottom w:val="none" w:sz="0" w:space="0" w:color="auto"/>
            <w:right w:val="none" w:sz="0" w:space="0" w:color="auto"/>
          </w:divBdr>
        </w:div>
        <w:div w:id="911619821">
          <w:marLeft w:val="0"/>
          <w:marRight w:val="0"/>
          <w:marTop w:val="0"/>
          <w:marBottom w:val="0"/>
          <w:divBdr>
            <w:top w:val="none" w:sz="0" w:space="0" w:color="auto"/>
            <w:left w:val="none" w:sz="0" w:space="0" w:color="auto"/>
            <w:bottom w:val="none" w:sz="0" w:space="0" w:color="auto"/>
            <w:right w:val="none" w:sz="0" w:space="0" w:color="auto"/>
          </w:divBdr>
        </w:div>
        <w:div w:id="1275363275">
          <w:marLeft w:val="0"/>
          <w:marRight w:val="0"/>
          <w:marTop w:val="0"/>
          <w:marBottom w:val="0"/>
          <w:divBdr>
            <w:top w:val="none" w:sz="0" w:space="0" w:color="auto"/>
            <w:left w:val="none" w:sz="0" w:space="0" w:color="auto"/>
            <w:bottom w:val="none" w:sz="0" w:space="0" w:color="auto"/>
            <w:right w:val="none" w:sz="0" w:space="0" w:color="auto"/>
          </w:divBdr>
        </w:div>
        <w:div w:id="1085490045">
          <w:marLeft w:val="0"/>
          <w:marRight w:val="0"/>
          <w:marTop w:val="0"/>
          <w:marBottom w:val="0"/>
          <w:divBdr>
            <w:top w:val="none" w:sz="0" w:space="0" w:color="auto"/>
            <w:left w:val="none" w:sz="0" w:space="0" w:color="auto"/>
            <w:bottom w:val="none" w:sz="0" w:space="0" w:color="auto"/>
            <w:right w:val="none" w:sz="0" w:space="0" w:color="auto"/>
          </w:divBdr>
        </w:div>
        <w:div w:id="852377199">
          <w:marLeft w:val="0"/>
          <w:marRight w:val="0"/>
          <w:marTop w:val="0"/>
          <w:marBottom w:val="0"/>
          <w:divBdr>
            <w:top w:val="none" w:sz="0" w:space="0" w:color="auto"/>
            <w:left w:val="none" w:sz="0" w:space="0" w:color="auto"/>
            <w:bottom w:val="none" w:sz="0" w:space="0" w:color="auto"/>
            <w:right w:val="none" w:sz="0" w:space="0" w:color="auto"/>
          </w:divBdr>
        </w:div>
        <w:div w:id="1376081986">
          <w:marLeft w:val="0"/>
          <w:marRight w:val="0"/>
          <w:marTop w:val="0"/>
          <w:marBottom w:val="0"/>
          <w:divBdr>
            <w:top w:val="none" w:sz="0" w:space="0" w:color="auto"/>
            <w:left w:val="none" w:sz="0" w:space="0" w:color="auto"/>
            <w:bottom w:val="none" w:sz="0" w:space="0" w:color="auto"/>
            <w:right w:val="none" w:sz="0" w:space="0" w:color="auto"/>
          </w:divBdr>
        </w:div>
        <w:div w:id="119304929">
          <w:marLeft w:val="0"/>
          <w:marRight w:val="0"/>
          <w:marTop w:val="0"/>
          <w:marBottom w:val="0"/>
          <w:divBdr>
            <w:top w:val="none" w:sz="0" w:space="0" w:color="auto"/>
            <w:left w:val="none" w:sz="0" w:space="0" w:color="auto"/>
            <w:bottom w:val="none" w:sz="0" w:space="0" w:color="auto"/>
            <w:right w:val="none" w:sz="0" w:space="0" w:color="auto"/>
          </w:divBdr>
        </w:div>
        <w:div w:id="1094399163">
          <w:marLeft w:val="0"/>
          <w:marRight w:val="0"/>
          <w:marTop w:val="0"/>
          <w:marBottom w:val="0"/>
          <w:divBdr>
            <w:top w:val="none" w:sz="0" w:space="0" w:color="auto"/>
            <w:left w:val="none" w:sz="0" w:space="0" w:color="auto"/>
            <w:bottom w:val="none" w:sz="0" w:space="0" w:color="auto"/>
            <w:right w:val="none" w:sz="0" w:space="0" w:color="auto"/>
          </w:divBdr>
        </w:div>
        <w:div w:id="2138057980">
          <w:marLeft w:val="0"/>
          <w:marRight w:val="0"/>
          <w:marTop w:val="0"/>
          <w:marBottom w:val="0"/>
          <w:divBdr>
            <w:top w:val="none" w:sz="0" w:space="0" w:color="auto"/>
            <w:left w:val="none" w:sz="0" w:space="0" w:color="auto"/>
            <w:bottom w:val="none" w:sz="0" w:space="0" w:color="auto"/>
            <w:right w:val="none" w:sz="0" w:space="0" w:color="auto"/>
          </w:divBdr>
        </w:div>
      </w:divsChild>
    </w:div>
    <w:div w:id="1522478139">
      <w:bodyDiv w:val="1"/>
      <w:marLeft w:val="0"/>
      <w:marRight w:val="0"/>
      <w:marTop w:val="0"/>
      <w:marBottom w:val="0"/>
      <w:divBdr>
        <w:top w:val="none" w:sz="0" w:space="0" w:color="auto"/>
        <w:left w:val="none" w:sz="0" w:space="0" w:color="auto"/>
        <w:bottom w:val="none" w:sz="0" w:space="0" w:color="auto"/>
        <w:right w:val="none" w:sz="0" w:space="0" w:color="auto"/>
      </w:divBdr>
    </w:div>
    <w:div w:id="196484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eb.microsoftstream.com/video/704bc640-8d1f-4bc4-8952-e0c194082ec7"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B3255-3E4B-42A9-A2E3-CCC660E83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3227</Words>
  <Characters>18399</Characters>
  <Application>Microsoft Office Word</Application>
  <DocSecurity>0</DocSecurity>
  <Lines>153</Lines>
  <Paragraphs>43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USAID</Company>
  <LinksUpToDate>false</LinksUpToDate>
  <CharactersWithSpaces>21583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Norman Rob</dc:creator>
  <cp:lastModifiedBy>Trevor Glass</cp:lastModifiedBy>
  <cp:revision>2</cp:revision>
  <dcterms:created xsi:type="dcterms:W3CDTF">2020-09-14T04:17:00Z</dcterms:created>
  <dcterms:modified xsi:type="dcterms:W3CDTF">2020-09-14T04:17:00Z</dcterms:modified>
</cp:coreProperties>
</file>