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C3C" w:rsidRDefault="00845478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bookmarkStart w:id="0" w:name="_gjdgxs" w:colFirst="0" w:colLast="0"/>
      <w:bookmarkStart w:id="1" w:name="_GoBack"/>
      <w:bookmarkEnd w:id="0"/>
      <w:bookmarkEnd w:id="1"/>
      <w:r>
        <w:rPr>
          <w:rFonts w:ascii="Arial" w:eastAsia="Arial" w:hAnsi="Arial" w:cs="Arial"/>
          <w:b/>
          <w:sz w:val="26"/>
          <w:szCs w:val="26"/>
        </w:rPr>
        <w:t xml:space="preserve">Normes de conducta sexual per a treballadors humanitaris </w:t>
      </w:r>
    </w:p>
    <w:p w:rsidR="00D70C3C" w:rsidRDefault="00D70C3C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:rsidR="00D70C3C" w:rsidRDefault="00845478">
      <w:pPr>
        <w:spacing w:after="0" w:line="240" w:lineRule="auto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Els treballadors humanitaris </w:t>
      </w:r>
      <w:r>
        <w:rPr>
          <w:rFonts w:ascii="Arial" w:eastAsia="Arial" w:hAnsi="Arial" w:cs="Arial"/>
          <w:b/>
          <w:sz w:val="23"/>
          <w:szCs w:val="23"/>
        </w:rPr>
        <w:t>poden ser sancionats, o inclús acomiadats, en cas que presentin un comportament inacceptable en relació amb el sexe.</w:t>
      </w:r>
      <w:r>
        <w:rPr>
          <w:rFonts w:ascii="Arial" w:eastAsia="Arial" w:hAnsi="Arial" w:cs="Arial"/>
          <w:sz w:val="23"/>
          <w:szCs w:val="23"/>
        </w:rPr>
        <w:t xml:space="preserve"> A continuació, es descriuen les normes que han de complir:</w:t>
      </w:r>
    </w:p>
    <w:p w:rsidR="00D70C3C" w:rsidRDefault="00D70C3C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:rsidR="00D70C3C" w:rsidRDefault="00845478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Els treballadors humanitaris </w:t>
      </w:r>
      <w:r>
        <w:rPr>
          <w:rFonts w:ascii="Arial" w:eastAsia="Arial" w:hAnsi="Arial" w:cs="Arial"/>
          <w:b/>
          <w:sz w:val="23"/>
          <w:szCs w:val="23"/>
        </w:rPr>
        <w:t xml:space="preserve">no poden tenir relacions sexuals amb cap persona menor de 18 anys, encara que sigui legal al seu país. </w:t>
      </w:r>
      <w:r>
        <w:rPr>
          <w:rFonts w:ascii="Arial" w:eastAsia="Arial" w:hAnsi="Arial" w:cs="Arial"/>
          <w:sz w:val="23"/>
          <w:szCs w:val="23"/>
        </w:rPr>
        <w:t>No s'accepta cap justificació relacionada amb el desconeixement</w:t>
      </w:r>
      <w:r>
        <w:rPr>
          <w:rFonts w:ascii="Arial" w:eastAsia="Arial" w:hAnsi="Arial" w:cs="Arial"/>
          <w:sz w:val="23"/>
          <w:szCs w:val="23"/>
        </w:rPr>
        <w:t xml:space="preserve"> de l'edat real de la persona.</w:t>
      </w:r>
    </w:p>
    <w:p w:rsidR="00D70C3C" w:rsidRDefault="00D70C3C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:rsidR="00D70C3C" w:rsidRDefault="00845478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Els treballadors humanitaris </w:t>
      </w:r>
      <w:r>
        <w:rPr>
          <w:rFonts w:ascii="Arial" w:eastAsia="Arial" w:hAnsi="Arial" w:cs="Arial"/>
          <w:b/>
          <w:sz w:val="23"/>
          <w:szCs w:val="23"/>
        </w:rPr>
        <w:t xml:space="preserve">no poden pagar diners ni intercanviar feines, béns o serveis, </w:t>
      </w:r>
      <w:r>
        <w:rPr>
          <w:rFonts w:ascii="Arial" w:eastAsia="Arial" w:hAnsi="Arial" w:cs="Arial"/>
          <w:sz w:val="23"/>
          <w:szCs w:val="23"/>
        </w:rPr>
        <w:t>inclosos béns i serveis destinats a ajudar a persones amb necessitats, amb l’objectiu de tenir relacions sexuals. No poden fer cap pr</w:t>
      </w:r>
      <w:r>
        <w:rPr>
          <w:rFonts w:ascii="Arial" w:eastAsia="Arial" w:hAnsi="Arial" w:cs="Arial"/>
          <w:sz w:val="23"/>
          <w:szCs w:val="23"/>
        </w:rPr>
        <w:t>omesa al respecte amb la finalitat que altres persones acceptin cap tipus de comportament que les humiliï o n'abusi. Això inclou el pagament o l'oferta de diners a canvi de relacions sexuals amb una prostituta.</w:t>
      </w:r>
    </w:p>
    <w:p w:rsidR="00D70C3C" w:rsidRDefault="00D70C3C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:rsidR="00D70C3C" w:rsidRDefault="00845478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Els treballadors humanitaris tenen influènci</w:t>
      </w:r>
      <w:r>
        <w:rPr>
          <w:rFonts w:ascii="Arial" w:eastAsia="Arial" w:hAnsi="Arial" w:cs="Arial"/>
          <w:sz w:val="23"/>
          <w:szCs w:val="23"/>
        </w:rPr>
        <w:t xml:space="preserve">a sobre les persones que reben béns i serveis. Això els situa en una posició de poder en relació amb les persones que necessiten ajuda. Per aquest motiu, les organitzacions humanitàries </w:t>
      </w:r>
      <w:r>
        <w:rPr>
          <w:rFonts w:ascii="Arial" w:eastAsia="Arial" w:hAnsi="Arial" w:cs="Arial"/>
          <w:b/>
          <w:sz w:val="23"/>
          <w:szCs w:val="23"/>
        </w:rPr>
        <w:t>recomanen encaridament als empleats que no tinguin relacions sexuals a</w:t>
      </w:r>
      <w:r>
        <w:rPr>
          <w:rFonts w:ascii="Arial" w:eastAsia="Arial" w:hAnsi="Arial" w:cs="Arial"/>
          <w:b/>
          <w:sz w:val="23"/>
          <w:szCs w:val="23"/>
        </w:rPr>
        <w:t xml:space="preserve">mb cap persona afectada </w:t>
      </w:r>
      <w:r>
        <w:rPr>
          <w:rFonts w:ascii="Arial" w:eastAsia="Arial" w:hAnsi="Arial" w:cs="Arial"/>
          <w:sz w:val="23"/>
          <w:szCs w:val="23"/>
        </w:rPr>
        <w:t xml:space="preserve">per una emergència humanitària. Aquestes relacions poden fer que l'acció humanitària sembli menys honesta i creïble. </w:t>
      </w:r>
    </w:p>
    <w:p w:rsidR="00D70C3C" w:rsidRDefault="00D70C3C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:rsidR="00D70C3C" w:rsidRDefault="00845478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bookmarkStart w:id="2" w:name="_30j0zll" w:colFirst="0" w:colLast="0"/>
      <w:bookmarkEnd w:id="2"/>
      <w:r>
        <w:rPr>
          <w:rFonts w:ascii="Arial" w:eastAsia="Arial" w:hAnsi="Arial" w:cs="Arial"/>
          <w:sz w:val="23"/>
          <w:szCs w:val="23"/>
        </w:rPr>
        <w:t xml:space="preserve">Si un treballador humanitari </w:t>
      </w:r>
      <w:r>
        <w:rPr>
          <w:rFonts w:ascii="Arial" w:eastAsia="Arial" w:hAnsi="Arial" w:cs="Arial"/>
          <w:b/>
          <w:sz w:val="23"/>
          <w:szCs w:val="23"/>
        </w:rPr>
        <w:t>té indicis o sospita</w:t>
      </w:r>
      <w:r>
        <w:rPr>
          <w:rFonts w:ascii="Arial" w:eastAsia="Arial" w:hAnsi="Arial" w:cs="Arial"/>
          <w:sz w:val="23"/>
          <w:szCs w:val="23"/>
        </w:rPr>
        <w:t xml:space="preserve"> que algú de la seva organització o una altra organització d'aju</w:t>
      </w:r>
      <w:r>
        <w:rPr>
          <w:rFonts w:ascii="Arial" w:eastAsia="Arial" w:hAnsi="Arial" w:cs="Arial"/>
          <w:sz w:val="23"/>
          <w:szCs w:val="23"/>
        </w:rPr>
        <w:t xml:space="preserve">da pot estar incomplint les normes humanitàries sobre conducta sexual, ho </w:t>
      </w:r>
      <w:r>
        <w:rPr>
          <w:rFonts w:ascii="Arial" w:eastAsia="Arial" w:hAnsi="Arial" w:cs="Arial"/>
          <w:b/>
          <w:sz w:val="23"/>
          <w:szCs w:val="23"/>
        </w:rPr>
        <w:t>ha</w:t>
      </w:r>
      <w:r>
        <w:rPr>
          <w:rFonts w:ascii="Arial" w:eastAsia="Arial" w:hAnsi="Arial" w:cs="Arial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de</w:t>
      </w:r>
      <w:r>
        <w:rPr>
          <w:rFonts w:ascii="Arial" w:eastAsia="Arial" w:hAnsi="Arial" w:cs="Arial"/>
          <w:sz w:val="23"/>
          <w:szCs w:val="23"/>
        </w:rPr>
        <w:t xml:space="preserve"> notificar d'acord amb els </w:t>
      </w:r>
      <w:r>
        <w:rPr>
          <w:rFonts w:ascii="Arial" w:eastAsia="Arial" w:hAnsi="Arial" w:cs="Arial"/>
          <w:b/>
          <w:sz w:val="23"/>
          <w:szCs w:val="23"/>
        </w:rPr>
        <w:t xml:space="preserve">procediments </w:t>
      </w:r>
      <w:r>
        <w:rPr>
          <w:rFonts w:ascii="Arial" w:eastAsia="Arial" w:hAnsi="Arial" w:cs="Arial"/>
          <w:sz w:val="23"/>
          <w:szCs w:val="23"/>
        </w:rPr>
        <w:t xml:space="preserve">que estableix la seva agència. </w:t>
      </w:r>
    </w:p>
    <w:p w:rsidR="00D70C3C" w:rsidRDefault="00D70C3C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:rsidR="00D70C3C" w:rsidRDefault="00845478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Els treballadors humanitaris </w:t>
      </w:r>
      <w:r>
        <w:rPr>
          <w:rFonts w:ascii="Arial" w:eastAsia="Arial" w:hAnsi="Arial" w:cs="Arial"/>
          <w:b/>
          <w:sz w:val="23"/>
          <w:szCs w:val="23"/>
        </w:rPr>
        <w:t xml:space="preserve">han de crear i mantenir </w:t>
      </w:r>
      <w:r>
        <w:rPr>
          <w:rFonts w:ascii="Arial" w:eastAsia="Arial" w:hAnsi="Arial" w:cs="Arial"/>
          <w:sz w:val="23"/>
          <w:szCs w:val="23"/>
        </w:rPr>
        <w:t>un entorn de treball que eviti comportaments sexual</w:t>
      </w:r>
      <w:r>
        <w:rPr>
          <w:rFonts w:ascii="Arial" w:eastAsia="Arial" w:hAnsi="Arial" w:cs="Arial"/>
          <w:sz w:val="23"/>
          <w:szCs w:val="23"/>
        </w:rPr>
        <w:t xml:space="preserve">s inacceptables i motivar els empleats a comportar-se d'acord amb els seus </w:t>
      </w:r>
      <w:r>
        <w:rPr>
          <w:rFonts w:ascii="Arial" w:eastAsia="Arial" w:hAnsi="Arial" w:cs="Arial"/>
          <w:b/>
          <w:sz w:val="23"/>
          <w:szCs w:val="23"/>
        </w:rPr>
        <w:t>codis de conducta</w:t>
      </w:r>
      <w:r>
        <w:rPr>
          <w:rFonts w:ascii="Arial" w:eastAsia="Arial" w:hAnsi="Arial" w:cs="Arial"/>
          <w:sz w:val="23"/>
          <w:szCs w:val="23"/>
        </w:rPr>
        <w:t>.</w:t>
      </w:r>
      <w:r>
        <w:rPr>
          <w:rFonts w:ascii="Arial" w:eastAsia="Arial" w:hAnsi="Arial" w:cs="Arial"/>
          <w:b/>
          <w:sz w:val="23"/>
          <w:szCs w:val="23"/>
        </w:rPr>
        <w:t xml:space="preserve"> Tots els caps</w:t>
      </w:r>
      <w:r>
        <w:rPr>
          <w:rFonts w:ascii="Arial" w:eastAsia="Arial" w:hAnsi="Arial" w:cs="Arial"/>
          <w:sz w:val="23"/>
          <w:szCs w:val="23"/>
        </w:rPr>
        <w:t xml:space="preserve"> són responsables de recolzar i desenvolupar sistemes que mantinguin aquest entorn. </w:t>
      </w:r>
    </w:p>
    <w:p w:rsidR="00D70C3C" w:rsidRDefault="00D70C3C">
      <w:pPr>
        <w:rPr>
          <w:rFonts w:ascii="Arial" w:eastAsia="Arial" w:hAnsi="Arial" w:cs="Arial"/>
        </w:rPr>
      </w:pPr>
    </w:p>
    <w:p w:rsidR="00D70C3C" w:rsidRDefault="0084547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Els principis de l'IASC sobre l'explotació i l'abús sexual es t</w:t>
      </w:r>
      <w:r>
        <w:rPr>
          <w:rFonts w:ascii="Arial" w:eastAsia="Arial" w:hAnsi="Arial" w:cs="Arial"/>
          <w:sz w:val="20"/>
          <w:szCs w:val="20"/>
        </w:rPr>
        <w:t xml:space="preserve">roben disponibles aquí: </w:t>
      </w:r>
      <w:hyperlink r:id="rId5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http://www.pseataskforce.org/uploads/tools/sixcoreprinciplesrelatingtosea_iasc_english.doc</w:t>
        </w:r>
      </w:hyperlink>
      <w:r>
        <w:rPr>
          <w:rFonts w:ascii="Arial" w:eastAsia="Arial" w:hAnsi="Arial" w:cs="Arial"/>
          <w:sz w:val="20"/>
          <w:szCs w:val="20"/>
        </w:rPr>
        <w:t xml:space="preserve">. </w:t>
      </w:r>
    </w:p>
    <w:p w:rsidR="00D70C3C" w:rsidRDefault="00845478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Aquesta versió en llenguatge planer s’ha desenvolupat amb la col·laboració de l'Equip de gestió de la responsabilitat cap a les poblacions afectades i la protecció contra l'explotació i l'abús sexual (AAP/PSEA) de l'IASC i Traductors sense fronteres.</w:t>
      </w:r>
    </w:p>
    <w:sectPr w:rsidR="00D70C3C">
      <w:pgSz w:w="12240" w:h="16340"/>
      <w:pgMar w:top="1898" w:right="964" w:bottom="699" w:left="12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71CBA"/>
    <w:multiLevelType w:val="multilevel"/>
    <w:tmpl w:val="876811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0C3C"/>
    <w:rsid w:val="00845478"/>
    <w:rsid w:val="00D7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697918-F45E-4B86-BDD4-9E02EA09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 Pickering</cp:lastModifiedBy>
  <cp:revision>2</cp:revision>
  <dcterms:created xsi:type="dcterms:W3CDTF">2018-05-17T19:14:00Z</dcterms:created>
  <dcterms:modified xsi:type="dcterms:W3CDTF">2018-05-17T19:14:00Z</dcterms:modified>
</cp:coreProperties>
</file>