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9A8EC" w14:textId="0CA4CCF9" w:rsidR="00FA7562" w:rsidRPr="00842BB9" w:rsidRDefault="00842BB9">
      <w:pPr>
        <w:pStyle w:val="Body"/>
        <w:spacing w:after="0" w:line="240" w:lineRule="auto"/>
        <w:rPr>
          <w:rFonts w:ascii="Arial" w:hAnsi="Arial"/>
          <w:b/>
          <w:bCs/>
          <w:sz w:val="26"/>
          <w:szCs w:val="26"/>
          <w:lang w:val="it-IT"/>
        </w:rPr>
      </w:pPr>
      <w:bookmarkStart w:id="0" w:name="_GoBack"/>
      <w:bookmarkEnd w:id="0"/>
      <w:proofErr w:type="spellStart"/>
      <w:r>
        <w:rPr>
          <w:rFonts w:ascii="Arial" w:hAnsi="Arial"/>
          <w:b/>
          <w:bCs/>
          <w:sz w:val="26"/>
          <w:szCs w:val="26"/>
          <w:lang w:val="es-ES"/>
        </w:rPr>
        <w:t>Kanuni</w:t>
      </w:r>
      <w:proofErr w:type="spellEnd"/>
      <w:r>
        <w:rPr>
          <w:rFonts w:ascii="Arial" w:hAnsi="Arial"/>
          <w:b/>
          <w:bCs/>
          <w:sz w:val="26"/>
          <w:szCs w:val="26"/>
          <w:lang w:val="es-ES"/>
        </w:rPr>
        <w:t xml:space="preserve"> </w:t>
      </w:r>
      <w:proofErr w:type="spellStart"/>
      <w:r w:rsidR="009505AA" w:rsidRPr="00142BA9">
        <w:rPr>
          <w:rFonts w:ascii="Arial" w:hAnsi="Arial"/>
          <w:b/>
          <w:bCs/>
          <w:sz w:val="26"/>
          <w:szCs w:val="26"/>
          <w:lang w:val="es-ES"/>
        </w:rPr>
        <w:t>kuhusu</w:t>
      </w:r>
      <w:proofErr w:type="spellEnd"/>
      <w:r w:rsidR="009505AA" w:rsidRPr="00142BA9">
        <w:rPr>
          <w:rFonts w:ascii="Arial" w:hAnsi="Arial"/>
          <w:b/>
          <w:bCs/>
          <w:sz w:val="26"/>
          <w:szCs w:val="26"/>
          <w:lang w:val="es-ES"/>
        </w:rPr>
        <w:t xml:space="preserve"> </w:t>
      </w:r>
      <w:proofErr w:type="spellStart"/>
      <w:r w:rsidR="009505AA" w:rsidRPr="00142BA9">
        <w:rPr>
          <w:rFonts w:ascii="Arial" w:hAnsi="Arial"/>
          <w:b/>
          <w:bCs/>
          <w:sz w:val="26"/>
          <w:szCs w:val="26"/>
          <w:lang w:val="es-ES"/>
        </w:rPr>
        <w:t>mienendo</w:t>
      </w:r>
      <w:proofErr w:type="spellEnd"/>
      <w:r w:rsidR="009505AA" w:rsidRPr="00142BA9">
        <w:rPr>
          <w:rFonts w:ascii="Arial" w:hAnsi="Arial"/>
          <w:b/>
          <w:bCs/>
          <w:sz w:val="26"/>
          <w:szCs w:val="26"/>
          <w:lang w:val="es-ES"/>
        </w:rPr>
        <w:t xml:space="preserve"> na</w:t>
      </w:r>
      <w:r w:rsidR="00142BA9" w:rsidRPr="00142BA9">
        <w:rPr>
          <w:rFonts w:ascii="Arial" w:hAnsi="Arial"/>
          <w:b/>
          <w:bCs/>
          <w:sz w:val="26"/>
          <w:szCs w:val="26"/>
          <w:lang w:val="es-ES"/>
        </w:rPr>
        <w:t xml:space="preserve"> </w:t>
      </w:r>
      <w:proofErr w:type="spellStart"/>
      <w:r w:rsidR="00142BA9" w:rsidRPr="00142BA9">
        <w:rPr>
          <w:rFonts w:ascii="Arial" w:hAnsi="Arial"/>
          <w:b/>
          <w:bCs/>
          <w:sz w:val="26"/>
          <w:szCs w:val="26"/>
          <w:lang w:val="es-ES"/>
        </w:rPr>
        <w:t>tabia</w:t>
      </w:r>
      <w:proofErr w:type="spellEnd"/>
      <w:r w:rsidR="00142BA9" w:rsidRPr="00142BA9">
        <w:rPr>
          <w:rFonts w:ascii="Arial" w:hAnsi="Arial"/>
          <w:b/>
          <w:bCs/>
          <w:sz w:val="26"/>
          <w:szCs w:val="26"/>
          <w:lang w:val="es-ES"/>
        </w:rPr>
        <w:t xml:space="preserve"> </w:t>
      </w:r>
      <w:r w:rsidR="009505AA">
        <w:rPr>
          <w:rFonts w:ascii="Arial" w:hAnsi="Arial"/>
          <w:b/>
          <w:bCs/>
          <w:sz w:val="26"/>
          <w:szCs w:val="26"/>
          <w:lang w:val="it-IT"/>
        </w:rPr>
        <w:t xml:space="preserve">ya ngono </w:t>
      </w:r>
      <w:r w:rsidR="009505AA" w:rsidRPr="00842BB9">
        <w:rPr>
          <w:rFonts w:ascii="Arial" w:hAnsi="Arial"/>
          <w:b/>
          <w:bCs/>
          <w:sz w:val="26"/>
          <w:szCs w:val="26"/>
          <w:lang w:val="it-IT"/>
        </w:rPr>
        <w:t xml:space="preserve">kwa wafanyakazi wa mashirika ya kibinadamu. </w:t>
      </w:r>
    </w:p>
    <w:p w14:paraId="42556034" w14:textId="77777777" w:rsidR="00FA7562" w:rsidRPr="00842BB9" w:rsidRDefault="00FA7562">
      <w:pPr>
        <w:pStyle w:val="Body"/>
        <w:spacing w:after="0" w:line="240" w:lineRule="auto"/>
        <w:rPr>
          <w:rFonts w:ascii="Arial" w:hAnsi="Arial"/>
          <w:b/>
          <w:bCs/>
          <w:sz w:val="26"/>
          <w:szCs w:val="26"/>
          <w:lang w:val="it-IT"/>
        </w:rPr>
      </w:pPr>
    </w:p>
    <w:p w14:paraId="60588866" w14:textId="0D1EF696" w:rsidR="00FA7562" w:rsidRDefault="009505AA">
      <w:pPr>
        <w:pStyle w:val="Body"/>
        <w:spacing w:after="0" w:line="240" w:lineRule="auto"/>
        <w:rPr>
          <w:rFonts w:ascii="Arial" w:eastAsia="Arial" w:hAnsi="Arial" w:cs="Arial"/>
          <w:sz w:val="23"/>
          <w:szCs w:val="23"/>
        </w:rPr>
      </w:pPr>
      <w:r w:rsidRPr="00AE215F">
        <w:rPr>
          <w:rFonts w:ascii="Arial" w:hAnsi="Arial"/>
          <w:sz w:val="23"/>
          <w:szCs w:val="23"/>
          <w:lang w:val="it-IT"/>
        </w:rPr>
        <w:t xml:space="preserve">Wafanyakazi wa mashirika ya kibinadamu </w:t>
      </w:r>
      <w:r w:rsidRPr="00AE215F">
        <w:rPr>
          <w:rFonts w:ascii="Arial" w:hAnsi="Arial"/>
          <w:b/>
          <w:bCs/>
          <w:sz w:val="23"/>
          <w:szCs w:val="23"/>
          <w:lang w:val="it-IT"/>
        </w:rPr>
        <w:t>wanaweza kuadhibiwa - hata kufutwa kazi – kwa sababu ya tabia isiyokubalika inayohusiana na ngono</w:t>
      </w:r>
      <w:r w:rsidRPr="00AE215F">
        <w:rPr>
          <w:rFonts w:ascii="Arial" w:hAnsi="Arial"/>
          <w:sz w:val="23"/>
          <w:szCs w:val="23"/>
          <w:lang w:val="it-IT"/>
        </w:rPr>
        <w:t xml:space="preserve">. </w:t>
      </w:r>
      <w:proofErr w:type="spellStart"/>
      <w:r>
        <w:rPr>
          <w:rFonts w:ascii="Arial" w:hAnsi="Arial"/>
          <w:sz w:val="23"/>
          <w:szCs w:val="23"/>
        </w:rPr>
        <w:t>Hizi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sz w:val="23"/>
          <w:szCs w:val="23"/>
        </w:rPr>
        <w:t>ndizoambazo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sz w:val="23"/>
          <w:szCs w:val="23"/>
        </w:rPr>
        <w:t>lazima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sz w:val="23"/>
          <w:szCs w:val="23"/>
          <w:lang w:val="en-US"/>
        </w:rPr>
        <w:t>wazingatie</w:t>
      </w:r>
      <w:proofErr w:type="spellEnd"/>
      <w:r>
        <w:rPr>
          <w:rFonts w:ascii="Arial" w:hAnsi="Arial"/>
          <w:sz w:val="23"/>
          <w:szCs w:val="23"/>
        </w:rPr>
        <w:t>:</w:t>
      </w:r>
    </w:p>
    <w:p w14:paraId="2B564531" w14:textId="77777777" w:rsidR="00FA7562" w:rsidRDefault="00FA7562">
      <w:pPr>
        <w:pStyle w:val="Body"/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27A92173" w14:textId="1D108BE8" w:rsidR="00FA7562" w:rsidRDefault="009505AA">
      <w:pPr>
        <w:pStyle w:val="Body"/>
        <w:numPr>
          <w:ilvl w:val="0"/>
          <w:numId w:val="2"/>
        </w:numPr>
        <w:spacing w:after="0" w:line="240" w:lineRule="auto"/>
        <w:rPr>
          <w:sz w:val="23"/>
          <w:szCs w:val="23"/>
          <w:lang w:val="en-US"/>
        </w:rPr>
      </w:pPr>
      <w:proofErr w:type="spellStart"/>
      <w:r>
        <w:rPr>
          <w:rFonts w:ascii="Arial" w:hAnsi="Arial"/>
          <w:sz w:val="23"/>
          <w:szCs w:val="23"/>
          <w:lang w:val="en-US"/>
        </w:rPr>
        <w:t>Wafanyikazi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sz w:val="23"/>
          <w:szCs w:val="23"/>
        </w:rPr>
        <w:t>wa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sz w:val="23"/>
          <w:szCs w:val="23"/>
          <w:lang w:val="en-US"/>
        </w:rPr>
        <w:t>mashirika</w:t>
      </w:r>
      <w:proofErr w:type="spellEnd"/>
      <w:r>
        <w:rPr>
          <w:rFonts w:ascii="Arial" w:hAnsi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/>
          <w:sz w:val="23"/>
          <w:szCs w:val="23"/>
          <w:lang w:val="en-US"/>
        </w:rPr>
        <w:t>ya</w:t>
      </w:r>
      <w:proofErr w:type="spellEnd"/>
      <w:r>
        <w:rPr>
          <w:rFonts w:ascii="Arial" w:hAnsi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/>
          <w:sz w:val="23"/>
          <w:szCs w:val="23"/>
        </w:rPr>
        <w:t>kibinadamu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hawaruhusiwi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kuwa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na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mahusiano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ya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kingono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na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mtu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yeyote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mwenye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umri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chini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ya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miaka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18, </w:t>
      </w:r>
      <w:proofErr w:type="spellStart"/>
      <w:r>
        <w:rPr>
          <w:rFonts w:ascii="Arial" w:hAnsi="Arial"/>
          <w:b/>
          <w:bCs/>
          <w:sz w:val="23"/>
          <w:szCs w:val="23"/>
        </w:rPr>
        <w:t>hata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kama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sheria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inaruhusu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katika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nchi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/>
          <w:b/>
          <w:bCs/>
          <w:sz w:val="23"/>
          <w:szCs w:val="23"/>
        </w:rPr>
        <w:t>yao</w:t>
      </w:r>
      <w:proofErr w:type="spellEnd"/>
      <w:r>
        <w:rPr>
          <w:rFonts w:ascii="Arial" w:hAnsi="Arial"/>
          <w:b/>
          <w:bCs/>
          <w:sz w:val="23"/>
          <w:szCs w:val="23"/>
        </w:rPr>
        <w:t xml:space="preserve">. </w:t>
      </w:r>
      <w:proofErr w:type="spellStart"/>
      <w:r>
        <w:rPr>
          <w:rFonts w:ascii="Arial" w:hAnsi="Arial"/>
          <w:sz w:val="23"/>
          <w:szCs w:val="23"/>
        </w:rPr>
        <w:t>Kusema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sz w:val="23"/>
          <w:szCs w:val="23"/>
        </w:rPr>
        <w:t>haukujua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sz w:val="23"/>
          <w:szCs w:val="23"/>
        </w:rPr>
        <w:t>umri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sz w:val="23"/>
          <w:szCs w:val="23"/>
        </w:rPr>
        <w:t>halisi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sz w:val="23"/>
          <w:szCs w:val="23"/>
        </w:rPr>
        <w:t>wa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sz w:val="23"/>
          <w:szCs w:val="23"/>
        </w:rPr>
        <w:t>muhusika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sz w:val="23"/>
          <w:szCs w:val="23"/>
        </w:rPr>
        <w:t>sio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sz w:val="23"/>
          <w:szCs w:val="23"/>
        </w:rPr>
        <w:t>sababu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sz w:val="23"/>
          <w:szCs w:val="23"/>
        </w:rPr>
        <w:t>ya</w:t>
      </w:r>
      <w:proofErr w:type="spellEnd"/>
      <w:r>
        <w:rPr>
          <w:rFonts w:ascii="Arial" w:hAnsi="Arial"/>
          <w:sz w:val="23"/>
          <w:szCs w:val="23"/>
        </w:rPr>
        <w:t xml:space="preserve"> </w:t>
      </w:r>
      <w:proofErr w:type="spellStart"/>
      <w:r>
        <w:rPr>
          <w:rFonts w:ascii="Arial" w:hAnsi="Arial"/>
          <w:sz w:val="23"/>
          <w:szCs w:val="23"/>
        </w:rPr>
        <w:t>kutosha</w:t>
      </w:r>
      <w:proofErr w:type="spellEnd"/>
      <w:r>
        <w:rPr>
          <w:rFonts w:ascii="Arial" w:hAnsi="Arial"/>
          <w:sz w:val="23"/>
          <w:szCs w:val="23"/>
        </w:rPr>
        <w:t>.</w:t>
      </w:r>
    </w:p>
    <w:p w14:paraId="1E74F88B" w14:textId="77777777" w:rsidR="00FA7562" w:rsidRDefault="00FA7562">
      <w:pPr>
        <w:pStyle w:val="Body"/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086FB614" w14:textId="03A531E8" w:rsidR="00FA7562" w:rsidRPr="00842BB9" w:rsidRDefault="009505AA">
      <w:pPr>
        <w:pStyle w:val="Body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 w:rsidRPr="00842BB9">
        <w:rPr>
          <w:rFonts w:ascii="Arial" w:hAnsi="Arial"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sz w:val="23"/>
          <w:szCs w:val="23"/>
        </w:rPr>
        <w:t>Wafanyikazi</w:t>
      </w:r>
      <w:proofErr w:type="spellEnd"/>
      <w:r w:rsidRPr="00842BB9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wa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sz w:val="23"/>
          <w:szCs w:val="23"/>
        </w:rPr>
        <w:t>mashirika</w:t>
      </w:r>
      <w:proofErr w:type="spellEnd"/>
      <w:r w:rsidRPr="00842BB9">
        <w:rPr>
          <w:rFonts w:ascii="Arial" w:hAnsi="Arial"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sz w:val="23"/>
          <w:szCs w:val="23"/>
        </w:rPr>
        <w:t>ya</w:t>
      </w:r>
      <w:proofErr w:type="spellEnd"/>
      <w:r w:rsidRPr="00842BB9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kibinadamu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hawaruhusiwi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kulip</w:t>
      </w:r>
      <w:r w:rsidRPr="00842BB9">
        <w:rPr>
          <w:rFonts w:ascii="Arial" w:hAnsi="Arial"/>
          <w:b/>
          <w:bCs/>
          <w:sz w:val="23"/>
          <w:szCs w:val="23"/>
        </w:rPr>
        <w:t>ia</w:t>
      </w:r>
      <w:proofErr w:type="spellEnd"/>
      <w:r w:rsidRPr="00842BB9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b/>
          <w:bCs/>
          <w:sz w:val="23"/>
          <w:szCs w:val="23"/>
        </w:rPr>
        <w:t>ngono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kwa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pesa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,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kazi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,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bidhaa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au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hudum</w:t>
      </w:r>
      <w:r w:rsidRPr="00842BB9">
        <w:rPr>
          <w:rFonts w:ascii="Arial" w:hAnsi="Arial"/>
          <w:b/>
          <w:bCs/>
          <w:sz w:val="23"/>
          <w:szCs w:val="23"/>
        </w:rPr>
        <w:t>a</w:t>
      </w:r>
      <w:proofErr w:type="spellEnd"/>
      <w:r w:rsidRPr="00842BB9">
        <w:rPr>
          <w:rFonts w:ascii="Arial" w:hAnsi="Arial"/>
          <w:b/>
          <w:bCs/>
          <w:sz w:val="23"/>
          <w:szCs w:val="23"/>
        </w:rPr>
        <w:t xml:space="preserve"> </w:t>
      </w:r>
      <w:r w:rsidRPr="005223D5">
        <w:rPr>
          <w:rFonts w:ascii="Arial" w:hAnsi="Arial"/>
          <w:sz w:val="23"/>
          <w:szCs w:val="23"/>
        </w:rPr>
        <w:t xml:space="preserve"> - </w:t>
      </w:r>
      <w:proofErr w:type="spellStart"/>
      <w:r w:rsidRPr="005223D5">
        <w:rPr>
          <w:rFonts w:ascii="Arial" w:hAnsi="Arial"/>
          <w:sz w:val="23"/>
          <w:szCs w:val="23"/>
        </w:rPr>
        <w:t>ikiwa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pamoja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kulipa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kwa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kutumia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bidhaa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huduma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zi</w:t>
      </w:r>
      <w:r w:rsidRPr="00842BB9">
        <w:rPr>
          <w:rFonts w:ascii="Arial" w:hAnsi="Arial"/>
          <w:sz w:val="23"/>
          <w:szCs w:val="23"/>
        </w:rPr>
        <w:t>lizonuiwa</w:t>
      </w:r>
      <w:proofErr w:type="spellEnd"/>
      <w:r w:rsidRPr="00842BB9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kama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msaada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kwa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watu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wanaouhitaji</w:t>
      </w:r>
      <w:proofErr w:type="spellEnd"/>
      <w:r w:rsidRPr="005223D5">
        <w:rPr>
          <w:rFonts w:ascii="Arial" w:hAnsi="Arial"/>
          <w:sz w:val="23"/>
          <w:szCs w:val="23"/>
        </w:rPr>
        <w:t xml:space="preserve">. </w:t>
      </w:r>
      <w:proofErr w:type="spellStart"/>
      <w:r w:rsidRPr="005223D5">
        <w:rPr>
          <w:rFonts w:ascii="Arial" w:hAnsi="Arial"/>
          <w:sz w:val="23"/>
          <w:szCs w:val="23"/>
        </w:rPr>
        <w:t>Hawapaswi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kutoa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ahadi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za</w:t>
      </w:r>
      <w:proofErr w:type="spellEnd"/>
      <w:r w:rsidRPr="005223D5">
        <w:rPr>
          <w:rFonts w:ascii="Arial" w:hAnsi="Arial"/>
          <w:sz w:val="23"/>
          <w:szCs w:val="23"/>
        </w:rPr>
        <w:t xml:space="preserve"> mambo </w:t>
      </w:r>
      <w:proofErr w:type="spellStart"/>
      <w:r w:rsidRPr="005223D5">
        <w:rPr>
          <w:rFonts w:ascii="Arial" w:hAnsi="Arial"/>
          <w:sz w:val="23"/>
          <w:szCs w:val="23"/>
        </w:rPr>
        <w:t>haya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ili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kuwalazimisha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watu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wengine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kukubali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aina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yoyote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ya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vitendo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vitakavyo</w:t>
      </w:r>
      <w:r w:rsidRPr="00842BB9">
        <w:rPr>
          <w:rFonts w:ascii="Arial" w:hAnsi="Arial"/>
          <w:sz w:val="23"/>
          <w:szCs w:val="23"/>
        </w:rPr>
        <w:t>wadhalilisha</w:t>
      </w:r>
      <w:proofErr w:type="spellEnd"/>
      <w:r w:rsidRPr="00842BB9">
        <w:rPr>
          <w:rFonts w:ascii="Arial" w:hAnsi="Arial"/>
          <w:sz w:val="23"/>
          <w:szCs w:val="23"/>
        </w:rPr>
        <w:t xml:space="preserve"> au </w:t>
      </w:r>
      <w:proofErr w:type="spellStart"/>
      <w:r w:rsidRPr="00842BB9">
        <w:rPr>
          <w:rFonts w:ascii="Arial" w:hAnsi="Arial"/>
          <w:sz w:val="23"/>
          <w:szCs w:val="23"/>
        </w:rPr>
        <w:t>kuwanyanyasa</w:t>
      </w:r>
      <w:proofErr w:type="spellEnd"/>
      <w:r w:rsidRPr="005223D5">
        <w:rPr>
          <w:rFonts w:ascii="Arial" w:hAnsi="Arial"/>
          <w:sz w:val="23"/>
          <w:szCs w:val="23"/>
        </w:rPr>
        <w:t xml:space="preserve">. </w:t>
      </w:r>
      <w:proofErr w:type="spellStart"/>
      <w:r w:rsidRPr="005223D5">
        <w:rPr>
          <w:rFonts w:ascii="Arial" w:hAnsi="Arial"/>
          <w:sz w:val="23"/>
          <w:szCs w:val="23"/>
        </w:rPr>
        <w:t>Hii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pamoja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kulipa</w:t>
      </w:r>
      <w:proofErr w:type="spellEnd"/>
      <w:r w:rsidRPr="005223D5">
        <w:rPr>
          <w:rFonts w:ascii="Arial" w:hAnsi="Arial"/>
          <w:sz w:val="23"/>
          <w:szCs w:val="23"/>
        </w:rPr>
        <w:t xml:space="preserve"> au </w:t>
      </w:r>
      <w:proofErr w:type="spellStart"/>
      <w:r w:rsidRPr="005223D5">
        <w:rPr>
          <w:rFonts w:ascii="Arial" w:hAnsi="Arial"/>
          <w:sz w:val="23"/>
          <w:szCs w:val="23"/>
        </w:rPr>
        <w:t>kutoa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fedha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kwa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ajili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ya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kuwa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uhusiano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wa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kingono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sz w:val="23"/>
          <w:szCs w:val="23"/>
        </w:rPr>
        <w:t>kahaba</w:t>
      </w:r>
      <w:proofErr w:type="spellEnd"/>
      <w:r w:rsidRPr="00842BB9">
        <w:rPr>
          <w:rFonts w:ascii="Arial" w:hAnsi="Arial"/>
          <w:sz w:val="23"/>
          <w:szCs w:val="23"/>
        </w:rPr>
        <w:t>.</w:t>
      </w:r>
    </w:p>
    <w:p w14:paraId="08814F49" w14:textId="77777777" w:rsidR="00FA7562" w:rsidRPr="005223D5" w:rsidRDefault="00FA7562">
      <w:pPr>
        <w:pStyle w:val="Body"/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63CB45D6" w14:textId="6A463531" w:rsidR="00FA7562" w:rsidRPr="005223D5" w:rsidRDefault="009505AA">
      <w:pPr>
        <w:pStyle w:val="Body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proofErr w:type="spellStart"/>
      <w:r w:rsidRPr="005223D5">
        <w:rPr>
          <w:rFonts w:ascii="Arial" w:hAnsi="Arial"/>
          <w:sz w:val="23"/>
          <w:szCs w:val="23"/>
        </w:rPr>
        <w:t>Wafanyakazi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wa</w:t>
      </w:r>
      <w:proofErr w:type="spellEnd"/>
      <w:r w:rsidRPr="00842BB9">
        <w:rPr>
          <w:rFonts w:ascii="Arial" w:hAnsi="Arial"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sz w:val="23"/>
          <w:szCs w:val="23"/>
        </w:rPr>
        <w:t>mashirika</w:t>
      </w:r>
      <w:proofErr w:type="spellEnd"/>
      <w:r w:rsidRPr="00842BB9">
        <w:rPr>
          <w:rFonts w:ascii="Arial" w:hAnsi="Arial"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sz w:val="23"/>
          <w:szCs w:val="23"/>
        </w:rPr>
        <w:t>ya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kibinadamu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wana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ushawishi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kuhusu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nani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a</w:t>
      </w:r>
      <w:r w:rsidRPr="00842BB9">
        <w:rPr>
          <w:rFonts w:ascii="Arial" w:hAnsi="Arial"/>
          <w:sz w:val="23"/>
          <w:szCs w:val="23"/>
        </w:rPr>
        <w:t>tak</w:t>
      </w:r>
      <w:r w:rsidRPr="005223D5">
        <w:rPr>
          <w:rFonts w:ascii="Arial" w:hAnsi="Arial"/>
          <w:sz w:val="23"/>
          <w:szCs w:val="23"/>
        </w:rPr>
        <w:t>ayepokea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bidhaa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huduma</w:t>
      </w:r>
      <w:proofErr w:type="spellEnd"/>
      <w:r w:rsidRPr="005223D5">
        <w:rPr>
          <w:rFonts w:ascii="Arial" w:hAnsi="Arial"/>
          <w:sz w:val="23"/>
          <w:szCs w:val="23"/>
        </w:rPr>
        <w:t xml:space="preserve">. </w:t>
      </w:r>
      <w:proofErr w:type="spellStart"/>
      <w:r w:rsidRPr="005223D5">
        <w:rPr>
          <w:rFonts w:ascii="Arial" w:hAnsi="Arial"/>
          <w:sz w:val="23"/>
          <w:szCs w:val="23"/>
        </w:rPr>
        <w:t>Hii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inawapa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sz w:val="23"/>
          <w:szCs w:val="23"/>
        </w:rPr>
        <w:t>mamlaka</w:t>
      </w:r>
      <w:proofErr w:type="spellEnd"/>
      <w:r w:rsidRPr="00842BB9">
        <w:rPr>
          <w:rFonts w:ascii="Arial" w:hAnsi="Arial"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sz w:val="23"/>
          <w:szCs w:val="23"/>
        </w:rPr>
        <w:t>katika</w:t>
      </w:r>
      <w:proofErr w:type="spellEnd"/>
      <w:r w:rsidRPr="00842BB9">
        <w:rPr>
          <w:rFonts w:ascii="Arial" w:hAnsi="Arial"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sz w:val="23"/>
          <w:szCs w:val="23"/>
        </w:rPr>
        <w:t>masuala</w:t>
      </w:r>
      <w:proofErr w:type="spellEnd"/>
      <w:r w:rsidRPr="00842BB9">
        <w:rPr>
          <w:rFonts w:ascii="Arial" w:hAnsi="Arial"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sz w:val="23"/>
          <w:szCs w:val="23"/>
        </w:rPr>
        <w:t>ya</w:t>
      </w:r>
      <w:proofErr w:type="spellEnd"/>
      <w:r w:rsidRPr="00842BB9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watu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wanaohitaji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misaada</w:t>
      </w:r>
      <w:proofErr w:type="spellEnd"/>
      <w:r w:rsidRPr="005223D5">
        <w:rPr>
          <w:rFonts w:ascii="Arial" w:hAnsi="Arial"/>
          <w:sz w:val="23"/>
          <w:szCs w:val="23"/>
        </w:rPr>
        <w:t xml:space="preserve">. Kwa </w:t>
      </w:r>
      <w:proofErr w:type="spellStart"/>
      <w:r w:rsidRPr="005223D5">
        <w:rPr>
          <w:rFonts w:ascii="Arial" w:hAnsi="Arial"/>
          <w:sz w:val="23"/>
          <w:szCs w:val="23"/>
        </w:rPr>
        <w:t>sababu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hiyo</w:t>
      </w:r>
      <w:proofErr w:type="spellEnd"/>
      <w:r w:rsidRPr="005223D5">
        <w:rPr>
          <w:rFonts w:ascii="Arial" w:hAnsi="Arial"/>
          <w:sz w:val="23"/>
          <w:szCs w:val="23"/>
        </w:rPr>
        <w:t xml:space="preserve">, </w:t>
      </w:r>
      <w:proofErr w:type="spellStart"/>
      <w:r w:rsidRPr="005223D5">
        <w:rPr>
          <w:rFonts w:ascii="Arial" w:hAnsi="Arial"/>
          <w:sz w:val="23"/>
          <w:szCs w:val="23"/>
        </w:rPr>
        <w:t>mashirika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ya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kibinadamu</w:t>
      </w:r>
      <w:proofErr w:type="spellEnd"/>
      <w:r w:rsidRPr="00842BB9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b/>
          <w:bCs/>
          <w:sz w:val="23"/>
          <w:szCs w:val="23"/>
        </w:rPr>
        <w:t>yanawahimiza</w:t>
      </w:r>
      <w:proofErr w:type="spellEnd"/>
      <w:r w:rsidRPr="00842BB9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b/>
          <w:bCs/>
          <w:sz w:val="23"/>
          <w:szCs w:val="23"/>
        </w:rPr>
        <w:t>vikali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wafanyakazi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wasiwe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na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mahusiano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ya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kingono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na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mtu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yeyote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aliyeathirika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majanga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ya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dharura</w:t>
      </w:r>
      <w:proofErr w:type="spellEnd"/>
      <w:r w:rsidRPr="005223D5">
        <w:rPr>
          <w:rFonts w:ascii="Arial" w:hAnsi="Arial"/>
          <w:sz w:val="23"/>
          <w:szCs w:val="23"/>
        </w:rPr>
        <w:t xml:space="preserve">. </w:t>
      </w:r>
      <w:proofErr w:type="spellStart"/>
      <w:r w:rsidRPr="005223D5">
        <w:rPr>
          <w:rFonts w:ascii="Arial" w:hAnsi="Arial"/>
          <w:sz w:val="23"/>
          <w:szCs w:val="23"/>
        </w:rPr>
        <w:t>Mahusiano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kama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hayo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yanafanya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shughuli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za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mashirika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ya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kibinadamu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kuonekana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kuwa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yasiyo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aminifu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sio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ya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kuaminika</w:t>
      </w:r>
      <w:proofErr w:type="spellEnd"/>
      <w:r w:rsidRPr="005223D5">
        <w:rPr>
          <w:rFonts w:ascii="Arial" w:hAnsi="Arial"/>
          <w:sz w:val="23"/>
          <w:szCs w:val="23"/>
        </w:rPr>
        <w:t xml:space="preserve">. </w:t>
      </w:r>
    </w:p>
    <w:p w14:paraId="084303EE" w14:textId="77777777" w:rsidR="00FA7562" w:rsidRPr="005223D5" w:rsidRDefault="00FA7562">
      <w:pPr>
        <w:pStyle w:val="Body"/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0DFA6521" w14:textId="22739B41" w:rsidR="00FA7562" w:rsidRPr="005223D5" w:rsidRDefault="009505AA">
      <w:pPr>
        <w:pStyle w:val="Body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bookmarkStart w:id="1" w:name="_gjdgxs"/>
      <w:bookmarkEnd w:id="1"/>
      <w:r w:rsidRPr="005223D5">
        <w:rPr>
          <w:rFonts w:ascii="Arial" w:hAnsi="Arial"/>
          <w:sz w:val="23"/>
          <w:szCs w:val="23"/>
        </w:rPr>
        <w:t xml:space="preserve"> Kama </w:t>
      </w:r>
      <w:proofErr w:type="spellStart"/>
      <w:r w:rsidRPr="005223D5">
        <w:rPr>
          <w:rFonts w:ascii="Arial" w:hAnsi="Arial"/>
          <w:sz w:val="23"/>
          <w:szCs w:val="23"/>
        </w:rPr>
        <w:t>mfanyakazi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wa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sz w:val="23"/>
          <w:szCs w:val="23"/>
        </w:rPr>
        <w:t>shirika</w:t>
      </w:r>
      <w:proofErr w:type="spellEnd"/>
      <w:r w:rsidRPr="00842BB9">
        <w:rPr>
          <w:rFonts w:ascii="Arial" w:hAnsi="Arial"/>
          <w:sz w:val="23"/>
          <w:szCs w:val="23"/>
        </w:rPr>
        <w:t xml:space="preserve"> la </w:t>
      </w:r>
      <w:proofErr w:type="spellStart"/>
      <w:r w:rsidRPr="005223D5">
        <w:rPr>
          <w:rFonts w:ascii="Arial" w:hAnsi="Arial"/>
          <w:sz w:val="23"/>
          <w:szCs w:val="23"/>
        </w:rPr>
        <w:t>kibinadamu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ana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wasiwasi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au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anashuku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kwamba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mfanyakazi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katika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shirika</w:t>
      </w:r>
      <w:proofErr w:type="spellEnd"/>
      <w:r w:rsidRPr="005223D5">
        <w:rPr>
          <w:rFonts w:ascii="Arial" w:hAnsi="Arial"/>
          <w:sz w:val="23"/>
          <w:szCs w:val="23"/>
        </w:rPr>
        <w:t xml:space="preserve"> lake au </w:t>
      </w:r>
      <w:proofErr w:type="spellStart"/>
      <w:r w:rsidRPr="005223D5">
        <w:rPr>
          <w:rFonts w:ascii="Arial" w:hAnsi="Arial"/>
          <w:sz w:val="23"/>
          <w:szCs w:val="23"/>
        </w:rPr>
        <w:t>shirika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lingine</w:t>
      </w:r>
      <w:proofErr w:type="spellEnd"/>
      <w:r w:rsidRPr="005223D5">
        <w:rPr>
          <w:rFonts w:ascii="Arial" w:hAnsi="Arial"/>
          <w:sz w:val="23"/>
          <w:szCs w:val="23"/>
        </w:rPr>
        <w:t xml:space="preserve"> la </w:t>
      </w:r>
      <w:proofErr w:type="spellStart"/>
      <w:r w:rsidRPr="005223D5">
        <w:rPr>
          <w:rFonts w:ascii="Arial" w:hAnsi="Arial"/>
          <w:sz w:val="23"/>
          <w:szCs w:val="23"/>
        </w:rPr>
        <w:t>msaada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ambaye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inawezekana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anavunja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sheria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za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mashirika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ya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kibinadamu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kuhusu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sz w:val="23"/>
          <w:szCs w:val="23"/>
        </w:rPr>
        <w:t>maadili</w:t>
      </w:r>
      <w:proofErr w:type="spellEnd"/>
      <w:r>
        <w:rPr>
          <w:rFonts w:ascii="Arial" w:hAnsi="Arial"/>
          <w:sz w:val="23"/>
          <w:szCs w:val="23"/>
          <w:lang w:val="it-IT"/>
        </w:rPr>
        <w:t xml:space="preserve"> za kingono,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ni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lazima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atoe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taarifa</w:t>
      </w:r>
      <w:proofErr w:type="spellEnd"/>
      <w:r w:rsidRPr="005223D5">
        <w:rPr>
          <w:rFonts w:ascii="Arial" w:hAnsi="Arial"/>
          <w:sz w:val="23"/>
          <w:szCs w:val="23"/>
        </w:rPr>
        <w:t xml:space="preserve">, </w:t>
      </w:r>
      <w:proofErr w:type="spellStart"/>
      <w:r w:rsidRPr="005223D5">
        <w:rPr>
          <w:rFonts w:ascii="Arial" w:hAnsi="Arial"/>
          <w:sz w:val="23"/>
          <w:szCs w:val="23"/>
        </w:rPr>
        <w:t>kuambatana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taratibu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zilizowekwa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mashirika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yao</w:t>
      </w:r>
      <w:proofErr w:type="spellEnd"/>
      <w:r w:rsidRPr="005223D5">
        <w:rPr>
          <w:rFonts w:ascii="Arial" w:hAnsi="Arial"/>
          <w:sz w:val="23"/>
          <w:szCs w:val="23"/>
        </w:rPr>
        <w:t xml:space="preserve">. </w:t>
      </w:r>
    </w:p>
    <w:p w14:paraId="5A066825" w14:textId="77777777" w:rsidR="00FA7562" w:rsidRPr="005223D5" w:rsidRDefault="00FA7562">
      <w:pPr>
        <w:pStyle w:val="Body"/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42D64662" w14:textId="538CD461" w:rsidR="00FA7562" w:rsidRPr="005223D5" w:rsidRDefault="009505AA">
      <w:pPr>
        <w:pStyle w:val="Body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proofErr w:type="spellStart"/>
      <w:r w:rsidRPr="005223D5">
        <w:rPr>
          <w:rFonts w:ascii="Arial" w:hAnsi="Arial"/>
          <w:sz w:val="23"/>
          <w:szCs w:val="23"/>
        </w:rPr>
        <w:t>Wafanyakazi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wa</w:t>
      </w:r>
      <w:proofErr w:type="spellEnd"/>
      <w:r w:rsidRPr="00842BB9">
        <w:rPr>
          <w:rFonts w:ascii="Arial" w:hAnsi="Arial"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sz w:val="23"/>
          <w:szCs w:val="23"/>
        </w:rPr>
        <w:t>mashirika</w:t>
      </w:r>
      <w:proofErr w:type="spellEnd"/>
      <w:r w:rsidRPr="00842BB9">
        <w:rPr>
          <w:rFonts w:ascii="Arial" w:hAnsi="Arial"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sz w:val="23"/>
          <w:szCs w:val="23"/>
        </w:rPr>
        <w:t>ya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kibinadamu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wanapaswa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kujenga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na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kuendeleza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mazingira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ya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kazi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ambayo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yanazuia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tabia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za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kingono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zisizokubalika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kuwahimiza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wafanyakazi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kuwa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sz w:val="23"/>
          <w:szCs w:val="23"/>
        </w:rPr>
        <w:t>maadili</w:t>
      </w:r>
      <w:proofErr w:type="spellEnd"/>
      <w:r w:rsidRPr="00842BB9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nzuri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sz w:val="23"/>
          <w:szCs w:val="23"/>
        </w:rPr>
        <w:t>inayoambatana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kanuni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za</w:t>
      </w:r>
      <w:proofErr w:type="spellEnd"/>
      <w:r w:rsidRPr="005223D5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b/>
          <w:bCs/>
          <w:sz w:val="23"/>
          <w:szCs w:val="23"/>
        </w:rPr>
        <w:t>utendaji</w:t>
      </w:r>
      <w:proofErr w:type="spellEnd"/>
      <w:r w:rsidRPr="00842BB9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proofErr w:type="gramStart"/>
      <w:r w:rsidRPr="00842BB9">
        <w:rPr>
          <w:rFonts w:ascii="Arial" w:hAnsi="Arial"/>
          <w:b/>
          <w:bCs/>
          <w:sz w:val="23"/>
          <w:szCs w:val="23"/>
        </w:rPr>
        <w:t>kazi</w:t>
      </w:r>
      <w:proofErr w:type="spellEnd"/>
      <w:r w:rsidRPr="00842BB9">
        <w:rPr>
          <w:rFonts w:ascii="Arial" w:hAnsi="Arial"/>
          <w:b/>
          <w:bCs/>
          <w:sz w:val="23"/>
          <w:szCs w:val="23"/>
        </w:rPr>
        <w:t xml:space="preserve"> .</w:t>
      </w:r>
      <w:proofErr w:type="gramEnd"/>
      <w:r w:rsidRPr="00842BB9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b/>
          <w:bCs/>
          <w:sz w:val="23"/>
          <w:szCs w:val="23"/>
        </w:rPr>
        <w:t>Wakurugenzi</w:t>
      </w:r>
      <w:proofErr w:type="spellEnd"/>
      <w:r w:rsidRPr="00842BB9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842BB9">
        <w:rPr>
          <w:rFonts w:ascii="Arial" w:hAnsi="Arial"/>
          <w:b/>
          <w:bCs/>
          <w:sz w:val="23"/>
          <w:szCs w:val="23"/>
        </w:rPr>
        <w:t>wote</w:t>
      </w:r>
      <w:proofErr w:type="spellEnd"/>
      <w:r w:rsidRPr="00842BB9">
        <w:rPr>
          <w:rFonts w:ascii="Arial" w:hAnsi="Arial"/>
          <w:b/>
          <w:bCs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wana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wajibu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wa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kusaidia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na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kuendeleza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mifumo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inayohifadhi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mazingira</w:t>
      </w:r>
      <w:proofErr w:type="spellEnd"/>
      <w:r w:rsidRPr="005223D5">
        <w:rPr>
          <w:rFonts w:ascii="Arial" w:hAnsi="Arial"/>
          <w:sz w:val="23"/>
          <w:szCs w:val="23"/>
        </w:rPr>
        <w:t xml:space="preserve"> </w:t>
      </w:r>
      <w:proofErr w:type="spellStart"/>
      <w:r w:rsidRPr="005223D5">
        <w:rPr>
          <w:rFonts w:ascii="Arial" w:hAnsi="Arial"/>
          <w:sz w:val="23"/>
          <w:szCs w:val="23"/>
        </w:rPr>
        <w:t>haya</w:t>
      </w:r>
      <w:proofErr w:type="spellEnd"/>
      <w:r w:rsidRPr="005223D5">
        <w:rPr>
          <w:rFonts w:ascii="Arial" w:hAnsi="Arial"/>
          <w:sz w:val="23"/>
          <w:szCs w:val="23"/>
        </w:rPr>
        <w:t xml:space="preserve">. </w:t>
      </w:r>
    </w:p>
    <w:p w14:paraId="3156E981" w14:textId="77777777" w:rsidR="00FA7562" w:rsidRPr="005223D5" w:rsidRDefault="00FA7562">
      <w:pPr>
        <w:pStyle w:val="Body"/>
        <w:rPr>
          <w:rFonts w:ascii="Arial" w:eastAsia="Arial" w:hAnsi="Arial" w:cs="Arial"/>
        </w:rPr>
      </w:pPr>
    </w:p>
    <w:p w14:paraId="6E48D3C6" w14:textId="1CA656CD" w:rsidR="00FA7562" w:rsidRPr="00AE215F" w:rsidRDefault="009505AA">
      <w:pPr>
        <w:pStyle w:val="Body"/>
        <w:spacing w:after="0"/>
        <w:rPr>
          <w:rStyle w:val="None"/>
          <w:rFonts w:ascii="Arial" w:eastAsia="Arial" w:hAnsi="Arial" w:cs="Arial"/>
          <w:sz w:val="20"/>
          <w:szCs w:val="20"/>
        </w:rPr>
      </w:pPr>
      <w:r w:rsidRPr="00AE215F">
        <w:rPr>
          <w:rFonts w:ascii="Arial" w:hAnsi="Arial"/>
          <w:sz w:val="20"/>
          <w:szCs w:val="20"/>
        </w:rPr>
        <w:t xml:space="preserve">Kanuni za IASC kuhusu unyanyasaji na </w:t>
      </w:r>
      <w:r w:rsidR="00842BB9" w:rsidRPr="00AE215F">
        <w:rPr>
          <w:rFonts w:ascii="Arial" w:hAnsi="Arial"/>
          <w:sz w:val="20"/>
          <w:szCs w:val="20"/>
        </w:rPr>
        <w:t xml:space="preserve">dhulma </w:t>
      </w:r>
      <w:r w:rsidRPr="00AE215F">
        <w:rPr>
          <w:rFonts w:ascii="Arial" w:hAnsi="Arial"/>
          <w:sz w:val="20"/>
          <w:szCs w:val="20"/>
        </w:rPr>
        <w:t xml:space="preserve">katika uhusiano wa kingono zinapatikana hapa: </w:t>
      </w:r>
      <w:hyperlink r:id="rId8" w:history="1">
        <w:r w:rsidRPr="00AE215F">
          <w:rPr>
            <w:rStyle w:val="Hyperlink0"/>
          </w:rPr>
          <w:t>http://www.pseataskforce.org/uploads/tools/sixcoreprinciplesrelatingtosea_iasc_english.doc</w:t>
        </w:r>
      </w:hyperlink>
      <w:r w:rsidRPr="00AE215F">
        <w:rPr>
          <w:rStyle w:val="None"/>
          <w:rFonts w:ascii="Arial" w:hAnsi="Arial"/>
          <w:sz w:val="20"/>
          <w:szCs w:val="20"/>
        </w:rPr>
        <w:t xml:space="preserve">. </w:t>
      </w:r>
    </w:p>
    <w:p w14:paraId="7AF151EE" w14:textId="63F5986D" w:rsidR="00FA7562" w:rsidRPr="00AE215F" w:rsidRDefault="009505AA">
      <w:pPr>
        <w:pStyle w:val="Body"/>
      </w:pPr>
      <w:r w:rsidRPr="00AE215F">
        <w:rPr>
          <w:rStyle w:val="None"/>
          <w:rFonts w:ascii="Arial" w:hAnsi="Arial"/>
          <w:sz w:val="20"/>
          <w:szCs w:val="20"/>
        </w:rPr>
        <w:t xml:space="preserve">Toleo hili la lugha rahisi inayosomeka imetayarishwa kwa ushirikiano kati ya </w:t>
      </w:r>
      <w:r w:rsidR="00142BA9" w:rsidRPr="00AE215F">
        <w:rPr>
          <w:rStyle w:val="None"/>
          <w:rFonts w:ascii="Arial" w:hAnsi="Arial"/>
          <w:sz w:val="20"/>
          <w:szCs w:val="20"/>
        </w:rPr>
        <w:t>jopo la</w:t>
      </w:r>
      <w:r w:rsidRPr="00AE215F">
        <w:rPr>
          <w:rStyle w:val="None"/>
          <w:rFonts w:ascii="Arial" w:hAnsi="Arial"/>
          <w:sz w:val="20"/>
          <w:szCs w:val="20"/>
        </w:rPr>
        <w:t xml:space="preserve"> IASC </w:t>
      </w:r>
      <w:r w:rsidR="00142BA9" w:rsidRPr="00AE215F">
        <w:rPr>
          <w:rStyle w:val="None"/>
          <w:rFonts w:ascii="Arial" w:hAnsi="Arial"/>
          <w:sz w:val="20"/>
          <w:szCs w:val="20"/>
        </w:rPr>
        <w:t xml:space="preserve">linaloshughulikia masuala ya </w:t>
      </w:r>
      <w:r w:rsidRPr="00AE215F">
        <w:rPr>
          <w:rStyle w:val="None"/>
          <w:rFonts w:ascii="Arial" w:hAnsi="Arial"/>
          <w:sz w:val="20"/>
          <w:szCs w:val="20"/>
        </w:rPr>
        <w:t xml:space="preserve">Uwajibikaji kwa Watu Walioathirika na </w:t>
      </w:r>
      <w:r w:rsidR="006E43A6" w:rsidRPr="00AE215F">
        <w:rPr>
          <w:rStyle w:val="None"/>
          <w:rFonts w:ascii="Arial" w:hAnsi="Arial"/>
          <w:sz w:val="20"/>
          <w:szCs w:val="20"/>
        </w:rPr>
        <w:t xml:space="preserve">Kinga dhidi ya </w:t>
      </w:r>
      <w:r w:rsidRPr="00AE215F">
        <w:rPr>
          <w:rStyle w:val="None"/>
          <w:rFonts w:ascii="Arial" w:hAnsi="Arial"/>
          <w:sz w:val="20"/>
          <w:szCs w:val="20"/>
        </w:rPr>
        <w:t xml:space="preserve"> Unyanyasaji na </w:t>
      </w:r>
      <w:r w:rsidR="00544018" w:rsidRPr="00AE215F">
        <w:rPr>
          <w:rStyle w:val="None"/>
          <w:rFonts w:ascii="Arial" w:hAnsi="Arial"/>
          <w:sz w:val="20"/>
          <w:szCs w:val="20"/>
        </w:rPr>
        <w:t>D</w:t>
      </w:r>
      <w:r w:rsidR="006E43A6" w:rsidRPr="00AE215F">
        <w:rPr>
          <w:rStyle w:val="None"/>
          <w:rFonts w:ascii="Arial" w:hAnsi="Arial"/>
          <w:sz w:val="20"/>
          <w:szCs w:val="20"/>
        </w:rPr>
        <w:t xml:space="preserve">hulma za Ngono </w:t>
      </w:r>
      <w:r w:rsidRPr="00AE215F">
        <w:rPr>
          <w:rStyle w:val="None"/>
          <w:rFonts w:ascii="Arial" w:hAnsi="Arial"/>
          <w:sz w:val="20"/>
          <w:szCs w:val="20"/>
        </w:rPr>
        <w:t>pamoja na Watafsiri Bila Mipaka.</w:t>
      </w:r>
    </w:p>
    <w:sectPr w:rsidR="00FA7562" w:rsidRPr="00AE215F">
      <w:headerReference w:type="default" r:id="rId9"/>
      <w:footerReference w:type="default" r:id="rId10"/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4A5F8" w14:textId="77777777" w:rsidR="00555BCD" w:rsidRDefault="00555BCD">
      <w:r>
        <w:separator/>
      </w:r>
    </w:p>
  </w:endnote>
  <w:endnote w:type="continuationSeparator" w:id="0">
    <w:p w14:paraId="3BF68D48" w14:textId="77777777" w:rsidR="00555BCD" w:rsidRDefault="0055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3D625" w14:textId="77777777" w:rsidR="00FA7562" w:rsidRDefault="00FA7562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A153D" w14:textId="77777777" w:rsidR="00555BCD" w:rsidRDefault="00555BCD">
      <w:r>
        <w:separator/>
      </w:r>
    </w:p>
  </w:footnote>
  <w:footnote w:type="continuationSeparator" w:id="0">
    <w:p w14:paraId="6E118824" w14:textId="77777777" w:rsidR="00555BCD" w:rsidRDefault="00555B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F8C24" w14:textId="77777777" w:rsidR="00FA7562" w:rsidRDefault="00FA7562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34DDF"/>
    <w:multiLevelType w:val="hybridMultilevel"/>
    <w:tmpl w:val="4F642CD6"/>
    <w:numStyleLink w:val="ImportedStyle1"/>
  </w:abstractNum>
  <w:abstractNum w:abstractNumId="1" w15:restartNumberingAfterBreak="0">
    <w:nsid w:val="3DFC32D7"/>
    <w:multiLevelType w:val="hybridMultilevel"/>
    <w:tmpl w:val="4F642CD6"/>
    <w:styleLink w:val="ImportedStyle1"/>
    <w:lvl w:ilvl="0" w:tplc="6D76BD98">
      <w:start w:val="1"/>
      <w:numFmt w:val="bullet"/>
      <w:lvlText w:val="●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CE40C8">
      <w:start w:val="1"/>
      <w:numFmt w:val="bullet"/>
      <w:lvlText w:val="o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C2345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0C30A2">
      <w:start w:val="1"/>
      <w:numFmt w:val="bullet"/>
      <w:lvlText w:val="●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BEC72A">
      <w:start w:val="1"/>
      <w:numFmt w:val="bullet"/>
      <w:lvlText w:val="o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9C8CC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FEF5DA">
      <w:start w:val="1"/>
      <w:numFmt w:val="bullet"/>
      <w:lvlText w:val="●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141660">
      <w:start w:val="1"/>
      <w:numFmt w:val="bullet"/>
      <w:lvlText w:val="o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442C5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62"/>
    <w:rsid w:val="00142BA9"/>
    <w:rsid w:val="00437A18"/>
    <w:rsid w:val="004A140B"/>
    <w:rsid w:val="005223D5"/>
    <w:rsid w:val="00544018"/>
    <w:rsid w:val="00555BCD"/>
    <w:rsid w:val="006625CD"/>
    <w:rsid w:val="006E43A6"/>
    <w:rsid w:val="00842BB9"/>
    <w:rsid w:val="009074CF"/>
    <w:rsid w:val="009505AA"/>
    <w:rsid w:val="00AE215F"/>
    <w:rsid w:val="00E445EF"/>
    <w:rsid w:val="00FA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92015-7E3B-41B6-8001-59C35169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0563C1"/>
      <w:sz w:val="20"/>
      <w:szCs w:val="20"/>
      <w:u w:val="single" w:color="0563C1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4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40B"/>
    <w:rPr>
      <w:rFonts w:ascii="Segoe UI" w:hAnsi="Segoe UI" w:cs="Segoe UI"/>
      <w:sz w:val="18"/>
      <w:szCs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B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BA9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eataskforce.org/uploads/tools/sixcoreprinciplesrelatingtosea_iasc_english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DD364-DE05-42AA-9F74-7468DE168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Trócaire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 Ahmed</dc:creator>
  <cp:lastModifiedBy>Tanya Axisa</cp:lastModifiedBy>
  <cp:revision>2</cp:revision>
  <dcterms:created xsi:type="dcterms:W3CDTF">2018-06-06T09:57:00Z</dcterms:created>
  <dcterms:modified xsi:type="dcterms:W3CDTF">2018-06-06T09:57:00Z</dcterms:modified>
</cp:coreProperties>
</file>