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60AC1" w14:textId="5CA59D36" w:rsidR="00A45E06" w:rsidRPr="00A45E06" w:rsidRDefault="00A45E06" w:rsidP="00A45E06">
      <w:pPr>
        <w:pStyle w:val="CommentText"/>
        <w:jc w:val="center"/>
        <w:rPr>
          <w:b/>
          <w:sz w:val="32"/>
          <w:szCs w:val="32"/>
        </w:rPr>
      </w:pPr>
      <w:bookmarkStart w:id="0" w:name="_GoBack"/>
      <w:bookmarkEnd w:id="0"/>
      <w:r w:rsidRPr="00A45E06">
        <w:rPr>
          <w:b/>
          <w:sz w:val="32"/>
          <w:szCs w:val="32"/>
        </w:rPr>
        <w:t>Kaidaa K</w:t>
      </w:r>
      <w:r w:rsidRPr="00A45E06">
        <w:rPr>
          <w:rFonts w:ascii="Arial" w:hAnsi="Arial" w:cs="Arial"/>
          <w:b/>
          <w:color w:val="000000"/>
          <w:sz w:val="32"/>
          <w:szCs w:val="32"/>
          <w:lang w:val="en"/>
        </w:rPr>
        <w:t>əla Nəmkasa au Nəmturusu Cidawu Kanjimalibe Kəndomasoben Da</w:t>
      </w:r>
      <w:r>
        <w:rPr>
          <w:rFonts w:ascii="Arial" w:hAnsi="Arial" w:cs="Arial"/>
          <w:b/>
          <w:color w:val="000000"/>
          <w:sz w:val="32"/>
          <w:szCs w:val="32"/>
          <w:lang w:val="en"/>
        </w:rPr>
        <w:t>p</w:t>
      </w:r>
      <w:r w:rsidRPr="00A45E06">
        <w:rPr>
          <w:rFonts w:ascii="Arial" w:hAnsi="Arial" w:cs="Arial"/>
          <w:b/>
          <w:color w:val="000000"/>
          <w:sz w:val="32"/>
          <w:szCs w:val="32"/>
          <w:lang w:val="en"/>
        </w:rPr>
        <w:t>tə</w:t>
      </w:r>
    </w:p>
    <w:p w14:paraId="7B0A6B61" w14:textId="58D77992" w:rsidR="00B96659" w:rsidRDefault="00B96659">
      <w:pPr>
        <w:spacing w:after="200" w:line="360" w:lineRule="auto"/>
        <w:ind w:left="2613" w:hanging="2613"/>
        <w:jc w:val="left"/>
      </w:pPr>
    </w:p>
    <w:p w14:paraId="59C650E9" w14:textId="6316EB30" w:rsidR="00B96659" w:rsidRDefault="009174BB" w:rsidP="00662194">
      <w:pPr>
        <w:ind w:left="459" w:right="-15" w:firstLine="0"/>
      </w:pPr>
      <w:r>
        <w:t xml:space="preserve">Cidawu </w:t>
      </w:r>
      <w:r w:rsidR="00A45E06">
        <w:t xml:space="preserve">kanjimalibe </w:t>
      </w:r>
      <w:r>
        <w:t>done nasha bani adam gana banatəye wusaatin aubinyi dutin kəla</w:t>
      </w:r>
      <w:r w:rsidR="00A45E06">
        <w:t xml:space="preserve"> nə</w:t>
      </w:r>
      <w:r w:rsidR="00A45E06">
        <w:rPr>
          <w:lang w:val="en"/>
        </w:rPr>
        <w:t>mkasabe lan</w:t>
      </w:r>
      <w:r>
        <w:t>. Shi adəma ferno done təganye mbuye.</w:t>
      </w:r>
    </w:p>
    <w:p w14:paraId="281AF168" w14:textId="093476A1" w:rsidR="00B96659" w:rsidRDefault="009174BB" w:rsidP="00662194">
      <w:pPr>
        <w:numPr>
          <w:ilvl w:val="0"/>
          <w:numId w:val="2"/>
        </w:numPr>
        <w:ind w:right="-15" w:hanging="360"/>
      </w:pPr>
      <w:r>
        <w:t xml:space="preserve">Cidawu </w:t>
      </w:r>
      <w:r w:rsidR="00A45E06">
        <w:t xml:space="preserve">kanjimalibe </w:t>
      </w:r>
      <w:r>
        <w:t xml:space="preserve">adamgana banatəye sandiro amartənyi kəla </w:t>
      </w:r>
      <w:r w:rsidR="00A45E06">
        <w:t>nə</w:t>
      </w:r>
      <w:r w:rsidR="00A45E06">
        <w:rPr>
          <w:lang w:val="en"/>
        </w:rPr>
        <w:t>mkasa kundod</w:t>
      </w:r>
      <w:r w:rsidR="00A45E06">
        <w:t>ə</w:t>
      </w:r>
      <w:r w:rsidR="00A45E06">
        <w:rPr>
          <w:lang w:val="en"/>
        </w:rPr>
        <w:t xml:space="preserve"> am </w:t>
      </w:r>
      <w:r>
        <w:t>ng</w:t>
      </w:r>
      <w:r w:rsidR="00A45E06">
        <w:t>əl</w:t>
      </w:r>
      <w:r>
        <w:t xml:space="preserve">inza sa’a mewun uskun (18) lartənza raktə </w:t>
      </w:r>
      <w:r w:rsidR="00A45E06">
        <w:t xml:space="preserve">tədinyabe Kuru hujjaro waljimba </w:t>
      </w:r>
      <w:r w:rsidR="00A45E06">
        <w:rPr>
          <w:lang w:val="en"/>
        </w:rPr>
        <w:t xml:space="preserve">kam </w:t>
      </w:r>
      <w:r w:rsidR="00A45E06">
        <w:t>nə</w:t>
      </w:r>
      <w:r w:rsidR="00A45E06">
        <w:rPr>
          <w:lang w:val="en"/>
        </w:rPr>
        <w:t>mkaza shiro t</w:t>
      </w:r>
      <w:r w:rsidR="00A45E06">
        <w:t>ə</w:t>
      </w:r>
      <w:r w:rsidR="00A45E06">
        <w:rPr>
          <w:lang w:val="en"/>
        </w:rPr>
        <w:t>d</w:t>
      </w:r>
      <w:r w:rsidR="00A45E06">
        <w:t>ə</w:t>
      </w:r>
      <w:r w:rsidR="00A45E06">
        <w:rPr>
          <w:lang w:val="en"/>
        </w:rPr>
        <w:t>na diye ng</w:t>
      </w:r>
      <w:r w:rsidR="00A45E06">
        <w:t>ə</w:t>
      </w:r>
      <w:r w:rsidR="00A45E06">
        <w:rPr>
          <w:lang w:val="en"/>
        </w:rPr>
        <w:t>linz</w:t>
      </w:r>
      <w:r w:rsidR="00A45E06">
        <w:t>əye</w:t>
      </w:r>
      <w:r w:rsidR="00A45E06">
        <w:rPr>
          <w:lang w:val="en"/>
        </w:rPr>
        <w:t xml:space="preserve"> not</w:t>
      </w:r>
      <w:r w:rsidR="00A45E06">
        <w:t>ə</w:t>
      </w:r>
      <w:r w:rsidR="00A45E06">
        <w:rPr>
          <w:lang w:val="en"/>
        </w:rPr>
        <w:t xml:space="preserve"> baad</w:t>
      </w:r>
      <w:r w:rsidR="00A45E06">
        <w:t>ə</w:t>
      </w:r>
      <w:r>
        <w:t>.</w:t>
      </w:r>
    </w:p>
    <w:p w14:paraId="2CABF8CD" w14:textId="2A32C792" w:rsidR="00B96659" w:rsidRDefault="009174BB" w:rsidP="00662194">
      <w:pPr>
        <w:numPr>
          <w:ilvl w:val="0"/>
          <w:numId w:val="2"/>
        </w:numPr>
        <w:ind w:right="-15" w:hanging="360"/>
      </w:pPr>
      <w:r>
        <w:t>Cidawu</w:t>
      </w:r>
      <w:r w:rsidR="004249A4">
        <w:t xml:space="preserve"> kanjimalibe</w:t>
      </w:r>
      <w:r>
        <w:t xml:space="preserve"> adam ganaye banatəyero amartəgənyi kəla</w:t>
      </w:r>
      <w:r w:rsidR="00A45E06" w:rsidRPr="00A45E06">
        <w:t xml:space="preserve"> </w:t>
      </w:r>
      <w:r w:rsidR="00A45E06">
        <w:t>nə</w:t>
      </w:r>
      <w:r w:rsidR="00A45E06">
        <w:rPr>
          <w:lang w:val="en"/>
        </w:rPr>
        <w:t>mkasa kung</w:t>
      </w:r>
      <w:r w:rsidR="00A45E06">
        <w:t>ə</w:t>
      </w:r>
      <w:r w:rsidR="00A45E06">
        <w:rPr>
          <w:lang w:val="en"/>
        </w:rPr>
        <w:t>nayeyayi</w:t>
      </w:r>
      <w:r>
        <w:t>, cidaro gotə, karaiya samtəso su banabelan amdone bana muradəzanaro. Wande waduwa kəla awowa adəyen amsoro gozanyi dalil nzədə wande amsoye halla saima adəwa gozanyi dalin nzədə wande sandiya fuska adəyen haripsanyi. Kuruman kamuwa zawarraro</w:t>
      </w:r>
      <w:r w:rsidR="004249A4">
        <w:t xml:space="preserve"> (karwaro)</w:t>
      </w:r>
      <w:r>
        <w:t xml:space="preserve"> kungəna</w:t>
      </w:r>
      <w:r w:rsidR="004249A4">
        <w:t>n</w:t>
      </w:r>
      <w:r>
        <w:t xml:space="preserve"> (wuri</w:t>
      </w:r>
      <w:r w:rsidR="004249A4">
        <w:t>n</w:t>
      </w:r>
      <w:r>
        <w:t>) kənzənat</w:t>
      </w:r>
      <w:r w:rsidR="004249A4">
        <w:t>ə</w:t>
      </w:r>
      <w:r>
        <w:t>wa.</w:t>
      </w:r>
    </w:p>
    <w:p w14:paraId="647AD550" w14:textId="77777777" w:rsidR="0036381F" w:rsidRDefault="009174BB" w:rsidP="00662194">
      <w:pPr>
        <w:numPr>
          <w:ilvl w:val="0"/>
          <w:numId w:val="2"/>
        </w:numPr>
        <w:ind w:right="-15" w:hanging="360"/>
      </w:pPr>
      <w:r>
        <w:t>Cidawu</w:t>
      </w:r>
      <w:r w:rsidR="004249A4">
        <w:t xml:space="preserve"> kanjimalibe</w:t>
      </w:r>
      <w:r>
        <w:t xml:space="preserve"> adam gana banatəye</w:t>
      </w:r>
      <w:r w:rsidR="004249A4">
        <w:t xml:space="preserve"> rakt</w:t>
      </w:r>
      <w:r w:rsidR="004249A4" w:rsidRPr="00D24031">
        <w:rPr>
          <w:szCs w:val="28"/>
        </w:rPr>
        <w:t>ə</w:t>
      </w:r>
      <w:r w:rsidR="004249A4">
        <w:rPr>
          <w:szCs w:val="28"/>
        </w:rPr>
        <w:t>nza mbeji k</w:t>
      </w:r>
      <w:r w:rsidR="004249A4" w:rsidRPr="00D24031">
        <w:rPr>
          <w:szCs w:val="28"/>
        </w:rPr>
        <w:t>ə</w:t>
      </w:r>
      <w:r w:rsidR="004249A4">
        <w:rPr>
          <w:szCs w:val="28"/>
        </w:rPr>
        <w:t>la ndu kareya-a kundo banayeya suwondinno</w:t>
      </w:r>
      <w:r>
        <w:t>.</w:t>
      </w:r>
      <w:r w:rsidR="004249A4">
        <w:t xml:space="preserve"> Dalil ad</w:t>
      </w:r>
      <w:r w:rsidR="004249A4" w:rsidRPr="00D24031">
        <w:rPr>
          <w:szCs w:val="28"/>
        </w:rPr>
        <w:t>ə</w:t>
      </w:r>
      <w:r w:rsidR="004249A4">
        <w:rPr>
          <w:szCs w:val="28"/>
        </w:rPr>
        <w:t xml:space="preserve"> nankaro, cidawud</w:t>
      </w:r>
      <w:r w:rsidR="004249A4" w:rsidRPr="00D24031">
        <w:rPr>
          <w:szCs w:val="28"/>
        </w:rPr>
        <w:t>ə</w:t>
      </w:r>
      <w:r w:rsidR="004249A4">
        <w:rPr>
          <w:szCs w:val="28"/>
        </w:rPr>
        <w:t xml:space="preserve"> sandiya bet</w:t>
      </w:r>
      <w:r w:rsidR="004249A4" w:rsidRPr="00D24031">
        <w:rPr>
          <w:szCs w:val="28"/>
        </w:rPr>
        <w:t>ə</w:t>
      </w:r>
      <w:r w:rsidR="004249A4">
        <w:rPr>
          <w:szCs w:val="28"/>
        </w:rPr>
        <w:t>na wande am sandiya banatinsoda mazanyi su n</w:t>
      </w:r>
      <w:r w:rsidR="004249A4" w:rsidRPr="00D24031">
        <w:rPr>
          <w:szCs w:val="28"/>
        </w:rPr>
        <w:t>ə</w:t>
      </w:r>
      <w:r w:rsidR="004249A4">
        <w:rPr>
          <w:szCs w:val="28"/>
        </w:rPr>
        <w:t>n koi au sawaben. Kundo jili akkaid</w:t>
      </w:r>
      <w:r w:rsidR="004249A4" w:rsidRPr="00D24031">
        <w:rPr>
          <w:szCs w:val="28"/>
        </w:rPr>
        <w:t>ə</w:t>
      </w:r>
      <w:r w:rsidR="004249A4">
        <w:t xml:space="preserve"> s</w:t>
      </w:r>
      <w:r w:rsidR="004249A4" w:rsidRPr="00D24031">
        <w:rPr>
          <w:szCs w:val="28"/>
        </w:rPr>
        <w:t>ə</w:t>
      </w:r>
      <w:r w:rsidR="004249A4">
        <w:rPr>
          <w:szCs w:val="28"/>
        </w:rPr>
        <w:t>kk</w:t>
      </w:r>
      <w:r w:rsidR="004249A4" w:rsidRPr="00D24031">
        <w:rPr>
          <w:szCs w:val="28"/>
        </w:rPr>
        <w:t>ə</w:t>
      </w:r>
      <w:r w:rsidR="004249A4">
        <w:rPr>
          <w:szCs w:val="28"/>
        </w:rPr>
        <w:t xml:space="preserve"> cida kanjimaliye d</w:t>
      </w:r>
      <w:r w:rsidR="004249A4" w:rsidRPr="00D24031">
        <w:rPr>
          <w:szCs w:val="28"/>
        </w:rPr>
        <w:t>ə</w:t>
      </w:r>
      <w:r w:rsidR="004249A4">
        <w:rPr>
          <w:szCs w:val="28"/>
        </w:rPr>
        <w:t>a awustinne kuru jire baaro turinne</w:t>
      </w:r>
      <w:r>
        <w:t>.</w:t>
      </w:r>
    </w:p>
    <w:p w14:paraId="7FF93049" w14:textId="0790C0A7" w:rsidR="00B96659" w:rsidRDefault="009174BB" w:rsidP="00662194">
      <w:pPr>
        <w:numPr>
          <w:ilvl w:val="0"/>
          <w:numId w:val="2"/>
        </w:numPr>
        <w:ind w:right="-15" w:hanging="360"/>
      </w:pPr>
      <w:r>
        <w:t xml:space="preserve">Chidawu </w:t>
      </w:r>
      <w:r w:rsidR="004249A4">
        <w:t xml:space="preserve">kanjimaliye </w:t>
      </w:r>
      <w:r>
        <w:t xml:space="preserve">bana adam ganabe də </w:t>
      </w:r>
      <w:r w:rsidR="0036381F">
        <w:t>Loktu cidama kanjimaliye adamngana banabe d</w:t>
      </w:r>
      <w:r w:rsidR="0036381F" w:rsidRPr="0036381F">
        <w:rPr>
          <w:szCs w:val="28"/>
        </w:rPr>
        <w:t>ə shiye zəktiya au zanjiya kam laa suro karapkan nzəyen au karapka gaden kaida (ferno) adəa namzənaro, rifot kəndodə mbu diwalzəmen.</w:t>
      </w:r>
    </w:p>
    <w:p w14:paraId="44B69DC3" w14:textId="106F1A07" w:rsidR="00B96659" w:rsidRDefault="0036381F" w:rsidP="00662194">
      <w:pPr>
        <w:numPr>
          <w:ilvl w:val="0"/>
          <w:numId w:val="2"/>
        </w:numPr>
        <w:spacing w:after="392"/>
        <w:ind w:right="-15" w:hanging="360"/>
      </w:pPr>
      <w:r>
        <w:lastRenderedPageBreak/>
        <w:t>Cidawu bana kanjimali k</w:t>
      </w:r>
      <w:r w:rsidRPr="00D24031">
        <w:rPr>
          <w:szCs w:val="28"/>
        </w:rPr>
        <w:t>ə</w:t>
      </w:r>
      <w:r>
        <w:rPr>
          <w:szCs w:val="28"/>
        </w:rPr>
        <w:t>ndomasod</w:t>
      </w:r>
      <w:r w:rsidRPr="00D24031">
        <w:rPr>
          <w:szCs w:val="28"/>
        </w:rPr>
        <w:t>ə</w:t>
      </w:r>
      <w:r>
        <w:t xml:space="preserve"> sandiye na cidaye ngalwo awoa ad</w:t>
      </w:r>
      <w:r w:rsidRPr="00D24031">
        <w:rPr>
          <w:szCs w:val="28"/>
        </w:rPr>
        <w:t>ə</w:t>
      </w:r>
      <w:r>
        <w:rPr>
          <w:szCs w:val="28"/>
        </w:rPr>
        <w:t>ma shi lamar n</w:t>
      </w:r>
      <w:r w:rsidRPr="00D24031">
        <w:rPr>
          <w:szCs w:val="28"/>
        </w:rPr>
        <w:t>ə</w:t>
      </w:r>
      <w:r>
        <w:rPr>
          <w:szCs w:val="28"/>
        </w:rPr>
        <w:t>mkasa (n</w:t>
      </w:r>
      <w:r w:rsidRPr="00D24031">
        <w:rPr>
          <w:szCs w:val="28"/>
        </w:rPr>
        <w:t>ə</w:t>
      </w:r>
      <w:r>
        <w:rPr>
          <w:szCs w:val="28"/>
        </w:rPr>
        <w:t>mturusu) wuz</w:t>
      </w:r>
      <w:r w:rsidRPr="00D24031">
        <w:rPr>
          <w:szCs w:val="28"/>
        </w:rPr>
        <w:t>ə</w:t>
      </w:r>
      <w:r>
        <w:rPr>
          <w:szCs w:val="28"/>
        </w:rPr>
        <w:t>nad</w:t>
      </w:r>
      <w:r w:rsidRPr="00D24031">
        <w:rPr>
          <w:szCs w:val="28"/>
        </w:rPr>
        <w:t>ə</w:t>
      </w:r>
      <w:r>
        <w:rPr>
          <w:szCs w:val="28"/>
        </w:rPr>
        <w:t>a baro k</w:t>
      </w:r>
      <w:r w:rsidRPr="00D24031">
        <w:rPr>
          <w:szCs w:val="28"/>
        </w:rPr>
        <w:t>ə</w:t>
      </w:r>
      <w:r>
        <w:rPr>
          <w:szCs w:val="28"/>
        </w:rPr>
        <w:t>ndod</w:t>
      </w:r>
      <w:r w:rsidRPr="00D24031">
        <w:rPr>
          <w:szCs w:val="28"/>
        </w:rPr>
        <w:t>ə</w:t>
      </w:r>
      <w:r>
        <w:rPr>
          <w:szCs w:val="28"/>
        </w:rPr>
        <w:t xml:space="preserve"> mbu kuru sandiye bana banataa ndi katenzan k</w:t>
      </w:r>
      <w:r w:rsidRPr="00D24031">
        <w:rPr>
          <w:szCs w:val="28"/>
        </w:rPr>
        <w:t>ə</w:t>
      </w:r>
      <w:r>
        <w:rPr>
          <w:szCs w:val="28"/>
        </w:rPr>
        <w:t>la feno kaidawa nadawuyed</w:t>
      </w:r>
      <w:r w:rsidRPr="00D24031">
        <w:rPr>
          <w:szCs w:val="28"/>
        </w:rPr>
        <w:t>ə</w:t>
      </w:r>
      <w:r>
        <w:rPr>
          <w:szCs w:val="28"/>
        </w:rPr>
        <w:t>n</w:t>
      </w:r>
      <w:r w:rsidR="009174BB">
        <w:rPr>
          <w:b/>
        </w:rPr>
        <w:t>.</w:t>
      </w:r>
      <w:r w:rsidR="009174BB">
        <w:t xml:space="preserve"> </w:t>
      </w:r>
      <w:r w:rsidRPr="00CB1B48">
        <w:rPr>
          <w:szCs w:val="28"/>
        </w:rPr>
        <w:t>Kaza’adalaa də hakkunza</w:t>
      </w:r>
      <w:r>
        <w:rPr>
          <w:szCs w:val="28"/>
        </w:rPr>
        <w:t xml:space="preserve"> sandiye banat</w:t>
      </w:r>
      <w:r w:rsidRPr="00D24031">
        <w:rPr>
          <w:szCs w:val="28"/>
        </w:rPr>
        <w:t>ə</w:t>
      </w:r>
      <w:r>
        <w:rPr>
          <w:szCs w:val="28"/>
        </w:rPr>
        <w:t>g</w:t>
      </w:r>
      <w:r w:rsidRPr="00D24031">
        <w:rPr>
          <w:szCs w:val="28"/>
        </w:rPr>
        <w:t>ə</w:t>
      </w:r>
      <w:r>
        <w:rPr>
          <w:szCs w:val="28"/>
        </w:rPr>
        <w:t>wa kuru gart</w:t>
      </w:r>
      <w:r w:rsidRPr="00D24031">
        <w:rPr>
          <w:szCs w:val="28"/>
        </w:rPr>
        <w:t>ə</w:t>
      </w:r>
      <w:r>
        <w:rPr>
          <w:szCs w:val="28"/>
        </w:rPr>
        <w:t>a ferno  ng</w:t>
      </w:r>
      <w:r w:rsidRPr="00D24031">
        <w:rPr>
          <w:szCs w:val="28"/>
        </w:rPr>
        <w:t>ə</w:t>
      </w:r>
      <w:r>
        <w:rPr>
          <w:szCs w:val="28"/>
        </w:rPr>
        <w:t>laa na cidayen</w:t>
      </w:r>
      <w:r w:rsidR="009174BB">
        <w:t>.</w:t>
      </w:r>
      <w:r>
        <w:t xml:space="preserve"> </w:t>
      </w:r>
    </w:p>
    <w:p w14:paraId="4B982B65" w14:textId="77777777" w:rsidR="0036381F" w:rsidRPr="00276523" w:rsidRDefault="0036381F" w:rsidP="0036381F">
      <w:pPr>
        <w:pStyle w:val="ListParagraph"/>
        <w:spacing w:after="0" w:line="240" w:lineRule="auto"/>
        <w:ind w:left="459" w:firstLine="0"/>
        <w:rPr>
          <w:sz w:val="20"/>
          <w:szCs w:val="20"/>
        </w:rPr>
      </w:pPr>
    </w:p>
    <w:p w14:paraId="27C5A340" w14:textId="77777777" w:rsidR="0036381F" w:rsidRPr="00276523" w:rsidRDefault="0036381F" w:rsidP="0036381F">
      <w:pPr>
        <w:pStyle w:val="ListParagraph"/>
        <w:spacing w:after="0" w:line="240" w:lineRule="auto"/>
        <w:ind w:left="459" w:firstLine="0"/>
        <w:rPr>
          <w:sz w:val="20"/>
          <w:szCs w:val="20"/>
        </w:rPr>
      </w:pPr>
      <w:bookmarkStart w:id="1" w:name="_Hlk518608301"/>
      <w:r w:rsidRPr="00276523">
        <w:rPr>
          <w:sz w:val="20"/>
          <w:szCs w:val="20"/>
        </w:rPr>
        <w:t>Shi ferno IASC-be kəla fuska chidaben nəmkasa au mata dunobeye də tuwondin na allan</w:t>
      </w:r>
    </w:p>
    <w:p w14:paraId="641494C1" w14:textId="597C33AF" w:rsidR="0036381F" w:rsidRPr="00276523" w:rsidRDefault="0036381F" w:rsidP="0036381F">
      <w:pPr>
        <w:pStyle w:val="ListParagraph"/>
        <w:spacing w:after="0" w:line="240" w:lineRule="auto"/>
        <w:ind w:left="459" w:firstLine="0"/>
        <w:rPr>
          <w:sz w:val="20"/>
          <w:szCs w:val="20"/>
          <w:u w:val="single"/>
        </w:rPr>
      </w:pPr>
      <w:r w:rsidRPr="00D81512">
        <w:rPr>
          <w:sz w:val="20"/>
          <w:szCs w:val="20"/>
        </w:rPr>
        <w:t>http.//www.pseataskforce.org/uploads/tools/sixcoreprinciplesrelatingtosea iasc english.doc</w:t>
      </w:r>
      <w:r w:rsidRPr="00276523">
        <w:rPr>
          <w:sz w:val="20"/>
          <w:szCs w:val="20"/>
          <w:u w:val="single"/>
        </w:rPr>
        <w:t>.</w:t>
      </w:r>
    </w:p>
    <w:p w14:paraId="049BAD66" w14:textId="77777777" w:rsidR="0036381F" w:rsidRPr="00276523" w:rsidRDefault="0036381F" w:rsidP="0036381F">
      <w:pPr>
        <w:pStyle w:val="ListParagraph"/>
        <w:spacing w:after="0" w:line="240" w:lineRule="auto"/>
        <w:ind w:left="459" w:firstLine="0"/>
        <w:rPr>
          <w:sz w:val="20"/>
          <w:szCs w:val="20"/>
        </w:rPr>
      </w:pPr>
      <w:r w:rsidRPr="00276523">
        <w:rPr>
          <w:sz w:val="20"/>
          <w:szCs w:val="20"/>
        </w:rPr>
        <w:t xml:space="preserve">Shi nasha done təlam təlalayedə IASC ye nasha nzə talamo isaube kəla adudu am wawabe zamzənabeya kuru kaltə lamar fuska chidaben nəmkasa au mata dunobeye-a, fasartuu kalangai baa dəwa-a ləpsa.  </w:t>
      </w:r>
    </w:p>
    <w:bookmarkEnd w:id="1"/>
    <w:p w14:paraId="114628CE" w14:textId="77777777" w:rsidR="0036381F" w:rsidRDefault="0036381F" w:rsidP="0036381F">
      <w:pPr>
        <w:spacing w:after="392"/>
        <w:ind w:left="459" w:right="-15" w:firstLine="0"/>
      </w:pPr>
    </w:p>
    <w:sectPr w:rsidR="0036381F">
      <w:pgSz w:w="12240" w:h="15840"/>
      <w:pgMar w:top="1449" w:right="1440" w:bottom="1804" w:left="1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C21AE"/>
    <w:multiLevelType w:val="hybridMultilevel"/>
    <w:tmpl w:val="A4CEFEAC"/>
    <w:lvl w:ilvl="0" w:tplc="04090001">
      <w:start w:val="1"/>
      <w:numFmt w:val="bullet"/>
      <w:lvlText w:val=""/>
      <w:lvlJc w:val="left"/>
      <w:pPr>
        <w:ind w:left="459"/>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7CA4BC4">
      <w:start w:val="1"/>
      <w:numFmt w:val="bullet"/>
      <w:lvlText w:val="o"/>
      <w:lvlJc w:val="left"/>
      <w:pPr>
        <w:ind w:left="11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8FE2038">
      <w:start w:val="1"/>
      <w:numFmt w:val="bullet"/>
      <w:lvlText w:val="▪"/>
      <w:lvlJc w:val="left"/>
      <w:pPr>
        <w:ind w:left="18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92019AC">
      <w:start w:val="1"/>
      <w:numFmt w:val="bullet"/>
      <w:lvlText w:val="•"/>
      <w:lvlJc w:val="left"/>
      <w:pPr>
        <w:ind w:left="2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B085EFC">
      <w:start w:val="1"/>
      <w:numFmt w:val="bullet"/>
      <w:lvlText w:val="o"/>
      <w:lvlJc w:val="left"/>
      <w:pPr>
        <w:ind w:left="33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02E8D0A">
      <w:start w:val="1"/>
      <w:numFmt w:val="bullet"/>
      <w:lvlText w:val="▪"/>
      <w:lvlJc w:val="left"/>
      <w:pPr>
        <w:ind w:left="40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36ACFD6">
      <w:start w:val="1"/>
      <w:numFmt w:val="bullet"/>
      <w:lvlText w:val="•"/>
      <w:lvlJc w:val="left"/>
      <w:pPr>
        <w:ind w:left="47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86406C6">
      <w:start w:val="1"/>
      <w:numFmt w:val="bullet"/>
      <w:lvlText w:val="o"/>
      <w:lvlJc w:val="left"/>
      <w:pPr>
        <w:ind w:left="54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096750C">
      <w:start w:val="1"/>
      <w:numFmt w:val="bullet"/>
      <w:lvlText w:val="▪"/>
      <w:lvlJc w:val="left"/>
      <w:pPr>
        <w:ind w:left="62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14D6AE2"/>
    <w:multiLevelType w:val="hybridMultilevel"/>
    <w:tmpl w:val="59FC9840"/>
    <w:lvl w:ilvl="0" w:tplc="5A62EBF0">
      <w:start w:val="1"/>
      <w:numFmt w:val="bullet"/>
      <w:lvlText w:val=""/>
      <w:lvlJc w:val="left"/>
      <w:pPr>
        <w:ind w:left="4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7CA4BC4">
      <w:start w:val="1"/>
      <w:numFmt w:val="bullet"/>
      <w:lvlText w:val="o"/>
      <w:lvlJc w:val="left"/>
      <w:pPr>
        <w:ind w:left="11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8FE2038">
      <w:start w:val="1"/>
      <w:numFmt w:val="bullet"/>
      <w:lvlText w:val="▪"/>
      <w:lvlJc w:val="left"/>
      <w:pPr>
        <w:ind w:left="18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92019AC">
      <w:start w:val="1"/>
      <w:numFmt w:val="bullet"/>
      <w:lvlText w:val="•"/>
      <w:lvlJc w:val="left"/>
      <w:pPr>
        <w:ind w:left="2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B085EFC">
      <w:start w:val="1"/>
      <w:numFmt w:val="bullet"/>
      <w:lvlText w:val="o"/>
      <w:lvlJc w:val="left"/>
      <w:pPr>
        <w:ind w:left="33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02E8D0A">
      <w:start w:val="1"/>
      <w:numFmt w:val="bullet"/>
      <w:lvlText w:val="▪"/>
      <w:lvlJc w:val="left"/>
      <w:pPr>
        <w:ind w:left="40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36ACFD6">
      <w:start w:val="1"/>
      <w:numFmt w:val="bullet"/>
      <w:lvlText w:val="•"/>
      <w:lvlJc w:val="left"/>
      <w:pPr>
        <w:ind w:left="47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86406C6">
      <w:start w:val="1"/>
      <w:numFmt w:val="bullet"/>
      <w:lvlText w:val="o"/>
      <w:lvlJc w:val="left"/>
      <w:pPr>
        <w:ind w:left="54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096750C">
      <w:start w:val="1"/>
      <w:numFmt w:val="bullet"/>
      <w:lvlText w:val="▪"/>
      <w:lvlJc w:val="left"/>
      <w:pPr>
        <w:ind w:left="62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59"/>
    <w:rsid w:val="00276523"/>
    <w:rsid w:val="0036381F"/>
    <w:rsid w:val="004249A4"/>
    <w:rsid w:val="00662194"/>
    <w:rsid w:val="009174BB"/>
    <w:rsid w:val="0099312E"/>
    <w:rsid w:val="00A45E06"/>
    <w:rsid w:val="00B96659"/>
    <w:rsid w:val="00CB1B48"/>
    <w:rsid w:val="00D8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05CA"/>
  <w15:docId w15:val="{2CB086B2-68E7-4F9A-830C-305AAE8A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364" w:lineRule="auto"/>
      <w:ind w:left="484" w:hanging="37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45E06"/>
    <w:pPr>
      <w:spacing w:after="200" w:line="240" w:lineRule="auto"/>
      <w:ind w:left="0" w:firstLine="0"/>
      <w:jc w:val="left"/>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A45E06"/>
    <w:rPr>
      <w:rFonts w:eastAsiaTheme="minorHAnsi"/>
      <w:sz w:val="20"/>
      <w:szCs w:val="20"/>
    </w:rPr>
  </w:style>
  <w:style w:type="character" w:styleId="CommentReference">
    <w:name w:val="annotation reference"/>
    <w:basedOn w:val="DefaultParagraphFont"/>
    <w:uiPriority w:val="99"/>
    <w:semiHidden/>
    <w:unhideWhenUsed/>
    <w:rsid w:val="0036381F"/>
    <w:rPr>
      <w:sz w:val="16"/>
      <w:szCs w:val="16"/>
    </w:rPr>
  </w:style>
  <w:style w:type="paragraph" w:styleId="BalloonText">
    <w:name w:val="Balloon Text"/>
    <w:basedOn w:val="Normal"/>
    <w:link w:val="BalloonTextChar"/>
    <w:uiPriority w:val="99"/>
    <w:semiHidden/>
    <w:unhideWhenUsed/>
    <w:rsid w:val="00363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81F"/>
    <w:rPr>
      <w:rFonts w:ascii="Segoe UI" w:eastAsia="Arial" w:hAnsi="Segoe UI" w:cs="Segoe UI"/>
      <w:color w:val="000000"/>
      <w:sz w:val="18"/>
      <w:szCs w:val="18"/>
    </w:rPr>
  </w:style>
  <w:style w:type="paragraph" w:styleId="ListParagraph">
    <w:name w:val="List Paragraph"/>
    <w:basedOn w:val="Normal"/>
    <w:uiPriority w:val="34"/>
    <w:qFormat/>
    <w:rsid w:val="0036381F"/>
    <w:pPr>
      <w:ind w:left="720"/>
      <w:contextualSpacing/>
    </w:pPr>
  </w:style>
  <w:style w:type="character" w:styleId="Hyperlink">
    <w:name w:val="Hyperlink"/>
    <w:basedOn w:val="DefaultParagraphFont"/>
    <w:uiPriority w:val="99"/>
    <w:unhideWhenUsed/>
    <w:rsid w:val="00D81512"/>
    <w:rPr>
      <w:color w:val="0563C1" w:themeColor="hyperlink"/>
      <w:u w:val="single"/>
    </w:rPr>
  </w:style>
  <w:style w:type="character" w:styleId="UnresolvedMention">
    <w:name w:val="Unresolved Mention"/>
    <w:basedOn w:val="DefaultParagraphFont"/>
    <w:uiPriority w:val="99"/>
    <w:semiHidden/>
    <w:unhideWhenUsed/>
    <w:rsid w:val="00D81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DeLuca</dc:creator>
  <cp:keywords/>
  <cp:lastModifiedBy>Tanya Axisa</cp:lastModifiedBy>
  <cp:revision>2</cp:revision>
  <dcterms:created xsi:type="dcterms:W3CDTF">2018-07-11T14:50:00Z</dcterms:created>
  <dcterms:modified xsi:type="dcterms:W3CDTF">2018-07-11T14:50:00Z</dcterms:modified>
</cp:coreProperties>
</file>