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B36CA" w14:textId="017FBE4B" w:rsidR="004B0433" w:rsidRPr="004B0433" w:rsidRDefault="004B0433" w:rsidP="004B0433">
      <w:pPr>
        <w:pStyle w:val="Subtitle"/>
        <w:spacing w:before="120"/>
        <w:jc w:val="both"/>
        <w:rPr>
          <w:rFonts w:ascii="Al Tarikh" w:hAnsi="Al Tarikh" w:cs="Al Tarikh"/>
          <w:b/>
          <w:color w:val="000000" w:themeColor="text1"/>
          <w:sz w:val="28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 w:rsidRPr="004B0433">
        <w:rPr>
          <w:rFonts w:ascii="Times New Roman" w:hAnsi="Times New Roman" w:cs="Times New Roman"/>
          <w:b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LOOŊ KE THUƆƆT THANY YƆŊGUEEC DE AWUUT LUUI BƐŊRAAN</w:t>
      </w:r>
    </w:p>
    <w:p w14:paraId="03F650C0" w14:textId="4DFC0B08" w:rsidR="00564C17" w:rsidRPr="004662BC" w:rsidRDefault="00564C17" w:rsidP="004662BC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</w:pP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Awuut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luui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r w:rsidR="002E0FAD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ne </w:t>
      </w:r>
      <w:proofErr w:type="spellStart"/>
      <w:r w:rsidR="002E0FAD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biak</w:t>
      </w:r>
      <w:proofErr w:type="spellEnd"/>
      <w:r w:rsidR="002E0FAD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="002E0FAD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</w:t>
      </w:r>
      <w:r w:rsidR="002E0FAD"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ɔɔ</w:t>
      </w:r>
      <w:r w:rsidR="002E0FAD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ny</w:t>
      </w:r>
      <w:proofErr w:type="spellEnd"/>
      <w:r w:rsidR="002E0FAD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="002E0FAD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</w:t>
      </w:r>
      <w:r w:rsidR="002E0FAD"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ɔ</w:t>
      </w:r>
      <w:r w:rsidR="002E0FAD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c</w:t>
      </w:r>
      <w:proofErr w:type="spellEnd"/>
      <w:r w:rsidR="002E0FAD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="002E0FAD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ni</w:t>
      </w:r>
      <w:r w:rsidR="002E0FAD"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ɔ</w:t>
      </w:r>
      <w:r w:rsidR="002E0FAD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p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aleu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bi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keek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luɔ</w:t>
      </w:r>
      <w:r w:rsidR="002E0FAD"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ɔ</w:t>
      </w:r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i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nhim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dholic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-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acɔk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ate cop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raan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tede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luɔi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te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dhoŋen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e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loŋke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kɔɔth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-ne de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lom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rot ka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kapyaang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rot.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loŋke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,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abi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dhiɛl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ya</w:t>
      </w:r>
      <w:proofErr w:type="spellEnd"/>
      <w:r w:rsidRPr="004662BC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="00BD3828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kuanyiic</w:t>
      </w:r>
      <w:proofErr w:type="spellEnd"/>
      <w:r w:rsidR="00BD3828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="00BD3828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apieth</w:t>
      </w:r>
      <w:proofErr w:type="spellEnd"/>
      <w:r w:rsidR="00BD3828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="00BD3828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</w:t>
      </w:r>
      <w:proofErr w:type="spellEnd"/>
      <w:r w:rsidR="00BD3828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ye </w:t>
      </w:r>
      <w:proofErr w:type="spellStart"/>
      <w:r w:rsidR="00BD3828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keek</w:t>
      </w:r>
      <w:proofErr w:type="spellEnd"/>
      <w:r w:rsidR="00BD3828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="00BD3828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rieu</w:t>
      </w:r>
      <w:proofErr w:type="spellEnd"/>
      <w:r w:rsidR="00BD3828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:</w:t>
      </w:r>
    </w:p>
    <w:p w14:paraId="1B84916F" w14:textId="77777777" w:rsidR="00564C17" w:rsidRPr="00564C17" w:rsidRDefault="00564C17" w:rsidP="00564C17">
      <w:pPr>
        <w:pStyle w:val="ListParagraph"/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</w:pPr>
    </w:p>
    <w:p w14:paraId="47CC0995" w14:textId="77777777" w:rsidR="00564C17" w:rsidRDefault="00564C17" w:rsidP="00A5601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</w:pPr>
      <w:bookmarkStart w:id="0" w:name="_GoBack"/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Awuut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luui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bɛŋraan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akene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pal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lom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ka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kap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mith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thii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ken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ruɔn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thiɛr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bɛt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doot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.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Agut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ci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tɔ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yen 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loŋic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pinyden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piiny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kɔkiic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.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Aci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bi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ya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yic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bi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luel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ye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eloŋe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, jam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cit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ye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kene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acɛnic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yic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lunyi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bei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awacic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.</w:t>
      </w:r>
    </w:p>
    <w:p w14:paraId="79986870" w14:textId="77777777" w:rsidR="00564C17" w:rsidRPr="00564C17" w:rsidRDefault="00564C17" w:rsidP="00564C17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</w:pPr>
    </w:p>
    <w:p w14:paraId="66EB87F9" w14:textId="77777777" w:rsidR="00564C17" w:rsidRDefault="00564C17" w:rsidP="00A5601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</w:pP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Awuut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luui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bɛŋraan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akene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pal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kap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weu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,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gɛm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luɔi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,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kalɔriauriau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ka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kapieth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kɔk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-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kalɔriauriau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cit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mɛn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kakepiir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atayiin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ye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yɛn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kɔc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kɔɔreen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. 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wu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cɛn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bi ye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kake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yam gam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cen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bi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ya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tɔu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nhom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keek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. 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Kekake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anɔŋiic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bi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weu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tɔu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piiny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ago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tɔc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ka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kɛp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agueec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. </w:t>
      </w:r>
    </w:p>
    <w:p w14:paraId="74CC3BE3" w14:textId="77777777" w:rsidR="00564C17" w:rsidRPr="00564C17" w:rsidRDefault="00564C17" w:rsidP="00564C17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</w:pPr>
    </w:p>
    <w:p w14:paraId="5A226AE6" w14:textId="77777777" w:rsidR="00564C17" w:rsidRDefault="00564C17" w:rsidP="00A5601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</w:pP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Awuut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Luui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bɛŋraan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anɔŋ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riɛl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leu bike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mioc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ka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nyaŋ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kakepiir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.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Yekene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, 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taau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nyin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rielic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nɔŋ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kɔc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wic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kuɔny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kakepiir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. Ne ye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wɛte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,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Yene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ka cine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Awuut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luui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bɛŋraan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bi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ya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maath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koc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ci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riak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lony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. Ka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cit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ye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kake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aye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luɔi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Aguiɛr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Bɛŋraan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riɔkic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.  </w:t>
      </w:r>
    </w:p>
    <w:p w14:paraId="756BE812" w14:textId="77777777" w:rsidR="00564C17" w:rsidRPr="00564C17" w:rsidRDefault="00564C17" w:rsidP="00564C17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</w:pPr>
    </w:p>
    <w:p w14:paraId="47B2F7AB" w14:textId="77777777" w:rsidR="00564C17" w:rsidRDefault="00564C17" w:rsidP="00A5601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</w:pPr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Na ci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awun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luui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bɛŋraan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piɔu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nɛŋ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riɔc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ka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diiu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toŋ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awuut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luui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bɛŋraan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dhuŋ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loŋ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kɔu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, 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biak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kapyuur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ka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yaaŋ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, ne ye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lek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,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kuɛny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kuer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ci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guiir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aguiɛr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dɛn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luiyenthinic</w:t>
      </w:r>
      <w:proofErr w:type="spellEnd"/>
      <w:r w:rsidRPr="005300CF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.</w:t>
      </w:r>
    </w:p>
    <w:p w14:paraId="37D44226" w14:textId="77777777" w:rsidR="00564C17" w:rsidRPr="00EC5C9E" w:rsidRDefault="00564C17" w:rsidP="00564C17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</w:pPr>
    </w:p>
    <w:p w14:paraId="64FA7C47" w14:textId="77777777" w:rsidR="00564C17" w:rsidRPr="00564C17" w:rsidRDefault="00564C17" w:rsidP="00A5601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</w:pP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Awuut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luui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bɛŋraan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abi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piath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ɣan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kɛn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luɔi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dhiɛl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ya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cɔkpiny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bike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cɛn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piɔu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thany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guecyuur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ka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pian-yuur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bike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kɔc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lui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keek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dhiɛl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ya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riit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pioth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proofErr w:type="gram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agoke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 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rieu</w:t>
      </w:r>
      <w:proofErr w:type="spellEnd"/>
      <w:proofErr w:type="gram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luɔi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pieth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tau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tueŋ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ci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mɛn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cen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ben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bei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athor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dɛn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de many de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luɔic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.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Bany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kethie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anɔŋ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riɛl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bike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ya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kony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ku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loi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aguiɛr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bine ye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loŋke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ya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rieu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ne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ɣan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ke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 xml:space="preserve"> </w:t>
      </w:r>
      <w:proofErr w:type="spellStart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luɔi</w:t>
      </w:r>
      <w:proofErr w:type="spellEnd"/>
      <w:r w:rsidRPr="00EC5C9E">
        <w:rPr>
          <w:rFonts w:ascii="Times New Roman" w:hAnsi="Times New Roman" w:cs="Times New Roman"/>
          <w:color w:val="222222"/>
          <w:sz w:val="28"/>
          <w:szCs w:val="28"/>
          <w14:textFill>
            <w14:solidFill>
              <w14:srgbClr w14:val="222222">
                <w14:lumMod w14:val="75000"/>
              </w14:srgbClr>
            </w14:solidFill>
          </w14:textFill>
        </w:rPr>
        <w:t>.</w:t>
      </w:r>
    </w:p>
    <w:bookmarkEnd w:id="0"/>
    <w:p w14:paraId="29839C8B" w14:textId="77777777" w:rsidR="0038263D" w:rsidRDefault="0038263D" w:rsidP="00564C17">
      <w:pPr>
        <w:shd w:val="clear" w:color="auto" w:fill="FFFFFF"/>
        <w:ind w:left="720"/>
        <w:rPr>
          <w:rFonts w:ascii="Times New Roman" w:hAnsi="Times New Roman" w:cs="Times New Roman"/>
          <w:color w:val="222222"/>
          <w:sz w:val="28"/>
          <w:szCs w:val="28"/>
        </w:rPr>
      </w:pPr>
    </w:p>
    <w:p w14:paraId="4E0666C0" w14:textId="77777777" w:rsidR="0038263D" w:rsidRPr="004B0433" w:rsidRDefault="00564C17" w:rsidP="0038263D">
      <w:pPr>
        <w:pStyle w:val="NoSpacing"/>
        <w:rPr>
          <w:sz w:val="24"/>
        </w:rPr>
      </w:pPr>
      <w:proofErr w:type="spellStart"/>
      <w:r w:rsidRPr="004B0433">
        <w:rPr>
          <w:sz w:val="24"/>
        </w:rPr>
        <w:t>Loŋ</w:t>
      </w:r>
      <w:proofErr w:type="spellEnd"/>
      <w:r w:rsidRPr="004B0433">
        <w:rPr>
          <w:sz w:val="24"/>
        </w:rPr>
        <w:t xml:space="preserve"> </w:t>
      </w:r>
      <w:proofErr w:type="spellStart"/>
      <w:r w:rsidRPr="004B0433">
        <w:rPr>
          <w:sz w:val="24"/>
        </w:rPr>
        <w:t>thany</w:t>
      </w:r>
      <w:proofErr w:type="spellEnd"/>
      <w:r w:rsidRPr="004B0433">
        <w:rPr>
          <w:sz w:val="24"/>
        </w:rPr>
        <w:t xml:space="preserve"> </w:t>
      </w:r>
      <w:proofErr w:type="spellStart"/>
      <w:r w:rsidRPr="004B0433">
        <w:rPr>
          <w:sz w:val="24"/>
        </w:rPr>
        <w:t>kapyuur</w:t>
      </w:r>
      <w:proofErr w:type="spellEnd"/>
      <w:r w:rsidRPr="004B0433">
        <w:rPr>
          <w:sz w:val="24"/>
        </w:rPr>
        <w:t xml:space="preserve"> </w:t>
      </w:r>
      <w:proofErr w:type="spellStart"/>
      <w:r w:rsidRPr="004B0433">
        <w:rPr>
          <w:sz w:val="24"/>
        </w:rPr>
        <w:t>ku</w:t>
      </w:r>
      <w:proofErr w:type="spellEnd"/>
      <w:r w:rsidRPr="004B0433">
        <w:rPr>
          <w:sz w:val="24"/>
        </w:rPr>
        <w:t xml:space="preserve"> </w:t>
      </w:r>
      <w:proofErr w:type="spellStart"/>
      <w:r w:rsidRPr="004B0433">
        <w:rPr>
          <w:sz w:val="24"/>
        </w:rPr>
        <w:t>yɔŋgueec</w:t>
      </w:r>
      <w:proofErr w:type="spellEnd"/>
      <w:r w:rsidRPr="004B0433">
        <w:rPr>
          <w:sz w:val="24"/>
        </w:rPr>
        <w:t xml:space="preserve"> de </w:t>
      </w:r>
      <w:proofErr w:type="spellStart"/>
      <w:r w:rsidRPr="004B0433">
        <w:rPr>
          <w:sz w:val="24"/>
        </w:rPr>
        <w:t>aŋɛɛŋ</w:t>
      </w:r>
      <w:proofErr w:type="spellEnd"/>
      <w:r w:rsidRPr="004B0433">
        <w:rPr>
          <w:sz w:val="24"/>
        </w:rPr>
        <w:t xml:space="preserve"> </w:t>
      </w:r>
      <w:proofErr w:type="spellStart"/>
      <w:r w:rsidRPr="004B0433">
        <w:rPr>
          <w:sz w:val="24"/>
        </w:rPr>
        <w:t>cike</w:t>
      </w:r>
      <w:proofErr w:type="spellEnd"/>
      <w:r w:rsidRPr="004B0433">
        <w:rPr>
          <w:sz w:val="24"/>
        </w:rPr>
        <w:t xml:space="preserve"> </w:t>
      </w:r>
      <w:proofErr w:type="spellStart"/>
      <w:r w:rsidRPr="004B0433">
        <w:rPr>
          <w:sz w:val="24"/>
        </w:rPr>
        <w:t>bɛi</w:t>
      </w:r>
      <w:proofErr w:type="spellEnd"/>
      <w:r w:rsidRPr="004B0433">
        <w:rPr>
          <w:sz w:val="24"/>
        </w:rPr>
        <w:t xml:space="preserve"> </w:t>
      </w:r>
      <w:proofErr w:type="spellStart"/>
      <w:r w:rsidRPr="004B0433">
        <w:rPr>
          <w:sz w:val="24"/>
        </w:rPr>
        <w:t>bei</w:t>
      </w:r>
      <w:proofErr w:type="spellEnd"/>
      <w:r w:rsidRPr="004B0433">
        <w:rPr>
          <w:sz w:val="24"/>
        </w:rPr>
        <w:t xml:space="preserve"> ne </w:t>
      </w:r>
      <w:proofErr w:type="spellStart"/>
      <w:r w:rsidR="0038263D" w:rsidRPr="004B0433">
        <w:rPr>
          <w:sz w:val="24"/>
        </w:rPr>
        <w:t>akutnom</w:t>
      </w:r>
      <w:proofErr w:type="spellEnd"/>
      <w:r w:rsidR="0038263D" w:rsidRPr="004B0433">
        <w:rPr>
          <w:sz w:val="24"/>
        </w:rPr>
        <w:t xml:space="preserve"> de IASC </w:t>
      </w:r>
      <w:proofErr w:type="spellStart"/>
      <w:r w:rsidR="0038263D" w:rsidRPr="004B0433">
        <w:rPr>
          <w:sz w:val="24"/>
        </w:rPr>
        <w:t>aleu</w:t>
      </w:r>
      <w:proofErr w:type="spellEnd"/>
      <w:r w:rsidR="0038263D" w:rsidRPr="004B0433">
        <w:rPr>
          <w:sz w:val="24"/>
        </w:rPr>
        <w:t xml:space="preserve"> </w:t>
      </w:r>
      <w:proofErr w:type="spellStart"/>
      <w:r w:rsidR="0038263D" w:rsidRPr="004B0433">
        <w:rPr>
          <w:sz w:val="24"/>
        </w:rPr>
        <w:t>bekeek</w:t>
      </w:r>
      <w:proofErr w:type="spellEnd"/>
      <w:r w:rsidR="0038263D" w:rsidRPr="004B0433">
        <w:rPr>
          <w:sz w:val="24"/>
        </w:rPr>
        <w:t xml:space="preserve"> yok ne:</w:t>
      </w:r>
    </w:p>
    <w:p w14:paraId="787E8CC7" w14:textId="76414DDD" w:rsidR="00564C17" w:rsidRDefault="00A56017" w:rsidP="0038263D">
      <w:pPr>
        <w:pStyle w:val="NoSpacing"/>
        <w:rPr>
          <w:sz w:val="24"/>
        </w:rPr>
      </w:pPr>
      <w:hyperlink r:id="rId5" w:tgtFrame="_blank" w:history="1">
        <w:r w:rsidR="00564C17" w:rsidRPr="004B0433">
          <w:rPr>
            <w:rStyle w:val="Hyperlink"/>
            <w:rFonts w:ascii="Times New Roman" w:hAnsi="Times New Roman" w:cs="Times New Roman"/>
            <w:color w:val="1155CC"/>
            <w:sz w:val="32"/>
            <w:szCs w:val="28"/>
          </w:rPr>
          <w:t>http://www.pseataskforce.org/uploads/tools/sixcoreprinciplesrelatingtosea_iasc_english.doc</w:t>
        </w:r>
      </w:hyperlink>
      <w:r w:rsidR="00564C17" w:rsidRPr="004B0433">
        <w:rPr>
          <w:sz w:val="21"/>
        </w:rPr>
        <w:t xml:space="preserve">  </w:t>
      </w:r>
      <w:proofErr w:type="spellStart"/>
      <w:r w:rsidR="00564C17" w:rsidRPr="004B0433">
        <w:rPr>
          <w:sz w:val="24"/>
        </w:rPr>
        <w:t>luɔi</w:t>
      </w:r>
      <w:proofErr w:type="spellEnd"/>
      <w:r w:rsidR="00564C17" w:rsidRPr="004B0433">
        <w:rPr>
          <w:sz w:val="24"/>
        </w:rPr>
        <w:t xml:space="preserve"> </w:t>
      </w:r>
      <w:proofErr w:type="spellStart"/>
      <w:r w:rsidR="00564C17" w:rsidRPr="004B0433">
        <w:rPr>
          <w:sz w:val="24"/>
        </w:rPr>
        <w:t>lɔcar</w:t>
      </w:r>
      <w:proofErr w:type="spellEnd"/>
      <w:r w:rsidR="00564C17" w:rsidRPr="004B0433">
        <w:rPr>
          <w:sz w:val="24"/>
        </w:rPr>
        <w:t xml:space="preserve"> de </w:t>
      </w:r>
      <w:proofErr w:type="spellStart"/>
      <w:r w:rsidR="00564C17" w:rsidRPr="004B0433">
        <w:rPr>
          <w:sz w:val="24"/>
        </w:rPr>
        <w:t>thok</w:t>
      </w:r>
      <w:proofErr w:type="spellEnd"/>
      <w:r w:rsidR="00564C17" w:rsidRPr="004B0433">
        <w:rPr>
          <w:sz w:val="24"/>
        </w:rPr>
        <w:t xml:space="preserve"> </w:t>
      </w:r>
      <w:proofErr w:type="spellStart"/>
      <w:r w:rsidR="00564C17" w:rsidRPr="004B0433">
        <w:rPr>
          <w:sz w:val="24"/>
        </w:rPr>
        <w:t>aloi</w:t>
      </w:r>
      <w:proofErr w:type="spellEnd"/>
      <w:r w:rsidR="00564C17" w:rsidRPr="004B0433">
        <w:rPr>
          <w:sz w:val="24"/>
        </w:rPr>
        <w:t xml:space="preserve"> ne </w:t>
      </w:r>
      <w:proofErr w:type="spellStart"/>
      <w:r w:rsidR="00564C17" w:rsidRPr="004B0433">
        <w:rPr>
          <w:sz w:val="24"/>
        </w:rPr>
        <w:t>amatcin</w:t>
      </w:r>
      <w:proofErr w:type="spellEnd"/>
      <w:r w:rsidR="00564C17" w:rsidRPr="004B0433">
        <w:rPr>
          <w:sz w:val="24"/>
        </w:rPr>
        <w:t xml:space="preserve"> ne </w:t>
      </w:r>
      <w:proofErr w:type="spellStart"/>
      <w:r w:rsidR="00564C17" w:rsidRPr="004B0433">
        <w:rPr>
          <w:sz w:val="24"/>
        </w:rPr>
        <w:t>akut</w:t>
      </w:r>
      <w:proofErr w:type="spellEnd"/>
      <w:r w:rsidR="00564C17" w:rsidRPr="004B0433">
        <w:rPr>
          <w:sz w:val="24"/>
        </w:rPr>
        <w:t xml:space="preserve"> de</w:t>
      </w:r>
      <w:r w:rsidR="002E0FAD">
        <w:rPr>
          <w:sz w:val="24"/>
        </w:rPr>
        <w:t xml:space="preserve"> </w:t>
      </w:r>
      <w:proofErr w:type="spellStart"/>
      <w:r w:rsidR="002E0FAD">
        <w:rPr>
          <w:sz w:val="24"/>
        </w:rPr>
        <w:t>k</w:t>
      </w:r>
      <w:r w:rsidR="002E0FAD" w:rsidRPr="002E0FAD">
        <w:rPr>
          <w:sz w:val="24"/>
        </w:rPr>
        <w:t>ɔc</w:t>
      </w:r>
      <w:proofErr w:type="spellEnd"/>
      <w:r w:rsidR="002E0FAD" w:rsidRPr="002E0FAD">
        <w:rPr>
          <w:sz w:val="24"/>
        </w:rPr>
        <w:t xml:space="preserve"> ye </w:t>
      </w:r>
      <w:proofErr w:type="spellStart"/>
      <w:r w:rsidR="002E0FAD" w:rsidRPr="002E0FAD">
        <w:rPr>
          <w:sz w:val="24"/>
        </w:rPr>
        <w:t>kɔc</w:t>
      </w:r>
      <w:proofErr w:type="spellEnd"/>
      <w:r w:rsidR="002E0FAD" w:rsidRPr="002E0FAD">
        <w:rPr>
          <w:sz w:val="24"/>
        </w:rPr>
        <w:t xml:space="preserve"> </w:t>
      </w:r>
      <w:proofErr w:type="spellStart"/>
      <w:r w:rsidR="002E0FAD" w:rsidRPr="002E0FAD">
        <w:rPr>
          <w:sz w:val="24"/>
        </w:rPr>
        <w:t>kuɔɔny</w:t>
      </w:r>
      <w:proofErr w:type="spellEnd"/>
      <w:r w:rsidR="002E0FAD" w:rsidRPr="002E0FAD">
        <w:rPr>
          <w:sz w:val="24"/>
        </w:rPr>
        <w:t xml:space="preserve">, man ye </w:t>
      </w:r>
      <w:proofErr w:type="spellStart"/>
      <w:r w:rsidR="002E0FAD" w:rsidRPr="002E0FAD">
        <w:rPr>
          <w:sz w:val="24"/>
        </w:rPr>
        <w:t>cɔɔl</w:t>
      </w:r>
      <w:proofErr w:type="spellEnd"/>
      <w:r w:rsidR="00564C17" w:rsidRPr="004B0433">
        <w:rPr>
          <w:sz w:val="24"/>
        </w:rPr>
        <w:t xml:space="preserve"> </w:t>
      </w:r>
      <w:proofErr w:type="gramStart"/>
      <w:r w:rsidR="00564C17" w:rsidRPr="004B0433">
        <w:rPr>
          <w:sz w:val="24"/>
        </w:rPr>
        <w:t>IASC</w:t>
      </w:r>
      <w:r w:rsidR="002E0FAD">
        <w:rPr>
          <w:sz w:val="24"/>
        </w:rPr>
        <w:t>,</w:t>
      </w:r>
      <w:r w:rsidR="00564C17" w:rsidRPr="004B0433">
        <w:rPr>
          <w:sz w:val="24"/>
        </w:rPr>
        <w:t xml:space="preserve">  e</w:t>
      </w:r>
      <w:proofErr w:type="gramEnd"/>
      <w:r w:rsidR="00564C17" w:rsidRPr="004B0433">
        <w:rPr>
          <w:sz w:val="24"/>
        </w:rPr>
        <w:t xml:space="preserve"> </w:t>
      </w:r>
      <w:proofErr w:type="spellStart"/>
      <w:r w:rsidR="00564C17" w:rsidRPr="004B0433">
        <w:rPr>
          <w:sz w:val="24"/>
        </w:rPr>
        <w:t>kueny</w:t>
      </w:r>
      <w:proofErr w:type="spellEnd"/>
      <w:r w:rsidR="00564C17" w:rsidRPr="004B0433">
        <w:rPr>
          <w:sz w:val="24"/>
        </w:rPr>
        <w:t xml:space="preserve"> de </w:t>
      </w:r>
      <w:proofErr w:type="spellStart"/>
      <w:r w:rsidR="00564C17" w:rsidRPr="004B0433">
        <w:rPr>
          <w:sz w:val="24"/>
        </w:rPr>
        <w:t>loŋic</w:t>
      </w:r>
      <w:proofErr w:type="spellEnd"/>
      <w:r w:rsidR="00564C17" w:rsidRPr="004B0433">
        <w:rPr>
          <w:sz w:val="24"/>
        </w:rPr>
        <w:t xml:space="preserve"> </w:t>
      </w:r>
      <w:proofErr w:type="spellStart"/>
      <w:r w:rsidR="00564C17" w:rsidRPr="004B0433">
        <w:rPr>
          <w:sz w:val="24"/>
        </w:rPr>
        <w:t>ku</w:t>
      </w:r>
      <w:proofErr w:type="spellEnd"/>
      <w:r w:rsidR="00564C17" w:rsidRPr="004B0433">
        <w:rPr>
          <w:sz w:val="24"/>
        </w:rPr>
        <w:t xml:space="preserve"> </w:t>
      </w:r>
      <w:proofErr w:type="spellStart"/>
      <w:r w:rsidR="00564C17" w:rsidRPr="004B0433">
        <w:rPr>
          <w:sz w:val="24"/>
        </w:rPr>
        <w:t>gɛl</w:t>
      </w:r>
      <w:proofErr w:type="spellEnd"/>
      <w:r w:rsidR="00564C17" w:rsidRPr="004B0433">
        <w:rPr>
          <w:sz w:val="24"/>
        </w:rPr>
        <w:t xml:space="preserve"> de </w:t>
      </w:r>
      <w:proofErr w:type="spellStart"/>
      <w:r w:rsidR="00564C17" w:rsidRPr="004B0433">
        <w:rPr>
          <w:sz w:val="24"/>
        </w:rPr>
        <w:t>kɔc</w:t>
      </w:r>
      <w:proofErr w:type="spellEnd"/>
      <w:r w:rsidR="00564C17" w:rsidRPr="004B0433">
        <w:rPr>
          <w:sz w:val="24"/>
        </w:rPr>
        <w:t xml:space="preserve"> mam ne </w:t>
      </w:r>
      <w:proofErr w:type="spellStart"/>
      <w:r w:rsidR="00564C17" w:rsidRPr="004B0433">
        <w:rPr>
          <w:sz w:val="24"/>
        </w:rPr>
        <w:t>kapyuur</w:t>
      </w:r>
      <w:proofErr w:type="spellEnd"/>
      <w:r w:rsidR="00564C17" w:rsidRPr="004B0433">
        <w:rPr>
          <w:sz w:val="24"/>
        </w:rPr>
        <w:t xml:space="preserve"> </w:t>
      </w:r>
      <w:proofErr w:type="spellStart"/>
      <w:r w:rsidR="00564C17" w:rsidRPr="004B0433">
        <w:rPr>
          <w:sz w:val="24"/>
        </w:rPr>
        <w:t>ku</w:t>
      </w:r>
      <w:proofErr w:type="spellEnd"/>
      <w:r w:rsidR="00564C17" w:rsidRPr="004B0433">
        <w:rPr>
          <w:sz w:val="24"/>
        </w:rPr>
        <w:t xml:space="preserve"> tan-</w:t>
      </w:r>
      <w:proofErr w:type="spellStart"/>
      <w:r w:rsidR="00564C17" w:rsidRPr="004B0433">
        <w:rPr>
          <w:sz w:val="24"/>
        </w:rPr>
        <w:t>gueec</w:t>
      </w:r>
      <w:proofErr w:type="spellEnd"/>
      <w:r w:rsidR="00564C17" w:rsidRPr="004B0433">
        <w:rPr>
          <w:sz w:val="24"/>
        </w:rPr>
        <w:t xml:space="preserve"> </w:t>
      </w:r>
      <w:proofErr w:type="spellStart"/>
      <w:r w:rsidR="00564C17" w:rsidRPr="004B0433">
        <w:rPr>
          <w:sz w:val="24"/>
        </w:rPr>
        <w:t>ku</w:t>
      </w:r>
      <w:proofErr w:type="spellEnd"/>
      <w:r w:rsidR="00564C17" w:rsidRPr="004B0433">
        <w:rPr>
          <w:sz w:val="24"/>
        </w:rPr>
        <w:t xml:space="preserve"> </w:t>
      </w:r>
      <w:proofErr w:type="spellStart"/>
      <w:r w:rsidR="00564C17" w:rsidRPr="004B0433">
        <w:rPr>
          <w:sz w:val="24"/>
        </w:rPr>
        <w:t>jɔl</w:t>
      </w:r>
      <w:proofErr w:type="spellEnd"/>
      <w:r w:rsidR="00564C17" w:rsidRPr="004B0433">
        <w:rPr>
          <w:sz w:val="24"/>
        </w:rPr>
        <w:t xml:space="preserve"> </w:t>
      </w:r>
      <w:proofErr w:type="spellStart"/>
      <w:r w:rsidR="00564C17" w:rsidRPr="004B0433">
        <w:rPr>
          <w:sz w:val="24"/>
        </w:rPr>
        <w:t>ya</w:t>
      </w:r>
      <w:proofErr w:type="spellEnd"/>
      <w:r w:rsidR="00564C17" w:rsidRPr="004B0433">
        <w:rPr>
          <w:sz w:val="24"/>
        </w:rPr>
        <w:t xml:space="preserve"> </w:t>
      </w:r>
      <w:proofErr w:type="spellStart"/>
      <w:r w:rsidR="00564C17" w:rsidRPr="004B0433">
        <w:rPr>
          <w:sz w:val="24"/>
        </w:rPr>
        <w:t>Akutnom</w:t>
      </w:r>
      <w:proofErr w:type="spellEnd"/>
      <w:r w:rsidR="00564C17" w:rsidRPr="004B0433">
        <w:rPr>
          <w:sz w:val="24"/>
        </w:rPr>
        <w:t xml:space="preserve"> de </w:t>
      </w:r>
      <w:proofErr w:type="spellStart"/>
      <w:r w:rsidR="00564C17" w:rsidRPr="004B0433">
        <w:rPr>
          <w:sz w:val="24"/>
        </w:rPr>
        <w:t>Wɛreweliic</w:t>
      </w:r>
      <w:proofErr w:type="spellEnd"/>
      <w:r w:rsidR="00564C17" w:rsidRPr="004B0433">
        <w:rPr>
          <w:sz w:val="24"/>
        </w:rPr>
        <w:t xml:space="preserve"> Cen </w:t>
      </w:r>
      <w:proofErr w:type="spellStart"/>
      <w:r w:rsidR="00564C17" w:rsidRPr="004B0433">
        <w:rPr>
          <w:sz w:val="24"/>
        </w:rPr>
        <w:t>Akeu</w:t>
      </w:r>
      <w:proofErr w:type="spellEnd"/>
      <w:r w:rsidR="00564C17" w:rsidRPr="004B0433">
        <w:rPr>
          <w:sz w:val="24"/>
        </w:rPr>
        <w:t>.</w:t>
      </w:r>
    </w:p>
    <w:p w14:paraId="5940182F" w14:textId="31F372B1" w:rsidR="002E0FAD" w:rsidRPr="004B0433" w:rsidRDefault="002E0FAD" w:rsidP="0038263D">
      <w:pPr>
        <w:pStyle w:val="NoSpacing"/>
        <w:rPr>
          <w:sz w:val="24"/>
        </w:rPr>
      </w:pPr>
    </w:p>
    <w:sectPr w:rsidR="002E0FAD" w:rsidRPr="004B0433" w:rsidSect="008D13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 Tarikh">
    <w:altName w:val="Courier New"/>
    <w:charset w:val="B2"/>
    <w:family w:val="auto"/>
    <w:pitch w:val="variable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41F1F"/>
    <w:multiLevelType w:val="hybridMultilevel"/>
    <w:tmpl w:val="EB0844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825B9"/>
    <w:multiLevelType w:val="hybridMultilevel"/>
    <w:tmpl w:val="C0AA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C17"/>
    <w:rsid w:val="002E0FAD"/>
    <w:rsid w:val="0038263D"/>
    <w:rsid w:val="003972BC"/>
    <w:rsid w:val="004662BC"/>
    <w:rsid w:val="004B0433"/>
    <w:rsid w:val="00564C17"/>
    <w:rsid w:val="008D1388"/>
    <w:rsid w:val="00A56017"/>
    <w:rsid w:val="00B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320A"/>
  <w15:chartTrackingRefBased/>
  <w15:docId w15:val="{F54B88AA-E23F-462A-A9E9-11E70D61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2BC"/>
  </w:style>
  <w:style w:type="paragraph" w:styleId="Heading1">
    <w:name w:val="heading 1"/>
    <w:basedOn w:val="Normal"/>
    <w:next w:val="Normal"/>
    <w:link w:val="Heading1Char"/>
    <w:uiPriority w:val="9"/>
    <w:qFormat/>
    <w:rsid w:val="004662B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2B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2B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2B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2B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2B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2B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2B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2B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C1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2B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62BC"/>
    <w:rPr>
      <w:rFonts w:asciiTheme="majorHAnsi" w:eastAsiaTheme="majorEastAsia" w:hAnsiTheme="majorHAnsi" w:cstheme="maj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662B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2B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2B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2B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2BC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2BC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2BC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2BC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2BC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2B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2B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62BC"/>
    <w:rPr>
      <w:smallCaps/>
      <w:sz w:val="48"/>
      <w:szCs w:val="48"/>
    </w:rPr>
  </w:style>
  <w:style w:type="character" w:styleId="Strong">
    <w:name w:val="Strong"/>
    <w:uiPriority w:val="22"/>
    <w:qFormat/>
    <w:rsid w:val="004662BC"/>
    <w:rPr>
      <w:b/>
      <w:color w:val="ED7D31" w:themeColor="accent2"/>
    </w:rPr>
  </w:style>
  <w:style w:type="character" w:styleId="Emphasis">
    <w:name w:val="Emphasis"/>
    <w:uiPriority w:val="20"/>
    <w:qFormat/>
    <w:rsid w:val="004662B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662B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62BC"/>
  </w:style>
  <w:style w:type="paragraph" w:styleId="Quote">
    <w:name w:val="Quote"/>
    <w:basedOn w:val="Normal"/>
    <w:next w:val="Normal"/>
    <w:link w:val="QuoteChar"/>
    <w:uiPriority w:val="29"/>
    <w:qFormat/>
    <w:rsid w:val="004662B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662B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2B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2BC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662BC"/>
    <w:rPr>
      <w:i/>
    </w:rPr>
  </w:style>
  <w:style w:type="character" w:styleId="IntenseEmphasis">
    <w:name w:val="Intense Emphasis"/>
    <w:uiPriority w:val="21"/>
    <w:qFormat/>
    <w:rsid w:val="004662BC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662BC"/>
    <w:rPr>
      <w:b/>
    </w:rPr>
  </w:style>
  <w:style w:type="character" w:styleId="IntenseReference">
    <w:name w:val="Intense Reference"/>
    <w:uiPriority w:val="32"/>
    <w:qFormat/>
    <w:rsid w:val="004662B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662B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Screen of Rights</dc:creator>
  <cp:keywords/>
  <dc:description/>
  <cp:lastModifiedBy>Julie Pickering</cp:lastModifiedBy>
  <cp:revision>2</cp:revision>
  <dcterms:created xsi:type="dcterms:W3CDTF">2018-07-26T14:40:00Z</dcterms:created>
  <dcterms:modified xsi:type="dcterms:W3CDTF">2018-07-26T14:40:00Z</dcterms:modified>
</cp:coreProperties>
</file>