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Arial" w:cs="Arial" w:eastAsia="Arial" w:hAnsi="Arial"/>
          <w:b w:val="1"/>
          <w:bCs w:val="1"/>
          <w:color w:val="1a1a2e"/>
          <w:sz w:val="40"/>
          <w:szCs w:val="40"/>
          <w:rtl w:val="0"/>
        </w:rPr>
        <w:t xml:space="preserve">Lab 8: Memory Safety Vulnerabilities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Lab Overview</w:t>
      </w:r>
    </w:p>
    <w:p w:rsidR="00000000" w:rsidDel="00000000" w:rsidP="00000000" w:rsidRDefault="00000000" w:rsidRPr="00000000" w14:paraId="00000004">
      <w:pPr>
        <w:spacing w:after="120" w:lineRule="auto"/>
        <w:rPr/>
      </w:pPr>
      <w:r w:rsidDel="00000000" w:rsidR="00000000" w:rsidRPr="00000000">
        <w:rPr>
          <w:rtl w:val="0"/>
        </w:rPr>
        <w:t xml:space="preserve">In this lab, you will use the </w:t>
      </w:r>
      <w:r w:rsidDel="00000000" w:rsidR="00000000" w:rsidRPr="00000000">
        <w:rPr>
          <w:b w:val="1"/>
          <w:bCs w:val="1"/>
          <w:rtl w:val="0"/>
        </w:rPr>
        <w:t xml:space="preserve">Memory Safety Lab</w:t>
      </w:r>
      <w:r w:rsidDel="00000000" w:rsidR="00000000" w:rsidRPr="00000000">
        <w:rPr>
          <w:rtl w:val="0"/>
        </w:rPr>
        <w:t xml:space="preserve"> tool to study how buffer overflow attacks, format string vulnerabilities, and integer safety bugs work at the stack memory level. You will configure each simulation using parameters derived from </w:t>
      </w:r>
      <w:r w:rsidDel="00000000" w:rsidR="00000000" w:rsidRPr="00000000">
        <w:rPr>
          <w:b w:val="1"/>
          <w:bCs w:val="1"/>
          <w:rtl w:val="0"/>
        </w:rPr>
        <w:t xml:space="preserve">your Student ID</w:t>
      </w:r>
      <w:r w:rsidDel="00000000" w:rsidR="00000000" w:rsidRPr="00000000">
        <w:rPr>
          <w:rtl w:val="0"/>
        </w:rPr>
        <w:t xml:space="preserve"> and </w:t>
      </w:r>
      <w:r w:rsidDel="00000000" w:rsidR="00000000" w:rsidRPr="00000000">
        <w:rPr>
          <w:b w:val="1"/>
          <w:bCs w:val="1"/>
          <w:rtl w:val="0"/>
        </w:rPr>
        <w:t xml:space="preserve">full name</w:t>
      </w:r>
      <w:r w:rsidDel="00000000" w:rsidR="00000000" w:rsidRPr="00000000">
        <w:rPr>
          <w:rtl w:val="0"/>
        </w:rPr>
        <w:t xml:space="preserve">, ensuring every student produces unique results.</w:t>
      </w:r>
    </w:p>
    <w:p w:rsidR="00000000" w:rsidDel="00000000" w:rsidP="00000000" w:rsidRDefault="00000000" w:rsidRPr="00000000" w14:paraId="00000005">
      <w:pPr>
        <w:spacing w:after="120" w:lineRule="auto"/>
        <w:rPr/>
      </w:pPr>
      <w:r w:rsidDel="00000000" w:rsidR="00000000" w:rsidRPr="00000000">
        <w:rPr>
          <w:b w:val="1"/>
          <w:bCs w:val="1"/>
          <w:rtl w:val="0"/>
        </w:rPr>
        <w:t xml:space="preserve">Open the Memory Safety Lab: </w:t>
      </w:r>
      <w:r w:rsidDel="00000000" w:rsidR="00000000" w:rsidRPr="00000000">
        <w:rPr>
          <w:rtl w:val="0"/>
        </w:rPr>
        <w:t xml:space="preserve">Navigate to the Lab environment for Lab 08 </w:t>
      </w:r>
      <w:hyperlink r:id="rId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b w:val="1"/>
          <w:bCs w:val="1"/>
          <w:rtl w:val="0"/>
        </w:rPr>
        <w:t xml:space="preserve">Helpful Resources: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19 Slides: Memory Safety Vulnerabilities (Buffer Overflows, Stack Smashing, Shellcode)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20 Slides: Format String Vulnerabilities, Integer Safety, Heap Overflows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CWE Top 25: https://cwe.mitre.org/top25/archive/2020/2020_cwe_top25.html</w:t>
      </w:r>
    </w:p>
    <w:p w:rsidR="00000000" w:rsidDel="00000000" w:rsidP="00000000" w:rsidRDefault="00000000" w:rsidRPr="00000000" w14:paraId="0000000A">
      <w:pPr>
        <w:spacing w:after="80" w:lineRule="auto"/>
        <w:rPr/>
      </w:pPr>
      <w:r w:rsidDel="00000000" w:rsidR="00000000" w:rsidRPr="00000000">
        <w:rPr>
          <w:b w:val="1"/>
          <w:bCs w:val="1"/>
          <w:rtl w:val="0"/>
        </w:rPr>
        <w:t xml:space="preserve">Screenshot Formatting &amp; Visual Annotations</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tl w:val="0"/>
        </w:rPr>
        <w:t xml:space="preserve">To receive full credit, your screenshots must demonstrate the specific data requested. Use these visual annotations: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 box: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annotate tool in MS Word to draw a clear red box outlining the section being analyzed.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Yellow highlight: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yellow highlight to mark the exact specific value or field requested.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a800" w:space="0" w:sz="4" w:val="single"/>
              <w:left w:color="e0a800" w:space="0" w:sz="6" w:val="single"/>
              <w:bottom w:color="e0a800" w:space="0" w:sz="4" w:val="single"/>
              <w:right w:color="e0a800" w:space="0" w:sz="4" w:val="single"/>
            </w:tcBorders>
            <w:shd w:fill="fff8e1" w:val="clear"/>
            <w:tcMar>
              <w:top w:w="80.0" w:type="dxa"/>
              <w:left w:w="160.0" w:type="dxa"/>
              <w:bottom w:w="8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i w:val="1"/>
                <w:iCs w:val="1"/>
                <w:sz w:val="20"/>
                <w:szCs w:val="20"/>
                <w:rtl w:val="0"/>
              </w:rPr>
              <w:t xml:space="preserve">Please refer to the assignment submission guidelines and Lab 0 found on the Canvas page for further details to avoid losing points.</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Your Personalized Parameters</w:t>
      </w:r>
    </w:p>
    <w:p w:rsidR="00000000" w:rsidDel="00000000" w:rsidP="00000000" w:rsidRDefault="00000000" w:rsidRPr="00000000" w14:paraId="00000012">
      <w:pPr>
        <w:spacing w:after="120" w:lineRule="auto"/>
        <w:rPr/>
      </w:pPr>
      <w:r w:rsidDel="00000000" w:rsidR="00000000" w:rsidRPr="00000000">
        <w:rPr>
          <w:rtl w:val="0"/>
        </w:rPr>
        <w:t xml:space="preserve">Throughout this lab, you will derive simulation parameters from your Student ID and name. Follow these rules exactly — your grader will verify that your screenshots match your unique values.</w:t>
      </w:r>
    </w:p>
    <w:p w:rsidR="00000000" w:rsidDel="00000000" w:rsidP="00000000" w:rsidRDefault="00000000" w:rsidRPr="00000000" w14:paraId="00000013">
      <w:pPr>
        <w:spacing w:after="80" w:lineRule="auto"/>
        <w:rPr/>
      </w:pPr>
      <w:r w:rsidDel="00000000" w:rsidR="00000000" w:rsidRPr="00000000">
        <w:rPr>
          <w:b w:val="1"/>
          <w:bCs w:val="1"/>
          <w:rtl w:val="0"/>
        </w:rPr>
        <w:t xml:space="preserve">Given your Student ID as a sequence of digits (e.g., 801234567):</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60.0" w:type="dxa"/>
              <w:bottom w:w="80.0" w:type="dxa"/>
              <w:right w:w="160.0" w:type="dxa"/>
            </w:tcMar>
          </w:tcPr>
          <w:p w:rsidR="00000000" w:rsidDel="00000000" w:rsidP="00000000" w:rsidRDefault="00000000" w:rsidRPr="00000000" w14:paraId="00000014">
            <w:pPr>
              <w:rPr/>
            </w:pPr>
            <w:r w:rsidDel="00000000" w:rsidR="00000000" w:rsidRPr="00000000">
              <w:rPr>
                <w:rFonts w:ascii="Courier New" w:cs="Courier New" w:eastAsia="Courier New" w:hAnsi="Courier New"/>
                <w:sz w:val="18"/>
                <w:szCs w:val="18"/>
                <w:rtl w:val="0"/>
              </w:rPr>
              <w:t xml:space="preserve">Student ID:  8  0  1  2  3  4  5  6  7</w:t>
            </w:r>
            <w:r w:rsidDel="00000000" w:rsidR="00000000" w:rsidRPr="00000000">
              <w:rPr>
                <w:rtl w:val="0"/>
              </w:rPr>
            </w:r>
          </w:p>
          <w:p w:rsidR="00000000" w:rsidDel="00000000" w:rsidP="00000000" w:rsidRDefault="00000000" w:rsidRPr="00000000" w14:paraId="00000015">
            <w:pPr>
              <w:rPr/>
            </w:pPr>
            <w:r w:rsidDel="00000000" w:rsidR="00000000" w:rsidRPr="00000000">
              <w:rPr>
                <w:rFonts w:ascii="Courier New" w:cs="Courier New" w:eastAsia="Courier New" w:hAnsi="Courier New"/>
                <w:sz w:val="18"/>
                <w:szCs w:val="18"/>
                <w:rtl w:val="0"/>
              </w:rPr>
              <w:t xml:space="preserve">Position:    D1 D2 D3 D4 D5 D6 D7 D8 D9</w:t>
            </w:r>
            <w:r w:rsidDel="00000000" w:rsidR="00000000" w:rsidRPr="00000000">
              <w:rPr>
                <w:rtl w:val="0"/>
              </w:rPr>
            </w:r>
          </w:p>
        </w:tc>
      </w:tr>
    </w:tbl>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b w:val="1"/>
          <w:bCs w:val="1"/>
          <w:rtl w:val="0"/>
        </w:rPr>
        <w:t xml:space="preserve">Compute the following values and record them: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Formula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Example (ID: 801234567)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BUF_SIZE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12 + (D8 ×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12 + (6 × 4) = </w:t>
            </w:r>
            <w:r w:rsidDel="00000000" w:rsidR="00000000" w:rsidRPr="00000000">
              <w:rPr>
                <w:rFonts w:ascii="Arial" w:cs="Arial" w:eastAsia="Arial" w:hAnsi="Arial"/>
                <w:b w:val="1"/>
                <w:bCs w:val="1"/>
                <w:sz w:val="20"/>
                <w:szCs w:val="20"/>
                <w:rtl w:val="0"/>
              </w:rPr>
              <w:t xml:space="preserve">36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9f9"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SHELL_SIZE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9f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8 + (D5 + D6)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9f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8 + (3 + 4) = </w:t>
            </w: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0"/>
                <w:szCs w:val="20"/>
                <w:rtl w:val="0"/>
              </w:rPr>
              <w:t xml:space="preserve">PAD_CHAR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First letter of your first name (uppercase)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sz w:val="20"/>
                <w:szCs w:val="20"/>
                <w:rtl w:val="0"/>
              </w:rPr>
              <w:t xml:space="preserve">Jane Doe → </w:t>
            </w: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9f9"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0"/>
                <w:szCs w:val="20"/>
                <w:rtl w:val="0"/>
              </w:rPr>
              <w:t xml:space="preserve">FMT_OFFSET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9f9"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D3 + D4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9f9"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1 + 2 = </w:t>
            </w: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0"/>
                <w:szCs w:val="20"/>
                <w:rtl w:val="0"/>
              </w:rPr>
              <w:t xml:space="preserve">INT_VAL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sz w:val="20"/>
                <w:szCs w:val="20"/>
                <w:rtl w:val="0"/>
              </w:rPr>
              <w:t xml:space="preserve">If (D1+D9) even: −1; if odd: 0xFFFFFFFE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sz w:val="20"/>
                <w:szCs w:val="20"/>
                <w:rtl w:val="0"/>
              </w:rPr>
              <w:t xml:space="preserve">8+7=15 (odd) → </w:t>
            </w:r>
            <w:r w:rsidDel="00000000" w:rsidR="00000000" w:rsidRPr="00000000">
              <w:rPr>
                <w:rFonts w:ascii="Arial" w:cs="Arial" w:eastAsia="Arial" w:hAnsi="Arial"/>
                <w:b w:val="1"/>
                <w:bCs w:val="1"/>
                <w:sz w:val="20"/>
                <w:szCs w:val="20"/>
                <w:rtl w:val="0"/>
              </w:rPr>
              <w:t xml:space="preserve">0xFFFFFFFE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9f9"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z w:val="20"/>
                <w:szCs w:val="20"/>
                <w:rtl w:val="0"/>
              </w:rPr>
              <w:t xml:space="preserve">TARGET_MSG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9f9"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Your full name + last 4 digits of Student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9f9"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z w:val="20"/>
                <w:szCs w:val="20"/>
                <w:rtl w:val="0"/>
              </w:rPr>
              <w:t xml:space="preserve">JaneDoe4567</w:t>
            </w:r>
            <w:r w:rsidDel="00000000" w:rsidR="00000000" w:rsidRPr="00000000">
              <w:rPr>
                <w:rtl w:val="0"/>
              </w:rPr>
            </w:r>
          </w:p>
        </w:tc>
      </w:tr>
    </w:tbl>
    <w:p w:rsidR="00000000" w:rsidDel="00000000" w:rsidP="00000000" w:rsidRDefault="00000000" w:rsidRPr="00000000" w14:paraId="0000002D">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a800" w:space="0" w:sz="4" w:val="single"/>
              <w:left w:color="e0a800" w:space="0" w:sz="6" w:val="single"/>
              <w:bottom w:color="e0a800" w:space="0" w:sz="4" w:val="single"/>
              <w:right w:color="e0a800" w:space="0" w:sz="4" w:val="single"/>
            </w:tcBorders>
            <w:shd w:fill="fff8e1" w:val="clear"/>
            <w:tcMar>
              <w:top w:w="80.0" w:type="dxa"/>
              <w:left w:w="160.0" w:type="dxa"/>
              <w:bottom w:w="8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i w:val="1"/>
                <w:iCs w:val="1"/>
                <w:sz w:val="20"/>
                <w:szCs w:val="20"/>
                <w:rtl w:val="0"/>
              </w:rPr>
              <w:t xml:space="preserve">Every screenshot must show parameter values unique to the student. Submissions using example values (801234567) will receive zero credit.</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Part 1: Stack Overflow &amp; Shellcode Placement</w:t>
      </w:r>
    </w:p>
    <w:p w:rsidR="00000000" w:rsidDel="00000000" w:rsidP="00000000" w:rsidRDefault="00000000" w:rsidRPr="00000000" w14:paraId="00000032">
      <w:pPr>
        <w:spacing w:after="40" w:lineRule="auto"/>
        <w:rPr/>
      </w:pPr>
      <w:r w:rsidDel="00000000" w:rsidR="00000000" w:rsidRPr="00000000">
        <w:rPr>
          <w:b w:val="1"/>
          <w:bCs w:val="1"/>
          <w:rtl w:val="0"/>
        </w:rPr>
        <w:t xml:space="preserve">Objective:</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t xml:space="preserve">Configure the Stack Overflow simulator with your personalized parameters, trace how a buffer overflow overwrites the RIP, and explore what happens when shellcode must be placed outside the buffer.</w:t>
      </w:r>
    </w:p>
    <w:p w:rsidR="00000000" w:rsidDel="00000000" w:rsidP="00000000" w:rsidRDefault="00000000" w:rsidRPr="00000000" w14:paraId="00000034">
      <w:pPr>
        <w:spacing w:after="60" w:lineRule="auto"/>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Open the Memory Safety Lab tool and navigate to the “Stack Exploit” tab.</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Click “Exploit Payload” to switch to exploit mode. In the Payload Builder panel, set the Buffer slider to your BUF_SIZE, the Shellcode slider to your SHELL_SIZE, and type your PAD_CHAR into the Pad char field.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Select “At buf start” placement. Step through the simulation from Step 0 to Step 5, observing which memory cells change and where ESP, EBP, and EIP point at each stage.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Reset and switch to “Above RIP” placement. Set shellcode size to BUF_SIZE + 8 (so it won’t fit in the buffer). Step through again and observe how the shellcode appears above the RIP and the address changes.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 Reset and click “Normal Input” mode. Step through all steps to see how a non-malicious input stays within bounds and the RIP remains untouched.</w:t>
      </w:r>
    </w:p>
    <w:p w:rsidR="00000000" w:rsidDel="00000000" w:rsidP="00000000" w:rsidRDefault="00000000" w:rsidRPr="00000000" w14:paraId="0000003A">
      <w:pPr>
        <w:spacing w:after="60" w:lineRule="auto"/>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screenshot at Step 0 (Exploit Payload mode) showing the empty buffer with your BUF_SIZE, SHELL_SIZE, and PAD_CHAR visible in the Payload Builder panel. Red box around the Payload Builder panel, yellow highlight the Buffer and Shellcode slider values.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screenshot at Step 2 (“At buf start” placement) showing the RIP overwritten. Red box around the RIP memory cell in the stack diagram, yellow highlight the 4-byte shellcode address written there.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screenshot at Step 5 showing shellcode executing and the EXPLOITED indicator. Red box around the registers panel, yellow highlight the EIP value pointing to the shellcode address.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screenshot of “Above RIP” placement (shellcode = BUF_SIZE + 8) at Step 2. Red box around the stack diagram, yellow highlight the SHELLCODE rows above the RIP and the new RIP address value.</w:t>
      </w:r>
    </w:p>
    <w:p w:rsidR="00000000" w:rsidDel="00000000" w:rsidP="00000000" w:rsidRDefault="00000000" w:rsidRPr="00000000" w14:paraId="0000003F">
      <w:pPr>
        <w:spacing w:after="60" w:lineRule="auto"/>
        <w:rPr/>
      </w:pPr>
      <w:r w:rsidDel="00000000" w:rsidR="00000000" w:rsidRPr="00000000">
        <w:rPr>
          <w:b w:val="1"/>
          <w:bCs w:val="1"/>
          <w:rtl w:val="0"/>
        </w:rPr>
        <w:t xml:space="preserve">Analysis Questions:</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b w:val="1"/>
          <w:bCs w:val="1"/>
          <w:rtl w:val="0"/>
        </w:rPr>
        <w:t xml:space="preserve">Q1. </w:t>
      </w:r>
      <w:r w:rsidDel="00000000" w:rsidR="00000000" w:rsidRPr="00000000">
        <w:rPr>
          <w:rtl w:val="0"/>
        </w:rPr>
        <w:t xml:space="preserve">Using your specific BUF_SIZE and SHELL_SIZE, calculate by hand how many garbage padding bytes the attacker must supply (including the 4 bytes overwriting the SFP) when shellcode is placed at the start of the buffer. Show your arithmetic.</w:t>
      </w:r>
    </w:p>
    <w:p w:rsidR="00000000" w:rsidDel="00000000" w:rsidP="00000000" w:rsidRDefault="00000000" w:rsidRPr="00000000" w14:paraId="00000041">
      <w:pPr>
        <w:spacing w:after="80" w:lineRule="auto"/>
        <w:rPr/>
      </w:pPr>
      <w:r w:rsidDel="00000000" w:rsidR="00000000" w:rsidRPr="00000000">
        <w:rPr>
          <w:b w:val="1"/>
          <w:bCs w:val="1"/>
          <w:rtl w:val="0"/>
        </w:rPr>
        <w:t xml:space="preserve">Q2. </w:t>
      </w:r>
      <w:r w:rsidDel="00000000" w:rsidR="00000000" w:rsidRPr="00000000">
        <w:rPr>
          <w:rtl w:val="0"/>
        </w:rPr>
        <w:t xml:space="preserve">When you switched from “In buffer” to “Above RIP” placement, the RIP address changed. Explain why the address is different and what determines the address the attacker writes into the RIP.</w:t>
      </w:r>
    </w:p>
    <w:p w:rsidR="00000000" w:rsidDel="00000000" w:rsidP="00000000" w:rsidRDefault="00000000" w:rsidRPr="00000000" w14:paraId="00000042">
      <w:pPr>
        <w:spacing w:after="80" w:lineRule="auto"/>
        <w:rPr/>
      </w:pPr>
      <w:r w:rsidDel="00000000" w:rsidR="00000000" w:rsidRPr="00000000">
        <w:rPr>
          <w:b w:val="1"/>
          <w:bCs w:val="1"/>
          <w:rtl w:val="0"/>
        </w:rPr>
        <w:t xml:space="preserve">Q3. </w:t>
      </w:r>
      <w:r w:rsidDel="00000000" w:rsidR="00000000" w:rsidRPr="00000000">
        <w:rPr>
          <w:rtl w:val="0"/>
        </w:rPr>
        <w:t xml:space="preserve">During the function epilogue, movl %ebp, %esp then popl %ebp then ret execute in sequence. Explain what each instruction does to ESP, EBP, and EIP, and why this sequence allows the attacker’s overwritten RIP to become the new instruction pointer.</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Part 2: Exploit Construction &amp; Defenses</w:t>
      </w:r>
    </w:p>
    <w:p w:rsidR="00000000" w:rsidDel="00000000" w:rsidP="00000000" w:rsidRDefault="00000000" w:rsidRPr="00000000" w14:paraId="00000045">
      <w:pPr>
        <w:spacing w:after="40" w:lineRule="auto"/>
        <w:rPr/>
      </w:pPr>
      <w:r w:rsidDel="00000000" w:rsidR="00000000" w:rsidRPr="00000000">
        <w:rPr>
          <w:b w:val="1"/>
          <w:bCs w:val="1"/>
          <w:rtl w:val="0"/>
        </w:rPr>
        <w:t xml:space="preserve">Objective:</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t xml:space="preserve">Manually construct a complete exploit input string using your personalized parameters, then discuss system-level defenses. This is a written exercise — no screenshots required.</w:t>
      </w:r>
    </w:p>
    <w:p w:rsidR="00000000" w:rsidDel="00000000" w:rsidP="00000000" w:rsidRDefault="00000000" w:rsidRPr="00000000" w14:paraId="00000047">
      <w:pPr>
        <w:spacing w:after="60" w:lineRule="auto"/>
        <w:rPr/>
      </w:pPr>
      <w:r w:rsidDel="00000000" w:rsidR="00000000" w:rsidRPr="00000000">
        <w:rPr>
          <w:b w:val="1"/>
          <w:bCs w:val="1"/>
          <w:rtl w:val="0"/>
        </w:rPr>
        <w:t xml:space="preserve">Scenario:</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t xml:space="preserve">Consider the following vulnerable program. Assume N equals your BUF_SIZE and the address of buf on the stack is 0xbfffcd40:</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60.0" w:type="dxa"/>
              <w:bottom w:w="80.0" w:type="dxa"/>
              <w:right w:w="160.0" w:type="dxa"/>
            </w:tcMar>
          </w:tcPr>
          <w:p w:rsidR="00000000" w:rsidDel="00000000" w:rsidP="00000000" w:rsidRDefault="00000000" w:rsidRPr="00000000" w14:paraId="00000049">
            <w:pPr>
              <w:rPr/>
            </w:pPr>
            <w:r w:rsidDel="00000000" w:rsidR="00000000" w:rsidRPr="00000000">
              <w:rPr>
                <w:rFonts w:ascii="Courier New" w:cs="Courier New" w:eastAsia="Courier New" w:hAnsi="Courier New"/>
                <w:sz w:val="18"/>
                <w:szCs w:val="18"/>
                <w:rtl w:val="0"/>
              </w:rPr>
              <w:t xml:space="preserve">void vulnerable(void) {</w:t>
            </w:r>
            <w:r w:rsidDel="00000000" w:rsidR="00000000" w:rsidRPr="00000000">
              <w:rPr>
                <w:rtl w:val="0"/>
              </w:rPr>
            </w:r>
          </w:p>
          <w:p w:rsidR="00000000" w:rsidDel="00000000" w:rsidP="00000000" w:rsidRDefault="00000000" w:rsidRPr="00000000" w14:paraId="0000004A">
            <w:pPr>
              <w:rPr/>
            </w:pPr>
            <w:r w:rsidDel="00000000" w:rsidR="00000000" w:rsidRPr="00000000">
              <w:rPr>
                <w:rFonts w:ascii="Courier New" w:cs="Courier New" w:eastAsia="Courier New" w:hAnsi="Courier New"/>
                <w:sz w:val="18"/>
                <w:szCs w:val="18"/>
                <w:rtl w:val="0"/>
              </w:rPr>
              <w:t xml:space="preserve">    char buf[N];   // N = your BUF_SIZE</w:t>
            </w:r>
            <w:r w:rsidDel="00000000" w:rsidR="00000000" w:rsidRPr="00000000">
              <w:rPr>
                <w:rtl w:val="0"/>
              </w:rPr>
            </w:r>
          </w:p>
          <w:p w:rsidR="00000000" w:rsidDel="00000000" w:rsidP="00000000" w:rsidRDefault="00000000" w:rsidRPr="00000000" w14:paraId="0000004B">
            <w:pPr>
              <w:rPr/>
            </w:pPr>
            <w:r w:rsidDel="00000000" w:rsidR="00000000" w:rsidRPr="00000000">
              <w:rPr>
                <w:rFonts w:ascii="Courier New" w:cs="Courier New" w:eastAsia="Courier New" w:hAnsi="Courier New"/>
                <w:sz w:val="18"/>
                <w:szCs w:val="18"/>
                <w:rtl w:val="0"/>
              </w:rPr>
              <w:t xml:space="preserve">    gets(buf);</w:t>
            </w:r>
            <w:r w:rsidDel="00000000" w:rsidR="00000000" w:rsidRPr="00000000">
              <w:rPr>
                <w:rtl w:val="0"/>
              </w:rPr>
            </w:r>
          </w:p>
          <w:p w:rsidR="00000000" w:rsidDel="00000000" w:rsidP="00000000" w:rsidRDefault="00000000" w:rsidRPr="00000000" w14:paraId="0000004C">
            <w:pPr>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4D">
            <w:pPr>
              <w:rPr/>
            </w:pPr>
            <w:r w:rsidDel="00000000" w:rsidR="00000000" w:rsidRPr="00000000">
              <w:rPr>
                <w:rFonts w:ascii="Courier New" w:cs="Courier New" w:eastAsia="Courier New" w:hAnsi="Courier New"/>
                <w:sz w:val="18"/>
                <w:szCs w:val="18"/>
                <w:rtl w:val="0"/>
              </w:rPr>
              <w:t xml:space="preserve">int main(void) {</w:t>
            </w:r>
            <w:r w:rsidDel="00000000" w:rsidR="00000000" w:rsidRPr="00000000">
              <w:rPr>
                <w:rtl w:val="0"/>
              </w:rPr>
            </w:r>
          </w:p>
          <w:p w:rsidR="00000000" w:rsidDel="00000000" w:rsidP="00000000" w:rsidRDefault="00000000" w:rsidRPr="00000000" w14:paraId="0000004E">
            <w:pPr>
              <w:rPr/>
            </w:pPr>
            <w:r w:rsidDel="00000000" w:rsidR="00000000" w:rsidRPr="00000000">
              <w:rPr>
                <w:rFonts w:ascii="Courier New" w:cs="Courier New" w:eastAsia="Courier New" w:hAnsi="Courier New"/>
                <w:sz w:val="18"/>
                <w:szCs w:val="18"/>
                <w:rtl w:val="0"/>
              </w:rPr>
              <w:t xml:space="preserve">    vulnerable();</w:t>
            </w:r>
            <w:r w:rsidDel="00000000" w:rsidR="00000000" w:rsidRPr="00000000">
              <w:rPr>
                <w:rtl w:val="0"/>
              </w:rPr>
            </w:r>
          </w:p>
          <w:p w:rsidR="00000000" w:rsidDel="00000000" w:rsidP="00000000" w:rsidRDefault="00000000" w:rsidRPr="00000000" w14:paraId="0000004F">
            <w:pPr>
              <w:rPr/>
            </w:pPr>
            <w:r w:rsidDel="00000000" w:rsidR="00000000" w:rsidRPr="00000000">
              <w:rPr>
                <w:rFonts w:ascii="Courier New" w:cs="Courier New" w:eastAsia="Courier New" w:hAnsi="Courier New"/>
                <w:sz w:val="18"/>
                <w:szCs w:val="18"/>
                <w:rtl w:val="0"/>
              </w:rPr>
              <w:t xml:space="preserve">    return 0;</w:t>
            </w:r>
            <w:r w:rsidDel="00000000" w:rsidR="00000000" w:rsidRPr="00000000">
              <w:rPr>
                <w:rtl w:val="0"/>
              </w:rPr>
            </w:r>
          </w:p>
          <w:p w:rsidR="00000000" w:rsidDel="00000000" w:rsidP="00000000" w:rsidRDefault="00000000" w:rsidRPr="00000000" w14:paraId="00000050">
            <w:pPr>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b w:val="1"/>
          <w:bCs w:val="1"/>
          <w:rtl w:val="0"/>
        </w:rPr>
        <w:t xml:space="preserve">Written Tasks (show all work):</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b w:val="1"/>
          <w:bCs w:val="1"/>
          <w:rtl w:val="0"/>
        </w:rPr>
        <w:t xml:space="preserve">Task A – </w:t>
      </w:r>
      <w:r w:rsidDel="00000000" w:rsidR="00000000" w:rsidRPr="00000000">
        <w:rPr>
          <w:rtl w:val="0"/>
        </w:rPr>
        <w:t xml:space="preserve">Calculate the memory address of the SFP and the RIP on the stack, given that buf starts at 0xbfffcd40 and has size BUF_SIZE. Remember the compiler rounds BUF_SIZE up to the nearest multiple of 4 for alignment. Show hex arithmetic.</w:t>
      </w:r>
    </w:p>
    <w:p w:rsidR="00000000" w:rsidDel="00000000" w:rsidP="00000000" w:rsidRDefault="00000000" w:rsidRPr="00000000" w14:paraId="00000054">
      <w:pPr>
        <w:spacing w:after="80" w:lineRule="auto"/>
        <w:rPr/>
      </w:pPr>
      <w:r w:rsidDel="00000000" w:rsidR="00000000" w:rsidRPr="00000000">
        <w:rPr>
          <w:b w:val="1"/>
          <w:bCs w:val="1"/>
          <w:rtl w:val="0"/>
        </w:rPr>
        <w:t xml:space="preserve">Task B – </w:t>
      </w:r>
      <w:r w:rsidDel="00000000" w:rsidR="00000000" w:rsidRPr="00000000">
        <w:rPr>
          <w:rFonts w:ascii="Arial Unicode MS" w:cs="Arial Unicode MS" w:eastAsia="Arial Unicode MS" w:hAnsi="Arial Unicode MS"/>
          <w:rtl w:val="0"/>
        </w:rPr>
        <w:t xml:space="preserve">Your TARGET_MSG will serve as your “shellcode.” You will place it at the start of the buffer. Calculate the number of padding bytes needed after TARGET_MSG to fill buf[] and overwrite the SFP. Use your PAD_CHAR as the padding byte. Show the formula: padding = (aligned BUF_SIZE) + 4 − len(TARGET_MSG).</w:t>
      </w:r>
    </w:p>
    <w:p w:rsidR="00000000" w:rsidDel="00000000" w:rsidP="00000000" w:rsidRDefault="00000000" w:rsidRPr="00000000" w14:paraId="00000055">
      <w:pPr>
        <w:spacing w:after="80" w:lineRule="auto"/>
        <w:rPr/>
      </w:pPr>
      <w:r w:rsidDel="00000000" w:rsidR="00000000" w:rsidRPr="00000000">
        <w:rPr>
          <w:b w:val="1"/>
          <w:bCs w:val="1"/>
          <w:rtl w:val="0"/>
        </w:rPr>
        <w:t xml:space="preserve">Task C – </w:t>
      </w:r>
      <w:r w:rsidDel="00000000" w:rsidR="00000000" w:rsidRPr="00000000">
        <w:rPr>
          <w:rtl w:val="0"/>
        </w:rPr>
        <w:t xml:space="preserve">Write the complete exploit input string in Python notation: TARGET_MSG + PAD_CHAR * padding + address. The address should point to the start of buf (0xbfffcd40) in little-endian format. Write all four address bytes as \xNN values.</w:t>
      </w:r>
    </w:p>
    <w:p w:rsidR="00000000" w:rsidDel="00000000" w:rsidP="00000000" w:rsidRDefault="00000000" w:rsidRPr="00000000" w14:paraId="00000056">
      <w:pPr>
        <w:spacing w:after="80" w:lineRule="auto"/>
        <w:rPr/>
      </w:pPr>
      <w:r w:rsidDel="00000000" w:rsidR="00000000" w:rsidRPr="00000000">
        <w:rPr>
          <w:b w:val="1"/>
          <w:bCs w:val="1"/>
          <w:rtl w:val="0"/>
        </w:rPr>
        <w:t xml:space="preserve">Task D – </w:t>
      </w:r>
      <w:r w:rsidDel="00000000" w:rsidR="00000000" w:rsidRPr="00000000">
        <w:rPr>
          <w:rtl w:val="0"/>
        </w:rPr>
        <w:t xml:space="preserve">Name and explain three system-level or compiler-level defenses against buffer overflow exploits (e.g., stack canaries, ASLR, NX/DEP). For each, explain what it does and which specific step of the attack it disrupts.</w:t>
      </w:r>
    </w:p>
    <w:p w:rsidR="00000000" w:rsidDel="00000000" w:rsidP="00000000" w:rsidRDefault="00000000" w:rsidRPr="00000000" w14:paraId="00000057">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a800" w:space="0" w:sz="4" w:val="single"/>
              <w:left w:color="e0a800" w:space="0" w:sz="6" w:val="single"/>
              <w:bottom w:color="e0a800" w:space="0" w:sz="4" w:val="single"/>
              <w:right w:color="e0a800" w:space="0" w:sz="4" w:val="single"/>
            </w:tcBorders>
            <w:shd w:fill="fff8e1"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rFonts w:ascii="Arial" w:cs="Arial" w:eastAsia="Arial" w:hAnsi="Arial"/>
                <w:i w:val="1"/>
                <w:iCs w:val="1"/>
                <w:sz w:val="20"/>
                <w:szCs w:val="20"/>
                <w:rtl w:val="0"/>
              </w:rPr>
              <w:t xml:space="preserve">Show all arithmetic, conversions, and the final exploit string clearly. Partial credit will be given for correct intermediate steps.</w:t>
            </w:r>
            <w:r w:rsidDel="00000000" w:rsidR="00000000" w:rsidRPr="00000000">
              <w:rPr>
                <w:rtl w:val="0"/>
              </w:rPr>
            </w:r>
          </w:p>
        </w:tc>
      </w:tr>
    </w:tbl>
    <w:p w:rsidR="00000000" w:rsidDel="00000000" w:rsidP="00000000" w:rsidRDefault="00000000" w:rsidRPr="00000000" w14:paraId="00000059">
      <w:pPr>
        <w:spacing w:after="200" w:lineRule="auto"/>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405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atkrs.github.io/ITIS-6200/memsafe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