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945240" w14:textId="43A34B6D" w:rsidR="001536A2" w:rsidRPr="001536A2" w:rsidRDefault="001536A2" w:rsidP="001536A2">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GB"/>
          <w14:ligatures w14:val="none"/>
        </w:rPr>
      </w:pPr>
      <w:r w:rsidRPr="001536A2">
        <w:rPr>
          <w:rFonts w:ascii="Times New Roman" w:eastAsia="Times New Roman" w:hAnsi="Times New Roman" w:cs="Times New Roman"/>
          <w:b/>
          <w:bCs/>
          <w:kern w:val="36"/>
          <w:sz w:val="28"/>
          <w:szCs w:val="28"/>
          <w:lang w:eastAsia="en-GB"/>
          <w14:ligatures w14:val="none"/>
        </w:rPr>
        <w:t>Collaboration Plan – Python Data Visualization Assignment</w:t>
      </w:r>
      <w:r w:rsidRPr="001536A2">
        <w:rPr>
          <w:rFonts w:ascii="Times New Roman" w:eastAsia="Times New Roman" w:hAnsi="Times New Roman" w:cs="Times New Roman"/>
          <w:b/>
          <w:bCs/>
          <w:kern w:val="36"/>
          <w:sz w:val="28"/>
          <w:szCs w:val="28"/>
          <w:lang w:eastAsia="en-GB"/>
          <w14:ligatures w14:val="none"/>
        </w:rPr>
        <w:t xml:space="preserve"> 02</w:t>
      </w:r>
    </w:p>
    <w:p w14:paraId="0F240E83" w14:textId="25189486" w:rsidR="001536A2" w:rsidRPr="001536A2" w:rsidRDefault="001536A2" w:rsidP="001536A2">
      <w:p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r w:rsidRPr="001536A2">
        <w:rPr>
          <w:rFonts w:ascii="Times New Roman" w:eastAsia="Times New Roman" w:hAnsi="Times New Roman" w:cs="Times New Roman"/>
          <w:b/>
          <w:bCs/>
          <w:kern w:val="0"/>
          <w:lang w:eastAsia="en-GB"/>
          <w14:ligatures w14:val="none"/>
        </w:rPr>
        <w:t>Collaboration Approach</w:t>
      </w:r>
    </w:p>
    <w:p w14:paraId="754D5FFA" w14:textId="77777777" w:rsidR="001536A2" w:rsidRDefault="001536A2" w:rsidP="001536A2">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1536A2">
        <w:rPr>
          <w:rFonts w:ascii="Times New Roman" w:eastAsia="Times New Roman" w:hAnsi="Times New Roman" w:cs="Times New Roman"/>
          <w:kern w:val="0"/>
          <w:lang w:eastAsia="en-GB"/>
          <w14:ligatures w14:val="none"/>
        </w:rPr>
        <w:t>The assignment includes laboratory exercises, Python dashboard development, and project ideation and proposal. Both students will contribute through individual task completion, peer review, and shared quality assurance.</w:t>
      </w:r>
    </w:p>
    <w:p w14:paraId="6F84EF54" w14:textId="77777777" w:rsidR="001536A2" w:rsidRDefault="001536A2" w:rsidP="001536A2">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1536A2">
        <w:rPr>
          <w:rFonts w:ascii="Times New Roman" w:eastAsia="Times New Roman" w:hAnsi="Times New Roman" w:cs="Times New Roman"/>
          <w:b/>
          <w:bCs/>
          <w:kern w:val="0"/>
          <w:lang w:eastAsia="en-GB"/>
          <w14:ligatures w14:val="none"/>
        </w:rPr>
        <w:t>Objective</w:t>
      </w:r>
      <w:r w:rsidRPr="001536A2">
        <w:rPr>
          <w:rFonts w:ascii="Times New Roman" w:eastAsia="Times New Roman" w:hAnsi="Times New Roman" w:cs="Times New Roman"/>
          <w:kern w:val="0"/>
          <w:lang w:eastAsia="en-GB"/>
          <w14:ligatures w14:val="none"/>
        </w:rPr>
        <w:t xml:space="preserve"> </w:t>
      </w:r>
    </w:p>
    <w:p w14:paraId="092D3409" w14:textId="2B6C299B" w:rsidR="001536A2" w:rsidRPr="001536A2" w:rsidRDefault="001536A2" w:rsidP="001536A2">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1536A2">
        <w:rPr>
          <w:rFonts w:ascii="Times New Roman" w:eastAsia="Times New Roman" w:hAnsi="Times New Roman" w:cs="Times New Roman"/>
          <w:kern w:val="0"/>
          <w:lang w:eastAsia="en-GB"/>
          <w14:ligatures w14:val="none"/>
        </w:rPr>
        <w:t>To ensure efficient collaboration, equitable contributions, reproducible analysis, and high-quality deliverables.</w:t>
      </w:r>
    </w:p>
    <w:p w14:paraId="3467E6FE" w14:textId="76BE63C0" w:rsidR="001536A2" w:rsidRPr="001536A2" w:rsidRDefault="001536A2" w:rsidP="001536A2">
      <w:p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r w:rsidRPr="001536A2">
        <w:rPr>
          <w:rFonts w:ascii="Times New Roman" w:eastAsia="Times New Roman" w:hAnsi="Times New Roman" w:cs="Times New Roman"/>
          <w:b/>
          <w:bCs/>
          <w:kern w:val="0"/>
          <w:lang w:eastAsia="en-GB"/>
          <w14:ligatures w14:val="none"/>
        </w:rPr>
        <w:t>Collaboration and Responsibilities</w:t>
      </w:r>
    </w:p>
    <w:tbl>
      <w:tblPr>
        <w:tblStyle w:val="TableGrid"/>
        <w:tblW w:w="0" w:type="auto"/>
        <w:tblLook w:val="04A0" w:firstRow="1" w:lastRow="0" w:firstColumn="1" w:lastColumn="0" w:noHBand="0" w:noVBand="1"/>
      </w:tblPr>
      <w:tblGrid>
        <w:gridCol w:w="1806"/>
        <w:gridCol w:w="7210"/>
      </w:tblGrid>
      <w:tr w:rsidR="001536A2" w:rsidRPr="001536A2" w14:paraId="1B0AA41C" w14:textId="77777777" w:rsidTr="001536A2">
        <w:tc>
          <w:tcPr>
            <w:tcW w:w="0" w:type="auto"/>
            <w:hideMark/>
          </w:tcPr>
          <w:p w14:paraId="11156AC7" w14:textId="77777777" w:rsidR="001536A2" w:rsidRPr="001536A2" w:rsidRDefault="001536A2" w:rsidP="001536A2">
            <w:pPr>
              <w:jc w:val="both"/>
              <w:rPr>
                <w:rFonts w:ascii="Times New Roman" w:eastAsia="Times New Roman" w:hAnsi="Times New Roman" w:cs="Times New Roman"/>
                <w:b/>
                <w:bCs/>
                <w:kern w:val="0"/>
                <w:lang w:eastAsia="en-GB"/>
                <w14:ligatures w14:val="none"/>
              </w:rPr>
            </w:pPr>
            <w:r w:rsidRPr="001536A2">
              <w:rPr>
                <w:rFonts w:ascii="Times New Roman" w:eastAsia="Times New Roman" w:hAnsi="Times New Roman" w:cs="Times New Roman"/>
                <w:b/>
                <w:bCs/>
                <w:kern w:val="0"/>
                <w:lang w:eastAsia="en-GB"/>
                <w14:ligatures w14:val="none"/>
              </w:rPr>
              <w:t>Component</w:t>
            </w:r>
          </w:p>
        </w:tc>
        <w:tc>
          <w:tcPr>
            <w:tcW w:w="0" w:type="auto"/>
            <w:hideMark/>
          </w:tcPr>
          <w:p w14:paraId="7DAE1939" w14:textId="77777777" w:rsidR="001536A2" w:rsidRPr="001536A2" w:rsidRDefault="001536A2" w:rsidP="001536A2">
            <w:pPr>
              <w:jc w:val="both"/>
              <w:rPr>
                <w:rFonts w:ascii="Times New Roman" w:eastAsia="Times New Roman" w:hAnsi="Times New Roman" w:cs="Times New Roman"/>
                <w:b/>
                <w:bCs/>
                <w:kern w:val="0"/>
                <w:lang w:eastAsia="en-GB"/>
                <w14:ligatures w14:val="none"/>
              </w:rPr>
            </w:pPr>
            <w:r w:rsidRPr="001536A2">
              <w:rPr>
                <w:rFonts w:ascii="Times New Roman" w:eastAsia="Times New Roman" w:hAnsi="Times New Roman" w:cs="Times New Roman"/>
                <w:b/>
                <w:bCs/>
                <w:kern w:val="0"/>
                <w:lang w:eastAsia="en-GB"/>
                <w14:ligatures w14:val="none"/>
              </w:rPr>
              <w:t>Collaboration approach</w:t>
            </w:r>
          </w:p>
        </w:tc>
      </w:tr>
      <w:tr w:rsidR="001536A2" w:rsidRPr="001536A2" w14:paraId="0A535867" w14:textId="77777777" w:rsidTr="001536A2">
        <w:tc>
          <w:tcPr>
            <w:tcW w:w="0" w:type="auto"/>
            <w:hideMark/>
          </w:tcPr>
          <w:p w14:paraId="02467827" w14:textId="77777777" w:rsidR="001536A2" w:rsidRPr="001536A2" w:rsidRDefault="001536A2" w:rsidP="001536A2">
            <w:pPr>
              <w:jc w:val="both"/>
              <w:rPr>
                <w:rFonts w:ascii="Times New Roman" w:eastAsia="Times New Roman" w:hAnsi="Times New Roman" w:cs="Times New Roman"/>
                <w:kern w:val="0"/>
                <w:lang w:eastAsia="en-GB"/>
                <w14:ligatures w14:val="none"/>
              </w:rPr>
            </w:pPr>
            <w:r w:rsidRPr="001536A2">
              <w:rPr>
                <w:rFonts w:ascii="Times New Roman" w:eastAsia="Times New Roman" w:hAnsi="Times New Roman" w:cs="Times New Roman"/>
                <w:kern w:val="0"/>
                <w:lang w:eastAsia="en-GB"/>
                <w14:ligatures w14:val="none"/>
              </w:rPr>
              <w:t>Laboratory exercises</w:t>
            </w:r>
          </w:p>
        </w:tc>
        <w:tc>
          <w:tcPr>
            <w:tcW w:w="0" w:type="auto"/>
            <w:hideMark/>
          </w:tcPr>
          <w:p w14:paraId="647C2990" w14:textId="77777777" w:rsidR="001536A2" w:rsidRPr="001536A2" w:rsidRDefault="001536A2" w:rsidP="001536A2">
            <w:pPr>
              <w:jc w:val="both"/>
              <w:rPr>
                <w:rFonts w:ascii="Times New Roman" w:eastAsia="Times New Roman" w:hAnsi="Times New Roman" w:cs="Times New Roman"/>
                <w:kern w:val="0"/>
                <w:lang w:eastAsia="en-GB"/>
                <w14:ligatures w14:val="none"/>
              </w:rPr>
            </w:pPr>
            <w:r w:rsidRPr="001536A2">
              <w:rPr>
                <w:rFonts w:ascii="Times New Roman" w:eastAsia="Times New Roman" w:hAnsi="Times New Roman" w:cs="Times New Roman"/>
                <w:kern w:val="0"/>
                <w:lang w:eastAsia="en-GB"/>
                <w14:ligatures w14:val="none"/>
              </w:rPr>
              <w:t>Exercises will be divided between the students using the datasets provided by the instructor. Each student will cross-check the other's work for code correctness, calculation accuracy, visualization quality, and interpretation before submission.</w:t>
            </w:r>
          </w:p>
        </w:tc>
      </w:tr>
      <w:tr w:rsidR="001536A2" w:rsidRPr="001536A2" w14:paraId="25383DFE" w14:textId="77777777" w:rsidTr="001536A2">
        <w:tc>
          <w:tcPr>
            <w:tcW w:w="0" w:type="auto"/>
            <w:hideMark/>
          </w:tcPr>
          <w:p w14:paraId="3A731ECA" w14:textId="77777777" w:rsidR="001536A2" w:rsidRPr="001536A2" w:rsidRDefault="001536A2" w:rsidP="001536A2">
            <w:pPr>
              <w:jc w:val="both"/>
              <w:rPr>
                <w:rFonts w:ascii="Times New Roman" w:eastAsia="Times New Roman" w:hAnsi="Times New Roman" w:cs="Times New Roman"/>
                <w:kern w:val="0"/>
                <w:lang w:eastAsia="en-GB"/>
                <w14:ligatures w14:val="none"/>
              </w:rPr>
            </w:pPr>
            <w:r w:rsidRPr="001536A2">
              <w:rPr>
                <w:rFonts w:ascii="Times New Roman" w:eastAsia="Times New Roman" w:hAnsi="Times New Roman" w:cs="Times New Roman"/>
                <w:kern w:val="0"/>
                <w:lang w:eastAsia="en-GB"/>
                <w14:ligatures w14:val="none"/>
              </w:rPr>
              <w:t>Dashboard development</w:t>
            </w:r>
          </w:p>
        </w:tc>
        <w:tc>
          <w:tcPr>
            <w:tcW w:w="0" w:type="auto"/>
            <w:hideMark/>
          </w:tcPr>
          <w:p w14:paraId="6D710E23" w14:textId="77777777" w:rsidR="001536A2" w:rsidRPr="001536A2" w:rsidRDefault="001536A2" w:rsidP="001536A2">
            <w:pPr>
              <w:jc w:val="both"/>
              <w:rPr>
                <w:rFonts w:ascii="Times New Roman" w:eastAsia="Times New Roman" w:hAnsi="Times New Roman" w:cs="Times New Roman"/>
                <w:kern w:val="0"/>
                <w:lang w:eastAsia="en-GB"/>
                <w14:ligatures w14:val="none"/>
              </w:rPr>
            </w:pPr>
            <w:r w:rsidRPr="001536A2">
              <w:rPr>
                <w:rFonts w:ascii="Times New Roman" w:eastAsia="Times New Roman" w:hAnsi="Times New Roman" w:cs="Times New Roman"/>
                <w:kern w:val="0"/>
                <w:lang w:eastAsia="en-GB"/>
                <w14:ligatures w14:val="none"/>
              </w:rPr>
              <w:t>As dashboard development is a new topic in the course, both students will learn and implement the concepts collaboratively. They will jointly develop visualizations, explore interactive features, troubleshoot issues, and test the dashboard to ensure accuracy and usability.</w:t>
            </w:r>
          </w:p>
        </w:tc>
      </w:tr>
      <w:tr w:rsidR="001536A2" w:rsidRPr="001536A2" w14:paraId="115E080A" w14:textId="77777777" w:rsidTr="001536A2">
        <w:tc>
          <w:tcPr>
            <w:tcW w:w="0" w:type="auto"/>
            <w:hideMark/>
          </w:tcPr>
          <w:p w14:paraId="79AEF4B0" w14:textId="77777777" w:rsidR="001536A2" w:rsidRPr="001536A2" w:rsidRDefault="001536A2" w:rsidP="001536A2">
            <w:pPr>
              <w:jc w:val="both"/>
              <w:rPr>
                <w:rFonts w:ascii="Times New Roman" w:eastAsia="Times New Roman" w:hAnsi="Times New Roman" w:cs="Times New Roman"/>
                <w:kern w:val="0"/>
                <w:lang w:eastAsia="en-GB"/>
                <w14:ligatures w14:val="none"/>
              </w:rPr>
            </w:pPr>
            <w:r w:rsidRPr="001536A2">
              <w:rPr>
                <w:rFonts w:ascii="Times New Roman" w:eastAsia="Times New Roman" w:hAnsi="Times New Roman" w:cs="Times New Roman"/>
                <w:kern w:val="0"/>
                <w:lang w:eastAsia="en-GB"/>
                <w14:ligatures w14:val="none"/>
              </w:rPr>
              <w:t>Project ideation and proposal</w:t>
            </w:r>
          </w:p>
        </w:tc>
        <w:tc>
          <w:tcPr>
            <w:tcW w:w="0" w:type="auto"/>
            <w:hideMark/>
          </w:tcPr>
          <w:p w14:paraId="47EE05B7" w14:textId="77777777" w:rsidR="001536A2" w:rsidRPr="001536A2" w:rsidRDefault="001536A2" w:rsidP="001536A2">
            <w:pPr>
              <w:jc w:val="both"/>
              <w:rPr>
                <w:rFonts w:ascii="Times New Roman" w:eastAsia="Times New Roman" w:hAnsi="Times New Roman" w:cs="Times New Roman"/>
                <w:kern w:val="0"/>
                <w:lang w:eastAsia="en-GB"/>
                <w14:ligatures w14:val="none"/>
              </w:rPr>
            </w:pPr>
            <w:r w:rsidRPr="001536A2">
              <w:rPr>
                <w:rFonts w:ascii="Times New Roman" w:eastAsia="Times New Roman" w:hAnsi="Times New Roman" w:cs="Times New Roman"/>
                <w:kern w:val="0"/>
                <w:lang w:eastAsia="en-GB"/>
                <w14:ligatures w14:val="none"/>
              </w:rPr>
              <w:t>Responsibilities will be divided according to the agreed roles outlined in Section 3, while research decisions and final reviews remain shared.</w:t>
            </w:r>
          </w:p>
        </w:tc>
      </w:tr>
      <w:tr w:rsidR="001536A2" w:rsidRPr="001536A2" w14:paraId="1F01D6D7" w14:textId="77777777" w:rsidTr="001536A2">
        <w:tc>
          <w:tcPr>
            <w:tcW w:w="0" w:type="auto"/>
            <w:hideMark/>
          </w:tcPr>
          <w:p w14:paraId="5F6710D7" w14:textId="77777777" w:rsidR="001536A2" w:rsidRPr="001536A2" w:rsidRDefault="001536A2" w:rsidP="001536A2">
            <w:pPr>
              <w:jc w:val="both"/>
              <w:rPr>
                <w:rFonts w:ascii="Times New Roman" w:eastAsia="Times New Roman" w:hAnsi="Times New Roman" w:cs="Times New Roman"/>
                <w:kern w:val="0"/>
                <w:lang w:eastAsia="en-GB"/>
                <w14:ligatures w14:val="none"/>
              </w:rPr>
            </w:pPr>
            <w:r w:rsidRPr="001536A2">
              <w:rPr>
                <w:rFonts w:ascii="Times New Roman" w:eastAsia="Times New Roman" w:hAnsi="Times New Roman" w:cs="Times New Roman"/>
                <w:kern w:val="0"/>
                <w:lang w:eastAsia="en-GB"/>
                <w14:ligatures w14:val="none"/>
              </w:rPr>
              <w:t>GitHub workflow</w:t>
            </w:r>
          </w:p>
        </w:tc>
        <w:tc>
          <w:tcPr>
            <w:tcW w:w="0" w:type="auto"/>
            <w:hideMark/>
          </w:tcPr>
          <w:p w14:paraId="0FFE0491" w14:textId="77777777" w:rsidR="001536A2" w:rsidRPr="001536A2" w:rsidRDefault="001536A2" w:rsidP="001536A2">
            <w:pPr>
              <w:jc w:val="both"/>
              <w:rPr>
                <w:rFonts w:ascii="Times New Roman" w:eastAsia="Times New Roman" w:hAnsi="Times New Roman" w:cs="Times New Roman"/>
                <w:kern w:val="0"/>
                <w:lang w:eastAsia="en-GB"/>
                <w14:ligatures w14:val="none"/>
              </w:rPr>
            </w:pPr>
            <w:r w:rsidRPr="001536A2">
              <w:rPr>
                <w:rFonts w:ascii="Times New Roman" w:eastAsia="Times New Roman" w:hAnsi="Times New Roman" w:cs="Times New Roman"/>
                <w:kern w:val="0"/>
                <w:lang w:eastAsia="en-GB"/>
                <w14:ligatures w14:val="none"/>
              </w:rPr>
              <w:t>GitHub will be used to manage shared code, track changes, maintain consistent versions, and facilitate review and integration of contributions.</w:t>
            </w:r>
          </w:p>
        </w:tc>
      </w:tr>
    </w:tbl>
    <w:p w14:paraId="249BB75F" w14:textId="322B5BC1" w:rsidR="001536A2" w:rsidRPr="001536A2" w:rsidRDefault="001536A2" w:rsidP="001536A2">
      <w:p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r w:rsidRPr="001536A2">
        <w:rPr>
          <w:rFonts w:ascii="Times New Roman" w:eastAsia="Times New Roman" w:hAnsi="Times New Roman" w:cs="Times New Roman"/>
          <w:b/>
          <w:bCs/>
          <w:kern w:val="0"/>
          <w:lang w:eastAsia="en-GB"/>
          <w14:ligatures w14:val="none"/>
        </w:rPr>
        <w:t xml:space="preserve">Division of Responsibilities – Project </w:t>
      </w:r>
      <w:r>
        <w:rPr>
          <w:rFonts w:ascii="Times New Roman" w:eastAsia="Times New Roman" w:hAnsi="Times New Roman" w:cs="Times New Roman"/>
          <w:b/>
          <w:bCs/>
          <w:kern w:val="0"/>
          <w:lang w:eastAsia="en-GB"/>
          <w14:ligatures w14:val="none"/>
        </w:rPr>
        <w:t xml:space="preserve">Ideation and </w:t>
      </w:r>
      <w:r w:rsidRPr="001536A2">
        <w:rPr>
          <w:rFonts w:ascii="Times New Roman" w:eastAsia="Times New Roman" w:hAnsi="Times New Roman" w:cs="Times New Roman"/>
          <w:b/>
          <w:bCs/>
          <w:kern w:val="0"/>
          <w:lang w:eastAsia="en-GB"/>
          <w14:ligatures w14:val="none"/>
        </w:rPr>
        <w:t>Proposal</w:t>
      </w:r>
    </w:p>
    <w:tbl>
      <w:tblPr>
        <w:tblStyle w:val="TableGrid"/>
        <w:tblW w:w="0" w:type="auto"/>
        <w:tblLook w:val="04A0" w:firstRow="1" w:lastRow="0" w:firstColumn="1" w:lastColumn="0" w:noHBand="0" w:noVBand="1"/>
      </w:tblPr>
      <w:tblGrid>
        <w:gridCol w:w="1333"/>
        <w:gridCol w:w="7683"/>
      </w:tblGrid>
      <w:tr w:rsidR="001536A2" w:rsidRPr="001536A2" w14:paraId="4A5C98D2" w14:textId="77777777" w:rsidTr="001536A2">
        <w:tc>
          <w:tcPr>
            <w:tcW w:w="0" w:type="auto"/>
            <w:hideMark/>
          </w:tcPr>
          <w:p w14:paraId="04D67302" w14:textId="77777777" w:rsidR="001536A2" w:rsidRPr="001536A2" w:rsidRDefault="001536A2" w:rsidP="001536A2">
            <w:pPr>
              <w:jc w:val="both"/>
              <w:rPr>
                <w:rFonts w:ascii="Times New Roman" w:eastAsia="Times New Roman" w:hAnsi="Times New Roman" w:cs="Times New Roman"/>
                <w:b/>
                <w:bCs/>
                <w:kern w:val="0"/>
                <w:lang w:eastAsia="en-GB"/>
                <w14:ligatures w14:val="none"/>
              </w:rPr>
            </w:pPr>
            <w:r w:rsidRPr="001536A2">
              <w:rPr>
                <w:rFonts w:ascii="Times New Roman" w:eastAsia="Times New Roman" w:hAnsi="Times New Roman" w:cs="Times New Roman"/>
                <w:b/>
                <w:bCs/>
                <w:kern w:val="0"/>
                <w:lang w:eastAsia="en-GB"/>
                <w14:ligatures w14:val="none"/>
              </w:rPr>
              <w:t>Member</w:t>
            </w:r>
          </w:p>
        </w:tc>
        <w:tc>
          <w:tcPr>
            <w:tcW w:w="0" w:type="auto"/>
            <w:hideMark/>
          </w:tcPr>
          <w:p w14:paraId="3206CFBF" w14:textId="77777777" w:rsidR="001536A2" w:rsidRPr="001536A2" w:rsidRDefault="001536A2" w:rsidP="001536A2">
            <w:pPr>
              <w:jc w:val="both"/>
              <w:rPr>
                <w:rFonts w:ascii="Times New Roman" w:eastAsia="Times New Roman" w:hAnsi="Times New Roman" w:cs="Times New Roman"/>
                <w:b/>
                <w:bCs/>
                <w:kern w:val="0"/>
                <w:lang w:eastAsia="en-GB"/>
                <w14:ligatures w14:val="none"/>
              </w:rPr>
            </w:pPr>
            <w:r w:rsidRPr="001536A2">
              <w:rPr>
                <w:rFonts w:ascii="Times New Roman" w:eastAsia="Times New Roman" w:hAnsi="Times New Roman" w:cs="Times New Roman"/>
                <w:b/>
                <w:bCs/>
                <w:kern w:val="0"/>
                <w:lang w:eastAsia="en-GB"/>
                <w14:ligatures w14:val="none"/>
              </w:rPr>
              <w:t>Primary responsibilities</w:t>
            </w:r>
          </w:p>
        </w:tc>
      </w:tr>
      <w:tr w:rsidR="001536A2" w:rsidRPr="001536A2" w14:paraId="0622C438" w14:textId="77777777" w:rsidTr="001536A2">
        <w:tc>
          <w:tcPr>
            <w:tcW w:w="0" w:type="auto"/>
            <w:hideMark/>
          </w:tcPr>
          <w:p w14:paraId="5D5F803C" w14:textId="77777777" w:rsidR="001536A2" w:rsidRPr="001536A2" w:rsidRDefault="001536A2" w:rsidP="001536A2">
            <w:pPr>
              <w:jc w:val="both"/>
              <w:rPr>
                <w:rFonts w:ascii="Times New Roman" w:eastAsia="Times New Roman" w:hAnsi="Times New Roman" w:cs="Times New Roman"/>
                <w:kern w:val="0"/>
                <w:lang w:eastAsia="en-GB"/>
                <w14:ligatures w14:val="none"/>
              </w:rPr>
            </w:pPr>
            <w:r w:rsidRPr="001536A2">
              <w:rPr>
                <w:rFonts w:ascii="Times New Roman" w:eastAsia="Times New Roman" w:hAnsi="Times New Roman" w:cs="Times New Roman"/>
                <w:kern w:val="0"/>
                <w:lang w:eastAsia="en-GB"/>
                <w14:ligatures w14:val="none"/>
              </w:rPr>
              <w:t>Student A</w:t>
            </w:r>
          </w:p>
        </w:tc>
        <w:tc>
          <w:tcPr>
            <w:tcW w:w="0" w:type="auto"/>
            <w:hideMark/>
          </w:tcPr>
          <w:p w14:paraId="33C776BB" w14:textId="77777777" w:rsidR="001536A2" w:rsidRPr="001536A2" w:rsidRDefault="001536A2" w:rsidP="001536A2">
            <w:pPr>
              <w:jc w:val="both"/>
              <w:rPr>
                <w:rFonts w:ascii="Times New Roman" w:eastAsia="Times New Roman" w:hAnsi="Times New Roman" w:cs="Times New Roman"/>
                <w:kern w:val="0"/>
                <w:lang w:eastAsia="en-GB"/>
                <w14:ligatures w14:val="none"/>
              </w:rPr>
            </w:pPr>
            <w:r w:rsidRPr="001536A2">
              <w:rPr>
                <w:rFonts w:ascii="Times New Roman" w:eastAsia="Times New Roman" w:hAnsi="Times New Roman" w:cs="Times New Roman"/>
                <w:kern w:val="0"/>
                <w:lang w:eastAsia="en-GB"/>
                <w14:ligatures w14:val="none"/>
              </w:rPr>
              <w:t>Data acquisition and cleaning, statistical analysis and testing, Python/Jupyter Notebook development, and reproducibility checks.</w:t>
            </w:r>
          </w:p>
        </w:tc>
      </w:tr>
      <w:tr w:rsidR="001536A2" w:rsidRPr="001536A2" w14:paraId="66F291FA" w14:textId="77777777" w:rsidTr="001536A2">
        <w:tc>
          <w:tcPr>
            <w:tcW w:w="0" w:type="auto"/>
            <w:hideMark/>
          </w:tcPr>
          <w:p w14:paraId="7ECE5B7A" w14:textId="77777777" w:rsidR="001536A2" w:rsidRPr="001536A2" w:rsidRDefault="001536A2" w:rsidP="001536A2">
            <w:pPr>
              <w:jc w:val="both"/>
              <w:rPr>
                <w:rFonts w:ascii="Times New Roman" w:eastAsia="Times New Roman" w:hAnsi="Times New Roman" w:cs="Times New Roman"/>
                <w:kern w:val="0"/>
                <w:lang w:eastAsia="en-GB"/>
                <w14:ligatures w14:val="none"/>
              </w:rPr>
            </w:pPr>
            <w:r w:rsidRPr="001536A2">
              <w:rPr>
                <w:rFonts w:ascii="Times New Roman" w:eastAsia="Times New Roman" w:hAnsi="Times New Roman" w:cs="Times New Roman"/>
                <w:kern w:val="0"/>
                <w:lang w:eastAsia="en-GB"/>
                <w14:ligatures w14:val="none"/>
              </w:rPr>
              <w:t>Student B</w:t>
            </w:r>
          </w:p>
        </w:tc>
        <w:tc>
          <w:tcPr>
            <w:tcW w:w="0" w:type="auto"/>
            <w:hideMark/>
          </w:tcPr>
          <w:p w14:paraId="4D984DEE" w14:textId="77777777" w:rsidR="001536A2" w:rsidRPr="001536A2" w:rsidRDefault="001536A2" w:rsidP="001536A2">
            <w:pPr>
              <w:jc w:val="both"/>
              <w:rPr>
                <w:rFonts w:ascii="Times New Roman" w:eastAsia="Times New Roman" w:hAnsi="Times New Roman" w:cs="Times New Roman"/>
                <w:kern w:val="0"/>
                <w:lang w:eastAsia="en-GB"/>
                <w14:ligatures w14:val="none"/>
              </w:rPr>
            </w:pPr>
            <w:r w:rsidRPr="001536A2">
              <w:rPr>
                <w:rFonts w:ascii="Times New Roman" w:eastAsia="Times New Roman" w:hAnsi="Times New Roman" w:cs="Times New Roman"/>
                <w:kern w:val="0"/>
                <w:lang w:eastAsia="en-GB"/>
                <w14:ligatures w14:val="none"/>
              </w:rPr>
              <w:t>Visualization design, figure captions, dashboard presentation and interactivity, and written proposal and justification.</w:t>
            </w:r>
          </w:p>
        </w:tc>
      </w:tr>
      <w:tr w:rsidR="001536A2" w:rsidRPr="001536A2" w14:paraId="3B8B4E12" w14:textId="77777777" w:rsidTr="001536A2">
        <w:tc>
          <w:tcPr>
            <w:tcW w:w="0" w:type="auto"/>
            <w:hideMark/>
          </w:tcPr>
          <w:p w14:paraId="02D720F4" w14:textId="77777777" w:rsidR="001536A2" w:rsidRPr="001536A2" w:rsidRDefault="001536A2" w:rsidP="001536A2">
            <w:pPr>
              <w:jc w:val="both"/>
              <w:rPr>
                <w:rFonts w:ascii="Times New Roman" w:eastAsia="Times New Roman" w:hAnsi="Times New Roman" w:cs="Times New Roman"/>
                <w:kern w:val="0"/>
                <w:lang w:eastAsia="en-GB"/>
                <w14:ligatures w14:val="none"/>
              </w:rPr>
            </w:pPr>
            <w:r w:rsidRPr="001536A2">
              <w:rPr>
                <w:rFonts w:ascii="Times New Roman" w:eastAsia="Times New Roman" w:hAnsi="Times New Roman" w:cs="Times New Roman"/>
                <w:kern w:val="0"/>
                <w:lang w:eastAsia="en-GB"/>
                <w14:ligatures w14:val="none"/>
              </w:rPr>
              <w:t>Both students</w:t>
            </w:r>
          </w:p>
        </w:tc>
        <w:tc>
          <w:tcPr>
            <w:tcW w:w="0" w:type="auto"/>
            <w:hideMark/>
          </w:tcPr>
          <w:p w14:paraId="1217F128" w14:textId="77777777" w:rsidR="001536A2" w:rsidRPr="001536A2" w:rsidRDefault="001536A2" w:rsidP="001536A2">
            <w:pPr>
              <w:jc w:val="both"/>
              <w:rPr>
                <w:rFonts w:ascii="Times New Roman" w:eastAsia="Times New Roman" w:hAnsi="Times New Roman" w:cs="Times New Roman"/>
                <w:kern w:val="0"/>
                <w:lang w:eastAsia="en-GB"/>
                <w14:ligatures w14:val="none"/>
              </w:rPr>
            </w:pPr>
            <w:r w:rsidRPr="001536A2">
              <w:rPr>
                <w:rFonts w:ascii="Times New Roman" w:eastAsia="Times New Roman" w:hAnsi="Times New Roman" w:cs="Times New Roman"/>
                <w:kern w:val="0"/>
                <w:lang w:eastAsia="en-GB"/>
                <w14:ligatures w14:val="none"/>
              </w:rPr>
              <w:t>Define the research question, agree on methodology, review each other's contributions, and approve the final deliverables.</w:t>
            </w:r>
          </w:p>
        </w:tc>
      </w:tr>
    </w:tbl>
    <w:p w14:paraId="6A3EDE68" w14:textId="670B255B" w:rsidR="001536A2" w:rsidRPr="001536A2" w:rsidRDefault="001536A2" w:rsidP="001536A2">
      <w:p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r w:rsidRPr="001536A2">
        <w:rPr>
          <w:rFonts w:ascii="Times New Roman" w:eastAsia="Times New Roman" w:hAnsi="Times New Roman" w:cs="Times New Roman"/>
          <w:b/>
          <w:bCs/>
          <w:kern w:val="0"/>
          <w:lang w:eastAsia="en-GB"/>
          <w14:ligatures w14:val="none"/>
        </w:rPr>
        <w:t>Quality Assurance and Ground Rules</w:t>
      </w:r>
    </w:p>
    <w:p w14:paraId="08E71BC5" w14:textId="77777777" w:rsidR="001536A2" w:rsidRPr="001536A2" w:rsidRDefault="001536A2" w:rsidP="001536A2">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1536A2">
        <w:rPr>
          <w:rFonts w:ascii="Times New Roman" w:eastAsia="Times New Roman" w:hAnsi="Times New Roman" w:cs="Times New Roman"/>
          <w:kern w:val="0"/>
          <w:lang w:eastAsia="en-GB"/>
          <w14:ligatures w14:val="none"/>
        </w:rPr>
        <w:t>Review code, calculations, visualizations, and written interpretations before submission.</w:t>
      </w:r>
    </w:p>
    <w:p w14:paraId="2520FBD5" w14:textId="77777777" w:rsidR="001536A2" w:rsidRPr="001536A2" w:rsidRDefault="001536A2" w:rsidP="001536A2">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1536A2">
        <w:rPr>
          <w:rFonts w:ascii="Times New Roman" w:eastAsia="Times New Roman" w:hAnsi="Times New Roman" w:cs="Times New Roman"/>
          <w:kern w:val="0"/>
          <w:lang w:eastAsia="en-GB"/>
          <w14:ligatures w14:val="none"/>
        </w:rPr>
        <w:t>Document relevant data-processing steps, analytical decisions, and code changes.</w:t>
      </w:r>
    </w:p>
    <w:p w14:paraId="7D69D4BF" w14:textId="77777777" w:rsidR="001536A2" w:rsidRPr="001536A2" w:rsidRDefault="001536A2" w:rsidP="001536A2">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1536A2">
        <w:rPr>
          <w:rFonts w:ascii="Times New Roman" w:eastAsia="Times New Roman" w:hAnsi="Times New Roman" w:cs="Times New Roman"/>
          <w:kern w:val="0"/>
          <w:lang w:eastAsia="en-GB"/>
          <w14:ligatures w14:val="none"/>
        </w:rPr>
        <w:t>Ensure conclusions are supported by the analysis and distinguish statistical association from causation.</w:t>
      </w:r>
    </w:p>
    <w:p w14:paraId="60139055" w14:textId="77777777" w:rsidR="001536A2" w:rsidRPr="001536A2" w:rsidRDefault="001536A2" w:rsidP="001536A2">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1536A2">
        <w:rPr>
          <w:rFonts w:ascii="Times New Roman" w:eastAsia="Times New Roman" w:hAnsi="Times New Roman" w:cs="Times New Roman"/>
          <w:kern w:val="0"/>
          <w:lang w:eastAsia="en-GB"/>
          <w14:ligatures w14:val="none"/>
        </w:rPr>
        <w:t>Maintain clear communication and resolve technical issues collaboratively.</w:t>
      </w:r>
    </w:p>
    <w:p w14:paraId="4FC43E79" w14:textId="5DA1B7B7" w:rsidR="001536A2" w:rsidRPr="001536A2" w:rsidRDefault="001536A2" w:rsidP="001536A2">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1536A2">
        <w:rPr>
          <w:rFonts w:ascii="Times New Roman" w:eastAsia="Times New Roman" w:hAnsi="Times New Roman" w:cs="Times New Roman"/>
          <w:kern w:val="0"/>
          <w:lang w:eastAsia="en-GB"/>
          <w14:ligatures w14:val="none"/>
        </w:rPr>
        <w:t>Conduct a final joint review to confirm completeness, consistency, and compliance with assignment requirements.</w:t>
      </w:r>
    </w:p>
    <w:sectPr w:rsidR="001536A2" w:rsidRPr="001536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4E3DAB"/>
    <w:multiLevelType w:val="multilevel"/>
    <w:tmpl w:val="FD8C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274249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6A2"/>
    <w:rsid w:val="001536A2"/>
    <w:rsid w:val="008F01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A94FF7C"/>
  <w15:chartTrackingRefBased/>
  <w15:docId w15:val="{ACAD6331-ACE6-AB4C-8D97-3593EC6AE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6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36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36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36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6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6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6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6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6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6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36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36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36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6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6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6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6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6A2"/>
    <w:rPr>
      <w:rFonts w:eastAsiaTheme="majorEastAsia" w:cstheme="majorBidi"/>
      <w:color w:val="272727" w:themeColor="text1" w:themeTint="D8"/>
    </w:rPr>
  </w:style>
  <w:style w:type="paragraph" w:styleId="Title">
    <w:name w:val="Title"/>
    <w:basedOn w:val="Normal"/>
    <w:next w:val="Normal"/>
    <w:link w:val="TitleChar"/>
    <w:uiPriority w:val="10"/>
    <w:qFormat/>
    <w:rsid w:val="00153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6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6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6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6A2"/>
    <w:pPr>
      <w:spacing w:before="160"/>
      <w:jc w:val="center"/>
    </w:pPr>
    <w:rPr>
      <w:i/>
      <w:iCs/>
      <w:color w:val="404040" w:themeColor="text1" w:themeTint="BF"/>
    </w:rPr>
  </w:style>
  <w:style w:type="character" w:customStyle="1" w:styleId="QuoteChar">
    <w:name w:val="Quote Char"/>
    <w:basedOn w:val="DefaultParagraphFont"/>
    <w:link w:val="Quote"/>
    <w:uiPriority w:val="29"/>
    <w:rsid w:val="001536A2"/>
    <w:rPr>
      <w:i/>
      <w:iCs/>
      <w:color w:val="404040" w:themeColor="text1" w:themeTint="BF"/>
    </w:rPr>
  </w:style>
  <w:style w:type="paragraph" w:styleId="ListParagraph">
    <w:name w:val="List Paragraph"/>
    <w:basedOn w:val="Normal"/>
    <w:uiPriority w:val="34"/>
    <w:qFormat/>
    <w:rsid w:val="001536A2"/>
    <w:pPr>
      <w:ind w:left="720"/>
      <w:contextualSpacing/>
    </w:pPr>
  </w:style>
  <w:style w:type="character" w:styleId="IntenseEmphasis">
    <w:name w:val="Intense Emphasis"/>
    <w:basedOn w:val="DefaultParagraphFont"/>
    <w:uiPriority w:val="21"/>
    <w:qFormat/>
    <w:rsid w:val="001536A2"/>
    <w:rPr>
      <w:i/>
      <w:iCs/>
      <w:color w:val="0F4761" w:themeColor="accent1" w:themeShade="BF"/>
    </w:rPr>
  </w:style>
  <w:style w:type="paragraph" w:styleId="IntenseQuote">
    <w:name w:val="Intense Quote"/>
    <w:basedOn w:val="Normal"/>
    <w:next w:val="Normal"/>
    <w:link w:val="IntenseQuoteChar"/>
    <w:uiPriority w:val="30"/>
    <w:qFormat/>
    <w:rsid w:val="001536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6A2"/>
    <w:rPr>
      <w:i/>
      <w:iCs/>
      <w:color w:val="0F4761" w:themeColor="accent1" w:themeShade="BF"/>
    </w:rPr>
  </w:style>
  <w:style w:type="character" w:styleId="IntenseReference">
    <w:name w:val="Intense Reference"/>
    <w:basedOn w:val="DefaultParagraphFont"/>
    <w:uiPriority w:val="32"/>
    <w:qFormat/>
    <w:rsid w:val="001536A2"/>
    <w:rPr>
      <w:b/>
      <w:bCs/>
      <w:smallCaps/>
      <w:color w:val="0F4761" w:themeColor="accent1" w:themeShade="BF"/>
      <w:spacing w:val="5"/>
    </w:rPr>
  </w:style>
  <w:style w:type="paragraph" w:styleId="NormalWeb">
    <w:name w:val="Normal (Web)"/>
    <w:basedOn w:val="Normal"/>
    <w:uiPriority w:val="99"/>
    <w:semiHidden/>
    <w:unhideWhenUsed/>
    <w:rsid w:val="001536A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536A2"/>
    <w:rPr>
      <w:b/>
      <w:bCs/>
    </w:rPr>
  </w:style>
  <w:style w:type="table" w:styleId="GridTable3">
    <w:name w:val="Grid Table 3"/>
    <w:basedOn w:val="TableNormal"/>
    <w:uiPriority w:val="48"/>
    <w:rsid w:val="001536A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Grid">
    <w:name w:val="Table Grid"/>
    <w:basedOn w:val="TableNormal"/>
    <w:uiPriority w:val="39"/>
    <w:rsid w:val="001536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358</Words>
  <Characters>2044</Characters>
  <Application>Microsoft Office Word</Application>
  <DocSecurity>0</DocSecurity>
  <Lines>17</Lines>
  <Paragraphs>4</Paragraphs>
  <ScaleCrop>false</ScaleCrop>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Kelden Jamtsho</dc:creator>
  <cp:keywords/>
  <dc:description/>
  <cp:lastModifiedBy>Kelden Jamtsho</cp:lastModifiedBy>
  <cp:revision>1</cp:revision>
  <dcterms:created xsi:type="dcterms:W3CDTF">2026-10-20T14:38:00Z</dcterms:created>
  <dcterms:modified xsi:type="dcterms:W3CDTF">2026-10-20T14:41:00Z</dcterms:modified>
</cp:coreProperties>
</file>