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B1AA" w14:textId="77777777" w:rsidR="006504F0" w:rsidRDefault="006504F0" w:rsidP="006504F0">
      <w:bookmarkStart w:id="0" w:name="_Toc278187082"/>
      <w:bookmarkStart w:id="1" w:name="_Toc278189218"/>
    </w:p>
    <w:p w14:paraId="09B0F4F6" w14:textId="77777777" w:rsidR="00B4770C" w:rsidRDefault="00B4770C" w:rsidP="006504F0"/>
    <w:p w14:paraId="6B68637F" w14:textId="77777777" w:rsidR="00B4770C" w:rsidRDefault="00B4770C" w:rsidP="006504F0"/>
    <w:p w14:paraId="20B8927F" w14:textId="3ED2D305" w:rsidR="00A17D17" w:rsidRPr="00086BB4" w:rsidRDefault="00B4770C" w:rsidP="00B4770C">
      <w:pPr>
        <w:pStyle w:val="Figure"/>
        <w:jc w:val="center"/>
      </w:pPr>
      <w:r>
        <w:rPr>
          <w:noProof/>
        </w:rPr>
        <w:drawing>
          <wp:inline distT="0" distB="0" distL="0" distR="0" wp14:anchorId="38F636D7" wp14:editId="55AD0682">
            <wp:extent cx="3345084" cy="2861763"/>
            <wp:effectExtent l="0" t="0" r="0" b="0"/>
            <wp:docPr id="99545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51527" name="Picture 995451527"/>
                    <pic:cNvPicPr/>
                  </pic:nvPicPr>
                  <pic:blipFill rotWithShape="1">
                    <a:blip r:embed="rId12">
                      <a:extLst>
                        <a:ext uri="{28A0092B-C50C-407E-A947-70E740481C1C}">
                          <a14:useLocalDpi xmlns:a14="http://schemas.microsoft.com/office/drawing/2010/main" val="0"/>
                        </a:ext>
                      </a:extLst>
                    </a:blip>
                    <a:srcRect b="14448"/>
                    <a:stretch>
                      <a:fillRect/>
                    </a:stretch>
                  </pic:blipFill>
                  <pic:spPr bwMode="auto">
                    <a:xfrm>
                      <a:off x="0" y="0"/>
                      <a:ext cx="3365033" cy="2878830"/>
                    </a:xfrm>
                    <a:prstGeom prst="rect">
                      <a:avLst/>
                    </a:prstGeom>
                    <a:ln>
                      <a:noFill/>
                    </a:ln>
                    <a:extLst>
                      <a:ext uri="{53640926-AAD7-44D8-BBD7-CCE9431645EC}">
                        <a14:shadowObscured xmlns:a14="http://schemas.microsoft.com/office/drawing/2010/main"/>
                      </a:ext>
                    </a:extLst>
                  </pic:spPr>
                </pic:pic>
              </a:graphicData>
            </a:graphic>
          </wp:inline>
        </w:drawing>
      </w:r>
    </w:p>
    <w:p w14:paraId="63D8D100" w14:textId="1159DCFD" w:rsidR="00A17D17" w:rsidRPr="00A51BF1" w:rsidRDefault="00842C81" w:rsidP="00A17D17">
      <w:pPr>
        <w:pStyle w:val="CoverProjectName"/>
      </w:pPr>
      <w:r>
        <w:t xml:space="preserve">Liquid Rocket Engine Test Stand </w:t>
      </w:r>
    </w:p>
    <w:p w14:paraId="0FD6D60D" w14:textId="3F651074" w:rsidR="00A17D17" w:rsidRPr="00ED4293" w:rsidRDefault="00842C81" w:rsidP="00BD22F6">
      <w:pPr>
        <w:pStyle w:val="Heading1"/>
        <w:numPr>
          <w:ilvl w:val="0"/>
          <w:numId w:val="21"/>
        </w:numPr>
      </w:pPr>
      <w:r>
        <w:t xml:space="preserve">Software </w:t>
      </w:r>
      <w:r w:rsidR="00A17D17">
        <w:t>User Manual</w:t>
      </w:r>
    </w:p>
    <w:p w14:paraId="3FDE7D86" w14:textId="578C469B" w:rsidR="00A17D17" w:rsidRDefault="00A17D17" w:rsidP="00A17D17">
      <w:pPr>
        <w:pStyle w:val="CoverText"/>
      </w:pPr>
      <w:r>
        <w:t xml:space="preserve">Version </w:t>
      </w:r>
      <w:r w:rsidR="008D1AA8">
        <w:t>1.0</w:t>
      </w:r>
      <w:r w:rsidR="00F108C9">
        <w:t xml:space="preserve"> for use with release Alpha 1.0</w:t>
      </w:r>
      <w:r w:rsidR="001D1B7E">
        <w:t>.1</w:t>
      </w:r>
    </w:p>
    <w:p w14:paraId="55825E7C" w14:textId="6A62596C" w:rsidR="00A17D17" w:rsidRDefault="008D1AA8" w:rsidP="00A17D17">
      <w:pPr>
        <w:pStyle w:val="CoverTextDate"/>
      </w:pPr>
      <w:r>
        <w:t>05</w:t>
      </w:r>
      <w:r w:rsidR="00A17D17">
        <w:t>/</w:t>
      </w:r>
      <w:r>
        <w:t>05</w:t>
      </w:r>
      <w:r w:rsidR="00A17D17">
        <w:t>/</w:t>
      </w:r>
      <w:r>
        <w:t>2026</w:t>
      </w:r>
    </w:p>
    <w:p w14:paraId="6770FC0E" w14:textId="503DAF89" w:rsidR="00A17D17" w:rsidRDefault="00A17D17" w:rsidP="00A17D17">
      <w:pPr>
        <w:pStyle w:val="BodyText"/>
      </w:pPr>
    </w:p>
    <w:p w14:paraId="13705601" w14:textId="77777777" w:rsidR="008F03D1" w:rsidRPr="000E5004" w:rsidRDefault="008F03D1">
      <w:pPr>
        <w:pStyle w:val="FrontMatterHeader"/>
      </w:pPr>
      <w:r w:rsidRPr="000E5004">
        <w:t>Table of Contents</w:t>
      </w:r>
      <w:bookmarkEnd w:id="0"/>
      <w:bookmarkEnd w:id="1"/>
    </w:p>
    <w:p w14:paraId="7AB6FDEA" w14:textId="42519CBA" w:rsidR="00686C3F" w:rsidRDefault="009E54A4">
      <w:pPr>
        <w:pStyle w:val="TOC1"/>
        <w:rPr>
          <w:rFonts w:asciiTheme="minorHAnsi" w:eastAsiaTheme="minorEastAsia" w:hAnsiTheme="minorHAnsi" w:cstheme="minorBidi"/>
          <w:b w:val="0"/>
          <w:kern w:val="2"/>
          <w:szCs w:val="24"/>
          <w:lang w:eastAsia="ja-JP"/>
          <w14:ligatures w14:val="standardContextual"/>
        </w:rPr>
      </w:pPr>
      <w:r>
        <w:fldChar w:fldCharType="begin"/>
      </w:r>
      <w:r>
        <w:instrText xml:space="preserve"> TOC \h \z \t "Heading 2,1,Heading 3,2,Heading 4,3,Back Matter Heading,1,TableCaption,1,Title Small,1" </w:instrText>
      </w:r>
      <w:r>
        <w:fldChar w:fldCharType="separate"/>
      </w:r>
      <w:hyperlink w:anchor="_Toc228930929" w:history="1">
        <w:r w:rsidR="00686C3F" w:rsidRPr="00BD67FD">
          <w:rPr>
            <w:rStyle w:val="Hyperlink"/>
          </w:rPr>
          <w:t>1.</w:t>
        </w:r>
        <w:r w:rsidR="00686C3F">
          <w:rPr>
            <w:rFonts w:asciiTheme="minorHAnsi" w:eastAsiaTheme="minorEastAsia" w:hAnsiTheme="minorHAnsi" w:cstheme="minorBidi"/>
            <w:b w:val="0"/>
            <w:kern w:val="2"/>
            <w:szCs w:val="24"/>
            <w:lang w:eastAsia="ja-JP"/>
            <w14:ligatures w14:val="standardContextual"/>
          </w:rPr>
          <w:tab/>
        </w:r>
        <w:r w:rsidR="00686C3F" w:rsidRPr="00BD67FD">
          <w:rPr>
            <w:rStyle w:val="Hyperlink"/>
          </w:rPr>
          <w:t>Introduction</w:t>
        </w:r>
        <w:r w:rsidR="00686C3F">
          <w:rPr>
            <w:webHidden/>
          </w:rPr>
          <w:tab/>
        </w:r>
        <w:r w:rsidR="00686C3F">
          <w:rPr>
            <w:webHidden/>
          </w:rPr>
          <w:fldChar w:fldCharType="begin"/>
        </w:r>
        <w:r w:rsidR="00686C3F">
          <w:rPr>
            <w:webHidden/>
          </w:rPr>
          <w:instrText xml:space="preserve"> PAGEREF _Toc228930929 \h </w:instrText>
        </w:r>
        <w:r w:rsidR="00686C3F">
          <w:rPr>
            <w:webHidden/>
          </w:rPr>
        </w:r>
        <w:r w:rsidR="00686C3F">
          <w:rPr>
            <w:webHidden/>
          </w:rPr>
          <w:fldChar w:fldCharType="separate"/>
        </w:r>
        <w:r w:rsidR="00686C3F">
          <w:rPr>
            <w:webHidden/>
          </w:rPr>
          <w:t>4</w:t>
        </w:r>
        <w:r w:rsidR="00686C3F">
          <w:rPr>
            <w:webHidden/>
          </w:rPr>
          <w:fldChar w:fldCharType="end"/>
        </w:r>
      </w:hyperlink>
    </w:p>
    <w:p w14:paraId="5937F9FC" w14:textId="3CF323EB" w:rsidR="00686C3F" w:rsidRDefault="00686C3F">
      <w:pPr>
        <w:pStyle w:val="TOC2"/>
        <w:rPr>
          <w:rFonts w:asciiTheme="minorHAnsi" w:eastAsiaTheme="minorEastAsia" w:hAnsiTheme="minorHAnsi" w:cstheme="minorBidi"/>
          <w:kern w:val="2"/>
          <w:szCs w:val="24"/>
          <w:lang w:eastAsia="ja-JP"/>
          <w14:ligatures w14:val="standardContextual"/>
        </w:rPr>
      </w:pPr>
      <w:hyperlink w:anchor="_Toc228930930" w:history="1">
        <w:r w:rsidRPr="00BD67FD">
          <w:rPr>
            <w:rStyle w:val="Hyperlink"/>
          </w:rPr>
          <w:t>1.1</w:t>
        </w:r>
        <w:r>
          <w:rPr>
            <w:rFonts w:asciiTheme="minorHAnsi" w:eastAsiaTheme="minorEastAsia" w:hAnsiTheme="minorHAnsi" w:cstheme="minorBidi"/>
            <w:kern w:val="2"/>
            <w:szCs w:val="24"/>
            <w:lang w:eastAsia="ja-JP"/>
            <w14:ligatures w14:val="standardContextual"/>
          </w:rPr>
          <w:tab/>
        </w:r>
        <w:r w:rsidRPr="00BD67FD">
          <w:rPr>
            <w:rStyle w:val="Hyperlink"/>
          </w:rPr>
          <w:t>Overview</w:t>
        </w:r>
        <w:r>
          <w:rPr>
            <w:webHidden/>
          </w:rPr>
          <w:tab/>
        </w:r>
        <w:r>
          <w:rPr>
            <w:webHidden/>
          </w:rPr>
          <w:fldChar w:fldCharType="begin"/>
        </w:r>
        <w:r>
          <w:rPr>
            <w:webHidden/>
          </w:rPr>
          <w:instrText xml:space="preserve"> PAGEREF _Toc228930930 \h </w:instrText>
        </w:r>
        <w:r>
          <w:rPr>
            <w:webHidden/>
          </w:rPr>
        </w:r>
        <w:r>
          <w:rPr>
            <w:webHidden/>
          </w:rPr>
          <w:fldChar w:fldCharType="separate"/>
        </w:r>
        <w:r>
          <w:rPr>
            <w:webHidden/>
          </w:rPr>
          <w:t>4</w:t>
        </w:r>
        <w:r>
          <w:rPr>
            <w:webHidden/>
          </w:rPr>
          <w:fldChar w:fldCharType="end"/>
        </w:r>
      </w:hyperlink>
    </w:p>
    <w:p w14:paraId="537E1BAD" w14:textId="14C368D4" w:rsidR="00686C3F" w:rsidRDefault="00686C3F">
      <w:pPr>
        <w:pStyle w:val="TOC1"/>
        <w:rPr>
          <w:rFonts w:asciiTheme="minorHAnsi" w:eastAsiaTheme="minorEastAsia" w:hAnsiTheme="minorHAnsi" w:cstheme="minorBidi"/>
          <w:b w:val="0"/>
          <w:kern w:val="2"/>
          <w:szCs w:val="24"/>
          <w:lang w:eastAsia="ja-JP"/>
          <w14:ligatures w14:val="standardContextual"/>
        </w:rPr>
      </w:pPr>
      <w:hyperlink w:anchor="_Toc228930931" w:history="1">
        <w:r w:rsidRPr="00BD67FD">
          <w:rPr>
            <w:rStyle w:val="Hyperlink"/>
          </w:rPr>
          <w:t>2.</w:t>
        </w:r>
        <w:r>
          <w:rPr>
            <w:rFonts w:asciiTheme="minorHAnsi" w:eastAsiaTheme="minorEastAsia" w:hAnsiTheme="minorHAnsi" w:cstheme="minorBidi"/>
            <w:b w:val="0"/>
            <w:kern w:val="2"/>
            <w:szCs w:val="24"/>
            <w:lang w:eastAsia="ja-JP"/>
            <w14:ligatures w14:val="standardContextual"/>
          </w:rPr>
          <w:tab/>
        </w:r>
        <w:r w:rsidRPr="00BD67FD">
          <w:rPr>
            <w:rStyle w:val="Hyperlink"/>
          </w:rPr>
          <w:t>Getting Started</w:t>
        </w:r>
        <w:r>
          <w:rPr>
            <w:webHidden/>
          </w:rPr>
          <w:tab/>
        </w:r>
        <w:r>
          <w:rPr>
            <w:webHidden/>
          </w:rPr>
          <w:fldChar w:fldCharType="begin"/>
        </w:r>
        <w:r>
          <w:rPr>
            <w:webHidden/>
          </w:rPr>
          <w:instrText xml:space="preserve"> PAGEREF _Toc228930931 \h </w:instrText>
        </w:r>
        <w:r>
          <w:rPr>
            <w:webHidden/>
          </w:rPr>
        </w:r>
        <w:r>
          <w:rPr>
            <w:webHidden/>
          </w:rPr>
          <w:fldChar w:fldCharType="separate"/>
        </w:r>
        <w:r>
          <w:rPr>
            <w:webHidden/>
          </w:rPr>
          <w:t>5</w:t>
        </w:r>
        <w:r>
          <w:rPr>
            <w:webHidden/>
          </w:rPr>
          <w:fldChar w:fldCharType="end"/>
        </w:r>
      </w:hyperlink>
    </w:p>
    <w:p w14:paraId="27F8A19A" w14:textId="40654FC0" w:rsidR="00686C3F" w:rsidRDefault="00686C3F">
      <w:pPr>
        <w:pStyle w:val="TOC2"/>
        <w:rPr>
          <w:rFonts w:asciiTheme="minorHAnsi" w:eastAsiaTheme="minorEastAsia" w:hAnsiTheme="minorHAnsi" w:cstheme="minorBidi"/>
          <w:kern w:val="2"/>
          <w:szCs w:val="24"/>
          <w:lang w:eastAsia="ja-JP"/>
          <w14:ligatures w14:val="standardContextual"/>
        </w:rPr>
      </w:pPr>
      <w:hyperlink w:anchor="_Toc228930932" w:history="1">
        <w:r w:rsidRPr="00BD67FD">
          <w:rPr>
            <w:rStyle w:val="Hyperlink"/>
          </w:rPr>
          <w:t>2.1</w:t>
        </w:r>
        <w:r>
          <w:rPr>
            <w:rFonts w:asciiTheme="minorHAnsi" w:eastAsiaTheme="minorEastAsia" w:hAnsiTheme="minorHAnsi" w:cstheme="minorBidi"/>
            <w:kern w:val="2"/>
            <w:szCs w:val="24"/>
            <w:lang w:eastAsia="ja-JP"/>
            <w14:ligatures w14:val="standardContextual"/>
          </w:rPr>
          <w:tab/>
        </w:r>
        <w:r w:rsidRPr="00BD67FD">
          <w:rPr>
            <w:rStyle w:val="Hyperlink"/>
          </w:rPr>
          <w:t>Introduction</w:t>
        </w:r>
        <w:r>
          <w:rPr>
            <w:webHidden/>
          </w:rPr>
          <w:tab/>
        </w:r>
        <w:r>
          <w:rPr>
            <w:webHidden/>
          </w:rPr>
          <w:fldChar w:fldCharType="begin"/>
        </w:r>
        <w:r>
          <w:rPr>
            <w:webHidden/>
          </w:rPr>
          <w:instrText xml:space="preserve"> PAGEREF _Toc228930932 \h </w:instrText>
        </w:r>
        <w:r>
          <w:rPr>
            <w:webHidden/>
          </w:rPr>
        </w:r>
        <w:r>
          <w:rPr>
            <w:webHidden/>
          </w:rPr>
          <w:fldChar w:fldCharType="separate"/>
        </w:r>
        <w:r>
          <w:rPr>
            <w:webHidden/>
          </w:rPr>
          <w:t>5</w:t>
        </w:r>
        <w:r>
          <w:rPr>
            <w:webHidden/>
          </w:rPr>
          <w:fldChar w:fldCharType="end"/>
        </w:r>
      </w:hyperlink>
    </w:p>
    <w:p w14:paraId="085C5E0D" w14:textId="74AE6606" w:rsidR="00686C3F" w:rsidRDefault="00686C3F">
      <w:pPr>
        <w:pStyle w:val="TOC2"/>
        <w:rPr>
          <w:rFonts w:asciiTheme="minorHAnsi" w:eastAsiaTheme="minorEastAsia" w:hAnsiTheme="minorHAnsi" w:cstheme="minorBidi"/>
          <w:kern w:val="2"/>
          <w:szCs w:val="24"/>
          <w:lang w:eastAsia="ja-JP"/>
          <w14:ligatures w14:val="standardContextual"/>
        </w:rPr>
      </w:pPr>
      <w:hyperlink w:anchor="_Toc228930933" w:history="1">
        <w:r w:rsidRPr="00BD67FD">
          <w:rPr>
            <w:rStyle w:val="Hyperlink"/>
          </w:rPr>
          <w:t>2.2</w:t>
        </w:r>
        <w:r>
          <w:rPr>
            <w:rFonts w:asciiTheme="minorHAnsi" w:eastAsiaTheme="minorEastAsia" w:hAnsiTheme="minorHAnsi" w:cstheme="minorBidi"/>
            <w:kern w:val="2"/>
            <w:szCs w:val="24"/>
            <w:lang w:eastAsia="ja-JP"/>
            <w14:ligatures w14:val="standardContextual"/>
          </w:rPr>
          <w:tab/>
        </w:r>
        <w:r w:rsidRPr="00BD67FD">
          <w:rPr>
            <w:rStyle w:val="Hyperlink"/>
          </w:rPr>
          <w:t>Cautions &amp; Warnings</w:t>
        </w:r>
        <w:r>
          <w:rPr>
            <w:webHidden/>
          </w:rPr>
          <w:tab/>
        </w:r>
        <w:r>
          <w:rPr>
            <w:webHidden/>
          </w:rPr>
          <w:fldChar w:fldCharType="begin"/>
        </w:r>
        <w:r>
          <w:rPr>
            <w:webHidden/>
          </w:rPr>
          <w:instrText xml:space="preserve"> PAGEREF _Toc228930933 \h </w:instrText>
        </w:r>
        <w:r>
          <w:rPr>
            <w:webHidden/>
          </w:rPr>
        </w:r>
        <w:r>
          <w:rPr>
            <w:webHidden/>
          </w:rPr>
          <w:fldChar w:fldCharType="separate"/>
        </w:r>
        <w:r>
          <w:rPr>
            <w:webHidden/>
          </w:rPr>
          <w:t>5</w:t>
        </w:r>
        <w:r>
          <w:rPr>
            <w:webHidden/>
          </w:rPr>
          <w:fldChar w:fldCharType="end"/>
        </w:r>
      </w:hyperlink>
    </w:p>
    <w:p w14:paraId="5A90C8AD" w14:textId="737D53E7" w:rsidR="00686C3F" w:rsidRDefault="00686C3F">
      <w:pPr>
        <w:pStyle w:val="TOC2"/>
        <w:rPr>
          <w:rFonts w:asciiTheme="minorHAnsi" w:eastAsiaTheme="minorEastAsia" w:hAnsiTheme="minorHAnsi" w:cstheme="minorBidi"/>
          <w:kern w:val="2"/>
          <w:szCs w:val="24"/>
          <w:lang w:eastAsia="ja-JP"/>
          <w14:ligatures w14:val="standardContextual"/>
        </w:rPr>
      </w:pPr>
      <w:hyperlink w:anchor="_Toc228930934" w:history="1">
        <w:r w:rsidRPr="00BD67FD">
          <w:rPr>
            <w:rStyle w:val="Hyperlink"/>
          </w:rPr>
          <w:t>2.3</w:t>
        </w:r>
        <w:r>
          <w:rPr>
            <w:rFonts w:asciiTheme="minorHAnsi" w:eastAsiaTheme="minorEastAsia" w:hAnsiTheme="minorHAnsi" w:cstheme="minorBidi"/>
            <w:kern w:val="2"/>
            <w:szCs w:val="24"/>
            <w:lang w:eastAsia="ja-JP"/>
            <w14:ligatures w14:val="standardContextual"/>
          </w:rPr>
          <w:tab/>
        </w:r>
        <w:r w:rsidRPr="00BD67FD">
          <w:rPr>
            <w:rStyle w:val="Hyperlink"/>
          </w:rPr>
          <w:t>Set-up Considerations</w:t>
        </w:r>
        <w:r>
          <w:rPr>
            <w:webHidden/>
          </w:rPr>
          <w:tab/>
        </w:r>
        <w:r>
          <w:rPr>
            <w:webHidden/>
          </w:rPr>
          <w:fldChar w:fldCharType="begin"/>
        </w:r>
        <w:r>
          <w:rPr>
            <w:webHidden/>
          </w:rPr>
          <w:instrText xml:space="preserve"> PAGEREF _Toc228930934 \h </w:instrText>
        </w:r>
        <w:r>
          <w:rPr>
            <w:webHidden/>
          </w:rPr>
        </w:r>
        <w:r>
          <w:rPr>
            <w:webHidden/>
          </w:rPr>
          <w:fldChar w:fldCharType="separate"/>
        </w:r>
        <w:r>
          <w:rPr>
            <w:webHidden/>
          </w:rPr>
          <w:t>5</w:t>
        </w:r>
        <w:r>
          <w:rPr>
            <w:webHidden/>
          </w:rPr>
          <w:fldChar w:fldCharType="end"/>
        </w:r>
      </w:hyperlink>
    </w:p>
    <w:p w14:paraId="7F6F7846" w14:textId="2C963269" w:rsidR="00686C3F" w:rsidRDefault="00686C3F">
      <w:pPr>
        <w:pStyle w:val="TOC2"/>
        <w:rPr>
          <w:rFonts w:asciiTheme="minorHAnsi" w:eastAsiaTheme="minorEastAsia" w:hAnsiTheme="minorHAnsi" w:cstheme="minorBidi"/>
          <w:kern w:val="2"/>
          <w:szCs w:val="24"/>
          <w:lang w:eastAsia="ja-JP"/>
          <w14:ligatures w14:val="standardContextual"/>
        </w:rPr>
      </w:pPr>
      <w:hyperlink w:anchor="_Toc228930935" w:history="1">
        <w:r w:rsidRPr="00BD67FD">
          <w:rPr>
            <w:rStyle w:val="Hyperlink"/>
          </w:rPr>
          <w:t>2.4</w:t>
        </w:r>
        <w:r>
          <w:rPr>
            <w:rFonts w:asciiTheme="minorHAnsi" w:eastAsiaTheme="minorEastAsia" w:hAnsiTheme="minorHAnsi" w:cstheme="minorBidi"/>
            <w:kern w:val="2"/>
            <w:szCs w:val="24"/>
            <w:lang w:eastAsia="ja-JP"/>
            <w14:ligatures w14:val="standardContextual"/>
          </w:rPr>
          <w:tab/>
        </w:r>
        <w:r w:rsidRPr="00BD67FD">
          <w:rPr>
            <w:rStyle w:val="Hyperlink"/>
          </w:rPr>
          <w:t>System Organization &amp; Navigation</w:t>
        </w:r>
        <w:r>
          <w:rPr>
            <w:webHidden/>
          </w:rPr>
          <w:tab/>
        </w:r>
        <w:r>
          <w:rPr>
            <w:webHidden/>
          </w:rPr>
          <w:fldChar w:fldCharType="begin"/>
        </w:r>
        <w:r>
          <w:rPr>
            <w:webHidden/>
          </w:rPr>
          <w:instrText xml:space="preserve"> PAGEREF _Toc228930935 \h </w:instrText>
        </w:r>
        <w:r>
          <w:rPr>
            <w:webHidden/>
          </w:rPr>
        </w:r>
        <w:r>
          <w:rPr>
            <w:webHidden/>
          </w:rPr>
          <w:fldChar w:fldCharType="separate"/>
        </w:r>
        <w:r>
          <w:rPr>
            <w:webHidden/>
          </w:rPr>
          <w:t>6</w:t>
        </w:r>
        <w:r>
          <w:rPr>
            <w:webHidden/>
          </w:rPr>
          <w:fldChar w:fldCharType="end"/>
        </w:r>
      </w:hyperlink>
    </w:p>
    <w:p w14:paraId="7266170E" w14:textId="63C0ECC8"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36" w:history="1">
        <w:r w:rsidRPr="00BD67FD">
          <w:rPr>
            <w:rStyle w:val="Hyperlink"/>
            <w:noProof/>
          </w:rPr>
          <w:t>2.4.1</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Preset Editor</w:t>
        </w:r>
        <w:r>
          <w:rPr>
            <w:noProof/>
            <w:webHidden/>
          </w:rPr>
          <w:tab/>
        </w:r>
        <w:r>
          <w:rPr>
            <w:noProof/>
            <w:webHidden/>
          </w:rPr>
          <w:fldChar w:fldCharType="begin"/>
        </w:r>
        <w:r>
          <w:rPr>
            <w:noProof/>
            <w:webHidden/>
          </w:rPr>
          <w:instrText xml:space="preserve"> PAGEREF _Toc228930936 \h </w:instrText>
        </w:r>
        <w:r>
          <w:rPr>
            <w:noProof/>
            <w:webHidden/>
          </w:rPr>
        </w:r>
        <w:r>
          <w:rPr>
            <w:noProof/>
            <w:webHidden/>
          </w:rPr>
          <w:fldChar w:fldCharType="separate"/>
        </w:r>
        <w:r>
          <w:rPr>
            <w:noProof/>
            <w:webHidden/>
          </w:rPr>
          <w:t>6</w:t>
        </w:r>
        <w:r>
          <w:rPr>
            <w:noProof/>
            <w:webHidden/>
          </w:rPr>
          <w:fldChar w:fldCharType="end"/>
        </w:r>
      </w:hyperlink>
    </w:p>
    <w:p w14:paraId="518F5711" w14:textId="29F40B49"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37" w:history="1">
        <w:r w:rsidRPr="00BD67FD">
          <w:rPr>
            <w:rStyle w:val="Hyperlink"/>
            <w:noProof/>
          </w:rPr>
          <w:t>2.4.2</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GUI</w:t>
        </w:r>
        <w:r>
          <w:rPr>
            <w:noProof/>
            <w:webHidden/>
          </w:rPr>
          <w:tab/>
        </w:r>
        <w:r>
          <w:rPr>
            <w:noProof/>
            <w:webHidden/>
          </w:rPr>
          <w:fldChar w:fldCharType="begin"/>
        </w:r>
        <w:r>
          <w:rPr>
            <w:noProof/>
            <w:webHidden/>
          </w:rPr>
          <w:instrText xml:space="preserve"> PAGEREF _Toc228930937 \h </w:instrText>
        </w:r>
        <w:r>
          <w:rPr>
            <w:noProof/>
            <w:webHidden/>
          </w:rPr>
        </w:r>
        <w:r>
          <w:rPr>
            <w:noProof/>
            <w:webHidden/>
          </w:rPr>
          <w:fldChar w:fldCharType="separate"/>
        </w:r>
        <w:r>
          <w:rPr>
            <w:noProof/>
            <w:webHidden/>
          </w:rPr>
          <w:t>7</w:t>
        </w:r>
        <w:r>
          <w:rPr>
            <w:noProof/>
            <w:webHidden/>
          </w:rPr>
          <w:fldChar w:fldCharType="end"/>
        </w:r>
      </w:hyperlink>
    </w:p>
    <w:p w14:paraId="030BFF12" w14:textId="480A130C" w:rsidR="00686C3F" w:rsidRDefault="00686C3F">
      <w:pPr>
        <w:pStyle w:val="TOC2"/>
        <w:rPr>
          <w:rFonts w:asciiTheme="minorHAnsi" w:eastAsiaTheme="minorEastAsia" w:hAnsiTheme="minorHAnsi" w:cstheme="minorBidi"/>
          <w:kern w:val="2"/>
          <w:szCs w:val="24"/>
          <w:lang w:eastAsia="ja-JP"/>
          <w14:ligatures w14:val="standardContextual"/>
        </w:rPr>
      </w:pPr>
      <w:hyperlink w:anchor="_Toc228930938" w:history="1">
        <w:r w:rsidRPr="00BD67FD">
          <w:rPr>
            <w:rStyle w:val="Hyperlink"/>
          </w:rPr>
          <w:t>2.5</w:t>
        </w:r>
        <w:r>
          <w:rPr>
            <w:rFonts w:asciiTheme="minorHAnsi" w:eastAsiaTheme="minorEastAsia" w:hAnsiTheme="minorHAnsi" w:cstheme="minorBidi"/>
            <w:kern w:val="2"/>
            <w:szCs w:val="24"/>
            <w:lang w:eastAsia="ja-JP"/>
            <w14:ligatures w14:val="standardContextual"/>
          </w:rPr>
          <w:tab/>
        </w:r>
        <w:r w:rsidRPr="00BD67FD">
          <w:rPr>
            <w:rStyle w:val="Hyperlink"/>
          </w:rPr>
          <w:t>Exiting the System</w:t>
        </w:r>
        <w:r>
          <w:rPr>
            <w:webHidden/>
          </w:rPr>
          <w:tab/>
        </w:r>
        <w:r>
          <w:rPr>
            <w:webHidden/>
          </w:rPr>
          <w:fldChar w:fldCharType="begin"/>
        </w:r>
        <w:r>
          <w:rPr>
            <w:webHidden/>
          </w:rPr>
          <w:instrText xml:space="preserve"> PAGEREF _Toc228930938 \h </w:instrText>
        </w:r>
        <w:r>
          <w:rPr>
            <w:webHidden/>
          </w:rPr>
        </w:r>
        <w:r>
          <w:rPr>
            <w:webHidden/>
          </w:rPr>
          <w:fldChar w:fldCharType="separate"/>
        </w:r>
        <w:r>
          <w:rPr>
            <w:webHidden/>
          </w:rPr>
          <w:t>8</w:t>
        </w:r>
        <w:r>
          <w:rPr>
            <w:webHidden/>
          </w:rPr>
          <w:fldChar w:fldCharType="end"/>
        </w:r>
      </w:hyperlink>
    </w:p>
    <w:p w14:paraId="7E450B7C" w14:textId="4AC69A82" w:rsidR="00686C3F" w:rsidRDefault="00686C3F">
      <w:pPr>
        <w:pStyle w:val="TOC1"/>
        <w:rPr>
          <w:rFonts w:asciiTheme="minorHAnsi" w:eastAsiaTheme="minorEastAsia" w:hAnsiTheme="minorHAnsi" w:cstheme="minorBidi"/>
          <w:b w:val="0"/>
          <w:kern w:val="2"/>
          <w:szCs w:val="24"/>
          <w:lang w:eastAsia="ja-JP"/>
          <w14:ligatures w14:val="standardContextual"/>
        </w:rPr>
      </w:pPr>
      <w:hyperlink w:anchor="_Toc228930939" w:history="1">
        <w:r w:rsidRPr="00BD67FD">
          <w:rPr>
            <w:rStyle w:val="Hyperlink"/>
          </w:rPr>
          <w:t>3.</w:t>
        </w:r>
        <w:r>
          <w:rPr>
            <w:rFonts w:asciiTheme="minorHAnsi" w:eastAsiaTheme="minorEastAsia" w:hAnsiTheme="minorHAnsi" w:cstheme="minorBidi"/>
            <w:b w:val="0"/>
            <w:kern w:val="2"/>
            <w:szCs w:val="24"/>
            <w:lang w:eastAsia="ja-JP"/>
            <w14:ligatures w14:val="standardContextual"/>
          </w:rPr>
          <w:tab/>
        </w:r>
        <w:r w:rsidRPr="00BD67FD">
          <w:rPr>
            <w:rStyle w:val="Hyperlink"/>
          </w:rPr>
          <w:t>Using the System</w:t>
        </w:r>
        <w:r>
          <w:rPr>
            <w:webHidden/>
          </w:rPr>
          <w:tab/>
        </w:r>
        <w:r>
          <w:rPr>
            <w:webHidden/>
          </w:rPr>
          <w:fldChar w:fldCharType="begin"/>
        </w:r>
        <w:r>
          <w:rPr>
            <w:webHidden/>
          </w:rPr>
          <w:instrText xml:space="preserve"> PAGEREF _Toc228930939 \h </w:instrText>
        </w:r>
        <w:r>
          <w:rPr>
            <w:webHidden/>
          </w:rPr>
        </w:r>
        <w:r>
          <w:rPr>
            <w:webHidden/>
          </w:rPr>
          <w:fldChar w:fldCharType="separate"/>
        </w:r>
        <w:r>
          <w:rPr>
            <w:webHidden/>
          </w:rPr>
          <w:t>9</w:t>
        </w:r>
        <w:r>
          <w:rPr>
            <w:webHidden/>
          </w:rPr>
          <w:fldChar w:fldCharType="end"/>
        </w:r>
      </w:hyperlink>
    </w:p>
    <w:p w14:paraId="39D68BDC" w14:textId="7CE7F609" w:rsidR="00686C3F" w:rsidRDefault="00686C3F">
      <w:pPr>
        <w:pStyle w:val="TOC2"/>
        <w:rPr>
          <w:rFonts w:asciiTheme="minorHAnsi" w:eastAsiaTheme="minorEastAsia" w:hAnsiTheme="minorHAnsi" w:cstheme="minorBidi"/>
          <w:kern w:val="2"/>
          <w:szCs w:val="24"/>
          <w:lang w:eastAsia="ja-JP"/>
          <w14:ligatures w14:val="standardContextual"/>
        </w:rPr>
      </w:pPr>
      <w:hyperlink w:anchor="_Toc228930940" w:history="1">
        <w:r w:rsidRPr="00BD67FD">
          <w:rPr>
            <w:rStyle w:val="Hyperlink"/>
          </w:rPr>
          <w:t>3.1</w:t>
        </w:r>
        <w:r>
          <w:rPr>
            <w:rFonts w:asciiTheme="minorHAnsi" w:eastAsiaTheme="minorEastAsia" w:hAnsiTheme="minorHAnsi" w:cstheme="minorBidi"/>
            <w:kern w:val="2"/>
            <w:szCs w:val="24"/>
            <w:lang w:eastAsia="ja-JP"/>
            <w14:ligatures w14:val="standardContextual"/>
          </w:rPr>
          <w:tab/>
        </w:r>
        <w:r w:rsidRPr="00BD67FD">
          <w:rPr>
            <w:rStyle w:val="Hyperlink"/>
          </w:rPr>
          <w:t>Preset Editor</w:t>
        </w:r>
        <w:r>
          <w:rPr>
            <w:webHidden/>
          </w:rPr>
          <w:tab/>
        </w:r>
        <w:r>
          <w:rPr>
            <w:webHidden/>
          </w:rPr>
          <w:fldChar w:fldCharType="begin"/>
        </w:r>
        <w:r>
          <w:rPr>
            <w:webHidden/>
          </w:rPr>
          <w:instrText xml:space="preserve"> PAGEREF _Toc228930940 \h </w:instrText>
        </w:r>
        <w:r>
          <w:rPr>
            <w:webHidden/>
          </w:rPr>
        </w:r>
        <w:r>
          <w:rPr>
            <w:webHidden/>
          </w:rPr>
          <w:fldChar w:fldCharType="separate"/>
        </w:r>
        <w:r>
          <w:rPr>
            <w:webHidden/>
          </w:rPr>
          <w:t>9</w:t>
        </w:r>
        <w:r>
          <w:rPr>
            <w:webHidden/>
          </w:rPr>
          <w:fldChar w:fldCharType="end"/>
        </w:r>
      </w:hyperlink>
    </w:p>
    <w:p w14:paraId="76C05268" w14:textId="6CF8F253"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41" w:history="1">
        <w:r w:rsidRPr="00BD67FD">
          <w:rPr>
            <w:rStyle w:val="Hyperlink"/>
            <w:noProof/>
          </w:rPr>
          <w:t>3.1.1</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Creating a New Preset file</w:t>
        </w:r>
        <w:r>
          <w:rPr>
            <w:noProof/>
            <w:webHidden/>
          </w:rPr>
          <w:tab/>
        </w:r>
        <w:r>
          <w:rPr>
            <w:noProof/>
            <w:webHidden/>
          </w:rPr>
          <w:fldChar w:fldCharType="begin"/>
        </w:r>
        <w:r>
          <w:rPr>
            <w:noProof/>
            <w:webHidden/>
          </w:rPr>
          <w:instrText xml:space="preserve"> PAGEREF _Toc228930941 \h </w:instrText>
        </w:r>
        <w:r>
          <w:rPr>
            <w:noProof/>
            <w:webHidden/>
          </w:rPr>
        </w:r>
        <w:r>
          <w:rPr>
            <w:noProof/>
            <w:webHidden/>
          </w:rPr>
          <w:fldChar w:fldCharType="separate"/>
        </w:r>
        <w:r>
          <w:rPr>
            <w:noProof/>
            <w:webHidden/>
          </w:rPr>
          <w:t>9</w:t>
        </w:r>
        <w:r>
          <w:rPr>
            <w:noProof/>
            <w:webHidden/>
          </w:rPr>
          <w:fldChar w:fldCharType="end"/>
        </w:r>
      </w:hyperlink>
    </w:p>
    <w:p w14:paraId="4B2657AB" w14:textId="1D5DFD2E"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42" w:history="1">
        <w:r w:rsidRPr="00BD67FD">
          <w:rPr>
            <w:rStyle w:val="Hyperlink"/>
            <w:noProof/>
          </w:rPr>
          <w:t>3.1.2</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Opening an Existing Preset file</w:t>
        </w:r>
        <w:r>
          <w:rPr>
            <w:noProof/>
            <w:webHidden/>
          </w:rPr>
          <w:tab/>
        </w:r>
        <w:r>
          <w:rPr>
            <w:noProof/>
            <w:webHidden/>
          </w:rPr>
          <w:fldChar w:fldCharType="begin"/>
        </w:r>
        <w:r>
          <w:rPr>
            <w:noProof/>
            <w:webHidden/>
          </w:rPr>
          <w:instrText xml:space="preserve"> PAGEREF _Toc228930942 \h </w:instrText>
        </w:r>
        <w:r>
          <w:rPr>
            <w:noProof/>
            <w:webHidden/>
          </w:rPr>
        </w:r>
        <w:r>
          <w:rPr>
            <w:noProof/>
            <w:webHidden/>
          </w:rPr>
          <w:fldChar w:fldCharType="separate"/>
        </w:r>
        <w:r>
          <w:rPr>
            <w:noProof/>
            <w:webHidden/>
          </w:rPr>
          <w:t>9</w:t>
        </w:r>
        <w:r>
          <w:rPr>
            <w:noProof/>
            <w:webHidden/>
          </w:rPr>
          <w:fldChar w:fldCharType="end"/>
        </w:r>
      </w:hyperlink>
    </w:p>
    <w:p w14:paraId="18FE0694" w14:textId="10903204"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43" w:history="1">
        <w:r w:rsidRPr="00BD67FD">
          <w:rPr>
            <w:rStyle w:val="Hyperlink"/>
            <w:noProof/>
          </w:rPr>
          <w:t>3.1.3</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Editing Sensor Thresholds</w:t>
        </w:r>
        <w:r>
          <w:rPr>
            <w:noProof/>
            <w:webHidden/>
          </w:rPr>
          <w:tab/>
        </w:r>
        <w:r>
          <w:rPr>
            <w:noProof/>
            <w:webHidden/>
          </w:rPr>
          <w:fldChar w:fldCharType="begin"/>
        </w:r>
        <w:r>
          <w:rPr>
            <w:noProof/>
            <w:webHidden/>
          </w:rPr>
          <w:instrText xml:space="preserve"> PAGEREF _Toc228930943 \h </w:instrText>
        </w:r>
        <w:r>
          <w:rPr>
            <w:noProof/>
            <w:webHidden/>
          </w:rPr>
        </w:r>
        <w:r>
          <w:rPr>
            <w:noProof/>
            <w:webHidden/>
          </w:rPr>
          <w:fldChar w:fldCharType="separate"/>
        </w:r>
        <w:r>
          <w:rPr>
            <w:noProof/>
            <w:webHidden/>
          </w:rPr>
          <w:t>9</w:t>
        </w:r>
        <w:r>
          <w:rPr>
            <w:noProof/>
            <w:webHidden/>
          </w:rPr>
          <w:fldChar w:fldCharType="end"/>
        </w:r>
      </w:hyperlink>
    </w:p>
    <w:p w14:paraId="644F0BDE" w14:textId="2E0967A4"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44" w:history="1">
        <w:r w:rsidRPr="00BD67FD">
          <w:rPr>
            <w:rStyle w:val="Hyperlink"/>
            <w:noProof/>
          </w:rPr>
          <w:t>3.1.4</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Adding an Event Row</w:t>
        </w:r>
        <w:r>
          <w:rPr>
            <w:noProof/>
            <w:webHidden/>
          </w:rPr>
          <w:tab/>
        </w:r>
        <w:r>
          <w:rPr>
            <w:noProof/>
            <w:webHidden/>
          </w:rPr>
          <w:fldChar w:fldCharType="begin"/>
        </w:r>
        <w:r>
          <w:rPr>
            <w:noProof/>
            <w:webHidden/>
          </w:rPr>
          <w:instrText xml:space="preserve"> PAGEREF _Toc228930944 \h </w:instrText>
        </w:r>
        <w:r>
          <w:rPr>
            <w:noProof/>
            <w:webHidden/>
          </w:rPr>
        </w:r>
        <w:r>
          <w:rPr>
            <w:noProof/>
            <w:webHidden/>
          </w:rPr>
          <w:fldChar w:fldCharType="separate"/>
        </w:r>
        <w:r>
          <w:rPr>
            <w:noProof/>
            <w:webHidden/>
          </w:rPr>
          <w:t>9</w:t>
        </w:r>
        <w:r>
          <w:rPr>
            <w:noProof/>
            <w:webHidden/>
          </w:rPr>
          <w:fldChar w:fldCharType="end"/>
        </w:r>
      </w:hyperlink>
    </w:p>
    <w:p w14:paraId="47873504" w14:textId="732B4B3E"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45" w:history="1">
        <w:r w:rsidRPr="00BD67FD">
          <w:rPr>
            <w:rStyle w:val="Hyperlink"/>
            <w:noProof/>
          </w:rPr>
          <w:t>3.1.5</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Editing an Event Row</w:t>
        </w:r>
        <w:r>
          <w:rPr>
            <w:noProof/>
            <w:webHidden/>
          </w:rPr>
          <w:tab/>
        </w:r>
        <w:r>
          <w:rPr>
            <w:noProof/>
            <w:webHidden/>
          </w:rPr>
          <w:fldChar w:fldCharType="begin"/>
        </w:r>
        <w:r>
          <w:rPr>
            <w:noProof/>
            <w:webHidden/>
          </w:rPr>
          <w:instrText xml:space="preserve"> PAGEREF _Toc228930945 \h </w:instrText>
        </w:r>
        <w:r>
          <w:rPr>
            <w:noProof/>
            <w:webHidden/>
          </w:rPr>
        </w:r>
        <w:r>
          <w:rPr>
            <w:noProof/>
            <w:webHidden/>
          </w:rPr>
          <w:fldChar w:fldCharType="separate"/>
        </w:r>
        <w:r>
          <w:rPr>
            <w:noProof/>
            <w:webHidden/>
          </w:rPr>
          <w:t>10</w:t>
        </w:r>
        <w:r>
          <w:rPr>
            <w:noProof/>
            <w:webHidden/>
          </w:rPr>
          <w:fldChar w:fldCharType="end"/>
        </w:r>
      </w:hyperlink>
    </w:p>
    <w:p w14:paraId="2909AD7A" w14:textId="16C336F7"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46" w:history="1">
        <w:r w:rsidRPr="00BD67FD">
          <w:rPr>
            <w:rStyle w:val="Hyperlink"/>
            <w:noProof/>
          </w:rPr>
          <w:t>3.1.6</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Deleting an Event Row</w:t>
        </w:r>
        <w:r>
          <w:rPr>
            <w:noProof/>
            <w:webHidden/>
          </w:rPr>
          <w:tab/>
        </w:r>
        <w:r>
          <w:rPr>
            <w:noProof/>
            <w:webHidden/>
          </w:rPr>
          <w:fldChar w:fldCharType="begin"/>
        </w:r>
        <w:r>
          <w:rPr>
            <w:noProof/>
            <w:webHidden/>
          </w:rPr>
          <w:instrText xml:space="preserve"> PAGEREF _Toc228930946 \h </w:instrText>
        </w:r>
        <w:r>
          <w:rPr>
            <w:noProof/>
            <w:webHidden/>
          </w:rPr>
        </w:r>
        <w:r>
          <w:rPr>
            <w:noProof/>
            <w:webHidden/>
          </w:rPr>
          <w:fldChar w:fldCharType="separate"/>
        </w:r>
        <w:r>
          <w:rPr>
            <w:noProof/>
            <w:webHidden/>
          </w:rPr>
          <w:t>10</w:t>
        </w:r>
        <w:r>
          <w:rPr>
            <w:noProof/>
            <w:webHidden/>
          </w:rPr>
          <w:fldChar w:fldCharType="end"/>
        </w:r>
      </w:hyperlink>
    </w:p>
    <w:p w14:paraId="7350DEAF" w14:textId="2665F8EF"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47" w:history="1">
        <w:r w:rsidRPr="00BD67FD">
          <w:rPr>
            <w:rStyle w:val="Hyperlink"/>
            <w:noProof/>
          </w:rPr>
          <w:t>3.1.7</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Saving the Preset File</w:t>
        </w:r>
        <w:r>
          <w:rPr>
            <w:noProof/>
            <w:webHidden/>
          </w:rPr>
          <w:tab/>
        </w:r>
        <w:r>
          <w:rPr>
            <w:noProof/>
            <w:webHidden/>
          </w:rPr>
          <w:fldChar w:fldCharType="begin"/>
        </w:r>
        <w:r>
          <w:rPr>
            <w:noProof/>
            <w:webHidden/>
          </w:rPr>
          <w:instrText xml:space="preserve"> PAGEREF _Toc228930947 \h </w:instrText>
        </w:r>
        <w:r>
          <w:rPr>
            <w:noProof/>
            <w:webHidden/>
          </w:rPr>
        </w:r>
        <w:r>
          <w:rPr>
            <w:noProof/>
            <w:webHidden/>
          </w:rPr>
          <w:fldChar w:fldCharType="separate"/>
        </w:r>
        <w:r>
          <w:rPr>
            <w:noProof/>
            <w:webHidden/>
          </w:rPr>
          <w:t>10</w:t>
        </w:r>
        <w:r>
          <w:rPr>
            <w:noProof/>
            <w:webHidden/>
          </w:rPr>
          <w:fldChar w:fldCharType="end"/>
        </w:r>
      </w:hyperlink>
    </w:p>
    <w:p w14:paraId="007BD6B7" w14:textId="2A65EEDF" w:rsidR="00686C3F" w:rsidRDefault="00686C3F">
      <w:pPr>
        <w:pStyle w:val="TOC2"/>
        <w:rPr>
          <w:rFonts w:asciiTheme="minorHAnsi" w:eastAsiaTheme="minorEastAsia" w:hAnsiTheme="minorHAnsi" w:cstheme="minorBidi"/>
          <w:kern w:val="2"/>
          <w:szCs w:val="24"/>
          <w:lang w:eastAsia="ja-JP"/>
          <w14:ligatures w14:val="standardContextual"/>
        </w:rPr>
      </w:pPr>
      <w:hyperlink w:anchor="_Toc228930948" w:history="1">
        <w:r w:rsidRPr="00BD67FD">
          <w:rPr>
            <w:rStyle w:val="Hyperlink"/>
          </w:rPr>
          <w:t>3.2</w:t>
        </w:r>
        <w:r>
          <w:rPr>
            <w:rFonts w:asciiTheme="minorHAnsi" w:eastAsiaTheme="minorEastAsia" w:hAnsiTheme="minorHAnsi" w:cstheme="minorBidi"/>
            <w:kern w:val="2"/>
            <w:szCs w:val="24"/>
            <w:lang w:eastAsia="ja-JP"/>
            <w14:ligatures w14:val="standardContextual"/>
          </w:rPr>
          <w:tab/>
        </w:r>
        <w:r w:rsidRPr="00BD67FD">
          <w:rPr>
            <w:rStyle w:val="Hyperlink"/>
          </w:rPr>
          <w:t>GUI</w:t>
        </w:r>
        <w:r>
          <w:rPr>
            <w:webHidden/>
          </w:rPr>
          <w:tab/>
        </w:r>
        <w:r>
          <w:rPr>
            <w:webHidden/>
          </w:rPr>
          <w:fldChar w:fldCharType="begin"/>
        </w:r>
        <w:r>
          <w:rPr>
            <w:webHidden/>
          </w:rPr>
          <w:instrText xml:space="preserve"> PAGEREF _Toc228930948 \h </w:instrText>
        </w:r>
        <w:r>
          <w:rPr>
            <w:webHidden/>
          </w:rPr>
        </w:r>
        <w:r>
          <w:rPr>
            <w:webHidden/>
          </w:rPr>
          <w:fldChar w:fldCharType="separate"/>
        </w:r>
        <w:r>
          <w:rPr>
            <w:webHidden/>
          </w:rPr>
          <w:t>11</w:t>
        </w:r>
        <w:r>
          <w:rPr>
            <w:webHidden/>
          </w:rPr>
          <w:fldChar w:fldCharType="end"/>
        </w:r>
      </w:hyperlink>
    </w:p>
    <w:p w14:paraId="29E8D69D" w14:textId="74D7FA1E"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49" w:history="1">
        <w:r w:rsidRPr="00BD67FD">
          <w:rPr>
            <w:rStyle w:val="Hyperlink"/>
            <w:noProof/>
          </w:rPr>
          <w:t>3.2.1</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Starting the GUI</w:t>
        </w:r>
        <w:r>
          <w:rPr>
            <w:noProof/>
            <w:webHidden/>
          </w:rPr>
          <w:tab/>
        </w:r>
        <w:r>
          <w:rPr>
            <w:noProof/>
            <w:webHidden/>
          </w:rPr>
          <w:fldChar w:fldCharType="begin"/>
        </w:r>
        <w:r>
          <w:rPr>
            <w:noProof/>
            <w:webHidden/>
          </w:rPr>
          <w:instrText xml:space="preserve"> PAGEREF _Toc228930949 \h </w:instrText>
        </w:r>
        <w:r>
          <w:rPr>
            <w:noProof/>
            <w:webHidden/>
          </w:rPr>
        </w:r>
        <w:r>
          <w:rPr>
            <w:noProof/>
            <w:webHidden/>
          </w:rPr>
          <w:fldChar w:fldCharType="separate"/>
        </w:r>
        <w:r>
          <w:rPr>
            <w:noProof/>
            <w:webHidden/>
          </w:rPr>
          <w:t>11</w:t>
        </w:r>
        <w:r>
          <w:rPr>
            <w:noProof/>
            <w:webHidden/>
          </w:rPr>
          <w:fldChar w:fldCharType="end"/>
        </w:r>
      </w:hyperlink>
    </w:p>
    <w:p w14:paraId="647E1E59" w14:textId="3C96F038"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50" w:history="1">
        <w:r w:rsidRPr="00BD67FD">
          <w:rPr>
            <w:rStyle w:val="Hyperlink"/>
            <w:noProof/>
            <w:lang w:eastAsia="ar-SA"/>
          </w:rPr>
          <w:t>3.2.2</w:t>
        </w:r>
        <w:r>
          <w:rPr>
            <w:rFonts w:asciiTheme="minorHAnsi" w:eastAsiaTheme="minorEastAsia" w:hAnsiTheme="minorHAnsi" w:cstheme="minorBidi"/>
            <w:noProof/>
            <w:kern w:val="2"/>
            <w:szCs w:val="24"/>
            <w:lang w:eastAsia="ja-JP"/>
            <w14:ligatures w14:val="standardContextual"/>
          </w:rPr>
          <w:tab/>
        </w:r>
        <w:r w:rsidRPr="00BD67FD">
          <w:rPr>
            <w:rStyle w:val="Hyperlink"/>
            <w:noProof/>
            <w:lang w:eastAsia="ar-SA"/>
          </w:rPr>
          <w:t>Running the GUI Without a Preset</w:t>
        </w:r>
        <w:r>
          <w:rPr>
            <w:noProof/>
            <w:webHidden/>
          </w:rPr>
          <w:tab/>
        </w:r>
        <w:r>
          <w:rPr>
            <w:noProof/>
            <w:webHidden/>
          </w:rPr>
          <w:fldChar w:fldCharType="begin"/>
        </w:r>
        <w:r>
          <w:rPr>
            <w:noProof/>
            <w:webHidden/>
          </w:rPr>
          <w:instrText xml:space="preserve"> PAGEREF _Toc228930950 \h </w:instrText>
        </w:r>
        <w:r>
          <w:rPr>
            <w:noProof/>
            <w:webHidden/>
          </w:rPr>
        </w:r>
        <w:r>
          <w:rPr>
            <w:noProof/>
            <w:webHidden/>
          </w:rPr>
          <w:fldChar w:fldCharType="separate"/>
        </w:r>
        <w:r>
          <w:rPr>
            <w:noProof/>
            <w:webHidden/>
          </w:rPr>
          <w:t>11</w:t>
        </w:r>
        <w:r>
          <w:rPr>
            <w:noProof/>
            <w:webHidden/>
          </w:rPr>
          <w:fldChar w:fldCharType="end"/>
        </w:r>
      </w:hyperlink>
    </w:p>
    <w:p w14:paraId="555F3574" w14:textId="28814BF7"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51" w:history="1">
        <w:r w:rsidRPr="00BD67FD">
          <w:rPr>
            <w:rStyle w:val="Hyperlink"/>
            <w:noProof/>
            <w:lang w:eastAsia="ar-SA"/>
          </w:rPr>
          <w:t>3.2.3</w:t>
        </w:r>
        <w:r>
          <w:rPr>
            <w:rFonts w:asciiTheme="minorHAnsi" w:eastAsiaTheme="minorEastAsia" w:hAnsiTheme="minorHAnsi" w:cstheme="minorBidi"/>
            <w:noProof/>
            <w:kern w:val="2"/>
            <w:szCs w:val="24"/>
            <w:lang w:eastAsia="ja-JP"/>
            <w14:ligatures w14:val="standardContextual"/>
          </w:rPr>
          <w:tab/>
        </w:r>
        <w:r w:rsidRPr="00BD67FD">
          <w:rPr>
            <w:rStyle w:val="Hyperlink"/>
            <w:noProof/>
            <w:lang w:eastAsia="ar-SA"/>
          </w:rPr>
          <w:t>Loading a Preset File</w:t>
        </w:r>
        <w:r>
          <w:rPr>
            <w:noProof/>
            <w:webHidden/>
          </w:rPr>
          <w:tab/>
        </w:r>
        <w:r>
          <w:rPr>
            <w:noProof/>
            <w:webHidden/>
          </w:rPr>
          <w:fldChar w:fldCharType="begin"/>
        </w:r>
        <w:r>
          <w:rPr>
            <w:noProof/>
            <w:webHidden/>
          </w:rPr>
          <w:instrText xml:space="preserve"> PAGEREF _Toc228930951 \h </w:instrText>
        </w:r>
        <w:r>
          <w:rPr>
            <w:noProof/>
            <w:webHidden/>
          </w:rPr>
        </w:r>
        <w:r>
          <w:rPr>
            <w:noProof/>
            <w:webHidden/>
          </w:rPr>
          <w:fldChar w:fldCharType="separate"/>
        </w:r>
        <w:r>
          <w:rPr>
            <w:noProof/>
            <w:webHidden/>
          </w:rPr>
          <w:t>11</w:t>
        </w:r>
        <w:r>
          <w:rPr>
            <w:noProof/>
            <w:webHidden/>
          </w:rPr>
          <w:fldChar w:fldCharType="end"/>
        </w:r>
      </w:hyperlink>
    </w:p>
    <w:p w14:paraId="409281B3" w14:textId="199202FB"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52" w:history="1">
        <w:r w:rsidRPr="00BD67FD">
          <w:rPr>
            <w:rStyle w:val="Hyperlink"/>
            <w:noProof/>
            <w:lang w:eastAsia="ar-SA"/>
          </w:rPr>
          <w:t>3.2.4</w:t>
        </w:r>
        <w:r>
          <w:rPr>
            <w:rFonts w:asciiTheme="minorHAnsi" w:eastAsiaTheme="minorEastAsia" w:hAnsiTheme="minorHAnsi" w:cstheme="minorBidi"/>
            <w:noProof/>
            <w:kern w:val="2"/>
            <w:szCs w:val="24"/>
            <w:lang w:eastAsia="ja-JP"/>
            <w14:ligatures w14:val="standardContextual"/>
          </w:rPr>
          <w:tab/>
        </w:r>
        <w:r w:rsidRPr="00BD67FD">
          <w:rPr>
            <w:rStyle w:val="Hyperlink"/>
            <w:noProof/>
            <w:lang w:eastAsia="ar-SA"/>
          </w:rPr>
          <w:t>Starting a Preset</w:t>
        </w:r>
        <w:r>
          <w:rPr>
            <w:noProof/>
            <w:webHidden/>
          </w:rPr>
          <w:tab/>
        </w:r>
        <w:r>
          <w:rPr>
            <w:noProof/>
            <w:webHidden/>
          </w:rPr>
          <w:fldChar w:fldCharType="begin"/>
        </w:r>
        <w:r>
          <w:rPr>
            <w:noProof/>
            <w:webHidden/>
          </w:rPr>
          <w:instrText xml:space="preserve"> PAGEREF _Toc228930952 \h </w:instrText>
        </w:r>
        <w:r>
          <w:rPr>
            <w:noProof/>
            <w:webHidden/>
          </w:rPr>
        </w:r>
        <w:r>
          <w:rPr>
            <w:noProof/>
            <w:webHidden/>
          </w:rPr>
          <w:fldChar w:fldCharType="separate"/>
        </w:r>
        <w:r>
          <w:rPr>
            <w:noProof/>
            <w:webHidden/>
          </w:rPr>
          <w:t>11</w:t>
        </w:r>
        <w:r>
          <w:rPr>
            <w:noProof/>
            <w:webHidden/>
          </w:rPr>
          <w:fldChar w:fldCharType="end"/>
        </w:r>
      </w:hyperlink>
    </w:p>
    <w:p w14:paraId="4F8692B5" w14:textId="547B9AC3"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53" w:history="1">
        <w:r w:rsidRPr="00BD67FD">
          <w:rPr>
            <w:rStyle w:val="Hyperlink"/>
            <w:noProof/>
            <w:lang w:eastAsia="ar-SA"/>
          </w:rPr>
          <w:t>3.2.5</w:t>
        </w:r>
        <w:r>
          <w:rPr>
            <w:rFonts w:asciiTheme="minorHAnsi" w:eastAsiaTheme="minorEastAsia" w:hAnsiTheme="minorHAnsi" w:cstheme="minorBidi"/>
            <w:noProof/>
            <w:kern w:val="2"/>
            <w:szCs w:val="24"/>
            <w:lang w:eastAsia="ja-JP"/>
            <w14:ligatures w14:val="standardContextual"/>
          </w:rPr>
          <w:tab/>
        </w:r>
        <w:r w:rsidRPr="00BD67FD">
          <w:rPr>
            <w:rStyle w:val="Hyperlink"/>
            <w:noProof/>
            <w:lang w:eastAsia="ar-SA"/>
          </w:rPr>
          <w:t>Stopping a Preset</w:t>
        </w:r>
        <w:r>
          <w:rPr>
            <w:noProof/>
            <w:webHidden/>
          </w:rPr>
          <w:tab/>
        </w:r>
        <w:r>
          <w:rPr>
            <w:noProof/>
            <w:webHidden/>
          </w:rPr>
          <w:fldChar w:fldCharType="begin"/>
        </w:r>
        <w:r>
          <w:rPr>
            <w:noProof/>
            <w:webHidden/>
          </w:rPr>
          <w:instrText xml:space="preserve"> PAGEREF _Toc228930953 \h </w:instrText>
        </w:r>
        <w:r>
          <w:rPr>
            <w:noProof/>
            <w:webHidden/>
          </w:rPr>
        </w:r>
        <w:r>
          <w:rPr>
            <w:noProof/>
            <w:webHidden/>
          </w:rPr>
          <w:fldChar w:fldCharType="separate"/>
        </w:r>
        <w:r>
          <w:rPr>
            <w:noProof/>
            <w:webHidden/>
          </w:rPr>
          <w:t>12</w:t>
        </w:r>
        <w:r>
          <w:rPr>
            <w:noProof/>
            <w:webHidden/>
          </w:rPr>
          <w:fldChar w:fldCharType="end"/>
        </w:r>
      </w:hyperlink>
    </w:p>
    <w:p w14:paraId="78B70C0F" w14:textId="364BFCB1"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54" w:history="1">
        <w:r w:rsidRPr="00BD67FD">
          <w:rPr>
            <w:rStyle w:val="Hyperlink"/>
            <w:noProof/>
            <w:lang w:eastAsia="ar-SA"/>
          </w:rPr>
          <w:t>3.2.6</w:t>
        </w:r>
        <w:r>
          <w:rPr>
            <w:rFonts w:asciiTheme="minorHAnsi" w:eastAsiaTheme="minorEastAsia" w:hAnsiTheme="minorHAnsi" w:cstheme="minorBidi"/>
            <w:noProof/>
            <w:kern w:val="2"/>
            <w:szCs w:val="24"/>
            <w:lang w:eastAsia="ja-JP"/>
            <w14:ligatures w14:val="standardContextual"/>
          </w:rPr>
          <w:tab/>
        </w:r>
        <w:r w:rsidRPr="00BD67FD">
          <w:rPr>
            <w:rStyle w:val="Hyperlink"/>
            <w:noProof/>
            <w:lang w:eastAsia="ar-SA"/>
          </w:rPr>
          <w:t>Using Manual Output Controls</w:t>
        </w:r>
        <w:r>
          <w:rPr>
            <w:noProof/>
            <w:webHidden/>
          </w:rPr>
          <w:tab/>
        </w:r>
        <w:r>
          <w:rPr>
            <w:noProof/>
            <w:webHidden/>
          </w:rPr>
          <w:fldChar w:fldCharType="begin"/>
        </w:r>
        <w:r>
          <w:rPr>
            <w:noProof/>
            <w:webHidden/>
          </w:rPr>
          <w:instrText xml:space="preserve"> PAGEREF _Toc228930954 \h </w:instrText>
        </w:r>
        <w:r>
          <w:rPr>
            <w:noProof/>
            <w:webHidden/>
          </w:rPr>
        </w:r>
        <w:r>
          <w:rPr>
            <w:noProof/>
            <w:webHidden/>
          </w:rPr>
          <w:fldChar w:fldCharType="separate"/>
        </w:r>
        <w:r>
          <w:rPr>
            <w:noProof/>
            <w:webHidden/>
          </w:rPr>
          <w:t>12</w:t>
        </w:r>
        <w:r>
          <w:rPr>
            <w:noProof/>
            <w:webHidden/>
          </w:rPr>
          <w:fldChar w:fldCharType="end"/>
        </w:r>
      </w:hyperlink>
    </w:p>
    <w:p w14:paraId="21568147" w14:textId="0CDC8F35"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55" w:history="1">
        <w:r w:rsidRPr="00BD67FD">
          <w:rPr>
            <w:rStyle w:val="Hyperlink"/>
            <w:noProof/>
            <w:lang w:eastAsia="ar-SA"/>
          </w:rPr>
          <w:t>3.2.7</w:t>
        </w:r>
        <w:r>
          <w:rPr>
            <w:rFonts w:asciiTheme="minorHAnsi" w:eastAsiaTheme="minorEastAsia" w:hAnsiTheme="minorHAnsi" w:cstheme="minorBidi"/>
            <w:noProof/>
            <w:kern w:val="2"/>
            <w:szCs w:val="24"/>
            <w:lang w:eastAsia="ja-JP"/>
            <w14:ligatures w14:val="standardContextual"/>
          </w:rPr>
          <w:tab/>
        </w:r>
        <w:r w:rsidRPr="00BD67FD">
          <w:rPr>
            <w:rStyle w:val="Hyperlink"/>
            <w:noProof/>
            <w:lang w:eastAsia="ar-SA"/>
          </w:rPr>
          <w:t>Viewing Analog Output Status</w:t>
        </w:r>
        <w:r>
          <w:rPr>
            <w:noProof/>
            <w:webHidden/>
          </w:rPr>
          <w:tab/>
        </w:r>
        <w:r>
          <w:rPr>
            <w:noProof/>
            <w:webHidden/>
          </w:rPr>
          <w:fldChar w:fldCharType="begin"/>
        </w:r>
        <w:r>
          <w:rPr>
            <w:noProof/>
            <w:webHidden/>
          </w:rPr>
          <w:instrText xml:space="preserve"> PAGEREF _Toc228930955 \h </w:instrText>
        </w:r>
        <w:r>
          <w:rPr>
            <w:noProof/>
            <w:webHidden/>
          </w:rPr>
        </w:r>
        <w:r>
          <w:rPr>
            <w:noProof/>
            <w:webHidden/>
          </w:rPr>
          <w:fldChar w:fldCharType="separate"/>
        </w:r>
        <w:r>
          <w:rPr>
            <w:noProof/>
            <w:webHidden/>
          </w:rPr>
          <w:t>12</w:t>
        </w:r>
        <w:r>
          <w:rPr>
            <w:noProof/>
            <w:webHidden/>
          </w:rPr>
          <w:fldChar w:fldCharType="end"/>
        </w:r>
      </w:hyperlink>
    </w:p>
    <w:p w14:paraId="0EAA54F1" w14:textId="1F920BB2"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56" w:history="1">
        <w:r w:rsidRPr="00BD67FD">
          <w:rPr>
            <w:rStyle w:val="Hyperlink"/>
            <w:noProof/>
            <w:lang w:eastAsia="ar-SA"/>
          </w:rPr>
          <w:t>3.2.8</w:t>
        </w:r>
        <w:r>
          <w:rPr>
            <w:rFonts w:asciiTheme="minorHAnsi" w:eastAsiaTheme="minorEastAsia" w:hAnsiTheme="minorHAnsi" w:cstheme="minorBidi"/>
            <w:noProof/>
            <w:kern w:val="2"/>
            <w:szCs w:val="24"/>
            <w:lang w:eastAsia="ja-JP"/>
            <w14:ligatures w14:val="standardContextual"/>
          </w:rPr>
          <w:tab/>
        </w:r>
        <w:r w:rsidRPr="00BD67FD">
          <w:rPr>
            <w:rStyle w:val="Hyperlink"/>
            <w:noProof/>
            <w:lang w:eastAsia="ar-SA"/>
          </w:rPr>
          <w:t>Monitoring Sensor Graphs</w:t>
        </w:r>
        <w:r>
          <w:rPr>
            <w:noProof/>
            <w:webHidden/>
          </w:rPr>
          <w:tab/>
        </w:r>
        <w:r>
          <w:rPr>
            <w:noProof/>
            <w:webHidden/>
          </w:rPr>
          <w:fldChar w:fldCharType="begin"/>
        </w:r>
        <w:r>
          <w:rPr>
            <w:noProof/>
            <w:webHidden/>
          </w:rPr>
          <w:instrText xml:space="preserve"> PAGEREF _Toc228930956 \h </w:instrText>
        </w:r>
        <w:r>
          <w:rPr>
            <w:noProof/>
            <w:webHidden/>
          </w:rPr>
        </w:r>
        <w:r>
          <w:rPr>
            <w:noProof/>
            <w:webHidden/>
          </w:rPr>
          <w:fldChar w:fldCharType="separate"/>
        </w:r>
        <w:r>
          <w:rPr>
            <w:noProof/>
            <w:webHidden/>
          </w:rPr>
          <w:t>13</w:t>
        </w:r>
        <w:r>
          <w:rPr>
            <w:noProof/>
            <w:webHidden/>
          </w:rPr>
          <w:fldChar w:fldCharType="end"/>
        </w:r>
      </w:hyperlink>
    </w:p>
    <w:p w14:paraId="3789545A" w14:textId="262C82EB"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57" w:history="1">
        <w:r w:rsidRPr="00BD67FD">
          <w:rPr>
            <w:rStyle w:val="Hyperlink"/>
            <w:noProof/>
            <w:lang w:eastAsia="ar-SA"/>
          </w:rPr>
          <w:t>3.2.9</w:t>
        </w:r>
        <w:r>
          <w:rPr>
            <w:rFonts w:asciiTheme="minorHAnsi" w:eastAsiaTheme="minorEastAsia" w:hAnsiTheme="minorHAnsi" w:cstheme="minorBidi"/>
            <w:noProof/>
            <w:kern w:val="2"/>
            <w:szCs w:val="24"/>
            <w:lang w:eastAsia="ja-JP"/>
            <w14:ligatures w14:val="standardContextual"/>
          </w:rPr>
          <w:tab/>
        </w:r>
        <w:r w:rsidRPr="00BD67FD">
          <w:rPr>
            <w:rStyle w:val="Hyperlink"/>
            <w:noProof/>
            <w:lang w:eastAsia="ar-SA"/>
          </w:rPr>
          <w:t>Monitoring Bar Graph Sensors</w:t>
        </w:r>
        <w:r>
          <w:rPr>
            <w:noProof/>
            <w:webHidden/>
          </w:rPr>
          <w:tab/>
        </w:r>
        <w:r>
          <w:rPr>
            <w:noProof/>
            <w:webHidden/>
          </w:rPr>
          <w:fldChar w:fldCharType="begin"/>
        </w:r>
        <w:r>
          <w:rPr>
            <w:noProof/>
            <w:webHidden/>
          </w:rPr>
          <w:instrText xml:space="preserve"> PAGEREF _Toc228930957 \h </w:instrText>
        </w:r>
        <w:r>
          <w:rPr>
            <w:noProof/>
            <w:webHidden/>
          </w:rPr>
        </w:r>
        <w:r>
          <w:rPr>
            <w:noProof/>
            <w:webHidden/>
          </w:rPr>
          <w:fldChar w:fldCharType="separate"/>
        </w:r>
        <w:r>
          <w:rPr>
            <w:noProof/>
            <w:webHidden/>
          </w:rPr>
          <w:t>13</w:t>
        </w:r>
        <w:r>
          <w:rPr>
            <w:noProof/>
            <w:webHidden/>
          </w:rPr>
          <w:fldChar w:fldCharType="end"/>
        </w:r>
      </w:hyperlink>
    </w:p>
    <w:p w14:paraId="2A75E061" w14:textId="6DC70D46"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58" w:history="1">
        <w:r w:rsidRPr="00BD67FD">
          <w:rPr>
            <w:rStyle w:val="Hyperlink"/>
            <w:noProof/>
            <w:lang w:eastAsia="ar-SA"/>
          </w:rPr>
          <w:t>3.2.10</w:t>
        </w:r>
        <w:r>
          <w:rPr>
            <w:rFonts w:asciiTheme="minorHAnsi" w:eastAsiaTheme="minorEastAsia" w:hAnsiTheme="minorHAnsi" w:cstheme="minorBidi"/>
            <w:noProof/>
            <w:kern w:val="2"/>
            <w:szCs w:val="24"/>
            <w:lang w:eastAsia="ja-JP"/>
            <w14:ligatures w14:val="standardContextual"/>
          </w:rPr>
          <w:tab/>
        </w:r>
        <w:r w:rsidRPr="00BD67FD">
          <w:rPr>
            <w:rStyle w:val="Hyperlink"/>
            <w:noProof/>
            <w:lang w:eastAsia="ar-SA"/>
          </w:rPr>
          <w:t>Reviewing GUI Status and Metrics</w:t>
        </w:r>
        <w:r>
          <w:rPr>
            <w:noProof/>
            <w:webHidden/>
          </w:rPr>
          <w:tab/>
        </w:r>
        <w:r>
          <w:rPr>
            <w:noProof/>
            <w:webHidden/>
          </w:rPr>
          <w:fldChar w:fldCharType="begin"/>
        </w:r>
        <w:r>
          <w:rPr>
            <w:noProof/>
            <w:webHidden/>
          </w:rPr>
          <w:instrText xml:space="preserve"> PAGEREF _Toc228930958 \h </w:instrText>
        </w:r>
        <w:r>
          <w:rPr>
            <w:noProof/>
            <w:webHidden/>
          </w:rPr>
        </w:r>
        <w:r>
          <w:rPr>
            <w:noProof/>
            <w:webHidden/>
          </w:rPr>
          <w:fldChar w:fldCharType="separate"/>
        </w:r>
        <w:r>
          <w:rPr>
            <w:noProof/>
            <w:webHidden/>
          </w:rPr>
          <w:t>13</w:t>
        </w:r>
        <w:r>
          <w:rPr>
            <w:noProof/>
            <w:webHidden/>
          </w:rPr>
          <w:fldChar w:fldCharType="end"/>
        </w:r>
      </w:hyperlink>
    </w:p>
    <w:p w14:paraId="072DC15C" w14:textId="467449BD"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59" w:history="1">
        <w:r w:rsidRPr="00BD67FD">
          <w:rPr>
            <w:rStyle w:val="Hyperlink"/>
            <w:noProof/>
            <w:lang w:eastAsia="ar-SA"/>
          </w:rPr>
          <w:t>3.2.11</w:t>
        </w:r>
        <w:r>
          <w:rPr>
            <w:rFonts w:asciiTheme="minorHAnsi" w:eastAsiaTheme="minorEastAsia" w:hAnsiTheme="minorHAnsi" w:cstheme="minorBidi"/>
            <w:noProof/>
            <w:kern w:val="2"/>
            <w:szCs w:val="24"/>
            <w:lang w:eastAsia="ja-JP"/>
            <w14:ligatures w14:val="standardContextual"/>
          </w:rPr>
          <w:tab/>
        </w:r>
        <w:r w:rsidRPr="00BD67FD">
          <w:rPr>
            <w:rStyle w:val="Hyperlink"/>
            <w:noProof/>
            <w:lang w:eastAsia="ar-SA"/>
          </w:rPr>
          <w:t>Reviewing Saved Data Files</w:t>
        </w:r>
        <w:r>
          <w:rPr>
            <w:noProof/>
            <w:webHidden/>
          </w:rPr>
          <w:tab/>
        </w:r>
        <w:r>
          <w:rPr>
            <w:noProof/>
            <w:webHidden/>
          </w:rPr>
          <w:fldChar w:fldCharType="begin"/>
        </w:r>
        <w:r>
          <w:rPr>
            <w:noProof/>
            <w:webHidden/>
          </w:rPr>
          <w:instrText xml:space="preserve"> PAGEREF _Toc228930959 \h </w:instrText>
        </w:r>
        <w:r>
          <w:rPr>
            <w:noProof/>
            <w:webHidden/>
          </w:rPr>
        </w:r>
        <w:r>
          <w:rPr>
            <w:noProof/>
            <w:webHidden/>
          </w:rPr>
          <w:fldChar w:fldCharType="separate"/>
        </w:r>
        <w:r>
          <w:rPr>
            <w:noProof/>
            <w:webHidden/>
          </w:rPr>
          <w:t>13</w:t>
        </w:r>
        <w:r>
          <w:rPr>
            <w:noProof/>
            <w:webHidden/>
          </w:rPr>
          <w:fldChar w:fldCharType="end"/>
        </w:r>
      </w:hyperlink>
    </w:p>
    <w:p w14:paraId="015F8AEB" w14:textId="3833E8A5"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60" w:history="1">
        <w:r w:rsidRPr="00BD67FD">
          <w:rPr>
            <w:rStyle w:val="Hyperlink"/>
            <w:noProof/>
            <w:lang w:eastAsia="ar-SA"/>
          </w:rPr>
          <w:t>3.2.12</w:t>
        </w:r>
        <w:r>
          <w:rPr>
            <w:rFonts w:asciiTheme="minorHAnsi" w:eastAsiaTheme="minorEastAsia" w:hAnsiTheme="minorHAnsi" w:cstheme="minorBidi"/>
            <w:noProof/>
            <w:kern w:val="2"/>
            <w:szCs w:val="24"/>
            <w:lang w:eastAsia="ja-JP"/>
            <w14:ligatures w14:val="standardContextual"/>
          </w:rPr>
          <w:tab/>
        </w:r>
        <w:r w:rsidRPr="00BD67FD">
          <w:rPr>
            <w:rStyle w:val="Hyperlink"/>
            <w:noProof/>
            <w:lang w:eastAsia="ar-SA"/>
          </w:rPr>
          <w:t>Ending a GUI Session</w:t>
        </w:r>
        <w:r>
          <w:rPr>
            <w:noProof/>
            <w:webHidden/>
          </w:rPr>
          <w:tab/>
        </w:r>
        <w:r>
          <w:rPr>
            <w:noProof/>
            <w:webHidden/>
          </w:rPr>
          <w:fldChar w:fldCharType="begin"/>
        </w:r>
        <w:r>
          <w:rPr>
            <w:noProof/>
            <w:webHidden/>
          </w:rPr>
          <w:instrText xml:space="preserve"> PAGEREF _Toc228930960 \h </w:instrText>
        </w:r>
        <w:r>
          <w:rPr>
            <w:noProof/>
            <w:webHidden/>
          </w:rPr>
        </w:r>
        <w:r>
          <w:rPr>
            <w:noProof/>
            <w:webHidden/>
          </w:rPr>
          <w:fldChar w:fldCharType="separate"/>
        </w:r>
        <w:r>
          <w:rPr>
            <w:noProof/>
            <w:webHidden/>
          </w:rPr>
          <w:t>14</w:t>
        </w:r>
        <w:r>
          <w:rPr>
            <w:noProof/>
            <w:webHidden/>
          </w:rPr>
          <w:fldChar w:fldCharType="end"/>
        </w:r>
      </w:hyperlink>
    </w:p>
    <w:p w14:paraId="4960F817" w14:textId="17FF8A12" w:rsidR="00686C3F" w:rsidRDefault="00686C3F">
      <w:pPr>
        <w:pStyle w:val="TOC1"/>
        <w:rPr>
          <w:rFonts w:asciiTheme="minorHAnsi" w:eastAsiaTheme="minorEastAsia" w:hAnsiTheme="minorHAnsi" w:cstheme="minorBidi"/>
          <w:b w:val="0"/>
          <w:kern w:val="2"/>
          <w:szCs w:val="24"/>
          <w:lang w:eastAsia="ja-JP"/>
          <w14:ligatures w14:val="standardContextual"/>
        </w:rPr>
      </w:pPr>
      <w:hyperlink w:anchor="_Toc228930961" w:history="1">
        <w:r w:rsidRPr="00BD67FD">
          <w:rPr>
            <w:rStyle w:val="Hyperlink"/>
          </w:rPr>
          <w:t>4.</w:t>
        </w:r>
        <w:r>
          <w:rPr>
            <w:rFonts w:asciiTheme="minorHAnsi" w:eastAsiaTheme="minorEastAsia" w:hAnsiTheme="minorHAnsi" w:cstheme="minorBidi"/>
            <w:b w:val="0"/>
            <w:kern w:val="2"/>
            <w:szCs w:val="24"/>
            <w:lang w:eastAsia="ja-JP"/>
            <w14:ligatures w14:val="standardContextual"/>
          </w:rPr>
          <w:tab/>
        </w:r>
        <w:r w:rsidRPr="00BD67FD">
          <w:rPr>
            <w:rStyle w:val="Hyperlink"/>
          </w:rPr>
          <w:t>Troubleshooting &amp; Support</w:t>
        </w:r>
        <w:r>
          <w:rPr>
            <w:webHidden/>
          </w:rPr>
          <w:tab/>
        </w:r>
        <w:r>
          <w:rPr>
            <w:webHidden/>
          </w:rPr>
          <w:fldChar w:fldCharType="begin"/>
        </w:r>
        <w:r>
          <w:rPr>
            <w:webHidden/>
          </w:rPr>
          <w:instrText xml:space="preserve"> PAGEREF _Toc228930961 \h </w:instrText>
        </w:r>
        <w:r>
          <w:rPr>
            <w:webHidden/>
          </w:rPr>
        </w:r>
        <w:r>
          <w:rPr>
            <w:webHidden/>
          </w:rPr>
          <w:fldChar w:fldCharType="separate"/>
        </w:r>
        <w:r>
          <w:rPr>
            <w:webHidden/>
          </w:rPr>
          <w:t>15</w:t>
        </w:r>
        <w:r>
          <w:rPr>
            <w:webHidden/>
          </w:rPr>
          <w:fldChar w:fldCharType="end"/>
        </w:r>
      </w:hyperlink>
    </w:p>
    <w:p w14:paraId="281A7655" w14:textId="311ABE6F" w:rsidR="00686C3F" w:rsidRDefault="00686C3F">
      <w:pPr>
        <w:pStyle w:val="TOC2"/>
        <w:rPr>
          <w:rFonts w:asciiTheme="minorHAnsi" w:eastAsiaTheme="minorEastAsia" w:hAnsiTheme="minorHAnsi" w:cstheme="minorBidi"/>
          <w:kern w:val="2"/>
          <w:szCs w:val="24"/>
          <w:lang w:eastAsia="ja-JP"/>
          <w14:ligatures w14:val="standardContextual"/>
        </w:rPr>
      </w:pPr>
      <w:hyperlink w:anchor="_Toc228930962" w:history="1">
        <w:r w:rsidRPr="00BD67FD">
          <w:rPr>
            <w:rStyle w:val="Hyperlink"/>
          </w:rPr>
          <w:t>4.1</w:t>
        </w:r>
        <w:r>
          <w:rPr>
            <w:rFonts w:asciiTheme="minorHAnsi" w:eastAsiaTheme="minorEastAsia" w:hAnsiTheme="minorHAnsi" w:cstheme="minorBidi"/>
            <w:kern w:val="2"/>
            <w:szCs w:val="24"/>
            <w:lang w:eastAsia="ja-JP"/>
            <w14:ligatures w14:val="standardContextual"/>
          </w:rPr>
          <w:tab/>
        </w:r>
        <w:r w:rsidRPr="00BD67FD">
          <w:rPr>
            <w:rStyle w:val="Hyperlink"/>
          </w:rPr>
          <w:t>Error Messages</w:t>
        </w:r>
        <w:r>
          <w:rPr>
            <w:webHidden/>
          </w:rPr>
          <w:tab/>
        </w:r>
        <w:r>
          <w:rPr>
            <w:webHidden/>
          </w:rPr>
          <w:fldChar w:fldCharType="begin"/>
        </w:r>
        <w:r>
          <w:rPr>
            <w:webHidden/>
          </w:rPr>
          <w:instrText xml:space="preserve"> PAGEREF _Toc228930962 \h </w:instrText>
        </w:r>
        <w:r>
          <w:rPr>
            <w:webHidden/>
          </w:rPr>
        </w:r>
        <w:r>
          <w:rPr>
            <w:webHidden/>
          </w:rPr>
          <w:fldChar w:fldCharType="separate"/>
        </w:r>
        <w:r>
          <w:rPr>
            <w:webHidden/>
          </w:rPr>
          <w:t>15</w:t>
        </w:r>
        <w:r>
          <w:rPr>
            <w:webHidden/>
          </w:rPr>
          <w:fldChar w:fldCharType="end"/>
        </w:r>
      </w:hyperlink>
    </w:p>
    <w:p w14:paraId="1A3A5001" w14:textId="6251241E"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63" w:history="1">
        <w:r w:rsidRPr="00BD67FD">
          <w:rPr>
            <w:rStyle w:val="Hyperlink"/>
            <w:noProof/>
          </w:rPr>
          <w:t>4.1.1</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Preset Editor Error Conditions</w:t>
        </w:r>
        <w:r>
          <w:rPr>
            <w:noProof/>
            <w:webHidden/>
          </w:rPr>
          <w:tab/>
        </w:r>
        <w:r>
          <w:rPr>
            <w:noProof/>
            <w:webHidden/>
          </w:rPr>
          <w:fldChar w:fldCharType="begin"/>
        </w:r>
        <w:r>
          <w:rPr>
            <w:noProof/>
            <w:webHidden/>
          </w:rPr>
          <w:instrText xml:space="preserve"> PAGEREF _Toc228930963 \h </w:instrText>
        </w:r>
        <w:r>
          <w:rPr>
            <w:noProof/>
            <w:webHidden/>
          </w:rPr>
        </w:r>
        <w:r>
          <w:rPr>
            <w:noProof/>
            <w:webHidden/>
          </w:rPr>
          <w:fldChar w:fldCharType="separate"/>
        </w:r>
        <w:r>
          <w:rPr>
            <w:noProof/>
            <w:webHidden/>
          </w:rPr>
          <w:t>15</w:t>
        </w:r>
        <w:r>
          <w:rPr>
            <w:noProof/>
            <w:webHidden/>
          </w:rPr>
          <w:fldChar w:fldCharType="end"/>
        </w:r>
      </w:hyperlink>
    </w:p>
    <w:p w14:paraId="4A1C07E3" w14:textId="7E3EA1BC"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64" w:history="1">
        <w:r w:rsidRPr="00BD67FD">
          <w:rPr>
            <w:rStyle w:val="Hyperlink"/>
            <w:noProof/>
          </w:rPr>
          <w:t>4.1.2</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GUI Error and Status Messages</w:t>
        </w:r>
        <w:r>
          <w:rPr>
            <w:noProof/>
            <w:webHidden/>
          </w:rPr>
          <w:tab/>
        </w:r>
        <w:r>
          <w:rPr>
            <w:noProof/>
            <w:webHidden/>
          </w:rPr>
          <w:fldChar w:fldCharType="begin"/>
        </w:r>
        <w:r>
          <w:rPr>
            <w:noProof/>
            <w:webHidden/>
          </w:rPr>
          <w:instrText xml:space="preserve"> PAGEREF _Toc228930964 \h </w:instrText>
        </w:r>
        <w:r>
          <w:rPr>
            <w:noProof/>
            <w:webHidden/>
          </w:rPr>
        </w:r>
        <w:r>
          <w:rPr>
            <w:noProof/>
            <w:webHidden/>
          </w:rPr>
          <w:fldChar w:fldCharType="separate"/>
        </w:r>
        <w:r>
          <w:rPr>
            <w:noProof/>
            <w:webHidden/>
          </w:rPr>
          <w:t>16</w:t>
        </w:r>
        <w:r>
          <w:rPr>
            <w:noProof/>
            <w:webHidden/>
          </w:rPr>
          <w:fldChar w:fldCharType="end"/>
        </w:r>
      </w:hyperlink>
    </w:p>
    <w:p w14:paraId="30675AEB" w14:textId="10A0A582" w:rsidR="00686C3F" w:rsidRDefault="00686C3F">
      <w:pPr>
        <w:pStyle w:val="TOC3"/>
        <w:rPr>
          <w:rFonts w:asciiTheme="minorHAnsi" w:eastAsiaTheme="minorEastAsia" w:hAnsiTheme="minorHAnsi" w:cstheme="minorBidi"/>
          <w:noProof/>
          <w:kern w:val="2"/>
          <w:szCs w:val="24"/>
          <w:lang w:eastAsia="ja-JP"/>
          <w14:ligatures w14:val="standardContextual"/>
        </w:rPr>
      </w:pPr>
      <w:hyperlink w:anchor="_Toc228930965" w:history="1">
        <w:r w:rsidRPr="00BD67FD">
          <w:rPr>
            <w:rStyle w:val="Hyperlink"/>
            <w:noProof/>
          </w:rPr>
          <w:t>4.1.3</w:t>
        </w:r>
        <w:r>
          <w:rPr>
            <w:rFonts w:asciiTheme="minorHAnsi" w:eastAsiaTheme="minorEastAsia" w:hAnsiTheme="minorHAnsi" w:cstheme="minorBidi"/>
            <w:noProof/>
            <w:kern w:val="2"/>
            <w:szCs w:val="24"/>
            <w:lang w:eastAsia="ja-JP"/>
            <w14:ligatures w14:val="standardContextual"/>
          </w:rPr>
          <w:tab/>
        </w:r>
        <w:r w:rsidRPr="00BD67FD">
          <w:rPr>
            <w:rStyle w:val="Hyperlink"/>
            <w:noProof/>
          </w:rPr>
          <w:t>GUI Error and Status Messages</w:t>
        </w:r>
        <w:r>
          <w:rPr>
            <w:noProof/>
            <w:webHidden/>
          </w:rPr>
          <w:tab/>
        </w:r>
        <w:r>
          <w:rPr>
            <w:noProof/>
            <w:webHidden/>
          </w:rPr>
          <w:fldChar w:fldCharType="begin"/>
        </w:r>
        <w:r>
          <w:rPr>
            <w:noProof/>
            <w:webHidden/>
          </w:rPr>
          <w:instrText xml:space="preserve"> PAGEREF _Toc228930965 \h </w:instrText>
        </w:r>
        <w:r>
          <w:rPr>
            <w:noProof/>
            <w:webHidden/>
          </w:rPr>
        </w:r>
        <w:r>
          <w:rPr>
            <w:noProof/>
            <w:webHidden/>
          </w:rPr>
          <w:fldChar w:fldCharType="separate"/>
        </w:r>
        <w:r>
          <w:rPr>
            <w:noProof/>
            <w:webHidden/>
          </w:rPr>
          <w:t>19</w:t>
        </w:r>
        <w:r>
          <w:rPr>
            <w:noProof/>
            <w:webHidden/>
          </w:rPr>
          <w:fldChar w:fldCharType="end"/>
        </w:r>
      </w:hyperlink>
    </w:p>
    <w:p w14:paraId="0817BFD8" w14:textId="01D55497" w:rsidR="00686C3F" w:rsidRDefault="00686C3F">
      <w:pPr>
        <w:pStyle w:val="TOC2"/>
        <w:rPr>
          <w:rFonts w:asciiTheme="minorHAnsi" w:eastAsiaTheme="minorEastAsia" w:hAnsiTheme="minorHAnsi" w:cstheme="minorBidi"/>
          <w:kern w:val="2"/>
          <w:szCs w:val="24"/>
          <w:lang w:eastAsia="ja-JP"/>
          <w14:ligatures w14:val="standardContextual"/>
        </w:rPr>
      </w:pPr>
      <w:hyperlink w:anchor="_Toc228930966" w:history="1">
        <w:r w:rsidRPr="00BD67FD">
          <w:rPr>
            <w:rStyle w:val="Hyperlink"/>
          </w:rPr>
          <w:t>4.2</w:t>
        </w:r>
        <w:r>
          <w:rPr>
            <w:rFonts w:asciiTheme="minorHAnsi" w:eastAsiaTheme="minorEastAsia" w:hAnsiTheme="minorHAnsi" w:cstheme="minorBidi"/>
            <w:kern w:val="2"/>
            <w:szCs w:val="24"/>
            <w:lang w:eastAsia="ja-JP"/>
            <w14:ligatures w14:val="standardContextual"/>
          </w:rPr>
          <w:tab/>
        </w:r>
        <w:r w:rsidRPr="00BD67FD">
          <w:rPr>
            <w:rStyle w:val="Hyperlink"/>
          </w:rPr>
          <w:t>Support</w:t>
        </w:r>
        <w:r>
          <w:rPr>
            <w:webHidden/>
          </w:rPr>
          <w:tab/>
        </w:r>
        <w:r>
          <w:rPr>
            <w:webHidden/>
          </w:rPr>
          <w:fldChar w:fldCharType="begin"/>
        </w:r>
        <w:r>
          <w:rPr>
            <w:webHidden/>
          </w:rPr>
          <w:instrText xml:space="preserve"> PAGEREF _Toc228930966 \h </w:instrText>
        </w:r>
        <w:r>
          <w:rPr>
            <w:webHidden/>
          </w:rPr>
        </w:r>
        <w:r>
          <w:rPr>
            <w:webHidden/>
          </w:rPr>
          <w:fldChar w:fldCharType="separate"/>
        </w:r>
        <w:r>
          <w:rPr>
            <w:webHidden/>
          </w:rPr>
          <w:t>19</w:t>
        </w:r>
        <w:r>
          <w:rPr>
            <w:webHidden/>
          </w:rPr>
          <w:fldChar w:fldCharType="end"/>
        </w:r>
      </w:hyperlink>
    </w:p>
    <w:p w14:paraId="19A722B8" w14:textId="1227661D" w:rsidR="008E64DE" w:rsidRPr="009E54A4" w:rsidRDefault="009E54A4" w:rsidP="009E54A4">
      <w:pPr>
        <w:pStyle w:val="ParagraphSpacer10"/>
      </w:pPr>
      <w:r>
        <w:fldChar w:fldCharType="end"/>
      </w:r>
    </w:p>
    <w:p w14:paraId="3BEBABEF" w14:textId="77777777" w:rsidR="008F03D1" w:rsidRDefault="008F03D1">
      <w:pPr>
        <w:pStyle w:val="FrontMatterHeader"/>
      </w:pPr>
      <w:bookmarkStart w:id="2" w:name="_Toc278187083"/>
      <w:bookmarkStart w:id="3" w:name="_Toc278189219"/>
      <w:bookmarkStart w:id="4" w:name="_Toc497634056"/>
      <w:bookmarkStart w:id="5" w:name="_Toc498235584"/>
      <w:bookmarkStart w:id="6" w:name="_Toc498325024"/>
      <w:bookmarkStart w:id="7" w:name="_Toc499106663"/>
      <w:r>
        <w:lastRenderedPageBreak/>
        <w:t>List of Figures</w:t>
      </w:r>
      <w:bookmarkEnd w:id="2"/>
      <w:bookmarkEnd w:id="3"/>
    </w:p>
    <w:p w14:paraId="5C92701E" w14:textId="346E5003" w:rsidR="002D476C" w:rsidRDefault="00117738">
      <w:pPr>
        <w:pStyle w:val="TableofFigures"/>
        <w:rPr>
          <w:rFonts w:asciiTheme="minorHAnsi" w:eastAsiaTheme="minorEastAsia" w:hAnsiTheme="minorHAnsi" w:cstheme="minorBidi"/>
          <w:kern w:val="2"/>
          <w:szCs w:val="24"/>
          <w:lang w:eastAsia="ja-JP"/>
          <w14:ligatures w14:val="standardContextual"/>
        </w:rPr>
      </w:pPr>
      <w:r>
        <w:fldChar w:fldCharType="begin"/>
      </w:r>
      <w:r w:rsidR="00377035">
        <w:instrText xml:space="preserve"> TOC \h \z \t "FigureCaption,1,fc,1" \c "Figure" </w:instrText>
      </w:r>
      <w:r>
        <w:fldChar w:fldCharType="separate"/>
      </w:r>
      <w:hyperlink w:anchor="_Toc228930343" w:history="1">
        <w:r w:rsidR="002D476C" w:rsidRPr="00AE018B">
          <w:rPr>
            <w:rStyle w:val="Hyperlink"/>
          </w:rPr>
          <w:t>Figure 1 - Preset Editor Launch Page</w:t>
        </w:r>
        <w:r w:rsidR="002D476C">
          <w:rPr>
            <w:webHidden/>
          </w:rPr>
          <w:tab/>
        </w:r>
        <w:r w:rsidR="002D476C">
          <w:rPr>
            <w:webHidden/>
          </w:rPr>
          <w:fldChar w:fldCharType="begin"/>
        </w:r>
        <w:r w:rsidR="002D476C">
          <w:rPr>
            <w:webHidden/>
          </w:rPr>
          <w:instrText xml:space="preserve"> PAGEREF _Toc228930343 \h </w:instrText>
        </w:r>
        <w:r w:rsidR="002D476C">
          <w:rPr>
            <w:webHidden/>
          </w:rPr>
        </w:r>
        <w:r w:rsidR="002D476C">
          <w:rPr>
            <w:webHidden/>
          </w:rPr>
          <w:fldChar w:fldCharType="separate"/>
        </w:r>
        <w:r w:rsidR="002D476C">
          <w:rPr>
            <w:webHidden/>
          </w:rPr>
          <w:t>6</w:t>
        </w:r>
        <w:r w:rsidR="002D476C">
          <w:rPr>
            <w:webHidden/>
          </w:rPr>
          <w:fldChar w:fldCharType="end"/>
        </w:r>
      </w:hyperlink>
    </w:p>
    <w:p w14:paraId="78E425CE" w14:textId="3461637A" w:rsidR="002D476C" w:rsidRDefault="002D476C">
      <w:pPr>
        <w:pStyle w:val="TableofFigures"/>
        <w:rPr>
          <w:rFonts w:asciiTheme="minorHAnsi" w:eastAsiaTheme="minorEastAsia" w:hAnsiTheme="minorHAnsi" w:cstheme="minorBidi"/>
          <w:kern w:val="2"/>
          <w:szCs w:val="24"/>
          <w:lang w:eastAsia="ja-JP"/>
          <w14:ligatures w14:val="standardContextual"/>
        </w:rPr>
      </w:pPr>
      <w:hyperlink w:anchor="_Toc228930344" w:history="1">
        <w:r w:rsidRPr="00AE018B">
          <w:rPr>
            <w:rStyle w:val="Hyperlink"/>
          </w:rPr>
          <w:t>Figure 2 – Preset Editor Main Page</w:t>
        </w:r>
        <w:r>
          <w:rPr>
            <w:webHidden/>
          </w:rPr>
          <w:tab/>
        </w:r>
        <w:r>
          <w:rPr>
            <w:webHidden/>
          </w:rPr>
          <w:fldChar w:fldCharType="begin"/>
        </w:r>
        <w:r>
          <w:rPr>
            <w:webHidden/>
          </w:rPr>
          <w:instrText xml:space="preserve"> PAGEREF _Toc228930344 \h </w:instrText>
        </w:r>
        <w:r>
          <w:rPr>
            <w:webHidden/>
          </w:rPr>
        </w:r>
        <w:r>
          <w:rPr>
            <w:webHidden/>
          </w:rPr>
          <w:fldChar w:fldCharType="separate"/>
        </w:r>
        <w:r>
          <w:rPr>
            <w:webHidden/>
          </w:rPr>
          <w:t>7</w:t>
        </w:r>
        <w:r>
          <w:rPr>
            <w:webHidden/>
          </w:rPr>
          <w:fldChar w:fldCharType="end"/>
        </w:r>
      </w:hyperlink>
    </w:p>
    <w:p w14:paraId="638B5A27" w14:textId="78AE438C" w:rsidR="002D476C" w:rsidRDefault="002D476C">
      <w:pPr>
        <w:pStyle w:val="TableofFigures"/>
        <w:rPr>
          <w:rFonts w:asciiTheme="minorHAnsi" w:eastAsiaTheme="minorEastAsia" w:hAnsiTheme="minorHAnsi" w:cstheme="minorBidi"/>
          <w:kern w:val="2"/>
          <w:szCs w:val="24"/>
          <w:lang w:eastAsia="ja-JP"/>
          <w14:ligatures w14:val="standardContextual"/>
        </w:rPr>
      </w:pPr>
      <w:hyperlink w:anchor="_Toc228930345" w:history="1">
        <w:r w:rsidRPr="00AE018B">
          <w:rPr>
            <w:rStyle w:val="Hyperlink"/>
          </w:rPr>
          <w:t>Figure 3 – GUI main page</w:t>
        </w:r>
        <w:r>
          <w:rPr>
            <w:webHidden/>
          </w:rPr>
          <w:tab/>
        </w:r>
        <w:r>
          <w:rPr>
            <w:webHidden/>
          </w:rPr>
          <w:fldChar w:fldCharType="begin"/>
        </w:r>
        <w:r>
          <w:rPr>
            <w:webHidden/>
          </w:rPr>
          <w:instrText xml:space="preserve"> PAGEREF _Toc228930345 \h </w:instrText>
        </w:r>
        <w:r>
          <w:rPr>
            <w:webHidden/>
          </w:rPr>
        </w:r>
        <w:r>
          <w:rPr>
            <w:webHidden/>
          </w:rPr>
          <w:fldChar w:fldCharType="separate"/>
        </w:r>
        <w:r>
          <w:rPr>
            <w:webHidden/>
          </w:rPr>
          <w:t>7</w:t>
        </w:r>
        <w:r>
          <w:rPr>
            <w:webHidden/>
          </w:rPr>
          <w:fldChar w:fldCharType="end"/>
        </w:r>
      </w:hyperlink>
    </w:p>
    <w:p w14:paraId="5302144F" w14:textId="34A13F33" w:rsidR="008F1C07" w:rsidRDefault="00117738" w:rsidP="002D476C">
      <w:pPr>
        <w:pStyle w:val="TableofFigures"/>
        <w:ind w:left="0" w:firstLine="0"/>
      </w:pPr>
      <w:r>
        <w:fldChar w:fldCharType="end"/>
      </w:r>
    </w:p>
    <w:p w14:paraId="3FD595D6" w14:textId="77777777" w:rsidR="008F03D1" w:rsidRDefault="008F03D1">
      <w:pPr>
        <w:pStyle w:val="FrontMatterHeader"/>
      </w:pPr>
      <w:bookmarkStart w:id="8" w:name="_Toc278187084"/>
      <w:bookmarkStart w:id="9" w:name="_Toc278189220"/>
      <w:r>
        <w:t>List of Tables</w:t>
      </w:r>
      <w:bookmarkEnd w:id="8"/>
      <w:bookmarkEnd w:id="9"/>
    </w:p>
    <w:p w14:paraId="38826A0F" w14:textId="29D56CAF" w:rsidR="009B153F" w:rsidRDefault="009B153F">
      <w:pPr>
        <w:pStyle w:val="TableofFigures"/>
        <w:rPr>
          <w:rFonts w:asciiTheme="minorHAnsi" w:eastAsiaTheme="minorEastAsia" w:hAnsiTheme="minorHAnsi" w:cstheme="minorBidi"/>
          <w:kern w:val="2"/>
          <w:szCs w:val="24"/>
          <w:lang w:eastAsia="ja-JP"/>
          <w14:ligatures w14:val="standardContextual"/>
        </w:rPr>
      </w:pPr>
      <w:r>
        <w:fldChar w:fldCharType="begin"/>
      </w:r>
      <w:r>
        <w:instrText xml:space="preserve"> TOC \h \z \c "Table" </w:instrText>
      </w:r>
      <w:r>
        <w:fldChar w:fldCharType="separate"/>
      </w:r>
      <w:hyperlink w:anchor="_Toc228930900" w:history="1">
        <w:r w:rsidRPr="00173685">
          <w:rPr>
            <w:rStyle w:val="Hyperlink"/>
          </w:rPr>
          <w:t>Table 1 - Preset Editor Errors</w:t>
        </w:r>
        <w:r>
          <w:rPr>
            <w:webHidden/>
          </w:rPr>
          <w:tab/>
        </w:r>
        <w:r>
          <w:rPr>
            <w:webHidden/>
          </w:rPr>
          <w:fldChar w:fldCharType="begin"/>
        </w:r>
        <w:r>
          <w:rPr>
            <w:webHidden/>
          </w:rPr>
          <w:instrText xml:space="preserve"> PAGEREF _Toc228930900 \h </w:instrText>
        </w:r>
        <w:r>
          <w:rPr>
            <w:webHidden/>
          </w:rPr>
        </w:r>
        <w:r>
          <w:rPr>
            <w:webHidden/>
          </w:rPr>
          <w:fldChar w:fldCharType="separate"/>
        </w:r>
        <w:r>
          <w:rPr>
            <w:webHidden/>
          </w:rPr>
          <w:t>15</w:t>
        </w:r>
        <w:r>
          <w:rPr>
            <w:webHidden/>
          </w:rPr>
          <w:fldChar w:fldCharType="end"/>
        </w:r>
      </w:hyperlink>
    </w:p>
    <w:p w14:paraId="7E2B8F4C" w14:textId="4120F62F" w:rsidR="009B153F" w:rsidRDefault="009B153F">
      <w:pPr>
        <w:pStyle w:val="TableofFigures"/>
        <w:rPr>
          <w:rFonts w:asciiTheme="minorHAnsi" w:eastAsiaTheme="minorEastAsia" w:hAnsiTheme="minorHAnsi" w:cstheme="minorBidi"/>
          <w:kern w:val="2"/>
          <w:szCs w:val="24"/>
          <w:lang w:eastAsia="ja-JP"/>
          <w14:ligatures w14:val="standardContextual"/>
        </w:rPr>
      </w:pPr>
      <w:hyperlink w:anchor="_Toc228930901" w:history="1">
        <w:r w:rsidRPr="00173685">
          <w:rPr>
            <w:rStyle w:val="Hyperlink"/>
          </w:rPr>
          <w:t>Table 2 - GUI Errors</w:t>
        </w:r>
        <w:r>
          <w:rPr>
            <w:webHidden/>
          </w:rPr>
          <w:tab/>
        </w:r>
        <w:r>
          <w:rPr>
            <w:webHidden/>
          </w:rPr>
          <w:fldChar w:fldCharType="begin"/>
        </w:r>
        <w:r>
          <w:rPr>
            <w:webHidden/>
          </w:rPr>
          <w:instrText xml:space="preserve"> PAGEREF _Toc228930901 \h </w:instrText>
        </w:r>
        <w:r>
          <w:rPr>
            <w:webHidden/>
          </w:rPr>
        </w:r>
        <w:r>
          <w:rPr>
            <w:webHidden/>
          </w:rPr>
          <w:fldChar w:fldCharType="separate"/>
        </w:r>
        <w:r>
          <w:rPr>
            <w:webHidden/>
          </w:rPr>
          <w:t>16</w:t>
        </w:r>
        <w:r>
          <w:rPr>
            <w:webHidden/>
          </w:rPr>
          <w:fldChar w:fldCharType="end"/>
        </w:r>
      </w:hyperlink>
    </w:p>
    <w:p w14:paraId="147C39F1" w14:textId="68254C3F" w:rsidR="00FC6830" w:rsidRPr="00FC6830" w:rsidRDefault="009B153F" w:rsidP="00FC6830">
      <w:pPr>
        <w:pStyle w:val="BodyText"/>
      </w:pPr>
      <w:r>
        <w:rPr>
          <w:noProof/>
          <w:sz w:val="24"/>
        </w:rPr>
        <w:fldChar w:fldCharType="end"/>
      </w:r>
    </w:p>
    <w:p w14:paraId="7CC796E2" w14:textId="4927F253" w:rsidR="00FC6830" w:rsidRPr="00FC6830" w:rsidRDefault="00FC6830" w:rsidP="00FC6830">
      <w:pPr>
        <w:pStyle w:val="BodyText"/>
        <w:sectPr w:rsidR="00FC6830" w:rsidRPr="00FC6830" w:rsidSect="00FC6830">
          <w:headerReference w:type="default" r:id="rId13"/>
          <w:footerReference w:type="default" r:id="rId14"/>
          <w:footerReference w:type="first" r:id="rId15"/>
          <w:type w:val="continuous"/>
          <w:pgSz w:w="12240" w:h="15840" w:code="1"/>
          <w:pgMar w:top="1440" w:right="1440" w:bottom="1440" w:left="1440" w:header="504" w:footer="504" w:gutter="0"/>
          <w:pgNumType w:fmt="lowerRoman"/>
          <w:cols w:space="720"/>
          <w:titlePg/>
          <w:docGrid w:linePitch="360"/>
        </w:sectPr>
      </w:pPr>
    </w:p>
    <w:p w14:paraId="5879221A" w14:textId="77777777" w:rsidR="00721854" w:rsidRDefault="000A25A5" w:rsidP="00CE0A1C">
      <w:pPr>
        <w:pStyle w:val="Heading2"/>
      </w:pPr>
      <w:bookmarkStart w:id="10" w:name="_Toc396110066"/>
      <w:bookmarkStart w:id="11" w:name="_Toc228930929"/>
      <w:bookmarkStart w:id="12" w:name="_Toc497871702"/>
      <w:bookmarkStart w:id="13" w:name="_Toc497872046"/>
      <w:bookmarkStart w:id="14" w:name="_Toc497872814"/>
      <w:bookmarkStart w:id="15" w:name="_Toc497872969"/>
      <w:bookmarkStart w:id="16" w:name="_Toc497873017"/>
      <w:bookmarkEnd w:id="4"/>
      <w:bookmarkEnd w:id="5"/>
      <w:bookmarkEnd w:id="6"/>
      <w:bookmarkEnd w:id="7"/>
      <w:r>
        <w:lastRenderedPageBreak/>
        <w:t>Introduction</w:t>
      </w:r>
      <w:bookmarkEnd w:id="10"/>
      <w:bookmarkEnd w:id="11"/>
    </w:p>
    <w:p w14:paraId="5F9A29EB" w14:textId="4FF44257" w:rsidR="00222AAF" w:rsidRPr="005D7BB4" w:rsidRDefault="008021E1" w:rsidP="00222AAF">
      <w:pPr>
        <w:pStyle w:val="InstructionalTextBullet"/>
        <w:numPr>
          <w:ilvl w:val="0"/>
          <w:numId w:val="0"/>
        </w:numPr>
        <w:ind w:firstLine="720"/>
        <w:rPr>
          <w:i w:val="0"/>
          <w:iCs/>
          <w:color w:val="000000" w:themeColor="text1"/>
          <w:sz w:val="22"/>
          <w:szCs w:val="22"/>
        </w:rPr>
      </w:pPr>
      <w:r w:rsidRPr="005D7BB4">
        <w:rPr>
          <w:i w:val="0"/>
          <w:iCs/>
          <w:color w:val="000000" w:themeColor="text1"/>
          <w:sz w:val="22"/>
          <w:szCs w:val="22"/>
        </w:rPr>
        <w:t>T</w:t>
      </w:r>
      <w:r w:rsidR="002642BD" w:rsidRPr="005D7BB4">
        <w:rPr>
          <w:i w:val="0"/>
          <w:iCs/>
          <w:color w:val="000000" w:themeColor="text1"/>
          <w:sz w:val="22"/>
          <w:szCs w:val="22"/>
        </w:rPr>
        <w:t xml:space="preserve">his User Manual provides the information necessary for authorized users to operate the Preset </w:t>
      </w:r>
      <w:r w:rsidR="008D5568" w:rsidRPr="005D7BB4">
        <w:rPr>
          <w:i w:val="0"/>
          <w:iCs/>
          <w:color w:val="000000" w:themeColor="text1"/>
          <w:sz w:val="22"/>
          <w:szCs w:val="22"/>
        </w:rPr>
        <w:t>Editor</w:t>
      </w:r>
      <w:r w:rsidR="002642BD" w:rsidRPr="005D7BB4">
        <w:rPr>
          <w:i w:val="0"/>
          <w:iCs/>
          <w:color w:val="000000" w:themeColor="text1"/>
          <w:sz w:val="22"/>
          <w:szCs w:val="22"/>
        </w:rPr>
        <w:t xml:space="preserve"> and Graphical User Interface (GUI) software for the Liquid Rocket Engine Test Stand. The Preset </w:t>
      </w:r>
      <w:r w:rsidR="008D5568" w:rsidRPr="005D7BB4">
        <w:rPr>
          <w:i w:val="0"/>
          <w:iCs/>
          <w:color w:val="000000" w:themeColor="text1"/>
          <w:sz w:val="22"/>
          <w:szCs w:val="22"/>
        </w:rPr>
        <w:t>Editor</w:t>
      </w:r>
      <w:r w:rsidR="002642BD" w:rsidRPr="005D7BB4">
        <w:rPr>
          <w:i w:val="0"/>
          <w:iCs/>
          <w:color w:val="000000" w:themeColor="text1"/>
          <w:sz w:val="22"/>
          <w:szCs w:val="22"/>
        </w:rPr>
        <w:t xml:space="preserve"> is used to define test sequences and sensor thresholds, while the GUI is used to run selected presets, monitor live sensor data, manually control valves, and record test data during operation. </w:t>
      </w:r>
    </w:p>
    <w:p w14:paraId="07650BE9" w14:textId="5C600029" w:rsidR="00222AAF" w:rsidRPr="005D7BB4" w:rsidRDefault="002642BD" w:rsidP="00222AAF">
      <w:pPr>
        <w:pStyle w:val="InstructionalTextBullet"/>
        <w:numPr>
          <w:ilvl w:val="0"/>
          <w:numId w:val="0"/>
        </w:numPr>
        <w:ind w:firstLine="720"/>
        <w:rPr>
          <w:i w:val="0"/>
          <w:iCs/>
          <w:color w:val="000000" w:themeColor="text1"/>
          <w:sz w:val="22"/>
          <w:szCs w:val="22"/>
        </w:rPr>
      </w:pPr>
      <w:r w:rsidRPr="005D7BB4">
        <w:rPr>
          <w:i w:val="0"/>
          <w:iCs/>
          <w:color w:val="000000" w:themeColor="text1"/>
          <w:sz w:val="22"/>
          <w:szCs w:val="22"/>
        </w:rPr>
        <w:t xml:space="preserve">This manual is intended for test operators, engineers, students, and other personnel responsible for preparing, running, or reviewing Liquid Rocket Engine Test Stand operations. It provides general operating instructions for using the Preset </w:t>
      </w:r>
      <w:r w:rsidR="008D5568" w:rsidRPr="005D7BB4">
        <w:rPr>
          <w:i w:val="0"/>
          <w:iCs/>
          <w:color w:val="000000" w:themeColor="text1"/>
          <w:sz w:val="22"/>
          <w:szCs w:val="22"/>
        </w:rPr>
        <w:t xml:space="preserve">Editor </w:t>
      </w:r>
      <w:r w:rsidRPr="005D7BB4">
        <w:rPr>
          <w:i w:val="0"/>
          <w:iCs/>
          <w:color w:val="000000" w:themeColor="text1"/>
          <w:sz w:val="22"/>
          <w:szCs w:val="22"/>
        </w:rPr>
        <w:t xml:space="preserve">and GUI software. </w:t>
      </w:r>
    </w:p>
    <w:p w14:paraId="34717C54" w14:textId="77777777" w:rsidR="00222AAF" w:rsidRPr="005D7BB4" w:rsidRDefault="002642BD" w:rsidP="00222AAF">
      <w:pPr>
        <w:pStyle w:val="InstructionalTextBullet"/>
        <w:numPr>
          <w:ilvl w:val="0"/>
          <w:numId w:val="0"/>
        </w:numPr>
        <w:ind w:firstLine="720"/>
        <w:rPr>
          <w:i w:val="0"/>
          <w:iCs/>
          <w:color w:val="000000" w:themeColor="text1"/>
          <w:sz w:val="22"/>
          <w:szCs w:val="22"/>
        </w:rPr>
      </w:pPr>
      <w:r w:rsidRPr="005D7BB4">
        <w:rPr>
          <w:i w:val="0"/>
          <w:iCs/>
          <w:color w:val="000000" w:themeColor="text1"/>
          <w:sz w:val="22"/>
          <w:szCs w:val="22"/>
        </w:rPr>
        <w:t xml:space="preserve">Although it contains failsafe mechanisms, it does not replace required safety procedures, test plans, or supervision during engine test operations. This document should be updated as the software is revised, including changes to preset file structure, GUI controls, sensor displays, data logging behavior, safety thresholds, or operating procedures. Users should ensure they are using the correct version of this manual for the installed version of the software. </w:t>
      </w:r>
    </w:p>
    <w:p w14:paraId="086AB45F" w14:textId="128C8907" w:rsidR="008021E1" w:rsidRPr="005D7BB4" w:rsidRDefault="002642BD" w:rsidP="00222AAF">
      <w:pPr>
        <w:pStyle w:val="InstructionalTextBullet"/>
        <w:numPr>
          <w:ilvl w:val="0"/>
          <w:numId w:val="0"/>
        </w:numPr>
        <w:ind w:firstLine="720"/>
        <w:rPr>
          <w:i w:val="0"/>
          <w:iCs/>
          <w:color w:val="000000" w:themeColor="text1"/>
          <w:sz w:val="22"/>
          <w:szCs w:val="22"/>
        </w:rPr>
      </w:pPr>
      <w:r w:rsidRPr="005D7BB4">
        <w:rPr>
          <w:i w:val="0"/>
          <w:iCs/>
          <w:color w:val="000000" w:themeColor="text1"/>
          <w:sz w:val="22"/>
          <w:szCs w:val="22"/>
        </w:rPr>
        <w:t>Because the software is used in connection with test stand operation, users should only operate it if they are trained and authorized to do so. Preset files, sensor thresholds, and manual valve controls should be reviewed carefully before operation to reduce the risk of unsafe test conditions. Any generated data files should be stored according to the project’s data management and security requirements</w:t>
      </w:r>
      <w:r w:rsidR="008021E1" w:rsidRPr="005D7BB4">
        <w:rPr>
          <w:i w:val="0"/>
          <w:iCs/>
          <w:color w:val="000000" w:themeColor="text1"/>
          <w:sz w:val="22"/>
          <w:szCs w:val="22"/>
        </w:rPr>
        <w:t>.</w:t>
      </w:r>
    </w:p>
    <w:p w14:paraId="651F3FD5" w14:textId="00965437" w:rsidR="009E54A4" w:rsidRPr="009E54A4" w:rsidRDefault="009E54A4" w:rsidP="009E54A4">
      <w:pPr>
        <w:pStyle w:val="BodyText"/>
        <w:rPr>
          <w:lang w:eastAsia="ar-SA"/>
        </w:rPr>
      </w:pPr>
    </w:p>
    <w:p w14:paraId="7F4D3E29" w14:textId="2A9D91EA" w:rsidR="000A25A5" w:rsidRDefault="000A25A5" w:rsidP="00C133D7">
      <w:pPr>
        <w:pStyle w:val="Heading3"/>
      </w:pPr>
      <w:bookmarkStart w:id="17" w:name="_Toc288057811"/>
      <w:bookmarkStart w:id="18" w:name="_Toc288057812"/>
      <w:bookmarkStart w:id="19" w:name="_Toc288057813"/>
      <w:bookmarkStart w:id="20" w:name="_Toc288057814"/>
      <w:bookmarkStart w:id="21" w:name="_Toc288057839"/>
      <w:bookmarkStart w:id="22" w:name="_Toc288057840"/>
      <w:bookmarkStart w:id="23" w:name="_Toc396110067"/>
      <w:bookmarkStart w:id="24" w:name="_Toc228930930"/>
      <w:bookmarkStart w:id="25" w:name="_Toc490026795"/>
      <w:bookmarkEnd w:id="12"/>
      <w:bookmarkEnd w:id="13"/>
      <w:bookmarkEnd w:id="14"/>
      <w:bookmarkEnd w:id="15"/>
      <w:bookmarkEnd w:id="16"/>
      <w:bookmarkEnd w:id="17"/>
      <w:bookmarkEnd w:id="18"/>
      <w:bookmarkEnd w:id="19"/>
      <w:bookmarkEnd w:id="20"/>
      <w:bookmarkEnd w:id="21"/>
      <w:bookmarkEnd w:id="22"/>
      <w:r>
        <w:t>Overview</w:t>
      </w:r>
      <w:bookmarkEnd w:id="23"/>
      <w:bookmarkEnd w:id="24"/>
    </w:p>
    <w:p w14:paraId="678D9620" w14:textId="1912E8C0" w:rsidR="00222AAF" w:rsidRPr="005D7BB4" w:rsidRDefault="008021E1" w:rsidP="00222AAF">
      <w:pPr>
        <w:pStyle w:val="InstructionalTextBullet"/>
        <w:numPr>
          <w:ilvl w:val="0"/>
          <w:numId w:val="0"/>
        </w:numPr>
        <w:ind w:firstLine="720"/>
        <w:rPr>
          <w:i w:val="0"/>
          <w:iCs/>
          <w:color w:val="000000" w:themeColor="text1"/>
          <w:sz w:val="22"/>
          <w:szCs w:val="22"/>
        </w:rPr>
      </w:pPr>
      <w:r w:rsidRPr="005D7BB4">
        <w:rPr>
          <w:i w:val="0"/>
          <w:iCs/>
          <w:color w:val="000000" w:themeColor="text1"/>
          <w:sz w:val="22"/>
          <w:szCs w:val="22"/>
        </w:rPr>
        <w:t>T</w:t>
      </w:r>
      <w:r w:rsidR="002642BD" w:rsidRPr="005D7BB4">
        <w:rPr>
          <w:i w:val="0"/>
          <w:iCs/>
          <w:color w:val="000000" w:themeColor="text1"/>
          <w:sz w:val="22"/>
          <w:szCs w:val="22"/>
        </w:rPr>
        <w:t xml:space="preserve">he Preset </w:t>
      </w:r>
      <w:r w:rsidR="008D5568" w:rsidRPr="005D7BB4">
        <w:rPr>
          <w:i w:val="0"/>
          <w:iCs/>
          <w:color w:val="000000" w:themeColor="text1"/>
          <w:sz w:val="22"/>
          <w:szCs w:val="22"/>
        </w:rPr>
        <w:t xml:space="preserve">Editor </w:t>
      </w:r>
      <w:r w:rsidR="002642BD" w:rsidRPr="005D7BB4">
        <w:rPr>
          <w:i w:val="0"/>
          <w:iCs/>
          <w:color w:val="000000" w:themeColor="text1"/>
          <w:sz w:val="22"/>
          <w:szCs w:val="22"/>
        </w:rPr>
        <w:t xml:space="preserve">and GUI software support operation of the Liquid Rocket Engine Test Stand by allowing users to create, select, execute, monitor, and record test operations through a graphical interface. </w:t>
      </w:r>
    </w:p>
    <w:p w14:paraId="2737C5F4" w14:textId="0181CE85" w:rsidR="00222AAF" w:rsidRPr="005D7BB4" w:rsidRDefault="002642BD" w:rsidP="00222AAF">
      <w:pPr>
        <w:pStyle w:val="InstructionalTextBullet"/>
        <w:numPr>
          <w:ilvl w:val="0"/>
          <w:numId w:val="0"/>
        </w:numPr>
        <w:ind w:firstLine="720"/>
        <w:rPr>
          <w:i w:val="0"/>
          <w:iCs/>
          <w:color w:val="000000" w:themeColor="text1"/>
          <w:sz w:val="22"/>
          <w:szCs w:val="22"/>
        </w:rPr>
      </w:pPr>
      <w:r w:rsidRPr="005D7BB4">
        <w:rPr>
          <w:i w:val="0"/>
          <w:iCs/>
          <w:color w:val="000000" w:themeColor="text1"/>
          <w:sz w:val="22"/>
          <w:szCs w:val="22"/>
        </w:rPr>
        <w:t xml:space="preserve">The Preset </w:t>
      </w:r>
      <w:r w:rsidR="008D5568" w:rsidRPr="005D7BB4">
        <w:rPr>
          <w:i w:val="0"/>
          <w:iCs/>
          <w:color w:val="000000" w:themeColor="text1"/>
          <w:sz w:val="22"/>
          <w:szCs w:val="22"/>
        </w:rPr>
        <w:t xml:space="preserve">Editor </w:t>
      </w:r>
      <w:r w:rsidRPr="005D7BB4">
        <w:rPr>
          <w:i w:val="0"/>
          <w:iCs/>
          <w:color w:val="000000" w:themeColor="text1"/>
          <w:sz w:val="22"/>
          <w:szCs w:val="22"/>
        </w:rPr>
        <w:t>allows users to create preset files that define a specific sequence of tasks for the test stand. These preset</w:t>
      </w:r>
      <w:r w:rsidR="00E313A1" w:rsidRPr="005D7BB4">
        <w:rPr>
          <w:i w:val="0"/>
          <w:iCs/>
          <w:color w:val="000000" w:themeColor="text1"/>
          <w:sz w:val="22"/>
          <w:szCs w:val="22"/>
        </w:rPr>
        <w:t xml:space="preserve">s </w:t>
      </w:r>
      <w:r w:rsidRPr="005D7BB4">
        <w:rPr>
          <w:i w:val="0"/>
          <w:iCs/>
          <w:color w:val="000000" w:themeColor="text1"/>
          <w:sz w:val="22"/>
          <w:szCs w:val="22"/>
        </w:rPr>
        <w:t>are saved</w:t>
      </w:r>
      <w:r w:rsidR="00E313A1" w:rsidRPr="005D7BB4">
        <w:rPr>
          <w:i w:val="0"/>
          <w:iCs/>
          <w:color w:val="000000" w:themeColor="text1"/>
          <w:sz w:val="22"/>
          <w:szCs w:val="22"/>
        </w:rPr>
        <w:t xml:space="preserve"> as</w:t>
      </w:r>
      <w:r w:rsidRPr="005D7BB4">
        <w:rPr>
          <w:i w:val="0"/>
          <w:iCs/>
          <w:color w:val="000000" w:themeColor="text1"/>
          <w:sz w:val="22"/>
          <w:szCs w:val="22"/>
        </w:rPr>
        <w:t xml:space="preserve"> </w:t>
      </w:r>
      <w:r w:rsidR="00E313A1" w:rsidRPr="005D7BB4">
        <w:rPr>
          <w:i w:val="0"/>
          <w:iCs/>
          <w:color w:val="000000" w:themeColor="text1"/>
          <w:sz w:val="22"/>
          <w:szCs w:val="22"/>
        </w:rPr>
        <w:t>.json</w:t>
      </w:r>
      <w:r w:rsidRPr="005D7BB4">
        <w:rPr>
          <w:i w:val="0"/>
          <w:iCs/>
          <w:color w:val="000000" w:themeColor="text1"/>
          <w:sz w:val="22"/>
          <w:szCs w:val="22"/>
        </w:rPr>
        <w:t xml:space="preserve"> </w:t>
      </w:r>
      <w:r w:rsidR="00E313A1" w:rsidRPr="005D7BB4">
        <w:rPr>
          <w:i w:val="0"/>
          <w:iCs/>
          <w:color w:val="000000" w:themeColor="text1"/>
          <w:sz w:val="22"/>
          <w:szCs w:val="22"/>
        </w:rPr>
        <w:t xml:space="preserve">files </w:t>
      </w:r>
      <w:r w:rsidRPr="005D7BB4">
        <w:rPr>
          <w:i w:val="0"/>
          <w:iCs/>
          <w:color w:val="000000" w:themeColor="text1"/>
          <w:sz w:val="22"/>
          <w:szCs w:val="22"/>
        </w:rPr>
        <w:t xml:space="preserve">and can later be selected in the GUI before operation. </w:t>
      </w:r>
      <w:r w:rsidR="002A575F" w:rsidRPr="005D7BB4">
        <w:rPr>
          <w:i w:val="0"/>
          <w:iCs/>
          <w:color w:val="000000" w:themeColor="text1"/>
          <w:sz w:val="22"/>
          <w:szCs w:val="22"/>
        </w:rPr>
        <w:t>Presets can include test sequences as well as sensor threshold values that trigger a shutdown or kill-switch condition if readings exceed the set threshold.</w:t>
      </w:r>
    </w:p>
    <w:p w14:paraId="4111FFB0" w14:textId="5F43F7BA" w:rsidR="002642BD" w:rsidRPr="005D7BB4" w:rsidRDefault="002642BD" w:rsidP="00222AAF">
      <w:pPr>
        <w:pStyle w:val="InstructionalTextBullet"/>
        <w:numPr>
          <w:ilvl w:val="0"/>
          <w:numId w:val="0"/>
        </w:numPr>
        <w:ind w:firstLine="720"/>
        <w:rPr>
          <w:i w:val="0"/>
          <w:iCs/>
          <w:color w:val="000000" w:themeColor="text1"/>
          <w:sz w:val="22"/>
          <w:szCs w:val="22"/>
        </w:rPr>
      </w:pPr>
      <w:r w:rsidRPr="005D7BB4">
        <w:rPr>
          <w:i w:val="0"/>
          <w:iCs/>
          <w:color w:val="000000" w:themeColor="text1"/>
          <w:sz w:val="22"/>
          <w:szCs w:val="22"/>
        </w:rPr>
        <w:t xml:space="preserve">The GUI software allows users to load and run preset files, monitor live sensor data, and manually control valves during test stand operation. Sensor readings are displayed in real time using line graphs and bar graphs so users can observe system behavior during a test. During operation, the GUI records test data to </w:t>
      </w:r>
      <w:r w:rsidR="00E313A1" w:rsidRPr="005D7BB4">
        <w:rPr>
          <w:i w:val="0"/>
          <w:iCs/>
          <w:color w:val="000000" w:themeColor="text1"/>
          <w:sz w:val="22"/>
          <w:szCs w:val="22"/>
        </w:rPr>
        <w:t>.csv</w:t>
      </w:r>
      <w:r w:rsidRPr="005D7BB4">
        <w:rPr>
          <w:i w:val="0"/>
          <w:iCs/>
          <w:color w:val="000000" w:themeColor="text1"/>
          <w:sz w:val="22"/>
          <w:szCs w:val="22"/>
        </w:rPr>
        <w:t xml:space="preserve"> files for later review and analysis. These files include raw sensor log data and event data generated during the test.</w:t>
      </w:r>
    </w:p>
    <w:p w14:paraId="568476CC" w14:textId="5FFAE119" w:rsidR="00220648" w:rsidRDefault="00334F11" w:rsidP="00CE0A1C">
      <w:pPr>
        <w:pStyle w:val="Heading2"/>
      </w:pPr>
      <w:bookmarkStart w:id="26" w:name="_Toc396110070"/>
      <w:bookmarkStart w:id="27" w:name="_Toc228930931"/>
      <w:r>
        <w:lastRenderedPageBreak/>
        <w:t>Getting Started</w:t>
      </w:r>
      <w:bookmarkEnd w:id="26"/>
      <w:bookmarkEnd w:id="27"/>
    </w:p>
    <w:p w14:paraId="538F4D77" w14:textId="77777777" w:rsidR="000C3FA5" w:rsidRDefault="000C3FA5" w:rsidP="00BC7309">
      <w:pPr>
        <w:pStyle w:val="BodyText"/>
        <w:ind w:firstLine="720"/>
        <w:rPr>
          <w:lang w:eastAsia="ar-SA"/>
        </w:rPr>
      </w:pPr>
    </w:p>
    <w:p w14:paraId="20EB9E22" w14:textId="4E2893F5" w:rsidR="000C3FA5" w:rsidRDefault="000C3FA5" w:rsidP="000C3FA5">
      <w:pPr>
        <w:pStyle w:val="Heading3"/>
      </w:pPr>
      <w:bookmarkStart w:id="28" w:name="_Toc228930932"/>
      <w:r>
        <w:t>Introduction</w:t>
      </w:r>
      <w:bookmarkEnd w:id="28"/>
    </w:p>
    <w:p w14:paraId="77229A4E" w14:textId="3EF6E63E" w:rsidR="00BC7309" w:rsidRDefault="00BC7309" w:rsidP="00BC7309">
      <w:pPr>
        <w:pStyle w:val="BodyText"/>
        <w:ind w:firstLine="720"/>
        <w:rPr>
          <w:lang w:eastAsia="ar-SA"/>
        </w:rPr>
      </w:pPr>
      <w:r w:rsidRPr="009B7604">
        <w:rPr>
          <w:lang w:eastAsia="ar-SA"/>
        </w:rPr>
        <w:t xml:space="preserve">The software system consists of two programs: the Preset Editor and the Graphical User Interface (GUI). The Preset Editor is used to create or modify preset files before a test. The GUI is used to load preset files, monitor sensor data, control outputs, and record test data during operation. </w:t>
      </w:r>
    </w:p>
    <w:p w14:paraId="05869C66" w14:textId="77777777" w:rsidR="00BC7309" w:rsidRDefault="00BC7309" w:rsidP="00BC7309">
      <w:pPr>
        <w:pStyle w:val="BodyText"/>
        <w:ind w:firstLine="720"/>
        <w:rPr>
          <w:lang w:eastAsia="ar-SA"/>
        </w:rPr>
      </w:pPr>
      <w:r w:rsidRPr="009B7604">
        <w:rPr>
          <w:lang w:eastAsia="ar-SA"/>
        </w:rPr>
        <w:t xml:space="preserve">In the Preset Editor, users can create a new preset file or open an existing preset file. Users can edit sensor thresholds and create, delete, or modify event rows. Event rows define the time at which each output changes state. Digital outputs are set to on or off, while analog outputs are set by percentage. Preset files must be saved </w:t>
      </w:r>
      <w:r w:rsidRPr="00BC7309">
        <w:rPr>
          <w:b/>
          <w:bCs/>
          <w:lang w:eastAsia="ar-SA"/>
        </w:rPr>
        <w:t>manually</w:t>
      </w:r>
      <w:r w:rsidRPr="009B7604">
        <w:rPr>
          <w:lang w:eastAsia="ar-SA"/>
        </w:rPr>
        <w:t xml:space="preserve">. If the Preset Editor is closed before saving, changes made since the last save </w:t>
      </w:r>
      <w:r w:rsidRPr="00BC7309">
        <w:rPr>
          <w:b/>
          <w:bCs/>
          <w:lang w:eastAsia="ar-SA"/>
        </w:rPr>
        <w:t>will be lost.</w:t>
      </w:r>
      <w:r w:rsidRPr="009B7604">
        <w:rPr>
          <w:lang w:eastAsia="ar-SA"/>
        </w:rPr>
        <w:t xml:space="preserve"> </w:t>
      </w:r>
    </w:p>
    <w:p w14:paraId="36C832CC" w14:textId="0A5FD924" w:rsidR="001F7BC9" w:rsidRPr="00E83D7F" w:rsidRDefault="00BC7309" w:rsidP="00BC7309">
      <w:pPr>
        <w:pStyle w:val="BodyText"/>
        <w:ind w:firstLine="720"/>
        <w:rPr>
          <w:lang w:eastAsia="ar-SA"/>
        </w:rPr>
      </w:pPr>
      <w:r w:rsidRPr="009B7604">
        <w:rPr>
          <w:lang w:eastAsia="ar-SA"/>
        </w:rPr>
        <w:t xml:space="preserve">In the GUI, users may monitor and log data with or without a preset file loaded. When a preset file is loaded, the GUI can run the programmed sequence of events. Data logging in the GUI is </w:t>
      </w:r>
      <w:r w:rsidRPr="001E22E5">
        <w:rPr>
          <w:b/>
          <w:bCs/>
          <w:lang w:eastAsia="ar-SA"/>
        </w:rPr>
        <w:t>automatic</w:t>
      </w:r>
      <w:r w:rsidRPr="009B7604">
        <w:rPr>
          <w:lang w:eastAsia="ar-SA"/>
        </w:rPr>
        <w:t xml:space="preserve">, and the program creates </w:t>
      </w:r>
      <w:r w:rsidR="001E22E5">
        <w:rPr>
          <w:lang w:eastAsia="ar-SA"/>
        </w:rPr>
        <w:t>2 .csv</w:t>
      </w:r>
      <w:r w:rsidRPr="009B7604">
        <w:rPr>
          <w:lang w:eastAsia="ar-SA"/>
        </w:rPr>
        <w:t xml:space="preserve"> files for sensor data and event data in the </w:t>
      </w:r>
      <w:r w:rsidRPr="001E22E5">
        <w:rPr>
          <w:b/>
          <w:bCs/>
          <w:lang w:eastAsia="ar-SA"/>
        </w:rPr>
        <w:t>same folder</w:t>
      </w:r>
      <w:r w:rsidRPr="009B7604">
        <w:rPr>
          <w:lang w:eastAsia="ar-SA"/>
        </w:rPr>
        <w:t xml:space="preserve"> as the program files. </w:t>
      </w:r>
      <w:r w:rsidR="002A575F" w:rsidRPr="002A575F">
        <w:rPr>
          <w:lang w:eastAsia="ar-SA"/>
        </w:rPr>
        <w:t>During startup, the GUI creates separate file paths for the sensor data log and event log.</w:t>
      </w:r>
    </w:p>
    <w:p w14:paraId="78FF0375" w14:textId="72480FE8" w:rsidR="001B452D" w:rsidRDefault="001B452D" w:rsidP="001B452D">
      <w:pPr>
        <w:pStyle w:val="Heading3"/>
      </w:pPr>
      <w:bookmarkStart w:id="29" w:name="_Toc396110069"/>
      <w:bookmarkStart w:id="30" w:name="_Toc228930933"/>
      <w:bookmarkStart w:id="31" w:name="_Toc396110071"/>
      <w:r>
        <w:t>Cautions &amp; Warnings</w:t>
      </w:r>
      <w:bookmarkEnd w:id="29"/>
      <w:bookmarkEnd w:id="30"/>
    </w:p>
    <w:p w14:paraId="3834F0ED" w14:textId="11519523" w:rsidR="00E83D7F" w:rsidRPr="005611F2" w:rsidRDefault="002A575F" w:rsidP="003911A3">
      <w:pPr>
        <w:pStyle w:val="BodyText"/>
        <w:ind w:firstLine="720"/>
        <w:rPr>
          <w:lang w:eastAsia="ar-SA"/>
        </w:rPr>
      </w:pPr>
      <w:r w:rsidRPr="002A575F">
        <w:rPr>
          <w:lang w:eastAsia="ar-SA"/>
        </w:rPr>
        <w:t xml:space="preserve">The software shutdown and threshold-response features are </w:t>
      </w:r>
      <w:r w:rsidRPr="002A575F">
        <w:rPr>
          <w:b/>
          <w:bCs/>
          <w:lang w:eastAsia="ar-SA"/>
        </w:rPr>
        <w:t>not</w:t>
      </w:r>
      <w:r w:rsidRPr="002A575F">
        <w:rPr>
          <w:lang w:eastAsia="ar-SA"/>
        </w:rPr>
        <w:t xml:space="preserve"> a replacement for required safety procedures, physical safety mechanisms, or operator supervision.</w:t>
      </w:r>
      <w:r w:rsidR="00E83D7F">
        <w:rPr>
          <w:lang w:eastAsia="ar-SA"/>
        </w:rPr>
        <w:t xml:space="preserve"> The software failsafe methods have </w:t>
      </w:r>
      <w:r w:rsidR="00E83D7F">
        <w:rPr>
          <w:b/>
          <w:bCs/>
          <w:lang w:eastAsia="ar-SA"/>
        </w:rPr>
        <w:t>not</w:t>
      </w:r>
      <w:r w:rsidR="00E83D7F">
        <w:rPr>
          <w:lang w:eastAsia="ar-SA"/>
        </w:rPr>
        <w:t xml:space="preserve"> been </w:t>
      </w:r>
      <w:r>
        <w:rPr>
          <w:lang w:eastAsia="ar-SA"/>
        </w:rPr>
        <w:t>field tested</w:t>
      </w:r>
      <w:r w:rsidR="00E83D7F">
        <w:rPr>
          <w:lang w:eastAsia="ar-SA"/>
        </w:rPr>
        <w:t xml:space="preserve"> as of the creation of the </w:t>
      </w:r>
      <w:r w:rsidR="00594F19">
        <w:rPr>
          <w:lang w:eastAsia="ar-SA"/>
        </w:rPr>
        <w:t>manual and</w:t>
      </w:r>
      <w:r w:rsidR="00E83D7F">
        <w:rPr>
          <w:lang w:eastAsia="ar-SA"/>
        </w:rPr>
        <w:t xml:space="preserve"> should be treated as experimental.</w:t>
      </w:r>
      <w:r w:rsidR="005611F2">
        <w:rPr>
          <w:lang w:eastAsia="ar-SA"/>
        </w:rPr>
        <w:t xml:space="preserve"> Additionally, the fault detection system has also </w:t>
      </w:r>
      <w:r w:rsidR="005611F2">
        <w:rPr>
          <w:b/>
          <w:bCs/>
          <w:lang w:eastAsia="ar-SA"/>
        </w:rPr>
        <w:t>not</w:t>
      </w:r>
      <w:r w:rsidR="005611F2">
        <w:rPr>
          <w:lang w:eastAsia="ar-SA"/>
        </w:rPr>
        <w:t xml:space="preserve"> been tested.</w:t>
      </w:r>
    </w:p>
    <w:p w14:paraId="43EA1793" w14:textId="4AADC435" w:rsidR="001F7BC9" w:rsidRPr="00B81D2D" w:rsidRDefault="001F7BC9" w:rsidP="003911A3">
      <w:pPr>
        <w:pStyle w:val="BodyText"/>
        <w:ind w:firstLine="720"/>
        <w:rPr>
          <w:lang w:eastAsia="ar-SA"/>
        </w:rPr>
      </w:pPr>
      <w:r>
        <w:rPr>
          <w:lang w:eastAsia="ar-SA"/>
        </w:rPr>
        <w:t xml:space="preserve">The presets software currently has an issue where if </w:t>
      </w:r>
      <w:r w:rsidR="0088079F">
        <w:rPr>
          <w:lang w:eastAsia="ar-SA"/>
        </w:rPr>
        <w:t>the user adds a time that</w:t>
      </w:r>
      <w:r>
        <w:rPr>
          <w:lang w:eastAsia="ar-SA"/>
        </w:rPr>
        <w:t xml:space="preserve"> is </w:t>
      </w:r>
      <w:r w:rsidRPr="002007A4">
        <w:rPr>
          <w:b/>
          <w:bCs/>
          <w:i/>
          <w:iCs/>
          <w:lang w:eastAsia="ar-SA"/>
        </w:rPr>
        <w:t>before</w:t>
      </w:r>
      <w:r w:rsidRPr="006C7EAD">
        <w:rPr>
          <w:u w:val="single"/>
          <w:lang w:eastAsia="ar-SA"/>
        </w:rPr>
        <w:t xml:space="preserve"> </w:t>
      </w:r>
      <w:r>
        <w:rPr>
          <w:lang w:eastAsia="ar-SA"/>
        </w:rPr>
        <w:t xml:space="preserve">anything already created, it will not show in the order of sequence, but rather the order that events were added into the file. </w:t>
      </w:r>
      <w:r w:rsidR="009E4D0D">
        <w:rPr>
          <w:lang w:eastAsia="ar-SA"/>
        </w:rPr>
        <w:t xml:space="preserve">Additionally, all saves are done </w:t>
      </w:r>
      <w:r w:rsidR="009E4D0D">
        <w:rPr>
          <w:b/>
          <w:bCs/>
          <w:lang w:eastAsia="ar-SA"/>
        </w:rPr>
        <w:t>manually</w:t>
      </w:r>
      <w:r w:rsidR="00E83D7F">
        <w:rPr>
          <w:b/>
          <w:bCs/>
          <w:lang w:eastAsia="ar-SA"/>
        </w:rPr>
        <w:t>,</w:t>
      </w:r>
      <w:r w:rsidR="00E83D7F">
        <w:rPr>
          <w:lang w:eastAsia="ar-SA"/>
        </w:rPr>
        <w:t xml:space="preserve"> so if </w:t>
      </w:r>
      <w:r w:rsidR="0088079F">
        <w:rPr>
          <w:lang w:eastAsia="ar-SA"/>
        </w:rPr>
        <w:t>the program is closed</w:t>
      </w:r>
      <w:r w:rsidR="00E83D7F">
        <w:rPr>
          <w:lang w:eastAsia="ar-SA"/>
        </w:rPr>
        <w:t xml:space="preserve"> without saving, all progress since the last save</w:t>
      </w:r>
      <w:r w:rsidR="0088079F">
        <w:rPr>
          <w:lang w:eastAsia="ar-SA"/>
        </w:rPr>
        <w:t xml:space="preserve"> </w:t>
      </w:r>
      <w:r w:rsidR="0088079F" w:rsidRPr="0088079F">
        <w:rPr>
          <w:b/>
          <w:bCs/>
          <w:lang w:eastAsia="ar-SA"/>
        </w:rPr>
        <w:t>will be lost</w:t>
      </w:r>
      <w:r w:rsidR="00E83D7F">
        <w:rPr>
          <w:lang w:eastAsia="ar-SA"/>
        </w:rPr>
        <w:t>.</w:t>
      </w:r>
      <w:r w:rsidR="00B81D2D">
        <w:rPr>
          <w:lang w:eastAsia="ar-SA"/>
        </w:rPr>
        <w:t xml:space="preserve"> Lastly, the software does </w:t>
      </w:r>
      <w:r w:rsidR="00B81D2D">
        <w:rPr>
          <w:b/>
          <w:bCs/>
          <w:lang w:eastAsia="ar-SA"/>
        </w:rPr>
        <w:t>not</w:t>
      </w:r>
      <w:r w:rsidR="00B81D2D">
        <w:rPr>
          <w:lang w:eastAsia="ar-SA"/>
        </w:rPr>
        <w:t xml:space="preserve"> accept an empty box as a zero, zeros must be added in manually. It can break otherwise.</w:t>
      </w:r>
    </w:p>
    <w:p w14:paraId="71D975EC" w14:textId="4E760216" w:rsidR="00E83D7F" w:rsidRPr="00E83D7F" w:rsidRDefault="00E83D7F" w:rsidP="003911A3">
      <w:pPr>
        <w:pStyle w:val="BodyText"/>
        <w:ind w:firstLine="720"/>
        <w:rPr>
          <w:lang w:eastAsia="ar-SA"/>
        </w:rPr>
      </w:pPr>
      <w:r>
        <w:rPr>
          <w:lang w:eastAsia="ar-SA"/>
        </w:rPr>
        <w:t xml:space="preserve">The GUI will not run without the T7 connected </w:t>
      </w:r>
      <w:r>
        <w:rPr>
          <w:b/>
          <w:bCs/>
          <w:lang w:eastAsia="ar-SA"/>
        </w:rPr>
        <w:t>before</w:t>
      </w:r>
      <w:r>
        <w:rPr>
          <w:lang w:eastAsia="ar-SA"/>
        </w:rPr>
        <w:t xml:space="preserve"> running</w:t>
      </w:r>
      <w:r w:rsidR="002759EB">
        <w:rPr>
          <w:lang w:eastAsia="ar-SA"/>
        </w:rPr>
        <w:t xml:space="preserve"> the</w:t>
      </w:r>
      <w:r>
        <w:rPr>
          <w:lang w:eastAsia="ar-SA"/>
        </w:rPr>
        <w:t xml:space="preserve"> program. If there is an issue or the program is </w:t>
      </w:r>
      <w:r w:rsidR="00594F19">
        <w:rPr>
          <w:lang w:eastAsia="ar-SA"/>
        </w:rPr>
        <w:t>run</w:t>
      </w:r>
      <w:r>
        <w:rPr>
          <w:lang w:eastAsia="ar-SA"/>
        </w:rPr>
        <w:t xml:space="preserve"> out of order, it will display Streaming actual as 0.0Hz, and timer will not start. </w:t>
      </w:r>
      <w:r w:rsidR="00610FF3">
        <w:rPr>
          <w:lang w:eastAsia="ar-SA"/>
        </w:rPr>
        <w:t xml:space="preserve">The program cannot be </w:t>
      </w:r>
      <w:r w:rsidR="00B268C4">
        <w:rPr>
          <w:lang w:eastAsia="ar-SA"/>
        </w:rPr>
        <w:t>recovered</w:t>
      </w:r>
      <w:r w:rsidR="00610FF3">
        <w:rPr>
          <w:lang w:eastAsia="ar-SA"/>
        </w:rPr>
        <w:t xml:space="preserve"> from this </w:t>
      </w:r>
      <w:r w:rsidR="00080F06">
        <w:rPr>
          <w:lang w:eastAsia="ar-SA"/>
        </w:rPr>
        <w:t>state and</w:t>
      </w:r>
      <w:r w:rsidR="00610FF3">
        <w:rPr>
          <w:lang w:eastAsia="ar-SA"/>
        </w:rPr>
        <w:t xml:space="preserve"> will require a restart.</w:t>
      </w:r>
    </w:p>
    <w:p w14:paraId="2FD12C69" w14:textId="7AB807C2" w:rsidR="00334F11" w:rsidRDefault="00334F11" w:rsidP="00C76EF2">
      <w:pPr>
        <w:pStyle w:val="Heading3"/>
      </w:pPr>
      <w:bookmarkStart w:id="32" w:name="_Toc228930934"/>
      <w:r>
        <w:t>Set-up Considerations</w:t>
      </w:r>
      <w:bookmarkEnd w:id="31"/>
      <w:bookmarkEnd w:id="32"/>
    </w:p>
    <w:p w14:paraId="5F66005F" w14:textId="003178BD" w:rsidR="006B5FB1" w:rsidRDefault="006B5FB1" w:rsidP="004A3F2C">
      <w:pPr>
        <w:pStyle w:val="BodyText"/>
        <w:ind w:firstLine="720"/>
        <w:rPr>
          <w:lang w:eastAsia="ar-SA"/>
        </w:rPr>
      </w:pPr>
      <w:r>
        <w:rPr>
          <w:lang w:eastAsia="ar-SA"/>
        </w:rPr>
        <w:t xml:space="preserve">This software is </w:t>
      </w:r>
      <w:r>
        <w:rPr>
          <w:b/>
          <w:bCs/>
          <w:lang w:eastAsia="ar-SA"/>
        </w:rPr>
        <w:t>only</w:t>
      </w:r>
      <w:r>
        <w:rPr>
          <w:lang w:eastAsia="ar-SA"/>
        </w:rPr>
        <w:t xml:space="preserve"> designed to work with the DAQ made for the Liquid Rocket Engine Test Stand.</w:t>
      </w:r>
      <w:r w:rsidR="006B4549">
        <w:rPr>
          <w:lang w:eastAsia="ar-SA"/>
        </w:rPr>
        <w:t xml:space="preserve"> Users will need the following things for this setup to work as intended:</w:t>
      </w:r>
    </w:p>
    <w:p w14:paraId="1DD8352C" w14:textId="5CC62B45" w:rsidR="004A3F2C" w:rsidRDefault="004A3F2C" w:rsidP="004A3F2C">
      <w:pPr>
        <w:pStyle w:val="BodyText"/>
        <w:numPr>
          <w:ilvl w:val="0"/>
          <w:numId w:val="54"/>
        </w:numPr>
        <w:rPr>
          <w:lang w:eastAsia="ar-SA"/>
        </w:rPr>
      </w:pPr>
      <w:r>
        <w:rPr>
          <w:lang w:eastAsia="ar-SA"/>
        </w:rPr>
        <w:t>Liquid Rocket Engine Test Stand</w:t>
      </w:r>
    </w:p>
    <w:p w14:paraId="363E4A61" w14:textId="03288FC5" w:rsidR="00634CF7" w:rsidRDefault="00634CF7" w:rsidP="004A3F2C">
      <w:pPr>
        <w:pStyle w:val="BodyText"/>
        <w:numPr>
          <w:ilvl w:val="0"/>
          <w:numId w:val="54"/>
        </w:numPr>
        <w:rPr>
          <w:lang w:eastAsia="ar-SA"/>
        </w:rPr>
      </w:pPr>
      <w:r>
        <w:rPr>
          <w:lang w:eastAsia="ar-SA"/>
        </w:rPr>
        <w:t>Software require PyCharm to run</w:t>
      </w:r>
    </w:p>
    <w:p w14:paraId="325B0385" w14:textId="57BB8DD8" w:rsidR="004A3F2C" w:rsidRDefault="004A3F2C" w:rsidP="004A3F2C">
      <w:pPr>
        <w:pStyle w:val="BodyText"/>
        <w:numPr>
          <w:ilvl w:val="0"/>
          <w:numId w:val="54"/>
        </w:numPr>
        <w:rPr>
          <w:lang w:eastAsia="ar-SA"/>
        </w:rPr>
      </w:pPr>
      <w:r>
        <w:rPr>
          <w:lang w:eastAsia="ar-SA"/>
        </w:rPr>
        <w:t>USB cable that is long enough to operate from a safe distance</w:t>
      </w:r>
    </w:p>
    <w:p w14:paraId="244C6712" w14:textId="2B4D54E9" w:rsidR="004A3F2C" w:rsidRDefault="004A3F2C" w:rsidP="004A3F2C">
      <w:pPr>
        <w:pStyle w:val="BodyText"/>
        <w:numPr>
          <w:ilvl w:val="0"/>
          <w:numId w:val="54"/>
        </w:numPr>
        <w:rPr>
          <w:lang w:eastAsia="ar-SA"/>
        </w:rPr>
      </w:pPr>
      <w:r>
        <w:rPr>
          <w:lang w:eastAsia="ar-SA"/>
        </w:rPr>
        <w:t>Correct preset file (proper sequences and thresholds set)</w:t>
      </w:r>
    </w:p>
    <w:p w14:paraId="5586FAF5" w14:textId="402C3B46" w:rsidR="004A3F2C" w:rsidRPr="006B5FB1" w:rsidRDefault="004A3F2C" w:rsidP="004A3F2C">
      <w:pPr>
        <w:pStyle w:val="BodyText"/>
        <w:numPr>
          <w:ilvl w:val="0"/>
          <w:numId w:val="54"/>
        </w:numPr>
        <w:rPr>
          <w:lang w:eastAsia="ar-SA"/>
        </w:rPr>
      </w:pPr>
      <w:r>
        <w:rPr>
          <w:lang w:eastAsia="ar-SA"/>
        </w:rPr>
        <w:t xml:space="preserve">Safety checks for </w:t>
      </w:r>
      <w:r>
        <w:rPr>
          <w:b/>
          <w:bCs/>
          <w:lang w:eastAsia="ar-SA"/>
        </w:rPr>
        <w:t xml:space="preserve">all </w:t>
      </w:r>
      <w:r>
        <w:rPr>
          <w:lang w:eastAsia="ar-SA"/>
        </w:rPr>
        <w:t>hardware</w:t>
      </w:r>
    </w:p>
    <w:p w14:paraId="66DBED10" w14:textId="4ACE1770" w:rsidR="00E37CE8" w:rsidRDefault="007A332D" w:rsidP="006B5FB1">
      <w:pPr>
        <w:pStyle w:val="BodyText"/>
        <w:ind w:firstLine="720"/>
        <w:rPr>
          <w:lang w:eastAsia="ar-SA"/>
        </w:rPr>
      </w:pPr>
      <w:r>
        <w:rPr>
          <w:lang w:eastAsia="ar-SA"/>
        </w:rPr>
        <w:lastRenderedPageBreak/>
        <w:t xml:space="preserve">Both the Preset </w:t>
      </w:r>
      <w:r w:rsidR="008D5568" w:rsidRPr="008D5568">
        <w:rPr>
          <w:color w:val="000000" w:themeColor="text1"/>
        </w:rPr>
        <w:t>Editor</w:t>
      </w:r>
      <w:r w:rsidR="008D5568">
        <w:rPr>
          <w:lang w:eastAsia="ar-SA"/>
        </w:rPr>
        <w:t xml:space="preserve"> </w:t>
      </w:r>
      <w:r>
        <w:rPr>
          <w:lang w:eastAsia="ar-SA"/>
        </w:rPr>
        <w:t xml:space="preserve">and GUI run on the latest version of Python within the </w:t>
      </w:r>
      <w:r w:rsidR="00535EB7">
        <w:rPr>
          <w:lang w:eastAsia="ar-SA"/>
        </w:rPr>
        <w:t xml:space="preserve">PyCharm environment. This means PyCharm is required to run both programs. The computer will </w:t>
      </w:r>
      <w:r w:rsidR="00535EB7" w:rsidRPr="00535EB7">
        <w:rPr>
          <w:b/>
          <w:bCs/>
          <w:lang w:eastAsia="ar-SA"/>
        </w:rPr>
        <w:t>only</w:t>
      </w:r>
      <w:r w:rsidR="00535EB7">
        <w:rPr>
          <w:lang w:eastAsia="ar-SA"/>
        </w:rPr>
        <w:t xml:space="preserve"> need to be plugged in with the single USB cable from the side of the DAQ box. </w:t>
      </w:r>
    </w:p>
    <w:p w14:paraId="11970C72" w14:textId="51E5513A" w:rsidR="002007A4" w:rsidRPr="00E37CE8" w:rsidRDefault="002007A4" w:rsidP="00E37CE8">
      <w:pPr>
        <w:pStyle w:val="BodyText"/>
        <w:rPr>
          <w:lang w:eastAsia="ar-SA"/>
        </w:rPr>
      </w:pPr>
      <w:r>
        <w:rPr>
          <w:lang w:eastAsia="ar-SA"/>
        </w:rPr>
        <w:tab/>
        <w:t>The Preset Editor can be run on its own, even on a separate device</w:t>
      </w:r>
      <w:r w:rsidR="009F0E69">
        <w:rPr>
          <w:lang w:eastAsia="ar-SA"/>
        </w:rPr>
        <w:t xml:space="preserve"> ahead of time</w:t>
      </w:r>
      <w:r>
        <w:rPr>
          <w:lang w:eastAsia="ar-SA"/>
        </w:rPr>
        <w:t xml:space="preserve">. The only requirement is that once </w:t>
      </w:r>
      <w:proofErr w:type="gramStart"/>
      <w:r>
        <w:rPr>
          <w:lang w:eastAsia="ar-SA"/>
        </w:rPr>
        <w:t>the .json</w:t>
      </w:r>
      <w:proofErr w:type="gramEnd"/>
      <w:r>
        <w:rPr>
          <w:lang w:eastAsia="ar-SA"/>
        </w:rPr>
        <w:t xml:space="preserve"> is created, it needs to be directly accessible to the computer running the GUI.</w:t>
      </w:r>
    </w:p>
    <w:p w14:paraId="0A51FEFE" w14:textId="5D993FF3" w:rsidR="00A1019A" w:rsidRDefault="00334F11" w:rsidP="009E54A4">
      <w:pPr>
        <w:pStyle w:val="Heading3"/>
      </w:pPr>
      <w:bookmarkStart w:id="33" w:name="_Toc396110074"/>
      <w:bookmarkStart w:id="34" w:name="_Toc228930935"/>
      <w:r>
        <w:t>System Organization &amp; Navigation</w:t>
      </w:r>
      <w:bookmarkEnd w:id="33"/>
      <w:bookmarkEnd w:id="34"/>
    </w:p>
    <w:p w14:paraId="0FDBA143" w14:textId="2E33840A" w:rsidR="00441652" w:rsidRDefault="00441652" w:rsidP="00441652">
      <w:pPr>
        <w:pStyle w:val="Heading4"/>
      </w:pPr>
      <w:bookmarkStart w:id="35" w:name="_Toc228930936"/>
      <w:r>
        <w:t>Preset Editor</w:t>
      </w:r>
      <w:bookmarkEnd w:id="35"/>
    </w:p>
    <w:p w14:paraId="406B5094" w14:textId="1529CA1A" w:rsidR="009C43F7" w:rsidRDefault="002668E3" w:rsidP="002668E3">
      <w:pPr>
        <w:pStyle w:val="BodyText"/>
        <w:ind w:firstLine="720"/>
        <w:rPr>
          <w:lang w:eastAsia="ar-SA"/>
        </w:rPr>
      </w:pPr>
      <w:r>
        <w:rPr>
          <w:lang w:eastAsia="ar-SA"/>
        </w:rPr>
        <w:t xml:space="preserve">After opening the Preset Editor, </w:t>
      </w:r>
      <w:r w:rsidR="0088079F">
        <w:rPr>
          <w:lang w:eastAsia="ar-SA"/>
        </w:rPr>
        <w:t>the user is</w:t>
      </w:r>
      <w:r>
        <w:rPr>
          <w:lang w:eastAsia="ar-SA"/>
        </w:rPr>
        <w:t xml:space="preserve"> prompted to either create new or open an existing file. </w:t>
      </w:r>
      <w:r w:rsidR="0023634F" w:rsidRPr="0023634F">
        <w:rPr>
          <w:lang w:eastAsia="ar-SA"/>
        </w:rPr>
        <w:t>Either option opens the main editor interface</w:t>
      </w:r>
      <w:r>
        <w:rPr>
          <w:lang w:eastAsia="ar-SA"/>
        </w:rPr>
        <w:t xml:space="preserve">, but once </w:t>
      </w:r>
      <w:r w:rsidR="0088079F">
        <w:rPr>
          <w:lang w:eastAsia="ar-SA"/>
        </w:rPr>
        <w:t>the user</w:t>
      </w:r>
      <w:r>
        <w:rPr>
          <w:lang w:eastAsia="ar-SA"/>
        </w:rPr>
        <w:t xml:space="preserve"> select</w:t>
      </w:r>
      <w:r w:rsidR="0088079F">
        <w:rPr>
          <w:lang w:eastAsia="ar-SA"/>
        </w:rPr>
        <w:t>s</w:t>
      </w:r>
      <w:r>
        <w:rPr>
          <w:lang w:eastAsia="ar-SA"/>
        </w:rPr>
        <w:t xml:space="preserve"> “Open” </w:t>
      </w:r>
      <w:r w:rsidR="0088079F">
        <w:rPr>
          <w:lang w:eastAsia="ar-SA"/>
        </w:rPr>
        <w:t>they</w:t>
      </w:r>
      <w:r>
        <w:rPr>
          <w:lang w:eastAsia="ar-SA"/>
        </w:rPr>
        <w:t xml:space="preserve"> will be prompted to select the file. For “Create New” </w:t>
      </w:r>
      <w:r w:rsidR="0088079F">
        <w:rPr>
          <w:lang w:eastAsia="ar-SA"/>
        </w:rPr>
        <w:t>the user</w:t>
      </w:r>
      <w:r>
        <w:rPr>
          <w:lang w:eastAsia="ar-SA"/>
        </w:rPr>
        <w:t xml:space="preserve"> will be prompted to name and select the location of </w:t>
      </w:r>
      <w:r w:rsidR="0088079F">
        <w:rPr>
          <w:lang w:eastAsia="ar-SA"/>
        </w:rPr>
        <w:t>their</w:t>
      </w:r>
      <w:r>
        <w:rPr>
          <w:lang w:eastAsia="ar-SA"/>
        </w:rPr>
        <w:t xml:space="preserve"> new file. </w:t>
      </w:r>
    </w:p>
    <w:p w14:paraId="261783D6" w14:textId="77777777" w:rsidR="00931AD9" w:rsidRDefault="0088392F" w:rsidP="00931AD9">
      <w:pPr>
        <w:pStyle w:val="BodyText"/>
        <w:keepNext/>
        <w:ind w:firstLine="720"/>
        <w:jc w:val="center"/>
      </w:pPr>
      <w:r>
        <w:rPr>
          <w:noProof/>
          <w:lang w:eastAsia="ar-SA"/>
        </w:rPr>
        <w:drawing>
          <wp:inline distT="0" distB="0" distL="0" distR="0" wp14:anchorId="1D7CA944" wp14:editId="2EFFBC65">
            <wp:extent cx="1538654" cy="2037192"/>
            <wp:effectExtent l="0" t="0" r="0" b="0"/>
            <wp:docPr id="341183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83973" name="Picture 3411839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47866" cy="2049389"/>
                    </a:xfrm>
                    <a:prstGeom prst="rect">
                      <a:avLst/>
                    </a:prstGeom>
                  </pic:spPr>
                </pic:pic>
              </a:graphicData>
            </a:graphic>
          </wp:inline>
        </w:drawing>
      </w:r>
    </w:p>
    <w:p w14:paraId="5A243565" w14:textId="0E0F657C" w:rsidR="0088392F" w:rsidRDefault="00931AD9" w:rsidP="00931AD9">
      <w:pPr>
        <w:pStyle w:val="Caption"/>
        <w:jc w:val="center"/>
        <w:rPr>
          <w:lang w:eastAsia="ar-SA"/>
        </w:rPr>
      </w:pPr>
      <w:bookmarkStart w:id="36" w:name="_Toc228930343"/>
      <w:r>
        <w:t xml:space="preserve">Figure </w:t>
      </w:r>
      <w:fldSimple w:instr=" SEQ Figure \* ARABIC ">
        <w:r>
          <w:rPr>
            <w:noProof/>
          </w:rPr>
          <w:t>1</w:t>
        </w:r>
      </w:fldSimple>
      <w:r>
        <w:t xml:space="preserve"> - Preset Editor Launch Page</w:t>
      </w:r>
      <w:bookmarkEnd w:id="36"/>
    </w:p>
    <w:p w14:paraId="6CD4D014" w14:textId="56EDC487" w:rsidR="00251962" w:rsidRDefault="002668E3" w:rsidP="0088392F">
      <w:pPr>
        <w:pStyle w:val="BodyText"/>
        <w:ind w:firstLine="720"/>
        <w:rPr>
          <w:lang w:eastAsia="ar-SA"/>
        </w:rPr>
      </w:pPr>
      <w:r>
        <w:rPr>
          <w:lang w:eastAsia="ar-SA"/>
        </w:rPr>
        <w:t xml:space="preserve">Within the editor </w:t>
      </w:r>
      <w:r w:rsidR="0088079F">
        <w:rPr>
          <w:lang w:eastAsia="ar-SA"/>
        </w:rPr>
        <w:t>the user</w:t>
      </w:r>
      <w:r>
        <w:rPr>
          <w:lang w:eastAsia="ar-SA"/>
        </w:rPr>
        <w:t xml:space="preserve"> will </w:t>
      </w:r>
      <w:r w:rsidR="009C43F7">
        <w:rPr>
          <w:lang w:eastAsia="ar-SA"/>
        </w:rPr>
        <w:t xml:space="preserve">see the sensor thresholds table, event row table, the </w:t>
      </w:r>
      <w:r w:rsidR="0088392F">
        <w:rPr>
          <w:lang w:eastAsia="ar-SA"/>
        </w:rPr>
        <w:t>“A</w:t>
      </w:r>
      <w:r w:rsidR="009C43F7">
        <w:rPr>
          <w:lang w:eastAsia="ar-SA"/>
        </w:rPr>
        <w:t xml:space="preserve">dd </w:t>
      </w:r>
      <w:r w:rsidR="0088392F">
        <w:rPr>
          <w:lang w:eastAsia="ar-SA"/>
        </w:rPr>
        <w:t>E</w:t>
      </w:r>
      <w:r w:rsidR="009C43F7">
        <w:rPr>
          <w:lang w:eastAsia="ar-SA"/>
        </w:rPr>
        <w:t xml:space="preserve">vent </w:t>
      </w:r>
      <w:r w:rsidR="0088392F">
        <w:rPr>
          <w:lang w:eastAsia="ar-SA"/>
        </w:rPr>
        <w:t>R</w:t>
      </w:r>
      <w:r w:rsidR="009C43F7">
        <w:rPr>
          <w:lang w:eastAsia="ar-SA"/>
        </w:rPr>
        <w:t>ow</w:t>
      </w:r>
      <w:r w:rsidR="0088392F">
        <w:rPr>
          <w:lang w:eastAsia="ar-SA"/>
        </w:rPr>
        <w:t>”</w:t>
      </w:r>
      <w:r w:rsidR="009C43F7">
        <w:rPr>
          <w:lang w:eastAsia="ar-SA"/>
        </w:rPr>
        <w:t xml:space="preserve"> button</w:t>
      </w:r>
      <w:r w:rsidR="0088392F">
        <w:rPr>
          <w:lang w:eastAsia="ar-SA"/>
        </w:rPr>
        <w:t>, the “</w:t>
      </w:r>
      <w:r w:rsidR="009C43F7">
        <w:rPr>
          <w:lang w:eastAsia="ar-SA"/>
        </w:rPr>
        <w:t>Edit Event Row</w:t>
      </w:r>
      <w:r w:rsidR="0088392F">
        <w:rPr>
          <w:lang w:eastAsia="ar-SA"/>
        </w:rPr>
        <w:t>”</w:t>
      </w:r>
      <w:r w:rsidR="009C43F7">
        <w:rPr>
          <w:lang w:eastAsia="ar-SA"/>
        </w:rPr>
        <w:t xml:space="preserve"> button</w:t>
      </w:r>
      <w:r w:rsidR="0088392F">
        <w:rPr>
          <w:lang w:eastAsia="ar-SA"/>
        </w:rPr>
        <w:t>, the “</w:t>
      </w:r>
      <w:r w:rsidR="009C43F7">
        <w:rPr>
          <w:lang w:eastAsia="ar-SA"/>
        </w:rPr>
        <w:t>Delete Event Row</w:t>
      </w:r>
      <w:r w:rsidR="0088392F">
        <w:rPr>
          <w:lang w:eastAsia="ar-SA"/>
        </w:rPr>
        <w:t>”</w:t>
      </w:r>
      <w:r w:rsidR="009C43F7">
        <w:rPr>
          <w:lang w:eastAsia="ar-SA"/>
        </w:rPr>
        <w:t xml:space="preserve"> button</w:t>
      </w:r>
      <w:r w:rsidR="0088392F">
        <w:rPr>
          <w:lang w:eastAsia="ar-SA"/>
        </w:rPr>
        <w:t>, and the “</w:t>
      </w:r>
      <w:r w:rsidR="009C43F7">
        <w:rPr>
          <w:lang w:eastAsia="ar-SA"/>
        </w:rPr>
        <w:t>Save</w:t>
      </w:r>
      <w:r w:rsidR="0088392F">
        <w:rPr>
          <w:lang w:eastAsia="ar-SA"/>
        </w:rPr>
        <w:t>”</w:t>
      </w:r>
      <w:r w:rsidR="009C43F7">
        <w:rPr>
          <w:lang w:eastAsia="ar-SA"/>
        </w:rPr>
        <w:t xml:space="preserve"> button</w:t>
      </w:r>
      <w:r w:rsidR="0088392F">
        <w:rPr>
          <w:lang w:eastAsia="ar-SA"/>
        </w:rPr>
        <w:t xml:space="preserve">. In the thresholds section, </w:t>
      </w:r>
      <w:r w:rsidR="0088079F">
        <w:rPr>
          <w:lang w:eastAsia="ar-SA"/>
        </w:rPr>
        <w:t>the user</w:t>
      </w:r>
      <w:r w:rsidR="0088392F">
        <w:rPr>
          <w:lang w:eastAsia="ar-SA"/>
        </w:rPr>
        <w:t xml:space="preserve"> will see 3 </w:t>
      </w:r>
      <w:r w:rsidR="0023634F">
        <w:rPr>
          <w:lang w:eastAsia="ar-SA"/>
        </w:rPr>
        <w:t>columns</w:t>
      </w:r>
      <w:r w:rsidR="0088392F">
        <w:rPr>
          <w:lang w:eastAsia="ar-SA"/>
        </w:rPr>
        <w:t xml:space="preserve">: Channel, Threshold, and Units/Range. Channel will indicate which plug on the DAQ box is associated with the value </w:t>
      </w:r>
      <w:r w:rsidR="0088079F">
        <w:rPr>
          <w:lang w:eastAsia="ar-SA"/>
        </w:rPr>
        <w:t>that is</w:t>
      </w:r>
      <w:r w:rsidR="0088392F">
        <w:rPr>
          <w:lang w:eastAsia="ar-SA"/>
        </w:rPr>
        <w:t xml:space="preserve"> set. The Threshold will be where </w:t>
      </w:r>
      <w:r w:rsidR="0088079F">
        <w:rPr>
          <w:lang w:eastAsia="ar-SA"/>
        </w:rPr>
        <w:t>the user</w:t>
      </w:r>
      <w:r w:rsidR="0088392F">
        <w:rPr>
          <w:lang w:eastAsia="ar-SA"/>
        </w:rPr>
        <w:t xml:space="preserve"> set</w:t>
      </w:r>
      <w:r w:rsidR="0088079F">
        <w:rPr>
          <w:lang w:eastAsia="ar-SA"/>
        </w:rPr>
        <w:t>s</w:t>
      </w:r>
      <w:r w:rsidR="0088392F">
        <w:rPr>
          <w:lang w:eastAsia="ar-SA"/>
        </w:rPr>
        <w:t xml:space="preserve"> the maximum value. The Units/Range will tell the specifications of the sensor associated with that plug, and will tell </w:t>
      </w:r>
      <w:r w:rsidR="0088079F">
        <w:rPr>
          <w:lang w:eastAsia="ar-SA"/>
        </w:rPr>
        <w:t>the user</w:t>
      </w:r>
      <w:r w:rsidR="0088392F">
        <w:rPr>
          <w:lang w:eastAsia="ar-SA"/>
        </w:rPr>
        <w:t xml:space="preserve"> the units </w:t>
      </w:r>
      <w:r w:rsidR="0088079F">
        <w:rPr>
          <w:lang w:eastAsia="ar-SA"/>
        </w:rPr>
        <w:t>the threshold needs to be written in</w:t>
      </w:r>
      <w:r w:rsidR="0088392F">
        <w:rPr>
          <w:lang w:eastAsia="ar-SA"/>
        </w:rPr>
        <w:t>.</w:t>
      </w:r>
      <w:r w:rsidR="00251962">
        <w:rPr>
          <w:lang w:eastAsia="ar-SA"/>
        </w:rPr>
        <w:t xml:space="preserve"> </w:t>
      </w:r>
    </w:p>
    <w:p w14:paraId="5AD2CACC" w14:textId="6B2D5263" w:rsidR="002668E3" w:rsidRPr="00251962" w:rsidRDefault="00251962" w:rsidP="0088392F">
      <w:pPr>
        <w:pStyle w:val="BodyText"/>
        <w:ind w:firstLine="720"/>
        <w:rPr>
          <w:lang w:eastAsia="ar-SA"/>
        </w:rPr>
      </w:pPr>
      <w:r>
        <w:rPr>
          <w:lang w:eastAsia="ar-SA"/>
        </w:rPr>
        <w:t xml:space="preserve">In the events section, the rows indicate time, relay number, and analog output. The Time column shows what time the event will take place at relative to when the program is </w:t>
      </w:r>
      <w:r w:rsidR="002E7BC9">
        <w:rPr>
          <w:lang w:eastAsia="ar-SA"/>
        </w:rPr>
        <w:t>run</w:t>
      </w:r>
      <w:r>
        <w:rPr>
          <w:lang w:eastAsia="ar-SA"/>
        </w:rPr>
        <w:t xml:space="preserve"> in the GUI. The relay columns</w:t>
      </w:r>
      <w:r w:rsidR="00A5005E">
        <w:rPr>
          <w:lang w:eastAsia="ar-SA"/>
        </w:rPr>
        <w:t xml:space="preserve"> (Ex: Relay 5 NC)</w:t>
      </w:r>
      <w:r>
        <w:rPr>
          <w:lang w:eastAsia="ar-SA"/>
        </w:rPr>
        <w:t xml:space="preserve"> show the on/off values of each relay in terms of </w:t>
      </w:r>
      <w:r>
        <w:rPr>
          <w:b/>
          <w:bCs/>
          <w:lang w:eastAsia="ar-SA"/>
        </w:rPr>
        <w:t>power</w:t>
      </w:r>
      <w:r>
        <w:rPr>
          <w:lang w:eastAsia="ar-SA"/>
        </w:rPr>
        <w:t xml:space="preserve">, not in terms of whether the valve is open or closed. </w:t>
      </w:r>
      <w:r w:rsidR="00A5005E">
        <w:rPr>
          <w:lang w:eastAsia="ar-SA"/>
        </w:rPr>
        <w:t>The analog columns (Ex: A0) show the analog value in terms of percentage.</w:t>
      </w:r>
    </w:p>
    <w:p w14:paraId="3133B78E" w14:textId="77777777" w:rsidR="00931AD9" w:rsidRDefault="0088392F" w:rsidP="00931AD9">
      <w:pPr>
        <w:pStyle w:val="BodyText"/>
        <w:keepNext/>
        <w:jc w:val="center"/>
      </w:pPr>
      <w:r>
        <w:rPr>
          <w:noProof/>
          <w:lang w:eastAsia="ar-SA"/>
        </w:rPr>
        <w:lastRenderedPageBreak/>
        <w:drawing>
          <wp:inline distT="0" distB="0" distL="0" distR="0" wp14:anchorId="16A2ECC3" wp14:editId="4110D299">
            <wp:extent cx="4331240" cy="2646621"/>
            <wp:effectExtent l="0" t="0" r="0" b="0"/>
            <wp:docPr id="1733346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46869" name="Picture 17333468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48717" cy="2779511"/>
                    </a:xfrm>
                    <a:prstGeom prst="rect">
                      <a:avLst/>
                    </a:prstGeom>
                  </pic:spPr>
                </pic:pic>
              </a:graphicData>
            </a:graphic>
          </wp:inline>
        </w:drawing>
      </w:r>
    </w:p>
    <w:p w14:paraId="49CC7F28" w14:textId="382D93A0" w:rsidR="0088392F" w:rsidRDefault="00931AD9" w:rsidP="00931AD9">
      <w:pPr>
        <w:pStyle w:val="Caption"/>
        <w:jc w:val="center"/>
        <w:rPr>
          <w:lang w:eastAsia="ar-SA"/>
        </w:rPr>
      </w:pPr>
      <w:bookmarkStart w:id="37" w:name="_Toc228930344"/>
      <w:r>
        <w:t xml:space="preserve">Figure </w:t>
      </w:r>
      <w:fldSimple w:instr=" SEQ Figure \* ARABIC ">
        <w:r>
          <w:rPr>
            <w:noProof/>
          </w:rPr>
          <w:t>2</w:t>
        </w:r>
      </w:fldSimple>
      <w:r>
        <w:t xml:space="preserve"> </w:t>
      </w:r>
      <w:r w:rsidRPr="007B6B1F">
        <w:t>– Preset Editor Main Page</w:t>
      </w:r>
      <w:bookmarkEnd w:id="37"/>
    </w:p>
    <w:p w14:paraId="477937AB" w14:textId="74F4EFDA" w:rsidR="00441652" w:rsidRDefault="00441652" w:rsidP="00441652">
      <w:pPr>
        <w:pStyle w:val="Heading4"/>
      </w:pPr>
      <w:bookmarkStart w:id="38" w:name="_Toc228930937"/>
      <w:r>
        <w:t>GUI</w:t>
      </w:r>
      <w:bookmarkEnd w:id="38"/>
    </w:p>
    <w:p w14:paraId="7FA2BAEB" w14:textId="23787163" w:rsidR="008120A1" w:rsidRDefault="0023634F" w:rsidP="002668E3">
      <w:pPr>
        <w:pStyle w:val="BodyText"/>
        <w:ind w:firstLine="720"/>
        <w:rPr>
          <w:lang w:eastAsia="ar-SA"/>
        </w:rPr>
      </w:pPr>
      <w:r w:rsidRPr="0023634F">
        <w:rPr>
          <w:lang w:eastAsia="ar-SA"/>
        </w:rPr>
        <w:t>After opening the GUI, the user can load a preset .json file, start or stop the loaded preset, use the Kill Program button, and control digital outputs using the on-screen switches</w:t>
      </w:r>
      <w:r w:rsidR="008120A1">
        <w:rPr>
          <w:lang w:eastAsia="ar-SA"/>
        </w:rPr>
        <w:t>.</w:t>
      </w:r>
      <w:r w:rsidR="0088079F">
        <w:rPr>
          <w:lang w:eastAsia="ar-SA"/>
        </w:rPr>
        <w:t xml:space="preserve"> It will show the status of a loaded (or not loaded) preset file.</w:t>
      </w:r>
      <w:r w:rsidR="008120A1">
        <w:rPr>
          <w:lang w:eastAsia="ar-SA"/>
        </w:rPr>
        <w:t xml:space="preserve"> The software will display all 56 sensors in mostly line graphs, with some bar graphs. </w:t>
      </w:r>
      <w:r w:rsidR="0088079F">
        <w:rPr>
          <w:lang w:eastAsia="ar-SA"/>
        </w:rPr>
        <w:t>Users</w:t>
      </w:r>
      <w:r w:rsidR="008120A1">
        <w:rPr>
          <w:lang w:eastAsia="ar-SA"/>
        </w:rPr>
        <w:t xml:space="preserve"> will also be able to see the status of both the analog and digital outputs that control the valves.</w:t>
      </w:r>
      <w:r w:rsidR="0088079F">
        <w:rPr>
          <w:lang w:eastAsia="ar-SA"/>
        </w:rPr>
        <w:t xml:space="preserve"> </w:t>
      </w:r>
    </w:p>
    <w:p w14:paraId="243C98D0" w14:textId="7C854486" w:rsidR="00E336E7" w:rsidRDefault="00F5388F" w:rsidP="00931AD9">
      <w:pPr>
        <w:pStyle w:val="BodyText"/>
        <w:ind w:firstLine="720"/>
        <w:rPr>
          <w:lang w:eastAsia="ar-SA"/>
        </w:rPr>
      </w:pPr>
      <w:r>
        <w:rPr>
          <w:lang w:eastAsia="ar-SA"/>
        </w:rPr>
        <w:t xml:space="preserve">Each graph will contain whatever sensors are part of a specific grouping of sensors. This grouping is labeled above the graph. </w:t>
      </w:r>
      <w:r w:rsidR="0088079F">
        <w:rPr>
          <w:lang w:eastAsia="ar-SA"/>
        </w:rPr>
        <w:t xml:space="preserve">Each sensor is colored and tied to their plug number, which is shown on the left of each graph. </w:t>
      </w:r>
      <w:r w:rsidR="00A73FAC">
        <w:rPr>
          <w:lang w:eastAsia="ar-SA"/>
        </w:rPr>
        <w:t xml:space="preserve">The bar graphs </w:t>
      </w:r>
      <w:r w:rsidR="007C5BD1">
        <w:rPr>
          <w:lang w:eastAsia="ar-SA"/>
        </w:rPr>
        <w:t>d</w:t>
      </w:r>
      <w:r w:rsidR="00A73FAC">
        <w:rPr>
          <w:lang w:eastAsia="ar-SA"/>
        </w:rPr>
        <w:t xml:space="preserve">o not have a labeled grouping nor colored lines, but they are individually labeled and isolated from one another. Unlike the line graphs, the bar graphs show the exact voltage of </w:t>
      </w:r>
      <w:r w:rsidR="00EA5B82">
        <w:rPr>
          <w:lang w:eastAsia="ar-SA"/>
        </w:rPr>
        <w:t>each sensor they represent.</w:t>
      </w:r>
    </w:p>
    <w:p w14:paraId="1405654F" w14:textId="77777777" w:rsidR="00931AD9" w:rsidRDefault="00F5388F" w:rsidP="00931AD9">
      <w:pPr>
        <w:pStyle w:val="BodyText"/>
        <w:keepNext/>
        <w:jc w:val="center"/>
      </w:pPr>
      <w:r>
        <w:rPr>
          <w:noProof/>
          <w:lang w:eastAsia="ar-SA"/>
        </w:rPr>
        <w:drawing>
          <wp:inline distT="0" distB="0" distL="0" distR="0" wp14:anchorId="5A721633" wp14:editId="07C8E549">
            <wp:extent cx="4328809" cy="2707818"/>
            <wp:effectExtent l="0" t="0" r="1905" b="0"/>
            <wp:docPr id="1121391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91457" name="Picture 11213914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83780" cy="2742204"/>
                    </a:xfrm>
                    <a:prstGeom prst="rect">
                      <a:avLst/>
                    </a:prstGeom>
                  </pic:spPr>
                </pic:pic>
              </a:graphicData>
            </a:graphic>
          </wp:inline>
        </w:drawing>
      </w:r>
    </w:p>
    <w:p w14:paraId="1C7379CB" w14:textId="2BE6CB7A" w:rsidR="00E51550" w:rsidRDefault="00931AD9" w:rsidP="00931AD9">
      <w:pPr>
        <w:pStyle w:val="Caption"/>
        <w:jc w:val="center"/>
      </w:pPr>
      <w:bookmarkStart w:id="39" w:name="_Toc228930345"/>
      <w:r>
        <w:t xml:space="preserve">Figure </w:t>
      </w:r>
      <w:fldSimple w:instr=" SEQ Figure \* ARABIC ">
        <w:r>
          <w:rPr>
            <w:noProof/>
          </w:rPr>
          <w:t>3</w:t>
        </w:r>
      </w:fldSimple>
      <w:r>
        <w:t xml:space="preserve"> </w:t>
      </w:r>
      <w:r w:rsidRPr="00280995">
        <w:t>– GUI main page</w:t>
      </w:r>
      <w:bookmarkEnd w:id="39"/>
    </w:p>
    <w:p w14:paraId="499BE055" w14:textId="77777777" w:rsidR="00931AD9" w:rsidRPr="00931AD9" w:rsidRDefault="00931AD9" w:rsidP="00931AD9">
      <w:pPr>
        <w:rPr>
          <w:lang w:eastAsia="ar-SA"/>
        </w:rPr>
      </w:pPr>
    </w:p>
    <w:p w14:paraId="2D24BD63" w14:textId="684EEA40" w:rsidR="00334F11" w:rsidRDefault="00334F11" w:rsidP="009E54A4">
      <w:pPr>
        <w:pStyle w:val="Heading3"/>
      </w:pPr>
      <w:bookmarkStart w:id="40" w:name="_Toc396110075"/>
      <w:bookmarkStart w:id="41" w:name="_Toc228930938"/>
      <w:r>
        <w:lastRenderedPageBreak/>
        <w:t>Exiting the System</w:t>
      </w:r>
      <w:bookmarkEnd w:id="40"/>
      <w:bookmarkEnd w:id="41"/>
    </w:p>
    <w:p w14:paraId="4E05CF5D" w14:textId="3908651A" w:rsidR="001D2739" w:rsidRDefault="001D2739" w:rsidP="007F58F8">
      <w:pPr>
        <w:pStyle w:val="BodyText"/>
        <w:ind w:firstLine="720"/>
        <w:rPr>
          <w:lang w:eastAsia="ar-SA"/>
        </w:rPr>
      </w:pPr>
      <w:r>
        <w:rPr>
          <w:lang w:eastAsia="ar-SA"/>
        </w:rPr>
        <w:t xml:space="preserve">To exit the Preset Editor, save the preset file before closing the program. If the file is not saved, changes made since the last save </w:t>
      </w:r>
      <w:r w:rsidRPr="001D2739">
        <w:rPr>
          <w:b/>
          <w:bCs/>
          <w:lang w:eastAsia="ar-SA"/>
        </w:rPr>
        <w:t>will be lost.</w:t>
      </w:r>
    </w:p>
    <w:p w14:paraId="30908ECA" w14:textId="3A626FD4" w:rsidR="001D2739" w:rsidRPr="00E37CE8" w:rsidRDefault="00DC20FB" w:rsidP="001D2739">
      <w:pPr>
        <w:pStyle w:val="BodyText"/>
        <w:ind w:firstLine="720"/>
        <w:rPr>
          <w:lang w:eastAsia="ar-SA"/>
        </w:rPr>
      </w:pPr>
      <w:r w:rsidRPr="00DC20FB">
        <w:rPr>
          <w:lang w:eastAsia="ar-SA"/>
        </w:rPr>
        <w:t>To exit the GUI, use the program’s Kill Program button or close the GUI window.</w:t>
      </w:r>
      <w:r>
        <w:rPr>
          <w:lang w:eastAsia="ar-SA"/>
        </w:rPr>
        <w:t xml:space="preserve"> </w:t>
      </w:r>
      <w:r w:rsidR="001D2739">
        <w:rPr>
          <w:lang w:eastAsia="ar-SA"/>
        </w:rPr>
        <w:t xml:space="preserve">The GUI automatically records data to CSV files while running. </w:t>
      </w:r>
      <w:r w:rsidRPr="00DC20FB">
        <w:rPr>
          <w:lang w:eastAsia="ar-SA"/>
        </w:rPr>
        <w:t>In the event of a crash or power loss, data that was already written to the CSV files should remain available, but the most recent buffered data may not be saved.</w:t>
      </w:r>
      <w:r w:rsidR="001D2739">
        <w:rPr>
          <w:lang w:eastAsia="ar-SA"/>
        </w:rPr>
        <w:t xml:space="preserve"> Users should verify that the sensor log file and event log file were created after each test.</w:t>
      </w:r>
    </w:p>
    <w:p w14:paraId="75823A61" w14:textId="77777777" w:rsidR="003B1269" w:rsidRPr="00275DED" w:rsidRDefault="00334F11" w:rsidP="00CE0A1C">
      <w:pPr>
        <w:pStyle w:val="Heading2"/>
      </w:pPr>
      <w:bookmarkStart w:id="42" w:name="_Toc396110076"/>
      <w:bookmarkStart w:id="43" w:name="_Toc228930939"/>
      <w:r>
        <w:lastRenderedPageBreak/>
        <w:t>Using the System</w:t>
      </w:r>
      <w:bookmarkEnd w:id="42"/>
      <w:bookmarkEnd w:id="43"/>
    </w:p>
    <w:p w14:paraId="4F242111" w14:textId="133AB2F7" w:rsidR="00334F11" w:rsidRPr="00EB7B90" w:rsidRDefault="00334F11" w:rsidP="00EB7B90">
      <w:pPr>
        <w:pStyle w:val="InstructionalText"/>
        <w:rPr>
          <w:i w:val="0"/>
          <w:iCs/>
          <w:color w:val="000000" w:themeColor="text1"/>
        </w:rPr>
      </w:pPr>
    </w:p>
    <w:p w14:paraId="25D255A8" w14:textId="5FFDE3BD" w:rsidR="003B1269" w:rsidRDefault="00EB7B90" w:rsidP="009E54A4">
      <w:pPr>
        <w:pStyle w:val="Heading3"/>
      </w:pPr>
      <w:bookmarkStart w:id="44" w:name="_Toc228930940"/>
      <w:r>
        <w:t>Preset Editor</w:t>
      </w:r>
      <w:bookmarkEnd w:id="44"/>
    </w:p>
    <w:p w14:paraId="14EFAB85" w14:textId="032951B6" w:rsidR="00F932DB" w:rsidRDefault="00165B71" w:rsidP="00F932DB">
      <w:pPr>
        <w:pStyle w:val="Heading4"/>
      </w:pPr>
      <w:r>
        <w:t>Preset File Rules and Validation</w:t>
      </w:r>
    </w:p>
    <w:p w14:paraId="3F300DDA" w14:textId="77777777" w:rsidR="00F932DB" w:rsidRDefault="00F932DB" w:rsidP="00F932DB">
      <w:pPr>
        <w:pStyle w:val="ListParagraph"/>
        <w:numPr>
          <w:ilvl w:val="0"/>
          <w:numId w:val="54"/>
        </w:numPr>
      </w:pPr>
      <w:r>
        <w:t>Time is in seconds</w:t>
      </w:r>
    </w:p>
    <w:p w14:paraId="4C5A61BB" w14:textId="77777777" w:rsidR="00F932DB" w:rsidRDefault="00F932DB" w:rsidP="00F932DB">
      <w:pPr>
        <w:pStyle w:val="ListParagraph"/>
        <w:numPr>
          <w:ilvl w:val="0"/>
          <w:numId w:val="54"/>
        </w:numPr>
      </w:pPr>
      <w:r>
        <w:t>Event times should be entered in sequence</w:t>
      </w:r>
    </w:p>
    <w:p w14:paraId="45D5B0B4" w14:textId="77777777" w:rsidR="00F932DB" w:rsidRDefault="00F932DB" w:rsidP="00F932DB">
      <w:pPr>
        <w:pStyle w:val="ListParagraph"/>
        <w:numPr>
          <w:ilvl w:val="0"/>
          <w:numId w:val="54"/>
        </w:numPr>
      </w:pPr>
      <w:r>
        <w:t>Thresholds must be numeric</w:t>
      </w:r>
    </w:p>
    <w:p w14:paraId="3D1D68C8" w14:textId="77777777" w:rsidR="00F932DB" w:rsidRDefault="00F932DB" w:rsidP="00F932DB">
      <w:pPr>
        <w:pStyle w:val="ListParagraph"/>
        <w:numPr>
          <w:ilvl w:val="0"/>
          <w:numId w:val="54"/>
        </w:numPr>
      </w:pPr>
      <w:r>
        <w:t>Threshold units come from the Units/Range column</w:t>
      </w:r>
    </w:p>
    <w:p w14:paraId="054B3D8C" w14:textId="77777777" w:rsidR="00F932DB" w:rsidRDefault="00F932DB" w:rsidP="00F932DB">
      <w:pPr>
        <w:pStyle w:val="ListParagraph"/>
        <w:numPr>
          <w:ilvl w:val="0"/>
          <w:numId w:val="54"/>
        </w:numPr>
      </w:pPr>
      <w:r>
        <w:t>Analog outputs are percentages</w:t>
      </w:r>
    </w:p>
    <w:p w14:paraId="77FBD222" w14:textId="77777777" w:rsidR="00F932DB" w:rsidRDefault="00F932DB" w:rsidP="00F932DB">
      <w:pPr>
        <w:pStyle w:val="ListParagraph"/>
        <w:numPr>
          <w:ilvl w:val="0"/>
          <w:numId w:val="54"/>
        </w:numPr>
      </w:pPr>
      <w:r>
        <w:t>Digital outputs are electrical on/off states</w:t>
      </w:r>
    </w:p>
    <w:p w14:paraId="0B079054" w14:textId="7E379B4F" w:rsidR="00F932DB" w:rsidRPr="00F932DB" w:rsidRDefault="00F932DB" w:rsidP="00F932DB">
      <w:pPr>
        <w:pStyle w:val="ListParagraph"/>
        <w:numPr>
          <w:ilvl w:val="0"/>
          <w:numId w:val="54"/>
        </w:numPr>
      </w:pPr>
      <w:r>
        <w:t>Invalid or missing values may cause the preset to save incorrectly or fail to load</w:t>
      </w:r>
    </w:p>
    <w:p w14:paraId="7879C132" w14:textId="122C4777" w:rsidR="007B3D52" w:rsidRDefault="0082354D" w:rsidP="007B3D52">
      <w:pPr>
        <w:pStyle w:val="Heading4"/>
      </w:pPr>
      <w:bookmarkStart w:id="45" w:name="_Toc228930941"/>
      <w:r>
        <w:t>Creating a New Preset file</w:t>
      </w:r>
      <w:bookmarkEnd w:id="45"/>
    </w:p>
    <w:p w14:paraId="735FDB9B" w14:textId="55D4B939" w:rsidR="007B3D52" w:rsidRDefault="007B3D52" w:rsidP="00B0331A">
      <w:pPr>
        <w:ind w:firstLine="720"/>
      </w:pPr>
      <w:r>
        <w:t xml:space="preserve">How to create a new </w:t>
      </w:r>
      <w:r w:rsidR="00B07909">
        <w:t>p</w:t>
      </w:r>
      <w:r>
        <w:t>reset file:</w:t>
      </w:r>
    </w:p>
    <w:p w14:paraId="78D4A3F6" w14:textId="471F1E59" w:rsidR="007B3D52" w:rsidRDefault="007B3D52" w:rsidP="007B3D52">
      <w:pPr>
        <w:pStyle w:val="ListParagraph"/>
        <w:numPr>
          <w:ilvl w:val="0"/>
          <w:numId w:val="34"/>
        </w:numPr>
      </w:pPr>
      <w:r>
        <w:t>Open Preset Editor application</w:t>
      </w:r>
    </w:p>
    <w:p w14:paraId="03E18C19" w14:textId="04682087" w:rsidR="007B3D52" w:rsidRDefault="007B3D52" w:rsidP="007B3D52">
      <w:pPr>
        <w:pStyle w:val="ListParagraph"/>
        <w:numPr>
          <w:ilvl w:val="0"/>
          <w:numId w:val="34"/>
        </w:numPr>
      </w:pPr>
      <w:r>
        <w:t xml:space="preserve">Select the button labeled “Create New” </w:t>
      </w:r>
    </w:p>
    <w:p w14:paraId="7E5A9C7F" w14:textId="56BD4270" w:rsidR="007B3D52" w:rsidRDefault="007B3D52" w:rsidP="007B3D52">
      <w:pPr>
        <w:pStyle w:val="ListParagraph"/>
        <w:numPr>
          <w:ilvl w:val="0"/>
          <w:numId w:val="34"/>
        </w:numPr>
      </w:pPr>
      <w:r>
        <w:t>Choose the file name and save location</w:t>
      </w:r>
    </w:p>
    <w:p w14:paraId="43048036" w14:textId="14D5FABF" w:rsidR="002759EB" w:rsidRDefault="002759EB" w:rsidP="007B3D52">
      <w:pPr>
        <w:pStyle w:val="ListParagraph"/>
        <w:numPr>
          <w:ilvl w:val="0"/>
          <w:numId w:val="34"/>
        </w:numPr>
      </w:pPr>
      <w:r>
        <w:t>Confirm that the editor screen opens</w:t>
      </w:r>
    </w:p>
    <w:p w14:paraId="581BC3E0" w14:textId="2C9CFC34" w:rsidR="002759EB" w:rsidRDefault="002759EB" w:rsidP="00B0331A">
      <w:pPr>
        <w:ind w:firstLine="720"/>
      </w:pPr>
      <w:r>
        <w:t>Be sure to save the file after all edits are done since the application does not save automatically.</w:t>
      </w:r>
    </w:p>
    <w:p w14:paraId="37F07B00" w14:textId="77777777" w:rsidR="002759EB" w:rsidRPr="0082354D" w:rsidRDefault="002759EB" w:rsidP="002759EB"/>
    <w:p w14:paraId="5FFD29BB" w14:textId="29C81FC5" w:rsidR="0082354D" w:rsidRDefault="0082354D" w:rsidP="0082354D">
      <w:pPr>
        <w:pStyle w:val="Heading4"/>
      </w:pPr>
      <w:bookmarkStart w:id="46" w:name="_Toc228930942"/>
      <w:r>
        <w:t>Opening an Existing Preset file</w:t>
      </w:r>
      <w:bookmarkEnd w:id="46"/>
    </w:p>
    <w:p w14:paraId="4B58F438" w14:textId="37C1A810" w:rsidR="002759EB" w:rsidRDefault="002759EB" w:rsidP="00B0331A">
      <w:pPr>
        <w:ind w:firstLine="720"/>
      </w:pPr>
      <w:r>
        <w:t xml:space="preserve">How to </w:t>
      </w:r>
      <w:r w:rsidR="00B07909">
        <w:t>open an existing</w:t>
      </w:r>
      <w:r>
        <w:t xml:space="preserve"> </w:t>
      </w:r>
      <w:r w:rsidR="00B07909">
        <w:t>p</w:t>
      </w:r>
      <w:r>
        <w:t>reset file:</w:t>
      </w:r>
    </w:p>
    <w:p w14:paraId="22F9532B" w14:textId="77777777" w:rsidR="004D05F7" w:rsidRDefault="002759EB" w:rsidP="004D05F7">
      <w:pPr>
        <w:pStyle w:val="ListParagraph"/>
        <w:numPr>
          <w:ilvl w:val="0"/>
          <w:numId w:val="35"/>
        </w:numPr>
      </w:pPr>
      <w:r>
        <w:t>Open Preset Editor application</w:t>
      </w:r>
    </w:p>
    <w:p w14:paraId="7D32397D" w14:textId="77777777" w:rsidR="004D05F7" w:rsidRDefault="002759EB" w:rsidP="004D05F7">
      <w:pPr>
        <w:pStyle w:val="ListParagraph"/>
        <w:numPr>
          <w:ilvl w:val="0"/>
          <w:numId w:val="35"/>
        </w:numPr>
      </w:pPr>
      <w:r>
        <w:t xml:space="preserve">Select the button labeled “Open” </w:t>
      </w:r>
    </w:p>
    <w:p w14:paraId="760518EA" w14:textId="77777777" w:rsidR="004D05F7" w:rsidRDefault="002759EB" w:rsidP="004D05F7">
      <w:pPr>
        <w:pStyle w:val="ListParagraph"/>
        <w:numPr>
          <w:ilvl w:val="0"/>
          <w:numId w:val="35"/>
        </w:numPr>
      </w:pPr>
      <w:r>
        <w:t xml:space="preserve">Choose an </w:t>
      </w:r>
      <w:proofErr w:type="gramStart"/>
      <w:r>
        <w:t>existing .json</w:t>
      </w:r>
      <w:proofErr w:type="gramEnd"/>
      <w:r>
        <w:t xml:space="preserve"> preset file</w:t>
      </w:r>
    </w:p>
    <w:p w14:paraId="3E0C8F2F" w14:textId="153038F0" w:rsidR="002759EB" w:rsidRDefault="002759EB" w:rsidP="004D05F7">
      <w:pPr>
        <w:pStyle w:val="ListParagraph"/>
        <w:numPr>
          <w:ilvl w:val="0"/>
          <w:numId w:val="35"/>
        </w:numPr>
      </w:pPr>
      <w:r>
        <w:t>Confirm that the editor screen opens</w:t>
      </w:r>
    </w:p>
    <w:p w14:paraId="02DDCFFA" w14:textId="77777777" w:rsidR="002759EB" w:rsidRPr="0082354D" w:rsidRDefault="002759EB" w:rsidP="00B0331A">
      <w:pPr>
        <w:ind w:firstLine="720"/>
      </w:pPr>
      <w:r>
        <w:t>Be sure to save the file after all edits are done since the application does not save automatically.</w:t>
      </w:r>
    </w:p>
    <w:p w14:paraId="2B8B68CE" w14:textId="77777777" w:rsidR="002759EB" w:rsidRDefault="002759EB" w:rsidP="002759EB"/>
    <w:p w14:paraId="5EDDCA38" w14:textId="707CE4C8" w:rsidR="0082354D" w:rsidRDefault="0082354D" w:rsidP="0082354D">
      <w:pPr>
        <w:pStyle w:val="Heading4"/>
      </w:pPr>
      <w:bookmarkStart w:id="47" w:name="_Toc228930943"/>
      <w:r>
        <w:t>Editing Sensor Thresholds</w:t>
      </w:r>
      <w:bookmarkEnd w:id="47"/>
    </w:p>
    <w:p w14:paraId="68ED6A9F" w14:textId="4351577F" w:rsidR="00B0331A" w:rsidRDefault="00B0331A" w:rsidP="00B0331A">
      <w:pPr>
        <w:ind w:left="720"/>
      </w:pPr>
      <w:r>
        <w:t xml:space="preserve">How to edit sensor </w:t>
      </w:r>
      <w:r w:rsidR="007B03BC">
        <w:t>thresholds:</w:t>
      </w:r>
    </w:p>
    <w:p w14:paraId="2A97A6BD" w14:textId="642E3FD8" w:rsidR="007B03BC" w:rsidRDefault="007B03BC" w:rsidP="007B03BC">
      <w:pPr>
        <w:pStyle w:val="ListParagraph"/>
        <w:numPr>
          <w:ilvl w:val="0"/>
          <w:numId w:val="36"/>
        </w:numPr>
      </w:pPr>
      <w:r>
        <w:t>Open a file within the Preset Editor software</w:t>
      </w:r>
    </w:p>
    <w:p w14:paraId="7CEA63B7" w14:textId="0F4C3DB3" w:rsidR="007B03BC" w:rsidRDefault="007B03BC" w:rsidP="007B03BC">
      <w:pPr>
        <w:pStyle w:val="ListParagraph"/>
        <w:numPr>
          <w:ilvl w:val="0"/>
          <w:numId w:val="36"/>
        </w:numPr>
      </w:pPr>
      <w:r>
        <w:t>Find the channel</w:t>
      </w:r>
      <w:r w:rsidR="006B4549">
        <w:t xml:space="preserve"> that is</w:t>
      </w:r>
      <w:r>
        <w:t xml:space="preserve"> intend</w:t>
      </w:r>
      <w:r w:rsidR="006B4549">
        <w:t>ed</w:t>
      </w:r>
      <w:r>
        <w:t xml:space="preserve"> to </w:t>
      </w:r>
      <w:r w:rsidR="00081F6F">
        <w:t>be edited</w:t>
      </w:r>
    </w:p>
    <w:p w14:paraId="4270F759" w14:textId="61F11486" w:rsidR="007B03BC" w:rsidRDefault="00AC7381" w:rsidP="007B03BC">
      <w:pPr>
        <w:pStyle w:val="ListParagraph"/>
        <w:numPr>
          <w:ilvl w:val="0"/>
          <w:numId w:val="36"/>
        </w:numPr>
      </w:pPr>
      <w:r>
        <w:t>Enter the intended maximum value in the correct units</w:t>
      </w:r>
    </w:p>
    <w:p w14:paraId="2D8D2B09" w14:textId="1DDE6A94" w:rsidR="00AC7381" w:rsidRDefault="00AC7381" w:rsidP="007B03BC">
      <w:pPr>
        <w:pStyle w:val="ListParagraph"/>
        <w:numPr>
          <w:ilvl w:val="0"/>
          <w:numId w:val="36"/>
        </w:numPr>
      </w:pPr>
      <w:r>
        <w:t>Click Save</w:t>
      </w:r>
    </w:p>
    <w:p w14:paraId="15CD9D15" w14:textId="7A258376" w:rsidR="00AC7381" w:rsidRPr="00AB410D" w:rsidRDefault="00F04BE6" w:rsidP="00AB410D">
      <w:pPr>
        <w:ind w:firstLine="720"/>
      </w:pPr>
      <w:r>
        <w:t xml:space="preserve">It’s important to </w:t>
      </w:r>
      <w:r w:rsidR="00AB410D">
        <w:t xml:space="preserve">note that all thresholds are set in the </w:t>
      </w:r>
      <w:r w:rsidR="00AB410D">
        <w:rPr>
          <w:b/>
          <w:bCs/>
        </w:rPr>
        <w:t>designated units</w:t>
      </w:r>
      <w:r w:rsidR="00AB410D">
        <w:t xml:space="preserve"> specified in the Units/Range column. </w:t>
      </w:r>
    </w:p>
    <w:p w14:paraId="1F8BEB96" w14:textId="44DD3268" w:rsidR="0082354D" w:rsidRPr="0082354D" w:rsidRDefault="0082354D" w:rsidP="00B74AE8"/>
    <w:p w14:paraId="0C1438EA" w14:textId="78F8BAED" w:rsidR="0082354D" w:rsidRDefault="0082354D" w:rsidP="0082354D">
      <w:pPr>
        <w:pStyle w:val="Heading4"/>
      </w:pPr>
      <w:bookmarkStart w:id="48" w:name="_Toc228930944"/>
      <w:r>
        <w:t>Adding an Event Row</w:t>
      </w:r>
      <w:bookmarkEnd w:id="48"/>
    </w:p>
    <w:p w14:paraId="0104EA97" w14:textId="284F7A6F" w:rsidR="00FD5AE6" w:rsidRDefault="00FD5AE6" w:rsidP="00FD5AE6">
      <w:pPr>
        <w:ind w:firstLine="720"/>
      </w:pPr>
      <w:r>
        <w:t>How to add an event row:</w:t>
      </w:r>
    </w:p>
    <w:p w14:paraId="36F6C438" w14:textId="283E363B" w:rsidR="00FD5AE6" w:rsidRDefault="00FD5AE6" w:rsidP="00FD5AE6">
      <w:pPr>
        <w:pStyle w:val="ListParagraph"/>
        <w:numPr>
          <w:ilvl w:val="0"/>
          <w:numId w:val="37"/>
        </w:numPr>
      </w:pPr>
      <w:r>
        <w:t>Open a file within the Preset Editor software.</w:t>
      </w:r>
    </w:p>
    <w:p w14:paraId="33D27020" w14:textId="2674A336" w:rsidR="00FD5AE6" w:rsidRDefault="00FD5AE6" w:rsidP="00FD5AE6">
      <w:pPr>
        <w:pStyle w:val="ListParagraph"/>
        <w:numPr>
          <w:ilvl w:val="0"/>
          <w:numId w:val="37"/>
        </w:numPr>
      </w:pPr>
      <w:r>
        <w:t>Select the button labeled “Add Event Row.”</w:t>
      </w:r>
    </w:p>
    <w:p w14:paraId="2B243A57" w14:textId="1B22B6C6" w:rsidR="00FD5AE6" w:rsidRDefault="00FD5AE6" w:rsidP="00FD5AE6">
      <w:pPr>
        <w:pStyle w:val="ListParagraph"/>
        <w:numPr>
          <w:ilvl w:val="0"/>
          <w:numId w:val="37"/>
        </w:numPr>
      </w:pPr>
      <w:r>
        <w:t>Enter the time the event should occur.</w:t>
      </w:r>
    </w:p>
    <w:p w14:paraId="27DEF6B8" w14:textId="0AAE9D58" w:rsidR="00FD5AE6" w:rsidRDefault="00FD5AE6" w:rsidP="00FD5AE6">
      <w:pPr>
        <w:pStyle w:val="ListParagraph"/>
        <w:numPr>
          <w:ilvl w:val="0"/>
          <w:numId w:val="37"/>
        </w:numPr>
      </w:pPr>
      <w:r>
        <w:t>Select the intended digital output states.</w:t>
      </w:r>
    </w:p>
    <w:p w14:paraId="2FABC5E4" w14:textId="1B953348" w:rsidR="00FD5AE6" w:rsidRDefault="00FD5AE6" w:rsidP="00FD5AE6">
      <w:pPr>
        <w:pStyle w:val="ListParagraph"/>
        <w:numPr>
          <w:ilvl w:val="0"/>
          <w:numId w:val="37"/>
        </w:numPr>
      </w:pPr>
      <w:r>
        <w:t>Enter the intended analog output percentages.</w:t>
      </w:r>
    </w:p>
    <w:p w14:paraId="6BD37585" w14:textId="7357805E" w:rsidR="00FD5AE6" w:rsidRDefault="00FD5AE6" w:rsidP="00FD5AE6">
      <w:pPr>
        <w:pStyle w:val="ListParagraph"/>
        <w:numPr>
          <w:ilvl w:val="0"/>
          <w:numId w:val="37"/>
        </w:numPr>
      </w:pPr>
      <w:r>
        <w:t>Select “OK.”</w:t>
      </w:r>
    </w:p>
    <w:p w14:paraId="2A506A46" w14:textId="466A274C" w:rsidR="00FD5AE6" w:rsidRDefault="00FD5AE6" w:rsidP="00FD5AE6">
      <w:pPr>
        <w:pStyle w:val="ListParagraph"/>
        <w:numPr>
          <w:ilvl w:val="0"/>
          <w:numId w:val="37"/>
        </w:numPr>
      </w:pPr>
      <w:r>
        <w:t>Confirm that the new event row appears in the event table.</w:t>
      </w:r>
    </w:p>
    <w:p w14:paraId="6A09DC1D" w14:textId="209B32AD" w:rsidR="00FD5AE6" w:rsidRDefault="00FD5AE6" w:rsidP="00FD5AE6">
      <w:pPr>
        <w:pStyle w:val="ListParagraph"/>
        <w:numPr>
          <w:ilvl w:val="0"/>
          <w:numId w:val="37"/>
        </w:numPr>
      </w:pPr>
      <w:r>
        <w:t>Click Save.</w:t>
      </w:r>
    </w:p>
    <w:p w14:paraId="224EBF23" w14:textId="498FBA1D" w:rsidR="00FD5AE6" w:rsidRDefault="00FD5AE6" w:rsidP="00FD5AE6">
      <w:pPr>
        <w:ind w:firstLine="720"/>
      </w:pPr>
      <w:r>
        <w:t>It is important to note that the time value is measured in seconds from when the preset is started in the GUI. Digital outputs are selected as on/off values, while analog outputs are entered as percentages.</w:t>
      </w:r>
    </w:p>
    <w:p w14:paraId="1C6CB46E" w14:textId="77777777" w:rsidR="00FD5AE6" w:rsidRDefault="00FD5AE6" w:rsidP="00FD5AE6"/>
    <w:p w14:paraId="582DD7C1" w14:textId="76C319CA" w:rsidR="0082354D" w:rsidRDefault="0082354D" w:rsidP="0082354D">
      <w:pPr>
        <w:pStyle w:val="Heading4"/>
      </w:pPr>
      <w:bookmarkStart w:id="49" w:name="_Toc228930945"/>
      <w:r>
        <w:t>Editing an Event Row</w:t>
      </w:r>
      <w:bookmarkEnd w:id="49"/>
    </w:p>
    <w:p w14:paraId="19B0BA1C" w14:textId="6418658A" w:rsidR="00416C9B" w:rsidRDefault="00416C9B" w:rsidP="00416C9B">
      <w:pPr>
        <w:ind w:firstLine="720"/>
      </w:pPr>
      <w:r>
        <w:t>How to edit an event row:</w:t>
      </w:r>
    </w:p>
    <w:p w14:paraId="7B7B3E9C" w14:textId="77777777" w:rsidR="00416C9B" w:rsidRDefault="00416C9B" w:rsidP="00416C9B">
      <w:pPr>
        <w:pStyle w:val="ListParagraph"/>
        <w:numPr>
          <w:ilvl w:val="0"/>
          <w:numId w:val="38"/>
        </w:numPr>
      </w:pPr>
      <w:r>
        <w:t>Open a file within the Preset Editor software.</w:t>
      </w:r>
    </w:p>
    <w:p w14:paraId="4E6B42E0" w14:textId="77777777" w:rsidR="00416C9B" w:rsidRDefault="00416C9B" w:rsidP="00416C9B">
      <w:pPr>
        <w:pStyle w:val="ListParagraph"/>
        <w:numPr>
          <w:ilvl w:val="0"/>
          <w:numId w:val="38"/>
        </w:numPr>
      </w:pPr>
      <w:r>
        <w:t>Select the event row that needs to be edited.</w:t>
      </w:r>
    </w:p>
    <w:p w14:paraId="04CAB81F" w14:textId="77777777" w:rsidR="00416C9B" w:rsidRDefault="00416C9B" w:rsidP="00416C9B">
      <w:pPr>
        <w:pStyle w:val="ListParagraph"/>
        <w:numPr>
          <w:ilvl w:val="0"/>
          <w:numId w:val="38"/>
        </w:numPr>
      </w:pPr>
      <w:r>
        <w:t>Select the button labeled “Edit Event Row.”</w:t>
      </w:r>
    </w:p>
    <w:p w14:paraId="2579AFCA" w14:textId="77777777" w:rsidR="00416C9B" w:rsidRDefault="00416C9B" w:rsidP="00416C9B">
      <w:pPr>
        <w:pStyle w:val="ListParagraph"/>
        <w:numPr>
          <w:ilvl w:val="0"/>
          <w:numId w:val="38"/>
        </w:numPr>
      </w:pPr>
      <w:r>
        <w:t>Update the time, digital outputs, or analog outputs as needed.</w:t>
      </w:r>
    </w:p>
    <w:p w14:paraId="018625AA" w14:textId="77777777" w:rsidR="00416C9B" w:rsidRDefault="00416C9B" w:rsidP="00416C9B">
      <w:pPr>
        <w:pStyle w:val="ListParagraph"/>
        <w:numPr>
          <w:ilvl w:val="0"/>
          <w:numId w:val="38"/>
        </w:numPr>
      </w:pPr>
      <w:r>
        <w:t>Select “OK.”</w:t>
      </w:r>
    </w:p>
    <w:p w14:paraId="718450ED" w14:textId="77777777" w:rsidR="00416C9B" w:rsidRDefault="00416C9B" w:rsidP="00416C9B">
      <w:pPr>
        <w:pStyle w:val="ListParagraph"/>
        <w:numPr>
          <w:ilvl w:val="0"/>
          <w:numId w:val="38"/>
        </w:numPr>
      </w:pPr>
      <w:r>
        <w:t>Confirm that the updated values appear in the event table.</w:t>
      </w:r>
    </w:p>
    <w:p w14:paraId="0999B0A4" w14:textId="7070C694" w:rsidR="00416C9B" w:rsidRDefault="00416C9B" w:rsidP="00416C9B">
      <w:pPr>
        <w:pStyle w:val="ListParagraph"/>
        <w:numPr>
          <w:ilvl w:val="0"/>
          <w:numId w:val="38"/>
        </w:numPr>
      </w:pPr>
      <w:r>
        <w:t>Click Save.</w:t>
      </w:r>
    </w:p>
    <w:p w14:paraId="60E28243" w14:textId="681A37F3" w:rsidR="00416C9B" w:rsidRDefault="00416C9B" w:rsidP="00416C9B">
      <w:pPr>
        <w:ind w:firstLine="720"/>
      </w:pPr>
      <w:r>
        <w:t>Be sure to select the correct row before editing. If no row is selected, the software may not open the edit window.</w:t>
      </w:r>
    </w:p>
    <w:p w14:paraId="65089F4B" w14:textId="77777777" w:rsidR="00416C9B" w:rsidRPr="00416C9B" w:rsidRDefault="00416C9B" w:rsidP="00416C9B"/>
    <w:p w14:paraId="6AE8A502" w14:textId="3A0C5C81" w:rsidR="00416C9B" w:rsidRDefault="00416C9B" w:rsidP="00416C9B">
      <w:pPr>
        <w:pStyle w:val="Heading4"/>
      </w:pPr>
      <w:bookmarkStart w:id="50" w:name="_Toc228930946"/>
      <w:r>
        <w:t>Deleting an Event Row</w:t>
      </w:r>
      <w:bookmarkEnd w:id="50"/>
    </w:p>
    <w:p w14:paraId="77144F56" w14:textId="77777777" w:rsidR="00416C9B" w:rsidRDefault="00416C9B" w:rsidP="00416C9B">
      <w:pPr>
        <w:ind w:left="216" w:firstLine="504"/>
      </w:pPr>
      <w:r>
        <w:t>How to delete an event row:</w:t>
      </w:r>
    </w:p>
    <w:p w14:paraId="716F1152" w14:textId="77777777" w:rsidR="00416C9B" w:rsidRDefault="00416C9B" w:rsidP="00416C9B">
      <w:pPr>
        <w:pStyle w:val="ListParagraph"/>
        <w:numPr>
          <w:ilvl w:val="0"/>
          <w:numId w:val="39"/>
        </w:numPr>
      </w:pPr>
      <w:r>
        <w:t>Open a file within the Preset Editor software.</w:t>
      </w:r>
    </w:p>
    <w:p w14:paraId="752C68CA" w14:textId="77777777" w:rsidR="00416C9B" w:rsidRDefault="00416C9B" w:rsidP="00416C9B">
      <w:pPr>
        <w:pStyle w:val="ListParagraph"/>
        <w:numPr>
          <w:ilvl w:val="0"/>
          <w:numId w:val="39"/>
        </w:numPr>
      </w:pPr>
      <w:r>
        <w:t>Select the event row that needs to be removed.</w:t>
      </w:r>
    </w:p>
    <w:p w14:paraId="79BAF941" w14:textId="77777777" w:rsidR="00416C9B" w:rsidRDefault="00416C9B" w:rsidP="00416C9B">
      <w:pPr>
        <w:pStyle w:val="ListParagraph"/>
        <w:numPr>
          <w:ilvl w:val="0"/>
          <w:numId w:val="39"/>
        </w:numPr>
      </w:pPr>
      <w:r>
        <w:t>Select the button labeled “Delete Event Row.”</w:t>
      </w:r>
    </w:p>
    <w:p w14:paraId="065BC3C1" w14:textId="77777777" w:rsidR="00416C9B" w:rsidRDefault="00416C9B" w:rsidP="00416C9B">
      <w:pPr>
        <w:pStyle w:val="ListParagraph"/>
        <w:numPr>
          <w:ilvl w:val="0"/>
          <w:numId w:val="39"/>
        </w:numPr>
      </w:pPr>
      <w:r>
        <w:t>Confirm that the selected event row has been removed from the event table.</w:t>
      </w:r>
    </w:p>
    <w:p w14:paraId="26235478" w14:textId="59898950" w:rsidR="00416C9B" w:rsidRDefault="00416C9B" w:rsidP="00416C9B">
      <w:pPr>
        <w:pStyle w:val="ListParagraph"/>
        <w:numPr>
          <w:ilvl w:val="0"/>
          <w:numId w:val="39"/>
        </w:numPr>
      </w:pPr>
      <w:r>
        <w:t>Click Save.</w:t>
      </w:r>
    </w:p>
    <w:p w14:paraId="0689B9AF" w14:textId="346C5756" w:rsidR="00416C9B" w:rsidRDefault="00416C9B" w:rsidP="00416C9B">
      <w:pPr>
        <w:ind w:firstLine="720"/>
      </w:pPr>
      <w:r>
        <w:t>Be sure to select the correct row before deleting. Once the file is saved, the deleted event row will no longer be included in the preset file.</w:t>
      </w:r>
    </w:p>
    <w:p w14:paraId="323156F0" w14:textId="77777777" w:rsidR="00416C9B" w:rsidRDefault="00416C9B" w:rsidP="00416C9B"/>
    <w:p w14:paraId="0ECC93B5" w14:textId="51A45C24" w:rsidR="0082354D" w:rsidRDefault="0082354D" w:rsidP="0082354D">
      <w:pPr>
        <w:pStyle w:val="Heading4"/>
      </w:pPr>
      <w:bookmarkStart w:id="51" w:name="_Toc228930947"/>
      <w:r>
        <w:t>Saving the File</w:t>
      </w:r>
      <w:bookmarkEnd w:id="51"/>
    </w:p>
    <w:p w14:paraId="161135AF" w14:textId="3F1BE717" w:rsidR="00416C9B" w:rsidRPr="00416C9B" w:rsidRDefault="00416C9B" w:rsidP="00416C9B">
      <w:pPr>
        <w:pStyle w:val="InstructionalText"/>
        <w:ind w:firstLine="720"/>
        <w:rPr>
          <w:i w:val="0"/>
          <w:iCs/>
          <w:color w:val="000000" w:themeColor="text1"/>
          <w:sz w:val="22"/>
          <w:szCs w:val="22"/>
        </w:rPr>
      </w:pPr>
      <w:r w:rsidRPr="00416C9B">
        <w:rPr>
          <w:i w:val="0"/>
          <w:iCs/>
          <w:color w:val="000000" w:themeColor="text1"/>
          <w:sz w:val="22"/>
          <w:szCs w:val="22"/>
        </w:rPr>
        <w:t xml:space="preserve">How to save a </w:t>
      </w:r>
      <w:r w:rsidR="005029D0">
        <w:rPr>
          <w:i w:val="0"/>
          <w:iCs/>
          <w:color w:val="000000" w:themeColor="text1"/>
          <w:sz w:val="22"/>
          <w:szCs w:val="22"/>
        </w:rPr>
        <w:t>p</w:t>
      </w:r>
      <w:r w:rsidRPr="00416C9B">
        <w:rPr>
          <w:i w:val="0"/>
          <w:iCs/>
          <w:color w:val="000000" w:themeColor="text1"/>
          <w:sz w:val="22"/>
          <w:szCs w:val="22"/>
        </w:rPr>
        <w:t>reset file:</w:t>
      </w:r>
    </w:p>
    <w:p w14:paraId="13187AD9" w14:textId="77777777" w:rsidR="00416C9B" w:rsidRDefault="00416C9B" w:rsidP="00416C9B">
      <w:pPr>
        <w:pStyle w:val="InstructionalText"/>
        <w:numPr>
          <w:ilvl w:val="0"/>
          <w:numId w:val="40"/>
        </w:numPr>
        <w:rPr>
          <w:i w:val="0"/>
          <w:iCs/>
          <w:color w:val="000000" w:themeColor="text1"/>
          <w:sz w:val="22"/>
          <w:szCs w:val="22"/>
        </w:rPr>
      </w:pPr>
      <w:r w:rsidRPr="00416C9B">
        <w:rPr>
          <w:i w:val="0"/>
          <w:iCs/>
          <w:color w:val="000000" w:themeColor="text1"/>
          <w:sz w:val="22"/>
          <w:szCs w:val="22"/>
        </w:rPr>
        <w:lastRenderedPageBreak/>
        <w:t>Open or create a file within the Preset Editor software.</w:t>
      </w:r>
    </w:p>
    <w:p w14:paraId="148BF008" w14:textId="77777777" w:rsidR="00416C9B" w:rsidRDefault="00416C9B" w:rsidP="00416C9B">
      <w:pPr>
        <w:pStyle w:val="InstructionalText"/>
        <w:numPr>
          <w:ilvl w:val="0"/>
          <w:numId w:val="40"/>
        </w:numPr>
        <w:rPr>
          <w:i w:val="0"/>
          <w:iCs/>
          <w:color w:val="000000" w:themeColor="text1"/>
          <w:sz w:val="22"/>
          <w:szCs w:val="22"/>
        </w:rPr>
      </w:pPr>
      <w:r w:rsidRPr="00416C9B">
        <w:rPr>
          <w:i w:val="0"/>
          <w:iCs/>
          <w:color w:val="000000" w:themeColor="text1"/>
          <w:sz w:val="22"/>
          <w:szCs w:val="22"/>
        </w:rPr>
        <w:t>Make any needed changes to thresholds or event rows.</w:t>
      </w:r>
    </w:p>
    <w:p w14:paraId="72FDC031" w14:textId="77777777" w:rsidR="00416C9B" w:rsidRDefault="00416C9B" w:rsidP="00416C9B">
      <w:pPr>
        <w:pStyle w:val="InstructionalText"/>
        <w:numPr>
          <w:ilvl w:val="0"/>
          <w:numId w:val="40"/>
        </w:numPr>
        <w:rPr>
          <w:i w:val="0"/>
          <w:iCs/>
          <w:color w:val="000000" w:themeColor="text1"/>
          <w:sz w:val="22"/>
          <w:szCs w:val="22"/>
        </w:rPr>
      </w:pPr>
      <w:r w:rsidRPr="00416C9B">
        <w:rPr>
          <w:i w:val="0"/>
          <w:iCs/>
          <w:color w:val="000000" w:themeColor="text1"/>
          <w:sz w:val="22"/>
          <w:szCs w:val="22"/>
        </w:rPr>
        <w:t>Select the button labeled “Save.”</w:t>
      </w:r>
    </w:p>
    <w:p w14:paraId="0638E3CD" w14:textId="77777777" w:rsidR="00416C9B" w:rsidRDefault="00416C9B" w:rsidP="00416C9B">
      <w:pPr>
        <w:pStyle w:val="InstructionalText"/>
        <w:numPr>
          <w:ilvl w:val="0"/>
          <w:numId w:val="40"/>
        </w:numPr>
        <w:rPr>
          <w:i w:val="0"/>
          <w:iCs/>
          <w:color w:val="000000" w:themeColor="text1"/>
          <w:sz w:val="22"/>
          <w:szCs w:val="22"/>
        </w:rPr>
      </w:pPr>
      <w:r w:rsidRPr="00416C9B">
        <w:rPr>
          <w:i w:val="0"/>
          <w:iCs/>
          <w:color w:val="000000" w:themeColor="text1"/>
          <w:sz w:val="22"/>
          <w:szCs w:val="22"/>
        </w:rPr>
        <w:t>Confirm that the file remains in the selected save location.</w:t>
      </w:r>
    </w:p>
    <w:p w14:paraId="72E34888" w14:textId="07EAEE14" w:rsidR="00416C9B" w:rsidRPr="00416C9B" w:rsidRDefault="00416C9B" w:rsidP="00416C9B">
      <w:pPr>
        <w:pStyle w:val="InstructionalText"/>
        <w:numPr>
          <w:ilvl w:val="0"/>
          <w:numId w:val="40"/>
        </w:numPr>
        <w:rPr>
          <w:i w:val="0"/>
          <w:iCs/>
          <w:color w:val="000000" w:themeColor="text1"/>
          <w:sz w:val="22"/>
          <w:szCs w:val="22"/>
        </w:rPr>
      </w:pPr>
      <w:r w:rsidRPr="00416C9B">
        <w:rPr>
          <w:i w:val="0"/>
          <w:iCs/>
          <w:color w:val="000000" w:themeColor="text1"/>
          <w:sz w:val="22"/>
          <w:szCs w:val="22"/>
        </w:rPr>
        <w:t>Make sure the saved .json file is accessible to the computer running the GUI.</w:t>
      </w:r>
    </w:p>
    <w:p w14:paraId="7E3BFC0F" w14:textId="146271EF" w:rsidR="00334F11" w:rsidRPr="00416C9B" w:rsidRDefault="00416C9B" w:rsidP="002F79E6">
      <w:pPr>
        <w:pStyle w:val="InstructionalText"/>
        <w:ind w:firstLine="720"/>
        <w:rPr>
          <w:i w:val="0"/>
          <w:iCs/>
          <w:color w:val="000000" w:themeColor="text1"/>
          <w:sz w:val="22"/>
          <w:szCs w:val="22"/>
        </w:rPr>
      </w:pPr>
      <w:r w:rsidRPr="00416C9B">
        <w:rPr>
          <w:i w:val="0"/>
          <w:iCs/>
          <w:color w:val="000000" w:themeColor="text1"/>
          <w:sz w:val="22"/>
          <w:szCs w:val="22"/>
        </w:rPr>
        <w:t>The Preset Editor does not save automatically. Users should save after making changes and before closing the software.</w:t>
      </w:r>
    </w:p>
    <w:p w14:paraId="2B0BFA69" w14:textId="77777777" w:rsidR="00416C9B" w:rsidRPr="00416C9B" w:rsidRDefault="00416C9B" w:rsidP="00416C9B">
      <w:pPr>
        <w:pStyle w:val="BodyText"/>
        <w:rPr>
          <w:lang w:eastAsia="ar-SA"/>
        </w:rPr>
      </w:pPr>
    </w:p>
    <w:p w14:paraId="17EBB589" w14:textId="6A59DA41" w:rsidR="00987C8F" w:rsidRPr="00B74AE8" w:rsidRDefault="00987C8F" w:rsidP="00987C8F">
      <w:pPr>
        <w:pStyle w:val="Heading3"/>
      </w:pPr>
      <w:bookmarkStart w:id="52" w:name="_Toc228930948"/>
      <w:r>
        <w:t>GUI</w:t>
      </w:r>
      <w:bookmarkEnd w:id="52"/>
    </w:p>
    <w:p w14:paraId="3CE1CB75" w14:textId="2DC7E51D" w:rsidR="00987C8F" w:rsidRDefault="00987C8F" w:rsidP="001B50F3">
      <w:pPr>
        <w:pStyle w:val="Heading4"/>
      </w:pPr>
      <w:bookmarkStart w:id="53" w:name="_Toc228930949"/>
      <w:r>
        <w:t>Starting the GUI</w:t>
      </w:r>
      <w:bookmarkEnd w:id="53"/>
    </w:p>
    <w:p w14:paraId="6A7BBB56" w14:textId="77777777" w:rsidR="002F79E6" w:rsidRDefault="002F79E6" w:rsidP="002F79E6">
      <w:pPr>
        <w:ind w:firstLine="720"/>
      </w:pPr>
      <w:r>
        <w:t>How to start the GUI:</w:t>
      </w:r>
    </w:p>
    <w:p w14:paraId="2B7A6302" w14:textId="77777777" w:rsidR="002F79E6" w:rsidRDefault="002F79E6" w:rsidP="002F79E6">
      <w:pPr>
        <w:pStyle w:val="ListParagraph"/>
        <w:numPr>
          <w:ilvl w:val="0"/>
          <w:numId w:val="41"/>
        </w:numPr>
      </w:pPr>
      <w:r>
        <w:t xml:space="preserve">Confirm that the </w:t>
      </w:r>
      <w:proofErr w:type="spellStart"/>
      <w:r>
        <w:t>LabJack</w:t>
      </w:r>
      <w:proofErr w:type="spellEnd"/>
      <w:r>
        <w:t xml:space="preserve"> T7 is connected to the computer.</w:t>
      </w:r>
    </w:p>
    <w:p w14:paraId="69A06D7D" w14:textId="77777777" w:rsidR="002F79E6" w:rsidRDefault="002F79E6" w:rsidP="002F79E6">
      <w:pPr>
        <w:pStyle w:val="ListParagraph"/>
        <w:numPr>
          <w:ilvl w:val="0"/>
          <w:numId w:val="41"/>
        </w:numPr>
      </w:pPr>
      <w:r>
        <w:t>Open the GUI program in PyCharm.</w:t>
      </w:r>
    </w:p>
    <w:p w14:paraId="1884666D" w14:textId="77777777" w:rsidR="002F79E6" w:rsidRDefault="002F79E6" w:rsidP="002F79E6">
      <w:pPr>
        <w:pStyle w:val="ListParagraph"/>
        <w:numPr>
          <w:ilvl w:val="0"/>
          <w:numId w:val="41"/>
        </w:numPr>
      </w:pPr>
      <w:r>
        <w:t>Run the GUI program.</w:t>
      </w:r>
    </w:p>
    <w:p w14:paraId="28BDFB21" w14:textId="77777777" w:rsidR="002F79E6" w:rsidRDefault="002F79E6" w:rsidP="002F79E6">
      <w:pPr>
        <w:pStyle w:val="ListParagraph"/>
        <w:numPr>
          <w:ilvl w:val="0"/>
          <w:numId w:val="41"/>
        </w:numPr>
      </w:pPr>
      <w:r>
        <w:t>Wait for the GUI window to open.</w:t>
      </w:r>
    </w:p>
    <w:p w14:paraId="6B601D3A" w14:textId="77777777" w:rsidR="002F79E6" w:rsidRDefault="002F79E6" w:rsidP="002F79E6">
      <w:pPr>
        <w:pStyle w:val="ListParagraph"/>
        <w:numPr>
          <w:ilvl w:val="0"/>
          <w:numId w:val="41"/>
        </w:numPr>
      </w:pPr>
      <w:r>
        <w:t>Confirm that the status area shows that the T7 is connected.</w:t>
      </w:r>
    </w:p>
    <w:p w14:paraId="6A1E3ECA" w14:textId="77AF849F" w:rsidR="002F79E6" w:rsidRDefault="002F79E6" w:rsidP="002F79E6">
      <w:pPr>
        <w:pStyle w:val="ListParagraph"/>
        <w:numPr>
          <w:ilvl w:val="0"/>
          <w:numId w:val="41"/>
        </w:numPr>
      </w:pPr>
      <w:r>
        <w:t>Confirm that the actual stream rate is not 0.0 Hz.</w:t>
      </w:r>
    </w:p>
    <w:p w14:paraId="3A768847" w14:textId="255BBD93" w:rsidR="002F79E6" w:rsidRDefault="002F79E6" w:rsidP="002F79E6">
      <w:pPr>
        <w:ind w:firstLine="720"/>
      </w:pPr>
      <w:r>
        <w:t xml:space="preserve">The GUI should not be opened before the </w:t>
      </w:r>
      <w:proofErr w:type="spellStart"/>
      <w:r>
        <w:t>LabJack</w:t>
      </w:r>
      <w:proofErr w:type="spellEnd"/>
      <w:r>
        <w:t xml:space="preserve"> T7 is connected. If the actual stream rate remains at 0.0 Hz, close the GUI, check the T7 connection, and restart the program.</w:t>
      </w:r>
    </w:p>
    <w:p w14:paraId="16744FA5" w14:textId="55E26350" w:rsidR="00987C8F" w:rsidRPr="00987C8F" w:rsidRDefault="00987C8F" w:rsidP="00B74AE8"/>
    <w:p w14:paraId="689E9E82" w14:textId="5CD90656" w:rsidR="00987C8F" w:rsidRDefault="00987C8F" w:rsidP="00653718">
      <w:pPr>
        <w:pStyle w:val="Heading4"/>
        <w:rPr>
          <w:lang w:eastAsia="ar-SA"/>
        </w:rPr>
      </w:pPr>
      <w:bookmarkStart w:id="54" w:name="_Toc228930950"/>
      <w:r>
        <w:rPr>
          <w:lang w:eastAsia="ar-SA"/>
        </w:rPr>
        <w:t>Running the GUI Without a Preset</w:t>
      </w:r>
      <w:bookmarkEnd w:id="54"/>
    </w:p>
    <w:p w14:paraId="1121CC6F" w14:textId="0160A7DA" w:rsidR="006803CC" w:rsidRDefault="006803CC" w:rsidP="006803CC">
      <w:pPr>
        <w:ind w:firstLine="720"/>
        <w:rPr>
          <w:lang w:eastAsia="ar-SA"/>
        </w:rPr>
      </w:pPr>
      <w:r>
        <w:rPr>
          <w:lang w:eastAsia="ar-SA"/>
        </w:rPr>
        <w:t>How to use the GUI without a preset:</w:t>
      </w:r>
    </w:p>
    <w:p w14:paraId="51FB0204" w14:textId="77777777" w:rsidR="006803CC" w:rsidRDefault="006803CC" w:rsidP="006803CC">
      <w:pPr>
        <w:pStyle w:val="ListParagraph"/>
        <w:numPr>
          <w:ilvl w:val="0"/>
          <w:numId w:val="42"/>
        </w:numPr>
        <w:rPr>
          <w:lang w:eastAsia="ar-SA"/>
        </w:rPr>
      </w:pPr>
      <w:r>
        <w:rPr>
          <w:lang w:eastAsia="ar-SA"/>
        </w:rPr>
        <w:t xml:space="preserve">Connect the </w:t>
      </w:r>
      <w:proofErr w:type="spellStart"/>
      <w:r>
        <w:rPr>
          <w:lang w:eastAsia="ar-SA"/>
        </w:rPr>
        <w:t>LabJack</w:t>
      </w:r>
      <w:proofErr w:type="spellEnd"/>
      <w:r>
        <w:rPr>
          <w:lang w:eastAsia="ar-SA"/>
        </w:rPr>
        <w:t xml:space="preserve"> T7 before opening the GUI.</w:t>
      </w:r>
    </w:p>
    <w:p w14:paraId="2CABF2D8" w14:textId="77777777" w:rsidR="006803CC" w:rsidRDefault="006803CC" w:rsidP="006803CC">
      <w:pPr>
        <w:pStyle w:val="ListParagraph"/>
        <w:numPr>
          <w:ilvl w:val="0"/>
          <w:numId w:val="42"/>
        </w:numPr>
        <w:rPr>
          <w:lang w:eastAsia="ar-SA"/>
        </w:rPr>
      </w:pPr>
      <w:r>
        <w:rPr>
          <w:lang w:eastAsia="ar-SA"/>
        </w:rPr>
        <w:t>Open and run the GUI program.</w:t>
      </w:r>
    </w:p>
    <w:p w14:paraId="7C0127D5" w14:textId="77777777" w:rsidR="006803CC" w:rsidRDefault="006803CC" w:rsidP="006803CC">
      <w:pPr>
        <w:pStyle w:val="ListParagraph"/>
        <w:numPr>
          <w:ilvl w:val="0"/>
          <w:numId w:val="42"/>
        </w:numPr>
        <w:rPr>
          <w:lang w:eastAsia="ar-SA"/>
        </w:rPr>
      </w:pPr>
      <w:r>
        <w:rPr>
          <w:lang w:eastAsia="ar-SA"/>
        </w:rPr>
        <w:t>Do not load a preset file.</w:t>
      </w:r>
    </w:p>
    <w:p w14:paraId="5D1B996B" w14:textId="77777777" w:rsidR="006803CC" w:rsidRDefault="006803CC" w:rsidP="006803CC">
      <w:pPr>
        <w:pStyle w:val="ListParagraph"/>
        <w:numPr>
          <w:ilvl w:val="0"/>
          <w:numId w:val="42"/>
        </w:numPr>
        <w:rPr>
          <w:lang w:eastAsia="ar-SA"/>
        </w:rPr>
      </w:pPr>
      <w:r>
        <w:rPr>
          <w:lang w:eastAsia="ar-SA"/>
        </w:rPr>
        <w:t>Monitor the live sensor graphs and bar graphs.</w:t>
      </w:r>
    </w:p>
    <w:p w14:paraId="27977987" w14:textId="77777777" w:rsidR="006803CC" w:rsidRDefault="006803CC" w:rsidP="006803CC">
      <w:pPr>
        <w:pStyle w:val="ListParagraph"/>
        <w:numPr>
          <w:ilvl w:val="0"/>
          <w:numId w:val="42"/>
        </w:numPr>
        <w:rPr>
          <w:lang w:eastAsia="ar-SA"/>
        </w:rPr>
      </w:pPr>
      <w:r>
        <w:rPr>
          <w:lang w:eastAsia="ar-SA"/>
        </w:rPr>
        <w:t>Use the manual output controls if needed.</w:t>
      </w:r>
    </w:p>
    <w:p w14:paraId="2756275E" w14:textId="0A87A099" w:rsidR="006803CC" w:rsidRDefault="006803CC" w:rsidP="006803CC">
      <w:pPr>
        <w:pStyle w:val="ListParagraph"/>
        <w:numPr>
          <w:ilvl w:val="0"/>
          <w:numId w:val="42"/>
        </w:numPr>
        <w:rPr>
          <w:lang w:eastAsia="ar-SA"/>
        </w:rPr>
      </w:pPr>
      <w:r>
        <w:rPr>
          <w:lang w:eastAsia="ar-SA"/>
        </w:rPr>
        <w:t>Verify that the sensor data and event data files are created.</w:t>
      </w:r>
    </w:p>
    <w:p w14:paraId="03578A7C" w14:textId="2F30FB25" w:rsidR="006803CC" w:rsidRDefault="006803CC" w:rsidP="006803CC">
      <w:pPr>
        <w:ind w:firstLine="720"/>
        <w:rPr>
          <w:lang w:eastAsia="ar-SA"/>
        </w:rPr>
      </w:pPr>
      <w:r>
        <w:rPr>
          <w:lang w:eastAsia="ar-SA"/>
        </w:rPr>
        <w:t>The GUI can still record sensor data even if no preset file is loaded. In this mode, the user can monitor data and manually control outputs, but no programmed event sequence will run.</w:t>
      </w:r>
    </w:p>
    <w:p w14:paraId="6FC788B4" w14:textId="77777777" w:rsidR="006803CC" w:rsidRPr="006803CC" w:rsidRDefault="006803CC" w:rsidP="006803CC">
      <w:pPr>
        <w:ind w:firstLine="720"/>
        <w:rPr>
          <w:lang w:eastAsia="ar-SA"/>
        </w:rPr>
      </w:pPr>
    </w:p>
    <w:p w14:paraId="0EC1E417" w14:textId="3FAC8578" w:rsidR="00987C8F" w:rsidRDefault="00987C8F" w:rsidP="00987C8F">
      <w:pPr>
        <w:pStyle w:val="Heading4"/>
        <w:rPr>
          <w:lang w:eastAsia="ar-SA"/>
        </w:rPr>
      </w:pPr>
      <w:bookmarkStart w:id="55" w:name="_Toc228930951"/>
      <w:r>
        <w:rPr>
          <w:lang w:eastAsia="ar-SA"/>
        </w:rPr>
        <w:t>Loading a Preset File</w:t>
      </w:r>
      <w:bookmarkEnd w:id="55"/>
    </w:p>
    <w:p w14:paraId="22F70A27" w14:textId="61AFB060" w:rsidR="006803CC" w:rsidRDefault="006803CC" w:rsidP="006803CC">
      <w:pPr>
        <w:ind w:firstLine="720"/>
        <w:rPr>
          <w:lang w:eastAsia="ar-SA"/>
        </w:rPr>
      </w:pPr>
      <w:r>
        <w:rPr>
          <w:lang w:eastAsia="ar-SA"/>
        </w:rPr>
        <w:t xml:space="preserve">How to load a </w:t>
      </w:r>
      <w:r w:rsidR="00836ECE">
        <w:rPr>
          <w:lang w:eastAsia="ar-SA"/>
        </w:rPr>
        <w:t>p</w:t>
      </w:r>
      <w:r>
        <w:rPr>
          <w:lang w:eastAsia="ar-SA"/>
        </w:rPr>
        <w:t>reset file:</w:t>
      </w:r>
    </w:p>
    <w:p w14:paraId="74129D6E" w14:textId="77777777" w:rsidR="006803CC" w:rsidRDefault="006803CC" w:rsidP="006803CC">
      <w:pPr>
        <w:pStyle w:val="ListParagraph"/>
        <w:numPr>
          <w:ilvl w:val="0"/>
          <w:numId w:val="43"/>
        </w:numPr>
        <w:rPr>
          <w:lang w:eastAsia="ar-SA"/>
        </w:rPr>
      </w:pPr>
      <w:r>
        <w:rPr>
          <w:lang w:eastAsia="ar-SA"/>
        </w:rPr>
        <w:t>Open the GUI program.</w:t>
      </w:r>
    </w:p>
    <w:p w14:paraId="787E751C" w14:textId="77777777" w:rsidR="006803CC" w:rsidRDefault="006803CC" w:rsidP="006803CC">
      <w:pPr>
        <w:pStyle w:val="ListParagraph"/>
        <w:numPr>
          <w:ilvl w:val="0"/>
          <w:numId w:val="43"/>
        </w:numPr>
        <w:rPr>
          <w:lang w:eastAsia="ar-SA"/>
        </w:rPr>
      </w:pPr>
      <w:r>
        <w:rPr>
          <w:lang w:eastAsia="ar-SA"/>
        </w:rPr>
        <w:t>Select the button labeled “Load Preset (.json).”</w:t>
      </w:r>
    </w:p>
    <w:p w14:paraId="18875C74" w14:textId="77777777" w:rsidR="006803CC" w:rsidRDefault="006803CC" w:rsidP="006803CC">
      <w:pPr>
        <w:pStyle w:val="ListParagraph"/>
        <w:numPr>
          <w:ilvl w:val="0"/>
          <w:numId w:val="43"/>
        </w:numPr>
        <w:rPr>
          <w:lang w:eastAsia="ar-SA"/>
        </w:rPr>
      </w:pPr>
      <w:r>
        <w:rPr>
          <w:lang w:eastAsia="ar-SA"/>
        </w:rPr>
        <w:t xml:space="preserve">Choose the </w:t>
      </w:r>
      <w:proofErr w:type="gramStart"/>
      <w:r>
        <w:rPr>
          <w:lang w:eastAsia="ar-SA"/>
        </w:rPr>
        <w:t>intended .json</w:t>
      </w:r>
      <w:proofErr w:type="gramEnd"/>
      <w:r>
        <w:rPr>
          <w:lang w:eastAsia="ar-SA"/>
        </w:rPr>
        <w:t xml:space="preserve"> preset file.</w:t>
      </w:r>
    </w:p>
    <w:p w14:paraId="7EC11B84" w14:textId="77777777" w:rsidR="006803CC" w:rsidRDefault="006803CC" w:rsidP="006803CC">
      <w:pPr>
        <w:pStyle w:val="ListParagraph"/>
        <w:numPr>
          <w:ilvl w:val="0"/>
          <w:numId w:val="43"/>
        </w:numPr>
        <w:rPr>
          <w:lang w:eastAsia="ar-SA"/>
        </w:rPr>
      </w:pPr>
      <w:r>
        <w:rPr>
          <w:lang w:eastAsia="ar-SA"/>
        </w:rPr>
        <w:t>Confirm that the loaded preset name appears in the GUI.</w:t>
      </w:r>
    </w:p>
    <w:p w14:paraId="7A54EFC8" w14:textId="244E328A" w:rsidR="006803CC" w:rsidRDefault="006803CC" w:rsidP="006803CC">
      <w:pPr>
        <w:pStyle w:val="ListParagraph"/>
        <w:numPr>
          <w:ilvl w:val="0"/>
          <w:numId w:val="43"/>
        </w:numPr>
        <w:rPr>
          <w:lang w:eastAsia="ar-SA"/>
        </w:rPr>
      </w:pPr>
      <w:r>
        <w:rPr>
          <w:lang w:eastAsia="ar-SA"/>
        </w:rPr>
        <w:lastRenderedPageBreak/>
        <w:t>Review the loaded preset before starting it.</w:t>
      </w:r>
    </w:p>
    <w:p w14:paraId="549BDF43" w14:textId="277FC8A3" w:rsidR="00987C8F" w:rsidRDefault="006803CC" w:rsidP="006803CC">
      <w:pPr>
        <w:ind w:firstLine="720"/>
        <w:rPr>
          <w:lang w:eastAsia="ar-SA"/>
        </w:rPr>
      </w:pPr>
      <w:r>
        <w:rPr>
          <w:lang w:eastAsia="ar-SA"/>
        </w:rPr>
        <w:t xml:space="preserve">Only </w:t>
      </w:r>
      <w:proofErr w:type="gramStart"/>
      <w:r>
        <w:rPr>
          <w:lang w:eastAsia="ar-SA"/>
        </w:rPr>
        <w:t>valid .json</w:t>
      </w:r>
      <w:proofErr w:type="gramEnd"/>
      <w:r>
        <w:rPr>
          <w:lang w:eastAsia="ar-SA"/>
        </w:rPr>
        <w:t xml:space="preserve"> preset files should be loaded into the GUI. The selected preset should be reviewed before operation to confirm that the event times, output states, and thresholds are correct.</w:t>
      </w:r>
    </w:p>
    <w:p w14:paraId="05EDB429" w14:textId="77777777" w:rsidR="006803CC" w:rsidRDefault="006803CC" w:rsidP="006803CC">
      <w:pPr>
        <w:ind w:firstLine="720"/>
        <w:rPr>
          <w:lang w:eastAsia="ar-SA"/>
        </w:rPr>
      </w:pPr>
    </w:p>
    <w:p w14:paraId="0C159952" w14:textId="6AA78A28" w:rsidR="00987C8F" w:rsidRDefault="00987C8F" w:rsidP="00987C8F">
      <w:pPr>
        <w:pStyle w:val="Heading4"/>
        <w:rPr>
          <w:lang w:eastAsia="ar-SA"/>
        </w:rPr>
      </w:pPr>
      <w:bookmarkStart w:id="56" w:name="_Toc228930952"/>
      <w:r>
        <w:rPr>
          <w:lang w:eastAsia="ar-SA"/>
        </w:rPr>
        <w:t>Starting a Preset</w:t>
      </w:r>
      <w:bookmarkEnd w:id="56"/>
    </w:p>
    <w:p w14:paraId="7475A875" w14:textId="77777777" w:rsidR="006803CC" w:rsidRDefault="006803CC" w:rsidP="006803CC">
      <w:pPr>
        <w:ind w:firstLine="720"/>
        <w:rPr>
          <w:lang w:eastAsia="ar-SA"/>
        </w:rPr>
      </w:pPr>
      <w:r>
        <w:rPr>
          <w:lang w:eastAsia="ar-SA"/>
        </w:rPr>
        <w:t>How to start a Preset:</w:t>
      </w:r>
    </w:p>
    <w:p w14:paraId="46CE580C" w14:textId="77777777" w:rsidR="006803CC" w:rsidRDefault="006803CC" w:rsidP="006803CC">
      <w:pPr>
        <w:pStyle w:val="ListParagraph"/>
        <w:numPr>
          <w:ilvl w:val="0"/>
          <w:numId w:val="44"/>
        </w:numPr>
        <w:rPr>
          <w:lang w:eastAsia="ar-SA"/>
        </w:rPr>
      </w:pPr>
      <w:r>
        <w:rPr>
          <w:lang w:eastAsia="ar-SA"/>
        </w:rPr>
        <w:t>Open the GUI program.</w:t>
      </w:r>
    </w:p>
    <w:p w14:paraId="4E9A5D79" w14:textId="77777777" w:rsidR="006803CC" w:rsidRDefault="006803CC" w:rsidP="006803CC">
      <w:pPr>
        <w:pStyle w:val="ListParagraph"/>
        <w:numPr>
          <w:ilvl w:val="0"/>
          <w:numId w:val="44"/>
        </w:numPr>
        <w:rPr>
          <w:lang w:eastAsia="ar-SA"/>
        </w:rPr>
      </w:pPr>
      <w:r>
        <w:rPr>
          <w:lang w:eastAsia="ar-SA"/>
        </w:rPr>
        <w:t xml:space="preserve">Load the </w:t>
      </w:r>
      <w:proofErr w:type="gramStart"/>
      <w:r>
        <w:rPr>
          <w:lang w:eastAsia="ar-SA"/>
        </w:rPr>
        <w:t>intended .json</w:t>
      </w:r>
      <w:proofErr w:type="gramEnd"/>
      <w:r>
        <w:rPr>
          <w:lang w:eastAsia="ar-SA"/>
        </w:rPr>
        <w:t xml:space="preserve"> preset file.</w:t>
      </w:r>
    </w:p>
    <w:p w14:paraId="1F32BD89" w14:textId="18CBDD5E" w:rsidR="006803CC" w:rsidRDefault="006803CC" w:rsidP="006803CC">
      <w:pPr>
        <w:pStyle w:val="ListParagraph"/>
        <w:numPr>
          <w:ilvl w:val="0"/>
          <w:numId w:val="44"/>
        </w:numPr>
        <w:rPr>
          <w:lang w:eastAsia="ar-SA"/>
        </w:rPr>
      </w:pPr>
      <w:r>
        <w:rPr>
          <w:lang w:eastAsia="ar-SA"/>
        </w:rPr>
        <w:t>Confirm that the correct preset name is displayed</w:t>
      </w:r>
    </w:p>
    <w:p w14:paraId="02F15E84" w14:textId="77777777" w:rsidR="006803CC" w:rsidRDefault="006803CC" w:rsidP="006803CC">
      <w:pPr>
        <w:pStyle w:val="ListParagraph"/>
        <w:numPr>
          <w:ilvl w:val="0"/>
          <w:numId w:val="44"/>
        </w:numPr>
        <w:rPr>
          <w:lang w:eastAsia="ar-SA"/>
        </w:rPr>
      </w:pPr>
      <w:r>
        <w:rPr>
          <w:lang w:eastAsia="ar-SA"/>
        </w:rPr>
        <w:t xml:space="preserve">Confirm that the </w:t>
      </w:r>
      <w:proofErr w:type="spellStart"/>
      <w:r>
        <w:rPr>
          <w:lang w:eastAsia="ar-SA"/>
        </w:rPr>
        <w:t>LabJack</w:t>
      </w:r>
      <w:proofErr w:type="spellEnd"/>
      <w:r>
        <w:rPr>
          <w:lang w:eastAsia="ar-SA"/>
        </w:rPr>
        <w:t xml:space="preserve"> T7 is connected and streaming.</w:t>
      </w:r>
    </w:p>
    <w:p w14:paraId="62778398" w14:textId="77777777" w:rsidR="006803CC" w:rsidRDefault="006803CC" w:rsidP="006803CC">
      <w:pPr>
        <w:pStyle w:val="ListParagraph"/>
        <w:numPr>
          <w:ilvl w:val="0"/>
          <w:numId w:val="44"/>
        </w:numPr>
        <w:rPr>
          <w:lang w:eastAsia="ar-SA"/>
        </w:rPr>
      </w:pPr>
      <w:r>
        <w:rPr>
          <w:lang w:eastAsia="ar-SA"/>
        </w:rPr>
        <w:t>Select the button labeled “Start Preset.”</w:t>
      </w:r>
    </w:p>
    <w:p w14:paraId="56F2045E" w14:textId="06D55AE9" w:rsidR="006803CC" w:rsidRDefault="006803CC" w:rsidP="006803CC">
      <w:pPr>
        <w:pStyle w:val="ListParagraph"/>
        <w:numPr>
          <w:ilvl w:val="0"/>
          <w:numId w:val="44"/>
        </w:numPr>
        <w:rPr>
          <w:lang w:eastAsia="ar-SA"/>
        </w:rPr>
      </w:pPr>
      <w:r>
        <w:rPr>
          <w:lang w:eastAsia="ar-SA"/>
        </w:rPr>
        <w:t>Monitor the GUI as the preset begins running.</w:t>
      </w:r>
    </w:p>
    <w:p w14:paraId="18B3A268" w14:textId="1D9E7D04" w:rsidR="00987C8F" w:rsidRDefault="006803CC" w:rsidP="006803CC">
      <w:pPr>
        <w:ind w:firstLine="720"/>
        <w:rPr>
          <w:lang w:eastAsia="ar-SA"/>
        </w:rPr>
      </w:pPr>
      <w:r>
        <w:rPr>
          <w:lang w:eastAsia="ar-SA"/>
        </w:rPr>
        <w:t>Once the preset is started, the GUI will run the programmed events based on the time values in the preset file. The time values are measured from the moment the preset is started.</w:t>
      </w:r>
    </w:p>
    <w:p w14:paraId="75D7DFA4" w14:textId="77777777" w:rsidR="006803CC" w:rsidRPr="00987C8F" w:rsidRDefault="006803CC" w:rsidP="006803CC">
      <w:pPr>
        <w:ind w:firstLine="720"/>
        <w:rPr>
          <w:lang w:eastAsia="ar-SA"/>
        </w:rPr>
      </w:pPr>
    </w:p>
    <w:p w14:paraId="63837BA8" w14:textId="1E87D02F" w:rsidR="00987C8F" w:rsidRDefault="00987C8F" w:rsidP="00987C8F">
      <w:pPr>
        <w:pStyle w:val="Heading4"/>
        <w:rPr>
          <w:lang w:eastAsia="ar-SA"/>
        </w:rPr>
      </w:pPr>
      <w:bookmarkStart w:id="57" w:name="_Toc228930953"/>
      <w:r>
        <w:rPr>
          <w:lang w:eastAsia="ar-SA"/>
        </w:rPr>
        <w:t>Stopping a Preset</w:t>
      </w:r>
      <w:bookmarkEnd w:id="57"/>
    </w:p>
    <w:p w14:paraId="52A5A876" w14:textId="37E18E20" w:rsidR="006803CC" w:rsidRDefault="006803CC" w:rsidP="006803CC">
      <w:pPr>
        <w:ind w:firstLine="720"/>
        <w:rPr>
          <w:lang w:eastAsia="ar-SA"/>
        </w:rPr>
      </w:pPr>
      <w:r>
        <w:rPr>
          <w:lang w:eastAsia="ar-SA"/>
        </w:rPr>
        <w:t xml:space="preserve">How to stop a </w:t>
      </w:r>
      <w:r w:rsidR="00836ECE">
        <w:rPr>
          <w:lang w:eastAsia="ar-SA"/>
        </w:rPr>
        <w:t>p</w:t>
      </w:r>
      <w:r>
        <w:rPr>
          <w:lang w:eastAsia="ar-SA"/>
        </w:rPr>
        <w:t>reset:</w:t>
      </w:r>
    </w:p>
    <w:p w14:paraId="6983611C" w14:textId="77777777" w:rsidR="006803CC" w:rsidRDefault="006803CC" w:rsidP="006803CC">
      <w:pPr>
        <w:pStyle w:val="ListParagraph"/>
        <w:numPr>
          <w:ilvl w:val="0"/>
          <w:numId w:val="45"/>
        </w:numPr>
        <w:rPr>
          <w:lang w:eastAsia="ar-SA"/>
        </w:rPr>
      </w:pPr>
      <w:r>
        <w:rPr>
          <w:lang w:eastAsia="ar-SA"/>
        </w:rPr>
        <w:t>Confirm that a preset is currently running.</w:t>
      </w:r>
    </w:p>
    <w:p w14:paraId="575AD0B8" w14:textId="77777777" w:rsidR="006803CC" w:rsidRDefault="006803CC" w:rsidP="006803CC">
      <w:pPr>
        <w:pStyle w:val="ListParagraph"/>
        <w:numPr>
          <w:ilvl w:val="0"/>
          <w:numId w:val="45"/>
        </w:numPr>
        <w:rPr>
          <w:lang w:eastAsia="ar-SA"/>
        </w:rPr>
      </w:pPr>
      <w:r>
        <w:rPr>
          <w:lang w:eastAsia="ar-SA"/>
        </w:rPr>
        <w:t>Select the button labeled “Stop Preset.”</w:t>
      </w:r>
    </w:p>
    <w:p w14:paraId="004FC1CA" w14:textId="77777777" w:rsidR="006803CC" w:rsidRDefault="006803CC" w:rsidP="006803CC">
      <w:pPr>
        <w:pStyle w:val="ListParagraph"/>
        <w:numPr>
          <w:ilvl w:val="0"/>
          <w:numId w:val="45"/>
        </w:numPr>
        <w:rPr>
          <w:lang w:eastAsia="ar-SA"/>
        </w:rPr>
      </w:pPr>
      <w:r>
        <w:rPr>
          <w:lang w:eastAsia="ar-SA"/>
        </w:rPr>
        <w:t>Confirm that the preset has stopped.</w:t>
      </w:r>
    </w:p>
    <w:p w14:paraId="28C8AA56" w14:textId="77777777" w:rsidR="006803CC" w:rsidRDefault="006803CC" w:rsidP="006803CC">
      <w:pPr>
        <w:pStyle w:val="ListParagraph"/>
        <w:numPr>
          <w:ilvl w:val="0"/>
          <w:numId w:val="45"/>
        </w:numPr>
        <w:rPr>
          <w:lang w:eastAsia="ar-SA"/>
        </w:rPr>
      </w:pPr>
      <w:r>
        <w:rPr>
          <w:lang w:eastAsia="ar-SA"/>
        </w:rPr>
        <w:t>Confirm that the outputs have reset as expected.</w:t>
      </w:r>
    </w:p>
    <w:p w14:paraId="371B6590" w14:textId="7593DFE9" w:rsidR="006803CC" w:rsidRDefault="006803CC" w:rsidP="006803CC">
      <w:pPr>
        <w:pStyle w:val="ListParagraph"/>
        <w:numPr>
          <w:ilvl w:val="0"/>
          <w:numId w:val="45"/>
        </w:numPr>
        <w:rPr>
          <w:lang w:eastAsia="ar-SA"/>
        </w:rPr>
      </w:pPr>
      <w:r>
        <w:rPr>
          <w:lang w:eastAsia="ar-SA"/>
        </w:rPr>
        <w:t>Continue monitoring the GUI if needed.</w:t>
      </w:r>
    </w:p>
    <w:p w14:paraId="536A9185" w14:textId="31141783" w:rsidR="00987C8F" w:rsidRDefault="006803CC" w:rsidP="006803CC">
      <w:pPr>
        <w:ind w:firstLine="720"/>
        <w:rPr>
          <w:lang w:eastAsia="ar-SA"/>
        </w:rPr>
      </w:pPr>
      <w:r>
        <w:rPr>
          <w:lang w:eastAsia="ar-SA"/>
        </w:rPr>
        <w:t>Stopping a preset cancels the remaining scheduled event rows and resets outputs. This does not close the GUI program.</w:t>
      </w:r>
    </w:p>
    <w:p w14:paraId="736347D2" w14:textId="77777777" w:rsidR="006803CC" w:rsidRDefault="006803CC" w:rsidP="006803CC">
      <w:pPr>
        <w:ind w:firstLine="720"/>
        <w:rPr>
          <w:lang w:eastAsia="ar-SA"/>
        </w:rPr>
      </w:pPr>
    </w:p>
    <w:p w14:paraId="7BAA27E7" w14:textId="0747AB0F" w:rsidR="00987C8F" w:rsidRDefault="00987C8F" w:rsidP="00987C8F">
      <w:pPr>
        <w:pStyle w:val="Heading4"/>
        <w:rPr>
          <w:lang w:eastAsia="ar-SA"/>
        </w:rPr>
      </w:pPr>
      <w:bookmarkStart w:id="58" w:name="_Toc228930954"/>
      <w:r>
        <w:rPr>
          <w:lang w:eastAsia="ar-SA"/>
        </w:rPr>
        <w:t>Using Manual Output Controls</w:t>
      </w:r>
      <w:bookmarkEnd w:id="58"/>
    </w:p>
    <w:p w14:paraId="3A72122D" w14:textId="77777777" w:rsidR="006803CC" w:rsidRDefault="006803CC" w:rsidP="006803CC">
      <w:pPr>
        <w:ind w:firstLine="720"/>
        <w:rPr>
          <w:lang w:eastAsia="ar-SA"/>
        </w:rPr>
      </w:pPr>
      <w:r>
        <w:rPr>
          <w:lang w:eastAsia="ar-SA"/>
        </w:rPr>
        <w:t>How to manually control digital outputs:</w:t>
      </w:r>
    </w:p>
    <w:p w14:paraId="0ADB1A4A" w14:textId="77777777" w:rsidR="006803CC" w:rsidRDefault="006803CC" w:rsidP="006803CC">
      <w:pPr>
        <w:pStyle w:val="ListParagraph"/>
        <w:numPr>
          <w:ilvl w:val="0"/>
          <w:numId w:val="46"/>
        </w:numPr>
        <w:rPr>
          <w:lang w:eastAsia="ar-SA"/>
        </w:rPr>
      </w:pPr>
      <w:r>
        <w:rPr>
          <w:lang w:eastAsia="ar-SA"/>
        </w:rPr>
        <w:t>Open the GUI program.</w:t>
      </w:r>
    </w:p>
    <w:p w14:paraId="4001123E" w14:textId="77777777" w:rsidR="006803CC" w:rsidRDefault="006803CC" w:rsidP="006803CC">
      <w:pPr>
        <w:pStyle w:val="ListParagraph"/>
        <w:numPr>
          <w:ilvl w:val="0"/>
          <w:numId w:val="46"/>
        </w:numPr>
        <w:rPr>
          <w:lang w:eastAsia="ar-SA"/>
        </w:rPr>
      </w:pPr>
      <w:r>
        <w:rPr>
          <w:lang w:eastAsia="ar-SA"/>
        </w:rPr>
        <w:t>Locate the digital output checkboxes on the left side of the GUI.</w:t>
      </w:r>
    </w:p>
    <w:p w14:paraId="102419D9" w14:textId="77777777" w:rsidR="006803CC" w:rsidRDefault="006803CC" w:rsidP="006803CC">
      <w:pPr>
        <w:pStyle w:val="ListParagraph"/>
        <w:numPr>
          <w:ilvl w:val="0"/>
          <w:numId w:val="46"/>
        </w:numPr>
        <w:rPr>
          <w:lang w:eastAsia="ar-SA"/>
        </w:rPr>
      </w:pPr>
      <w:r>
        <w:rPr>
          <w:lang w:eastAsia="ar-SA"/>
        </w:rPr>
        <w:t>Select the checkbox for the output that needs to be turned on.</w:t>
      </w:r>
    </w:p>
    <w:p w14:paraId="04F8C051" w14:textId="77777777" w:rsidR="006803CC" w:rsidRDefault="006803CC" w:rsidP="006803CC">
      <w:pPr>
        <w:pStyle w:val="ListParagraph"/>
        <w:numPr>
          <w:ilvl w:val="0"/>
          <w:numId w:val="46"/>
        </w:numPr>
        <w:rPr>
          <w:lang w:eastAsia="ar-SA"/>
        </w:rPr>
      </w:pPr>
      <w:r>
        <w:rPr>
          <w:lang w:eastAsia="ar-SA"/>
        </w:rPr>
        <w:t>Clear the checkbox for the output that needs to be turned off.</w:t>
      </w:r>
    </w:p>
    <w:p w14:paraId="7EB56A43" w14:textId="6D5C320B" w:rsidR="006803CC" w:rsidRDefault="006803CC" w:rsidP="006803CC">
      <w:pPr>
        <w:pStyle w:val="ListParagraph"/>
        <w:numPr>
          <w:ilvl w:val="0"/>
          <w:numId w:val="46"/>
        </w:numPr>
        <w:rPr>
          <w:lang w:eastAsia="ar-SA"/>
        </w:rPr>
      </w:pPr>
      <w:r>
        <w:rPr>
          <w:lang w:eastAsia="ar-SA"/>
        </w:rPr>
        <w:t>Confirm that the displayed relay state changes.</w:t>
      </w:r>
    </w:p>
    <w:p w14:paraId="24693B73" w14:textId="6001DE6A" w:rsidR="00987C8F" w:rsidRDefault="006803CC" w:rsidP="006803CC">
      <w:pPr>
        <w:ind w:firstLine="720"/>
        <w:rPr>
          <w:lang w:eastAsia="ar-SA"/>
        </w:rPr>
      </w:pPr>
      <w:r>
        <w:rPr>
          <w:lang w:eastAsia="ar-SA"/>
        </w:rPr>
        <w:t>The digital output controls are based on electrical output state, not necessarily valve open or valve closed state. Relays labeled normally open and normally closed may behave differently depending on the valve and relay wiring.</w:t>
      </w:r>
    </w:p>
    <w:p w14:paraId="646A7C61" w14:textId="77777777" w:rsidR="006803CC" w:rsidRDefault="006803CC" w:rsidP="00B74AE8">
      <w:pPr>
        <w:rPr>
          <w:lang w:eastAsia="ar-SA"/>
        </w:rPr>
      </w:pPr>
    </w:p>
    <w:p w14:paraId="190A7457" w14:textId="545EFD18" w:rsidR="00987C8F" w:rsidRDefault="007612F2" w:rsidP="00987C8F">
      <w:pPr>
        <w:pStyle w:val="Heading4"/>
        <w:rPr>
          <w:lang w:eastAsia="ar-SA"/>
        </w:rPr>
      </w:pPr>
      <w:bookmarkStart w:id="59" w:name="_Toc228930955"/>
      <w:r>
        <w:rPr>
          <w:lang w:eastAsia="ar-SA"/>
        </w:rPr>
        <w:t>Viewing Analog Output Status</w:t>
      </w:r>
      <w:bookmarkEnd w:id="59"/>
    </w:p>
    <w:p w14:paraId="24382C51" w14:textId="77777777" w:rsidR="006803CC" w:rsidRDefault="006803CC" w:rsidP="006803CC">
      <w:pPr>
        <w:ind w:firstLine="720"/>
        <w:rPr>
          <w:lang w:eastAsia="ar-SA"/>
        </w:rPr>
      </w:pPr>
      <w:r>
        <w:rPr>
          <w:lang w:eastAsia="ar-SA"/>
        </w:rPr>
        <w:t>How to view analog output status:</w:t>
      </w:r>
    </w:p>
    <w:p w14:paraId="5ABBEF0B" w14:textId="77777777" w:rsidR="006803CC" w:rsidRDefault="006803CC" w:rsidP="006803CC">
      <w:pPr>
        <w:pStyle w:val="ListParagraph"/>
        <w:numPr>
          <w:ilvl w:val="0"/>
          <w:numId w:val="47"/>
        </w:numPr>
        <w:rPr>
          <w:lang w:eastAsia="ar-SA"/>
        </w:rPr>
      </w:pPr>
      <w:r>
        <w:rPr>
          <w:lang w:eastAsia="ar-SA"/>
        </w:rPr>
        <w:lastRenderedPageBreak/>
        <w:t>Open the GUI program.</w:t>
      </w:r>
    </w:p>
    <w:p w14:paraId="009BA9AE" w14:textId="77777777" w:rsidR="006803CC" w:rsidRDefault="006803CC" w:rsidP="006803CC">
      <w:pPr>
        <w:pStyle w:val="ListParagraph"/>
        <w:numPr>
          <w:ilvl w:val="0"/>
          <w:numId w:val="47"/>
        </w:numPr>
        <w:rPr>
          <w:lang w:eastAsia="ar-SA"/>
        </w:rPr>
      </w:pPr>
      <w:r>
        <w:rPr>
          <w:lang w:eastAsia="ar-SA"/>
        </w:rPr>
        <w:t>Locate the analog output indicators on the left side of the GUI.</w:t>
      </w:r>
    </w:p>
    <w:p w14:paraId="0F3CD8CC" w14:textId="77777777" w:rsidR="006803CC" w:rsidRDefault="006803CC" w:rsidP="006803CC">
      <w:pPr>
        <w:pStyle w:val="ListParagraph"/>
        <w:numPr>
          <w:ilvl w:val="0"/>
          <w:numId w:val="47"/>
        </w:numPr>
        <w:rPr>
          <w:lang w:eastAsia="ar-SA"/>
        </w:rPr>
      </w:pPr>
      <w:r>
        <w:rPr>
          <w:lang w:eastAsia="ar-SA"/>
        </w:rPr>
        <w:t>Check the displayed DAC values.</w:t>
      </w:r>
    </w:p>
    <w:p w14:paraId="4AC4CD3E" w14:textId="2F955724" w:rsidR="006803CC" w:rsidRDefault="006803CC" w:rsidP="006803CC">
      <w:pPr>
        <w:pStyle w:val="ListParagraph"/>
        <w:numPr>
          <w:ilvl w:val="0"/>
          <w:numId w:val="47"/>
        </w:numPr>
        <w:rPr>
          <w:lang w:eastAsia="ar-SA"/>
        </w:rPr>
      </w:pPr>
      <w:r>
        <w:rPr>
          <w:lang w:eastAsia="ar-SA"/>
        </w:rPr>
        <w:t>Confirm that the analog output percentage matches the expected preset or manual output value.</w:t>
      </w:r>
    </w:p>
    <w:p w14:paraId="013C43B1" w14:textId="31050BCF" w:rsidR="00987C8F" w:rsidRDefault="006803CC" w:rsidP="006803CC">
      <w:pPr>
        <w:ind w:firstLine="720"/>
        <w:rPr>
          <w:lang w:eastAsia="ar-SA"/>
        </w:rPr>
      </w:pPr>
      <w:r>
        <w:rPr>
          <w:lang w:eastAsia="ar-SA"/>
        </w:rPr>
        <w:t>The analog output indicators show the current analog output status. These values are displayed as percentages.</w:t>
      </w:r>
    </w:p>
    <w:p w14:paraId="59F01248" w14:textId="77777777" w:rsidR="006803CC" w:rsidRDefault="006803CC" w:rsidP="006803CC">
      <w:pPr>
        <w:ind w:firstLine="720"/>
        <w:rPr>
          <w:lang w:eastAsia="ar-SA"/>
        </w:rPr>
      </w:pPr>
    </w:p>
    <w:p w14:paraId="3FF4B4F4" w14:textId="6125CAC1" w:rsidR="00987C8F" w:rsidRDefault="007612F2" w:rsidP="00987C8F">
      <w:pPr>
        <w:pStyle w:val="Heading4"/>
        <w:rPr>
          <w:lang w:eastAsia="ar-SA"/>
        </w:rPr>
      </w:pPr>
      <w:bookmarkStart w:id="60" w:name="_Toc228930956"/>
      <w:r>
        <w:rPr>
          <w:lang w:eastAsia="ar-SA"/>
        </w:rPr>
        <w:t>Monitoring Sensor Graphs</w:t>
      </w:r>
      <w:bookmarkEnd w:id="60"/>
    </w:p>
    <w:p w14:paraId="165C9C78" w14:textId="77777777" w:rsidR="006803CC" w:rsidRDefault="006803CC" w:rsidP="006803CC">
      <w:pPr>
        <w:ind w:firstLine="720"/>
        <w:rPr>
          <w:lang w:eastAsia="ar-SA"/>
        </w:rPr>
      </w:pPr>
      <w:r>
        <w:rPr>
          <w:lang w:eastAsia="ar-SA"/>
        </w:rPr>
        <w:t>How to monitor sensor graphs:</w:t>
      </w:r>
    </w:p>
    <w:p w14:paraId="3029DE96" w14:textId="77777777" w:rsidR="006803CC" w:rsidRDefault="006803CC" w:rsidP="006803CC">
      <w:pPr>
        <w:pStyle w:val="ListParagraph"/>
        <w:numPr>
          <w:ilvl w:val="0"/>
          <w:numId w:val="48"/>
        </w:numPr>
        <w:rPr>
          <w:lang w:eastAsia="ar-SA"/>
        </w:rPr>
      </w:pPr>
      <w:r>
        <w:rPr>
          <w:lang w:eastAsia="ar-SA"/>
        </w:rPr>
        <w:t>Open the GUI program.</w:t>
      </w:r>
    </w:p>
    <w:p w14:paraId="658CD7AF" w14:textId="77777777" w:rsidR="006803CC" w:rsidRDefault="006803CC" w:rsidP="006803CC">
      <w:pPr>
        <w:pStyle w:val="ListParagraph"/>
        <w:numPr>
          <w:ilvl w:val="0"/>
          <w:numId w:val="48"/>
        </w:numPr>
        <w:rPr>
          <w:lang w:eastAsia="ar-SA"/>
        </w:rPr>
      </w:pPr>
      <w:r>
        <w:rPr>
          <w:lang w:eastAsia="ar-SA"/>
        </w:rPr>
        <w:t xml:space="preserve">Confirm that the </w:t>
      </w:r>
      <w:proofErr w:type="spellStart"/>
      <w:r>
        <w:rPr>
          <w:lang w:eastAsia="ar-SA"/>
        </w:rPr>
        <w:t>LabJack</w:t>
      </w:r>
      <w:proofErr w:type="spellEnd"/>
      <w:r>
        <w:rPr>
          <w:lang w:eastAsia="ar-SA"/>
        </w:rPr>
        <w:t xml:space="preserve"> T7 is connected and streaming.</w:t>
      </w:r>
    </w:p>
    <w:p w14:paraId="595922CB" w14:textId="77777777" w:rsidR="006803CC" w:rsidRDefault="006803CC" w:rsidP="006803CC">
      <w:pPr>
        <w:pStyle w:val="ListParagraph"/>
        <w:numPr>
          <w:ilvl w:val="0"/>
          <w:numId w:val="48"/>
        </w:numPr>
        <w:rPr>
          <w:lang w:eastAsia="ar-SA"/>
        </w:rPr>
      </w:pPr>
      <w:r>
        <w:rPr>
          <w:lang w:eastAsia="ar-SA"/>
        </w:rPr>
        <w:t>Locate the sensor graph section in the main GUI window.</w:t>
      </w:r>
    </w:p>
    <w:p w14:paraId="67DA0003" w14:textId="77777777" w:rsidR="006803CC" w:rsidRDefault="006803CC" w:rsidP="006803CC">
      <w:pPr>
        <w:pStyle w:val="ListParagraph"/>
        <w:numPr>
          <w:ilvl w:val="0"/>
          <w:numId w:val="48"/>
        </w:numPr>
        <w:rPr>
          <w:lang w:eastAsia="ar-SA"/>
        </w:rPr>
      </w:pPr>
      <w:r>
        <w:rPr>
          <w:lang w:eastAsia="ar-SA"/>
        </w:rPr>
        <w:t>Find the graph group that contains the sensor being monitored.</w:t>
      </w:r>
    </w:p>
    <w:p w14:paraId="7D7B8D8D" w14:textId="77777777" w:rsidR="006803CC" w:rsidRDefault="006803CC" w:rsidP="006803CC">
      <w:pPr>
        <w:pStyle w:val="ListParagraph"/>
        <w:numPr>
          <w:ilvl w:val="0"/>
          <w:numId w:val="48"/>
        </w:numPr>
        <w:rPr>
          <w:lang w:eastAsia="ar-SA"/>
        </w:rPr>
      </w:pPr>
      <w:r>
        <w:rPr>
          <w:lang w:eastAsia="ar-SA"/>
        </w:rPr>
        <w:t>Watch the line graph for changes in sensor value over time.</w:t>
      </w:r>
    </w:p>
    <w:p w14:paraId="7771BD31" w14:textId="7D1DDB86" w:rsidR="006803CC" w:rsidRDefault="006803CC" w:rsidP="006803CC">
      <w:pPr>
        <w:pStyle w:val="ListParagraph"/>
        <w:numPr>
          <w:ilvl w:val="0"/>
          <w:numId w:val="48"/>
        </w:numPr>
        <w:rPr>
          <w:lang w:eastAsia="ar-SA"/>
        </w:rPr>
      </w:pPr>
      <w:r>
        <w:rPr>
          <w:lang w:eastAsia="ar-SA"/>
        </w:rPr>
        <w:t>Use the sensor label or plug number to identify each sensor.</w:t>
      </w:r>
    </w:p>
    <w:p w14:paraId="62FD8715" w14:textId="38604BAB" w:rsidR="00987C8F" w:rsidRDefault="006803CC" w:rsidP="006803CC">
      <w:pPr>
        <w:ind w:firstLine="720"/>
        <w:rPr>
          <w:lang w:eastAsia="ar-SA"/>
        </w:rPr>
      </w:pPr>
      <w:r>
        <w:rPr>
          <w:lang w:eastAsia="ar-SA"/>
        </w:rPr>
        <w:t>Most sensors are displayed using line graphs. Each graph contains sensors from a specific sensor grouping, and each sensor is labeled by its channel name.</w:t>
      </w:r>
    </w:p>
    <w:p w14:paraId="0892AFC2" w14:textId="77777777" w:rsidR="006803CC" w:rsidRPr="00987C8F" w:rsidRDefault="006803CC" w:rsidP="00B74AE8">
      <w:pPr>
        <w:rPr>
          <w:lang w:eastAsia="ar-SA"/>
        </w:rPr>
      </w:pPr>
    </w:p>
    <w:p w14:paraId="34349B85" w14:textId="10F1C22F" w:rsidR="00987C8F" w:rsidRDefault="007612F2" w:rsidP="00987C8F">
      <w:pPr>
        <w:pStyle w:val="Heading4"/>
        <w:rPr>
          <w:lang w:eastAsia="ar-SA"/>
        </w:rPr>
      </w:pPr>
      <w:bookmarkStart w:id="61" w:name="_Toc228930957"/>
      <w:r>
        <w:rPr>
          <w:lang w:eastAsia="ar-SA"/>
        </w:rPr>
        <w:t>Monitoring Bar Graph Sensors</w:t>
      </w:r>
      <w:bookmarkEnd w:id="61"/>
    </w:p>
    <w:p w14:paraId="19530B30" w14:textId="77777777" w:rsidR="007612F2" w:rsidRDefault="007612F2" w:rsidP="007612F2">
      <w:pPr>
        <w:ind w:firstLine="720"/>
        <w:rPr>
          <w:lang w:eastAsia="ar-SA"/>
        </w:rPr>
      </w:pPr>
      <w:r>
        <w:rPr>
          <w:lang w:eastAsia="ar-SA"/>
        </w:rPr>
        <w:t>How to monitor bar graph sensors:</w:t>
      </w:r>
    </w:p>
    <w:p w14:paraId="1575483F" w14:textId="77777777" w:rsidR="007612F2" w:rsidRDefault="007612F2" w:rsidP="007612F2">
      <w:pPr>
        <w:pStyle w:val="ListParagraph"/>
        <w:numPr>
          <w:ilvl w:val="0"/>
          <w:numId w:val="49"/>
        </w:numPr>
        <w:rPr>
          <w:lang w:eastAsia="ar-SA"/>
        </w:rPr>
      </w:pPr>
      <w:r>
        <w:rPr>
          <w:lang w:eastAsia="ar-SA"/>
        </w:rPr>
        <w:t>Open the GUI program.</w:t>
      </w:r>
    </w:p>
    <w:p w14:paraId="5B4EB439" w14:textId="77777777" w:rsidR="007612F2" w:rsidRDefault="007612F2" w:rsidP="007612F2">
      <w:pPr>
        <w:pStyle w:val="ListParagraph"/>
        <w:numPr>
          <w:ilvl w:val="0"/>
          <w:numId w:val="49"/>
        </w:numPr>
        <w:rPr>
          <w:lang w:eastAsia="ar-SA"/>
        </w:rPr>
      </w:pPr>
      <w:r>
        <w:rPr>
          <w:lang w:eastAsia="ar-SA"/>
        </w:rPr>
        <w:t>Locate the bar graph sensor display.</w:t>
      </w:r>
    </w:p>
    <w:p w14:paraId="45FF90B2" w14:textId="77777777" w:rsidR="007612F2" w:rsidRDefault="007612F2" w:rsidP="007612F2">
      <w:pPr>
        <w:pStyle w:val="ListParagraph"/>
        <w:numPr>
          <w:ilvl w:val="0"/>
          <w:numId w:val="49"/>
        </w:numPr>
        <w:rPr>
          <w:lang w:eastAsia="ar-SA"/>
        </w:rPr>
      </w:pPr>
      <w:r>
        <w:rPr>
          <w:lang w:eastAsia="ar-SA"/>
        </w:rPr>
        <w:t>Find the sensor channel that needs to be monitored.</w:t>
      </w:r>
    </w:p>
    <w:p w14:paraId="675D1690" w14:textId="77777777" w:rsidR="007612F2" w:rsidRDefault="007612F2" w:rsidP="007612F2">
      <w:pPr>
        <w:pStyle w:val="ListParagraph"/>
        <w:numPr>
          <w:ilvl w:val="0"/>
          <w:numId w:val="49"/>
        </w:numPr>
        <w:rPr>
          <w:lang w:eastAsia="ar-SA"/>
        </w:rPr>
      </w:pPr>
      <w:r>
        <w:rPr>
          <w:lang w:eastAsia="ar-SA"/>
        </w:rPr>
        <w:t>Read the voltage value displayed below or near the bar graph.</w:t>
      </w:r>
    </w:p>
    <w:p w14:paraId="240BC5BF" w14:textId="464081F9" w:rsidR="007612F2" w:rsidRDefault="007612F2" w:rsidP="007612F2">
      <w:pPr>
        <w:pStyle w:val="ListParagraph"/>
        <w:numPr>
          <w:ilvl w:val="0"/>
          <w:numId w:val="49"/>
        </w:numPr>
        <w:rPr>
          <w:lang w:eastAsia="ar-SA"/>
        </w:rPr>
      </w:pPr>
      <w:r>
        <w:rPr>
          <w:lang w:eastAsia="ar-SA"/>
        </w:rPr>
        <w:t>Watch the bar height for changes in live sensor value.</w:t>
      </w:r>
    </w:p>
    <w:p w14:paraId="4CB29283" w14:textId="72ADFED5" w:rsidR="006803CC" w:rsidRDefault="007612F2" w:rsidP="007612F2">
      <w:pPr>
        <w:ind w:firstLine="720"/>
        <w:rPr>
          <w:lang w:eastAsia="ar-SA"/>
        </w:rPr>
      </w:pPr>
      <w:r>
        <w:rPr>
          <w:lang w:eastAsia="ar-SA"/>
        </w:rPr>
        <w:t>The bar graph sensors are displayed separately from the line graphs. These indicators show the current voltage value for each sensor they represent.</w:t>
      </w:r>
    </w:p>
    <w:p w14:paraId="5A4C86FE" w14:textId="77777777" w:rsidR="007612F2" w:rsidRPr="00987C8F" w:rsidRDefault="007612F2" w:rsidP="007612F2">
      <w:pPr>
        <w:rPr>
          <w:lang w:eastAsia="ar-SA"/>
        </w:rPr>
      </w:pPr>
    </w:p>
    <w:p w14:paraId="44E39C3C" w14:textId="586970FF" w:rsidR="007612F2" w:rsidRDefault="007612F2" w:rsidP="007612F2">
      <w:pPr>
        <w:pStyle w:val="Heading4"/>
        <w:rPr>
          <w:lang w:eastAsia="ar-SA"/>
        </w:rPr>
      </w:pPr>
      <w:bookmarkStart w:id="62" w:name="_Toc228930958"/>
      <w:r>
        <w:rPr>
          <w:lang w:eastAsia="ar-SA"/>
        </w:rPr>
        <w:t>Reviewing GUI Status and Metrics</w:t>
      </w:r>
      <w:bookmarkEnd w:id="62"/>
    </w:p>
    <w:p w14:paraId="119C77BC" w14:textId="77777777" w:rsidR="007612F2" w:rsidRDefault="007612F2" w:rsidP="007612F2">
      <w:pPr>
        <w:ind w:firstLine="720"/>
        <w:rPr>
          <w:lang w:eastAsia="ar-SA"/>
        </w:rPr>
      </w:pPr>
      <w:r>
        <w:rPr>
          <w:lang w:eastAsia="ar-SA"/>
        </w:rPr>
        <w:t>How to review GUI status and metrics:</w:t>
      </w:r>
    </w:p>
    <w:p w14:paraId="33D7CE4C" w14:textId="77777777" w:rsidR="007612F2" w:rsidRDefault="007612F2" w:rsidP="007612F2">
      <w:pPr>
        <w:pStyle w:val="ListParagraph"/>
        <w:numPr>
          <w:ilvl w:val="0"/>
          <w:numId w:val="50"/>
        </w:numPr>
        <w:rPr>
          <w:lang w:eastAsia="ar-SA"/>
        </w:rPr>
      </w:pPr>
      <w:r>
        <w:rPr>
          <w:lang w:eastAsia="ar-SA"/>
        </w:rPr>
        <w:t>Open the GUI program.</w:t>
      </w:r>
    </w:p>
    <w:p w14:paraId="2FFF63C4" w14:textId="77777777" w:rsidR="007612F2" w:rsidRDefault="007612F2" w:rsidP="007612F2">
      <w:pPr>
        <w:pStyle w:val="ListParagraph"/>
        <w:numPr>
          <w:ilvl w:val="0"/>
          <w:numId w:val="50"/>
        </w:numPr>
        <w:rPr>
          <w:lang w:eastAsia="ar-SA"/>
        </w:rPr>
      </w:pPr>
      <w:r>
        <w:rPr>
          <w:lang w:eastAsia="ar-SA"/>
        </w:rPr>
        <w:t>Locate the status and metrics area.</w:t>
      </w:r>
    </w:p>
    <w:p w14:paraId="6EB751CB" w14:textId="77777777" w:rsidR="007612F2" w:rsidRDefault="007612F2" w:rsidP="007612F2">
      <w:pPr>
        <w:pStyle w:val="ListParagraph"/>
        <w:numPr>
          <w:ilvl w:val="0"/>
          <w:numId w:val="50"/>
        </w:numPr>
        <w:rPr>
          <w:lang w:eastAsia="ar-SA"/>
        </w:rPr>
      </w:pPr>
      <w:r>
        <w:rPr>
          <w:lang w:eastAsia="ar-SA"/>
        </w:rPr>
        <w:t>Check the T7 connection status.</w:t>
      </w:r>
    </w:p>
    <w:p w14:paraId="715C2E1C" w14:textId="77777777" w:rsidR="007612F2" w:rsidRDefault="007612F2" w:rsidP="007612F2">
      <w:pPr>
        <w:pStyle w:val="ListParagraph"/>
        <w:numPr>
          <w:ilvl w:val="0"/>
          <w:numId w:val="50"/>
        </w:numPr>
        <w:rPr>
          <w:lang w:eastAsia="ar-SA"/>
        </w:rPr>
      </w:pPr>
      <w:r>
        <w:rPr>
          <w:lang w:eastAsia="ar-SA"/>
        </w:rPr>
        <w:t>Check the actual stream rate.</w:t>
      </w:r>
    </w:p>
    <w:p w14:paraId="5B3517A2" w14:textId="77777777" w:rsidR="007612F2" w:rsidRDefault="007612F2" w:rsidP="007612F2">
      <w:pPr>
        <w:pStyle w:val="ListParagraph"/>
        <w:numPr>
          <w:ilvl w:val="0"/>
          <w:numId w:val="50"/>
        </w:numPr>
        <w:rPr>
          <w:lang w:eastAsia="ar-SA"/>
        </w:rPr>
      </w:pPr>
      <w:r>
        <w:rPr>
          <w:lang w:eastAsia="ar-SA"/>
        </w:rPr>
        <w:t>Check the requested stream rate.</w:t>
      </w:r>
    </w:p>
    <w:p w14:paraId="7BC0770E" w14:textId="77777777" w:rsidR="007612F2" w:rsidRDefault="007612F2" w:rsidP="007612F2">
      <w:pPr>
        <w:pStyle w:val="ListParagraph"/>
        <w:numPr>
          <w:ilvl w:val="0"/>
          <w:numId w:val="50"/>
        </w:numPr>
        <w:rPr>
          <w:lang w:eastAsia="ar-SA"/>
        </w:rPr>
      </w:pPr>
      <w:r>
        <w:rPr>
          <w:lang w:eastAsia="ar-SA"/>
        </w:rPr>
        <w:t>Check the device backlog and LJM backlog values.</w:t>
      </w:r>
    </w:p>
    <w:p w14:paraId="6AFCAD91" w14:textId="77777777" w:rsidR="007612F2" w:rsidRDefault="007612F2" w:rsidP="007612F2">
      <w:pPr>
        <w:pStyle w:val="ListParagraph"/>
        <w:numPr>
          <w:ilvl w:val="0"/>
          <w:numId w:val="50"/>
        </w:numPr>
        <w:rPr>
          <w:lang w:eastAsia="ar-SA"/>
        </w:rPr>
      </w:pPr>
      <w:r>
        <w:rPr>
          <w:lang w:eastAsia="ar-SA"/>
        </w:rPr>
        <w:t>Confirm that the correct preset name is shown.</w:t>
      </w:r>
    </w:p>
    <w:p w14:paraId="08775AC1" w14:textId="536E62D0" w:rsidR="007612F2" w:rsidRDefault="007612F2" w:rsidP="007612F2">
      <w:pPr>
        <w:pStyle w:val="ListParagraph"/>
        <w:numPr>
          <w:ilvl w:val="0"/>
          <w:numId w:val="50"/>
        </w:numPr>
        <w:rPr>
          <w:lang w:eastAsia="ar-SA"/>
        </w:rPr>
      </w:pPr>
      <w:r>
        <w:rPr>
          <w:lang w:eastAsia="ar-SA"/>
        </w:rPr>
        <w:t>Confirm that the CSV file paths are listed.</w:t>
      </w:r>
    </w:p>
    <w:p w14:paraId="6A6E8265" w14:textId="65E14812" w:rsidR="007612F2" w:rsidRDefault="007612F2" w:rsidP="007612F2">
      <w:pPr>
        <w:ind w:firstLine="720"/>
        <w:rPr>
          <w:lang w:eastAsia="ar-SA"/>
        </w:rPr>
      </w:pPr>
      <w:r>
        <w:rPr>
          <w:lang w:eastAsia="ar-SA"/>
        </w:rPr>
        <w:t>The status and metrics area helps the user confirm that the GUI is connected, streaming, logging, and using the correct preset file.</w:t>
      </w:r>
    </w:p>
    <w:p w14:paraId="4B333876" w14:textId="77777777" w:rsidR="007612F2" w:rsidRPr="00987C8F" w:rsidRDefault="007612F2" w:rsidP="007612F2">
      <w:pPr>
        <w:rPr>
          <w:lang w:eastAsia="ar-SA"/>
        </w:rPr>
      </w:pPr>
    </w:p>
    <w:p w14:paraId="0709D82B" w14:textId="72A89B45" w:rsidR="007612F2" w:rsidRDefault="007612F2" w:rsidP="007612F2">
      <w:pPr>
        <w:pStyle w:val="Heading4"/>
        <w:rPr>
          <w:lang w:eastAsia="ar-SA"/>
        </w:rPr>
      </w:pPr>
      <w:bookmarkStart w:id="63" w:name="_Toc228930959"/>
      <w:r>
        <w:rPr>
          <w:lang w:eastAsia="ar-SA"/>
        </w:rPr>
        <w:t>R</w:t>
      </w:r>
      <w:r w:rsidR="00823AD5">
        <w:rPr>
          <w:lang w:eastAsia="ar-SA"/>
        </w:rPr>
        <w:t>eviewing Saved Data Files</w:t>
      </w:r>
      <w:bookmarkEnd w:id="63"/>
    </w:p>
    <w:p w14:paraId="01FADB74" w14:textId="77777777" w:rsidR="007612F2" w:rsidRDefault="007612F2" w:rsidP="007612F2">
      <w:pPr>
        <w:ind w:firstLine="720"/>
        <w:rPr>
          <w:lang w:eastAsia="ar-SA"/>
        </w:rPr>
      </w:pPr>
      <w:r>
        <w:rPr>
          <w:lang w:eastAsia="ar-SA"/>
        </w:rPr>
        <w:t>How to review saved data files:</w:t>
      </w:r>
    </w:p>
    <w:p w14:paraId="5EEDA9B0" w14:textId="77777777" w:rsidR="007612F2" w:rsidRDefault="007612F2" w:rsidP="007612F2">
      <w:pPr>
        <w:pStyle w:val="ListParagraph"/>
        <w:numPr>
          <w:ilvl w:val="0"/>
          <w:numId w:val="51"/>
        </w:numPr>
        <w:rPr>
          <w:lang w:eastAsia="ar-SA"/>
        </w:rPr>
      </w:pPr>
      <w:r>
        <w:rPr>
          <w:lang w:eastAsia="ar-SA"/>
        </w:rPr>
        <w:t>Run the GUI during a test or monitoring session.</w:t>
      </w:r>
    </w:p>
    <w:p w14:paraId="044AD46A" w14:textId="77777777" w:rsidR="007612F2" w:rsidRDefault="007612F2" w:rsidP="007612F2">
      <w:pPr>
        <w:pStyle w:val="ListParagraph"/>
        <w:numPr>
          <w:ilvl w:val="0"/>
          <w:numId w:val="51"/>
        </w:numPr>
        <w:rPr>
          <w:lang w:eastAsia="ar-SA"/>
        </w:rPr>
      </w:pPr>
      <w:r>
        <w:rPr>
          <w:lang w:eastAsia="ar-SA"/>
        </w:rPr>
        <w:t>After the test, close the GUI using the intended shutdown method.</w:t>
      </w:r>
    </w:p>
    <w:p w14:paraId="371D8BE4" w14:textId="77777777" w:rsidR="007612F2" w:rsidRDefault="007612F2" w:rsidP="007612F2">
      <w:pPr>
        <w:pStyle w:val="ListParagraph"/>
        <w:numPr>
          <w:ilvl w:val="0"/>
          <w:numId w:val="51"/>
        </w:numPr>
        <w:rPr>
          <w:lang w:eastAsia="ar-SA"/>
        </w:rPr>
      </w:pPr>
      <w:r>
        <w:rPr>
          <w:lang w:eastAsia="ar-SA"/>
        </w:rPr>
        <w:t>Open the folder where the GUI program files are located.</w:t>
      </w:r>
    </w:p>
    <w:p w14:paraId="21CE2CC3" w14:textId="77777777" w:rsidR="007612F2" w:rsidRDefault="007612F2" w:rsidP="007612F2">
      <w:pPr>
        <w:pStyle w:val="ListParagraph"/>
        <w:numPr>
          <w:ilvl w:val="0"/>
          <w:numId w:val="51"/>
        </w:numPr>
        <w:rPr>
          <w:lang w:eastAsia="ar-SA"/>
        </w:rPr>
      </w:pPr>
      <w:r>
        <w:rPr>
          <w:lang w:eastAsia="ar-SA"/>
        </w:rPr>
        <w:t>Locate the sensor data .csv file.</w:t>
      </w:r>
    </w:p>
    <w:p w14:paraId="4455089C" w14:textId="77777777" w:rsidR="007612F2" w:rsidRDefault="007612F2" w:rsidP="007612F2">
      <w:pPr>
        <w:pStyle w:val="ListParagraph"/>
        <w:numPr>
          <w:ilvl w:val="0"/>
          <w:numId w:val="51"/>
        </w:numPr>
        <w:rPr>
          <w:lang w:eastAsia="ar-SA"/>
        </w:rPr>
      </w:pPr>
      <w:r>
        <w:rPr>
          <w:lang w:eastAsia="ar-SA"/>
        </w:rPr>
        <w:t>Locate the event data .csv file.</w:t>
      </w:r>
    </w:p>
    <w:p w14:paraId="691D867F" w14:textId="560C345E" w:rsidR="007612F2" w:rsidRDefault="007612F2" w:rsidP="007612F2">
      <w:pPr>
        <w:pStyle w:val="ListParagraph"/>
        <w:numPr>
          <w:ilvl w:val="0"/>
          <w:numId w:val="51"/>
        </w:numPr>
        <w:rPr>
          <w:lang w:eastAsia="ar-SA"/>
        </w:rPr>
      </w:pPr>
      <w:r>
        <w:rPr>
          <w:lang w:eastAsia="ar-SA"/>
        </w:rPr>
        <w:t>Open the files to confirm that data was recorded.</w:t>
      </w:r>
    </w:p>
    <w:p w14:paraId="13BF5DBC" w14:textId="2CBDA3C2" w:rsidR="007612F2" w:rsidRDefault="007612F2" w:rsidP="007612F2">
      <w:pPr>
        <w:ind w:firstLine="720"/>
        <w:rPr>
          <w:lang w:eastAsia="ar-SA"/>
        </w:rPr>
      </w:pPr>
      <w:r>
        <w:rPr>
          <w:lang w:eastAsia="ar-SA"/>
        </w:rPr>
        <w:t>The GUI automatically creates separate .csv files for sensor data and event data. Users should verify that both files were created after each test.</w:t>
      </w:r>
    </w:p>
    <w:p w14:paraId="3810715D" w14:textId="77777777" w:rsidR="007612F2" w:rsidRPr="00987C8F" w:rsidRDefault="007612F2" w:rsidP="007612F2">
      <w:pPr>
        <w:rPr>
          <w:lang w:eastAsia="ar-SA"/>
        </w:rPr>
      </w:pPr>
    </w:p>
    <w:p w14:paraId="69D9BDAC" w14:textId="60543574" w:rsidR="007612F2" w:rsidRDefault="00702B6F" w:rsidP="007612F2">
      <w:pPr>
        <w:pStyle w:val="Heading4"/>
        <w:rPr>
          <w:lang w:eastAsia="ar-SA"/>
        </w:rPr>
      </w:pPr>
      <w:bookmarkStart w:id="64" w:name="_Toc228930960"/>
      <w:r>
        <w:rPr>
          <w:lang w:eastAsia="ar-SA"/>
        </w:rPr>
        <w:t>Ending a GUI Session</w:t>
      </w:r>
      <w:bookmarkEnd w:id="64"/>
    </w:p>
    <w:p w14:paraId="193C1ED7" w14:textId="77777777" w:rsidR="00576029" w:rsidRDefault="00576029" w:rsidP="00576029">
      <w:pPr>
        <w:ind w:firstLine="720"/>
        <w:rPr>
          <w:lang w:eastAsia="ar-SA"/>
        </w:rPr>
      </w:pPr>
      <w:r>
        <w:rPr>
          <w:lang w:eastAsia="ar-SA"/>
        </w:rPr>
        <w:t>How to end a GUI session:</w:t>
      </w:r>
    </w:p>
    <w:p w14:paraId="3B569FCA" w14:textId="2E086CAC" w:rsidR="00576029" w:rsidRDefault="00576029" w:rsidP="00576029">
      <w:pPr>
        <w:pStyle w:val="ListParagraph"/>
        <w:numPr>
          <w:ilvl w:val="0"/>
          <w:numId w:val="52"/>
        </w:numPr>
        <w:rPr>
          <w:lang w:eastAsia="ar-SA"/>
        </w:rPr>
      </w:pPr>
      <w:r>
        <w:rPr>
          <w:lang w:eastAsia="ar-SA"/>
        </w:rPr>
        <w:t>Confirm that any active preset has been stopped or is safe to stop.</w:t>
      </w:r>
    </w:p>
    <w:p w14:paraId="053CE9CB" w14:textId="423E8883" w:rsidR="00576029" w:rsidRDefault="00576029" w:rsidP="00576029">
      <w:pPr>
        <w:pStyle w:val="ListParagraph"/>
        <w:numPr>
          <w:ilvl w:val="0"/>
          <w:numId w:val="52"/>
        </w:numPr>
        <w:rPr>
          <w:lang w:eastAsia="ar-SA"/>
        </w:rPr>
      </w:pPr>
      <w:r>
        <w:rPr>
          <w:lang w:eastAsia="ar-SA"/>
        </w:rPr>
        <w:t>Select the button labeled “Kill Program” or close the GUI window.</w:t>
      </w:r>
    </w:p>
    <w:p w14:paraId="0CE1C952" w14:textId="107E7843" w:rsidR="00576029" w:rsidRDefault="00576029" w:rsidP="00576029">
      <w:pPr>
        <w:pStyle w:val="ListParagraph"/>
        <w:numPr>
          <w:ilvl w:val="0"/>
          <w:numId w:val="52"/>
        </w:numPr>
        <w:rPr>
          <w:lang w:eastAsia="ar-SA"/>
        </w:rPr>
      </w:pPr>
      <w:r>
        <w:rPr>
          <w:lang w:eastAsia="ar-SA"/>
        </w:rPr>
        <w:t>Confirm that the GUI closes.</w:t>
      </w:r>
    </w:p>
    <w:p w14:paraId="4CF50796" w14:textId="28E6477D" w:rsidR="00576029" w:rsidRDefault="00576029" w:rsidP="00576029">
      <w:pPr>
        <w:pStyle w:val="ListParagraph"/>
        <w:numPr>
          <w:ilvl w:val="0"/>
          <w:numId w:val="52"/>
        </w:numPr>
        <w:rPr>
          <w:lang w:eastAsia="ar-SA"/>
        </w:rPr>
      </w:pPr>
      <w:r>
        <w:rPr>
          <w:lang w:eastAsia="ar-SA"/>
        </w:rPr>
        <w:t>Check the program folder for the sensor data .csv file.</w:t>
      </w:r>
    </w:p>
    <w:p w14:paraId="3F22E680" w14:textId="625DACA0" w:rsidR="00576029" w:rsidRDefault="00576029" w:rsidP="00576029">
      <w:pPr>
        <w:pStyle w:val="ListParagraph"/>
        <w:numPr>
          <w:ilvl w:val="0"/>
          <w:numId w:val="52"/>
        </w:numPr>
        <w:rPr>
          <w:lang w:eastAsia="ar-SA"/>
        </w:rPr>
      </w:pPr>
      <w:r>
        <w:rPr>
          <w:lang w:eastAsia="ar-SA"/>
        </w:rPr>
        <w:t>Check the program folder for the event data .csv file.</w:t>
      </w:r>
    </w:p>
    <w:p w14:paraId="3769900E" w14:textId="38F1A553" w:rsidR="007612F2" w:rsidRPr="00987C8F" w:rsidRDefault="00576029" w:rsidP="00576029">
      <w:pPr>
        <w:ind w:firstLine="720"/>
        <w:rPr>
          <w:lang w:eastAsia="ar-SA"/>
        </w:rPr>
      </w:pPr>
      <w:r>
        <w:rPr>
          <w:lang w:eastAsia="ar-SA"/>
        </w:rPr>
        <w:t>Users should verify that the sensor log and event log files were created before considering the session complete.</w:t>
      </w:r>
    </w:p>
    <w:p w14:paraId="5E41B83E" w14:textId="77777777" w:rsidR="00644481" w:rsidRDefault="00E72C59" w:rsidP="00CE0A1C">
      <w:pPr>
        <w:pStyle w:val="Heading2"/>
      </w:pPr>
      <w:bookmarkStart w:id="65" w:name="_Toc396110079"/>
      <w:bookmarkStart w:id="66" w:name="_Toc228930961"/>
      <w:r>
        <w:lastRenderedPageBreak/>
        <w:t>Troubleshooting &amp; Support</w:t>
      </w:r>
      <w:bookmarkEnd w:id="65"/>
      <w:bookmarkEnd w:id="66"/>
    </w:p>
    <w:p w14:paraId="1A4618D6" w14:textId="3EB31559" w:rsidR="00644481" w:rsidRPr="00E336E7" w:rsidRDefault="00644481" w:rsidP="009E54A4">
      <w:pPr>
        <w:pStyle w:val="InstructionalText"/>
        <w:rPr>
          <w:i w:val="0"/>
          <w:iCs/>
          <w:color w:val="000000" w:themeColor="text1"/>
        </w:rPr>
      </w:pPr>
    </w:p>
    <w:p w14:paraId="0365C5E2" w14:textId="77777777" w:rsidR="00E259ED" w:rsidRDefault="00E72C59" w:rsidP="00E259ED">
      <w:pPr>
        <w:pStyle w:val="Heading3"/>
      </w:pPr>
      <w:bookmarkStart w:id="67" w:name="_Toc396110080"/>
      <w:bookmarkStart w:id="68" w:name="_Toc228930962"/>
      <w:r>
        <w:t>Error Messages</w:t>
      </w:r>
      <w:bookmarkEnd w:id="67"/>
      <w:bookmarkEnd w:id="68"/>
    </w:p>
    <w:p w14:paraId="1D1604A1" w14:textId="37063D0F" w:rsidR="00EC16CC" w:rsidRDefault="00EC16CC" w:rsidP="00EC16CC">
      <w:pPr>
        <w:pStyle w:val="Heading4"/>
      </w:pPr>
      <w:bookmarkStart w:id="69" w:name="_Toc228930963"/>
      <w:r>
        <w:t>Preset Editor Error Conditions</w:t>
      </w:r>
      <w:bookmarkEnd w:id="69"/>
    </w:p>
    <w:p w14:paraId="16C21546" w14:textId="1BBAAC63" w:rsidR="00153872" w:rsidRDefault="00BE3E47" w:rsidP="004A17CC">
      <w:pPr>
        <w:ind w:firstLine="720"/>
      </w:pPr>
      <w:r w:rsidRPr="00BE3E47">
        <w:t>The Preset Editor does not currently display many custom error messages. Most issues appear as missing data, unchanged screens, or Python/PyCharm errors if a file cannot be opened or saved correctly.</w:t>
      </w:r>
    </w:p>
    <w:p w14:paraId="55071824" w14:textId="26431F45" w:rsidR="004A17CC" w:rsidRDefault="004A17CC" w:rsidP="004A17CC">
      <w:pPr>
        <w:pStyle w:val="Caption"/>
      </w:pPr>
      <w:bookmarkStart w:id="70" w:name="_Toc228930900"/>
      <w:r>
        <w:t xml:space="preserve">Table </w:t>
      </w:r>
      <w:fldSimple w:instr=" SEQ Table \* ARABIC ">
        <w:r>
          <w:rPr>
            <w:noProof/>
          </w:rPr>
          <w:t>1</w:t>
        </w:r>
      </w:fldSimple>
      <w:r>
        <w:t xml:space="preserve"> - Preset Editor Errors</w:t>
      </w:r>
      <w:bookmarkEnd w:id="70"/>
    </w:p>
    <w:tbl>
      <w:tblPr>
        <w:tblStyle w:val="TableGrid"/>
        <w:tblW w:w="0" w:type="auto"/>
        <w:tblLook w:val="0000" w:firstRow="0" w:lastRow="0" w:firstColumn="0" w:lastColumn="0" w:noHBand="0" w:noVBand="0"/>
        <w:tblCaption w:val="Glossary"/>
        <w:tblDescription w:val="This table presents terms, acronyms, and definitions in three columns."/>
      </w:tblPr>
      <w:tblGrid>
        <w:gridCol w:w="2605"/>
        <w:gridCol w:w="3330"/>
        <w:gridCol w:w="3415"/>
      </w:tblGrid>
      <w:tr w:rsidR="00153872" w14:paraId="6B18FB49" w14:textId="77777777" w:rsidTr="00425645">
        <w:trPr>
          <w:cantSplit/>
          <w:tblHeader/>
        </w:trPr>
        <w:tc>
          <w:tcPr>
            <w:tcW w:w="2605" w:type="dxa"/>
            <w:shd w:val="clear" w:color="auto" w:fill="BFBFBF" w:themeFill="background1" w:themeFillShade="BF"/>
            <w:vAlign w:val="center"/>
          </w:tcPr>
          <w:p w14:paraId="2EB6EBD5" w14:textId="77777777" w:rsidR="00153872" w:rsidRPr="00153872" w:rsidRDefault="00153872" w:rsidP="00425645">
            <w:pPr>
              <w:pStyle w:val="TableText10HeaderCenter"/>
              <w:rPr>
                <w:color w:val="000000" w:themeColor="text1"/>
              </w:rPr>
            </w:pPr>
            <w:r w:rsidRPr="00153872">
              <w:rPr>
                <w:color w:val="000000" w:themeColor="text1"/>
                <w:sz w:val="22"/>
                <w:szCs w:val="22"/>
              </w:rPr>
              <w:t xml:space="preserve">Message or </w:t>
            </w:r>
            <w:proofErr w:type="gramStart"/>
            <w:r w:rsidRPr="00153872">
              <w:rPr>
                <w:color w:val="000000" w:themeColor="text1"/>
                <w:sz w:val="22"/>
                <w:szCs w:val="22"/>
              </w:rPr>
              <w:t>Condition</w:t>
            </w:r>
            <w:proofErr w:type="gramEnd"/>
          </w:p>
        </w:tc>
        <w:tc>
          <w:tcPr>
            <w:tcW w:w="3330" w:type="dxa"/>
            <w:shd w:val="clear" w:color="auto" w:fill="BFBFBF" w:themeFill="background1" w:themeFillShade="BF"/>
            <w:vAlign w:val="center"/>
          </w:tcPr>
          <w:p w14:paraId="3A821635" w14:textId="77777777" w:rsidR="00153872" w:rsidRPr="00153872" w:rsidRDefault="00153872" w:rsidP="00425645">
            <w:pPr>
              <w:pStyle w:val="TableText10HeaderCenter"/>
              <w:rPr>
                <w:color w:val="000000" w:themeColor="text1"/>
              </w:rPr>
            </w:pPr>
            <w:r w:rsidRPr="00153872">
              <w:rPr>
                <w:color w:val="000000" w:themeColor="text1"/>
                <w:sz w:val="22"/>
                <w:szCs w:val="22"/>
              </w:rPr>
              <w:t>Description</w:t>
            </w:r>
          </w:p>
        </w:tc>
        <w:tc>
          <w:tcPr>
            <w:tcW w:w="3415" w:type="dxa"/>
            <w:shd w:val="clear" w:color="auto" w:fill="BFBFBF" w:themeFill="background1" w:themeFillShade="BF"/>
            <w:vAlign w:val="center"/>
          </w:tcPr>
          <w:p w14:paraId="2B9AC233" w14:textId="77777777" w:rsidR="00153872" w:rsidRPr="00153872" w:rsidRDefault="00153872" w:rsidP="00425645">
            <w:pPr>
              <w:pStyle w:val="TableText10HeaderCenter"/>
              <w:rPr>
                <w:color w:val="000000" w:themeColor="text1"/>
              </w:rPr>
            </w:pPr>
            <w:r w:rsidRPr="00153872">
              <w:rPr>
                <w:color w:val="000000" w:themeColor="text1"/>
                <w:sz w:val="22"/>
                <w:szCs w:val="22"/>
              </w:rPr>
              <w:t>Recommended Action</w:t>
            </w:r>
          </w:p>
        </w:tc>
      </w:tr>
      <w:tr w:rsidR="00153872" w14:paraId="172C1EB9" w14:textId="77777777" w:rsidTr="00425645">
        <w:trPr>
          <w:cantSplit/>
        </w:trPr>
        <w:tc>
          <w:tcPr>
            <w:tcW w:w="2605" w:type="dxa"/>
            <w:vAlign w:val="center"/>
          </w:tcPr>
          <w:p w14:paraId="386D1AC7" w14:textId="77777777" w:rsidR="00153872" w:rsidRPr="00153872" w:rsidRDefault="00153872" w:rsidP="00425645">
            <w:pPr>
              <w:pStyle w:val="InstructionalTextTableText10"/>
              <w:rPr>
                <w:i w:val="0"/>
                <w:color w:val="000000" w:themeColor="text1"/>
              </w:rPr>
            </w:pPr>
            <w:r w:rsidRPr="00153872">
              <w:rPr>
                <w:i w:val="0"/>
                <w:color w:val="000000" w:themeColor="text1"/>
                <w:sz w:val="22"/>
                <w:szCs w:val="22"/>
              </w:rPr>
              <w:t xml:space="preserve">No file opens after selecting </w:t>
            </w:r>
            <w:r w:rsidRPr="00153872">
              <w:rPr>
                <w:rStyle w:val="Strong"/>
                <w:i w:val="0"/>
                <w:color w:val="000000" w:themeColor="text1"/>
                <w:sz w:val="22"/>
                <w:szCs w:val="22"/>
              </w:rPr>
              <w:t>Open</w:t>
            </w:r>
          </w:p>
        </w:tc>
        <w:tc>
          <w:tcPr>
            <w:tcW w:w="3330" w:type="dxa"/>
            <w:vAlign w:val="center"/>
          </w:tcPr>
          <w:p w14:paraId="4CA9167D" w14:textId="77777777" w:rsidR="00153872" w:rsidRPr="00153872" w:rsidRDefault="00153872" w:rsidP="00425645">
            <w:pPr>
              <w:pStyle w:val="InstructionalTextTableText10"/>
              <w:rPr>
                <w:i w:val="0"/>
                <w:color w:val="000000" w:themeColor="text1"/>
              </w:rPr>
            </w:pPr>
            <w:r w:rsidRPr="00153872">
              <w:rPr>
                <w:i w:val="0"/>
                <w:color w:val="000000" w:themeColor="text1"/>
                <w:sz w:val="22"/>
                <w:szCs w:val="22"/>
              </w:rPr>
              <w:t>The user may have canceled the file selection window, or the selected file may not be a valid preset file.</w:t>
            </w:r>
          </w:p>
        </w:tc>
        <w:tc>
          <w:tcPr>
            <w:tcW w:w="3415" w:type="dxa"/>
            <w:vAlign w:val="center"/>
          </w:tcPr>
          <w:p w14:paraId="0DD09D38" w14:textId="77777777" w:rsidR="00153872" w:rsidRPr="00153872" w:rsidRDefault="00153872" w:rsidP="00425645">
            <w:pPr>
              <w:pStyle w:val="InstructionalTextTableText10"/>
              <w:rPr>
                <w:i w:val="0"/>
                <w:color w:val="000000" w:themeColor="text1"/>
              </w:rPr>
            </w:pPr>
            <w:r w:rsidRPr="00153872">
              <w:rPr>
                <w:i w:val="0"/>
                <w:color w:val="000000" w:themeColor="text1"/>
                <w:sz w:val="22"/>
                <w:szCs w:val="22"/>
              </w:rPr>
              <w:t xml:space="preserve">Select </w:t>
            </w:r>
            <w:r w:rsidRPr="00153872">
              <w:rPr>
                <w:rStyle w:val="Strong"/>
                <w:i w:val="0"/>
                <w:color w:val="000000" w:themeColor="text1"/>
                <w:sz w:val="22"/>
                <w:szCs w:val="22"/>
              </w:rPr>
              <w:t>Open</w:t>
            </w:r>
            <w:r w:rsidRPr="00153872">
              <w:rPr>
                <w:i w:val="0"/>
                <w:color w:val="000000" w:themeColor="text1"/>
                <w:sz w:val="22"/>
                <w:szCs w:val="22"/>
              </w:rPr>
              <w:t xml:space="preserve"> again and choose a </w:t>
            </w:r>
            <w:proofErr w:type="gramStart"/>
            <w:r w:rsidRPr="00153872">
              <w:rPr>
                <w:i w:val="0"/>
                <w:color w:val="000000" w:themeColor="text1"/>
                <w:sz w:val="22"/>
                <w:szCs w:val="22"/>
              </w:rPr>
              <w:t>valid</w:t>
            </w:r>
            <w:r w:rsidRPr="00153872">
              <w:rPr>
                <w:i w:val="0"/>
                <w:color w:val="000000" w:themeColor="text1"/>
                <w:szCs w:val="22"/>
              </w:rPr>
              <w:t xml:space="preserve"> .json</w:t>
            </w:r>
            <w:proofErr w:type="gramEnd"/>
            <w:r w:rsidRPr="00153872">
              <w:rPr>
                <w:i w:val="0"/>
                <w:color w:val="000000" w:themeColor="text1"/>
                <w:sz w:val="22"/>
                <w:szCs w:val="22"/>
              </w:rPr>
              <w:t xml:space="preserve"> preset file created by the Preset Editor.</w:t>
            </w:r>
          </w:p>
        </w:tc>
      </w:tr>
      <w:tr w:rsidR="00153872" w14:paraId="463809D0" w14:textId="77777777" w:rsidTr="00425645">
        <w:trPr>
          <w:cantSplit/>
        </w:trPr>
        <w:tc>
          <w:tcPr>
            <w:tcW w:w="2605" w:type="dxa"/>
            <w:vAlign w:val="center"/>
          </w:tcPr>
          <w:p w14:paraId="12A36D96" w14:textId="77777777" w:rsidR="00153872" w:rsidRPr="00153872" w:rsidRDefault="00153872" w:rsidP="00425645">
            <w:pPr>
              <w:pStyle w:val="InstructionalTextTableText10"/>
              <w:rPr>
                <w:i w:val="0"/>
                <w:color w:val="000000" w:themeColor="text1"/>
              </w:rPr>
            </w:pPr>
            <w:r w:rsidRPr="00153872">
              <w:rPr>
                <w:i w:val="0"/>
                <w:color w:val="000000" w:themeColor="text1"/>
                <w:sz w:val="22"/>
                <w:szCs w:val="22"/>
              </w:rPr>
              <w:t xml:space="preserve">No new file is created after selecting </w:t>
            </w:r>
            <w:r w:rsidRPr="00153872">
              <w:rPr>
                <w:rStyle w:val="Strong"/>
                <w:i w:val="0"/>
                <w:color w:val="000000" w:themeColor="text1"/>
                <w:sz w:val="22"/>
                <w:szCs w:val="22"/>
              </w:rPr>
              <w:t>Create New</w:t>
            </w:r>
          </w:p>
        </w:tc>
        <w:tc>
          <w:tcPr>
            <w:tcW w:w="3330" w:type="dxa"/>
            <w:vAlign w:val="center"/>
          </w:tcPr>
          <w:p w14:paraId="22AFC6D2" w14:textId="77777777" w:rsidR="00153872" w:rsidRPr="00153872" w:rsidRDefault="00153872" w:rsidP="00425645">
            <w:pPr>
              <w:pStyle w:val="InstructionalTextTableText10"/>
              <w:rPr>
                <w:i w:val="0"/>
                <w:color w:val="000000" w:themeColor="text1"/>
              </w:rPr>
            </w:pPr>
            <w:r w:rsidRPr="00153872">
              <w:rPr>
                <w:i w:val="0"/>
                <w:color w:val="000000" w:themeColor="text1"/>
                <w:sz w:val="22"/>
                <w:szCs w:val="22"/>
              </w:rPr>
              <w:t>The user may have canceled the save window or did not select a file name and location.</w:t>
            </w:r>
          </w:p>
        </w:tc>
        <w:tc>
          <w:tcPr>
            <w:tcW w:w="3415" w:type="dxa"/>
            <w:vAlign w:val="center"/>
          </w:tcPr>
          <w:p w14:paraId="4C6B2A06" w14:textId="77777777" w:rsidR="00153872" w:rsidRPr="00153872" w:rsidRDefault="00153872" w:rsidP="00425645">
            <w:pPr>
              <w:pStyle w:val="InstructionalTextTableText10"/>
              <w:rPr>
                <w:i w:val="0"/>
                <w:color w:val="000000" w:themeColor="text1"/>
              </w:rPr>
            </w:pPr>
            <w:r w:rsidRPr="00153872">
              <w:rPr>
                <w:i w:val="0"/>
                <w:color w:val="000000" w:themeColor="text1"/>
                <w:sz w:val="22"/>
                <w:szCs w:val="22"/>
              </w:rPr>
              <w:t xml:space="preserve">Select </w:t>
            </w:r>
            <w:r w:rsidRPr="00153872">
              <w:rPr>
                <w:rStyle w:val="Strong"/>
                <w:i w:val="0"/>
                <w:color w:val="000000" w:themeColor="text1"/>
                <w:sz w:val="22"/>
                <w:szCs w:val="22"/>
              </w:rPr>
              <w:t>Create New</w:t>
            </w:r>
            <w:r w:rsidRPr="00153872">
              <w:rPr>
                <w:i w:val="0"/>
                <w:color w:val="000000" w:themeColor="text1"/>
                <w:sz w:val="22"/>
                <w:szCs w:val="22"/>
              </w:rPr>
              <w:t xml:space="preserve"> again and choose a file name and save location.</w:t>
            </w:r>
          </w:p>
        </w:tc>
      </w:tr>
      <w:tr w:rsidR="00153872" w14:paraId="69585606" w14:textId="77777777" w:rsidTr="00425645">
        <w:trPr>
          <w:cantSplit/>
        </w:trPr>
        <w:tc>
          <w:tcPr>
            <w:tcW w:w="2605" w:type="dxa"/>
            <w:vAlign w:val="center"/>
          </w:tcPr>
          <w:p w14:paraId="6EDD3E09"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 xml:space="preserve">No change occurs after selecting </w:t>
            </w:r>
            <w:r w:rsidRPr="00153872">
              <w:rPr>
                <w:rStyle w:val="Strong"/>
                <w:i w:val="0"/>
                <w:color w:val="000000" w:themeColor="text1"/>
                <w:sz w:val="22"/>
                <w:szCs w:val="22"/>
              </w:rPr>
              <w:t>Edit Event Row</w:t>
            </w:r>
          </w:p>
        </w:tc>
        <w:tc>
          <w:tcPr>
            <w:tcW w:w="3330" w:type="dxa"/>
            <w:vAlign w:val="center"/>
          </w:tcPr>
          <w:p w14:paraId="38A1D86E"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No event row was selected before pressing the edit button.</w:t>
            </w:r>
          </w:p>
        </w:tc>
        <w:tc>
          <w:tcPr>
            <w:tcW w:w="3415" w:type="dxa"/>
            <w:vAlign w:val="center"/>
          </w:tcPr>
          <w:p w14:paraId="33F8C2DD"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 xml:space="preserve">Select an event row first, then select </w:t>
            </w:r>
            <w:r w:rsidRPr="00153872">
              <w:rPr>
                <w:rStyle w:val="Strong"/>
                <w:i w:val="0"/>
                <w:color w:val="000000" w:themeColor="text1"/>
                <w:sz w:val="22"/>
                <w:szCs w:val="22"/>
              </w:rPr>
              <w:t>Edit Event Row</w:t>
            </w:r>
            <w:r w:rsidRPr="00153872">
              <w:rPr>
                <w:i w:val="0"/>
                <w:color w:val="000000" w:themeColor="text1"/>
                <w:sz w:val="22"/>
                <w:szCs w:val="22"/>
              </w:rPr>
              <w:t>.</w:t>
            </w:r>
          </w:p>
        </w:tc>
      </w:tr>
      <w:tr w:rsidR="00153872" w14:paraId="55D8DF73" w14:textId="77777777" w:rsidTr="00425645">
        <w:trPr>
          <w:cantSplit/>
        </w:trPr>
        <w:tc>
          <w:tcPr>
            <w:tcW w:w="2605" w:type="dxa"/>
            <w:vAlign w:val="center"/>
          </w:tcPr>
          <w:p w14:paraId="7CE917CA"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 xml:space="preserve">No change occurs after selecting </w:t>
            </w:r>
            <w:r w:rsidRPr="00153872">
              <w:rPr>
                <w:rStyle w:val="Strong"/>
                <w:i w:val="0"/>
                <w:color w:val="000000" w:themeColor="text1"/>
                <w:sz w:val="22"/>
                <w:szCs w:val="22"/>
              </w:rPr>
              <w:t>Delete Event Row</w:t>
            </w:r>
          </w:p>
        </w:tc>
        <w:tc>
          <w:tcPr>
            <w:tcW w:w="3330" w:type="dxa"/>
            <w:vAlign w:val="center"/>
          </w:tcPr>
          <w:p w14:paraId="1542AB01"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No event row was selected before pressing the delete button.</w:t>
            </w:r>
          </w:p>
        </w:tc>
        <w:tc>
          <w:tcPr>
            <w:tcW w:w="3415" w:type="dxa"/>
            <w:vAlign w:val="center"/>
          </w:tcPr>
          <w:p w14:paraId="39A6FA30"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 xml:space="preserve">Select an event row first, then select </w:t>
            </w:r>
            <w:r w:rsidRPr="00153872">
              <w:rPr>
                <w:rStyle w:val="Strong"/>
                <w:i w:val="0"/>
                <w:color w:val="000000" w:themeColor="text1"/>
                <w:sz w:val="22"/>
                <w:szCs w:val="22"/>
              </w:rPr>
              <w:t>Delete Event Row</w:t>
            </w:r>
            <w:r w:rsidRPr="00153872">
              <w:rPr>
                <w:i w:val="0"/>
                <w:color w:val="000000" w:themeColor="text1"/>
                <w:sz w:val="22"/>
                <w:szCs w:val="22"/>
              </w:rPr>
              <w:t>.</w:t>
            </w:r>
          </w:p>
        </w:tc>
      </w:tr>
      <w:tr w:rsidR="00153872" w14:paraId="2C00EC5D" w14:textId="77777777" w:rsidTr="00425645">
        <w:trPr>
          <w:cantSplit/>
        </w:trPr>
        <w:tc>
          <w:tcPr>
            <w:tcW w:w="2605" w:type="dxa"/>
            <w:vAlign w:val="center"/>
          </w:tcPr>
          <w:p w14:paraId="7C011AB6"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Threshold value is not saved</w:t>
            </w:r>
          </w:p>
        </w:tc>
        <w:tc>
          <w:tcPr>
            <w:tcW w:w="3330" w:type="dxa"/>
            <w:vAlign w:val="center"/>
          </w:tcPr>
          <w:p w14:paraId="516AB373"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The threshold entry may not have been entered as a valid number. Invalid values may be ignored when the preset file is saved.</w:t>
            </w:r>
          </w:p>
        </w:tc>
        <w:tc>
          <w:tcPr>
            <w:tcW w:w="3415" w:type="dxa"/>
            <w:vAlign w:val="center"/>
          </w:tcPr>
          <w:p w14:paraId="05731BDF"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Enter threshold values using numbers only. Do not include units in the threshold value cell.</w:t>
            </w:r>
          </w:p>
        </w:tc>
      </w:tr>
      <w:tr w:rsidR="00153872" w14:paraId="2F56DE37" w14:textId="77777777" w:rsidTr="00425645">
        <w:trPr>
          <w:cantSplit/>
        </w:trPr>
        <w:tc>
          <w:tcPr>
            <w:tcW w:w="2605" w:type="dxa"/>
            <w:vAlign w:val="center"/>
          </w:tcPr>
          <w:p w14:paraId="3A788806"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Event row is not saved correctly</w:t>
            </w:r>
          </w:p>
        </w:tc>
        <w:tc>
          <w:tcPr>
            <w:tcW w:w="3330" w:type="dxa"/>
            <w:vAlign w:val="center"/>
          </w:tcPr>
          <w:p w14:paraId="3D0718A9"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One or more values in the event row may be missing or invalid.</w:t>
            </w:r>
          </w:p>
        </w:tc>
        <w:tc>
          <w:tcPr>
            <w:tcW w:w="3415" w:type="dxa"/>
            <w:vAlign w:val="center"/>
          </w:tcPr>
          <w:p w14:paraId="5449D400"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 xml:space="preserve">Review the event row before saving. Use the </w:t>
            </w:r>
            <w:r w:rsidRPr="00153872">
              <w:rPr>
                <w:rStyle w:val="Strong"/>
                <w:i w:val="0"/>
                <w:color w:val="000000" w:themeColor="text1"/>
                <w:sz w:val="22"/>
                <w:szCs w:val="22"/>
              </w:rPr>
              <w:t>Add Event Row</w:t>
            </w:r>
            <w:r w:rsidRPr="00153872">
              <w:rPr>
                <w:i w:val="0"/>
                <w:color w:val="000000" w:themeColor="text1"/>
                <w:sz w:val="22"/>
                <w:szCs w:val="22"/>
              </w:rPr>
              <w:t xml:space="preserve"> or </w:t>
            </w:r>
            <w:r w:rsidRPr="00153872">
              <w:rPr>
                <w:rStyle w:val="Strong"/>
                <w:i w:val="0"/>
                <w:color w:val="000000" w:themeColor="text1"/>
                <w:sz w:val="22"/>
                <w:szCs w:val="22"/>
              </w:rPr>
              <w:t>Edit Event Row</w:t>
            </w:r>
            <w:r w:rsidRPr="00153872">
              <w:rPr>
                <w:i w:val="0"/>
                <w:color w:val="000000" w:themeColor="text1"/>
                <w:sz w:val="22"/>
                <w:szCs w:val="22"/>
              </w:rPr>
              <w:t xml:space="preserve"> window instead of directly typing into the table when possible.</w:t>
            </w:r>
          </w:p>
        </w:tc>
      </w:tr>
      <w:tr w:rsidR="00153872" w14:paraId="29052113" w14:textId="77777777" w:rsidTr="00425645">
        <w:trPr>
          <w:cantSplit/>
        </w:trPr>
        <w:tc>
          <w:tcPr>
            <w:tcW w:w="2605" w:type="dxa"/>
            <w:vAlign w:val="center"/>
          </w:tcPr>
          <w:p w14:paraId="3297B222"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Changes are lost after closing the Preset Editor</w:t>
            </w:r>
          </w:p>
        </w:tc>
        <w:tc>
          <w:tcPr>
            <w:tcW w:w="3330" w:type="dxa"/>
            <w:vAlign w:val="center"/>
          </w:tcPr>
          <w:p w14:paraId="00998724"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The Preset Editor does not automatically save changes.</w:t>
            </w:r>
          </w:p>
        </w:tc>
        <w:tc>
          <w:tcPr>
            <w:tcW w:w="3415" w:type="dxa"/>
            <w:vAlign w:val="center"/>
          </w:tcPr>
          <w:p w14:paraId="1CE219D1"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 xml:space="preserve">Select </w:t>
            </w:r>
            <w:r w:rsidRPr="00153872">
              <w:rPr>
                <w:rStyle w:val="Strong"/>
                <w:i w:val="0"/>
                <w:color w:val="000000" w:themeColor="text1"/>
                <w:sz w:val="22"/>
                <w:szCs w:val="22"/>
              </w:rPr>
              <w:t>Save</w:t>
            </w:r>
            <w:r w:rsidRPr="00153872">
              <w:rPr>
                <w:i w:val="0"/>
                <w:color w:val="000000" w:themeColor="text1"/>
                <w:sz w:val="22"/>
                <w:szCs w:val="22"/>
              </w:rPr>
              <w:t xml:space="preserve"> before closing the program. Reopen the</w:t>
            </w:r>
            <w:r w:rsidRPr="00153872">
              <w:rPr>
                <w:i w:val="0"/>
                <w:color w:val="000000" w:themeColor="text1"/>
                <w:szCs w:val="22"/>
              </w:rPr>
              <w:t xml:space="preserve"> .json</w:t>
            </w:r>
            <w:r w:rsidRPr="00153872">
              <w:rPr>
                <w:i w:val="0"/>
                <w:color w:val="000000" w:themeColor="text1"/>
                <w:sz w:val="22"/>
                <w:szCs w:val="22"/>
              </w:rPr>
              <w:t xml:space="preserve"> file to confirm that the changes were saved.</w:t>
            </w:r>
          </w:p>
        </w:tc>
      </w:tr>
      <w:tr w:rsidR="00153872" w14:paraId="5BACB4B0" w14:textId="77777777" w:rsidTr="00425645">
        <w:trPr>
          <w:cantSplit/>
        </w:trPr>
        <w:tc>
          <w:tcPr>
            <w:tcW w:w="2605" w:type="dxa"/>
            <w:vAlign w:val="center"/>
          </w:tcPr>
          <w:p w14:paraId="44D29315"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Python or PyCharm error appears when opening a file</w:t>
            </w:r>
          </w:p>
        </w:tc>
        <w:tc>
          <w:tcPr>
            <w:tcW w:w="3330" w:type="dxa"/>
            <w:vAlign w:val="center"/>
          </w:tcPr>
          <w:p w14:paraId="5D615F29"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 xml:space="preserve">The selected file may not be </w:t>
            </w:r>
            <w:proofErr w:type="gramStart"/>
            <w:r w:rsidRPr="00153872">
              <w:rPr>
                <w:i w:val="0"/>
                <w:color w:val="000000" w:themeColor="text1"/>
                <w:sz w:val="22"/>
                <w:szCs w:val="22"/>
              </w:rPr>
              <w:t>a valid</w:t>
            </w:r>
            <w:proofErr w:type="gramEnd"/>
            <w:r w:rsidRPr="00153872">
              <w:rPr>
                <w:i w:val="0"/>
                <w:color w:val="000000" w:themeColor="text1"/>
                <w:szCs w:val="22"/>
              </w:rPr>
              <w:t xml:space="preserve"> .json </w:t>
            </w:r>
            <w:r w:rsidRPr="00153872">
              <w:rPr>
                <w:i w:val="0"/>
                <w:color w:val="000000" w:themeColor="text1"/>
                <w:sz w:val="22"/>
                <w:szCs w:val="22"/>
              </w:rPr>
              <w:t>file or may not match the expected preset format.</w:t>
            </w:r>
          </w:p>
        </w:tc>
        <w:tc>
          <w:tcPr>
            <w:tcW w:w="3415" w:type="dxa"/>
            <w:vAlign w:val="center"/>
          </w:tcPr>
          <w:p w14:paraId="7B8C97E9" w14:textId="77777777" w:rsidR="00153872" w:rsidRPr="00153872" w:rsidRDefault="00153872" w:rsidP="00425645">
            <w:pPr>
              <w:pStyle w:val="InstructionalTextTableText10"/>
              <w:rPr>
                <w:rFonts w:cs="Arial"/>
                <w:i w:val="0"/>
                <w:color w:val="000000" w:themeColor="text1"/>
                <w:sz w:val="22"/>
                <w:szCs w:val="22"/>
                <w:lang w:eastAsia="ja-JP"/>
              </w:rPr>
            </w:pPr>
            <w:r w:rsidRPr="00153872">
              <w:rPr>
                <w:i w:val="0"/>
                <w:color w:val="000000" w:themeColor="text1"/>
                <w:sz w:val="22"/>
                <w:szCs w:val="22"/>
              </w:rPr>
              <w:t>Open a preset file created by the Preset Editor. If needed, create a new preset file and re-enter the preset information.</w:t>
            </w:r>
          </w:p>
        </w:tc>
      </w:tr>
    </w:tbl>
    <w:p w14:paraId="0B9CA51F" w14:textId="77777777" w:rsidR="00153872" w:rsidRDefault="00153872" w:rsidP="00153872">
      <w:pPr>
        <w:pStyle w:val="InstructionalTextNumber"/>
        <w:numPr>
          <w:ilvl w:val="0"/>
          <w:numId w:val="0"/>
        </w:numPr>
      </w:pPr>
    </w:p>
    <w:p w14:paraId="568A736B" w14:textId="77777777" w:rsidR="00EF3D8E" w:rsidRPr="00EC16CC" w:rsidRDefault="00EF3D8E" w:rsidP="00EC16CC"/>
    <w:p w14:paraId="0E339C51" w14:textId="16481D51" w:rsidR="00E72C59" w:rsidRDefault="00EC16CC" w:rsidP="00E259ED">
      <w:pPr>
        <w:pStyle w:val="Heading4"/>
      </w:pPr>
      <w:bookmarkStart w:id="71" w:name="_Toc228930964"/>
      <w:r w:rsidRPr="00EC16CC">
        <w:t>GUI Error and Status Messages</w:t>
      </w:r>
      <w:bookmarkEnd w:id="71"/>
    </w:p>
    <w:p w14:paraId="1E51D7EB" w14:textId="76E91CF7" w:rsidR="00F06EDD" w:rsidRPr="00C160D2" w:rsidRDefault="007B03BC" w:rsidP="00C160D2">
      <w:pPr>
        <w:spacing w:before="100" w:beforeAutospacing="1" w:after="100" w:afterAutospacing="1"/>
        <w:ind w:firstLine="720"/>
        <w:rPr>
          <w:rFonts w:cs="Arial"/>
          <w:szCs w:val="22"/>
          <w:lang w:eastAsia="ja-JP"/>
        </w:rPr>
      </w:pPr>
      <w:r w:rsidRPr="007B03BC">
        <w:rPr>
          <w:rFonts w:cs="Arial"/>
          <w:szCs w:val="22"/>
          <w:lang w:eastAsia="ja-JP"/>
        </w:rPr>
        <w:t>The GUI displays most error and status messages in the status area at the top of the window. Some messages may also appear in the PyCharm console or in the event log file.</w:t>
      </w:r>
    </w:p>
    <w:p w14:paraId="64668FB0" w14:textId="739399DB" w:rsidR="00C160D2" w:rsidRDefault="00C160D2" w:rsidP="00C160D2">
      <w:pPr>
        <w:pStyle w:val="Caption"/>
      </w:pPr>
      <w:bookmarkStart w:id="72" w:name="_Toc228930901"/>
      <w:r>
        <w:t xml:space="preserve">Table </w:t>
      </w:r>
      <w:fldSimple w:instr=" SEQ Table \* ARABIC ">
        <w:r w:rsidR="004A17CC">
          <w:rPr>
            <w:noProof/>
          </w:rPr>
          <w:t>2</w:t>
        </w:r>
      </w:fldSimple>
      <w:r>
        <w:t xml:space="preserve"> - GUI Errors</w:t>
      </w:r>
      <w:bookmarkEnd w:id="72"/>
    </w:p>
    <w:tbl>
      <w:tblPr>
        <w:tblStyle w:val="TableGrid"/>
        <w:tblW w:w="0" w:type="auto"/>
        <w:tblLook w:val="0000" w:firstRow="0" w:lastRow="0" w:firstColumn="0" w:lastColumn="0" w:noHBand="0" w:noVBand="0"/>
        <w:tblCaption w:val="Glossary"/>
        <w:tblDescription w:val="This table presents terms, acronyms, and definitions in three columns."/>
      </w:tblPr>
      <w:tblGrid>
        <w:gridCol w:w="2417"/>
        <w:gridCol w:w="3259"/>
        <w:gridCol w:w="3674"/>
      </w:tblGrid>
      <w:tr w:rsidR="00F06EDD" w14:paraId="3B9EAA97" w14:textId="77777777" w:rsidTr="00425645">
        <w:trPr>
          <w:cantSplit/>
          <w:tblHeader/>
        </w:trPr>
        <w:tc>
          <w:tcPr>
            <w:tcW w:w="0" w:type="auto"/>
            <w:shd w:val="clear" w:color="auto" w:fill="BFBFBF" w:themeFill="background1" w:themeFillShade="BF"/>
            <w:vAlign w:val="center"/>
          </w:tcPr>
          <w:p w14:paraId="44D50F5D" w14:textId="120AB38D" w:rsidR="00F06EDD" w:rsidRPr="00F06EDD" w:rsidRDefault="00F06EDD" w:rsidP="00425645">
            <w:pPr>
              <w:pStyle w:val="TableText10HeaderCenter"/>
              <w:rPr>
                <w:color w:val="000000" w:themeColor="text1"/>
              </w:rPr>
            </w:pPr>
            <w:r>
              <w:rPr>
                <w:rFonts w:cs="Arial"/>
                <w:bCs/>
                <w:color w:val="000000" w:themeColor="text1"/>
                <w:sz w:val="22"/>
                <w:szCs w:val="22"/>
                <w:lang w:eastAsia="ja-JP"/>
              </w:rPr>
              <w:t xml:space="preserve">Error </w:t>
            </w:r>
            <w:r w:rsidRPr="00F06EDD">
              <w:rPr>
                <w:rFonts w:cs="Arial"/>
                <w:bCs/>
                <w:color w:val="000000" w:themeColor="text1"/>
                <w:sz w:val="22"/>
                <w:szCs w:val="22"/>
                <w:lang w:eastAsia="ja-JP"/>
              </w:rPr>
              <w:t>Message</w:t>
            </w:r>
          </w:p>
        </w:tc>
        <w:tc>
          <w:tcPr>
            <w:tcW w:w="0" w:type="auto"/>
            <w:shd w:val="clear" w:color="auto" w:fill="BFBFBF" w:themeFill="background1" w:themeFillShade="BF"/>
            <w:vAlign w:val="center"/>
          </w:tcPr>
          <w:p w14:paraId="3CBB3714" w14:textId="77777777" w:rsidR="00F06EDD" w:rsidRPr="00F06EDD" w:rsidRDefault="00F06EDD" w:rsidP="00425645">
            <w:pPr>
              <w:pStyle w:val="TableText10HeaderCenter"/>
              <w:rPr>
                <w:color w:val="000000" w:themeColor="text1"/>
              </w:rPr>
            </w:pPr>
            <w:r w:rsidRPr="00F06EDD">
              <w:rPr>
                <w:rFonts w:cs="Arial"/>
                <w:bCs/>
                <w:color w:val="000000" w:themeColor="text1"/>
                <w:sz w:val="22"/>
                <w:szCs w:val="22"/>
                <w:lang w:eastAsia="ja-JP"/>
              </w:rPr>
              <w:t>Description</w:t>
            </w:r>
          </w:p>
        </w:tc>
        <w:tc>
          <w:tcPr>
            <w:tcW w:w="0" w:type="auto"/>
            <w:shd w:val="clear" w:color="auto" w:fill="BFBFBF" w:themeFill="background1" w:themeFillShade="BF"/>
            <w:vAlign w:val="center"/>
          </w:tcPr>
          <w:p w14:paraId="753CE15D" w14:textId="77777777" w:rsidR="00F06EDD" w:rsidRPr="00F06EDD" w:rsidRDefault="00F06EDD" w:rsidP="00425645">
            <w:pPr>
              <w:pStyle w:val="TableText10HeaderCenter"/>
              <w:rPr>
                <w:color w:val="000000" w:themeColor="text1"/>
              </w:rPr>
            </w:pPr>
            <w:r w:rsidRPr="00F06EDD">
              <w:rPr>
                <w:rFonts w:cs="Arial"/>
                <w:bCs/>
                <w:color w:val="000000" w:themeColor="text1"/>
                <w:sz w:val="22"/>
                <w:szCs w:val="22"/>
                <w:lang w:eastAsia="ja-JP"/>
              </w:rPr>
              <w:t>Recommended Action</w:t>
            </w:r>
          </w:p>
        </w:tc>
      </w:tr>
      <w:tr w:rsidR="00F06EDD" w14:paraId="29CAB8A5" w14:textId="77777777" w:rsidTr="00425645">
        <w:trPr>
          <w:cantSplit/>
        </w:trPr>
        <w:tc>
          <w:tcPr>
            <w:tcW w:w="0" w:type="auto"/>
            <w:vAlign w:val="center"/>
          </w:tcPr>
          <w:p w14:paraId="51033BCB" w14:textId="77777777" w:rsidR="00F06EDD" w:rsidRPr="00F06EDD" w:rsidRDefault="00F06EDD" w:rsidP="00425645">
            <w:pPr>
              <w:pStyle w:val="InstructionalTextTableText10"/>
              <w:rPr>
                <w:i w:val="0"/>
                <w:color w:val="000000" w:themeColor="text1"/>
              </w:rPr>
            </w:pPr>
            <w:r w:rsidRPr="00F06EDD">
              <w:rPr>
                <w:rFonts w:cs="Arial"/>
                <w:i w:val="0"/>
                <w:color w:val="000000" w:themeColor="text1"/>
                <w:sz w:val="22"/>
                <w:szCs w:val="22"/>
                <w:lang w:eastAsia="ja-JP"/>
              </w:rPr>
              <w:t>Status: starting…</w:t>
            </w:r>
          </w:p>
        </w:tc>
        <w:tc>
          <w:tcPr>
            <w:tcW w:w="0" w:type="auto"/>
            <w:vAlign w:val="center"/>
          </w:tcPr>
          <w:p w14:paraId="0419CBE4" w14:textId="77777777" w:rsidR="00F06EDD" w:rsidRPr="00F06EDD" w:rsidRDefault="00F06EDD" w:rsidP="00425645">
            <w:pPr>
              <w:pStyle w:val="InstructionalTextTableText10"/>
              <w:rPr>
                <w:i w:val="0"/>
                <w:color w:val="000000" w:themeColor="text1"/>
              </w:rPr>
            </w:pPr>
            <w:r w:rsidRPr="00F06EDD">
              <w:rPr>
                <w:rFonts w:cs="Arial"/>
                <w:i w:val="0"/>
                <w:color w:val="000000" w:themeColor="text1"/>
                <w:sz w:val="22"/>
                <w:szCs w:val="22"/>
                <w:lang w:eastAsia="ja-JP"/>
              </w:rPr>
              <w:t xml:space="preserve">The GUI is starting and has not finished connecting to the </w:t>
            </w:r>
            <w:proofErr w:type="spellStart"/>
            <w:r w:rsidRPr="00F06EDD">
              <w:rPr>
                <w:rFonts w:cs="Arial"/>
                <w:i w:val="0"/>
                <w:color w:val="000000" w:themeColor="text1"/>
                <w:sz w:val="22"/>
                <w:szCs w:val="22"/>
                <w:lang w:eastAsia="ja-JP"/>
              </w:rPr>
              <w:t>LabJack</w:t>
            </w:r>
            <w:proofErr w:type="spellEnd"/>
            <w:r w:rsidRPr="00F06EDD">
              <w:rPr>
                <w:rFonts w:cs="Arial"/>
                <w:i w:val="0"/>
                <w:color w:val="000000" w:themeColor="text1"/>
                <w:sz w:val="22"/>
                <w:szCs w:val="22"/>
                <w:lang w:eastAsia="ja-JP"/>
              </w:rPr>
              <w:t xml:space="preserve"> T7 or starting the data stream.</w:t>
            </w:r>
          </w:p>
        </w:tc>
        <w:tc>
          <w:tcPr>
            <w:tcW w:w="0" w:type="auto"/>
            <w:vAlign w:val="center"/>
          </w:tcPr>
          <w:p w14:paraId="6CAFA7F1" w14:textId="77777777" w:rsidR="00F06EDD" w:rsidRPr="00F06EDD" w:rsidRDefault="00F06EDD" w:rsidP="00425645">
            <w:pPr>
              <w:pStyle w:val="InstructionalTextTableText10"/>
              <w:rPr>
                <w:i w:val="0"/>
                <w:color w:val="000000" w:themeColor="text1"/>
              </w:rPr>
            </w:pPr>
            <w:r w:rsidRPr="00F06EDD">
              <w:rPr>
                <w:rFonts w:cs="Arial"/>
                <w:i w:val="0"/>
                <w:color w:val="000000" w:themeColor="text1"/>
                <w:sz w:val="22"/>
                <w:szCs w:val="22"/>
                <w:lang w:eastAsia="ja-JP"/>
              </w:rPr>
              <w:t>Wait for the program to finish starting. If the message does not change, close and restart the GUI.</w:t>
            </w:r>
          </w:p>
        </w:tc>
      </w:tr>
      <w:tr w:rsidR="00F06EDD" w14:paraId="5532FAEE" w14:textId="77777777" w:rsidTr="00425645">
        <w:trPr>
          <w:cantSplit/>
        </w:trPr>
        <w:tc>
          <w:tcPr>
            <w:tcW w:w="0" w:type="auto"/>
            <w:vAlign w:val="center"/>
          </w:tcPr>
          <w:p w14:paraId="611A6197" w14:textId="77777777" w:rsidR="00F06EDD" w:rsidRPr="00F06EDD" w:rsidRDefault="00F06EDD" w:rsidP="00425645">
            <w:pPr>
              <w:pStyle w:val="InstructionalTextTableText10"/>
              <w:rPr>
                <w:i w:val="0"/>
                <w:color w:val="000000" w:themeColor="text1"/>
              </w:rPr>
            </w:pPr>
            <w:r w:rsidRPr="00F06EDD">
              <w:rPr>
                <w:rFonts w:cs="Arial"/>
                <w:i w:val="0"/>
                <w:color w:val="000000" w:themeColor="text1"/>
                <w:sz w:val="22"/>
                <w:szCs w:val="22"/>
                <w:lang w:eastAsia="ja-JP"/>
              </w:rPr>
              <w:t>T7=OK</w:t>
            </w:r>
          </w:p>
        </w:tc>
        <w:tc>
          <w:tcPr>
            <w:tcW w:w="0" w:type="auto"/>
            <w:vAlign w:val="center"/>
          </w:tcPr>
          <w:p w14:paraId="4C1EBAEA" w14:textId="77777777" w:rsidR="00F06EDD" w:rsidRPr="00F06EDD" w:rsidRDefault="00F06EDD" w:rsidP="00425645">
            <w:pPr>
              <w:pStyle w:val="InstructionalTextTableText10"/>
              <w:rPr>
                <w:i w:val="0"/>
                <w:color w:val="000000" w:themeColor="text1"/>
              </w:rPr>
            </w:pPr>
            <w:r w:rsidRPr="00F06EDD">
              <w:rPr>
                <w:rFonts w:cs="Arial"/>
                <w:i w:val="0"/>
                <w:color w:val="000000" w:themeColor="text1"/>
                <w:sz w:val="22"/>
                <w:szCs w:val="22"/>
                <w:lang w:eastAsia="ja-JP"/>
              </w:rPr>
              <w:t xml:space="preserve">The </w:t>
            </w:r>
            <w:proofErr w:type="spellStart"/>
            <w:r w:rsidRPr="00F06EDD">
              <w:rPr>
                <w:rFonts w:cs="Arial"/>
                <w:i w:val="0"/>
                <w:color w:val="000000" w:themeColor="text1"/>
                <w:sz w:val="22"/>
                <w:szCs w:val="22"/>
                <w:lang w:eastAsia="ja-JP"/>
              </w:rPr>
              <w:t>LabJack</w:t>
            </w:r>
            <w:proofErr w:type="spellEnd"/>
            <w:r w:rsidRPr="00F06EDD">
              <w:rPr>
                <w:rFonts w:cs="Arial"/>
                <w:i w:val="0"/>
                <w:color w:val="000000" w:themeColor="text1"/>
                <w:sz w:val="22"/>
                <w:szCs w:val="22"/>
                <w:lang w:eastAsia="ja-JP"/>
              </w:rPr>
              <w:t xml:space="preserve"> T7 was successfully detected and connected.</w:t>
            </w:r>
          </w:p>
        </w:tc>
        <w:tc>
          <w:tcPr>
            <w:tcW w:w="0" w:type="auto"/>
            <w:vAlign w:val="center"/>
          </w:tcPr>
          <w:p w14:paraId="51F593C6" w14:textId="77777777" w:rsidR="00F06EDD" w:rsidRPr="00F06EDD" w:rsidRDefault="00F06EDD" w:rsidP="00425645">
            <w:pPr>
              <w:pStyle w:val="InstructionalTextTableText10"/>
              <w:rPr>
                <w:i w:val="0"/>
                <w:color w:val="000000" w:themeColor="text1"/>
              </w:rPr>
            </w:pPr>
            <w:r w:rsidRPr="00F06EDD">
              <w:rPr>
                <w:rFonts w:cs="Arial"/>
                <w:i w:val="0"/>
                <w:color w:val="000000" w:themeColor="text1"/>
                <w:sz w:val="22"/>
                <w:szCs w:val="22"/>
                <w:lang w:eastAsia="ja-JP"/>
              </w:rPr>
              <w:t>No action is needed.</w:t>
            </w:r>
          </w:p>
        </w:tc>
      </w:tr>
      <w:tr w:rsidR="00F06EDD" w14:paraId="0409DF46" w14:textId="77777777" w:rsidTr="00425645">
        <w:trPr>
          <w:cantSplit/>
        </w:trPr>
        <w:tc>
          <w:tcPr>
            <w:tcW w:w="0" w:type="auto"/>
            <w:vAlign w:val="center"/>
          </w:tcPr>
          <w:p w14:paraId="1FD15ACC"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T7=MISSING</w:t>
            </w:r>
          </w:p>
        </w:tc>
        <w:tc>
          <w:tcPr>
            <w:tcW w:w="0" w:type="auto"/>
            <w:vAlign w:val="center"/>
          </w:tcPr>
          <w:p w14:paraId="3D9511E3"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 xml:space="preserve">The GUI did not detect the </w:t>
            </w:r>
            <w:proofErr w:type="spellStart"/>
            <w:r w:rsidRPr="00F06EDD">
              <w:rPr>
                <w:rFonts w:cs="Arial"/>
                <w:i w:val="0"/>
                <w:color w:val="000000" w:themeColor="text1"/>
                <w:sz w:val="22"/>
                <w:szCs w:val="22"/>
                <w:lang w:eastAsia="ja-JP"/>
              </w:rPr>
              <w:t>LabJack</w:t>
            </w:r>
            <w:proofErr w:type="spellEnd"/>
            <w:r w:rsidRPr="00F06EDD">
              <w:rPr>
                <w:rFonts w:cs="Arial"/>
                <w:i w:val="0"/>
                <w:color w:val="000000" w:themeColor="text1"/>
                <w:sz w:val="22"/>
                <w:szCs w:val="22"/>
                <w:lang w:eastAsia="ja-JP"/>
              </w:rPr>
              <w:t xml:space="preserve"> T7.</w:t>
            </w:r>
          </w:p>
        </w:tc>
        <w:tc>
          <w:tcPr>
            <w:tcW w:w="0" w:type="auto"/>
            <w:vAlign w:val="center"/>
          </w:tcPr>
          <w:p w14:paraId="1ADBF9C6"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Check that the T7 is powered and connected to the computer before starting the GUI. Close and restart the GUI after checking the connection.</w:t>
            </w:r>
          </w:p>
        </w:tc>
      </w:tr>
      <w:tr w:rsidR="00F06EDD" w14:paraId="22EA8C1C" w14:textId="77777777" w:rsidTr="00425645">
        <w:trPr>
          <w:cantSplit/>
        </w:trPr>
        <w:tc>
          <w:tcPr>
            <w:tcW w:w="0" w:type="auto"/>
            <w:vAlign w:val="center"/>
          </w:tcPr>
          <w:p w14:paraId="09C738B4"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T7 NOT FOUND: [error]</w:t>
            </w:r>
          </w:p>
        </w:tc>
        <w:tc>
          <w:tcPr>
            <w:tcW w:w="0" w:type="auto"/>
            <w:vAlign w:val="center"/>
          </w:tcPr>
          <w:p w14:paraId="3AD714AD"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 xml:space="preserve">The program attempted to connect to the </w:t>
            </w:r>
            <w:proofErr w:type="spellStart"/>
            <w:r w:rsidRPr="00F06EDD">
              <w:rPr>
                <w:rFonts w:cs="Arial"/>
                <w:i w:val="0"/>
                <w:color w:val="000000" w:themeColor="text1"/>
                <w:sz w:val="22"/>
                <w:szCs w:val="22"/>
                <w:lang w:eastAsia="ja-JP"/>
              </w:rPr>
              <w:t>LabJack</w:t>
            </w:r>
            <w:proofErr w:type="spellEnd"/>
            <w:r w:rsidRPr="00F06EDD">
              <w:rPr>
                <w:rFonts w:cs="Arial"/>
                <w:i w:val="0"/>
                <w:color w:val="000000" w:themeColor="text1"/>
                <w:sz w:val="22"/>
                <w:szCs w:val="22"/>
                <w:lang w:eastAsia="ja-JP"/>
              </w:rPr>
              <w:t xml:space="preserve"> T7 but could not find it. This message may appear in the event log.</w:t>
            </w:r>
          </w:p>
        </w:tc>
        <w:tc>
          <w:tcPr>
            <w:tcW w:w="0" w:type="auto"/>
            <w:vAlign w:val="center"/>
          </w:tcPr>
          <w:p w14:paraId="68410F08"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 xml:space="preserve">Check the USB connection, </w:t>
            </w:r>
            <w:proofErr w:type="spellStart"/>
            <w:r w:rsidRPr="00F06EDD">
              <w:rPr>
                <w:rFonts w:cs="Arial"/>
                <w:i w:val="0"/>
                <w:color w:val="000000" w:themeColor="text1"/>
                <w:sz w:val="22"/>
                <w:szCs w:val="22"/>
                <w:lang w:eastAsia="ja-JP"/>
              </w:rPr>
              <w:t>LabJack</w:t>
            </w:r>
            <w:proofErr w:type="spellEnd"/>
            <w:r w:rsidRPr="00F06EDD">
              <w:rPr>
                <w:rFonts w:cs="Arial"/>
                <w:i w:val="0"/>
                <w:color w:val="000000" w:themeColor="text1"/>
                <w:sz w:val="22"/>
                <w:szCs w:val="22"/>
                <w:lang w:eastAsia="ja-JP"/>
              </w:rPr>
              <w:t xml:space="preserve"> drivers, and whether another program is already using the device. Restart the GUI after correcting the issue.</w:t>
            </w:r>
          </w:p>
        </w:tc>
      </w:tr>
      <w:tr w:rsidR="00F06EDD" w14:paraId="00374298" w14:textId="77777777" w:rsidTr="00425645">
        <w:trPr>
          <w:cantSplit/>
        </w:trPr>
        <w:tc>
          <w:tcPr>
            <w:tcW w:w="0" w:type="auto"/>
            <w:vAlign w:val="center"/>
          </w:tcPr>
          <w:p w14:paraId="1B0DDEB9"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No T7 connected → no data</w:t>
            </w:r>
          </w:p>
        </w:tc>
        <w:tc>
          <w:tcPr>
            <w:tcW w:w="0" w:type="auto"/>
            <w:vAlign w:val="center"/>
          </w:tcPr>
          <w:p w14:paraId="7E261CCB"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GUI cannot collect live sensor data because no T7 connection is available.</w:t>
            </w:r>
          </w:p>
        </w:tc>
        <w:tc>
          <w:tcPr>
            <w:tcW w:w="0" w:type="auto"/>
            <w:vAlign w:val="center"/>
          </w:tcPr>
          <w:p w14:paraId="172BA3CA"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Connect the T7 before starting the GUI. Close and reopen the program.</w:t>
            </w:r>
          </w:p>
        </w:tc>
      </w:tr>
      <w:tr w:rsidR="00F06EDD" w14:paraId="065E1EBB" w14:textId="77777777" w:rsidTr="00425645">
        <w:trPr>
          <w:cantSplit/>
        </w:trPr>
        <w:tc>
          <w:tcPr>
            <w:tcW w:w="0" w:type="auto"/>
            <w:vAlign w:val="center"/>
          </w:tcPr>
          <w:p w14:paraId="63027C43"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Stream did not start.</w:t>
            </w:r>
          </w:p>
        </w:tc>
        <w:tc>
          <w:tcPr>
            <w:tcW w:w="0" w:type="auto"/>
            <w:vAlign w:val="center"/>
          </w:tcPr>
          <w:p w14:paraId="7165F546"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T7 connection may have been attempted, but the data stream did not begin successfully.</w:t>
            </w:r>
          </w:p>
        </w:tc>
        <w:tc>
          <w:tcPr>
            <w:tcW w:w="0" w:type="auto"/>
            <w:vAlign w:val="center"/>
          </w:tcPr>
          <w:p w14:paraId="6F7F6BF9"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Close the GUI, check the T7 connection, and restart the program.</w:t>
            </w:r>
          </w:p>
        </w:tc>
      </w:tr>
      <w:tr w:rsidR="00F06EDD" w14:paraId="0354657C" w14:textId="77777777" w:rsidTr="00425645">
        <w:trPr>
          <w:cantSplit/>
        </w:trPr>
        <w:tc>
          <w:tcPr>
            <w:tcW w:w="0" w:type="auto"/>
            <w:vAlign w:val="center"/>
          </w:tcPr>
          <w:p w14:paraId="63CD955E"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Streaming actual=0.0 Hz</w:t>
            </w:r>
          </w:p>
        </w:tc>
        <w:tc>
          <w:tcPr>
            <w:tcW w:w="0" w:type="auto"/>
            <w:vAlign w:val="center"/>
          </w:tcPr>
          <w:p w14:paraId="60E82225"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GUI is not receiving live streaming data. The timer may not begin.</w:t>
            </w:r>
          </w:p>
        </w:tc>
        <w:tc>
          <w:tcPr>
            <w:tcW w:w="0" w:type="auto"/>
            <w:vAlign w:val="center"/>
          </w:tcPr>
          <w:p w14:paraId="4472CDF7"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Restart the GUI after confirming that the T7 is connected before the program is opened.</w:t>
            </w:r>
          </w:p>
        </w:tc>
      </w:tr>
      <w:tr w:rsidR="00F06EDD" w14:paraId="3CBD9C9F" w14:textId="77777777" w:rsidTr="00425645">
        <w:trPr>
          <w:cantSplit/>
        </w:trPr>
        <w:tc>
          <w:tcPr>
            <w:tcW w:w="0" w:type="auto"/>
            <w:vAlign w:val="center"/>
          </w:tcPr>
          <w:p w14:paraId="57C5F6F9"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T7 streaming @ [rate] Hz</w:t>
            </w:r>
          </w:p>
        </w:tc>
        <w:tc>
          <w:tcPr>
            <w:tcW w:w="0" w:type="auto"/>
            <w:vAlign w:val="center"/>
          </w:tcPr>
          <w:p w14:paraId="60A09FC0"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T7 data stream started successfully at the displayed rate.</w:t>
            </w:r>
          </w:p>
        </w:tc>
        <w:tc>
          <w:tcPr>
            <w:tcW w:w="0" w:type="auto"/>
            <w:vAlign w:val="center"/>
          </w:tcPr>
          <w:p w14:paraId="0D1D6BCF"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No action is needed.</w:t>
            </w:r>
          </w:p>
        </w:tc>
      </w:tr>
      <w:tr w:rsidR="00F06EDD" w14:paraId="38BB444A" w14:textId="77777777" w:rsidTr="00425645">
        <w:trPr>
          <w:cantSplit/>
        </w:trPr>
        <w:tc>
          <w:tcPr>
            <w:tcW w:w="0" w:type="auto"/>
            <w:vAlign w:val="center"/>
          </w:tcPr>
          <w:p w14:paraId="512E50FC"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lastRenderedPageBreak/>
              <w:t>Stream config warning: [error]</w:t>
            </w:r>
          </w:p>
        </w:tc>
        <w:tc>
          <w:tcPr>
            <w:tcW w:w="0" w:type="auto"/>
            <w:vAlign w:val="center"/>
          </w:tcPr>
          <w:p w14:paraId="78E5A97D"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program encountered a warning while applying stream configuration settings to the T7.</w:t>
            </w:r>
          </w:p>
        </w:tc>
        <w:tc>
          <w:tcPr>
            <w:tcW w:w="0" w:type="auto"/>
            <w:vAlign w:val="center"/>
          </w:tcPr>
          <w:p w14:paraId="1DA4075D"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Stop the program, check the T7 connection and channel configuration, then restart the GUI.</w:t>
            </w:r>
          </w:p>
        </w:tc>
      </w:tr>
      <w:tr w:rsidR="00F06EDD" w14:paraId="0F5975E1" w14:textId="77777777" w:rsidTr="00425645">
        <w:trPr>
          <w:cantSplit/>
        </w:trPr>
        <w:tc>
          <w:tcPr>
            <w:tcW w:w="0" w:type="auto"/>
            <w:vAlign w:val="center"/>
          </w:tcPr>
          <w:p w14:paraId="0337ABFE"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Stream error: [error]</w:t>
            </w:r>
          </w:p>
        </w:tc>
        <w:tc>
          <w:tcPr>
            <w:tcW w:w="0" w:type="auto"/>
            <w:vAlign w:val="center"/>
          </w:tcPr>
          <w:p w14:paraId="09CDF257"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An error occurred while reading live sensor data from the T7.</w:t>
            </w:r>
          </w:p>
        </w:tc>
        <w:tc>
          <w:tcPr>
            <w:tcW w:w="0" w:type="auto"/>
            <w:vAlign w:val="center"/>
          </w:tcPr>
          <w:p w14:paraId="3CD69686"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 xml:space="preserve">Stop and restart the GUI. Check the USB connection, T7 connection, and </w:t>
            </w:r>
            <w:proofErr w:type="spellStart"/>
            <w:r w:rsidRPr="00F06EDD">
              <w:rPr>
                <w:rFonts w:cs="Arial"/>
                <w:i w:val="0"/>
                <w:color w:val="000000" w:themeColor="text1"/>
                <w:sz w:val="22"/>
                <w:szCs w:val="22"/>
                <w:lang w:eastAsia="ja-JP"/>
              </w:rPr>
              <w:t>LabJack</w:t>
            </w:r>
            <w:proofErr w:type="spellEnd"/>
            <w:r w:rsidRPr="00F06EDD">
              <w:rPr>
                <w:rFonts w:cs="Arial"/>
                <w:i w:val="0"/>
                <w:color w:val="000000" w:themeColor="text1"/>
                <w:sz w:val="22"/>
                <w:szCs w:val="22"/>
                <w:lang w:eastAsia="ja-JP"/>
              </w:rPr>
              <w:t xml:space="preserve"> drivers.</w:t>
            </w:r>
          </w:p>
        </w:tc>
      </w:tr>
      <w:tr w:rsidR="00F06EDD" w14:paraId="5897DA68" w14:textId="77777777" w:rsidTr="00425645">
        <w:trPr>
          <w:cantSplit/>
        </w:trPr>
        <w:tc>
          <w:tcPr>
            <w:tcW w:w="0" w:type="auto"/>
            <w:vAlign w:val="center"/>
          </w:tcPr>
          <w:p w14:paraId="760BEFCF"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STREAM_ERROR [error]</w:t>
            </w:r>
          </w:p>
        </w:tc>
        <w:tc>
          <w:tcPr>
            <w:tcW w:w="0" w:type="auto"/>
            <w:vAlign w:val="center"/>
          </w:tcPr>
          <w:p w14:paraId="42FBC572"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A stream error was recorded in the event log file.</w:t>
            </w:r>
          </w:p>
        </w:tc>
        <w:tc>
          <w:tcPr>
            <w:tcW w:w="0" w:type="auto"/>
            <w:vAlign w:val="center"/>
          </w:tcPr>
          <w:p w14:paraId="4FD279CF"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Review the event log to determine when the stream error occurred. Restart the GUI before continuing operation.</w:t>
            </w:r>
          </w:p>
        </w:tc>
      </w:tr>
      <w:tr w:rsidR="00F06EDD" w14:paraId="343FF34D" w14:textId="77777777" w:rsidTr="00425645">
        <w:trPr>
          <w:cantSplit/>
        </w:trPr>
        <w:tc>
          <w:tcPr>
            <w:tcW w:w="0" w:type="auto"/>
            <w:vAlign w:val="center"/>
          </w:tcPr>
          <w:p w14:paraId="54A2AA50"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STREAM_STOP</w:t>
            </w:r>
          </w:p>
        </w:tc>
        <w:tc>
          <w:tcPr>
            <w:tcW w:w="0" w:type="auto"/>
            <w:vAlign w:val="center"/>
          </w:tcPr>
          <w:p w14:paraId="7F6C936E"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data stream stopped. This may occur during normal shutdown or after a stream error.</w:t>
            </w:r>
          </w:p>
        </w:tc>
        <w:tc>
          <w:tcPr>
            <w:tcW w:w="0" w:type="auto"/>
            <w:vAlign w:val="center"/>
          </w:tcPr>
          <w:p w14:paraId="0360D109"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If this occurred during normal shutdown, no action is needed. If unexpected, restart the GUI and verify the T7 connection.</w:t>
            </w:r>
          </w:p>
        </w:tc>
      </w:tr>
      <w:tr w:rsidR="00F06EDD" w14:paraId="4B62B2E6" w14:textId="77777777" w:rsidTr="00425645">
        <w:trPr>
          <w:cantSplit/>
        </w:trPr>
        <w:tc>
          <w:tcPr>
            <w:tcW w:w="0" w:type="auto"/>
            <w:vAlign w:val="center"/>
          </w:tcPr>
          <w:p w14:paraId="1465B12F"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 xml:space="preserve">DIO </w:t>
            </w:r>
            <w:proofErr w:type="spellStart"/>
            <w:r w:rsidRPr="00F06EDD">
              <w:rPr>
                <w:rFonts w:cs="Arial"/>
                <w:i w:val="0"/>
                <w:color w:val="000000" w:themeColor="text1"/>
                <w:sz w:val="22"/>
                <w:szCs w:val="22"/>
                <w:lang w:eastAsia="ja-JP"/>
              </w:rPr>
              <w:t>init</w:t>
            </w:r>
            <w:proofErr w:type="spellEnd"/>
            <w:r w:rsidRPr="00F06EDD">
              <w:rPr>
                <w:rFonts w:cs="Arial"/>
                <w:i w:val="0"/>
                <w:color w:val="000000" w:themeColor="text1"/>
                <w:sz w:val="22"/>
                <w:szCs w:val="22"/>
                <w:lang w:eastAsia="ja-JP"/>
              </w:rPr>
              <w:t xml:space="preserve"> error [channel]: [error]</w:t>
            </w:r>
          </w:p>
        </w:tc>
        <w:tc>
          <w:tcPr>
            <w:tcW w:w="0" w:type="auto"/>
            <w:vAlign w:val="center"/>
          </w:tcPr>
          <w:p w14:paraId="1C4B143F"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GUI could not initialize one of the digital output channels.</w:t>
            </w:r>
          </w:p>
        </w:tc>
        <w:tc>
          <w:tcPr>
            <w:tcW w:w="0" w:type="auto"/>
            <w:vAlign w:val="center"/>
          </w:tcPr>
          <w:p w14:paraId="075462E5"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Check the T7 connection and output channel configuration. Restart the GUI.</w:t>
            </w:r>
          </w:p>
        </w:tc>
      </w:tr>
      <w:tr w:rsidR="00F06EDD" w14:paraId="0A31CAF0" w14:textId="77777777" w:rsidTr="00425645">
        <w:trPr>
          <w:cantSplit/>
        </w:trPr>
        <w:tc>
          <w:tcPr>
            <w:tcW w:w="0" w:type="auto"/>
            <w:vAlign w:val="center"/>
          </w:tcPr>
          <w:p w14:paraId="2475F4E1"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DIO error on [channel]: [error]</w:t>
            </w:r>
          </w:p>
        </w:tc>
        <w:tc>
          <w:tcPr>
            <w:tcW w:w="0" w:type="auto"/>
            <w:vAlign w:val="center"/>
          </w:tcPr>
          <w:p w14:paraId="5C400E9D"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A digital output command failed. This may occur during manual control or preset operation.</w:t>
            </w:r>
          </w:p>
        </w:tc>
        <w:tc>
          <w:tcPr>
            <w:tcW w:w="0" w:type="auto"/>
            <w:vAlign w:val="center"/>
          </w:tcPr>
          <w:p w14:paraId="207D83B0"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Stop operation if needed. Check the T7 connection, relay wiring, and assigned output channel.</w:t>
            </w:r>
          </w:p>
        </w:tc>
      </w:tr>
      <w:tr w:rsidR="00F06EDD" w14:paraId="1D5E3362" w14:textId="77777777" w:rsidTr="00425645">
        <w:trPr>
          <w:cantSplit/>
        </w:trPr>
        <w:tc>
          <w:tcPr>
            <w:tcW w:w="0" w:type="auto"/>
            <w:vAlign w:val="center"/>
          </w:tcPr>
          <w:p w14:paraId="3342FE0E"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DAC error on [channel]: [error]</w:t>
            </w:r>
          </w:p>
        </w:tc>
        <w:tc>
          <w:tcPr>
            <w:tcW w:w="0" w:type="auto"/>
            <w:vAlign w:val="center"/>
          </w:tcPr>
          <w:p w14:paraId="2C1920A6"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An analog output command failed.</w:t>
            </w:r>
          </w:p>
        </w:tc>
        <w:tc>
          <w:tcPr>
            <w:tcW w:w="0" w:type="auto"/>
            <w:vAlign w:val="center"/>
          </w:tcPr>
          <w:p w14:paraId="5B0657AB"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Check the T7 connection and analog output configuration. Restart the GUI if needed.</w:t>
            </w:r>
          </w:p>
        </w:tc>
      </w:tr>
      <w:tr w:rsidR="00F06EDD" w14:paraId="2167F559" w14:textId="77777777" w:rsidTr="00425645">
        <w:trPr>
          <w:cantSplit/>
        </w:trPr>
        <w:tc>
          <w:tcPr>
            <w:tcW w:w="0" w:type="auto"/>
            <w:vAlign w:val="center"/>
          </w:tcPr>
          <w:p w14:paraId="41E5FE88"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Config load error: [error]</w:t>
            </w:r>
          </w:p>
        </w:tc>
        <w:tc>
          <w:tcPr>
            <w:tcW w:w="0" w:type="auto"/>
            <w:vAlign w:val="center"/>
          </w:tcPr>
          <w:p w14:paraId="2F628FA2"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selected preset file could not be opened or read.</w:t>
            </w:r>
          </w:p>
        </w:tc>
        <w:tc>
          <w:tcPr>
            <w:tcW w:w="0" w:type="auto"/>
            <w:vAlign w:val="center"/>
          </w:tcPr>
          <w:p w14:paraId="732D06BA"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 xml:space="preserve">Confirm that the file exists, is accessible, and is a </w:t>
            </w:r>
            <w:proofErr w:type="gramStart"/>
            <w:r w:rsidRPr="00F06EDD">
              <w:rPr>
                <w:rFonts w:cs="Arial"/>
                <w:i w:val="0"/>
                <w:color w:val="000000" w:themeColor="text1"/>
                <w:sz w:val="22"/>
                <w:szCs w:val="22"/>
                <w:lang w:eastAsia="ja-JP"/>
              </w:rPr>
              <w:t>valid .json</w:t>
            </w:r>
            <w:proofErr w:type="gramEnd"/>
            <w:r w:rsidRPr="00F06EDD">
              <w:rPr>
                <w:rFonts w:cs="Arial"/>
                <w:i w:val="0"/>
                <w:color w:val="000000" w:themeColor="text1"/>
                <w:sz w:val="22"/>
                <w:szCs w:val="22"/>
                <w:lang w:eastAsia="ja-JP"/>
              </w:rPr>
              <w:t xml:space="preserve"> preset file.</w:t>
            </w:r>
          </w:p>
        </w:tc>
      </w:tr>
      <w:tr w:rsidR="00F06EDD" w14:paraId="020C4543" w14:textId="77777777" w:rsidTr="00425645">
        <w:trPr>
          <w:cantSplit/>
        </w:trPr>
        <w:tc>
          <w:tcPr>
            <w:tcW w:w="0" w:type="auto"/>
            <w:vAlign w:val="center"/>
          </w:tcPr>
          <w:p w14:paraId="2C3C20D7"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Invalid config format.</w:t>
            </w:r>
          </w:p>
        </w:tc>
        <w:tc>
          <w:tcPr>
            <w:tcW w:w="0" w:type="auto"/>
            <w:vAlign w:val="center"/>
          </w:tcPr>
          <w:p w14:paraId="19C492DA"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selected .json file does not match the expected preset format.</w:t>
            </w:r>
          </w:p>
        </w:tc>
        <w:tc>
          <w:tcPr>
            <w:tcW w:w="0" w:type="auto"/>
            <w:vAlign w:val="center"/>
          </w:tcPr>
          <w:p w14:paraId="25427842"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Create or edit the preset using the Preset Editor, then load the corrected file into the GUI.</w:t>
            </w:r>
          </w:p>
        </w:tc>
      </w:tr>
      <w:tr w:rsidR="00F06EDD" w14:paraId="48260113" w14:textId="77777777" w:rsidTr="00425645">
        <w:trPr>
          <w:cantSplit/>
        </w:trPr>
        <w:tc>
          <w:tcPr>
            <w:tcW w:w="0" w:type="auto"/>
            <w:vAlign w:val="center"/>
          </w:tcPr>
          <w:p w14:paraId="2BC9C12E"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Config parse error: [error]</w:t>
            </w:r>
          </w:p>
        </w:tc>
        <w:tc>
          <w:tcPr>
            <w:tcW w:w="0" w:type="auto"/>
            <w:vAlign w:val="center"/>
          </w:tcPr>
          <w:p w14:paraId="7604D122"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preset file opened but could not be interpreted correctly by the GUI.</w:t>
            </w:r>
          </w:p>
        </w:tc>
        <w:tc>
          <w:tcPr>
            <w:tcW w:w="0" w:type="auto"/>
            <w:vAlign w:val="center"/>
          </w:tcPr>
          <w:p w14:paraId="31D80AE0"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Check the preset file for missing or incorrectly formatted steps, thresholds, digital outputs, or analog outputs.</w:t>
            </w:r>
          </w:p>
        </w:tc>
      </w:tr>
      <w:tr w:rsidR="00F06EDD" w14:paraId="0F50CFB2" w14:textId="77777777" w:rsidTr="00425645">
        <w:trPr>
          <w:cantSplit/>
        </w:trPr>
        <w:tc>
          <w:tcPr>
            <w:tcW w:w="0" w:type="auto"/>
            <w:vAlign w:val="center"/>
          </w:tcPr>
          <w:p w14:paraId="75041D9A"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File select error: [error]</w:t>
            </w:r>
          </w:p>
        </w:tc>
        <w:tc>
          <w:tcPr>
            <w:tcW w:w="0" w:type="auto"/>
            <w:vAlign w:val="center"/>
          </w:tcPr>
          <w:p w14:paraId="39F085C5"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An error occurred while selecting a preset file from the file dialog.</w:t>
            </w:r>
          </w:p>
        </w:tc>
        <w:tc>
          <w:tcPr>
            <w:tcW w:w="0" w:type="auto"/>
            <w:vAlign w:val="center"/>
          </w:tcPr>
          <w:p w14:paraId="5B48B4E6"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Try selecting the preset file again. If the issue continues, restart the GUI.</w:t>
            </w:r>
          </w:p>
        </w:tc>
      </w:tr>
      <w:tr w:rsidR="00F06EDD" w14:paraId="07DB53C0" w14:textId="77777777" w:rsidTr="00425645">
        <w:trPr>
          <w:cantSplit/>
        </w:trPr>
        <w:tc>
          <w:tcPr>
            <w:tcW w:w="0" w:type="auto"/>
            <w:vAlign w:val="center"/>
          </w:tcPr>
          <w:p w14:paraId="2A3CA7F9"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Loaded preset: [filename]</w:t>
            </w:r>
          </w:p>
        </w:tc>
        <w:tc>
          <w:tcPr>
            <w:tcW w:w="0" w:type="auto"/>
            <w:vAlign w:val="center"/>
          </w:tcPr>
          <w:p w14:paraId="7404B9CB"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selected preset file loaded successfully.</w:t>
            </w:r>
          </w:p>
        </w:tc>
        <w:tc>
          <w:tcPr>
            <w:tcW w:w="0" w:type="auto"/>
            <w:vAlign w:val="center"/>
          </w:tcPr>
          <w:p w14:paraId="7458A5BE"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No action is needed. Confirm that the correct preset name is shown before starting the preset.</w:t>
            </w:r>
          </w:p>
        </w:tc>
      </w:tr>
      <w:tr w:rsidR="00F06EDD" w14:paraId="65434B8D" w14:textId="77777777" w:rsidTr="00425645">
        <w:trPr>
          <w:cantSplit/>
        </w:trPr>
        <w:tc>
          <w:tcPr>
            <w:tcW w:w="0" w:type="auto"/>
            <w:vAlign w:val="center"/>
          </w:tcPr>
          <w:p w14:paraId="0428AB9E"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lastRenderedPageBreak/>
              <w:t>No configuration loaded.</w:t>
            </w:r>
          </w:p>
        </w:tc>
        <w:tc>
          <w:tcPr>
            <w:tcW w:w="0" w:type="auto"/>
            <w:vAlign w:val="center"/>
          </w:tcPr>
          <w:p w14:paraId="274C8F16"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 xml:space="preserve">The user selected </w:t>
            </w:r>
            <w:r w:rsidRPr="00F06EDD">
              <w:rPr>
                <w:rFonts w:cs="Arial"/>
                <w:b/>
                <w:bCs/>
                <w:i w:val="0"/>
                <w:color w:val="000000" w:themeColor="text1"/>
                <w:sz w:val="22"/>
                <w:szCs w:val="22"/>
                <w:lang w:eastAsia="ja-JP"/>
              </w:rPr>
              <w:t>Start Preset</w:t>
            </w:r>
            <w:r w:rsidRPr="00F06EDD">
              <w:rPr>
                <w:rFonts w:cs="Arial"/>
                <w:i w:val="0"/>
                <w:color w:val="000000" w:themeColor="text1"/>
                <w:sz w:val="22"/>
                <w:szCs w:val="22"/>
                <w:lang w:eastAsia="ja-JP"/>
              </w:rPr>
              <w:t xml:space="preserve"> before loading a valid preset file.</w:t>
            </w:r>
          </w:p>
        </w:tc>
        <w:tc>
          <w:tcPr>
            <w:tcW w:w="0" w:type="auto"/>
            <w:vAlign w:val="center"/>
          </w:tcPr>
          <w:p w14:paraId="3F1A0BCB"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 xml:space="preserve">Load a </w:t>
            </w:r>
            <w:proofErr w:type="gramStart"/>
            <w:r w:rsidRPr="00F06EDD">
              <w:rPr>
                <w:rFonts w:cs="Arial"/>
                <w:i w:val="0"/>
                <w:color w:val="000000" w:themeColor="text1"/>
                <w:sz w:val="22"/>
                <w:szCs w:val="22"/>
                <w:lang w:eastAsia="ja-JP"/>
              </w:rPr>
              <w:t>valid .json</w:t>
            </w:r>
            <w:proofErr w:type="gramEnd"/>
            <w:r w:rsidRPr="00F06EDD">
              <w:rPr>
                <w:rFonts w:cs="Arial"/>
                <w:i w:val="0"/>
                <w:color w:val="000000" w:themeColor="text1"/>
                <w:sz w:val="22"/>
                <w:szCs w:val="22"/>
                <w:lang w:eastAsia="ja-JP"/>
              </w:rPr>
              <w:t xml:space="preserve"> preset file before selecting </w:t>
            </w:r>
            <w:r w:rsidRPr="00F06EDD">
              <w:rPr>
                <w:rFonts w:cs="Arial"/>
                <w:b/>
                <w:bCs/>
                <w:i w:val="0"/>
                <w:color w:val="000000" w:themeColor="text1"/>
                <w:sz w:val="22"/>
                <w:szCs w:val="22"/>
                <w:lang w:eastAsia="ja-JP"/>
              </w:rPr>
              <w:t>Start Preset</w:t>
            </w:r>
            <w:r w:rsidRPr="00F06EDD">
              <w:rPr>
                <w:rFonts w:cs="Arial"/>
                <w:i w:val="0"/>
                <w:color w:val="000000" w:themeColor="text1"/>
                <w:sz w:val="22"/>
                <w:szCs w:val="22"/>
                <w:lang w:eastAsia="ja-JP"/>
              </w:rPr>
              <w:t>.</w:t>
            </w:r>
          </w:p>
        </w:tc>
      </w:tr>
      <w:tr w:rsidR="00F06EDD" w14:paraId="3305E47A" w14:textId="77777777" w:rsidTr="00425645">
        <w:trPr>
          <w:cantSplit/>
        </w:trPr>
        <w:tc>
          <w:tcPr>
            <w:tcW w:w="0" w:type="auto"/>
            <w:vAlign w:val="center"/>
          </w:tcPr>
          <w:p w14:paraId="61B65423"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Preset running: [preset name]</w:t>
            </w:r>
          </w:p>
        </w:tc>
        <w:tc>
          <w:tcPr>
            <w:tcW w:w="0" w:type="auto"/>
            <w:vAlign w:val="center"/>
          </w:tcPr>
          <w:p w14:paraId="2AC69C7B"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loaded preset sequence is active.</w:t>
            </w:r>
          </w:p>
        </w:tc>
        <w:tc>
          <w:tcPr>
            <w:tcW w:w="0" w:type="auto"/>
            <w:vAlign w:val="center"/>
          </w:tcPr>
          <w:p w14:paraId="206DE564"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Monitor the GUI, sensor readings, and test stand operation.</w:t>
            </w:r>
          </w:p>
        </w:tc>
      </w:tr>
      <w:tr w:rsidR="00F06EDD" w14:paraId="3B1CF1F5" w14:textId="77777777" w:rsidTr="00425645">
        <w:trPr>
          <w:cantSplit/>
        </w:trPr>
        <w:tc>
          <w:tcPr>
            <w:tcW w:w="0" w:type="auto"/>
            <w:vAlign w:val="center"/>
          </w:tcPr>
          <w:p w14:paraId="041AEA2D"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Preset stopped. Outputs reset to zero.</w:t>
            </w:r>
          </w:p>
        </w:tc>
        <w:tc>
          <w:tcPr>
            <w:tcW w:w="0" w:type="auto"/>
            <w:vAlign w:val="center"/>
          </w:tcPr>
          <w:p w14:paraId="17966943"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preset was stopped, scheduled steps were canceled, and outputs were reset.</w:t>
            </w:r>
          </w:p>
        </w:tc>
        <w:tc>
          <w:tcPr>
            <w:tcW w:w="0" w:type="auto"/>
            <w:vAlign w:val="center"/>
          </w:tcPr>
          <w:p w14:paraId="0050E990"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Confirm that outputs are in the expected safe state.</w:t>
            </w:r>
          </w:p>
        </w:tc>
      </w:tr>
      <w:tr w:rsidR="00F06EDD" w14:paraId="72A05D27" w14:textId="77777777" w:rsidTr="00425645">
        <w:trPr>
          <w:cantSplit/>
        </w:trPr>
        <w:tc>
          <w:tcPr>
            <w:tcW w:w="0" w:type="auto"/>
            <w:vAlign w:val="center"/>
          </w:tcPr>
          <w:p w14:paraId="607B2A22"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CONFIG_STEP</w:t>
            </w:r>
          </w:p>
        </w:tc>
        <w:tc>
          <w:tcPr>
            <w:tcW w:w="0" w:type="auto"/>
            <w:vAlign w:val="center"/>
          </w:tcPr>
          <w:p w14:paraId="700C3251"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A programmed preset event occurred. This message may appear in the event log.</w:t>
            </w:r>
          </w:p>
        </w:tc>
        <w:tc>
          <w:tcPr>
            <w:tcW w:w="0" w:type="auto"/>
            <w:vAlign w:val="center"/>
          </w:tcPr>
          <w:p w14:paraId="1EF330B5"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No action is needed unless the event occurred at an unexpected time. Review the preset file if needed.</w:t>
            </w:r>
          </w:p>
        </w:tc>
      </w:tr>
      <w:tr w:rsidR="00F06EDD" w14:paraId="327B048B" w14:textId="77777777" w:rsidTr="00425645">
        <w:trPr>
          <w:cantSplit/>
        </w:trPr>
        <w:tc>
          <w:tcPr>
            <w:tcW w:w="0" w:type="auto"/>
            <w:vAlign w:val="center"/>
          </w:tcPr>
          <w:p w14:paraId="0D22935D"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CONFIG_STEP (no outputs)</w:t>
            </w:r>
          </w:p>
        </w:tc>
        <w:tc>
          <w:tcPr>
            <w:tcW w:w="0" w:type="auto"/>
            <w:vAlign w:val="center"/>
          </w:tcPr>
          <w:p w14:paraId="027C035F"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A preset step occurred, but no outputs were changed by that step.</w:t>
            </w:r>
          </w:p>
        </w:tc>
        <w:tc>
          <w:tcPr>
            <w:tcW w:w="0" w:type="auto"/>
            <w:vAlign w:val="center"/>
          </w:tcPr>
          <w:p w14:paraId="6A9A09E8"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Review the preset file if an output change was expected.</w:t>
            </w:r>
          </w:p>
        </w:tc>
      </w:tr>
      <w:tr w:rsidR="00F06EDD" w14:paraId="242498D4" w14:textId="77777777" w:rsidTr="00425645">
        <w:trPr>
          <w:cantSplit/>
        </w:trPr>
        <w:tc>
          <w:tcPr>
            <w:tcW w:w="0" w:type="auto"/>
            <w:vAlign w:val="center"/>
          </w:tcPr>
          <w:p w14:paraId="346A0B42"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THRESHOLD [channel] [value] &gt; [threshold]</w:t>
            </w:r>
          </w:p>
        </w:tc>
        <w:tc>
          <w:tcPr>
            <w:tcW w:w="0" w:type="auto"/>
            <w:vAlign w:val="center"/>
          </w:tcPr>
          <w:p w14:paraId="633EB6BF"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A sensor reading exceeded its configured threshold value.</w:t>
            </w:r>
          </w:p>
        </w:tc>
        <w:tc>
          <w:tcPr>
            <w:tcW w:w="0" w:type="auto"/>
            <w:vAlign w:val="center"/>
          </w:tcPr>
          <w:p w14:paraId="77F59A12"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Treat this as a safety-related event. Review the sensor value, threshold setting, and test conditions before continuing operation.</w:t>
            </w:r>
          </w:p>
        </w:tc>
      </w:tr>
      <w:tr w:rsidR="00F06EDD" w14:paraId="09617C26" w14:textId="77777777" w:rsidTr="00425645">
        <w:trPr>
          <w:cantSplit/>
        </w:trPr>
        <w:tc>
          <w:tcPr>
            <w:tcW w:w="0" w:type="auto"/>
            <w:vAlign w:val="center"/>
          </w:tcPr>
          <w:p w14:paraId="2B07D342"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Logger error: [error]</w:t>
            </w:r>
          </w:p>
        </w:tc>
        <w:tc>
          <w:tcPr>
            <w:tcW w:w="0" w:type="auto"/>
            <w:vAlign w:val="center"/>
          </w:tcPr>
          <w:p w14:paraId="66406770"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GUI could not write to the sensor CSV file or event CSV file.</w:t>
            </w:r>
          </w:p>
        </w:tc>
        <w:tc>
          <w:tcPr>
            <w:tcW w:w="0" w:type="auto"/>
            <w:vAlign w:val="center"/>
          </w:tcPr>
          <w:p w14:paraId="4FCD1312"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Check that the program folder is writable, the disk has available space, and the CSV files are not open in another program.</w:t>
            </w:r>
          </w:p>
        </w:tc>
      </w:tr>
      <w:tr w:rsidR="00F06EDD" w14:paraId="3A71F610" w14:textId="77777777" w:rsidTr="00425645">
        <w:trPr>
          <w:cantSplit/>
        </w:trPr>
        <w:tc>
          <w:tcPr>
            <w:tcW w:w="0" w:type="auto"/>
            <w:vAlign w:val="center"/>
          </w:tcPr>
          <w:p w14:paraId="7BE472C7"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Saved sensor CSV: [file path]</w:t>
            </w:r>
          </w:p>
        </w:tc>
        <w:tc>
          <w:tcPr>
            <w:tcW w:w="0" w:type="auto"/>
            <w:vAlign w:val="center"/>
          </w:tcPr>
          <w:p w14:paraId="0614263F"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sensor data CSV file was found when the GUI exited.</w:t>
            </w:r>
          </w:p>
        </w:tc>
        <w:tc>
          <w:tcPr>
            <w:tcW w:w="0" w:type="auto"/>
            <w:vAlign w:val="center"/>
          </w:tcPr>
          <w:p w14:paraId="4E0BEC38"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No action is needed. Use the file path to locate the sensor data file.</w:t>
            </w:r>
          </w:p>
        </w:tc>
      </w:tr>
      <w:tr w:rsidR="00F06EDD" w14:paraId="0BDC32C7" w14:textId="77777777" w:rsidTr="00425645">
        <w:trPr>
          <w:cantSplit/>
        </w:trPr>
        <w:tc>
          <w:tcPr>
            <w:tcW w:w="0" w:type="auto"/>
            <w:vAlign w:val="center"/>
          </w:tcPr>
          <w:p w14:paraId="40F995DC"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Sensor CSV was not created: [file path]</w:t>
            </w:r>
          </w:p>
        </w:tc>
        <w:tc>
          <w:tcPr>
            <w:tcW w:w="0" w:type="auto"/>
            <w:vAlign w:val="center"/>
          </w:tcPr>
          <w:p w14:paraId="41F6EECA"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expected sensor data CSV file was not found after shutdown.</w:t>
            </w:r>
          </w:p>
        </w:tc>
        <w:tc>
          <w:tcPr>
            <w:tcW w:w="0" w:type="auto"/>
            <w:vAlign w:val="center"/>
          </w:tcPr>
          <w:p w14:paraId="39339B5E"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Check whether the GUI had permission to write files and whether the program closed before logging began.</w:t>
            </w:r>
          </w:p>
        </w:tc>
      </w:tr>
      <w:tr w:rsidR="00F06EDD" w14:paraId="4A32652D" w14:textId="77777777" w:rsidTr="00425645">
        <w:trPr>
          <w:cantSplit/>
        </w:trPr>
        <w:tc>
          <w:tcPr>
            <w:tcW w:w="0" w:type="auto"/>
            <w:vAlign w:val="center"/>
          </w:tcPr>
          <w:p w14:paraId="1994B6AA"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Saved events CSV: [file path]</w:t>
            </w:r>
          </w:p>
        </w:tc>
        <w:tc>
          <w:tcPr>
            <w:tcW w:w="0" w:type="auto"/>
            <w:vAlign w:val="center"/>
          </w:tcPr>
          <w:p w14:paraId="79305E56"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event CSV file was found when the GUI exited.</w:t>
            </w:r>
          </w:p>
        </w:tc>
        <w:tc>
          <w:tcPr>
            <w:tcW w:w="0" w:type="auto"/>
            <w:vAlign w:val="center"/>
          </w:tcPr>
          <w:p w14:paraId="4FA00D7D"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No action is needed. Use the file path to locate the event log file.</w:t>
            </w:r>
          </w:p>
        </w:tc>
      </w:tr>
      <w:tr w:rsidR="00F06EDD" w14:paraId="45235FDC" w14:textId="77777777" w:rsidTr="00425645">
        <w:trPr>
          <w:cantSplit/>
        </w:trPr>
        <w:tc>
          <w:tcPr>
            <w:tcW w:w="0" w:type="auto"/>
            <w:vAlign w:val="center"/>
          </w:tcPr>
          <w:p w14:paraId="0A60575A"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Events CSV was not created: [file path]</w:t>
            </w:r>
          </w:p>
        </w:tc>
        <w:tc>
          <w:tcPr>
            <w:tcW w:w="0" w:type="auto"/>
            <w:vAlign w:val="center"/>
          </w:tcPr>
          <w:p w14:paraId="2D03CFAB"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The expected event CSV file was not found after shutdown.</w:t>
            </w:r>
          </w:p>
        </w:tc>
        <w:tc>
          <w:tcPr>
            <w:tcW w:w="0" w:type="auto"/>
            <w:vAlign w:val="center"/>
          </w:tcPr>
          <w:p w14:paraId="0642A0E7"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Check whether the GUI had permission to write files and whether the program closed before logging began.</w:t>
            </w:r>
          </w:p>
        </w:tc>
      </w:tr>
      <w:tr w:rsidR="00F06EDD" w14:paraId="1D0188AF" w14:textId="77777777" w:rsidTr="00425645">
        <w:trPr>
          <w:cantSplit/>
        </w:trPr>
        <w:tc>
          <w:tcPr>
            <w:tcW w:w="0" w:type="auto"/>
            <w:vAlign w:val="center"/>
          </w:tcPr>
          <w:p w14:paraId="79215F9F"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Kill switch error: [error]</w:t>
            </w:r>
          </w:p>
        </w:tc>
        <w:tc>
          <w:tcPr>
            <w:tcW w:w="0" w:type="auto"/>
            <w:vAlign w:val="center"/>
          </w:tcPr>
          <w:p w14:paraId="105E5BC3"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 xml:space="preserve">An error occurred while the GUI was attempting to stop outputs, stop streaming, close the </w:t>
            </w:r>
            <w:proofErr w:type="spellStart"/>
            <w:r w:rsidRPr="00F06EDD">
              <w:rPr>
                <w:rFonts w:cs="Arial"/>
                <w:i w:val="0"/>
                <w:color w:val="000000" w:themeColor="text1"/>
                <w:sz w:val="22"/>
                <w:szCs w:val="22"/>
                <w:lang w:eastAsia="ja-JP"/>
              </w:rPr>
              <w:t>LabJack</w:t>
            </w:r>
            <w:proofErr w:type="spellEnd"/>
            <w:r w:rsidRPr="00F06EDD">
              <w:rPr>
                <w:rFonts w:cs="Arial"/>
                <w:i w:val="0"/>
                <w:color w:val="000000" w:themeColor="text1"/>
                <w:sz w:val="22"/>
                <w:szCs w:val="22"/>
                <w:lang w:eastAsia="ja-JP"/>
              </w:rPr>
              <w:t xml:space="preserve"> connection, or exit the program.</w:t>
            </w:r>
          </w:p>
        </w:tc>
        <w:tc>
          <w:tcPr>
            <w:tcW w:w="0" w:type="auto"/>
            <w:vAlign w:val="center"/>
          </w:tcPr>
          <w:p w14:paraId="0EF30B34" w14:textId="77777777" w:rsidR="00F06EDD" w:rsidRPr="00F06EDD" w:rsidRDefault="00F06EDD" w:rsidP="00425645">
            <w:pPr>
              <w:pStyle w:val="InstructionalTextTableText10"/>
              <w:rPr>
                <w:rFonts w:cs="Arial"/>
                <w:i w:val="0"/>
                <w:color w:val="000000" w:themeColor="text1"/>
                <w:sz w:val="22"/>
                <w:szCs w:val="22"/>
                <w:lang w:eastAsia="ja-JP"/>
              </w:rPr>
            </w:pPr>
            <w:r w:rsidRPr="00F06EDD">
              <w:rPr>
                <w:rFonts w:cs="Arial"/>
                <w:i w:val="0"/>
                <w:color w:val="000000" w:themeColor="text1"/>
                <w:sz w:val="22"/>
                <w:szCs w:val="22"/>
                <w:lang w:eastAsia="ja-JP"/>
              </w:rPr>
              <w:t>Confirm that the test stand is in a safe state. Check the T7 connection and restart the program only after the hardware condition has been verified.</w:t>
            </w:r>
          </w:p>
        </w:tc>
      </w:tr>
    </w:tbl>
    <w:p w14:paraId="04720E48" w14:textId="77777777" w:rsidR="00706B6F" w:rsidRPr="00EC16CC" w:rsidRDefault="00706B6F" w:rsidP="00706B6F"/>
    <w:p w14:paraId="4F01A073" w14:textId="77777777" w:rsidR="00706B6F" w:rsidRDefault="00706B6F" w:rsidP="00706B6F">
      <w:pPr>
        <w:pStyle w:val="InstructionalText"/>
        <w:ind w:firstLine="720"/>
        <w:rPr>
          <w:i w:val="0"/>
          <w:iCs/>
          <w:color w:val="000000" w:themeColor="text1"/>
        </w:rPr>
      </w:pPr>
      <w:r w:rsidRPr="00706B6F">
        <w:rPr>
          <w:i w:val="0"/>
          <w:iCs/>
          <w:color w:val="000000" w:themeColor="text1"/>
        </w:rPr>
        <w:lastRenderedPageBreak/>
        <w:t xml:space="preserve">If the GUI does not start correctly, users should close the program, confirm that the </w:t>
      </w:r>
      <w:proofErr w:type="spellStart"/>
      <w:r w:rsidRPr="00706B6F">
        <w:rPr>
          <w:i w:val="0"/>
          <w:iCs/>
          <w:color w:val="000000" w:themeColor="text1"/>
        </w:rPr>
        <w:t>LabJack</w:t>
      </w:r>
      <w:proofErr w:type="spellEnd"/>
      <w:r w:rsidRPr="00706B6F">
        <w:rPr>
          <w:i w:val="0"/>
          <w:iCs/>
          <w:color w:val="000000" w:themeColor="text1"/>
        </w:rPr>
        <w:t xml:space="preserve"> T7 is connected, and restart the GUI. If the actual stream rate remains at 0.0 Hz, the program should be restarted rather than attempting to continue from that state.</w:t>
      </w:r>
    </w:p>
    <w:p w14:paraId="600F8C74" w14:textId="77777777" w:rsidR="00706B6F" w:rsidRDefault="00706B6F" w:rsidP="00706B6F">
      <w:pPr>
        <w:pStyle w:val="InstructionalText"/>
        <w:ind w:firstLine="720"/>
        <w:rPr>
          <w:i w:val="0"/>
          <w:iCs/>
          <w:color w:val="000000" w:themeColor="text1"/>
        </w:rPr>
      </w:pPr>
      <w:r w:rsidRPr="00706B6F">
        <w:rPr>
          <w:i w:val="0"/>
          <w:iCs/>
          <w:color w:val="000000" w:themeColor="text1"/>
        </w:rPr>
        <w:t>If a preset does not load, users should confirm that the selected file is a .json file created by the Preset Editor. Preset files should not be manually edited unless the user understands the required file structure.</w:t>
      </w:r>
    </w:p>
    <w:p w14:paraId="6D008958" w14:textId="1B2B1D4B" w:rsidR="00E72C59" w:rsidRPr="00E336E7" w:rsidRDefault="00706B6F" w:rsidP="00706B6F">
      <w:pPr>
        <w:pStyle w:val="InstructionalText"/>
        <w:ind w:firstLine="720"/>
        <w:rPr>
          <w:i w:val="0"/>
          <w:iCs/>
          <w:color w:val="000000" w:themeColor="text1"/>
        </w:rPr>
      </w:pPr>
      <w:r w:rsidRPr="00706B6F">
        <w:rPr>
          <w:i w:val="0"/>
          <w:iCs/>
          <w:color w:val="000000" w:themeColor="text1"/>
        </w:rPr>
        <w:t>If sensor or event CSV files are not created, users should check the program folder, file permissions, available storage space, and whether the program was closed before logging began. After each test, users should verify that both the sensor log file and event log file were created successfully.</w:t>
      </w:r>
    </w:p>
    <w:p w14:paraId="4C3815FA" w14:textId="41DCE1A1" w:rsidR="00550048" w:rsidRDefault="00E72C59" w:rsidP="00550048">
      <w:pPr>
        <w:pStyle w:val="Heading3"/>
      </w:pPr>
      <w:bookmarkStart w:id="73" w:name="_Toc396110082"/>
      <w:bookmarkStart w:id="74" w:name="_Toc228930966"/>
      <w:r>
        <w:t>Support</w:t>
      </w:r>
      <w:bookmarkEnd w:id="73"/>
      <w:bookmarkEnd w:id="74"/>
    </w:p>
    <w:p w14:paraId="50B4619B" w14:textId="50C67BD3" w:rsidR="00550048" w:rsidRPr="00550048" w:rsidRDefault="002C5BC0" w:rsidP="00B463FE">
      <w:pPr>
        <w:pStyle w:val="BodyText"/>
        <w:ind w:firstLine="720"/>
      </w:pPr>
      <w:bookmarkStart w:id="75" w:name="_Toc363205558"/>
      <w:bookmarkStart w:id="76" w:name="_Toc395081365"/>
      <w:bookmarkStart w:id="77" w:name="_Toc395092003"/>
      <w:bookmarkStart w:id="78" w:name="_Toc395093012"/>
      <w:bookmarkStart w:id="79" w:name="_Toc395095149"/>
      <w:bookmarkStart w:id="80" w:name="_Toc395107348"/>
      <w:bookmarkStart w:id="81" w:name="_Toc395163188"/>
      <w:bookmarkStart w:id="82" w:name="_Toc395165906"/>
      <w:bookmarkStart w:id="83" w:name="_Toc395166941"/>
      <w:bookmarkStart w:id="84" w:name="_Toc395168742"/>
      <w:bookmarkStart w:id="85" w:name="_Toc395170182"/>
      <w:bookmarkStart w:id="86" w:name="_Toc395769969"/>
      <w:bookmarkStart w:id="87" w:name="_Toc395773790"/>
      <w:bookmarkStart w:id="88" w:name="_Toc395775529"/>
      <w:bookmarkStart w:id="89" w:name="_Toc395779305"/>
      <w:bookmarkStart w:id="90" w:name="_Toc395780411"/>
      <w:bookmarkStart w:id="91" w:name="_Toc396110086"/>
      <w:r>
        <w:t xml:space="preserve">For any hardware related issues, please contact </w:t>
      </w:r>
      <w:proofErr w:type="spellStart"/>
      <w:r>
        <w:t>LabJack</w:t>
      </w:r>
      <w:proofErr w:type="spellEnd"/>
      <w:r>
        <w:t xml:space="preserve"> or the appropriate hardware manufacturer for </w:t>
      </w:r>
      <w:r w:rsidR="00EE26D3">
        <w:t>article</w:t>
      </w:r>
      <w:r>
        <w:t xml:space="preserve"> in question. For software related issues</w:t>
      </w:r>
      <w:r w:rsidR="00144356">
        <w:t xml:space="preserve">, </w:t>
      </w:r>
      <w:r w:rsidR="00B463FE">
        <w:t>users</w:t>
      </w:r>
      <w:r w:rsidR="00144356">
        <w:t xml:space="preserve"> can reach out to </w:t>
      </w:r>
      <w:hyperlink r:id="rId19" w:history="1">
        <w:r w:rsidR="00B463FE" w:rsidRPr="00E95E26">
          <w:rPr>
            <w:rStyle w:val="Hyperlink"/>
          </w:rPr>
          <w:t>bjorkpersonal@proton.me</w:t>
        </w:r>
      </w:hyperlink>
      <w:r w:rsidR="00B463FE">
        <w:t xml:space="preserve"> </w:t>
      </w:r>
      <w:r>
        <w:t xml:space="preserve">for </w:t>
      </w:r>
      <w:r w:rsidR="00B463FE">
        <w:t>further assistance.</w:t>
      </w:r>
    </w:p>
    <w:p w14:paraId="1995610C" w14:textId="7506D35E" w:rsidR="00F5226F" w:rsidRDefault="00F5226F" w:rsidP="00064C45">
      <w:pPr>
        <w:pStyle w:val="InstructionalTextNumber"/>
        <w:numPr>
          <w:ilvl w:val="0"/>
          <w:numId w:val="0"/>
        </w:numPr>
      </w:pPr>
      <w:bookmarkStart w:id="92" w:name="_Toc395081368"/>
      <w:bookmarkStart w:id="93" w:name="_Toc395092006"/>
      <w:bookmarkStart w:id="94" w:name="_Toc395093015"/>
      <w:bookmarkStart w:id="95" w:name="_Toc395095152"/>
      <w:bookmarkStart w:id="96" w:name="_Toc395107351"/>
      <w:bookmarkStart w:id="97" w:name="_Toc395163191"/>
      <w:bookmarkStart w:id="98" w:name="_Toc395165909"/>
      <w:bookmarkStart w:id="99" w:name="_Toc395166944"/>
      <w:bookmarkStart w:id="100" w:name="_Toc395168745"/>
      <w:bookmarkStart w:id="101" w:name="_Toc395170185"/>
      <w:bookmarkStart w:id="102" w:name="_Toc395769972"/>
      <w:bookmarkStart w:id="103" w:name="_Toc395773793"/>
      <w:bookmarkStart w:id="104" w:name="_Toc395775532"/>
      <w:bookmarkStart w:id="105" w:name="_Toc395779308"/>
      <w:bookmarkStart w:id="106" w:name="_Toc395780414"/>
      <w:bookmarkStart w:id="107" w:name="_Toc396110089"/>
      <w:bookmarkStart w:id="108" w:name="_Toc363205563"/>
      <w:bookmarkEnd w:id="25"/>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sectPr w:rsidR="00F5226F" w:rsidSect="00550048">
      <w:headerReference w:type="default" r:id="rId20"/>
      <w:footerReference w:type="default" r:id="rId21"/>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3DB33" w14:textId="77777777" w:rsidR="001560F6" w:rsidRDefault="001560F6">
      <w:r>
        <w:separator/>
      </w:r>
    </w:p>
    <w:p w14:paraId="38BCE08F" w14:textId="77777777" w:rsidR="001560F6" w:rsidRDefault="001560F6"/>
  </w:endnote>
  <w:endnote w:type="continuationSeparator" w:id="0">
    <w:p w14:paraId="2BC91710" w14:textId="77777777" w:rsidR="001560F6" w:rsidRDefault="001560F6">
      <w:r>
        <w:continuationSeparator/>
      </w:r>
    </w:p>
    <w:p w14:paraId="5C86952E" w14:textId="77777777" w:rsidR="001560F6" w:rsidRDefault="001560F6"/>
  </w:endnote>
  <w:endnote w:type="continuationNotice" w:id="1">
    <w:p w14:paraId="0F3612FB" w14:textId="77777777" w:rsidR="001560F6" w:rsidRDefault="001560F6">
      <w:pPr>
        <w:spacing w:before="0" w:after="0"/>
      </w:pPr>
    </w:p>
    <w:p w14:paraId="2882DA10" w14:textId="77777777" w:rsidR="001560F6" w:rsidRDefault="001560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F041" w14:textId="3ADE6949" w:rsidR="00FC6830" w:rsidRDefault="00F108C9" w:rsidP="00FC6830">
    <w:pPr>
      <w:pStyle w:val="Footer"/>
      <w:spacing w:before="120"/>
    </w:pPr>
    <w:r>
      <w:t>UM Version 1.0 for release Alpha 1.0</w:t>
    </w:r>
    <w:r w:rsidR="001D1B7E">
      <w:t>.1</w:t>
    </w:r>
    <w:r w:rsidR="00FC6830">
      <w:tab/>
    </w:r>
    <w:r w:rsidR="00FC6830">
      <w:fldChar w:fldCharType="begin"/>
    </w:r>
    <w:r w:rsidR="00FC6830">
      <w:instrText xml:space="preserve"> PAGE   \* MERGEFORMAT </w:instrText>
    </w:r>
    <w:r w:rsidR="00FC6830">
      <w:fldChar w:fldCharType="separate"/>
    </w:r>
    <w:r w:rsidR="00096364">
      <w:rPr>
        <w:noProof/>
      </w:rPr>
      <w:t>iii</w:t>
    </w:r>
    <w:r w:rsidR="00FC6830">
      <w:rPr>
        <w:noProof/>
      </w:rPr>
      <w:fldChar w:fldCharType="end"/>
    </w:r>
    <w:r w:rsidR="00FC6830">
      <w:tab/>
    </w:r>
    <w:r w:rsidR="006B729F">
      <w:t>Liquid Rocket Engine Test Stand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C8C39" w14:textId="418038A8" w:rsidR="00AE0427" w:rsidRDefault="00AE0427" w:rsidP="00AE0427">
    <w:pPr>
      <w:pStyle w:val="Footer"/>
      <w:spacing w:before="120"/>
    </w:pPr>
    <w:r>
      <w:t xml:space="preserve">UM Version </w:t>
    </w:r>
    <w:r w:rsidR="006B729F">
      <w:t>1.0</w:t>
    </w:r>
    <w:r w:rsidR="00F108C9">
      <w:t xml:space="preserve"> for release Alpha 1.0</w:t>
    </w:r>
    <w:r w:rsidR="001D1B7E">
      <w:t>.1</w:t>
    </w:r>
    <w:r>
      <w:tab/>
    </w:r>
    <w:r>
      <w:fldChar w:fldCharType="begin"/>
    </w:r>
    <w:r>
      <w:instrText xml:space="preserve"> PAGE   \* MERGEFORMAT </w:instrText>
    </w:r>
    <w:r>
      <w:fldChar w:fldCharType="separate"/>
    </w:r>
    <w:r w:rsidR="00096364">
      <w:rPr>
        <w:noProof/>
      </w:rPr>
      <w:t>i</w:t>
    </w:r>
    <w:r>
      <w:rPr>
        <w:noProof/>
      </w:rPr>
      <w:fldChar w:fldCharType="end"/>
    </w:r>
    <w:r>
      <w:tab/>
    </w:r>
    <w:r w:rsidR="006B729F">
      <w:t>Liquid Rocket Engine Test Stand</w:t>
    </w:r>
  </w:p>
  <w:p w14:paraId="44374DD8" w14:textId="77777777" w:rsidR="00AE0427" w:rsidRDefault="00AE04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4D87" w14:textId="16584CDD" w:rsidR="00FC6830" w:rsidRDefault="00F108C9" w:rsidP="00A12E5A">
    <w:pPr>
      <w:pStyle w:val="Footer"/>
      <w:spacing w:before="120"/>
    </w:pPr>
    <w:r>
      <w:t>UM Version 1.0 for release Alpha 1.0</w:t>
    </w:r>
    <w:r w:rsidR="001D1B7E">
      <w:t>.1</w:t>
    </w:r>
    <w:r w:rsidR="00FC6830">
      <w:tab/>
    </w:r>
    <w:r w:rsidR="00FC6830">
      <w:fldChar w:fldCharType="begin"/>
    </w:r>
    <w:r w:rsidR="00FC6830">
      <w:instrText xml:space="preserve"> PAGE   \* MERGEFORMAT </w:instrText>
    </w:r>
    <w:r w:rsidR="00FC6830">
      <w:fldChar w:fldCharType="separate"/>
    </w:r>
    <w:r w:rsidR="00096364">
      <w:rPr>
        <w:noProof/>
      </w:rPr>
      <w:t>9</w:t>
    </w:r>
    <w:r w:rsidR="00FC6830">
      <w:rPr>
        <w:noProof/>
      </w:rPr>
      <w:fldChar w:fldCharType="end"/>
    </w:r>
    <w:r w:rsidR="00FC6830">
      <w:tab/>
    </w:r>
    <w:r w:rsidR="0063655D" w:rsidRPr="0063655D">
      <w:t xml:space="preserve"> </w:t>
    </w:r>
    <w:r w:rsidR="0063655D">
      <w:t xml:space="preserve">Liquid Rocket Engine Test Stand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A7575" w14:textId="77777777" w:rsidR="001560F6" w:rsidRDefault="001560F6">
      <w:r>
        <w:separator/>
      </w:r>
    </w:p>
    <w:p w14:paraId="2AC8B244" w14:textId="77777777" w:rsidR="001560F6" w:rsidRDefault="001560F6"/>
  </w:footnote>
  <w:footnote w:type="continuationSeparator" w:id="0">
    <w:p w14:paraId="6DE61695" w14:textId="77777777" w:rsidR="001560F6" w:rsidRDefault="001560F6">
      <w:r>
        <w:continuationSeparator/>
      </w:r>
    </w:p>
  </w:footnote>
  <w:footnote w:type="continuationNotice" w:id="1">
    <w:p w14:paraId="434746ED" w14:textId="77777777" w:rsidR="001560F6" w:rsidRDefault="001560F6">
      <w:pPr>
        <w:spacing w:before="0" w:after="0"/>
      </w:pPr>
    </w:p>
    <w:p w14:paraId="2078BDA1" w14:textId="77777777" w:rsidR="001560F6" w:rsidRDefault="001560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F2F6" w14:textId="65E673BC" w:rsidR="00FC6830" w:rsidRDefault="00FC6830" w:rsidP="00A12E5A">
    <w:pPr>
      <w:pStyle w:val="Header"/>
    </w:pPr>
    <w:r>
      <w:t xml:space="preserve">CMS </w:t>
    </w:r>
    <w:r w:rsidR="00BC66D2">
      <w:t>TLC</w:t>
    </w:r>
    <w:r>
      <w:tab/>
    </w:r>
    <w:r w:rsidR="0098220E">
      <w:rPr>
        <w:noProof/>
      </w:rPr>
      <w:fldChar w:fldCharType="begin"/>
    </w:r>
    <w:r w:rsidR="0098220E">
      <w:rPr>
        <w:noProof/>
      </w:rPr>
      <w:instrText xml:space="preserve"> STYLEREF  "Front Matter Header"  \* MERGEFORMAT </w:instrText>
    </w:r>
    <w:r w:rsidR="0098220E">
      <w:rPr>
        <w:noProof/>
      </w:rPr>
      <w:fldChar w:fldCharType="separate"/>
    </w:r>
    <w:r w:rsidR="001D1B7E">
      <w:rPr>
        <w:noProof/>
      </w:rPr>
      <w:t>List of Figures</w:t>
    </w:r>
    <w:r w:rsidR="0098220E">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97D0" w14:textId="1A63C383" w:rsidR="00FC6830" w:rsidRDefault="00FC6830" w:rsidP="00FC6830">
    <w:pPr>
      <w:pStyle w:val="Header"/>
    </w:pPr>
    <w:r>
      <w:t xml:space="preserve">CMS </w:t>
    </w:r>
    <w:r w:rsidR="00BC66D2">
      <w:t>TLC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1BC3CEF"/>
    <w:multiLevelType w:val="hybridMultilevel"/>
    <w:tmpl w:val="78CA5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5" w15:restartNumberingAfterBreak="0">
    <w:nsid w:val="0D4E22B0"/>
    <w:multiLevelType w:val="hybridMultilevel"/>
    <w:tmpl w:val="99E68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8"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7A95A75"/>
    <w:multiLevelType w:val="hybridMultilevel"/>
    <w:tmpl w:val="AC9C5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26106C"/>
    <w:multiLevelType w:val="hybridMultilevel"/>
    <w:tmpl w:val="E3D63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367174"/>
    <w:multiLevelType w:val="hybridMultilevel"/>
    <w:tmpl w:val="FD961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3" w15:restartNumberingAfterBreak="0">
    <w:nsid w:val="1FD85C04"/>
    <w:multiLevelType w:val="hybridMultilevel"/>
    <w:tmpl w:val="FE5CC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735EB0"/>
    <w:multiLevelType w:val="hybridMultilevel"/>
    <w:tmpl w:val="37728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6"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7" w15:restartNumberingAfterBreak="0">
    <w:nsid w:val="301308E2"/>
    <w:multiLevelType w:val="hybridMultilevel"/>
    <w:tmpl w:val="4EC44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AB3A50"/>
    <w:multiLevelType w:val="hybridMultilevel"/>
    <w:tmpl w:val="9BA8E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2" w15:restartNumberingAfterBreak="0">
    <w:nsid w:val="34B838BF"/>
    <w:multiLevelType w:val="hybridMultilevel"/>
    <w:tmpl w:val="CEFAD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7092396"/>
    <w:multiLevelType w:val="hybridMultilevel"/>
    <w:tmpl w:val="38101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6"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7"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CE00D41"/>
    <w:multiLevelType w:val="hybridMultilevel"/>
    <w:tmpl w:val="6F4C4D2A"/>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2B28B6"/>
    <w:multiLevelType w:val="hybridMultilevel"/>
    <w:tmpl w:val="08D65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483723E9"/>
    <w:multiLevelType w:val="hybridMultilevel"/>
    <w:tmpl w:val="4B705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4" w15:restartNumberingAfterBreak="0">
    <w:nsid w:val="54127543"/>
    <w:multiLevelType w:val="hybridMultilevel"/>
    <w:tmpl w:val="B36E3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E80CF2"/>
    <w:multiLevelType w:val="hybridMultilevel"/>
    <w:tmpl w:val="C82CE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5FF3286A"/>
    <w:multiLevelType w:val="hybridMultilevel"/>
    <w:tmpl w:val="11707084"/>
    <w:lvl w:ilvl="0" w:tplc="64CA392E">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9" w15:restartNumberingAfterBreak="0">
    <w:nsid w:val="628F5423"/>
    <w:multiLevelType w:val="multilevel"/>
    <w:tmpl w:val="732CE696"/>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40"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15:restartNumberingAfterBreak="0">
    <w:nsid w:val="66D968C2"/>
    <w:multiLevelType w:val="hybridMultilevel"/>
    <w:tmpl w:val="3D46F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C247500"/>
    <w:multiLevelType w:val="hybridMultilevel"/>
    <w:tmpl w:val="01BE2034"/>
    <w:lvl w:ilvl="0" w:tplc="339C58BE">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6D2743AF"/>
    <w:multiLevelType w:val="hybridMultilevel"/>
    <w:tmpl w:val="6E4603C4"/>
    <w:lvl w:ilvl="0" w:tplc="7BDC4340">
      <w:start w:val="2"/>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7" w15:restartNumberingAfterBreak="0">
    <w:nsid w:val="6E700797"/>
    <w:multiLevelType w:val="hybridMultilevel"/>
    <w:tmpl w:val="B8344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182EED"/>
    <w:multiLevelType w:val="hybridMultilevel"/>
    <w:tmpl w:val="D3A87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1" w15:restartNumberingAfterBreak="0">
    <w:nsid w:val="7E625C9F"/>
    <w:multiLevelType w:val="hybridMultilevel"/>
    <w:tmpl w:val="01A8E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3805278">
    <w:abstractNumId w:val="3"/>
  </w:num>
  <w:num w:numId="2" w16cid:durableId="673846456">
    <w:abstractNumId w:val="42"/>
  </w:num>
  <w:num w:numId="3" w16cid:durableId="1445924363">
    <w:abstractNumId w:val="12"/>
  </w:num>
  <w:num w:numId="4" w16cid:durableId="420613148">
    <w:abstractNumId w:val="21"/>
  </w:num>
  <w:num w:numId="5" w16cid:durableId="1711226474">
    <w:abstractNumId w:val="25"/>
  </w:num>
  <w:num w:numId="6" w16cid:durableId="1453938580">
    <w:abstractNumId w:val="26"/>
  </w:num>
  <w:num w:numId="7" w16cid:durableId="1615281696">
    <w:abstractNumId w:val="32"/>
  </w:num>
  <w:num w:numId="8" w16cid:durableId="419450076">
    <w:abstractNumId w:val="30"/>
  </w:num>
  <w:num w:numId="9" w16cid:durableId="544950445">
    <w:abstractNumId w:val="40"/>
  </w:num>
  <w:num w:numId="10" w16cid:durableId="1918859085">
    <w:abstractNumId w:val="8"/>
  </w:num>
  <w:num w:numId="11" w16cid:durableId="1388531501">
    <w:abstractNumId w:val="50"/>
  </w:num>
  <w:num w:numId="12" w16cid:durableId="1576090103">
    <w:abstractNumId w:val="23"/>
  </w:num>
  <w:num w:numId="13" w16cid:durableId="1764103385">
    <w:abstractNumId w:val="36"/>
  </w:num>
  <w:num w:numId="14" w16cid:durableId="1096438724">
    <w:abstractNumId w:val="43"/>
  </w:num>
  <w:num w:numId="15" w16cid:durableId="669985879">
    <w:abstractNumId w:val="15"/>
  </w:num>
  <w:num w:numId="16" w16cid:durableId="1401635717">
    <w:abstractNumId w:val="19"/>
  </w:num>
  <w:num w:numId="17" w16cid:durableId="970593539">
    <w:abstractNumId w:val="45"/>
  </w:num>
  <w:num w:numId="18" w16cid:durableId="1806001381">
    <w:abstractNumId w:val="38"/>
  </w:num>
  <w:num w:numId="19" w16cid:durableId="1895659648">
    <w:abstractNumId w:val="33"/>
  </w:num>
  <w:num w:numId="20" w16cid:durableId="2019847325">
    <w:abstractNumId w:val="16"/>
  </w:num>
  <w:num w:numId="21" w16cid:durableId="2030836993">
    <w:abstractNumId w:val="39"/>
  </w:num>
  <w:num w:numId="22" w16cid:durableId="1402632692">
    <w:abstractNumId w:val="39"/>
  </w:num>
  <w:num w:numId="23" w16cid:durableId="594753904">
    <w:abstractNumId w:val="20"/>
  </w:num>
  <w:num w:numId="24" w16cid:durableId="456992155">
    <w:abstractNumId w:val="2"/>
  </w:num>
  <w:num w:numId="25" w16cid:durableId="692267912">
    <w:abstractNumId w:val="3"/>
  </w:num>
  <w:num w:numId="26" w16cid:durableId="236987251">
    <w:abstractNumId w:val="6"/>
  </w:num>
  <w:num w:numId="27" w16cid:durableId="872839421">
    <w:abstractNumId w:val="27"/>
  </w:num>
  <w:num w:numId="28" w16cid:durableId="1165440181">
    <w:abstractNumId w:val="4"/>
  </w:num>
  <w:num w:numId="29" w16cid:durableId="1705861119">
    <w:abstractNumId w:val="0"/>
  </w:num>
  <w:num w:numId="30" w16cid:durableId="101727283">
    <w:abstractNumId w:val="49"/>
  </w:num>
  <w:num w:numId="31" w16cid:durableId="74789546">
    <w:abstractNumId w:val="7"/>
  </w:num>
  <w:num w:numId="32" w16cid:durableId="1842771893">
    <w:abstractNumId w:val="28"/>
  </w:num>
  <w:num w:numId="33" w16cid:durableId="1841843916">
    <w:abstractNumId w:val="46"/>
  </w:num>
  <w:num w:numId="34" w16cid:durableId="825171034">
    <w:abstractNumId w:val="47"/>
  </w:num>
  <w:num w:numId="35" w16cid:durableId="1755466362">
    <w:abstractNumId w:val="48"/>
  </w:num>
  <w:num w:numId="36" w16cid:durableId="501362381">
    <w:abstractNumId w:val="17"/>
  </w:num>
  <w:num w:numId="37" w16cid:durableId="1996182830">
    <w:abstractNumId w:val="24"/>
  </w:num>
  <w:num w:numId="38" w16cid:durableId="161631851">
    <w:abstractNumId w:val="14"/>
  </w:num>
  <w:num w:numId="39" w16cid:durableId="796024493">
    <w:abstractNumId w:val="5"/>
  </w:num>
  <w:num w:numId="40" w16cid:durableId="1572495349">
    <w:abstractNumId w:val="11"/>
  </w:num>
  <w:num w:numId="41" w16cid:durableId="2018192155">
    <w:abstractNumId w:val="35"/>
  </w:num>
  <w:num w:numId="42" w16cid:durableId="1295985419">
    <w:abstractNumId w:val="13"/>
  </w:num>
  <w:num w:numId="43" w16cid:durableId="533887197">
    <w:abstractNumId w:val="51"/>
  </w:num>
  <w:num w:numId="44" w16cid:durableId="1738623837">
    <w:abstractNumId w:val="22"/>
  </w:num>
  <w:num w:numId="45" w16cid:durableId="1351252311">
    <w:abstractNumId w:val="9"/>
  </w:num>
  <w:num w:numId="46" w16cid:durableId="1193692373">
    <w:abstractNumId w:val="1"/>
  </w:num>
  <w:num w:numId="47" w16cid:durableId="865867807">
    <w:abstractNumId w:val="31"/>
  </w:num>
  <w:num w:numId="48" w16cid:durableId="246616371">
    <w:abstractNumId w:val="10"/>
  </w:num>
  <w:num w:numId="49" w16cid:durableId="253368896">
    <w:abstractNumId w:val="18"/>
  </w:num>
  <w:num w:numId="50" w16cid:durableId="1914385641">
    <w:abstractNumId w:val="29"/>
  </w:num>
  <w:num w:numId="51" w16cid:durableId="1670668875">
    <w:abstractNumId w:val="41"/>
  </w:num>
  <w:num w:numId="52" w16cid:durableId="1448542940">
    <w:abstractNumId w:val="34"/>
  </w:num>
  <w:num w:numId="53" w16cid:durableId="1370840928">
    <w:abstractNumId w:val="37"/>
  </w:num>
  <w:num w:numId="54" w16cid:durableId="1166435388">
    <w:abstractNumId w:val="4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removePersonalInformation/>
  <w:removeDateAndTime/>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52F4"/>
    <w:rsid w:val="000069FA"/>
    <w:rsid w:val="0000738C"/>
    <w:rsid w:val="00011460"/>
    <w:rsid w:val="00014971"/>
    <w:rsid w:val="00015544"/>
    <w:rsid w:val="00017B91"/>
    <w:rsid w:val="00020CC0"/>
    <w:rsid w:val="00030199"/>
    <w:rsid w:val="00032768"/>
    <w:rsid w:val="000357E5"/>
    <w:rsid w:val="00037ACC"/>
    <w:rsid w:val="00037BB3"/>
    <w:rsid w:val="0004028B"/>
    <w:rsid w:val="00040ADE"/>
    <w:rsid w:val="00040B6F"/>
    <w:rsid w:val="00041710"/>
    <w:rsid w:val="00041743"/>
    <w:rsid w:val="00041C72"/>
    <w:rsid w:val="00041F9E"/>
    <w:rsid w:val="00050650"/>
    <w:rsid w:val="00051049"/>
    <w:rsid w:val="000529B6"/>
    <w:rsid w:val="0005398D"/>
    <w:rsid w:val="0005468E"/>
    <w:rsid w:val="00061FA4"/>
    <w:rsid w:val="000625D1"/>
    <w:rsid w:val="00062E03"/>
    <w:rsid w:val="000631FB"/>
    <w:rsid w:val="00064C45"/>
    <w:rsid w:val="0006542B"/>
    <w:rsid w:val="00066EA0"/>
    <w:rsid w:val="00070408"/>
    <w:rsid w:val="00072294"/>
    <w:rsid w:val="00073268"/>
    <w:rsid w:val="00073E5A"/>
    <w:rsid w:val="000742F5"/>
    <w:rsid w:val="0007459D"/>
    <w:rsid w:val="00074B6C"/>
    <w:rsid w:val="00076522"/>
    <w:rsid w:val="00076D92"/>
    <w:rsid w:val="0008037C"/>
    <w:rsid w:val="00080F06"/>
    <w:rsid w:val="00081804"/>
    <w:rsid w:val="00081F6F"/>
    <w:rsid w:val="00081F9E"/>
    <w:rsid w:val="000821E4"/>
    <w:rsid w:val="000844CD"/>
    <w:rsid w:val="00084A02"/>
    <w:rsid w:val="000854E5"/>
    <w:rsid w:val="00085C00"/>
    <w:rsid w:val="00090004"/>
    <w:rsid w:val="00090535"/>
    <w:rsid w:val="00091EE3"/>
    <w:rsid w:val="00094738"/>
    <w:rsid w:val="00096364"/>
    <w:rsid w:val="00096D3C"/>
    <w:rsid w:val="0009752D"/>
    <w:rsid w:val="000A25A5"/>
    <w:rsid w:val="000A503D"/>
    <w:rsid w:val="000B3960"/>
    <w:rsid w:val="000B53AF"/>
    <w:rsid w:val="000C2654"/>
    <w:rsid w:val="000C3FA5"/>
    <w:rsid w:val="000C54E9"/>
    <w:rsid w:val="000C6A4A"/>
    <w:rsid w:val="000C7D6E"/>
    <w:rsid w:val="000D0C0A"/>
    <w:rsid w:val="000D64CC"/>
    <w:rsid w:val="000E2058"/>
    <w:rsid w:val="000E277F"/>
    <w:rsid w:val="000E5004"/>
    <w:rsid w:val="000E6681"/>
    <w:rsid w:val="000F4DF8"/>
    <w:rsid w:val="000F5182"/>
    <w:rsid w:val="000F5AED"/>
    <w:rsid w:val="000F5CE7"/>
    <w:rsid w:val="00105A38"/>
    <w:rsid w:val="00107492"/>
    <w:rsid w:val="001111D3"/>
    <w:rsid w:val="001115BA"/>
    <w:rsid w:val="001141FB"/>
    <w:rsid w:val="001158A6"/>
    <w:rsid w:val="0011702F"/>
    <w:rsid w:val="00117738"/>
    <w:rsid w:val="0011783C"/>
    <w:rsid w:val="001261C6"/>
    <w:rsid w:val="00126232"/>
    <w:rsid w:val="001306C6"/>
    <w:rsid w:val="00131144"/>
    <w:rsid w:val="00131D24"/>
    <w:rsid w:val="00133A5D"/>
    <w:rsid w:val="00133B55"/>
    <w:rsid w:val="00134A9E"/>
    <w:rsid w:val="00141018"/>
    <w:rsid w:val="00144356"/>
    <w:rsid w:val="0014477E"/>
    <w:rsid w:val="00145541"/>
    <w:rsid w:val="00147B02"/>
    <w:rsid w:val="00150991"/>
    <w:rsid w:val="00153872"/>
    <w:rsid w:val="001545F2"/>
    <w:rsid w:val="001548E2"/>
    <w:rsid w:val="001560F6"/>
    <w:rsid w:val="00156E94"/>
    <w:rsid w:val="00160768"/>
    <w:rsid w:val="00160AAD"/>
    <w:rsid w:val="00161DD5"/>
    <w:rsid w:val="00162FD5"/>
    <w:rsid w:val="001634D5"/>
    <w:rsid w:val="00163A98"/>
    <w:rsid w:val="00165B71"/>
    <w:rsid w:val="00170BB2"/>
    <w:rsid w:val="001714ED"/>
    <w:rsid w:val="001737AC"/>
    <w:rsid w:val="001844E8"/>
    <w:rsid w:val="00184641"/>
    <w:rsid w:val="001855E7"/>
    <w:rsid w:val="00185BBB"/>
    <w:rsid w:val="0019538C"/>
    <w:rsid w:val="00195516"/>
    <w:rsid w:val="001A0009"/>
    <w:rsid w:val="001A13A9"/>
    <w:rsid w:val="001A16D5"/>
    <w:rsid w:val="001A1995"/>
    <w:rsid w:val="001A1C60"/>
    <w:rsid w:val="001A3538"/>
    <w:rsid w:val="001A431B"/>
    <w:rsid w:val="001A65AF"/>
    <w:rsid w:val="001A73E4"/>
    <w:rsid w:val="001A75C5"/>
    <w:rsid w:val="001B3EDA"/>
    <w:rsid w:val="001B452D"/>
    <w:rsid w:val="001B5413"/>
    <w:rsid w:val="001B6BDF"/>
    <w:rsid w:val="001B7F6D"/>
    <w:rsid w:val="001C1769"/>
    <w:rsid w:val="001D14EF"/>
    <w:rsid w:val="001D1B7E"/>
    <w:rsid w:val="001D2739"/>
    <w:rsid w:val="001D5C02"/>
    <w:rsid w:val="001E010B"/>
    <w:rsid w:val="001E1213"/>
    <w:rsid w:val="001E22E5"/>
    <w:rsid w:val="001E7FA2"/>
    <w:rsid w:val="001F16EA"/>
    <w:rsid w:val="001F2560"/>
    <w:rsid w:val="001F607A"/>
    <w:rsid w:val="001F6681"/>
    <w:rsid w:val="001F7BC9"/>
    <w:rsid w:val="002007A4"/>
    <w:rsid w:val="00205F68"/>
    <w:rsid w:val="00207F0A"/>
    <w:rsid w:val="00210F13"/>
    <w:rsid w:val="00211ABA"/>
    <w:rsid w:val="00212A35"/>
    <w:rsid w:val="002179E4"/>
    <w:rsid w:val="00217B67"/>
    <w:rsid w:val="00217EA9"/>
    <w:rsid w:val="00220648"/>
    <w:rsid w:val="00221025"/>
    <w:rsid w:val="00221E7F"/>
    <w:rsid w:val="00222AAF"/>
    <w:rsid w:val="00224E54"/>
    <w:rsid w:val="00230EC0"/>
    <w:rsid w:val="002314BA"/>
    <w:rsid w:val="00235CCE"/>
    <w:rsid w:val="0023634F"/>
    <w:rsid w:val="00236B60"/>
    <w:rsid w:val="00241AD3"/>
    <w:rsid w:val="002469A7"/>
    <w:rsid w:val="00251689"/>
    <w:rsid w:val="00251962"/>
    <w:rsid w:val="00251CD2"/>
    <w:rsid w:val="002536B4"/>
    <w:rsid w:val="00257E52"/>
    <w:rsid w:val="002606D1"/>
    <w:rsid w:val="00261E42"/>
    <w:rsid w:val="002628AC"/>
    <w:rsid w:val="002642BD"/>
    <w:rsid w:val="0026491F"/>
    <w:rsid w:val="002668E3"/>
    <w:rsid w:val="00274462"/>
    <w:rsid w:val="002759EB"/>
    <w:rsid w:val="0027662F"/>
    <w:rsid w:val="00277CB1"/>
    <w:rsid w:val="00283E71"/>
    <w:rsid w:val="002920C4"/>
    <w:rsid w:val="002924B1"/>
    <w:rsid w:val="00296C37"/>
    <w:rsid w:val="002A1B09"/>
    <w:rsid w:val="002A37A8"/>
    <w:rsid w:val="002A544D"/>
    <w:rsid w:val="002A575F"/>
    <w:rsid w:val="002B03F4"/>
    <w:rsid w:val="002B08F3"/>
    <w:rsid w:val="002C0152"/>
    <w:rsid w:val="002C0458"/>
    <w:rsid w:val="002C22BF"/>
    <w:rsid w:val="002C5B8D"/>
    <w:rsid w:val="002C5BC0"/>
    <w:rsid w:val="002C7CA1"/>
    <w:rsid w:val="002D0A4B"/>
    <w:rsid w:val="002D4437"/>
    <w:rsid w:val="002D451D"/>
    <w:rsid w:val="002D476C"/>
    <w:rsid w:val="002D5F48"/>
    <w:rsid w:val="002D76F4"/>
    <w:rsid w:val="002E1622"/>
    <w:rsid w:val="002E19C7"/>
    <w:rsid w:val="002E53F1"/>
    <w:rsid w:val="002E7BC9"/>
    <w:rsid w:val="002F21DA"/>
    <w:rsid w:val="002F625C"/>
    <w:rsid w:val="002F79E6"/>
    <w:rsid w:val="002F7C08"/>
    <w:rsid w:val="00301418"/>
    <w:rsid w:val="003017A4"/>
    <w:rsid w:val="00306DA6"/>
    <w:rsid w:val="00307142"/>
    <w:rsid w:val="00310FD7"/>
    <w:rsid w:val="00312BED"/>
    <w:rsid w:val="00316AE6"/>
    <w:rsid w:val="0032071D"/>
    <w:rsid w:val="003216CF"/>
    <w:rsid w:val="00321956"/>
    <w:rsid w:val="00324CE4"/>
    <w:rsid w:val="0033064E"/>
    <w:rsid w:val="00332CCA"/>
    <w:rsid w:val="00334F11"/>
    <w:rsid w:val="00340043"/>
    <w:rsid w:val="0034262A"/>
    <w:rsid w:val="00346153"/>
    <w:rsid w:val="00346C92"/>
    <w:rsid w:val="0035103D"/>
    <w:rsid w:val="00352BB7"/>
    <w:rsid w:val="00353486"/>
    <w:rsid w:val="0035358E"/>
    <w:rsid w:val="00353E11"/>
    <w:rsid w:val="00356DC8"/>
    <w:rsid w:val="0036005E"/>
    <w:rsid w:val="00360E95"/>
    <w:rsid w:val="00366678"/>
    <w:rsid w:val="00366DB0"/>
    <w:rsid w:val="00370920"/>
    <w:rsid w:val="00371428"/>
    <w:rsid w:val="00374C1A"/>
    <w:rsid w:val="00376045"/>
    <w:rsid w:val="00377035"/>
    <w:rsid w:val="00380620"/>
    <w:rsid w:val="003826BA"/>
    <w:rsid w:val="00382C5C"/>
    <w:rsid w:val="003836DB"/>
    <w:rsid w:val="00383DED"/>
    <w:rsid w:val="00383ED7"/>
    <w:rsid w:val="00385A1E"/>
    <w:rsid w:val="00390167"/>
    <w:rsid w:val="003911A3"/>
    <w:rsid w:val="00393957"/>
    <w:rsid w:val="00396E10"/>
    <w:rsid w:val="00397E9F"/>
    <w:rsid w:val="003A0AE9"/>
    <w:rsid w:val="003B0143"/>
    <w:rsid w:val="003B0A55"/>
    <w:rsid w:val="003B1269"/>
    <w:rsid w:val="003B3130"/>
    <w:rsid w:val="003B3D6A"/>
    <w:rsid w:val="003B49BA"/>
    <w:rsid w:val="003B4A0E"/>
    <w:rsid w:val="003B53AF"/>
    <w:rsid w:val="003C40A4"/>
    <w:rsid w:val="003C5AAB"/>
    <w:rsid w:val="003C72BE"/>
    <w:rsid w:val="003C778F"/>
    <w:rsid w:val="003C78FE"/>
    <w:rsid w:val="003D1EBC"/>
    <w:rsid w:val="003D58EF"/>
    <w:rsid w:val="003D593F"/>
    <w:rsid w:val="003E2806"/>
    <w:rsid w:val="003E44C5"/>
    <w:rsid w:val="003E4795"/>
    <w:rsid w:val="003E4887"/>
    <w:rsid w:val="003F031C"/>
    <w:rsid w:val="003F46A0"/>
    <w:rsid w:val="003F4CFE"/>
    <w:rsid w:val="00400582"/>
    <w:rsid w:val="00402653"/>
    <w:rsid w:val="00403A79"/>
    <w:rsid w:val="004064E8"/>
    <w:rsid w:val="0040685F"/>
    <w:rsid w:val="00407D00"/>
    <w:rsid w:val="004112FD"/>
    <w:rsid w:val="00414717"/>
    <w:rsid w:val="00416C9B"/>
    <w:rsid w:val="00421882"/>
    <w:rsid w:val="0042192C"/>
    <w:rsid w:val="0042708B"/>
    <w:rsid w:val="004344A8"/>
    <w:rsid w:val="00436FD2"/>
    <w:rsid w:val="00437841"/>
    <w:rsid w:val="004407EB"/>
    <w:rsid w:val="00441652"/>
    <w:rsid w:val="00442075"/>
    <w:rsid w:val="00443DBB"/>
    <w:rsid w:val="004501F7"/>
    <w:rsid w:val="00454272"/>
    <w:rsid w:val="00455D22"/>
    <w:rsid w:val="00457937"/>
    <w:rsid w:val="00457D55"/>
    <w:rsid w:val="0046392F"/>
    <w:rsid w:val="004641E6"/>
    <w:rsid w:val="00466EF2"/>
    <w:rsid w:val="00475D38"/>
    <w:rsid w:val="00476532"/>
    <w:rsid w:val="00481B6E"/>
    <w:rsid w:val="00483315"/>
    <w:rsid w:val="00484094"/>
    <w:rsid w:val="0049141A"/>
    <w:rsid w:val="0049440D"/>
    <w:rsid w:val="004A0ECE"/>
    <w:rsid w:val="004A17CC"/>
    <w:rsid w:val="004A21EE"/>
    <w:rsid w:val="004A3029"/>
    <w:rsid w:val="004A3F2C"/>
    <w:rsid w:val="004A62A9"/>
    <w:rsid w:val="004A79BD"/>
    <w:rsid w:val="004B058A"/>
    <w:rsid w:val="004B0EDA"/>
    <w:rsid w:val="004B3FEB"/>
    <w:rsid w:val="004B46EC"/>
    <w:rsid w:val="004B5BBD"/>
    <w:rsid w:val="004B616D"/>
    <w:rsid w:val="004B679A"/>
    <w:rsid w:val="004B68E6"/>
    <w:rsid w:val="004C143C"/>
    <w:rsid w:val="004C73A6"/>
    <w:rsid w:val="004D05F7"/>
    <w:rsid w:val="004D385E"/>
    <w:rsid w:val="004D49F2"/>
    <w:rsid w:val="004D590B"/>
    <w:rsid w:val="004D5D3D"/>
    <w:rsid w:val="004D763E"/>
    <w:rsid w:val="004D788C"/>
    <w:rsid w:val="004E0D82"/>
    <w:rsid w:val="004E223B"/>
    <w:rsid w:val="004E2858"/>
    <w:rsid w:val="004E4A78"/>
    <w:rsid w:val="004E7003"/>
    <w:rsid w:val="004F036C"/>
    <w:rsid w:val="004F2489"/>
    <w:rsid w:val="004F2529"/>
    <w:rsid w:val="004F47E3"/>
    <w:rsid w:val="004F5769"/>
    <w:rsid w:val="004F7A12"/>
    <w:rsid w:val="004F7FDB"/>
    <w:rsid w:val="005029D0"/>
    <w:rsid w:val="005063D3"/>
    <w:rsid w:val="005065F0"/>
    <w:rsid w:val="005112C8"/>
    <w:rsid w:val="00512249"/>
    <w:rsid w:val="00521D99"/>
    <w:rsid w:val="00521F5A"/>
    <w:rsid w:val="00522F4F"/>
    <w:rsid w:val="00522F61"/>
    <w:rsid w:val="00524A39"/>
    <w:rsid w:val="005276F7"/>
    <w:rsid w:val="00527FFB"/>
    <w:rsid w:val="00530A15"/>
    <w:rsid w:val="00531C36"/>
    <w:rsid w:val="00533050"/>
    <w:rsid w:val="00533DA6"/>
    <w:rsid w:val="00534C3D"/>
    <w:rsid w:val="00535EB7"/>
    <w:rsid w:val="005408E1"/>
    <w:rsid w:val="0054513A"/>
    <w:rsid w:val="005451B1"/>
    <w:rsid w:val="0054589E"/>
    <w:rsid w:val="005466AC"/>
    <w:rsid w:val="00547FDD"/>
    <w:rsid w:val="00550048"/>
    <w:rsid w:val="005517FF"/>
    <w:rsid w:val="00551FDE"/>
    <w:rsid w:val="00553617"/>
    <w:rsid w:val="00556A47"/>
    <w:rsid w:val="005611F2"/>
    <w:rsid w:val="00564AF5"/>
    <w:rsid w:val="00573A6B"/>
    <w:rsid w:val="005754A2"/>
    <w:rsid w:val="00576029"/>
    <w:rsid w:val="005761B0"/>
    <w:rsid w:val="00576A03"/>
    <w:rsid w:val="00577ABD"/>
    <w:rsid w:val="005817B5"/>
    <w:rsid w:val="00582E34"/>
    <w:rsid w:val="005833D2"/>
    <w:rsid w:val="00594F19"/>
    <w:rsid w:val="005958F4"/>
    <w:rsid w:val="00597029"/>
    <w:rsid w:val="005A29CA"/>
    <w:rsid w:val="005B1E8C"/>
    <w:rsid w:val="005B263C"/>
    <w:rsid w:val="005B3AF8"/>
    <w:rsid w:val="005B41BA"/>
    <w:rsid w:val="005B5D37"/>
    <w:rsid w:val="005B77B7"/>
    <w:rsid w:val="005C06D6"/>
    <w:rsid w:val="005C1B16"/>
    <w:rsid w:val="005C3A9B"/>
    <w:rsid w:val="005C56C1"/>
    <w:rsid w:val="005C6A8B"/>
    <w:rsid w:val="005C7032"/>
    <w:rsid w:val="005C7C33"/>
    <w:rsid w:val="005D3941"/>
    <w:rsid w:val="005D5DAD"/>
    <w:rsid w:val="005D7BB4"/>
    <w:rsid w:val="005E0CD6"/>
    <w:rsid w:val="005E1CA5"/>
    <w:rsid w:val="005E3898"/>
    <w:rsid w:val="005F3815"/>
    <w:rsid w:val="005F64FF"/>
    <w:rsid w:val="0060301C"/>
    <w:rsid w:val="00604B32"/>
    <w:rsid w:val="006059EA"/>
    <w:rsid w:val="00607C81"/>
    <w:rsid w:val="00610FF3"/>
    <w:rsid w:val="00615621"/>
    <w:rsid w:val="006169EE"/>
    <w:rsid w:val="00616A2E"/>
    <w:rsid w:val="00616BAB"/>
    <w:rsid w:val="00621BCB"/>
    <w:rsid w:val="0062213F"/>
    <w:rsid w:val="0062230F"/>
    <w:rsid w:val="006249E2"/>
    <w:rsid w:val="006270F2"/>
    <w:rsid w:val="0063105D"/>
    <w:rsid w:val="00634725"/>
    <w:rsid w:val="00634CF7"/>
    <w:rsid w:val="0063655D"/>
    <w:rsid w:val="00637AAA"/>
    <w:rsid w:val="0064416B"/>
    <w:rsid w:val="00644481"/>
    <w:rsid w:val="006504F0"/>
    <w:rsid w:val="00652F25"/>
    <w:rsid w:val="00654041"/>
    <w:rsid w:val="00671005"/>
    <w:rsid w:val="00671DE2"/>
    <w:rsid w:val="0067236C"/>
    <w:rsid w:val="006755D4"/>
    <w:rsid w:val="006761D2"/>
    <w:rsid w:val="006803CC"/>
    <w:rsid w:val="006813DF"/>
    <w:rsid w:val="00681607"/>
    <w:rsid w:val="00681B33"/>
    <w:rsid w:val="00682582"/>
    <w:rsid w:val="0068525E"/>
    <w:rsid w:val="006869E0"/>
    <w:rsid w:val="00686C3F"/>
    <w:rsid w:val="006870A4"/>
    <w:rsid w:val="00694BDC"/>
    <w:rsid w:val="0069608A"/>
    <w:rsid w:val="006A4F93"/>
    <w:rsid w:val="006B0423"/>
    <w:rsid w:val="006B052D"/>
    <w:rsid w:val="006B1938"/>
    <w:rsid w:val="006B1B80"/>
    <w:rsid w:val="006B2238"/>
    <w:rsid w:val="006B28E7"/>
    <w:rsid w:val="006B34D0"/>
    <w:rsid w:val="006B4549"/>
    <w:rsid w:val="006B4FF9"/>
    <w:rsid w:val="006B5FB1"/>
    <w:rsid w:val="006B729F"/>
    <w:rsid w:val="006B74AB"/>
    <w:rsid w:val="006B7767"/>
    <w:rsid w:val="006B7DFB"/>
    <w:rsid w:val="006C1870"/>
    <w:rsid w:val="006C7178"/>
    <w:rsid w:val="006C7EAD"/>
    <w:rsid w:val="006D0271"/>
    <w:rsid w:val="006D3B35"/>
    <w:rsid w:val="006D4BEB"/>
    <w:rsid w:val="006D66FB"/>
    <w:rsid w:val="006E10D1"/>
    <w:rsid w:val="006E162D"/>
    <w:rsid w:val="006E351B"/>
    <w:rsid w:val="006E4919"/>
    <w:rsid w:val="006E6273"/>
    <w:rsid w:val="006E7215"/>
    <w:rsid w:val="006F1044"/>
    <w:rsid w:val="006F3AF3"/>
    <w:rsid w:val="006F7F5E"/>
    <w:rsid w:val="0070055E"/>
    <w:rsid w:val="00702B6F"/>
    <w:rsid w:val="00702F62"/>
    <w:rsid w:val="007039B5"/>
    <w:rsid w:val="0070509C"/>
    <w:rsid w:val="00706B3B"/>
    <w:rsid w:val="00706B6F"/>
    <w:rsid w:val="00711610"/>
    <w:rsid w:val="00711EBF"/>
    <w:rsid w:val="00714A58"/>
    <w:rsid w:val="0071591E"/>
    <w:rsid w:val="00721854"/>
    <w:rsid w:val="007220B6"/>
    <w:rsid w:val="0072320F"/>
    <w:rsid w:val="007246D2"/>
    <w:rsid w:val="00727B50"/>
    <w:rsid w:val="00731440"/>
    <w:rsid w:val="00733351"/>
    <w:rsid w:val="00733A27"/>
    <w:rsid w:val="00733BEA"/>
    <w:rsid w:val="0073457B"/>
    <w:rsid w:val="00734CEC"/>
    <w:rsid w:val="00736A0F"/>
    <w:rsid w:val="00736D57"/>
    <w:rsid w:val="00741589"/>
    <w:rsid w:val="0074195C"/>
    <w:rsid w:val="0074349B"/>
    <w:rsid w:val="00746B96"/>
    <w:rsid w:val="00752BAE"/>
    <w:rsid w:val="00753563"/>
    <w:rsid w:val="00760870"/>
    <w:rsid w:val="00760CC6"/>
    <w:rsid w:val="007612F2"/>
    <w:rsid w:val="007665B8"/>
    <w:rsid w:val="00767650"/>
    <w:rsid w:val="00774737"/>
    <w:rsid w:val="00774FC2"/>
    <w:rsid w:val="00777240"/>
    <w:rsid w:val="00795850"/>
    <w:rsid w:val="00796989"/>
    <w:rsid w:val="0079777C"/>
    <w:rsid w:val="00797A07"/>
    <w:rsid w:val="007A034F"/>
    <w:rsid w:val="007A2F4C"/>
    <w:rsid w:val="007A332D"/>
    <w:rsid w:val="007B03BC"/>
    <w:rsid w:val="007B3D52"/>
    <w:rsid w:val="007B5DAF"/>
    <w:rsid w:val="007C442E"/>
    <w:rsid w:val="007C54DE"/>
    <w:rsid w:val="007C5BD1"/>
    <w:rsid w:val="007D0122"/>
    <w:rsid w:val="007D2ACE"/>
    <w:rsid w:val="007D3B75"/>
    <w:rsid w:val="007D5C01"/>
    <w:rsid w:val="007E1F40"/>
    <w:rsid w:val="007E2BC6"/>
    <w:rsid w:val="007E3F57"/>
    <w:rsid w:val="007E4D55"/>
    <w:rsid w:val="007E756B"/>
    <w:rsid w:val="007F0FAB"/>
    <w:rsid w:val="007F11B4"/>
    <w:rsid w:val="007F1EE4"/>
    <w:rsid w:val="007F3ABC"/>
    <w:rsid w:val="007F58F8"/>
    <w:rsid w:val="007F78E8"/>
    <w:rsid w:val="008005FB"/>
    <w:rsid w:val="008007F4"/>
    <w:rsid w:val="00801247"/>
    <w:rsid w:val="0080198E"/>
    <w:rsid w:val="008021E1"/>
    <w:rsid w:val="00802781"/>
    <w:rsid w:val="00803E76"/>
    <w:rsid w:val="008050F8"/>
    <w:rsid w:val="00810BCF"/>
    <w:rsid w:val="00811F51"/>
    <w:rsid w:val="008120A1"/>
    <w:rsid w:val="00812512"/>
    <w:rsid w:val="00812ADD"/>
    <w:rsid w:val="00816FEE"/>
    <w:rsid w:val="00817FBB"/>
    <w:rsid w:val="0082049C"/>
    <w:rsid w:val="008223AD"/>
    <w:rsid w:val="00823076"/>
    <w:rsid w:val="0082354D"/>
    <w:rsid w:val="00823AD5"/>
    <w:rsid w:val="00824415"/>
    <w:rsid w:val="00825AC1"/>
    <w:rsid w:val="00830EE3"/>
    <w:rsid w:val="0083156C"/>
    <w:rsid w:val="008323F5"/>
    <w:rsid w:val="008362A6"/>
    <w:rsid w:val="00836ECE"/>
    <w:rsid w:val="0084294B"/>
    <w:rsid w:val="00842C81"/>
    <w:rsid w:val="0084453E"/>
    <w:rsid w:val="00846BEB"/>
    <w:rsid w:val="00850E30"/>
    <w:rsid w:val="00851398"/>
    <w:rsid w:val="00856F77"/>
    <w:rsid w:val="00861535"/>
    <w:rsid w:val="00866F1C"/>
    <w:rsid w:val="00870699"/>
    <w:rsid w:val="0088079F"/>
    <w:rsid w:val="0088392F"/>
    <w:rsid w:val="00887983"/>
    <w:rsid w:val="00890211"/>
    <w:rsid w:val="008931F0"/>
    <w:rsid w:val="00893F91"/>
    <w:rsid w:val="008A1BEF"/>
    <w:rsid w:val="008A2D14"/>
    <w:rsid w:val="008A6323"/>
    <w:rsid w:val="008A71DB"/>
    <w:rsid w:val="008B0355"/>
    <w:rsid w:val="008B5607"/>
    <w:rsid w:val="008C5619"/>
    <w:rsid w:val="008C6B04"/>
    <w:rsid w:val="008C788D"/>
    <w:rsid w:val="008D1AA8"/>
    <w:rsid w:val="008D3417"/>
    <w:rsid w:val="008D5568"/>
    <w:rsid w:val="008D5FA1"/>
    <w:rsid w:val="008E112D"/>
    <w:rsid w:val="008E2582"/>
    <w:rsid w:val="008E5F11"/>
    <w:rsid w:val="008E64DE"/>
    <w:rsid w:val="008F03D1"/>
    <w:rsid w:val="008F1C07"/>
    <w:rsid w:val="008F237E"/>
    <w:rsid w:val="008F3440"/>
    <w:rsid w:val="008F3B63"/>
    <w:rsid w:val="008F5B5A"/>
    <w:rsid w:val="009058D1"/>
    <w:rsid w:val="00907566"/>
    <w:rsid w:val="009079FC"/>
    <w:rsid w:val="00911216"/>
    <w:rsid w:val="00911DD4"/>
    <w:rsid w:val="00911EC6"/>
    <w:rsid w:val="00913E1E"/>
    <w:rsid w:val="00914726"/>
    <w:rsid w:val="00915EF3"/>
    <w:rsid w:val="00915F75"/>
    <w:rsid w:val="009166DF"/>
    <w:rsid w:val="009213BD"/>
    <w:rsid w:val="00922D27"/>
    <w:rsid w:val="00924B8E"/>
    <w:rsid w:val="00930613"/>
    <w:rsid w:val="00931AD9"/>
    <w:rsid w:val="009357E1"/>
    <w:rsid w:val="009374AE"/>
    <w:rsid w:val="00940D78"/>
    <w:rsid w:val="009417E9"/>
    <w:rsid w:val="00941BD5"/>
    <w:rsid w:val="00942049"/>
    <w:rsid w:val="009453B5"/>
    <w:rsid w:val="0094790D"/>
    <w:rsid w:val="00950775"/>
    <w:rsid w:val="009565EC"/>
    <w:rsid w:val="00956C5C"/>
    <w:rsid w:val="009604EC"/>
    <w:rsid w:val="00961CBD"/>
    <w:rsid w:val="009628A3"/>
    <w:rsid w:val="0096310E"/>
    <w:rsid w:val="009643AD"/>
    <w:rsid w:val="00964403"/>
    <w:rsid w:val="009650FD"/>
    <w:rsid w:val="009656EC"/>
    <w:rsid w:val="009677E4"/>
    <w:rsid w:val="009707F8"/>
    <w:rsid w:val="009710A6"/>
    <w:rsid w:val="00971EE7"/>
    <w:rsid w:val="00973F6D"/>
    <w:rsid w:val="009742B0"/>
    <w:rsid w:val="0098220E"/>
    <w:rsid w:val="009830AF"/>
    <w:rsid w:val="00983D4D"/>
    <w:rsid w:val="00987C8F"/>
    <w:rsid w:val="009918B2"/>
    <w:rsid w:val="0099191C"/>
    <w:rsid w:val="00992FFF"/>
    <w:rsid w:val="00994AEF"/>
    <w:rsid w:val="00995968"/>
    <w:rsid w:val="00995CBB"/>
    <w:rsid w:val="009A4113"/>
    <w:rsid w:val="009A4A8E"/>
    <w:rsid w:val="009B13D7"/>
    <w:rsid w:val="009B153F"/>
    <w:rsid w:val="009B2FEF"/>
    <w:rsid w:val="009B32E5"/>
    <w:rsid w:val="009B3CC1"/>
    <w:rsid w:val="009B4A24"/>
    <w:rsid w:val="009B4A45"/>
    <w:rsid w:val="009B5C33"/>
    <w:rsid w:val="009B641E"/>
    <w:rsid w:val="009B7604"/>
    <w:rsid w:val="009C128C"/>
    <w:rsid w:val="009C1BA8"/>
    <w:rsid w:val="009C1FEA"/>
    <w:rsid w:val="009C43F1"/>
    <w:rsid w:val="009C43F7"/>
    <w:rsid w:val="009C5F03"/>
    <w:rsid w:val="009C6110"/>
    <w:rsid w:val="009C707C"/>
    <w:rsid w:val="009D1BF2"/>
    <w:rsid w:val="009D23D7"/>
    <w:rsid w:val="009D3E0F"/>
    <w:rsid w:val="009D46A4"/>
    <w:rsid w:val="009D4DB4"/>
    <w:rsid w:val="009D4E82"/>
    <w:rsid w:val="009D55D6"/>
    <w:rsid w:val="009D6BBC"/>
    <w:rsid w:val="009E323C"/>
    <w:rsid w:val="009E4A9D"/>
    <w:rsid w:val="009E4D0D"/>
    <w:rsid w:val="009E4E20"/>
    <w:rsid w:val="009E54A4"/>
    <w:rsid w:val="009E5699"/>
    <w:rsid w:val="009E6BDD"/>
    <w:rsid w:val="009E79D1"/>
    <w:rsid w:val="009F09D7"/>
    <w:rsid w:val="009F0E69"/>
    <w:rsid w:val="009F43CD"/>
    <w:rsid w:val="009F4660"/>
    <w:rsid w:val="009F5C9F"/>
    <w:rsid w:val="009F6EF6"/>
    <w:rsid w:val="009F7502"/>
    <w:rsid w:val="009F7ED5"/>
    <w:rsid w:val="00A0024D"/>
    <w:rsid w:val="00A031C0"/>
    <w:rsid w:val="00A040D1"/>
    <w:rsid w:val="00A05423"/>
    <w:rsid w:val="00A06992"/>
    <w:rsid w:val="00A1019A"/>
    <w:rsid w:val="00A11171"/>
    <w:rsid w:val="00A12E5A"/>
    <w:rsid w:val="00A147C3"/>
    <w:rsid w:val="00A148E4"/>
    <w:rsid w:val="00A16D2F"/>
    <w:rsid w:val="00A1764F"/>
    <w:rsid w:val="00A17D17"/>
    <w:rsid w:val="00A20DCB"/>
    <w:rsid w:val="00A2575F"/>
    <w:rsid w:val="00A26B9B"/>
    <w:rsid w:val="00A345F4"/>
    <w:rsid w:val="00A34C16"/>
    <w:rsid w:val="00A3529B"/>
    <w:rsid w:val="00A3688F"/>
    <w:rsid w:val="00A46E18"/>
    <w:rsid w:val="00A47CD7"/>
    <w:rsid w:val="00A5005E"/>
    <w:rsid w:val="00A51BF1"/>
    <w:rsid w:val="00A5226E"/>
    <w:rsid w:val="00A53CB8"/>
    <w:rsid w:val="00A5486C"/>
    <w:rsid w:val="00A54A73"/>
    <w:rsid w:val="00A55918"/>
    <w:rsid w:val="00A57730"/>
    <w:rsid w:val="00A57FDC"/>
    <w:rsid w:val="00A601D1"/>
    <w:rsid w:val="00A60798"/>
    <w:rsid w:val="00A60936"/>
    <w:rsid w:val="00A63B78"/>
    <w:rsid w:val="00A702E8"/>
    <w:rsid w:val="00A73C8B"/>
    <w:rsid w:val="00A73FAC"/>
    <w:rsid w:val="00A84956"/>
    <w:rsid w:val="00A9289C"/>
    <w:rsid w:val="00AA04C3"/>
    <w:rsid w:val="00AA0A2B"/>
    <w:rsid w:val="00AA1BD7"/>
    <w:rsid w:val="00AA6627"/>
    <w:rsid w:val="00AB22D9"/>
    <w:rsid w:val="00AB3CE2"/>
    <w:rsid w:val="00AB410D"/>
    <w:rsid w:val="00AC4534"/>
    <w:rsid w:val="00AC68F7"/>
    <w:rsid w:val="00AC6BBB"/>
    <w:rsid w:val="00AC7381"/>
    <w:rsid w:val="00AD03CB"/>
    <w:rsid w:val="00AD6A5F"/>
    <w:rsid w:val="00AE0427"/>
    <w:rsid w:val="00AE1C97"/>
    <w:rsid w:val="00AE45C0"/>
    <w:rsid w:val="00AE4A88"/>
    <w:rsid w:val="00AE78D5"/>
    <w:rsid w:val="00AF4C84"/>
    <w:rsid w:val="00AF5440"/>
    <w:rsid w:val="00AF5660"/>
    <w:rsid w:val="00AF6382"/>
    <w:rsid w:val="00AF66D0"/>
    <w:rsid w:val="00B0331A"/>
    <w:rsid w:val="00B03EB1"/>
    <w:rsid w:val="00B04270"/>
    <w:rsid w:val="00B05A90"/>
    <w:rsid w:val="00B05CB0"/>
    <w:rsid w:val="00B07909"/>
    <w:rsid w:val="00B11952"/>
    <w:rsid w:val="00B13446"/>
    <w:rsid w:val="00B1419F"/>
    <w:rsid w:val="00B213BC"/>
    <w:rsid w:val="00B22E57"/>
    <w:rsid w:val="00B268C4"/>
    <w:rsid w:val="00B26ED8"/>
    <w:rsid w:val="00B27DDA"/>
    <w:rsid w:val="00B3056D"/>
    <w:rsid w:val="00B32756"/>
    <w:rsid w:val="00B33743"/>
    <w:rsid w:val="00B33D8A"/>
    <w:rsid w:val="00B34A41"/>
    <w:rsid w:val="00B34CFE"/>
    <w:rsid w:val="00B35DDD"/>
    <w:rsid w:val="00B378E1"/>
    <w:rsid w:val="00B41BF7"/>
    <w:rsid w:val="00B45925"/>
    <w:rsid w:val="00B463FE"/>
    <w:rsid w:val="00B4770C"/>
    <w:rsid w:val="00B52272"/>
    <w:rsid w:val="00B53BDF"/>
    <w:rsid w:val="00B54AAF"/>
    <w:rsid w:val="00B54AE7"/>
    <w:rsid w:val="00B5772F"/>
    <w:rsid w:val="00B57B74"/>
    <w:rsid w:val="00B63A72"/>
    <w:rsid w:val="00B641E4"/>
    <w:rsid w:val="00B6468C"/>
    <w:rsid w:val="00B64DC9"/>
    <w:rsid w:val="00B65CCD"/>
    <w:rsid w:val="00B66033"/>
    <w:rsid w:val="00B67E27"/>
    <w:rsid w:val="00B73626"/>
    <w:rsid w:val="00B7419D"/>
    <w:rsid w:val="00B744E8"/>
    <w:rsid w:val="00B74AE8"/>
    <w:rsid w:val="00B755A9"/>
    <w:rsid w:val="00B81D2D"/>
    <w:rsid w:val="00B82831"/>
    <w:rsid w:val="00B83E56"/>
    <w:rsid w:val="00B849C1"/>
    <w:rsid w:val="00B90198"/>
    <w:rsid w:val="00B94101"/>
    <w:rsid w:val="00BA1118"/>
    <w:rsid w:val="00BA28BF"/>
    <w:rsid w:val="00BA56C4"/>
    <w:rsid w:val="00BA6A2C"/>
    <w:rsid w:val="00BB0E4C"/>
    <w:rsid w:val="00BB2300"/>
    <w:rsid w:val="00BB5343"/>
    <w:rsid w:val="00BB6432"/>
    <w:rsid w:val="00BC25A6"/>
    <w:rsid w:val="00BC2759"/>
    <w:rsid w:val="00BC4AC9"/>
    <w:rsid w:val="00BC66D2"/>
    <w:rsid w:val="00BC6F4A"/>
    <w:rsid w:val="00BC7309"/>
    <w:rsid w:val="00BD1868"/>
    <w:rsid w:val="00BD22F6"/>
    <w:rsid w:val="00BE04A6"/>
    <w:rsid w:val="00BE05FD"/>
    <w:rsid w:val="00BE3184"/>
    <w:rsid w:val="00BE3E47"/>
    <w:rsid w:val="00BE4068"/>
    <w:rsid w:val="00BE638F"/>
    <w:rsid w:val="00BE7521"/>
    <w:rsid w:val="00BF26F4"/>
    <w:rsid w:val="00BF3A68"/>
    <w:rsid w:val="00BF3C2F"/>
    <w:rsid w:val="00BF492A"/>
    <w:rsid w:val="00BF5960"/>
    <w:rsid w:val="00BF65F6"/>
    <w:rsid w:val="00BF6D53"/>
    <w:rsid w:val="00BF7CF3"/>
    <w:rsid w:val="00C0326B"/>
    <w:rsid w:val="00C07479"/>
    <w:rsid w:val="00C105F0"/>
    <w:rsid w:val="00C11752"/>
    <w:rsid w:val="00C133D7"/>
    <w:rsid w:val="00C13FF9"/>
    <w:rsid w:val="00C1413A"/>
    <w:rsid w:val="00C160D2"/>
    <w:rsid w:val="00C22852"/>
    <w:rsid w:val="00C33198"/>
    <w:rsid w:val="00C35BC1"/>
    <w:rsid w:val="00C36807"/>
    <w:rsid w:val="00C40050"/>
    <w:rsid w:val="00C416A4"/>
    <w:rsid w:val="00C41756"/>
    <w:rsid w:val="00C4578E"/>
    <w:rsid w:val="00C4726E"/>
    <w:rsid w:val="00C5508F"/>
    <w:rsid w:val="00C567A9"/>
    <w:rsid w:val="00C56E47"/>
    <w:rsid w:val="00C56EAA"/>
    <w:rsid w:val="00C60DC2"/>
    <w:rsid w:val="00C6135D"/>
    <w:rsid w:val="00C62199"/>
    <w:rsid w:val="00C6668F"/>
    <w:rsid w:val="00C72B84"/>
    <w:rsid w:val="00C730B2"/>
    <w:rsid w:val="00C73736"/>
    <w:rsid w:val="00C74192"/>
    <w:rsid w:val="00C75298"/>
    <w:rsid w:val="00C76CC1"/>
    <w:rsid w:val="00C76EF2"/>
    <w:rsid w:val="00C7741A"/>
    <w:rsid w:val="00C80B97"/>
    <w:rsid w:val="00C81273"/>
    <w:rsid w:val="00C84F8F"/>
    <w:rsid w:val="00C91509"/>
    <w:rsid w:val="00C91DA3"/>
    <w:rsid w:val="00C97472"/>
    <w:rsid w:val="00C976DE"/>
    <w:rsid w:val="00CA2A13"/>
    <w:rsid w:val="00CB1446"/>
    <w:rsid w:val="00CB1E6B"/>
    <w:rsid w:val="00CB2952"/>
    <w:rsid w:val="00CB546B"/>
    <w:rsid w:val="00CB5808"/>
    <w:rsid w:val="00CC0D0E"/>
    <w:rsid w:val="00CC1BE9"/>
    <w:rsid w:val="00CC61F3"/>
    <w:rsid w:val="00CD1C64"/>
    <w:rsid w:val="00CD3740"/>
    <w:rsid w:val="00CD41A7"/>
    <w:rsid w:val="00CD44DF"/>
    <w:rsid w:val="00CD5AED"/>
    <w:rsid w:val="00CD60C5"/>
    <w:rsid w:val="00CD760D"/>
    <w:rsid w:val="00CE0A1C"/>
    <w:rsid w:val="00CE304B"/>
    <w:rsid w:val="00CE53CA"/>
    <w:rsid w:val="00CE576F"/>
    <w:rsid w:val="00CE73D0"/>
    <w:rsid w:val="00CF0E33"/>
    <w:rsid w:val="00CF27F2"/>
    <w:rsid w:val="00CF4D8B"/>
    <w:rsid w:val="00CF5372"/>
    <w:rsid w:val="00CF5CFF"/>
    <w:rsid w:val="00D050E7"/>
    <w:rsid w:val="00D05D26"/>
    <w:rsid w:val="00D07A31"/>
    <w:rsid w:val="00D1126D"/>
    <w:rsid w:val="00D1240A"/>
    <w:rsid w:val="00D14917"/>
    <w:rsid w:val="00D15381"/>
    <w:rsid w:val="00D155DB"/>
    <w:rsid w:val="00D1644E"/>
    <w:rsid w:val="00D241F1"/>
    <w:rsid w:val="00D25CA2"/>
    <w:rsid w:val="00D31744"/>
    <w:rsid w:val="00D34122"/>
    <w:rsid w:val="00D3694E"/>
    <w:rsid w:val="00D36A50"/>
    <w:rsid w:val="00D40972"/>
    <w:rsid w:val="00D42D96"/>
    <w:rsid w:val="00D45B6D"/>
    <w:rsid w:val="00D46892"/>
    <w:rsid w:val="00D4714B"/>
    <w:rsid w:val="00D51B8E"/>
    <w:rsid w:val="00D51F99"/>
    <w:rsid w:val="00D551B0"/>
    <w:rsid w:val="00D561AD"/>
    <w:rsid w:val="00D57AC5"/>
    <w:rsid w:val="00D71E4D"/>
    <w:rsid w:val="00D74CB8"/>
    <w:rsid w:val="00D76779"/>
    <w:rsid w:val="00D76E3C"/>
    <w:rsid w:val="00D7789C"/>
    <w:rsid w:val="00D77FAE"/>
    <w:rsid w:val="00D85072"/>
    <w:rsid w:val="00D91D51"/>
    <w:rsid w:val="00D94BEC"/>
    <w:rsid w:val="00D975FB"/>
    <w:rsid w:val="00DA14C4"/>
    <w:rsid w:val="00DA74B1"/>
    <w:rsid w:val="00DA76AB"/>
    <w:rsid w:val="00DB1E03"/>
    <w:rsid w:val="00DB5743"/>
    <w:rsid w:val="00DC0109"/>
    <w:rsid w:val="00DC1162"/>
    <w:rsid w:val="00DC20FB"/>
    <w:rsid w:val="00DC28F1"/>
    <w:rsid w:val="00DC3864"/>
    <w:rsid w:val="00DC3B8A"/>
    <w:rsid w:val="00DC4ECE"/>
    <w:rsid w:val="00DD1DEE"/>
    <w:rsid w:val="00DD228B"/>
    <w:rsid w:val="00DD27A6"/>
    <w:rsid w:val="00DD4061"/>
    <w:rsid w:val="00DD6C09"/>
    <w:rsid w:val="00DD711E"/>
    <w:rsid w:val="00DD7D00"/>
    <w:rsid w:val="00DF03A6"/>
    <w:rsid w:val="00DF7472"/>
    <w:rsid w:val="00DF7730"/>
    <w:rsid w:val="00E0197E"/>
    <w:rsid w:val="00E03540"/>
    <w:rsid w:val="00E0472F"/>
    <w:rsid w:val="00E04A35"/>
    <w:rsid w:val="00E104E7"/>
    <w:rsid w:val="00E118A3"/>
    <w:rsid w:val="00E11F96"/>
    <w:rsid w:val="00E13A0D"/>
    <w:rsid w:val="00E16386"/>
    <w:rsid w:val="00E17242"/>
    <w:rsid w:val="00E17E5B"/>
    <w:rsid w:val="00E20CB6"/>
    <w:rsid w:val="00E20FE8"/>
    <w:rsid w:val="00E2118A"/>
    <w:rsid w:val="00E2479F"/>
    <w:rsid w:val="00E259ED"/>
    <w:rsid w:val="00E25A8D"/>
    <w:rsid w:val="00E26837"/>
    <w:rsid w:val="00E27BA8"/>
    <w:rsid w:val="00E313A1"/>
    <w:rsid w:val="00E336E7"/>
    <w:rsid w:val="00E36EF0"/>
    <w:rsid w:val="00E374B3"/>
    <w:rsid w:val="00E37CE8"/>
    <w:rsid w:val="00E40E27"/>
    <w:rsid w:val="00E418DD"/>
    <w:rsid w:val="00E438CD"/>
    <w:rsid w:val="00E450B8"/>
    <w:rsid w:val="00E45114"/>
    <w:rsid w:val="00E47CBA"/>
    <w:rsid w:val="00E5142A"/>
    <w:rsid w:val="00E51550"/>
    <w:rsid w:val="00E54DB7"/>
    <w:rsid w:val="00E57F87"/>
    <w:rsid w:val="00E60517"/>
    <w:rsid w:val="00E61190"/>
    <w:rsid w:val="00E67F90"/>
    <w:rsid w:val="00E67FB3"/>
    <w:rsid w:val="00E72B04"/>
    <w:rsid w:val="00E72C59"/>
    <w:rsid w:val="00E736A5"/>
    <w:rsid w:val="00E7401E"/>
    <w:rsid w:val="00E80237"/>
    <w:rsid w:val="00E80AA1"/>
    <w:rsid w:val="00E83D7F"/>
    <w:rsid w:val="00E84B80"/>
    <w:rsid w:val="00E8565C"/>
    <w:rsid w:val="00E85B94"/>
    <w:rsid w:val="00E87711"/>
    <w:rsid w:val="00E906C6"/>
    <w:rsid w:val="00E91164"/>
    <w:rsid w:val="00E914D4"/>
    <w:rsid w:val="00E9168C"/>
    <w:rsid w:val="00E934C6"/>
    <w:rsid w:val="00E942B4"/>
    <w:rsid w:val="00E95C80"/>
    <w:rsid w:val="00E97781"/>
    <w:rsid w:val="00EA3AC6"/>
    <w:rsid w:val="00EA4756"/>
    <w:rsid w:val="00EA5B82"/>
    <w:rsid w:val="00EB31C8"/>
    <w:rsid w:val="00EB596B"/>
    <w:rsid w:val="00EB5A4B"/>
    <w:rsid w:val="00EB7B90"/>
    <w:rsid w:val="00EC0B41"/>
    <w:rsid w:val="00EC1046"/>
    <w:rsid w:val="00EC16BD"/>
    <w:rsid w:val="00EC16CC"/>
    <w:rsid w:val="00EC3354"/>
    <w:rsid w:val="00EC4597"/>
    <w:rsid w:val="00EC47FC"/>
    <w:rsid w:val="00ED14D0"/>
    <w:rsid w:val="00ED4BF1"/>
    <w:rsid w:val="00ED5356"/>
    <w:rsid w:val="00EE26D3"/>
    <w:rsid w:val="00EE3177"/>
    <w:rsid w:val="00EE4865"/>
    <w:rsid w:val="00EE7A40"/>
    <w:rsid w:val="00EF1A33"/>
    <w:rsid w:val="00EF3D8E"/>
    <w:rsid w:val="00EF4BE4"/>
    <w:rsid w:val="00EF4C8F"/>
    <w:rsid w:val="00F03C17"/>
    <w:rsid w:val="00F04BE6"/>
    <w:rsid w:val="00F04EA6"/>
    <w:rsid w:val="00F058C6"/>
    <w:rsid w:val="00F06AE2"/>
    <w:rsid w:val="00F06EDD"/>
    <w:rsid w:val="00F1034F"/>
    <w:rsid w:val="00F108C9"/>
    <w:rsid w:val="00F11895"/>
    <w:rsid w:val="00F1293F"/>
    <w:rsid w:val="00F13A12"/>
    <w:rsid w:val="00F149A2"/>
    <w:rsid w:val="00F15407"/>
    <w:rsid w:val="00F15871"/>
    <w:rsid w:val="00F160D8"/>
    <w:rsid w:val="00F16308"/>
    <w:rsid w:val="00F201D1"/>
    <w:rsid w:val="00F25431"/>
    <w:rsid w:val="00F2760F"/>
    <w:rsid w:val="00F33423"/>
    <w:rsid w:val="00F3403B"/>
    <w:rsid w:val="00F36D23"/>
    <w:rsid w:val="00F372F1"/>
    <w:rsid w:val="00F37B60"/>
    <w:rsid w:val="00F423AF"/>
    <w:rsid w:val="00F426E3"/>
    <w:rsid w:val="00F427E1"/>
    <w:rsid w:val="00F434A3"/>
    <w:rsid w:val="00F45051"/>
    <w:rsid w:val="00F5226F"/>
    <w:rsid w:val="00F528C6"/>
    <w:rsid w:val="00F52D6A"/>
    <w:rsid w:val="00F5388F"/>
    <w:rsid w:val="00F543EA"/>
    <w:rsid w:val="00F548A5"/>
    <w:rsid w:val="00F61F37"/>
    <w:rsid w:val="00F6747E"/>
    <w:rsid w:val="00F74411"/>
    <w:rsid w:val="00F80EBF"/>
    <w:rsid w:val="00F81404"/>
    <w:rsid w:val="00F820C0"/>
    <w:rsid w:val="00F85461"/>
    <w:rsid w:val="00F855E9"/>
    <w:rsid w:val="00F867F1"/>
    <w:rsid w:val="00F932DB"/>
    <w:rsid w:val="00F94052"/>
    <w:rsid w:val="00F96891"/>
    <w:rsid w:val="00F96C74"/>
    <w:rsid w:val="00FA11F3"/>
    <w:rsid w:val="00FA2ED2"/>
    <w:rsid w:val="00FA6726"/>
    <w:rsid w:val="00FB4188"/>
    <w:rsid w:val="00FC0544"/>
    <w:rsid w:val="00FC0E13"/>
    <w:rsid w:val="00FC0F3C"/>
    <w:rsid w:val="00FC11FA"/>
    <w:rsid w:val="00FC1843"/>
    <w:rsid w:val="00FC6830"/>
    <w:rsid w:val="00FC7399"/>
    <w:rsid w:val="00FC7F62"/>
    <w:rsid w:val="00FD047A"/>
    <w:rsid w:val="00FD1EB9"/>
    <w:rsid w:val="00FD2B58"/>
    <w:rsid w:val="00FD5AE6"/>
    <w:rsid w:val="00FD7515"/>
    <w:rsid w:val="00FE1FE8"/>
    <w:rsid w:val="00FE3E34"/>
    <w:rsid w:val="00FE40DF"/>
    <w:rsid w:val="00FE489A"/>
    <w:rsid w:val="00FF07BA"/>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2"/>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CE0A1C"/>
    <w:pPr>
      <w:keepNext/>
      <w:keepLines/>
      <w:pageBreakBefore/>
      <w:numPr>
        <w:ilvl w:val="1"/>
        <w:numId w:val="22"/>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CE0A1C"/>
    <w:pPr>
      <w:keepNext/>
      <w:widowControl w:val="0"/>
      <w:numPr>
        <w:ilvl w:val="2"/>
        <w:numId w:val="22"/>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CE0A1C"/>
    <w:pPr>
      <w:keepNext/>
      <w:numPr>
        <w:ilvl w:val="3"/>
        <w:numId w:val="22"/>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2"/>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2"/>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2"/>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2"/>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2"/>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CE0A1C"/>
    <w:pPr>
      <w:keepNext/>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rsid w:val="00CE0A1C"/>
    <w:pPr>
      <w:ind w:left="1200"/>
    </w:pPr>
    <w:rPr>
      <w:rFonts w:ascii="Arial" w:hAnsi="Arial"/>
      <w:sz w:val="24"/>
    </w:rPr>
  </w:style>
  <w:style w:type="paragraph" w:styleId="TOC7">
    <w:name w:val="toc 7"/>
    <w:next w:val="Normal"/>
    <w:rsid w:val="00CE0A1C"/>
    <w:pPr>
      <w:ind w:left="1440"/>
    </w:pPr>
    <w:rPr>
      <w:rFonts w:ascii="Arial" w:hAnsi="Arial"/>
      <w:sz w:val="24"/>
    </w:rPr>
  </w:style>
  <w:style w:type="paragraph" w:styleId="TOC8">
    <w:name w:val="toc 8"/>
    <w:next w:val="Normal"/>
    <w:rsid w:val="00CE0A1C"/>
    <w:pPr>
      <w:ind w:left="1680"/>
    </w:pPr>
    <w:rPr>
      <w:rFonts w:ascii="Arial" w:hAnsi="Arial"/>
      <w:sz w:val="24"/>
    </w:rPr>
  </w:style>
  <w:style w:type="paragraph" w:styleId="TOC9">
    <w:name w:val="toc 9"/>
    <w:next w:val="Normal"/>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CE0A1C"/>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CE0A1C"/>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CE0A1C"/>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3"/>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4"/>
      </w:numPr>
    </w:pPr>
  </w:style>
  <w:style w:type="paragraph" w:customStyle="1" w:styleId="InstructionalTextNumber">
    <w:name w:val="Instructional Text Number"/>
    <w:basedOn w:val="Normal"/>
    <w:qFormat/>
    <w:rsid w:val="00CE0A1C"/>
    <w:pPr>
      <w:numPr>
        <w:numId w:val="25"/>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6"/>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7"/>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8"/>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9"/>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30"/>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31"/>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74AE8"/>
    <w:pPr>
      <w:ind w:left="720"/>
      <w:contextualSpacing/>
    </w:pPr>
  </w:style>
  <w:style w:type="paragraph" w:styleId="NormalWeb">
    <w:name w:val="Normal (Web)"/>
    <w:basedOn w:val="Normal"/>
    <w:uiPriority w:val="99"/>
    <w:semiHidden/>
    <w:unhideWhenUsed/>
    <w:rsid w:val="007B03BC"/>
    <w:pPr>
      <w:spacing w:before="100" w:beforeAutospacing="1" w:after="100" w:afterAutospacing="1"/>
    </w:pPr>
    <w:rPr>
      <w:rFonts w:ascii="Times New Roman" w:hAnsi="Times New Roman"/>
      <w:sz w:val="24"/>
      <w:szCs w:val="24"/>
      <w:lang w:eastAsia="ja-JP"/>
    </w:rPr>
  </w:style>
  <w:style w:type="character" w:styleId="HTMLCode">
    <w:name w:val="HTML Code"/>
    <w:basedOn w:val="DefaultParagraphFont"/>
    <w:uiPriority w:val="99"/>
    <w:semiHidden/>
    <w:unhideWhenUsed/>
    <w:rsid w:val="007B03BC"/>
    <w:rPr>
      <w:rFonts w:ascii="Courier New" w:eastAsia="Times New Roman" w:hAnsi="Courier New" w:cs="Courier New"/>
      <w:sz w:val="20"/>
      <w:szCs w:val="20"/>
    </w:rPr>
  </w:style>
  <w:style w:type="character" w:styleId="Strong">
    <w:name w:val="Strong"/>
    <w:basedOn w:val="DefaultParagraphFont"/>
    <w:uiPriority w:val="22"/>
    <w:qFormat/>
    <w:rsid w:val="007B03BC"/>
    <w:rPr>
      <w:b/>
      <w:bCs/>
    </w:rPr>
  </w:style>
  <w:style w:type="character" w:styleId="UnresolvedMention">
    <w:name w:val="Unresolved Mention"/>
    <w:basedOn w:val="DefaultParagraphFont"/>
    <w:uiPriority w:val="99"/>
    <w:semiHidden/>
    <w:unhideWhenUsed/>
    <w:rsid w:val="00B463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bjorkpersonal@proton.m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C61653-FA08-48D0-A860-D65D9F6F5275}">
  <ds:schemaRefs>
    <ds:schemaRef ds:uri="http://schemas.openxmlformats.org/officeDocument/2006/bibliography"/>
  </ds:schemaRefs>
</ds:datastoreItem>
</file>

<file path=customXml/itemProps2.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3.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5.xml><?xml version="1.0" encoding="utf-8"?>
<ds:datastoreItem xmlns:ds="http://schemas.openxmlformats.org/officeDocument/2006/customXml" ds:itemID="{6448C3F6-69F5-4C28-B9A8-75D4F82EE5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C:\Documents and Settings\s417\Desktop\PM Playbook\Finished Products\XLC Template.dotx</Template>
  <TotalTime>0</TotalTime>
  <Pages>19</Pages>
  <Words>4661</Words>
  <Characters>26573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31172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2019-07-03T18:18:00Z</dcterms:created>
  <dcterms:modified xsi:type="dcterms:W3CDTF">2026-05-07T22:58:00Z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