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13251D66" w14:textId="6D9D0D75" w:rsidR="00D9744B"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3260196" w:history="1">
            <w:r w:rsidR="00D9744B" w:rsidRPr="00FE0262">
              <w:rPr>
                <w:rStyle w:val="Hyperlink"/>
                <w:noProof/>
              </w:rPr>
              <w:t>Overall System Architecture</w:t>
            </w:r>
            <w:r w:rsidR="00D9744B">
              <w:rPr>
                <w:noProof/>
                <w:webHidden/>
              </w:rPr>
              <w:tab/>
            </w:r>
            <w:r w:rsidR="00D9744B">
              <w:rPr>
                <w:noProof/>
                <w:webHidden/>
              </w:rPr>
              <w:fldChar w:fldCharType="begin"/>
            </w:r>
            <w:r w:rsidR="00D9744B">
              <w:rPr>
                <w:noProof/>
                <w:webHidden/>
              </w:rPr>
              <w:instrText xml:space="preserve"> PAGEREF _Toc23260196 \h </w:instrText>
            </w:r>
            <w:r w:rsidR="00D9744B">
              <w:rPr>
                <w:noProof/>
                <w:webHidden/>
              </w:rPr>
            </w:r>
            <w:r w:rsidR="00D9744B">
              <w:rPr>
                <w:noProof/>
                <w:webHidden/>
              </w:rPr>
              <w:fldChar w:fldCharType="separate"/>
            </w:r>
            <w:r w:rsidR="00D9744B">
              <w:rPr>
                <w:noProof/>
                <w:webHidden/>
              </w:rPr>
              <w:t>3</w:t>
            </w:r>
            <w:r w:rsidR="00D9744B">
              <w:rPr>
                <w:noProof/>
                <w:webHidden/>
              </w:rPr>
              <w:fldChar w:fldCharType="end"/>
            </w:r>
          </w:hyperlink>
        </w:p>
        <w:p w14:paraId="11E59BDD" w14:textId="0926AB2F" w:rsidR="00D9744B" w:rsidRDefault="00D9744B">
          <w:pPr>
            <w:pStyle w:val="TOC1"/>
            <w:tabs>
              <w:tab w:val="right" w:leader="dot" w:pos="9350"/>
            </w:tabs>
            <w:rPr>
              <w:rFonts w:asciiTheme="minorHAnsi" w:eastAsiaTheme="minorEastAsia" w:hAnsiTheme="minorHAnsi"/>
              <w:noProof/>
              <w:sz w:val="22"/>
            </w:rPr>
          </w:pPr>
          <w:hyperlink w:anchor="_Toc23260197" w:history="1">
            <w:r w:rsidRPr="00FE0262">
              <w:rPr>
                <w:rStyle w:val="Hyperlink"/>
                <w:noProof/>
              </w:rPr>
              <w:t>Electronics and Altitude Monitoring</w:t>
            </w:r>
            <w:r>
              <w:rPr>
                <w:noProof/>
                <w:webHidden/>
              </w:rPr>
              <w:tab/>
            </w:r>
            <w:r>
              <w:rPr>
                <w:noProof/>
                <w:webHidden/>
              </w:rPr>
              <w:fldChar w:fldCharType="begin"/>
            </w:r>
            <w:r>
              <w:rPr>
                <w:noProof/>
                <w:webHidden/>
              </w:rPr>
              <w:instrText xml:space="preserve"> PAGEREF _Toc23260197 \h </w:instrText>
            </w:r>
            <w:r>
              <w:rPr>
                <w:noProof/>
                <w:webHidden/>
              </w:rPr>
            </w:r>
            <w:r>
              <w:rPr>
                <w:noProof/>
                <w:webHidden/>
              </w:rPr>
              <w:fldChar w:fldCharType="separate"/>
            </w:r>
            <w:r>
              <w:rPr>
                <w:noProof/>
                <w:webHidden/>
              </w:rPr>
              <w:t>3</w:t>
            </w:r>
            <w:r>
              <w:rPr>
                <w:noProof/>
                <w:webHidden/>
              </w:rPr>
              <w:fldChar w:fldCharType="end"/>
            </w:r>
          </w:hyperlink>
        </w:p>
        <w:p w14:paraId="30991D8A" w14:textId="4CF3C574" w:rsidR="00D9744B" w:rsidRDefault="00D9744B">
          <w:pPr>
            <w:pStyle w:val="TOC2"/>
            <w:tabs>
              <w:tab w:val="right" w:leader="dot" w:pos="9350"/>
            </w:tabs>
            <w:rPr>
              <w:rFonts w:asciiTheme="minorHAnsi" w:eastAsiaTheme="minorEastAsia" w:hAnsiTheme="minorHAnsi"/>
              <w:noProof/>
              <w:sz w:val="22"/>
            </w:rPr>
          </w:pPr>
          <w:hyperlink w:anchor="_Toc23260198" w:history="1">
            <w:r w:rsidRPr="00FE0262">
              <w:rPr>
                <w:rStyle w:val="Hyperlink"/>
                <w:noProof/>
              </w:rPr>
              <w:t>Avionics System Overview</w:t>
            </w:r>
            <w:r>
              <w:rPr>
                <w:noProof/>
                <w:webHidden/>
              </w:rPr>
              <w:tab/>
            </w:r>
            <w:r>
              <w:rPr>
                <w:noProof/>
                <w:webHidden/>
              </w:rPr>
              <w:fldChar w:fldCharType="begin"/>
            </w:r>
            <w:r>
              <w:rPr>
                <w:noProof/>
                <w:webHidden/>
              </w:rPr>
              <w:instrText xml:space="preserve"> PAGEREF _Toc23260198 \h </w:instrText>
            </w:r>
            <w:r>
              <w:rPr>
                <w:noProof/>
                <w:webHidden/>
              </w:rPr>
            </w:r>
            <w:r>
              <w:rPr>
                <w:noProof/>
                <w:webHidden/>
              </w:rPr>
              <w:fldChar w:fldCharType="separate"/>
            </w:r>
            <w:r>
              <w:rPr>
                <w:noProof/>
                <w:webHidden/>
              </w:rPr>
              <w:t>3</w:t>
            </w:r>
            <w:r>
              <w:rPr>
                <w:noProof/>
                <w:webHidden/>
              </w:rPr>
              <w:fldChar w:fldCharType="end"/>
            </w:r>
          </w:hyperlink>
        </w:p>
        <w:p w14:paraId="7D0F1012" w14:textId="39B533B0" w:rsidR="00D9744B" w:rsidRDefault="00D9744B">
          <w:pPr>
            <w:pStyle w:val="TOC3"/>
            <w:tabs>
              <w:tab w:val="right" w:leader="dot" w:pos="9350"/>
            </w:tabs>
            <w:rPr>
              <w:rFonts w:asciiTheme="minorHAnsi" w:eastAsiaTheme="minorEastAsia" w:hAnsiTheme="minorHAnsi"/>
              <w:noProof/>
              <w:sz w:val="22"/>
            </w:rPr>
          </w:pPr>
          <w:hyperlink w:anchor="_Toc23260199" w:history="1">
            <w:r w:rsidRPr="00FE0262">
              <w:rPr>
                <w:rStyle w:val="Hyperlink"/>
                <w:noProof/>
              </w:rPr>
              <w:t>Position Monitoring</w:t>
            </w:r>
            <w:r>
              <w:rPr>
                <w:noProof/>
                <w:webHidden/>
              </w:rPr>
              <w:tab/>
            </w:r>
            <w:r>
              <w:rPr>
                <w:noProof/>
                <w:webHidden/>
              </w:rPr>
              <w:fldChar w:fldCharType="begin"/>
            </w:r>
            <w:r>
              <w:rPr>
                <w:noProof/>
                <w:webHidden/>
              </w:rPr>
              <w:instrText xml:space="preserve"> PAGEREF _Toc23260199 \h </w:instrText>
            </w:r>
            <w:r>
              <w:rPr>
                <w:noProof/>
                <w:webHidden/>
              </w:rPr>
            </w:r>
            <w:r>
              <w:rPr>
                <w:noProof/>
                <w:webHidden/>
              </w:rPr>
              <w:fldChar w:fldCharType="separate"/>
            </w:r>
            <w:r>
              <w:rPr>
                <w:noProof/>
                <w:webHidden/>
              </w:rPr>
              <w:t>3</w:t>
            </w:r>
            <w:r>
              <w:rPr>
                <w:noProof/>
                <w:webHidden/>
              </w:rPr>
              <w:fldChar w:fldCharType="end"/>
            </w:r>
          </w:hyperlink>
        </w:p>
        <w:p w14:paraId="45E873AE" w14:textId="00627A0E" w:rsidR="00D9744B" w:rsidRDefault="00D9744B">
          <w:pPr>
            <w:pStyle w:val="TOC4"/>
            <w:tabs>
              <w:tab w:val="right" w:leader="dot" w:pos="9350"/>
            </w:tabs>
            <w:rPr>
              <w:rFonts w:asciiTheme="minorHAnsi" w:eastAsiaTheme="minorEastAsia" w:hAnsiTheme="minorHAnsi"/>
              <w:noProof/>
              <w:sz w:val="22"/>
            </w:rPr>
          </w:pPr>
          <w:hyperlink w:anchor="_Toc23260200" w:history="1">
            <w:r w:rsidRPr="00FE0262">
              <w:rPr>
                <w:rStyle w:val="Hyperlink"/>
                <w:noProof/>
              </w:rPr>
              <w:t>Global Navigation Satellite System (GNSS)</w:t>
            </w:r>
            <w:r>
              <w:rPr>
                <w:noProof/>
                <w:webHidden/>
              </w:rPr>
              <w:tab/>
            </w:r>
            <w:r>
              <w:rPr>
                <w:noProof/>
                <w:webHidden/>
              </w:rPr>
              <w:fldChar w:fldCharType="begin"/>
            </w:r>
            <w:r>
              <w:rPr>
                <w:noProof/>
                <w:webHidden/>
              </w:rPr>
              <w:instrText xml:space="preserve"> PAGEREF _Toc23260200 \h </w:instrText>
            </w:r>
            <w:r>
              <w:rPr>
                <w:noProof/>
                <w:webHidden/>
              </w:rPr>
            </w:r>
            <w:r>
              <w:rPr>
                <w:noProof/>
                <w:webHidden/>
              </w:rPr>
              <w:fldChar w:fldCharType="separate"/>
            </w:r>
            <w:r>
              <w:rPr>
                <w:noProof/>
                <w:webHidden/>
              </w:rPr>
              <w:t>4</w:t>
            </w:r>
            <w:r>
              <w:rPr>
                <w:noProof/>
                <w:webHidden/>
              </w:rPr>
              <w:fldChar w:fldCharType="end"/>
            </w:r>
          </w:hyperlink>
        </w:p>
        <w:p w14:paraId="01AABED8" w14:textId="4A27F682" w:rsidR="00D9744B" w:rsidRDefault="00D9744B">
          <w:pPr>
            <w:pStyle w:val="TOC4"/>
            <w:tabs>
              <w:tab w:val="right" w:leader="dot" w:pos="9350"/>
            </w:tabs>
            <w:rPr>
              <w:rFonts w:asciiTheme="minorHAnsi" w:eastAsiaTheme="minorEastAsia" w:hAnsiTheme="minorHAnsi"/>
              <w:noProof/>
              <w:sz w:val="22"/>
            </w:rPr>
          </w:pPr>
          <w:hyperlink w:anchor="_Toc23260201" w:history="1">
            <w:r w:rsidRPr="00FE0262">
              <w:rPr>
                <w:rStyle w:val="Hyperlink"/>
                <w:noProof/>
              </w:rPr>
              <w:t>Barometric Altimeter</w:t>
            </w:r>
            <w:r>
              <w:rPr>
                <w:noProof/>
                <w:webHidden/>
              </w:rPr>
              <w:tab/>
            </w:r>
            <w:r>
              <w:rPr>
                <w:noProof/>
                <w:webHidden/>
              </w:rPr>
              <w:fldChar w:fldCharType="begin"/>
            </w:r>
            <w:r>
              <w:rPr>
                <w:noProof/>
                <w:webHidden/>
              </w:rPr>
              <w:instrText xml:space="preserve"> PAGEREF _Toc23260201 \h </w:instrText>
            </w:r>
            <w:r>
              <w:rPr>
                <w:noProof/>
                <w:webHidden/>
              </w:rPr>
            </w:r>
            <w:r>
              <w:rPr>
                <w:noProof/>
                <w:webHidden/>
              </w:rPr>
              <w:fldChar w:fldCharType="separate"/>
            </w:r>
            <w:r>
              <w:rPr>
                <w:noProof/>
                <w:webHidden/>
              </w:rPr>
              <w:t>5</w:t>
            </w:r>
            <w:r>
              <w:rPr>
                <w:noProof/>
                <w:webHidden/>
              </w:rPr>
              <w:fldChar w:fldCharType="end"/>
            </w:r>
          </w:hyperlink>
        </w:p>
        <w:p w14:paraId="0E6815C6" w14:textId="1AC72A5C" w:rsidR="00D9744B" w:rsidRDefault="00D9744B">
          <w:pPr>
            <w:pStyle w:val="TOC4"/>
            <w:tabs>
              <w:tab w:val="right" w:leader="dot" w:pos="9350"/>
            </w:tabs>
            <w:rPr>
              <w:rFonts w:asciiTheme="minorHAnsi" w:eastAsiaTheme="minorEastAsia" w:hAnsiTheme="minorHAnsi"/>
              <w:noProof/>
              <w:sz w:val="22"/>
            </w:rPr>
          </w:pPr>
          <w:hyperlink w:anchor="_Toc23260202" w:history="1">
            <w:r w:rsidRPr="00FE0262">
              <w:rPr>
                <w:rStyle w:val="Hyperlink"/>
                <w:noProof/>
              </w:rPr>
              <w:t>Doppler Effect Speed Measurement</w:t>
            </w:r>
            <w:r>
              <w:rPr>
                <w:noProof/>
                <w:webHidden/>
              </w:rPr>
              <w:tab/>
            </w:r>
            <w:r>
              <w:rPr>
                <w:noProof/>
                <w:webHidden/>
              </w:rPr>
              <w:fldChar w:fldCharType="begin"/>
            </w:r>
            <w:r>
              <w:rPr>
                <w:noProof/>
                <w:webHidden/>
              </w:rPr>
              <w:instrText xml:space="preserve"> PAGEREF _Toc23260202 \h </w:instrText>
            </w:r>
            <w:r>
              <w:rPr>
                <w:noProof/>
                <w:webHidden/>
              </w:rPr>
            </w:r>
            <w:r>
              <w:rPr>
                <w:noProof/>
                <w:webHidden/>
              </w:rPr>
              <w:fldChar w:fldCharType="separate"/>
            </w:r>
            <w:r>
              <w:rPr>
                <w:noProof/>
                <w:webHidden/>
              </w:rPr>
              <w:t>6</w:t>
            </w:r>
            <w:r>
              <w:rPr>
                <w:noProof/>
                <w:webHidden/>
              </w:rPr>
              <w:fldChar w:fldCharType="end"/>
            </w:r>
          </w:hyperlink>
        </w:p>
        <w:p w14:paraId="4A181457" w14:textId="5BEA35D2" w:rsidR="00D9744B" w:rsidRDefault="00D9744B">
          <w:pPr>
            <w:pStyle w:val="TOC4"/>
            <w:tabs>
              <w:tab w:val="right" w:leader="dot" w:pos="9350"/>
            </w:tabs>
            <w:rPr>
              <w:rFonts w:asciiTheme="minorHAnsi" w:eastAsiaTheme="minorEastAsia" w:hAnsiTheme="minorHAnsi"/>
              <w:noProof/>
              <w:sz w:val="22"/>
            </w:rPr>
          </w:pPr>
          <w:hyperlink w:anchor="_Toc23260203" w:history="1">
            <w:r w:rsidRPr="00FE0262">
              <w:rPr>
                <w:rStyle w:val="Hyperlink"/>
                <w:noProof/>
              </w:rPr>
              <w:t>Inertial Navigation System</w:t>
            </w:r>
            <w:r>
              <w:rPr>
                <w:noProof/>
                <w:webHidden/>
              </w:rPr>
              <w:tab/>
            </w:r>
            <w:r>
              <w:rPr>
                <w:noProof/>
                <w:webHidden/>
              </w:rPr>
              <w:fldChar w:fldCharType="begin"/>
            </w:r>
            <w:r>
              <w:rPr>
                <w:noProof/>
                <w:webHidden/>
              </w:rPr>
              <w:instrText xml:space="preserve"> PAGEREF _Toc23260203 \h </w:instrText>
            </w:r>
            <w:r>
              <w:rPr>
                <w:noProof/>
                <w:webHidden/>
              </w:rPr>
            </w:r>
            <w:r>
              <w:rPr>
                <w:noProof/>
                <w:webHidden/>
              </w:rPr>
              <w:fldChar w:fldCharType="separate"/>
            </w:r>
            <w:r>
              <w:rPr>
                <w:noProof/>
                <w:webHidden/>
              </w:rPr>
              <w:t>7</w:t>
            </w:r>
            <w:r>
              <w:rPr>
                <w:noProof/>
                <w:webHidden/>
              </w:rPr>
              <w:fldChar w:fldCharType="end"/>
            </w:r>
          </w:hyperlink>
        </w:p>
        <w:p w14:paraId="18D11C0F" w14:textId="117E4732" w:rsidR="00D9744B" w:rsidRDefault="00D9744B">
          <w:pPr>
            <w:pStyle w:val="TOC2"/>
            <w:tabs>
              <w:tab w:val="right" w:leader="dot" w:pos="9350"/>
            </w:tabs>
            <w:rPr>
              <w:rFonts w:asciiTheme="minorHAnsi" w:eastAsiaTheme="minorEastAsia" w:hAnsiTheme="minorHAnsi"/>
              <w:noProof/>
              <w:sz w:val="22"/>
            </w:rPr>
          </w:pPr>
          <w:hyperlink w:anchor="_Toc23260204" w:history="1">
            <w:r w:rsidRPr="00FE0262">
              <w:rPr>
                <w:rStyle w:val="Hyperlink"/>
                <w:noProof/>
              </w:rPr>
              <w:t>Telemetry</w:t>
            </w:r>
            <w:r>
              <w:rPr>
                <w:noProof/>
                <w:webHidden/>
              </w:rPr>
              <w:tab/>
            </w:r>
            <w:r>
              <w:rPr>
                <w:noProof/>
                <w:webHidden/>
              </w:rPr>
              <w:fldChar w:fldCharType="begin"/>
            </w:r>
            <w:r>
              <w:rPr>
                <w:noProof/>
                <w:webHidden/>
              </w:rPr>
              <w:instrText xml:space="preserve"> PAGEREF _Toc23260204 \h </w:instrText>
            </w:r>
            <w:r>
              <w:rPr>
                <w:noProof/>
                <w:webHidden/>
              </w:rPr>
            </w:r>
            <w:r>
              <w:rPr>
                <w:noProof/>
                <w:webHidden/>
              </w:rPr>
              <w:fldChar w:fldCharType="separate"/>
            </w:r>
            <w:r>
              <w:rPr>
                <w:noProof/>
                <w:webHidden/>
              </w:rPr>
              <w:t>8</w:t>
            </w:r>
            <w:r>
              <w:rPr>
                <w:noProof/>
                <w:webHidden/>
              </w:rPr>
              <w:fldChar w:fldCharType="end"/>
            </w:r>
          </w:hyperlink>
        </w:p>
        <w:p w14:paraId="292E25BF" w14:textId="1A3E8DE6" w:rsidR="00D9744B" w:rsidRDefault="00D9744B">
          <w:pPr>
            <w:pStyle w:val="TOC2"/>
            <w:tabs>
              <w:tab w:val="right" w:leader="dot" w:pos="9350"/>
            </w:tabs>
            <w:rPr>
              <w:rFonts w:asciiTheme="minorHAnsi" w:eastAsiaTheme="minorEastAsia" w:hAnsiTheme="minorHAnsi"/>
              <w:noProof/>
              <w:sz w:val="22"/>
            </w:rPr>
          </w:pPr>
          <w:hyperlink w:anchor="_Toc23260205" w:history="1">
            <w:r w:rsidRPr="00FE0262">
              <w:rPr>
                <w:rStyle w:val="Hyperlink"/>
                <w:noProof/>
              </w:rPr>
              <w:t>Recovery</w:t>
            </w:r>
            <w:r>
              <w:rPr>
                <w:noProof/>
                <w:webHidden/>
              </w:rPr>
              <w:tab/>
            </w:r>
            <w:r>
              <w:rPr>
                <w:noProof/>
                <w:webHidden/>
              </w:rPr>
              <w:fldChar w:fldCharType="begin"/>
            </w:r>
            <w:r>
              <w:rPr>
                <w:noProof/>
                <w:webHidden/>
              </w:rPr>
              <w:instrText xml:space="preserve"> PAGEREF _Toc23260205 \h </w:instrText>
            </w:r>
            <w:r>
              <w:rPr>
                <w:noProof/>
                <w:webHidden/>
              </w:rPr>
            </w:r>
            <w:r>
              <w:rPr>
                <w:noProof/>
                <w:webHidden/>
              </w:rPr>
              <w:fldChar w:fldCharType="separate"/>
            </w:r>
            <w:r>
              <w:rPr>
                <w:noProof/>
                <w:webHidden/>
              </w:rPr>
              <w:t>11</w:t>
            </w:r>
            <w:r>
              <w:rPr>
                <w:noProof/>
                <w:webHidden/>
              </w:rPr>
              <w:fldChar w:fldCharType="end"/>
            </w:r>
          </w:hyperlink>
        </w:p>
        <w:p w14:paraId="6A6AD000" w14:textId="4DD43740" w:rsidR="00D9744B" w:rsidRDefault="00D9744B">
          <w:pPr>
            <w:pStyle w:val="TOC2"/>
            <w:tabs>
              <w:tab w:val="right" w:leader="dot" w:pos="9350"/>
            </w:tabs>
            <w:rPr>
              <w:rFonts w:asciiTheme="minorHAnsi" w:eastAsiaTheme="minorEastAsia" w:hAnsiTheme="minorHAnsi"/>
              <w:noProof/>
              <w:sz w:val="22"/>
            </w:rPr>
          </w:pPr>
          <w:hyperlink w:anchor="_Toc23260206" w:history="1">
            <w:r w:rsidRPr="00FE0262">
              <w:rPr>
                <w:rStyle w:val="Hyperlink"/>
                <w:noProof/>
              </w:rPr>
              <w:t>Engine Control and Monitoring</w:t>
            </w:r>
            <w:r>
              <w:rPr>
                <w:noProof/>
                <w:webHidden/>
              </w:rPr>
              <w:tab/>
            </w:r>
            <w:r>
              <w:rPr>
                <w:noProof/>
                <w:webHidden/>
              </w:rPr>
              <w:fldChar w:fldCharType="begin"/>
            </w:r>
            <w:r>
              <w:rPr>
                <w:noProof/>
                <w:webHidden/>
              </w:rPr>
              <w:instrText xml:space="preserve"> PAGEREF _Toc23260206 \h </w:instrText>
            </w:r>
            <w:r>
              <w:rPr>
                <w:noProof/>
                <w:webHidden/>
              </w:rPr>
            </w:r>
            <w:r>
              <w:rPr>
                <w:noProof/>
                <w:webHidden/>
              </w:rPr>
              <w:fldChar w:fldCharType="separate"/>
            </w:r>
            <w:r>
              <w:rPr>
                <w:noProof/>
                <w:webHidden/>
              </w:rPr>
              <w:t>12</w:t>
            </w:r>
            <w:r>
              <w:rPr>
                <w:noProof/>
                <w:webHidden/>
              </w:rPr>
              <w:fldChar w:fldCharType="end"/>
            </w:r>
          </w:hyperlink>
        </w:p>
        <w:p w14:paraId="1EBA7202" w14:textId="0C08717F" w:rsidR="00D9744B" w:rsidRDefault="00D9744B">
          <w:pPr>
            <w:pStyle w:val="TOC1"/>
            <w:tabs>
              <w:tab w:val="right" w:leader="dot" w:pos="9350"/>
            </w:tabs>
            <w:rPr>
              <w:rFonts w:asciiTheme="minorHAnsi" w:eastAsiaTheme="minorEastAsia" w:hAnsiTheme="minorHAnsi"/>
              <w:noProof/>
              <w:sz w:val="22"/>
            </w:rPr>
          </w:pPr>
          <w:hyperlink w:anchor="_Toc23260207" w:history="1">
            <w:r w:rsidRPr="00FE0262">
              <w:rPr>
                <w:rStyle w:val="Hyperlink"/>
                <w:noProof/>
              </w:rPr>
              <w:t>Software</w:t>
            </w:r>
            <w:r>
              <w:rPr>
                <w:noProof/>
                <w:webHidden/>
              </w:rPr>
              <w:tab/>
            </w:r>
            <w:r>
              <w:rPr>
                <w:noProof/>
                <w:webHidden/>
              </w:rPr>
              <w:fldChar w:fldCharType="begin"/>
            </w:r>
            <w:r>
              <w:rPr>
                <w:noProof/>
                <w:webHidden/>
              </w:rPr>
              <w:instrText xml:space="preserve"> PAGEREF _Toc23260207 \h </w:instrText>
            </w:r>
            <w:r>
              <w:rPr>
                <w:noProof/>
                <w:webHidden/>
              </w:rPr>
            </w:r>
            <w:r>
              <w:rPr>
                <w:noProof/>
                <w:webHidden/>
              </w:rPr>
              <w:fldChar w:fldCharType="separate"/>
            </w:r>
            <w:r>
              <w:rPr>
                <w:noProof/>
                <w:webHidden/>
              </w:rPr>
              <w:t>12</w:t>
            </w:r>
            <w:r>
              <w:rPr>
                <w:noProof/>
                <w:webHidden/>
              </w:rPr>
              <w:fldChar w:fldCharType="end"/>
            </w:r>
          </w:hyperlink>
        </w:p>
        <w:p w14:paraId="71B480AE" w14:textId="227535E9" w:rsidR="00D9744B" w:rsidRDefault="00D9744B">
          <w:pPr>
            <w:pStyle w:val="TOC1"/>
            <w:tabs>
              <w:tab w:val="right" w:leader="dot" w:pos="9350"/>
            </w:tabs>
            <w:rPr>
              <w:rFonts w:asciiTheme="minorHAnsi" w:eastAsiaTheme="minorEastAsia" w:hAnsiTheme="minorHAnsi"/>
              <w:noProof/>
              <w:sz w:val="22"/>
            </w:rPr>
          </w:pPr>
          <w:hyperlink w:anchor="_Toc23260208" w:history="1">
            <w:r w:rsidRPr="00FE0262">
              <w:rPr>
                <w:rStyle w:val="Hyperlink"/>
                <w:noProof/>
              </w:rPr>
              <w:t>Ground Control</w:t>
            </w:r>
            <w:r>
              <w:rPr>
                <w:noProof/>
                <w:webHidden/>
              </w:rPr>
              <w:tab/>
            </w:r>
            <w:r>
              <w:rPr>
                <w:noProof/>
                <w:webHidden/>
              </w:rPr>
              <w:fldChar w:fldCharType="begin"/>
            </w:r>
            <w:r>
              <w:rPr>
                <w:noProof/>
                <w:webHidden/>
              </w:rPr>
              <w:instrText xml:space="preserve"> PAGEREF _Toc23260208 \h </w:instrText>
            </w:r>
            <w:r>
              <w:rPr>
                <w:noProof/>
                <w:webHidden/>
              </w:rPr>
            </w:r>
            <w:r>
              <w:rPr>
                <w:noProof/>
                <w:webHidden/>
              </w:rPr>
              <w:fldChar w:fldCharType="separate"/>
            </w:r>
            <w:r>
              <w:rPr>
                <w:noProof/>
                <w:webHidden/>
              </w:rPr>
              <w:t>13</w:t>
            </w:r>
            <w:r>
              <w:rPr>
                <w:noProof/>
                <w:webHidden/>
              </w:rPr>
              <w:fldChar w:fldCharType="end"/>
            </w:r>
          </w:hyperlink>
        </w:p>
        <w:p w14:paraId="34B977C4" w14:textId="052B0871" w:rsidR="00D9744B" w:rsidRDefault="00D9744B">
          <w:pPr>
            <w:pStyle w:val="TOC2"/>
            <w:tabs>
              <w:tab w:val="right" w:leader="dot" w:pos="9350"/>
            </w:tabs>
            <w:rPr>
              <w:rFonts w:asciiTheme="minorHAnsi" w:eastAsiaTheme="minorEastAsia" w:hAnsiTheme="minorHAnsi"/>
              <w:noProof/>
              <w:sz w:val="22"/>
            </w:rPr>
          </w:pPr>
          <w:hyperlink w:anchor="_Toc23260209" w:history="1">
            <w:r w:rsidRPr="00FE0262">
              <w:rPr>
                <w:rStyle w:val="Hyperlink"/>
                <w:noProof/>
              </w:rPr>
              <w:t>Tracking &amp; Receiving</w:t>
            </w:r>
            <w:r>
              <w:rPr>
                <w:noProof/>
                <w:webHidden/>
              </w:rPr>
              <w:tab/>
            </w:r>
            <w:r>
              <w:rPr>
                <w:noProof/>
                <w:webHidden/>
              </w:rPr>
              <w:fldChar w:fldCharType="begin"/>
            </w:r>
            <w:r>
              <w:rPr>
                <w:noProof/>
                <w:webHidden/>
              </w:rPr>
              <w:instrText xml:space="preserve"> PAGEREF _Toc23260209 \h </w:instrText>
            </w:r>
            <w:r>
              <w:rPr>
                <w:noProof/>
                <w:webHidden/>
              </w:rPr>
            </w:r>
            <w:r>
              <w:rPr>
                <w:noProof/>
                <w:webHidden/>
              </w:rPr>
              <w:fldChar w:fldCharType="separate"/>
            </w:r>
            <w:r>
              <w:rPr>
                <w:noProof/>
                <w:webHidden/>
              </w:rPr>
              <w:t>14</w:t>
            </w:r>
            <w:r>
              <w:rPr>
                <w:noProof/>
                <w:webHidden/>
              </w:rPr>
              <w:fldChar w:fldCharType="end"/>
            </w:r>
          </w:hyperlink>
        </w:p>
        <w:p w14:paraId="4A346B0D" w14:textId="00678ACE" w:rsidR="00D9744B" w:rsidRDefault="00D9744B">
          <w:pPr>
            <w:pStyle w:val="TOC3"/>
            <w:tabs>
              <w:tab w:val="right" w:leader="dot" w:pos="9350"/>
            </w:tabs>
            <w:rPr>
              <w:rFonts w:asciiTheme="minorHAnsi" w:eastAsiaTheme="minorEastAsia" w:hAnsiTheme="minorHAnsi"/>
              <w:noProof/>
              <w:sz w:val="22"/>
            </w:rPr>
          </w:pPr>
          <w:hyperlink w:anchor="_Toc23260210" w:history="1">
            <w:r w:rsidRPr="00FE0262">
              <w:rPr>
                <w:rStyle w:val="Hyperlink"/>
                <w:noProof/>
              </w:rPr>
              <w:t>Remote Abort System</w:t>
            </w:r>
            <w:r>
              <w:rPr>
                <w:noProof/>
                <w:webHidden/>
              </w:rPr>
              <w:tab/>
            </w:r>
            <w:r>
              <w:rPr>
                <w:noProof/>
                <w:webHidden/>
              </w:rPr>
              <w:fldChar w:fldCharType="begin"/>
            </w:r>
            <w:r>
              <w:rPr>
                <w:noProof/>
                <w:webHidden/>
              </w:rPr>
              <w:instrText xml:space="preserve"> PAGEREF _Toc23260210 \h </w:instrText>
            </w:r>
            <w:r>
              <w:rPr>
                <w:noProof/>
                <w:webHidden/>
              </w:rPr>
            </w:r>
            <w:r>
              <w:rPr>
                <w:noProof/>
                <w:webHidden/>
              </w:rPr>
              <w:fldChar w:fldCharType="separate"/>
            </w:r>
            <w:r>
              <w:rPr>
                <w:noProof/>
                <w:webHidden/>
              </w:rPr>
              <w:t>15</w:t>
            </w:r>
            <w:r>
              <w:rPr>
                <w:noProof/>
                <w:webHidden/>
              </w:rPr>
              <w:fldChar w:fldCharType="end"/>
            </w:r>
          </w:hyperlink>
        </w:p>
        <w:p w14:paraId="57FBAB30" w14:textId="0DCFB894" w:rsidR="00D9744B" w:rsidRDefault="00D9744B">
          <w:pPr>
            <w:pStyle w:val="TOC1"/>
            <w:tabs>
              <w:tab w:val="right" w:leader="dot" w:pos="9350"/>
            </w:tabs>
            <w:rPr>
              <w:rFonts w:asciiTheme="minorHAnsi" w:eastAsiaTheme="minorEastAsia" w:hAnsiTheme="minorHAnsi"/>
              <w:noProof/>
              <w:sz w:val="22"/>
            </w:rPr>
          </w:pPr>
          <w:hyperlink w:anchor="_Toc23260211" w:history="1">
            <w:r w:rsidRPr="00FE0262">
              <w:rPr>
                <w:rStyle w:val="Hyperlink"/>
                <w:noProof/>
              </w:rPr>
              <w:t>Hardware Options</w:t>
            </w:r>
            <w:r>
              <w:rPr>
                <w:noProof/>
                <w:webHidden/>
              </w:rPr>
              <w:tab/>
            </w:r>
            <w:r>
              <w:rPr>
                <w:noProof/>
                <w:webHidden/>
              </w:rPr>
              <w:fldChar w:fldCharType="begin"/>
            </w:r>
            <w:r>
              <w:rPr>
                <w:noProof/>
                <w:webHidden/>
              </w:rPr>
              <w:instrText xml:space="preserve"> PAGEREF _Toc23260211 \h </w:instrText>
            </w:r>
            <w:r>
              <w:rPr>
                <w:noProof/>
                <w:webHidden/>
              </w:rPr>
            </w:r>
            <w:r>
              <w:rPr>
                <w:noProof/>
                <w:webHidden/>
              </w:rPr>
              <w:fldChar w:fldCharType="separate"/>
            </w:r>
            <w:r>
              <w:rPr>
                <w:noProof/>
                <w:webHidden/>
              </w:rPr>
              <w:t>16</w:t>
            </w:r>
            <w:r>
              <w:rPr>
                <w:noProof/>
                <w:webHidden/>
              </w:rPr>
              <w:fldChar w:fldCharType="end"/>
            </w:r>
          </w:hyperlink>
        </w:p>
        <w:p w14:paraId="6CE325A1" w14:textId="3A05DB60" w:rsidR="00D9744B" w:rsidRDefault="00D9744B">
          <w:pPr>
            <w:pStyle w:val="TOC2"/>
            <w:tabs>
              <w:tab w:val="right" w:leader="dot" w:pos="9350"/>
            </w:tabs>
            <w:rPr>
              <w:rFonts w:asciiTheme="minorHAnsi" w:eastAsiaTheme="minorEastAsia" w:hAnsiTheme="minorHAnsi"/>
              <w:noProof/>
              <w:sz w:val="22"/>
            </w:rPr>
          </w:pPr>
          <w:hyperlink w:anchor="_Toc23260212" w:history="1">
            <w:r w:rsidRPr="00FE0262">
              <w:rPr>
                <w:rStyle w:val="Hyperlink"/>
                <w:noProof/>
              </w:rPr>
              <w:t>Computers</w:t>
            </w:r>
            <w:r>
              <w:rPr>
                <w:noProof/>
                <w:webHidden/>
              </w:rPr>
              <w:tab/>
            </w:r>
            <w:r>
              <w:rPr>
                <w:noProof/>
                <w:webHidden/>
              </w:rPr>
              <w:fldChar w:fldCharType="begin"/>
            </w:r>
            <w:r>
              <w:rPr>
                <w:noProof/>
                <w:webHidden/>
              </w:rPr>
              <w:instrText xml:space="preserve"> PAGEREF _Toc23260212 \h </w:instrText>
            </w:r>
            <w:r>
              <w:rPr>
                <w:noProof/>
                <w:webHidden/>
              </w:rPr>
            </w:r>
            <w:r>
              <w:rPr>
                <w:noProof/>
                <w:webHidden/>
              </w:rPr>
              <w:fldChar w:fldCharType="separate"/>
            </w:r>
            <w:r>
              <w:rPr>
                <w:noProof/>
                <w:webHidden/>
              </w:rPr>
              <w:t>16</w:t>
            </w:r>
            <w:r>
              <w:rPr>
                <w:noProof/>
                <w:webHidden/>
              </w:rPr>
              <w:fldChar w:fldCharType="end"/>
            </w:r>
          </w:hyperlink>
        </w:p>
        <w:p w14:paraId="61277F7B" w14:textId="40AD889C" w:rsidR="00D9744B" w:rsidRDefault="00D9744B">
          <w:pPr>
            <w:pStyle w:val="TOC2"/>
            <w:tabs>
              <w:tab w:val="right" w:leader="dot" w:pos="9350"/>
            </w:tabs>
            <w:rPr>
              <w:rFonts w:asciiTheme="minorHAnsi" w:eastAsiaTheme="minorEastAsia" w:hAnsiTheme="minorHAnsi"/>
              <w:noProof/>
              <w:sz w:val="22"/>
            </w:rPr>
          </w:pPr>
          <w:hyperlink w:anchor="_Toc23260213" w:history="1">
            <w:r w:rsidRPr="00FE0262">
              <w:rPr>
                <w:rStyle w:val="Hyperlink"/>
                <w:noProof/>
              </w:rPr>
              <w:t>Controllers</w:t>
            </w:r>
            <w:r>
              <w:rPr>
                <w:noProof/>
                <w:webHidden/>
              </w:rPr>
              <w:tab/>
            </w:r>
            <w:r>
              <w:rPr>
                <w:noProof/>
                <w:webHidden/>
              </w:rPr>
              <w:fldChar w:fldCharType="begin"/>
            </w:r>
            <w:r>
              <w:rPr>
                <w:noProof/>
                <w:webHidden/>
              </w:rPr>
              <w:instrText xml:space="preserve"> PAGEREF _Toc23260213 \h </w:instrText>
            </w:r>
            <w:r>
              <w:rPr>
                <w:noProof/>
                <w:webHidden/>
              </w:rPr>
            </w:r>
            <w:r>
              <w:rPr>
                <w:noProof/>
                <w:webHidden/>
              </w:rPr>
              <w:fldChar w:fldCharType="separate"/>
            </w:r>
            <w:r>
              <w:rPr>
                <w:noProof/>
                <w:webHidden/>
              </w:rPr>
              <w:t>17</w:t>
            </w:r>
            <w:r>
              <w:rPr>
                <w:noProof/>
                <w:webHidden/>
              </w:rPr>
              <w:fldChar w:fldCharType="end"/>
            </w:r>
          </w:hyperlink>
        </w:p>
        <w:p w14:paraId="43528466" w14:textId="26212B09" w:rsidR="00D9744B" w:rsidRDefault="00D9744B">
          <w:pPr>
            <w:pStyle w:val="TOC2"/>
            <w:tabs>
              <w:tab w:val="right" w:leader="dot" w:pos="9350"/>
            </w:tabs>
            <w:rPr>
              <w:rFonts w:asciiTheme="minorHAnsi" w:eastAsiaTheme="minorEastAsia" w:hAnsiTheme="minorHAnsi"/>
              <w:noProof/>
              <w:sz w:val="22"/>
            </w:rPr>
          </w:pPr>
          <w:hyperlink w:anchor="_Toc23260214" w:history="1">
            <w:r w:rsidRPr="00FE0262">
              <w:rPr>
                <w:rStyle w:val="Hyperlink"/>
                <w:noProof/>
              </w:rPr>
              <w:t>Peripherals</w:t>
            </w:r>
            <w:r>
              <w:rPr>
                <w:noProof/>
                <w:webHidden/>
              </w:rPr>
              <w:tab/>
            </w:r>
            <w:r>
              <w:rPr>
                <w:noProof/>
                <w:webHidden/>
              </w:rPr>
              <w:fldChar w:fldCharType="begin"/>
            </w:r>
            <w:r>
              <w:rPr>
                <w:noProof/>
                <w:webHidden/>
              </w:rPr>
              <w:instrText xml:space="preserve"> PAGEREF _Toc23260214 \h </w:instrText>
            </w:r>
            <w:r>
              <w:rPr>
                <w:noProof/>
                <w:webHidden/>
              </w:rPr>
            </w:r>
            <w:r>
              <w:rPr>
                <w:noProof/>
                <w:webHidden/>
              </w:rPr>
              <w:fldChar w:fldCharType="separate"/>
            </w:r>
            <w:r>
              <w:rPr>
                <w:noProof/>
                <w:webHidden/>
              </w:rPr>
              <w:t>18</w:t>
            </w:r>
            <w:r>
              <w:rPr>
                <w:noProof/>
                <w:webHidden/>
              </w:rPr>
              <w:fldChar w:fldCharType="end"/>
            </w:r>
          </w:hyperlink>
        </w:p>
        <w:p w14:paraId="4FAE1A6A" w14:textId="3C4DB544" w:rsidR="00D9744B" w:rsidRDefault="00D9744B">
          <w:pPr>
            <w:pStyle w:val="TOC1"/>
            <w:tabs>
              <w:tab w:val="right" w:leader="dot" w:pos="9350"/>
            </w:tabs>
            <w:rPr>
              <w:rFonts w:asciiTheme="minorHAnsi" w:eastAsiaTheme="minorEastAsia" w:hAnsiTheme="minorHAnsi"/>
              <w:noProof/>
              <w:sz w:val="22"/>
            </w:rPr>
          </w:pPr>
          <w:hyperlink w:anchor="_Toc23260215" w:history="1">
            <w:r w:rsidRPr="00FE0262">
              <w:rPr>
                <w:rStyle w:val="Hyperlink"/>
                <w:noProof/>
              </w:rPr>
              <w:t>Risk Assessment</w:t>
            </w:r>
            <w:r>
              <w:rPr>
                <w:noProof/>
                <w:webHidden/>
              </w:rPr>
              <w:tab/>
            </w:r>
            <w:r>
              <w:rPr>
                <w:noProof/>
                <w:webHidden/>
              </w:rPr>
              <w:fldChar w:fldCharType="begin"/>
            </w:r>
            <w:r>
              <w:rPr>
                <w:noProof/>
                <w:webHidden/>
              </w:rPr>
              <w:instrText xml:space="preserve"> PAGEREF _Toc23260215 \h </w:instrText>
            </w:r>
            <w:r>
              <w:rPr>
                <w:noProof/>
                <w:webHidden/>
              </w:rPr>
            </w:r>
            <w:r>
              <w:rPr>
                <w:noProof/>
                <w:webHidden/>
              </w:rPr>
              <w:fldChar w:fldCharType="separate"/>
            </w:r>
            <w:r>
              <w:rPr>
                <w:noProof/>
                <w:webHidden/>
              </w:rPr>
              <w:t>20</w:t>
            </w:r>
            <w:r>
              <w:rPr>
                <w:noProof/>
                <w:webHidden/>
              </w:rPr>
              <w:fldChar w:fldCharType="end"/>
            </w:r>
          </w:hyperlink>
        </w:p>
        <w:p w14:paraId="65383AC8" w14:textId="4B46C9E4" w:rsidR="00D9744B" w:rsidRDefault="00D9744B">
          <w:pPr>
            <w:pStyle w:val="TOC2"/>
            <w:tabs>
              <w:tab w:val="right" w:leader="dot" w:pos="9350"/>
            </w:tabs>
            <w:rPr>
              <w:rFonts w:asciiTheme="minorHAnsi" w:eastAsiaTheme="minorEastAsia" w:hAnsiTheme="minorHAnsi"/>
              <w:noProof/>
              <w:sz w:val="22"/>
            </w:rPr>
          </w:pPr>
          <w:hyperlink w:anchor="_Toc23260216" w:history="1">
            <w:r w:rsidRPr="00FE0262">
              <w:rPr>
                <w:rStyle w:val="Hyperlink"/>
                <w:noProof/>
              </w:rPr>
              <w:t>General Project Analysis</w:t>
            </w:r>
            <w:r>
              <w:rPr>
                <w:noProof/>
                <w:webHidden/>
              </w:rPr>
              <w:tab/>
            </w:r>
            <w:r>
              <w:rPr>
                <w:noProof/>
                <w:webHidden/>
              </w:rPr>
              <w:fldChar w:fldCharType="begin"/>
            </w:r>
            <w:r>
              <w:rPr>
                <w:noProof/>
                <w:webHidden/>
              </w:rPr>
              <w:instrText xml:space="preserve"> PAGEREF _Toc23260216 \h </w:instrText>
            </w:r>
            <w:r>
              <w:rPr>
                <w:noProof/>
                <w:webHidden/>
              </w:rPr>
            </w:r>
            <w:r>
              <w:rPr>
                <w:noProof/>
                <w:webHidden/>
              </w:rPr>
              <w:fldChar w:fldCharType="separate"/>
            </w:r>
            <w:r>
              <w:rPr>
                <w:noProof/>
                <w:webHidden/>
              </w:rPr>
              <w:t>20</w:t>
            </w:r>
            <w:r>
              <w:rPr>
                <w:noProof/>
                <w:webHidden/>
              </w:rPr>
              <w:fldChar w:fldCharType="end"/>
            </w:r>
          </w:hyperlink>
        </w:p>
        <w:p w14:paraId="39340889" w14:textId="04050043" w:rsidR="00D9744B" w:rsidRDefault="00D9744B">
          <w:pPr>
            <w:pStyle w:val="TOC2"/>
            <w:tabs>
              <w:tab w:val="right" w:leader="dot" w:pos="9350"/>
            </w:tabs>
            <w:rPr>
              <w:rFonts w:asciiTheme="minorHAnsi" w:eastAsiaTheme="minorEastAsia" w:hAnsiTheme="minorHAnsi"/>
              <w:noProof/>
              <w:sz w:val="22"/>
            </w:rPr>
          </w:pPr>
          <w:hyperlink w:anchor="_Toc23260217" w:history="1">
            <w:r w:rsidRPr="00FE0262">
              <w:rPr>
                <w:rStyle w:val="Hyperlink"/>
                <w:noProof/>
              </w:rPr>
              <w:t>Personal Hazard Analysis</w:t>
            </w:r>
            <w:r>
              <w:rPr>
                <w:noProof/>
                <w:webHidden/>
              </w:rPr>
              <w:tab/>
            </w:r>
            <w:r>
              <w:rPr>
                <w:noProof/>
                <w:webHidden/>
              </w:rPr>
              <w:fldChar w:fldCharType="begin"/>
            </w:r>
            <w:r>
              <w:rPr>
                <w:noProof/>
                <w:webHidden/>
              </w:rPr>
              <w:instrText xml:space="preserve"> PAGEREF _Toc23260217 \h </w:instrText>
            </w:r>
            <w:r>
              <w:rPr>
                <w:noProof/>
                <w:webHidden/>
              </w:rPr>
            </w:r>
            <w:r>
              <w:rPr>
                <w:noProof/>
                <w:webHidden/>
              </w:rPr>
              <w:fldChar w:fldCharType="separate"/>
            </w:r>
            <w:r>
              <w:rPr>
                <w:noProof/>
                <w:webHidden/>
              </w:rPr>
              <w:t>21</w:t>
            </w:r>
            <w:r>
              <w:rPr>
                <w:noProof/>
                <w:webHidden/>
              </w:rPr>
              <w:fldChar w:fldCharType="end"/>
            </w:r>
          </w:hyperlink>
        </w:p>
        <w:p w14:paraId="1C384F9B" w14:textId="1FA7F364" w:rsidR="00D9744B" w:rsidRDefault="00D9744B">
          <w:pPr>
            <w:pStyle w:val="TOC2"/>
            <w:tabs>
              <w:tab w:val="right" w:leader="dot" w:pos="9350"/>
            </w:tabs>
            <w:rPr>
              <w:rFonts w:asciiTheme="minorHAnsi" w:eastAsiaTheme="minorEastAsia" w:hAnsiTheme="minorHAnsi"/>
              <w:noProof/>
              <w:sz w:val="22"/>
            </w:rPr>
          </w:pPr>
          <w:hyperlink w:anchor="_Toc23260218" w:history="1">
            <w:r w:rsidRPr="00FE0262">
              <w:rPr>
                <w:rStyle w:val="Hyperlink"/>
                <w:noProof/>
              </w:rPr>
              <w:t>Failure Modes and Effects Analysis (FMEA)</w:t>
            </w:r>
            <w:r>
              <w:rPr>
                <w:noProof/>
                <w:webHidden/>
              </w:rPr>
              <w:tab/>
            </w:r>
            <w:r>
              <w:rPr>
                <w:noProof/>
                <w:webHidden/>
              </w:rPr>
              <w:fldChar w:fldCharType="begin"/>
            </w:r>
            <w:r>
              <w:rPr>
                <w:noProof/>
                <w:webHidden/>
              </w:rPr>
              <w:instrText xml:space="preserve"> PAGEREF _Toc23260218 \h </w:instrText>
            </w:r>
            <w:r>
              <w:rPr>
                <w:noProof/>
                <w:webHidden/>
              </w:rPr>
            </w:r>
            <w:r>
              <w:rPr>
                <w:noProof/>
                <w:webHidden/>
              </w:rPr>
              <w:fldChar w:fldCharType="separate"/>
            </w:r>
            <w:r>
              <w:rPr>
                <w:noProof/>
                <w:webHidden/>
              </w:rPr>
              <w:t>21</w:t>
            </w:r>
            <w:r>
              <w:rPr>
                <w:noProof/>
                <w:webHidden/>
              </w:rPr>
              <w:fldChar w:fldCharType="end"/>
            </w:r>
          </w:hyperlink>
        </w:p>
        <w:p w14:paraId="0670D261" w14:textId="330648D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3260196"/>
      <w:r>
        <w:lastRenderedPageBreak/>
        <w:t>Overall System Architecture</w:t>
      </w:r>
      <w:bookmarkEnd w:id="0"/>
    </w:p>
    <w:p w14:paraId="6ACFB8EF" w14:textId="6B1563A9" w:rsidR="00BD5BBB" w:rsidRDefault="00877D64" w:rsidP="002C0180">
      <w:r>
        <w:t>ARC’s</w:t>
      </w:r>
      <w:r w:rsidR="00F02656">
        <w:t xml:space="preserve"> avionics system will be a </w:t>
      </w:r>
      <w:proofErr w:type="gramStart"/>
      <w:r w:rsidR="00F02656">
        <w:t>low-budget</w:t>
      </w:r>
      <w:proofErr w:type="gramEnd"/>
      <w:r w:rsidR="00F02656">
        <w: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23260197"/>
      <w:r>
        <w:t>Electronics and Altitude Monitoring</w:t>
      </w:r>
      <w:bookmarkEnd w:id="1"/>
    </w:p>
    <w:p w14:paraId="6F3D1136" w14:textId="5C05FDA8"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w:t>
      </w:r>
      <w:r w:rsidR="006E5F7B">
        <w:t xml:space="preserve"> Global Navigation Satellite System (GNSS),</w:t>
      </w:r>
      <w:r w:rsidR="00140361">
        <w:t xml:space="preserve">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23260198"/>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23260199"/>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A69C484" w:rsidR="00AD66D8" w:rsidRDefault="00AD66D8" w:rsidP="00234F2B">
            <w:pPr>
              <w:pStyle w:val="NoSpacing"/>
            </w:pPr>
            <w:r>
              <w:t>G</w:t>
            </w:r>
            <w:r w:rsidR="006E5F7B">
              <w:t>NSS</w:t>
            </w:r>
            <w:r>
              <w:t xml:space="preserve"> </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4200AF67"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0D10AD">
        <w:rPr>
          <w:noProof/>
        </w:rPr>
        <w:t>1</w:t>
      </w:r>
      <w:r w:rsidR="00B922AB">
        <w:rPr>
          <w:noProof/>
        </w:rPr>
        <w:fldChar w:fldCharType="end"/>
      </w:r>
      <w:r>
        <w:t>: Position determination data sources</w:t>
      </w:r>
    </w:p>
    <w:p w14:paraId="749F5DAD" w14:textId="5762A8FD" w:rsidR="003B5EF4" w:rsidRDefault="003B5EF4" w:rsidP="009D4803">
      <w:pPr>
        <w:pStyle w:val="Heading4"/>
      </w:pPr>
      <w:bookmarkStart w:id="4" w:name="_Toc23260200"/>
      <w:r>
        <w:t xml:space="preserve">Global </w:t>
      </w:r>
      <w:r w:rsidR="003F1E0F">
        <w:t>Navigation Satellite System (GNSS)</w:t>
      </w:r>
      <w:bookmarkEnd w:id="4"/>
    </w:p>
    <w:p w14:paraId="14787FEB" w14:textId="450CB34A" w:rsidR="003F1E0F" w:rsidRDefault="003F1E0F" w:rsidP="003F1E0F">
      <w:pPr>
        <w:ind w:firstLine="0"/>
      </w:pPr>
      <w:r>
        <w:tab/>
        <w:t xml:space="preserve">Using GNSS receivers is an obvious solution for target tracking, altitude, and velocity monitoring.  While there are multiple GNSS constellations, we are primarily interested in the United States-run Global Positioning System (GPS).  GPS spans the entire globe, as opposed to some “local” systems such as </w:t>
      </w:r>
      <w:r w:rsidR="00294A89">
        <w:t>QZSS and</w:t>
      </w:r>
      <w:r>
        <w:t xml:space="preserve"> is known for high accuracy and reliability compared to other nations’ systems (such as the Russian GLONASS).   </w:t>
      </w:r>
      <w:r w:rsidR="00294A89">
        <w:t xml:space="preserve">Talking with industry professionals, it has become apparent that the U.S. government prefers the use of GPS over other systems primarily in aerospace guidance systems. </w:t>
      </w:r>
    </w:p>
    <w:p w14:paraId="16E2B4F3" w14:textId="257FE4E1" w:rsidR="00F02656" w:rsidRDefault="003F1E0F" w:rsidP="003F1E0F">
      <w:pPr>
        <w:ind w:firstLine="0"/>
      </w:pPr>
      <w:r>
        <w:tab/>
        <w:t>Unfortunately, the United States places export controls on GNSS receivers to prevent foreign powers from using them to build</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6A54FA">
        <w:t xml:space="preserve">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rsidR="006A54FA">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D0CC68"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413E7A16" w14:textId="753F543B" w:rsidR="00546EB9" w:rsidRDefault="00546EB9" w:rsidP="00847F36">
      <w:r>
        <w:t xml:space="preserve">GPS is also very helpful for vehicle recovery.  Once the vehicle falls below the set limits, i.e. on the ground, </w:t>
      </w:r>
      <w:proofErr w:type="gramStart"/>
      <w:r>
        <w:t>as long as</w:t>
      </w:r>
      <w:proofErr w:type="gramEnd"/>
      <w:r>
        <w:t xml:space="preserve"> the avionics continue functioning and transmitting then GPS provides a quick and easy method of locating the vehicle.  Since ideally the flight won’t terminate above 18km or land at greater than 1000kts, CoC</w:t>
      </w:r>
      <w:r w:rsidR="004D7207">
        <w:t>om</w:t>
      </w:r>
      <w:r>
        <w:t xml:space="preserve"> limits will not take any effect for vehicle location during recovery.</w:t>
      </w:r>
    </w:p>
    <w:p w14:paraId="0C21E4CA" w14:textId="77777777" w:rsidR="000810B9" w:rsidRDefault="00401DF3" w:rsidP="00AA3149">
      <w:r>
        <w:lastRenderedPageBreak/>
        <w:t xml:space="preserve">Further problems arise when attempting to design a vehicle-orientation-tolerant antenna layout.  GNSS antennae require line-of-sight to the transmitting satellites, and this can be a </w:t>
      </w:r>
      <w:proofErr w:type="gramStart"/>
      <w:r>
        <w:t>difficult criteria</w:t>
      </w:r>
      <w:proofErr w:type="gramEnd"/>
      <w:r>
        <w:t xml:space="preserve"> to deal with.  On ascent, having a GNSS receiver antenna in the nosecone of the vehicle would allow for GNSS utilization on ascent (barring COCOM limits).  However, once the nosecone is jettisoned (remaining tethered to the vehicle) it will more than likely be facing </w:t>
      </w:r>
      <w:commentRangeStart w:id="5"/>
      <w:r>
        <w:t>in a direction other than up</w:t>
      </w:r>
      <w:commentRangeEnd w:id="5"/>
      <w:r>
        <w:rPr>
          <w:rStyle w:val="CommentReference"/>
        </w:rPr>
        <w:commentReference w:id="5"/>
      </w:r>
      <w:r>
        <w:t xml:space="preserve">.  </w:t>
      </w:r>
      <w:r w:rsidR="00AA3149">
        <w:t>At this point, it loses the satellite lock (since there’s line-of-sight) and therefore loses GNSS location.</w:t>
      </w:r>
    </w:p>
    <w:p w14:paraId="3A222367" w14:textId="4D918F37" w:rsidR="00AA3149" w:rsidRDefault="000810B9" w:rsidP="00AA3149">
      <w:r>
        <w:t xml:space="preserve">In order to maintain lock during descent, </w:t>
      </w:r>
      <w:r w:rsidR="008B4458">
        <w:t xml:space="preserve">there will be a second GNSS antenna </w:t>
      </w:r>
      <w:r w:rsidR="00A07307">
        <w:t xml:space="preserve">mounted in a location that will continue to receive a </w:t>
      </w:r>
      <w:proofErr w:type="gramStart"/>
      <w:r w:rsidR="00A07307">
        <w:t>sufficient</w:t>
      </w:r>
      <w:proofErr w:type="gramEnd"/>
      <w:r w:rsidR="00A07307">
        <w:t xml:space="preserve"> signal on descent.  This actual location has not yet been settled </w:t>
      </w:r>
      <w:proofErr w:type="gramStart"/>
      <w:r w:rsidR="00A07307">
        <w:t>on, but</w:t>
      </w:r>
      <w:proofErr w:type="gramEnd"/>
      <w:r w:rsidR="00A07307">
        <w:t xml:space="preserve"> will be finalized with other teams’ PDRs.  </w:t>
      </w:r>
      <w:r w:rsidR="00AA3149">
        <w:t xml:space="preserve"> </w:t>
      </w:r>
      <w:r w:rsidR="003B2F5B">
        <w:t>The source determination will be done in software based on whichever unit has a stronger signal.</w:t>
      </w:r>
    </w:p>
    <w:p w14:paraId="534CCED8" w14:textId="40E201E1" w:rsidR="004C7DA5" w:rsidRDefault="00966142" w:rsidP="00B6136F">
      <w:pPr>
        <w:pStyle w:val="Heading4"/>
      </w:pPr>
      <w:bookmarkStart w:id="6" w:name="_Toc23260201"/>
      <w:r>
        <w:t>Barome</w:t>
      </w:r>
      <w:r w:rsidR="00B6136F">
        <w:t>tric Altimeter</w:t>
      </w:r>
      <w:bookmarkEnd w:id="6"/>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w:t>
      </w:r>
      <w:proofErr w:type="spellStart"/>
      <w:r>
        <w:t>an</w:t>
      </w:r>
      <w:proofErr w:type="spellEnd"/>
      <w:r>
        <w:t xml:space="preserve">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lastRenderedPageBreak/>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4B1BC8A"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0D10AD">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7" w:name="_Toc23260202"/>
      <w:r>
        <w:t>Doppler Effect Speed Measurement</w:t>
      </w:r>
      <w:bookmarkEnd w:id="7"/>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w:t>
      </w:r>
      <w:r w:rsidR="0065282D">
        <w:lastRenderedPageBreak/>
        <w:t xml:space="preserve">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8" w:name="_Toc23260203"/>
      <w:r>
        <w:t>Inertial Navigation System</w:t>
      </w:r>
      <w:bookmarkStart w:id="9" w:name="_GoBack"/>
      <w:bookmarkEnd w:id="8"/>
      <w:bookmarkEnd w:id="9"/>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0CD46639"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w:t>
      </w:r>
      <w:r w:rsidR="00664E63">
        <w:t xml:space="preserve"> </w:t>
      </w:r>
      <w:r w:rsidR="00E05E8B">
        <w:t>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w:t>
      </w:r>
      <w:proofErr w:type="gramStart"/>
      <w:r w:rsidR="00597826">
        <w:t>sensors, but</w:t>
      </w:r>
      <w:proofErr w:type="gramEnd"/>
      <w:r w:rsidR="00597826">
        <w:t xml:space="preserve">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lastRenderedPageBreak/>
              <w:t>Linear accelerometer type</w:t>
            </w:r>
          </w:p>
        </w:tc>
        <w:tc>
          <w:tcPr>
            <w:tcW w:w="3117" w:type="dxa"/>
          </w:tcPr>
          <w:p w14:paraId="46162042" w14:textId="0748BE3F" w:rsidR="003C285C" w:rsidRDefault="000C6C95" w:rsidP="003C285C">
            <w:pPr>
              <w:pStyle w:val="NoSpacing"/>
            </w:pPr>
            <w:r>
              <w:t>MEMS</w:t>
            </w:r>
            <w:r w:rsidR="00440AE5">
              <w:t xml:space="preserve"> </w:t>
            </w:r>
            <w:r w:rsidR="00F81C7B">
              <w:t>capacitive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51E34BEC" w:rsidR="003C285C" w:rsidRDefault="000C6C95" w:rsidP="003C285C">
            <w:pPr>
              <w:pStyle w:val="NoSpacing"/>
            </w:pPr>
            <w:r>
              <w:t>MEMS</w:t>
            </w:r>
            <w:r w:rsidR="00357FA3">
              <w:t xml:space="preserve"> </w:t>
            </w:r>
            <w:r w:rsidR="00F81C7B">
              <w:t>capacitive CVG</w:t>
            </w:r>
          </w:p>
        </w:tc>
        <w:tc>
          <w:tcPr>
            <w:tcW w:w="3117" w:type="dxa"/>
          </w:tcPr>
          <w:p w14:paraId="1DBABA8A" w14:textId="2ACAC505"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10" w:name="_Toc23260204"/>
      <w:r>
        <w:t>Telemetry</w:t>
      </w:r>
      <w:bookmarkEnd w:id="10"/>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w:t>
      </w:r>
      <w:proofErr w:type="gramStart"/>
      <w:r>
        <w:t>in the near future</w:t>
      </w:r>
      <w:proofErr w:type="gramEnd"/>
      <w:r>
        <w:t xml:space="preserve"> and make that decision earlier than the automated systems would have determined, further improving safety.</w:t>
      </w:r>
      <w:r w:rsidR="00400BA7">
        <w:t xml:space="preserve"> </w:t>
      </w:r>
    </w:p>
    <w:p w14:paraId="4544CAB3" w14:textId="4E5888B1" w:rsidR="000F2480" w:rsidRDefault="00EE6496" w:rsidP="003A050A">
      <w:r>
        <w:rPr>
          <w:noProof/>
        </w:rPr>
        <w:lastRenderedPageBreak/>
        <w:drawing>
          <wp:anchor distT="0" distB="0" distL="114300" distR="114300" simplePos="0" relativeHeight="251660288" behindDoc="0" locked="0" layoutInCell="1" allowOverlap="1" wp14:anchorId="69A36109" wp14:editId="63602E15">
            <wp:simplePos x="0" y="0"/>
            <wp:positionH relativeFrom="column">
              <wp:posOffset>511810</wp:posOffset>
            </wp:positionH>
            <wp:positionV relativeFrom="paragraph">
              <wp:posOffset>728345</wp:posOffset>
            </wp:positionV>
            <wp:extent cx="5102225" cy="183769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12">
                      <a:extLst>
                        <a:ext uri="{28A0092B-C50C-407E-A947-70E740481C1C}">
                          <a14:useLocalDpi xmlns:a14="http://schemas.microsoft.com/office/drawing/2010/main" val="0"/>
                        </a:ext>
                      </a:extLst>
                    </a:blip>
                    <a:stretch>
                      <a:fillRect/>
                    </a:stretch>
                  </pic:blipFill>
                  <pic:spPr>
                    <a:xfrm>
                      <a:off x="0" y="0"/>
                      <a:ext cx="5102225" cy="1837690"/>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A501243" w:rsidR="00A36DA1" w:rsidRDefault="009465CB" w:rsidP="00A36DA1">
      <w:r>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6CD981F5" w:rsidR="00623772" w:rsidRDefault="00F10E01" w:rsidP="00623772">
      <w:r>
        <w:rPr>
          <w:noProof/>
        </w:rPr>
        <w:drawing>
          <wp:anchor distT="0" distB="0" distL="114300" distR="114300" simplePos="0" relativeHeight="251659264" behindDoc="0" locked="0" layoutInCell="1" allowOverlap="1" wp14:anchorId="246CDFBA" wp14:editId="59E925A2">
            <wp:simplePos x="0" y="0"/>
            <wp:positionH relativeFrom="column">
              <wp:posOffset>2592070</wp:posOffset>
            </wp:positionH>
            <wp:positionV relativeFrom="page">
              <wp:posOffset>5017135</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3">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B94DB0">
        <w:t xml:space="preserve">Since there are a handful of private pilots on the avionics team, one of the tests being planned is a combination test of both RF-link effective distance and tracking &amp; receiving hardware.  While that </w:t>
      </w:r>
      <w:proofErr w:type="gramStart"/>
      <w:r w:rsidR="00B94DB0">
        <w:t>particular element</w:t>
      </w:r>
      <w:proofErr w:type="gramEnd"/>
      <w:r w:rsidR="00B94DB0">
        <w:t xml:space="preserve"> is left to be described later</w:t>
      </w:r>
      <w:r w:rsidR="00A10198">
        <w:t xml:space="preserve"> in the telemetry section</w:t>
      </w:r>
      <w:r w:rsidR="00B94DB0">
        <w:t xml:space="preserve">, it will likely be small enough to mount in the back of a pickup truck.  The pilot will take up a passenger with an omnidirectional radio transmitter to be used in the </w:t>
      </w:r>
      <w:r w:rsidR="003430D0">
        <w:t>test and</w:t>
      </w:r>
      <w:r w:rsidR="00B94DB0">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47D1E94D"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lastRenderedPageBreak/>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2E5F5FE0"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03E017D7" w:rsidR="00E03534" w:rsidRPr="00A52014" w:rsidRDefault="00E03534" w:rsidP="00623772"/>
    <w:p w14:paraId="6378D1F7" w14:textId="7FDAB1B3" w:rsidR="00E64F98" w:rsidRDefault="00E64F98" w:rsidP="00F85DAE">
      <w:pPr>
        <w:pStyle w:val="Heading2"/>
      </w:pPr>
      <w:bookmarkStart w:id="11" w:name="_Toc23260205"/>
      <w:r>
        <w:lastRenderedPageBreak/>
        <w:t>Recovery</w:t>
      </w:r>
      <w:bookmarkEnd w:id="11"/>
    </w:p>
    <w:p w14:paraId="6A163151" w14:textId="33C2F6F4" w:rsidR="00E64F98" w:rsidRDefault="00F10E01" w:rsidP="00E64F98">
      <w:r>
        <w:rPr>
          <w:noProof/>
        </w:rPr>
        <w:drawing>
          <wp:anchor distT="0" distB="0" distL="114300" distR="114300" simplePos="0" relativeHeight="251658240" behindDoc="1" locked="0" layoutInCell="1" allowOverlap="1" wp14:anchorId="608977FD" wp14:editId="78BE5D3B">
            <wp:simplePos x="0" y="0"/>
            <wp:positionH relativeFrom="column">
              <wp:posOffset>2988945</wp:posOffset>
            </wp:positionH>
            <wp:positionV relativeFrom="paragraph">
              <wp:posOffset>884872</wp:posOffset>
            </wp:positionV>
            <wp:extent cx="3049905" cy="59670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6">
                      <a:extLst>
                        <a:ext uri="{28A0092B-C50C-407E-A947-70E740481C1C}">
                          <a14:useLocalDpi xmlns:a14="http://schemas.microsoft.com/office/drawing/2010/main" val="0"/>
                        </a:ext>
                      </a:extLst>
                    </a:blip>
                    <a:stretch>
                      <a:fillRect/>
                    </a:stretch>
                  </pic:blipFill>
                  <pic:spPr>
                    <a:xfrm>
                      <a:off x="0" y="0"/>
                      <a:ext cx="3049905" cy="5967095"/>
                    </a:xfrm>
                    <a:prstGeom prst="rect">
                      <a:avLst/>
                    </a:prstGeom>
                  </pic:spPr>
                </pic:pic>
              </a:graphicData>
            </a:graphic>
            <wp14:sizeRelH relativeFrom="margin">
              <wp14:pctWidth>0</wp14:pctWidth>
            </wp14:sizeRelH>
            <wp14:sizeRelV relativeFrom="margin">
              <wp14:pctHeight>0</wp14:pctHeight>
            </wp14:sizeRelV>
          </wp:anchor>
        </w:drawing>
      </w:r>
      <w:r w:rsidR="00423469">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0976F5DE"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0F64508C"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w:t>
      </w:r>
      <w:r w:rsidR="00294A89">
        <w:t xml:space="preserve"> d</w:t>
      </w:r>
      <w:r w:rsidR="00423469">
        <w:t>o are</w:t>
      </w:r>
      <w:r w:rsidR="006C6B33">
        <w:t xml:space="preserve"> to safely shut down the engine (if it’s been turned on) and depressurize the tanks.  Ejecting the nosecone and deploying parachutes would not be productive.  </w:t>
      </w:r>
    </w:p>
    <w:p w14:paraId="7A2EA7A0" w14:textId="5C8AE153"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w:t>
      </w:r>
      <w:r>
        <w:lastRenderedPageBreak/>
        <w:t xml:space="preserve">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2" w:name="_Toc23260206"/>
      <w:r>
        <w:t>Engine Control and Monitoring</w:t>
      </w:r>
      <w:bookmarkEnd w:id="12"/>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3" w:name="_Toc23260207"/>
      <w:r>
        <w:t>Software</w:t>
      </w:r>
      <w:bookmarkEnd w:id="13"/>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lastRenderedPageBreak/>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4" w:name="_Toc23260208"/>
      <w:r>
        <w:t>Ground Control</w:t>
      </w:r>
      <w:bookmarkEnd w:id="14"/>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w:t>
      </w:r>
      <w:r w:rsidR="002A208D">
        <w:lastRenderedPageBreak/>
        <w:t xml:space="preserve">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5" w:name="_Toc23260209"/>
      <w:r>
        <w:t>Tracking &amp; Receiving</w:t>
      </w:r>
      <w:bookmarkEnd w:id="15"/>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005CA42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w:t>
      </w:r>
      <w:proofErr w:type="gramStart"/>
      <w:r w:rsidR="00AA499F">
        <w:t>vertically-aligned</w:t>
      </w:r>
      <w:proofErr w:type="gramEnd"/>
      <w:r w:rsidR="00AA499F">
        <w:t xml:space="preserve"> antennas gives the direction to elevate in.</w:t>
      </w:r>
    </w:p>
    <w:p w14:paraId="643E7CD9" w14:textId="77777777" w:rsidR="00664E63" w:rsidRDefault="00664E63" w:rsidP="00664E63">
      <w:pPr>
        <w:keepNext/>
      </w:pPr>
      <w:r>
        <w:rPr>
          <w:noProof/>
        </w:rPr>
        <w:drawing>
          <wp:inline distT="0" distB="0" distL="0" distR="0" wp14:anchorId="334D340D" wp14:editId="09D4DDBA">
            <wp:extent cx="1486029" cy="5326842"/>
            <wp:effectExtent l="381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8MHz-yagiuda.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486029" cy="5326842"/>
                    </a:xfrm>
                    <a:prstGeom prst="rect">
                      <a:avLst/>
                    </a:prstGeom>
                  </pic:spPr>
                </pic:pic>
              </a:graphicData>
            </a:graphic>
          </wp:inline>
        </w:drawing>
      </w:r>
    </w:p>
    <w:p w14:paraId="7D11C520" w14:textId="67C53078" w:rsidR="00664E63" w:rsidRDefault="00664E63" w:rsidP="00664E63">
      <w:pPr>
        <w:pStyle w:val="Caption"/>
      </w:pPr>
      <w:r>
        <w:t xml:space="preserve">Figure </w:t>
      </w:r>
      <w:fldSimple w:instr=" SEQ Figure \* ARABIC ">
        <w:r>
          <w:rPr>
            <w:noProof/>
          </w:rPr>
          <w:t>1</w:t>
        </w:r>
      </w:fldSimple>
      <w:r>
        <w:t>: 928MHz Yagi-</w:t>
      </w:r>
      <w:proofErr w:type="spellStart"/>
      <w:r>
        <w:t>Uda</w:t>
      </w:r>
      <w:proofErr w:type="spellEnd"/>
      <w:r>
        <w:t xml:space="preserve"> antenna</w:t>
      </w:r>
    </w:p>
    <w:p w14:paraId="49768384" w14:textId="3F12843C" w:rsidR="00584475" w:rsidRDefault="00584475" w:rsidP="00AA499F">
      <w:r>
        <w:t>Since the Yagi-</w:t>
      </w:r>
      <w:proofErr w:type="spellStart"/>
      <w:r>
        <w:t>Uda</w:t>
      </w:r>
      <w:proofErr w:type="spellEnd"/>
      <w:r>
        <w:t xml:space="preserve"> antenna typically performs worse than </w:t>
      </w:r>
      <w:r w:rsidR="007445AD">
        <w:t xml:space="preserve">alternatives for the lack of a reflector backing large enough, the pros and cons of having a second turret with a dedicated communications antenna are being weighed.  It would enable the mounting of a large </w:t>
      </w:r>
      <w:proofErr w:type="spellStart"/>
      <w:r w:rsidR="007445AD">
        <w:t>multifilar</w:t>
      </w:r>
      <w:proofErr w:type="spellEnd"/>
      <w:r w:rsidR="007445AD">
        <w:t xml:space="preserve"> helical dipole antenna with a reflector backing, expected to get over 20 </w:t>
      </w:r>
      <w:proofErr w:type="spellStart"/>
      <w:r w:rsidR="007445AD">
        <w:t>dBi</w:t>
      </w:r>
      <w:proofErr w:type="spellEnd"/>
      <w:r w:rsidR="007445AD">
        <w:t xml:space="preserve"> of power compared with the Yagi-</w:t>
      </w:r>
      <w:proofErr w:type="spellStart"/>
      <w:r w:rsidR="007445AD">
        <w:t>Uda’s</w:t>
      </w:r>
      <w:proofErr w:type="spellEnd"/>
      <w:r w:rsidR="007445AD">
        <w:t xml:space="preserve"> 11.3 </w:t>
      </w:r>
      <w:proofErr w:type="spellStart"/>
      <w:r w:rsidR="007445AD">
        <w:t>dBi</w:t>
      </w:r>
      <w:proofErr w:type="spellEnd"/>
      <w:r w:rsidR="007445AD">
        <w:t xml:space="preserve">.  </w:t>
      </w:r>
    </w:p>
    <w:p w14:paraId="7EF57FE8" w14:textId="77777777" w:rsidR="00584475" w:rsidRDefault="00584475" w:rsidP="00584475">
      <w:pPr>
        <w:keepNext/>
      </w:pPr>
      <w:r>
        <w:rPr>
          <w:noProof/>
        </w:rPr>
        <w:lastRenderedPageBreak/>
        <w:drawing>
          <wp:inline distT="0" distB="0" distL="0" distR="0" wp14:anchorId="7447CC9E" wp14:editId="371485ED">
            <wp:extent cx="4792980" cy="26130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MHz-reciever-antenna-bi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8191" cy="2632221"/>
                    </a:xfrm>
                    <a:prstGeom prst="rect">
                      <a:avLst/>
                    </a:prstGeom>
                  </pic:spPr>
                </pic:pic>
              </a:graphicData>
            </a:graphic>
          </wp:inline>
        </w:drawing>
      </w:r>
    </w:p>
    <w:p w14:paraId="192E7AA3" w14:textId="7DA81471" w:rsidR="00584475" w:rsidRDefault="00584475" w:rsidP="00584475">
      <w:pPr>
        <w:pStyle w:val="Caption"/>
      </w:pPr>
      <w:r>
        <w:t xml:space="preserve">Figure </w:t>
      </w:r>
      <w:fldSimple w:instr=" SEQ Figure \* ARABIC ">
        <w:r w:rsidR="00664E63">
          <w:rPr>
            <w:noProof/>
          </w:rPr>
          <w:t>2</w:t>
        </w:r>
      </w:fldSimple>
      <w:r>
        <w:t xml:space="preserve">: 928 MHz </w:t>
      </w:r>
      <w:proofErr w:type="spellStart"/>
      <w:r>
        <w:t>multifilar</w:t>
      </w:r>
      <w:proofErr w:type="spellEnd"/>
      <w:r>
        <w:t xml:space="preserve"> helical dipole antenna with parabolic reflector backing</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6" w:name="_Toc23260210"/>
      <w:r>
        <w:t>Remote Abort System</w:t>
      </w:r>
      <w:bookmarkEnd w:id="16"/>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7" w:name="_Toc23260211"/>
      <w:r>
        <w:t>Hardware Options</w:t>
      </w:r>
      <w:bookmarkEnd w:id="17"/>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8" w:name="_Toc23260212"/>
      <w:r>
        <w:t>Computers</w:t>
      </w:r>
      <w:bookmarkEnd w:id="18"/>
    </w:p>
    <w:p w14:paraId="040975B9" w14:textId="77777777" w:rsidR="001446E1" w:rsidRDefault="001446E1" w:rsidP="001446E1">
      <w:r>
        <w:t xml:space="preserve">There are multiple options for computing hardware on the vehicle.  Each one has </w:t>
      </w:r>
      <w:proofErr w:type="spellStart"/>
      <w:r>
        <w:t>it’s</w:t>
      </w:r>
      <w:proofErr w:type="spellEnd"/>
      <w:r>
        <w:t xml:space="preserve">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2070"/>
        <w:gridCol w:w="2340"/>
        <w:gridCol w:w="2430"/>
        <w:gridCol w:w="2520"/>
      </w:tblGrid>
      <w:tr w:rsidR="00A812DF" w14:paraId="584D9980" w14:textId="77777777" w:rsidTr="00225B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tcPr>
          <w:p w14:paraId="4AF22B2F" w14:textId="16C8F758" w:rsidR="00A812DF" w:rsidRDefault="00A812DF" w:rsidP="001446E1">
            <w:pPr>
              <w:ind w:firstLine="0"/>
            </w:pPr>
            <w:r>
              <w:t>Single-board computer</w:t>
            </w:r>
          </w:p>
        </w:tc>
        <w:tc>
          <w:tcPr>
            <w:tcW w:w="2340" w:type="dxa"/>
          </w:tcPr>
          <w:p w14:paraId="476F7647" w14:textId="7C56B9A0" w:rsidR="00A812DF" w:rsidRDefault="00A812DF"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2430" w:type="dxa"/>
          </w:tcPr>
          <w:p w14:paraId="26BCB4DD" w14:textId="68B38891" w:rsidR="00A812DF" w:rsidRDefault="00A812DF" w:rsidP="001446E1">
            <w:pPr>
              <w:ind w:firstLine="0"/>
              <w:cnfStyle w:val="100000000000" w:firstRow="1" w:lastRow="0" w:firstColumn="0" w:lastColumn="0" w:oddVBand="0" w:evenVBand="0" w:oddHBand="0" w:evenHBand="0" w:firstRowFirstColumn="0" w:firstRowLastColumn="0" w:lastRowFirstColumn="0" w:lastRowLastColumn="0"/>
            </w:pPr>
            <w:r>
              <w:t>Raspberry Pi 4</w:t>
            </w:r>
          </w:p>
        </w:tc>
        <w:tc>
          <w:tcPr>
            <w:tcW w:w="2520" w:type="dxa"/>
          </w:tcPr>
          <w:p w14:paraId="1A195138" w14:textId="779EEB7B" w:rsidR="00A812DF" w:rsidRDefault="00A812DF"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A812DF" w14:paraId="40B66DFC"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4069A45" w14:textId="067302B8" w:rsidR="00A812DF" w:rsidRDefault="00A812DF" w:rsidP="001446E1">
            <w:pPr>
              <w:ind w:firstLine="0"/>
            </w:pPr>
            <w:r>
              <w:t>Manufacturer</w:t>
            </w:r>
          </w:p>
        </w:tc>
        <w:tc>
          <w:tcPr>
            <w:tcW w:w="2340" w:type="dxa"/>
          </w:tcPr>
          <w:p w14:paraId="7C590994" w14:textId="75DD60DD"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2430" w:type="dxa"/>
          </w:tcPr>
          <w:p w14:paraId="4F94837E" w14:textId="02C991E8"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2520" w:type="dxa"/>
          </w:tcPr>
          <w:p w14:paraId="7ED15BA9" w14:textId="30733A68"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A812DF" w14:paraId="41528CE6"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31A645AC" w14:textId="04604C18" w:rsidR="00A812DF" w:rsidRDefault="00A812DF" w:rsidP="001446E1">
            <w:pPr>
              <w:ind w:firstLine="0"/>
            </w:pPr>
            <w:r>
              <w:t>Unit price ($)</w:t>
            </w:r>
          </w:p>
        </w:tc>
        <w:tc>
          <w:tcPr>
            <w:tcW w:w="2340" w:type="dxa"/>
          </w:tcPr>
          <w:p w14:paraId="52CBAB41" w14:textId="261CD1B2"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2430" w:type="dxa"/>
          </w:tcPr>
          <w:p w14:paraId="0AA20CFC" w14:textId="4313A04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35.00-55.00</w:t>
            </w:r>
          </w:p>
        </w:tc>
        <w:tc>
          <w:tcPr>
            <w:tcW w:w="2520" w:type="dxa"/>
          </w:tcPr>
          <w:p w14:paraId="6A75B94C" w14:textId="0F855F34"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A812DF" w14:paraId="1458FCD8"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6F429CD" w14:textId="24B3155D" w:rsidR="00A812DF" w:rsidRDefault="00A812DF" w:rsidP="001446E1">
            <w:pPr>
              <w:ind w:firstLine="0"/>
            </w:pPr>
            <w:r>
              <w:t>Size (mm)</w:t>
            </w:r>
          </w:p>
        </w:tc>
        <w:tc>
          <w:tcPr>
            <w:tcW w:w="2340" w:type="dxa"/>
          </w:tcPr>
          <w:p w14:paraId="2FF45392" w14:textId="1CCF1B34"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2430" w:type="dxa"/>
          </w:tcPr>
          <w:p w14:paraId="69CE22BB" w14:textId="4637968E"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85 x 56 x 17</w:t>
            </w:r>
          </w:p>
        </w:tc>
        <w:tc>
          <w:tcPr>
            <w:tcW w:w="2520" w:type="dxa"/>
          </w:tcPr>
          <w:p w14:paraId="4B36E76C" w14:textId="05D8D0C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A812DF" w14:paraId="6289A561"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34E89F72" w14:textId="65BB4336" w:rsidR="00A812DF" w:rsidRDefault="00A812DF" w:rsidP="001446E1">
            <w:pPr>
              <w:ind w:firstLine="0"/>
            </w:pPr>
            <w:r>
              <w:t>Weight (gram)</w:t>
            </w:r>
          </w:p>
        </w:tc>
        <w:tc>
          <w:tcPr>
            <w:tcW w:w="2340" w:type="dxa"/>
          </w:tcPr>
          <w:p w14:paraId="5B399C00" w14:textId="2367D51B"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2430" w:type="dxa"/>
          </w:tcPr>
          <w:p w14:paraId="2B46A4A3"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p>
        </w:tc>
        <w:tc>
          <w:tcPr>
            <w:tcW w:w="2520" w:type="dxa"/>
          </w:tcPr>
          <w:p w14:paraId="4C227FB2" w14:textId="241741DE"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A812DF" w14:paraId="11FC52B9"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59A72A6" w14:textId="28F45D9D" w:rsidR="00A812DF" w:rsidRDefault="00A812DF" w:rsidP="001446E1">
            <w:pPr>
              <w:ind w:firstLine="0"/>
            </w:pPr>
            <w:r>
              <w:t>Connectivity</w:t>
            </w:r>
          </w:p>
        </w:tc>
        <w:tc>
          <w:tcPr>
            <w:tcW w:w="2340" w:type="dxa"/>
          </w:tcPr>
          <w:p w14:paraId="2E413BDB" w14:textId="4E6A4E6D"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2430" w:type="dxa"/>
          </w:tcPr>
          <w:p w14:paraId="333359B1"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Gb/s Ethernet</w:t>
            </w:r>
            <w:r>
              <w:br/>
              <w:t>2 USB2.0</w:t>
            </w:r>
            <w:r>
              <w:br/>
              <w:t>2 USB3.0</w:t>
            </w:r>
            <w:r>
              <w:br/>
            </w:r>
            <w:r w:rsidR="00225B51">
              <w:t>1 3.5mm audio</w:t>
            </w:r>
            <w:r w:rsidR="00225B51">
              <w:br/>
              <w:t>1 DSI</w:t>
            </w:r>
            <w:r w:rsidR="00225B51">
              <w:br/>
              <w:t>1 CSI</w:t>
            </w:r>
          </w:p>
          <w:p w14:paraId="7E1DA49C"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1 USB-C DCIN</w:t>
            </w:r>
          </w:p>
          <w:p w14:paraId="5555FF0C"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1 40-pin header</w:t>
            </w:r>
          </w:p>
          <w:p w14:paraId="7A27E25D" w14:textId="0EE9C21A"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 xml:space="preserve">2 </w:t>
            </w:r>
            <w:proofErr w:type="spellStart"/>
            <w:r>
              <w:t>microHDMI</w:t>
            </w:r>
            <w:proofErr w:type="spellEnd"/>
          </w:p>
        </w:tc>
        <w:tc>
          <w:tcPr>
            <w:tcW w:w="2520" w:type="dxa"/>
          </w:tcPr>
          <w:p w14:paraId="203DDB74" w14:textId="5026C38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 USB2.0 (solder required)</w:t>
            </w:r>
          </w:p>
          <w:p w14:paraId="087A0FC9" w14:textId="35755943"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microHDMI</w:t>
            </w:r>
            <w:proofErr w:type="spellEnd"/>
          </w:p>
          <w:p w14:paraId="0E0F52BD"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A812DF" w14:paraId="5E86D7AC"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17FE3D94" w14:textId="100133B9" w:rsidR="00A812DF" w:rsidRDefault="00A812DF" w:rsidP="001446E1">
            <w:pPr>
              <w:ind w:firstLine="0"/>
            </w:pPr>
            <w:r>
              <w:t># GPIO pins</w:t>
            </w:r>
          </w:p>
        </w:tc>
        <w:tc>
          <w:tcPr>
            <w:tcW w:w="2340" w:type="dxa"/>
          </w:tcPr>
          <w:p w14:paraId="0F8D1D5A" w14:textId="660C1C39"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2430" w:type="dxa"/>
          </w:tcPr>
          <w:p w14:paraId="6B021347" w14:textId="0E59B845"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2520" w:type="dxa"/>
          </w:tcPr>
          <w:p w14:paraId="33ABBD38" w14:textId="6723FF32"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A812DF" w14:paraId="665F2E3F"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5D6E00" w14:textId="6D1A489E" w:rsidR="00A812DF" w:rsidRDefault="00A812DF" w:rsidP="001446E1">
            <w:pPr>
              <w:ind w:firstLine="0"/>
            </w:pPr>
            <w:r>
              <w:t># Analog/PWM pins</w:t>
            </w:r>
          </w:p>
        </w:tc>
        <w:tc>
          <w:tcPr>
            <w:tcW w:w="2340" w:type="dxa"/>
          </w:tcPr>
          <w:p w14:paraId="4051F5D4" w14:textId="08BC3BA8"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2430" w:type="dxa"/>
          </w:tcPr>
          <w:p w14:paraId="0F55F6FB" w14:textId="77777777"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2x PWM</w:t>
            </w:r>
          </w:p>
          <w:p w14:paraId="2C8F6263" w14:textId="6C58377F"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p>
        </w:tc>
        <w:tc>
          <w:tcPr>
            <w:tcW w:w="2520" w:type="dxa"/>
          </w:tcPr>
          <w:p w14:paraId="72816EE7" w14:textId="49AA7D2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8x PWM</w:t>
            </w:r>
          </w:p>
        </w:tc>
      </w:tr>
      <w:tr w:rsidR="00A812DF" w14:paraId="43AE46C0"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0FA1895E" w14:textId="5B714028" w:rsidR="00A812DF" w:rsidRDefault="00A812DF" w:rsidP="001446E1">
            <w:pPr>
              <w:ind w:firstLine="0"/>
            </w:pPr>
            <w:r>
              <w:t># Bus-level interfaces</w:t>
            </w:r>
          </w:p>
        </w:tc>
        <w:tc>
          <w:tcPr>
            <w:tcW w:w="2340" w:type="dxa"/>
          </w:tcPr>
          <w:p w14:paraId="540D528C"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A812DF" w:rsidRPr="00832182" w:rsidRDefault="00A812DF"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2430" w:type="dxa"/>
          </w:tcPr>
          <w:p w14:paraId="69F211C9" w14:textId="77777777"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6x UART</w:t>
            </w:r>
          </w:p>
          <w:p w14:paraId="66213B30" w14:textId="77777777" w:rsidR="00225B51" w:rsidRDefault="00225B51" w:rsidP="001446E1">
            <w:pPr>
              <w:ind w:firstLine="0"/>
              <w:cnfStyle w:val="000000000000" w:firstRow="0" w:lastRow="0" w:firstColumn="0" w:lastColumn="0" w:oddVBand="0" w:evenVBand="0" w:oddHBand="0" w:evenHBand="0" w:firstRowFirstColumn="0" w:firstRowLastColumn="0" w:lastRowFirstColumn="0" w:lastRowLastColumn="0"/>
            </w:pPr>
            <w:r>
              <w:t>5x SPI</w:t>
            </w:r>
          </w:p>
          <w:p w14:paraId="01AD08DB" w14:textId="214ECD21" w:rsidR="00225B51" w:rsidRDefault="00225B51" w:rsidP="001446E1">
            <w:pPr>
              <w:ind w:firstLine="0"/>
              <w:cnfStyle w:val="000000000000" w:firstRow="0" w:lastRow="0" w:firstColumn="0" w:lastColumn="0" w:oddVBand="0" w:evenVBand="0" w:oddHBand="0" w:evenHBand="0" w:firstRowFirstColumn="0" w:firstRowLastColumn="0" w:lastRowFirstColumn="0" w:lastRowLastColumn="0"/>
            </w:pPr>
            <w:r>
              <w:t>6x I</w:t>
            </w:r>
            <w:r w:rsidRPr="00225B51">
              <w:rPr>
                <w:vertAlign w:val="superscript"/>
              </w:rPr>
              <w:t>2</w:t>
            </w:r>
            <w:r>
              <w:t>C</w:t>
            </w:r>
          </w:p>
        </w:tc>
        <w:tc>
          <w:tcPr>
            <w:tcW w:w="2520" w:type="dxa"/>
          </w:tcPr>
          <w:p w14:paraId="70D03A2C" w14:textId="13BE2C0F"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4x UART, 1 for debug</w:t>
            </w:r>
          </w:p>
          <w:p w14:paraId="767ABADC"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A812DF" w:rsidRPr="00403FCB" w:rsidRDefault="00A812DF"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A812DF" w14:paraId="1CD28F6E"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60CC283" w14:textId="74D39A8E" w:rsidR="00A812DF" w:rsidRDefault="00A812DF" w:rsidP="001446E1">
            <w:pPr>
              <w:ind w:firstLine="0"/>
            </w:pPr>
            <w:r>
              <w:lastRenderedPageBreak/>
              <w:t>CPU</w:t>
            </w:r>
          </w:p>
        </w:tc>
        <w:tc>
          <w:tcPr>
            <w:tcW w:w="2340" w:type="dxa"/>
          </w:tcPr>
          <w:p w14:paraId="2A7AEAC4" w14:textId="488D1C3F"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Broadcom BCM2837 SoC</w:t>
            </w:r>
          </w:p>
          <w:p w14:paraId="4A780673" w14:textId="65A5893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x64-bit</w:t>
            </w:r>
          </w:p>
          <w:p w14:paraId="628F2468" w14:textId="33A13566"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4xCoretex-A53 1.4GHz</w:t>
            </w:r>
          </w:p>
        </w:tc>
        <w:tc>
          <w:tcPr>
            <w:tcW w:w="2430" w:type="dxa"/>
          </w:tcPr>
          <w:p w14:paraId="7F221C75" w14:textId="77777777"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Broadcom BCM2711</w:t>
            </w:r>
          </w:p>
          <w:p w14:paraId="058E1E6B"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SoC</w:t>
            </w:r>
          </w:p>
          <w:p w14:paraId="20DA3988"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X64-bit</w:t>
            </w:r>
          </w:p>
          <w:p w14:paraId="754CBBF0" w14:textId="77777777"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4xCoretex-A72</w:t>
            </w:r>
          </w:p>
          <w:p w14:paraId="41FF3C21" w14:textId="25B6745E" w:rsidR="00225B51" w:rsidRDefault="00225B51" w:rsidP="001446E1">
            <w:pPr>
              <w:ind w:firstLine="0"/>
              <w:cnfStyle w:val="000000100000" w:firstRow="0" w:lastRow="0" w:firstColumn="0" w:lastColumn="0" w:oddVBand="0" w:evenVBand="0" w:oddHBand="1" w:evenHBand="0" w:firstRowFirstColumn="0" w:firstRowLastColumn="0" w:lastRowFirstColumn="0" w:lastRowLastColumn="0"/>
            </w:pPr>
            <w:r>
              <w:t>1.5GHz</w:t>
            </w:r>
          </w:p>
        </w:tc>
        <w:tc>
          <w:tcPr>
            <w:tcW w:w="2520" w:type="dxa"/>
          </w:tcPr>
          <w:p w14:paraId="27083949" w14:textId="66395F05"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TI AM3358BZCZ100 Sitara</w:t>
            </w:r>
          </w:p>
          <w:p w14:paraId="239B2839" w14:textId="7777777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x32-bit</w:t>
            </w:r>
          </w:p>
          <w:p w14:paraId="796A2A49" w14:textId="6BB4E9E9"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Coretex-A8 1.0GHz</w:t>
            </w:r>
          </w:p>
          <w:p w14:paraId="28749DB2" w14:textId="55C844AA"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2x PRU-ICSS</w:t>
            </w:r>
          </w:p>
        </w:tc>
      </w:tr>
      <w:tr w:rsidR="00A812DF" w14:paraId="4D32D330"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63C8C5BA" w14:textId="43D60F52" w:rsidR="00A812DF" w:rsidRDefault="00A812DF" w:rsidP="001446E1">
            <w:pPr>
              <w:ind w:firstLine="0"/>
            </w:pPr>
            <w:r>
              <w:t>Main memory</w:t>
            </w:r>
          </w:p>
        </w:tc>
        <w:tc>
          <w:tcPr>
            <w:tcW w:w="2340" w:type="dxa"/>
          </w:tcPr>
          <w:p w14:paraId="2856611D" w14:textId="3051F09D"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2430" w:type="dxa"/>
          </w:tcPr>
          <w:p w14:paraId="179A4729" w14:textId="69B5888D"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1, 2, 4GB LPDDR4</w:t>
            </w:r>
          </w:p>
        </w:tc>
        <w:tc>
          <w:tcPr>
            <w:tcW w:w="2520" w:type="dxa"/>
          </w:tcPr>
          <w:p w14:paraId="14D868A2" w14:textId="77B28B63"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A812DF" w14:paraId="09BC5312"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9D54B70" w14:textId="618029BA" w:rsidR="00A812DF" w:rsidRDefault="00A812DF" w:rsidP="001446E1">
            <w:pPr>
              <w:ind w:firstLine="0"/>
            </w:pPr>
            <w:r>
              <w:t>Onboard storage</w:t>
            </w:r>
          </w:p>
        </w:tc>
        <w:tc>
          <w:tcPr>
            <w:tcW w:w="2340" w:type="dxa"/>
          </w:tcPr>
          <w:p w14:paraId="46BBD251" w14:textId="1FE27C0F"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2430" w:type="dxa"/>
          </w:tcPr>
          <w:p w14:paraId="2387D115" w14:textId="7D543CC1"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2520" w:type="dxa"/>
          </w:tcPr>
          <w:p w14:paraId="41A7FB8A" w14:textId="14A89C7B"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A812DF" w14:paraId="5866ED89"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228941C6" w14:textId="445B5972" w:rsidR="00A812DF" w:rsidRDefault="00A812DF" w:rsidP="001446E1">
            <w:pPr>
              <w:ind w:firstLine="0"/>
            </w:pPr>
            <w:r>
              <w:t>Power consumption (max)</w:t>
            </w:r>
          </w:p>
        </w:tc>
        <w:tc>
          <w:tcPr>
            <w:tcW w:w="2340" w:type="dxa"/>
          </w:tcPr>
          <w:p w14:paraId="06AD0ACC" w14:textId="2A235FEB"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2430" w:type="dxa"/>
          </w:tcPr>
          <w:p w14:paraId="68FAD1CD" w14:textId="06B31CFA"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USB-C: 5V @ 3A</w:t>
            </w:r>
            <w:r>
              <w:rPr>
                <w:rFonts w:cs="Times New Roman"/>
              </w:rPr>
              <w:t>¹</w:t>
            </w:r>
          </w:p>
        </w:tc>
        <w:tc>
          <w:tcPr>
            <w:tcW w:w="2520" w:type="dxa"/>
          </w:tcPr>
          <w:p w14:paraId="3783DAA0" w14:textId="2C6CE786"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A812DF" w14:paraId="12810F43" w14:textId="77777777" w:rsidTr="0022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BD1C7BB" w14:textId="4C0AC3B3" w:rsidR="00A812DF" w:rsidRDefault="00A812DF" w:rsidP="001446E1">
            <w:pPr>
              <w:ind w:firstLine="0"/>
            </w:pPr>
            <w:r>
              <w:t>Sensors</w:t>
            </w:r>
          </w:p>
        </w:tc>
        <w:tc>
          <w:tcPr>
            <w:tcW w:w="2340" w:type="dxa"/>
          </w:tcPr>
          <w:p w14:paraId="29E8101A" w14:textId="4BC41F06"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2430" w:type="dxa"/>
          </w:tcPr>
          <w:p w14:paraId="7A46EC8F" w14:textId="5D3F21FF" w:rsidR="00A812DF" w:rsidRDefault="00225B51"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2520" w:type="dxa"/>
          </w:tcPr>
          <w:p w14:paraId="76076859" w14:textId="794F824E"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A812DF" w:rsidRDefault="00A812DF"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A812DF" w14:paraId="6C178872" w14:textId="77777777" w:rsidTr="00225B51">
        <w:tc>
          <w:tcPr>
            <w:cnfStyle w:val="001000000000" w:firstRow="0" w:lastRow="0" w:firstColumn="1" w:lastColumn="0" w:oddVBand="0" w:evenVBand="0" w:oddHBand="0" w:evenHBand="0" w:firstRowFirstColumn="0" w:firstRowLastColumn="0" w:lastRowFirstColumn="0" w:lastRowLastColumn="0"/>
            <w:tcW w:w="2070" w:type="dxa"/>
          </w:tcPr>
          <w:p w14:paraId="2507691D" w14:textId="48408604" w:rsidR="00A812DF" w:rsidRDefault="00A812DF" w:rsidP="001446E1">
            <w:pPr>
              <w:ind w:firstLine="0"/>
            </w:pPr>
            <w:r>
              <w:t>Temperature range (C)</w:t>
            </w:r>
          </w:p>
        </w:tc>
        <w:tc>
          <w:tcPr>
            <w:tcW w:w="2340" w:type="dxa"/>
          </w:tcPr>
          <w:p w14:paraId="5F772D0F" w14:textId="777777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2430" w:type="dxa"/>
          </w:tcPr>
          <w:p w14:paraId="03138018" w14:textId="6CFCD297" w:rsidR="00A812DF" w:rsidRDefault="00225B51"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- 50</w:t>
            </w:r>
            <w:r>
              <w:rPr>
                <w:rFonts w:cs="Times New Roman"/>
              </w:rPr>
              <w:t>°</w:t>
            </w:r>
            <w:r>
              <w:t>C</w:t>
            </w:r>
            <w:r>
              <w:rPr>
                <w:rFonts w:cs="Times New Roman"/>
              </w:rPr>
              <w:t>²</w:t>
            </w:r>
          </w:p>
        </w:tc>
        <w:tc>
          <w:tcPr>
            <w:tcW w:w="2520" w:type="dxa"/>
          </w:tcPr>
          <w:p w14:paraId="5E8D4186" w14:textId="0DEE1E77" w:rsidR="00A812DF" w:rsidRDefault="00A812DF"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05C6660B" w14:textId="7C57C092" w:rsidR="00225B51" w:rsidRDefault="00225B51" w:rsidP="00225B51">
      <w:pPr>
        <w:pStyle w:val="NoSpacing"/>
      </w:pPr>
      <w:r>
        <w:rPr>
          <w:rFonts w:cs="Times New Roman"/>
        </w:rPr>
        <w:t xml:space="preserve">¹ </w:t>
      </w:r>
      <w:r>
        <w:t>3A required for peak performance.  If downstream USB peripherals consume less than 500mA, a 2.5A power supply may be used.</w:t>
      </w:r>
      <w:r w:rsidR="001446E1">
        <w:t xml:space="preserve"> </w:t>
      </w:r>
      <w:r>
        <w:br/>
      </w:r>
      <w:r>
        <w:rPr>
          <w:rFonts w:cs="Times New Roman"/>
        </w:rPr>
        <w:t xml:space="preserve">² </w:t>
      </w:r>
      <w:r>
        <w:t>“Recommended” operation temperature is 0</w:t>
      </w:r>
      <w:r>
        <w:rPr>
          <w:rFonts w:cs="Times New Roman"/>
        </w:rPr>
        <w:t>°</w:t>
      </w:r>
      <w:r>
        <w:t>C - 50</w:t>
      </w:r>
      <w:r>
        <w:rPr>
          <w:rFonts w:cs="Times New Roman"/>
        </w:rPr>
        <w:t xml:space="preserve">°C inclusive.  CPU throttling will occur at or before 85°C.  Preliminary testing indicates additional cooling (fans, </w:t>
      </w:r>
      <w:proofErr w:type="spellStart"/>
      <w:r>
        <w:rPr>
          <w:rFonts w:cs="Times New Roman"/>
        </w:rPr>
        <w:t>etc</w:t>
      </w:r>
      <w:proofErr w:type="spellEnd"/>
      <w:r>
        <w:rPr>
          <w:rFonts w:cs="Times New Roman"/>
        </w:rPr>
        <w:t>) will be required.</w:t>
      </w:r>
    </w:p>
    <w:p w14:paraId="511EAD52" w14:textId="39BBE9CE" w:rsidR="001446E1" w:rsidRDefault="006763C3" w:rsidP="006763C3">
      <w:pPr>
        <w:pStyle w:val="Heading2"/>
      </w:pPr>
      <w:bookmarkStart w:id="19" w:name="_Toc23260213"/>
      <w:r>
        <w:t>Controllers</w:t>
      </w:r>
      <w:bookmarkEnd w:id="19"/>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w:t>
            </w:r>
            <w:proofErr w:type="gramStart"/>
            <w:r>
              <w:t>fast-baud</w:t>
            </w:r>
            <w:proofErr w:type="gramEnd"/>
            <w:r>
              <w:t>)</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lastRenderedPageBreak/>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lastRenderedPageBreak/>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20" w:name="_Toc23260214"/>
      <w:r>
        <w:t>Peripherals</w:t>
      </w:r>
      <w:bookmarkEnd w:id="20"/>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6EB07D7F" w:rsidR="009B79C5" w:rsidRDefault="000D10AD" w:rsidP="003C5692">
            <w:pPr>
              <w:ind w:firstLine="0"/>
              <w:cnfStyle w:val="100000000000" w:firstRow="1" w:lastRow="0" w:firstColumn="0" w:lastColumn="0" w:oddVBand="0" w:evenVBand="0" w:oddHBand="0" w:evenHBand="0" w:firstRowFirstColumn="0" w:firstRowLastColumn="0" w:lastRowFirstColumn="0" w:lastRowLastColumn="0"/>
            </w:pPr>
            <w:r>
              <w:t>ICM20948</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553CC120"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5.25</w:t>
            </w:r>
          </w:p>
        </w:tc>
        <w:tc>
          <w:tcPr>
            <w:tcW w:w="2242" w:type="dxa"/>
          </w:tcPr>
          <w:p w14:paraId="748328A7" w14:textId="3302370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5.10</w:t>
            </w:r>
          </w:p>
        </w:tc>
        <w:tc>
          <w:tcPr>
            <w:tcW w:w="2338" w:type="dxa"/>
          </w:tcPr>
          <w:p w14:paraId="66BB910B" w14:textId="2FF6CDF1" w:rsidR="009B79C5" w:rsidRDefault="00B96B1C" w:rsidP="003C5692">
            <w:pPr>
              <w:ind w:firstLine="0"/>
              <w:cnfStyle w:val="000000000000" w:firstRow="0" w:lastRow="0" w:firstColumn="0" w:lastColumn="0" w:oddVBand="0" w:evenVBand="0" w:oddHBand="0" w:evenHBand="0" w:firstRowFirstColumn="0" w:firstRowLastColumn="0" w:lastRowFirstColumn="0" w:lastRowLastColumn="0"/>
            </w:pPr>
            <w:r>
              <w:t>12.07</w:t>
            </w: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0A3AF96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3 x 3 x </w:t>
            </w:r>
            <w:r w:rsidR="000D10AD">
              <w:t>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20F5E01E" w:rsidR="009B79C5" w:rsidRDefault="00B6192A"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EC05E5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7C0B6B0C" w14:textId="192C4821" w:rsidR="000D10AD" w:rsidRDefault="000D10AD" w:rsidP="003C5692">
            <w:pPr>
              <w:ind w:firstLine="0"/>
              <w:cnfStyle w:val="000000000000" w:firstRow="0" w:lastRow="0" w:firstColumn="0" w:lastColumn="0" w:oddVBand="0" w:evenVBand="0" w:oddHBand="0" w:evenHBand="0" w:firstRowFirstColumn="0" w:firstRowLastColumn="0" w:lastRowFirstColumn="0" w:lastRowLastColumn="0"/>
            </w:pPr>
            <w:r>
              <w:t>Onboard sensor fusion (DMP)</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60AB46E0" w:rsidR="009B79C5" w:rsidRPr="00F657E9" w:rsidRDefault="000D10AD" w:rsidP="00F657E9">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601667" w14:paraId="779AC5B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3D9011E" w14:textId="51C6B1DA" w:rsidR="00601667" w:rsidRDefault="00601667" w:rsidP="003C5692">
            <w:pPr>
              <w:ind w:firstLine="0"/>
            </w:pPr>
            <w:r>
              <w:t>Accelerometer output rate</w:t>
            </w:r>
          </w:p>
        </w:tc>
        <w:tc>
          <w:tcPr>
            <w:tcW w:w="2520" w:type="dxa"/>
          </w:tcPr>
          <w:p w14:paraId="470CB451" w14:textId="7502B78D"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c>
          <w:tcPr>
            <w:tcW w:w="2242" w:type="dxa"/>
          </w:tcPr>
          <w:p w14:paraId="4D6E5341" w14:textId="3383DDA5"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 kHz</w:t>
            </w:r>
          </w:p>
        </w:tc>
        <w:tc>
          <w:tcPr>
            <w:tcW w:w="2338" w:type="dxa"/>
          </w:tcPr>
          <w:p w14:paraId="1C7CB790" w14:textId="7D4761E9"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kHz</w:t>
            </w:r>
          </w:p>
        </w:tc>
      </w:tr>
      <w:tr w:rsidR="009B79C5" w14:paraId="1F52B9C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000000" w:firstRow="0" w:lastRow="0" w:firstColumn="0" w:lastColumn="0" w:oddVBand="0" w:evenVBand="0" w:oddHBand="0"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000000" w:firstRow="0" w:lastRow="0" w:firstColumn="0" w:lastColumn="0" w:oddVBand="0" w:evenVBand="0" w:oddHBand="0"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t>16 LSB/(</w:t>
            </w:r>
            <w:r>
              <w:rPr>
                <w:rFonts w:cs="Times New Roman"/>
              </w:rPr>
              <w:t>°</w:t>
            </w:r>
            <w:r>
              <w:t>/s)</w:t>
            </w:r>
          </w:p>
        </w:tc>
      </w:tr>
      <w:tr w:rsidR="009B79C5" w14:paraId="4912E02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601667" w14:paraId="2480677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E9B7482" w14:textId="4B7DF65D" w:rsidR="00601667" w:rsidRDefault="00601667" w:rsidP="003C5692">
            <w:pPr>
              <w:ind w:firstLine="0"/>
            </w:pPr>
            <w:r>
              <w:t>Gyroscope output rate</w:t>
            </w:r>
          </w:p>
        </w:tc>
        <w:tc>
          <w:tcPr>
            <w:tcW w:w="2520" w:type="dxa"/>
          </w:tcPr>
          <w:p w14:paraId="6CD1874D" w14:textId="05FF9197"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 kHz</w:t>
            </w:r>
          </w:p>
        </w:tc>
        <w:tc>
          <w:tcPr>
            <w:tcW w:w="2242" w:type="dxa"/>
          </w:tcPr>
          <w:p w14:paraId="3D407A47" w14:textId="4394A7C3" w:rsidR="00601667" w:rsidRDefault="00601667"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9 kHz</w:t>
            </w:r>
          </w:p>
        </w:tc>
        <w:tc>
          <w:tcPr>
            <w:tcW w:w="2338" w:type="dxa"/>
          </w:tcPr>
          <w:p w14:paraId="6D9FBF72" w14:textId="5378494D" w:rsidR="00601667" w:rsidRDefault="00DF4759" w:rsidP="003C5692">
            <w:pPr>
              <w:ind w:firstLine="0"/>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523 Hz</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1058DE3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rsidR="001E5C45">
              <w:rPr>
                <w:rFonts w:cs="Times New Roman"/>
              </w:rPr>
              <w:t>0.15 µT /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74744833"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w:t>
            </w:r>
            <w:r w:rsidR="000D10AD">
              <w:rPr>
                <w:rFonts w:cs="Times New Roman"/>
              </w:rPr>
              <w:t>9</w:t>
            </w:r>
            <w:r>
              <w:rPr>
                <w:rFonts w:cs="Times New Roman"/>
              </w:rPr>
              <w:t>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601667" w14:paraId="55327E1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1F5BABA" w14:textId="6225ABE5" w:rsidR="00601667" w:rsidRDefault="00601667" w:rsidP="003C5692">
            <w:pPr>
              <w:ind w:firstLine="0"/>
            </w:pPr>
            <w:r>
              <w:t>Magnetometer output rate</w:t>
            </w:r>
          </w:p>
        </w:tc>
        <w:tc>
          <w:tcPr>
            <w:tcW w:w="2520" w:type="dxa"/>
          </w:tcPr>
          <w:p w14:paraId="7B09566C" w14:textId="49D604D8"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304559F5" w14:textId="27B28F00" w:rsidR="00601667" w:rsidRDefault="00601667" w:rsidP="003C5692">
            <w:pPr>
              <w:ind w:firstLine="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100 Hz</w:t>
            </w:r>
          </w:p>
        </w:tc>
        <w:tc>
          <w:tcPr>
            <w:tcW w:w="2338" w:type="dxa"/>
          </w:tcPr>
          <w:p w14:paraId="6F98D50E" w14:textId="268066D3" w:rsidR="00601667" w:rsidRDefault="00DF4759" w:rsidP="003C5692">
            <w:pPr>
              <w:ind w:firstLine="0"/>
              <w:cnfStyle w:val="000000100000" w:firstRow="0" w:lastRow="0" w:firstColumn="0" w:lastColumn="0" w:oddVBand="0" w:evenVBand="0" w:oddHBand="1" w:evenHBand="0" w:firstRowFirstColumn="0" w:firstRowLastColumn="0" w:lastRowFirstColumn="0" w:lastRowLastColumn="0"/>
            </w:pPr>
            <w:r>
              <w:t>30 Hz</w:t>
            </w:r>
          </w:p>
        </w:tc>
      </w:tr>
      <w:tr w:rsidR="009B79C5" w14:paraId="5C2DB98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1EF20E2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3.9 mA</w:t>
            </w:r>
          </w:p>
        </w:tc>
        <w:tc>
          <w:tcPr>
            <w:tcW w:w="2242" w:type="dxa"/>
          </w:tcPr>
          <w:p w14:paraId="26890527" w14:textId="75A4F772"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3.11 mA</w:t>
            </w:r>
          </w:p>
        </w:tc>
        <w:tc>
          <w:tcPr>
            <w:tcW w:w="2338" w:type="dxa"/>
          </w:tcPr>
          <w:p w14:paraId="7197809B" w14:textId="7D7F1A3F" w:rsidR="009B79C5" w:rsidRDefault="001E5C45" w:rsidP="003C5692">
            <w:pPr>
              <w:ind w:firstLine="0"/>
              <w:cnfStyle w:val="000000000000" w:firstRow="0" w:lastRow="0" w:firstColumn="0" w:lastColumn="0" w:oddVBand="0" w:evenVBand="0" w:oddHBand="0" w:evenHBand="0" w:firstRowFirstColumn="0" w:firstRowLastColumn="0" w:lastRowFirstColumn="0" w:lastRowLastColumn="0"/>
            </w:pPr>
            <w:r>
              <w:t>12.3 mA</w:t>
            </w: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lastRenderedPageBreak/>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32C29221" w14:textId="77777777"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12B8BBDD" w14:textId="4D5EAA64" w:rsidR="00DF4759" w:rsidRDefault="00DF4759"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06771B" w14:paraId="58B395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0BFEDDE" w14:textId="776459BE" w:rsidR="0006771B" w:rsidRDefault="0006771B" w:rsidP="003C5692">
            <w:pPr>
              <w:ind w:firstLine="0"/>
            </w:pPr>
            <w:r>
              <w:t>Barometer output rate</w:t>
            </w:r>
          </w:p>
        </w:tc>
        <w:tc>
          <w:tcPr>
            <w:tcW w:w="3713" w:type="dxa"/>
          </w:tcPr>
          <w:p w14:paraId="1E152283" w14:textId="073BE344"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r>
              <w:t>N/D</w:t>
            </w:r>
          </w:p>
        </w:tc>
        <w:tc>
          <w:tcPr>
            <w:tcW w:w="3117" w:type="dxa"/>
          </w:tcPr>
          <w:p w14:paraId="2BD9AC4B" w14:textId="77777777" w:rsidR="0006771B" w:rsidRDefault="0006771B" w:rsidP="003C5692">
            <w:pPr>
              <w:ind w:firstLine="0"/>
              <w:cnfStyle w:val="000000100000" w:firstRow="0" w:lastRow="0" w:firstColumn="0" w:lastColumn="0" w:oddVBand="0" w:evenVBand="0" w:oddHBand="1" w:evenHBand="0" w:firstRowFirstColumn="0" w:firstRowLastColumn="0" w:lastRowFirstColumn="0" w:lastRowLastColumn="0"/>
            </w:pPr>
          </w:p>
        </w:tc>
      </w:tr>
      <w:tr w:rsidR="009827FC" w14:paraId="614B744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3AED5D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06771B" w14:paraId="1AC4D6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2A3CB814" w14:textId="750BF0E2" w:rsidR="0006771B" w:rsidRDefault="0006771B" w:rsidP="003C5692">
            <w:pPr>
              <w:ind w:firstLine="0"/>
            </w:pPr>
            <w:r>
              <w:t>Thermometer output rate</w:t>
            </w:r>
          </w:p>
        </w:tc>
        <w:tc>
          <w:tcPr>
            <w:tcW w:w="3713" w:type="dxa"/>
          </w:tcPr>
          <w:p w14:paraId="766E9514" w14:textId="02B3075F"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r>
              <w:t>N/D</w:t>
            </w:r>
          </w:p>
        </w:tc>
        <w:tc>
          <w:tcPr>
            <w:tcW w:w="3117" w:type="dxa"/>
          </w:tcPr>
          <w:p w14:paraId="0B5A1ADA" w14:textId="77777777" w:rsidR="0006771B" w:rsidRDefault="0006771B"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455016" w14:paraId="0EC9EB0D"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A1C82A1" w14:textId="42E6F1EE" w:rsidR="00455016" w:rsidRDefault="00455016" w:rsidP="009827FC">
            <w:pPr>
              <w:ind w:firstLine="0"/>
            </w:pPr>
            <w:r>
              <w:t>Output data rate</w:t>
            </w:r>
          </w:p>
        </w:tc>
        <w:tc>
          <w:tcPr>
            <w:tcW w:w="2144" w:type="dxa"/>
          </w:tcPr>
          <w:p w14:paraId="62CC4F99" w14:textId="4C69E799"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8-25 Hz</w:t>
            </w:r>
          </w:p>
        </w:tc>
        <w:tc>
          <w:tcPr>
            <w:tcW w:w="2339" w:type="dxa"/>
          </w:tcPr>
          <w:p w14:paraId="53169D1D" w14:textId="2E946D58"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10-18 Hz</w:t>
            </w:r>
          </w:p>
        </w:tc>
        <w:tc>
          <w:tcPr>
            <w:tcW w:w="2357" w:type="dxa"/>
          </w:tcPr>
          <w:p w14:paraId="25963708" w14:textId="4EA6DBB0" w:rsidR="00455016" w:rsidRDefault="00455016" w:rsidP="009827FC">
            <w:pPr>
              <w:ind w:firstLine="0"/>
              <w:cnfStyle w:val="000000000000" w:firstRow="0" w:lastRow="0" w:firstColumn="0" w:lastColumn="0" w:oddVBand="0" w:evenVBand="0" w:oddHBand="0" w:evenHBand="0" w:firstRowFirstColumn="0" w:firstRowLastColumn="0" w:lastRowFirstColumn="0" w:lastRowLastColumn="0"/>
            </w:pPr>
            <w:r>
              <w:t>18 Hz</w:t>
            </w:r>
          </w:p>
        </w:tc>
      </w:tr>
      <w:tr w:rsidR="00A01CC7" w14:paraId="2C271ACF"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-166 dBm</w:t>
            </w:r>
          </w:p>
        </w:tc>
      </w:tr>
      <w:tr w:rsidR="00A01CC7" w14:paraId="3A803A74"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-160 dBm</w:t>
            </w:r>
          </w:p>
        </w:tc>
      </w:tr>
      <w:tr w:rsidR="00A01CC7" w14:paraId="4E0816C6"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 xml:space="preserve">Sensitivity: </w:t>
            </w:r>
            <w:proofErr w:type="gramStart"/>
            <w:r>
              <w:t>cold-start</w:t>
            </w:r>
            <w:proofErr w:type="gramEnd"/>
          </w:p>
        </w:tc>
        <w:tc>
          <w:tcPr>
            <w:tcW w:w="2144" w:type="dxa"/>
          </w:tcPr>
          <w:p w14:paraId="4126F142" w14:textId="695BE6C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-148 dBm</w:t>
            </w:r>
          </w:p>
        </w:tc>
      </w:tr>
      <w:tr w:rsidR="00A01CC7" w14:paraId="3B37287C"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 xml:space="preserve">Sensitivity: </w:t>
            </w:r>
            <w:proofErr w:type="gramStart"/>
            <w:r>
              <w:t>hot-start</w:t>
            </w:r>
            <w:proofErr w:type="gramEnd"/>
          </w:p>
        </w:tc>
        <w:tc>
          <w:tcPr>
            <w:tcW w:w="2144" w:type="dxa"/>
          </w:tcPr>
          <w:p w14:paraId="1794411A" w14:textId="78BCFDA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-157 dBm</w:t>
            </w:r>
          </w:p>
        </w:tc>
      </w:tr>
    </w:tbl>
    <w:p w14:paraId="16807362" w14:textId="27519423" w:rsidR="00A01CC7" w:rsidRDefault="00991721" w:rsidP="00991721">
      <w:pPr>
        <w:pStyle w:val="Heading1"/>
      </w:pPr>
      <w:bookmarkStart w:id="21" w:name="_Toc23260215"/>
      <w:r>
        <w:lastRenderedPageBreak/>
        <w:t>Risk Assessment</w:t>
      </w:r>
      <w:bookmarkEnd w:id="21"/>
    </w:p>
    <w:p w14:paraId="0F82C879" w14:textId="63FDF35B" w:rsidR="00991721" w:rsidRDefault="00991721" w:rsidP="00991721">
      <w:r>
        <w:t>Keeping track of the risk associated with various aspects of the avionics projects is vital to ensure that team efforts are focused in the right places to improve and assure safety.  To rank the likelihood and severity of any possible scenario related to avionics, the following matrices are used.</w:t>
      </w:r>
    </w:p>
    <w:p w14:paraId="206DE265" w14:textId="77777777" w:rsidR="00991721" w:rsidRDefault="00991721" w:rsidP="00991721"/>
    <w:tbl>
      <w:tblPr>
        <w:tblStyle w:val="TableGrid"/>
        <w:tblW w:w="0" w:type="auto"/>
        <w:tblLook w:val="04A0" w:firstRow="1" w:lastRow="0" w:firstColumn="1" w:lastColumn="0" w:noHBand="0" w:noVBand="1"/>
      </w:tblPr>
      <w:tblGrid>
        <w:gridCol w:w="2337"/>
        <w:gridCol w:w="2337"/>
        <w:gridCol w:w="2338"/>
        <w:gridCol w:w="2338"/>
      </w:tblGrid>
      <w:tr w:rsidR="00991721" w14:paraId="198F1C08" w14:textId="77777777" w:rsidTr="00991721">
        <w:tc>
          <w:tcPr>
            <w:tcW w:w="2337" w:type="dxa"/>
            <w:vMerge w:val="restart"/>
            <w:vAlign w:val="center"/>
          </w:tcPr>
          <w:p w14:paraId="6CB11028" w14:textId="7AF09CC3" w:rsidR="00991721" w:rsidRPr="00991721" w:rsidRDefault="00991721" w:rsidP="00991721">
            <w:pPr>
              <w:ind w:firstLine="0"/>
              <w:jc w:val="center"/>
              <w:rPr>
                <w:b/>
              </w:rPr>
            </w:pPr>
            <w:r w:rsidRPr="00991721">
              <w:rPr>
                <w:b/>
              </w:rPr>
              <w:t>Probability</w:t>
            </w:r>
          </w:p>
        </w:tc>
        <w:tc>
          <w:tcPr>
            <w:tcW w:w="7013" w:type="dxa"/>
            <w:gridSpan w:val="3"/>
            <w:vAlign w:val="center"/>
          </w:tcPr>
          <w:p w14:paraId="5F45F32E" w14:textId="05448F29" w:rsidR="00991721" w:rsidRPr="00991721" w:rsidRDefault="00991721" w:rsidP="00991721">
            <w:pPr>
              <w:ind w:firstLine="0"/>
              <w:jc w:val="center"/>
              <w:rPr>
                <w:b/>
              </w:rPr>
            </w:pPr>
            <w:r w:rsidRPr="00991721">
              <w:rPr>
                <w:b/>
              </w:rPr>
              <w:t>Severity</w:t>
            </w:r>
          </w:p>
        </w:tc>
      </w:tr>
      <w:tr w:rsidR="00991721" w14:paraId="79840C78" w14:textId="77777777" w:rsidTr="00991721">
        <w:tc>
          <w:tcPr>
            <w:tcW w:w="2337" w:type="dxa"/>
            <w:vMerge/>
            <w:vAlign w:val="center"/>
          </w:tcPr>
          <w:p w14:paraId="22331D19" w14:textId="5AFDD267" w:rsidR="00991721" w:rsidRDefault="00991721" w:rsidP="00991721">
            <w:pPr>
              <w:ind w:firstLine="0"/>
              <w:jc w:val="center"/>
            </w:pPr>
          </w:p>
        </w:tc>
        <w:tc>
          <w:tcPr>
            <w:tcW w:w="2337" w:type="dxa"/>
            <w:vAlign w:val="center"/>
          </w:tcPr>
          <w:p w14:paraId="1DF018C8" w14:textId="6ED46CEB" w:rsidR="00991721" w:rsidRDefault="00991721" w:rsidP="00991721">
            <w:pPr>
              <w:ind w:firstLine="0"/>
              <w:jc w:val="center"/>
            </w:pPr>
            <w:r>
              <w:t>Severe (1)</w:t>
            </w:r>
          </w:p>
        </w:tc>
        <w:tc>
          <w:tcPr>
            <w:tcW w:w="2338" w:type="dxa"/>
            <w:vAlign w:val="center"/>
          </w:tcPr>
          <w:p w14:paraId="1EF37C30" w14:textId="4F8CA8A3" w:rsidR="00991721" w:rsidRDefault="00991721" w:rsidP="00991721">
            <w:pPr>
              <w:ind w:firstLine="0"/>
              <w:jc w:val="center"/>
            </w:pPr>
            <w:r>
              <w:t>Moderate (2)</w:t>
            </w:r>
          </w:p>
        </w:tc>
        <w:tc>
          <w:tcPr>
            <w:tcW w:w="2338" w:type="dxa"/>
            <w:vAlign w:val="center"/>
          </w:tcPr>
          <w:p w14:paraId="7DEFF482" w14:textId="26FC7FCD" w:rsidR="00991721" w:rsidRDefault="00991721" w:rsidP="00991721">
            <w:pPr>
              <w:ind w:firstLine="0"/>
              <w:jc w:val="center"/>
            </w:pPr>
            <w:r>
              <w:t>Low (3)</w:t>
            </w:r>
          </w:p>
        </w:tc>
      </w:tr>
      <w:tr w:rsidR="00991721" w14:paraId="3203B574" w14:textId="77777777" w:rsidTr="00991721">
        <w:tc>
          <w:tcPr>
            <w:tcW w:w="2337" w:type="dxa"/>
            <w:vAlign w:val="center"/>
          </w:tcPr>
          <w:p w14:paraId="59DF5180" w14:textId="10BFC24C" w:rsidR="00991721" w:rsidRDefault="00991721" w:rsidP="00991721">
            <w:pPr>
              <w:ind w:firstLine="0"/>
              <w:jc w:val="center"/>
            </w:pPr>
            <w:r>
              <w:t>High (A)</w:t>
            </w:r>
          </w:p>
        </w:tc>
        <w:tc>
          <w:tcPr>
            <w:tcW w:w="2337" w:type="dxa"/>
            <w:shd w:val="clear" w:color="auto" w:fill="FF0000"/>
            <w:vAlign w:val="center"/>
          </w:tcPr>
          <w:p w14:paraId="674689B8" w14:textId="33CEB706" w:rsidR="00991721" w:rsidRDefault="00991721" w:rsidP="00991721">
            <w:pPr>
              <w:ind w:firstLine="0"/>
              <w:jc w:val="center"/>
            </w:pPr>
            <w:r>
              <w:t>A1</w:t>
            </w:r>
          </w:p>
        </w:tc>
        <w:tc>
          <w:tcPr>
            <w:tcW w:w="2338" w:type="dxa"/>
            <w:shd w:val="clear" w:color="auto" w:fill="FF0000"/>
            <w:vAlign w:val="center"/>
          </w:tcPr>
          <w:p w14:paraId="181E391A" w14:textId="4993C76A" w:rsidR="00991721" w:rsidRDefault="00991721" w:rsidP="00991721">
            <w:pPr>
              <w:ind w:firstLine="0"/>
              <w:jc w:val="center"/>
            </w:pPr>
            <w:r>
              <w:t>A2</w:t>
            </w:r>
          </w:p>
        </w:tc>
        <w:tc>
          <w:tcPr>
            <w:tcW w:w="2338" w:type="dxa"/>
            <w:shd w:val="clear" w:color="auto" w:fill="FFFF00"/>
            <w:vAlign w:val="center"/>
          </w:tcPr>
          <w:p w14:paraId="5A816B71" w14:textId="123EFDAB" w:rsidR="00991721" w:rsidRDefault="00991721" w:rsidP="00991721">
            <w:pPr>
              <w:ind w:firstLine="0"/>
              <w:jc w:val="center"/>
            </w:pPr>
            <w:r>
              <w:t>A3</w:t>
            </w:r>
          </w:p>
        </w:tc>
      </w:tr>
      <w:tr w:rsidR="00991721" w14:paraId="0B520106" w14:textId="77777777" w:rsidTr="00991721">
        <w:tc>
          <w:tcPr>
            <w:tcW w:w="2337" w:type="dxa"/>
            <w:vAlign w:val="center"/>
          </w:tcPr>
          <w:p w14:paraId="5354F017" w14:textId="1D6E0F3B" w:rsidR="00991721" w:rsidRDefault="00991721" w:rsidP="00991721">
            <w:pPr>
              <w:ind w:firstLine="0"/>
              <w:jc w:val="center"/>
            </w:pPr>
            <w:r>
              <w:t>Medium (B)</w:t>
            </w:r>
          </w:p>
        </w:tc>
        <w:tc>
          <w:tcPr>
            <w:tcW w:w="2337" w:type="dxa"/>
            <w:shd w:val="clear" w:color="auto" w:fill="FF0000"/>
            <w:vAlign w:val="center"/>
          </w:tcPr>
          <w:p w14:paraId="7C8B9119" w14:textId="412399CC" w:rsidR="00991721" w:rsidRDefault="00991721" w:rsidP="00991721">
            <w:pPr>
              <w:ind w:firstLine="0"/>
              <w:jc w:val="center"/>
            </w:pPr>
            <w:r>
              <w:t>B1</w:t>
            </w:r>
          </w:p>
        </w:tc>
        <w:tc>
          <w:tcPr>
            <w:tcW w:w="2338" w:type="dxa"/>
            <w:shd w:val="clear" w:color="auto" w:fill="FFFF00"/>
            <w:vAlign w:val="center"/>
          </w:tcPr>
          <w:p w14:paraId="114A57C2" w14:textId="7CCD3DF5" w:rsidR="00991721" w:rsidRDefault="00991721" w:rsidP="00991721">
            <w:pPr>
              <w:ind w:firstLine="0"/>
              <w:jc w:val="center"/>
            </w:pPr>
            <w:r>
              <w:t>B2</w:t>
            </w:r>
          </w:p>
        </w:tc>
        <w:tc>
          <w:tcPr>
            <w:tcW w:w="2338" w:type="dxa"/>
            <w:shd w:val="clear" w:color="auto" w:fill="00B050"/>
            <w:vAlign w:val="center"/>
          </w:tcPr>
          <w:p w14:paraId="6C1561B3" w14:textId="64DDB32B" w:rsidR="00991721" w:rsidRDefault="00991721" w:rsidP="00991721">
            <w:pPr>
              <w:ind w:firstLine="0"/>
              <w:jc w:val="center"/>
            </w:pPr>
            <w:r>
              <w:t>B3</w:t>
            </w:r>
          </w:p>
        </w:tc>
      </w:tr>
      <w:tr w:rsidR="00991721" w14:paraId="09F181DC" w14:textId="77777777" w:rsidTr="00991721">
        <w:tc>
          <w:tcPr>
            <w:tcW w:w="2337" w:type="dxa"/>
            <w:vAlign w:val="center"/>
          </w:tcPr>
          <w:p w14:paraId="7B163483" w14:textId="7DA971E0" w:rsidR="00991721" w:rsidRDefault="00991721" w:rsidP="00991721">
            <w:pPr>
              <w:ind w:firstLine="0"/>
              <w:jc w:val="center"/>
            </w:pPr>
            <w:r>
              <w:t>Low (C)</w:t>
            </w:r>
          </w:p>
        </w:tc>
        <w:tc>
          <w:tcPr>
            <w:tcW w:w="2337" w:type="dxa"/>
            <w:shd w:val="clear" w:color="auto" w:fill="FFFF00"/>
            <w:vAlign w:val="center"/>
          </w:tcPr>
          <w:p w14:paraId="1DE98FC3" w14:textId="00F2464E" w:rsidR="00991721" w:rsidRDefault="00991721" w:rsidP="00991721">
            <w:pPr>
              <w:ind w:firstLine="0"/>
              <w:jc w:val="center"/>
            </w:pPr>
            <w:r>
              <w:t>C1</w:t>
            </w:r>
          </w:p>
        </w:tc>
        <w:tc>
          <w:tcPr>
            <w:tcW w:w="2338" w:type="dxa"/>
            <w:shd w:val="clear" w:color="auto" w:fill="00B050"/>
            <w:vAlign w:val="center"/>
          </w:tcPr>
          <w:p w14:paraId="243CF44C" w14:textId="684A829A" w:rsidR="00991721" w:rsidRDefault="00991721" w:rsidP="00991721">
            <w:pPr>
              <w:ind w:firstLine="0"/>
              <w:jc w:val="center"/>
            </w:pPr>
            <w:r>
              <w:t>C2</w:t>
            </w:r>
          </w:p>
        </w:tc>
        <w:tc>
          <w:tcPr>
            <w:tcW w:w="2338" w:type="dxa"/>
            <w:shd w:val="clear" w:color="auto" w:fill="00B050"/>
            <w:vAlign w:val="center"/>
          </w:tcPr>
          <w:p w14:paraId="5174D3E3" w14:textId="3B47615C" w:rsidR="00991721" w:rsidRDefault="00991721" w:rsidP="00991721">
            <w:pPr>
              <w:ind w:firstLine="0"/>
              <w:jc w:val="center"/>
            </w:pPr>
            <w:r>
              <w:t>C3</w:t>
            </w:r>
          </w:p>
        </w:tc>
      </w:tr>
    </w:tbl>
    <w:p w14:paraId="18002B44" w14:textId="5B09A517" w:rsidR="00991721" w:rsidRDefault="00991721" w:rsidP="00991721"/>
    <w:tbl>
      <w:tblPr>
        <w:tblStyle w:val="TableGrid"/>
        <w:tblW w:w="0" w:type="auto"/>
        <w:tblLook w:val="04A0" w:firstRow="1" w:lastRow="0" w:firstColumn="1" w:lastColumn="0" w:noHBand="0" w:noVBand="1"/>
      </w:tblPr>
      <w:tblGrid>
        <w:gridCol w:w="4675"/>
        <w:gridCol w:w="4675"/>
      </w:tblGrid>
      <w:tr w:rsidR="00991721" w14:paraId="40FCF8B7" w14:textId="77777777" w:rsidTr="00991721">
        <w:tc>
          <w:tcPr>
            <w:tcW w:w="4675" w:type="dxa"/>
            <w:vAlign w:val="center"/>
          </w:tcPr>
          <w:p w14:paraId="603E97DD" w14:textId="1F04ACE4" w:rsidR="00991721" w:rsidRPr="00991721" w:rsidRDefault="00991721" w:rsidP="00991721">
            <w:pPr>
              <w:ind w:firstLine="0"/>
              <w:jc w:val="center"/>
              <w:rPr>
                <w:b/>
              </w:rPr>
            </w:pPr>
            <w:r w:rsidRPr="00991721">
              <w:rPr>
                <w:b/>
              </w:rPr>
              <w:t>Risk Level</w:t>
            </w:r>
          </w:p>
        </w:tc>
        <w:tc>
          <w:tcPr>
            <w:tcW w:w="4675" w:type="dxa"/>
            <w:vAlign w:val="center"/>
          </w:tcPr>
          <w:p w14:paraId="5C54EC60" w14:textId="58D112AF" w:rsidR="00991721" w:rsidRPr="00991721" w:rsidRDefault="00991721" w:rsidP="00991721">
            <w:pPr>
              <w:ind w:firstLine="0"/>
              <w:jc w:val="center"/>
              <w:rPr>
                <w:b/>
              </w:rPr>
            </w:pPr>
            <w:r w:rsidRPr="00991721">
              <w:rPr>
                <w:b/>
              </w:rPr>
              <w:t>Acceptance Level</w:t>
            </w:r>
          </w:p>
        </w:tc>
      </w:tr>
      <w:tr w:rsidR="00991721" w14:paraId="50420F2C" w14:textId="77777777" w:rsidTr="00991721">
        <w:tc>
          <w:tcPr>
            <w:tcW w:w="4675" w:type="dxa"/>
            <w:shd w:val="clear" w:color="auto" w:fill="FF0000"/>
            <w:vAlign w:val="center"/>
          </w:tcPr>
          <w:p w14:paraId="43DE5627" w14:textId="10C17A2D" w:rsidR="00991721" w:rsidRDefault="00991721" w:rsidP="00991721">
            <w:pPr>
              <w:ind w:firstLine="0"/>
              <w:jc w:val="center"/>
            </w:pPr>
            <w:r>
              <w:t>High Risk</w:t>
            </w:r>
          </w:p>
        </w:tc>
        <w:tc>
          <w:tcPr>
            <w:tcW w:w="4675" w:type="dxa"/>
            <w:vAlign w:val="center"/>
          </w:tcPr>
          <w:p w14:paraId="439BEF8F" w14:textId="00B7C8DF" w:rsidR="00991721" w:rsidRPr="00991721" w:rsidRDefault="00991721" w:rsidP="00991721">
            <w:pPr>
              <w:ind w:firstLine="0"/>
              <w:jc w:val="center"/>
            </w:pPr>
            <w:r w:rsidRPr="00991721">
              <w:rPr>
                <w:b/>
                <w:u w:val="single"/>
              </w:rPr>
              <w:t>Unacceptable</w:t>
            </w:r>
            <w:r>
              <w:t>: Documented approval from MSFC or an equivalent level independent management committee</w:t>
            </w:r>
          </w:p>
        </w:tc>
      </w:tr>
      <w:tr w:rsidR="00991721" w14:paraId="19AF021F" w14:textId="77777777" w:rsidTr="00991721">
        <w:tc>
          <w:tcPr>
            <w:tcW w:w="4675" w:type="dxa"/>
            <w:shd w:val="clear" w:color="auto" w:fill="FFFF00"/>
            <w:vAlign w:val="center"/>
          </w:tcPr>
          <w:p w14:paraId="114CFD1A" w14:textId="4243DA2D" w:rsidR="00991721" w:rsidRDefault="00991721" w:rsidP="00991721">
            <w:pPr>
              <w:ind w:firstLine="0"/>
              <w:jc w:val="center"/>
            </w:pPr>
            <w:r>
              <w:t>Medium risk</w:t>
            </w:r>
          </w:p>
        </w:tc>
        <w:tc>
          <w:tcPr>
            <w:tcW w:w="4675" w:type="dxa"/>
            <w:vAlign w:val="center"/>
          </w:tcPr>
          <w:p w14:paraId="51969A6C" w14:textId="0FFEF805" w:rsidR="00991721" w:rsidRPr="00991721" w:rsidRDefault="00991721" w:rsidP="00991721">
            <w:pPr>
              <w:ind w:firstLine="0"/>
              <w:jc w:val="center"/>
            </w:pPr>
            <w:r w:rsidRPr="00991721">
              <w:rPr>
                <w:b/>
                <w:u w:val="single"/>
              </w:rPr>
              <w:t>Undesirable</w:t>
            </w:r>
            <w:r>
              <w:t>: Documented approval from the facility/operation owner or equivalent level management committee</w:t>
            </w:r>
          </w:p>
        </w:tc>
      </w:tr>
      <w:tr w:rsidR="00991721" w14:paraId="156D6E09" w14:textId="77777777" w:rsidTr="00991721">
        <w:tc>
          <w:tcPr>
            <w:tcW w:w="4675" w:type="dxa"/>
            <w:shd w:val="clear" w:color="auto" w:fill="00B050"/>
            <w:vAlign w:val="center"/>
          </w:tcPr>
          <w:p w14:paraId="69F10D6A" w14:textId="05BD06D0" w:rsidR="00991721" w:rsidRDefault="00991721" w:rsidP="00991721">
            <w:pPr>
              <w:ind w:firstLine="0"/>
              <w:jc w:val="center"/>
            </w:pPr>
            <w:r>
              <w:t>Low risk</w:t>
            </w:r>
          </w:p>
        </w:tc>
        <w:tc>
          <w:tcPr>
            <w:tcW w:w="4675" w:type="dxa"/>
            <w:vAlign w:val="center"/>
          </w:tcPr>
          <w:p w14:paraId="5F9C9783" w14:textId="4C66BEAB" w:rsidR="00991721" w:rsidRPr="00991721" w:rsidRDefault="00991721" w:rsidP="00991721">
            <w:pPr>
              <w:ind w:firstLine="0"/>
              <w:jc w:val="center"/>
              <w:rPr>
                <w:vertAlign w:val="subscript"/>
              </w:rPr>
            </w:pPr>
            <w:r w:rsidRPr="00991721">
              <w:rPr>
                <w:b/>
                <w:u w:val="single"/>
              </w:rPr>
              <w:t>Acceptable</w:t>
            </w:r>
            <w:r>
              <w:t>: Documented approval from ARC chief engineer</w:t>
            </w:r>
          </w:p>
        </w:tc>
      </w:tr>
    </w:tbl>
    <w:p w14:paraId="1C0F583F" w14:textId="1D3A6AC7" w:rsidR="00991721" w:rsidRDefault="00991721" w:rsidP="00991721"/>
    <w:p w14:paraId="651F1E9F" w14:textId="736A55FA" w:rsidR="00991721" w:rsidRDefault="00991721" w:rsidP="00991721">
      <w:pPr>
        <w:pStyle w:val="Heading2"/>
      </w:pPr>
      <w:bookmarkStart w:id="22" w:name="_Toc23260216"/>
      <w:r>
        <w:t>General Project Analysis</w:t>
      </w:r>
      <w:bookmarkEnd w:id="22"/>
    </w:p>
    <w:tbl>
      <w:tblPr>
        <w:tblStyle w:val="TableGrid"/>
        <w:tblW w:w="0" w:type="auto"/>
        <w:tblLook w:val="04A0" w:firstRow="1" w:lastRow="0" w:firstColumn="1" w:lastColumn="0" w:noHBand="0" w:noVBand="1"/>
      </w:tblPr>
      <w:tblGrid>
        <w:gridCol w:w="2313"/>
        <w:gridCol w:w="2542"/>
        <w:gridCol w:w="3292"/>
        <w:gridCol w:w="1203"/>
      </w:tblGrid>
      <w:tr w:rsidR="00991721" w14:paraId="3283B233" w14:textId="77777777" w:rsidTr="00B148DB">
        <w:tc>
          <w:tcPr>
            <w:tcW w:w="2313" w:type="dxa"/>
            <w:shd w:val="clear" w:color="auto" w:fill="BFBFBF" w:themeFill="background1" w:themeFillShade="BF"/>
            <w:vAlign w:val="center"/>
          </w:tcPr>
          <w:p w14:paraId="1567B2BB" w14:textId="219BBF1B" w:rsidR="00991721" w:rsidRDefault="00991721" w:rsidP="00B148DB">
            <w:pPr>
              <w:ind w:firstLine="0"/>
              <w:jc w:val="center"/>
            </w:pPr>
            <w:r>
              <w:t>General Risk</w:t>
            </w:r>
          </w:p>
        </w:tc>
        <w:tc>
          <w:tcPr>
            <w:tcW w:w="2542" w:type="dxa"/>
            <w:shd w:val="clear" w:color="auto" w:fill="BFBFBF" w:themeFill="background1" w:themeFillShade="BF"/>
            <w:vAlign w:val="center"/>
          </w:tcPr>
          <w:p w14:paraId="46405C97" w14:textId="2D90BC4B" w:rsidR="00991721" w:rsidRDefault="00991721" w:rsidP="00B148DB">
            <w:pPr>
              <w:ind w:firstLine="0"/>
              <w:jc w:val="center"/>
            </w:pPr>
            <w:r>
              <w:t>Impact</w:t>
            </w:r>
          </w:p>
        </w:tc>
        <w:tc>
          <w:tcPr>
            <w:tcW w:w="3292" w:type="dxa"/>
            <w:shd w:val="clear" w:color="auto" w:fill="BFBFBF" w:themeFill="background1" w:themeFillShade="BF"/>
            <w:vAlign w:val="center"/>
          </w:tcPr>
          <w:p w14:paraId="2E2CF096" w14:textId="2259BC2D" w:rsidR="00991721" w:rsidRDefault="00991721" w:rsidP="00B148DB">
            <w:pPr>
              <w:ind w:firstLine="0"/>
              <w:jc w:val="center"/>
            </w:pPr>
            <w:r>
              <w:t>Mitigation</w:t>
            </w:r>
          </w:p>
        </w:tc>
        <w:tc>
          <w:tcPr>
            <w:tcW w:w="1203" w:type="dxa"/>
            <w:shd w:val="clear" w:color="auto" w:fill="BFBFBF" w:themeFill="background1" w:themeFillShade="BF"/>
            <w:vAlign w:val="center"/>
          </w:tcPr>
          <w:p w14:paraId="0D167B45" w14:textId="0836C850" w:rsidR="00991721" w:rsidRDefault="00991721" w:rsidP="00B148DB">
            <w:pPr>
              <w:ind w:firstLine="0"/>
              <w:jc w:val="center"/>
            </w:pPr>
            <w:r>
              <w:t>Risk Level</w:t>
            </w:r>
          </w:p>
        </w:tc>
      </w:tr>
      <w:tr w:rsidR="00991721" w14:paraId="0F9E6E0C" w14:textId="77777777" w:rsidTr="00B148DB">
        <w:tc>
          <w:tcPr>
            <w:tcW w:w="2313" w:type="dxa"/>
            <w:vAlign w:val="center"/>
          </w:tcPr>
          <w:p w14:paraId="015827D9" w14:textId="57A21D48" w:rsidR="00991721" w:rsidRDefault="00991721" w:rsidP="00B148DB">
            <w:pPr>
              <w:ind w:firstLine="0"/>
              <w:jc w:val="center"/>
            </w:pPr>
            <w:r>
              <w:t xml:space="preserve">Resource acquisition – tools, materials, transportation, equipment, </w:t>
            </w:r>
            <w:proofErr w:type="spellStart"/>
            <w:r>
              <w:t>etc</w:t>
            </w:r>
            <w:proofErr w:type="spellEnd"/>
          </w:p>
        </w:tc>
        <w:tc>
          <w:tcPr>
            <w:tcW w:w="2542" w:type="dxa"/>
            <w:vAlign w:val="center"/>
          </w:tcPr>
          <w:p w14:paraId="2DFD50BA" w14:textId="144B98B6" w:rsidR="00991721" w:rsidRDefault="00991721" w:rsidP="00B148DB">
            <w:pPr>
              <w:ind w:firstLine="0"/>
              <w:jc w:val="center"/>
            </w:pPr>
            <w:r>
              <w:t xml:space="preserve">Could </w:t>
            </w:r>
            <w:r w:rsidR="00B148DB">
              <w:t>cause</w:t>
            </w:r>
            <w:r>
              <w:t xml:space="preserve"> a limit on project development</w:t>
            </w:r>
            <w:r w:rsidR="00B148DB">
              <w:t xml:space="preserve"> timeline</w:t>
            </w:r>
          </w:p>
        </w:tc>
        <w:tc>
          <w:tcPr>
            <w:tcW w:w="3292" w:type="dxa"/>
            <w:vAlign w:val="center"/>
          </w:tcPr>
          <w:p w14:paraId="6A0EBF71" w14:textId="1C18A145" w:rsidR="00991721" w:rsidRDefault="00B148DB" w:rsidP="00B148DB">
            <w:pPr>
              <w:ind w:firstLine="0"/>
              <w:jc w:val="center"/>
            </w:pPr>
            <w:r>
              <w:t>Inventory needed parts well in advance of when they’re need and order ahead of time</w:t>
            </w:r>
          </w:p>
        </w:tc>
        <w:tc>
          <w:tcPr>
            <w:tcW w:w="1203" w:type="dxa"/>
            <w:shd w:val="clear" w:color="auto" w:fill="00B050"/>
            <w:vAlign w:val="center"/>
          </w:tcPr>
          <w:p w14:paraId="52D34F84" w14:textId="12FB8AF8" w:rsidR="00991721" w:rsidRDefault="00B148DB" w:rsidP="00B148DB">
            <w:pPr>
              <w:ind w:firstLine="0"/>
              <w:jc w:val="center"/>
            </w:pPr>
            <w:r>
              <w:t>C3</w:t>
            </w:r>
          </w:p>
        </w:tc>
      </w:tr>
      <w:tr w:rsidR="00991721" w14:paraId="14CD9C69" w14:textId="77777777" w:rsidTr="00B148DB">
        <w:tc>
          <w:tcPr>
            <w:tcW w:w="2313" w:type="dxa"/>
            <w:vAlign w:val="center"/>
          </w:tcPr>
          <w:p w14:paraId="4BF075D6" w14:textId="48B79012" w:rsidR="00991721" w:rsidRDefault="00B148DB" w:rsidP="00B148DB">
            <w:pPr>
              <w:ind w:firstLine="0"/>
              <w:jc w:val="center"/>
            </w:pPr>
            <w:r>
              <w:t>Budget – costs of tools, materials, equipment, resources</w:t>
            </w:r>
          </w:p>
        </w:tc>
        <w:tc>
          <w:tcPr>
            <w:tcW w:w="2542" w:type="dxa"/>
            <w:vAlign w:val="center"/>
          </w:tcPr>
          <w:p w14:paraId="62E5646A" w14:textId="31655D31" w:rsidR="00991721" w:rsidRDefault="00B148DB" w:rsidP="00B148DB">
            <w:pPr>
              <w:ind w:firstLine="0"/>
              <w:jc w:val="center"/>
            </w:pPr>
            <w:r>
              <w:t>Potential to cause advance issues for avionics team</w:t>
            </w:r>
          </w:p>
        </w:tc>
        <w:tc>
          <w:tcPr>
            <w:tcW w:w="3292" w:type="dxa"/>
            <w:vAlign w:val="center"/>
          </w:tcPr>
          <w:p w14:paraId="154A0FE6" w14:textId="31946B27" w:rsidR="00991721" w:rsidRDefault="00B148DB" w:rsidP="00B148DB">
            <w:pPr>
              <w:ind w:firstLine="0"/>
              <w:jc w:val="center"/>
            </w:pPr>
            <w:r>
              <w:t>Closely monitor budget activity with ARC accounting/finance team.  Allocate funds needed for equipment in advance of spending</w:t>
            </w:r>
          </w:p>
        </w:tc>
        <w:tc>
          <w:tcPr>
            <w:tcW w:w="1203" w:type="dxa"/>
            <w:shd w:val="clear" w:color="auto" w:fill="00B050"/>
            <w:vAlign w:val="center"/>
          </w:tcPr>
          <w:p w14:paraId="5550B8C7" w14:textId="0C970DBB" w:rsidR="00991721" w:rsidRDefault="00B148DB" w:rsidP="00B148DB">
            <w:pPr>
              <w:ind w:firstLine="0"/>
              <w:jc w:val="center"/>
            </w:pPr>
            <w:r>
              <w:t>C2</w:t>
            </w:r>
          </w:p>
        </w:tc>
      </w:tr>
      <w:tr w:rsidR="00991721" w14:paraId="1F30EE3F" w14:textId="77777777" w:rsidTr="00B148DB">
        <w:tc>
          <w:tcPr>
            <w:tcW w:w="2313" w:type="dxa"/>
            <w:vAlign w:val="center"/>
          </w:tcPr>
          <w:p w14:paraId="2EF63420" w14:textId="370E6F0D" w:rsidR="00991721" w:rsidRDefault="00B148DB" w:rsidP="00B148DB">
            <w:pPr>
              <w:ind w:firstLine="0"/>
              <w:jc w:val="center"/>
            </w:pPr>
            <w:r>
              <w:t>Scope/functionality</w:t>
            </w:r>
          </w:p>
        </w:tc>
        <w:tc>
          <w:tcPr>
            <w:tcW w:w="2542" w:type="dxa"/>
            <w:vAlign w:val="center"/>
          </w:tcPr>
          <w:p w14:paraId="363A6A25" w14:textId="4E87E60A" w:rsidR="00991721" w:rsidRDefault="00B148DB" w:rsidP="00B148DB">
            <w:pPr>
              <w:ind w:firstLine="0"/>
              <w:jc w:val="center"/>
            </w:pPr>
            <w:r>
              <w:t>If lacking necessary programmers/engineers, team output will not meet expected goals/deadlines</w:t>
            </w:r>
          </w:p>
        </w:tc>
        <w:tc>
          <w:tcPr>
            <w:tcW w:w="3292" w:type="dxa"/>
            <w:vAlign w:val="center"/>
          </w:tcPr>
          <w:p w14:paraId="7A06E1F5" w14:textId="38077665" w:rsidR="00991721" w:rsidRDefault="00B148DB" w:rsidP="00B148DB">
            <w:pPr>
              <w:ind w:firstLine="0"/>
              <w:jc w:val="center"/>
            </w:pPr>
            <w:r>
              <w:t>Distribute workload evenly and effectively, while keeping management’s goals realistic</w:t>
            </w:r>
          </w:p>
        </w:tc>
        <w:tc>
          <w:tcPr>
            <w:tcW w:w="1203" w:type="dxa"/>
            <w:shd w:val="clear" w:color="auto" w:fill="00B050"/>
            <w:vAlign w:val="center"/>
          </w:tcPr>
          <w:p w14:paraId="75177002" w14:textId="23EA1962" w:rsidR="00991721" w:rsidRDefault="00B148DB" w:rsidP="00B148DB">
            <w:pPr>
              <w:ind w:firstLine="0"/>
              <w:jc w:val="center"/>
            </w:pPr>
            <w:r>
              <w:t>B3</w:t>
            </w:r>
          </w:p>
        </w:tc>
      </w:tr>
    </w:tbl>
    <w:p w14:paraId="51715FBD" w14:textId="66DC98D2" w:rsidR="00991721" w:rsidRDefault="00991721" w:rsidP="00991721"/>
    <w:p w14:paraId="37DF906C" w14:textId="24F9F224" w:rsidR="00B148DB" w:rsidRDefault="00B148DB" w:rsidP="00B148DB">
      <w:pPr>
        <w:pStyle w:val="Heading2"/>
      </w:pPr>
      <w:bookmarkStart w:id="23" w:name="_Toc23260217"/>
      <w:r>
        <w:lastRenderedPageBreak/>
        <w:t>Personal Hazard Analysis</w:t>
      </w:r>
      <w:bookmarkEnd w:id="23"/>
    </w:p>
    <w:tbl>
      <w:tblPr>
        <w:tblStyle w:val="TableGrid"/>
        <w:tblW w:w="0" w:type="auto"/>
        <w:tblLook w:val="04A0" w:firstRow="1" w:lastRow="0" w:firstColumn="1" w:lastColumn="0" w:noHBand="0" w:noVBand="1"/>
      </w:tblPr>
      <w:tblGrid>
        <w:gridCol w:w="1558"/>
        <w:gridCol w:w="1558"/>
        <w:gridCol w:w="2456"/>
        <w:gridCol w:w="660"/>
        <w:gridCol w:w="1559"/>
        <w:gridCol w:w="1559"/>
      </w:tblGrid>
      <w:tr w:rsidR="00B148DB" w14:paraId="2DD7C4D8" w14:textId="77777777" w:rsidTr="00C42ECD">
        <w:tc>
          <w:tcPr>
            <w:tcW w:w="1558" w:type="dxa"/>
            <w:shd w:val="clear" w:color="auto" w:fill="D9D9D9" w:themeFill="background1" w:themeFillShade="D9"/>
            <w:vAlign w:val="center"/>
          </w:tcPr>
          <w:p w14:paraId="1A683AF2" w14:textId="18E5CD10" w:rsidR="00B148DB" w:rsidRDefault="00B148DB" w:rsidP="00B148DB">
            <w:pPr>
              <w:ind w:firstLine="0"/>
              <w:jc w:val="center"/>
            </w:pPr>
            <w:r>
              <w:t>General Hazard</w:t>
            </w:r>
          </w:p>
        </w:tc>
        <w:tc>
          <w:tcPr>
            <w:tcW w:w="1558" w:type="dxa"/>
            <w:shd w:val="clear" w:color="auto" w:fill="D9D9D9" w:themeFill="background1" w:themeFillShade="D9"/>
            <w:vAlign w:val="center"/>
          </w:tcPr>
          <w:p w14:paraId="2BAA0C3D" w14:textId="17FE7B63" w:rsidR="00B148DB" w:rsidRDefault="00B148DB" w:rsidP="00B148DB">
            <w:pPr>
              <w:ind w:firstLine="0"/>
              <w:jc w:val="center"/>
            </w:pPr>
            <w:r>
              <w:t>Cause of Hazard</w:t>
            </w:r>
          </w:p>
        </w:tc>
        <w:tc>
          <w:tcPr>
            <w:tcW w:w="2456" w:type="dxa"/>
            <w:shd w:val="clear" w:color="auto" w:fill="D9D9D9" w:themeFill="background1" w:themeFillShade="D9"/>
            <w:vAlign w:val="center"/>
          </w:tcPr>
          <w:p w14:paraId="35A44E16" w14:textId="419C7985" w:rsidR="00B148DB" w:rsidRDefault="00B148DB" w:rsidP="00B148DB">
            <w:pPr>
              <w:ind w:firstLine="0"/>
              <w:jc w:val="center"/>
            </w:pPr>
            <w:r>
              <w:t>Impact</w:t>
            </w:r>
          </w:p>
        </w:tc>
        <w:tc>
          <w:tcPr>
            <w:tcW w:w="660" w:type="dxa"/>
            <w:shd w:val="clear" w:color="auto" w:fill="D9D9D9" w:themeFill="background1" w:themeFillShade="D9"/>
            <w:vAlign w:val="center"/>
          </w:tcPr>
          <w:p w14:paraId="7B54783B" w14:textId="67ED63B4" w:rsidR="00B148DB" w:rsidRDefault="00B148DB" w:rsidP="00B148DB">
            <w:pPr>
              <w:ind w:firstLine="0"/>
              <w:jc w:val="center"/>
            </w:pPr>
            <w:r>
              <w:t>Risk</w:t>
            </w:r>
          </w:p>
        </w:tc>
        <w:tc>
          <w:tcPr>
            <w:tcW w:w="1559" w:type="dxa"/>
            <w:shd w:val="clear" w:color="auto" w:fill="D9D9D9" w:themeFill="background1" w:themeFillShade="D9"/>
            <w:vAlign w:val="center"/>
          </w:tcPr>
          <w:p w14:paraId="72957241" w14:textId="6AF07383" w:rsidR="00B148DB" w:rsidRDefault="00B148DB" w:rsidP="00B148DB">
            <w:pPr>
              <w:ind w:firstLine="0"/>
              <w:jc w:val="center"/>
            </w:pPr>
            <w:r>
              <w:t>Mitigation</w:t>
            </w:r>
          </w:p>
        </w:tc>
        <w:tc>
          <w:tcPr>
            <w:tcW w:w="1559" w:type="dxa"/>
            <w:shd w:val="clear" w:color="auto" w:fill="D9D9D9" w:themeFill="background1" w:themeFillShade="D9"/>
            <w:vAlign w:val="center"/>
          </w:tcPr>
          <w:p w14:paraId="6A4D2D82" w14:textId="5DD1D7D0" w:rsidR="00B148DB" w:rsidRDefault="00B148DB" w:rsidP="00B148DB">
            <w:pPr>
              <w:ind w:firstLine="0"/>
              <w:jc w:val="center"/>
            </w:pPr>
            <w:r>
              <w:t>Verification</w:t>
            </w:r>
          </w:p>
        </w:tc>
      </w:tr>
      <w:tr w:rsidR="00C42ECD" w14:paraId="0F760C6D" w14:textId="77777777" w:rsidTr="00C42ECD">
        <w:tc>
          <w:tcPr>
            <w:tcW w:w="1558" w:type="dxa"/>
            <w:vMerge w:val="restart"/>
            <w:vAlign w:val="center"/>
          </w:tcPr>
          <w:p w14:paraId="49A76C88" w14:textId="1DEEAD52" w:rsidR="00C42ECD" w:rsidRDefault="00C42ECD" w:rsidP="00B148DB">
            <w:pPr>
              <w:ind w:firstLine="0"/>
              <w:jc w:val="center"/>
            </w:pPr>
            <w:r>
              <w:t>Electricity</w:t>
            </w:r>
          </w:p>
        </w:tc>
        <w:tc>
          <w:tcPr>
            <w:tcW w:w="1558" w:type="dxa"/>
            <w:vAlign w:val="center"/>
          </w:tcPr>
          <w:p w14:paraId="36FB83FC" w14:textId="600136AC" w:rsidR="00C42ECD" w:rsidRDefault="00C42ECD" w:rsidP="00B148DB">
            <w:pPr>
              <w:ind w:firstLine="0"/>
              <w:jc w:val="center"/>
            </w:pPr>
            <w:r>
              <w:t>High voltage or amperage discharged into personnel body</w:t>
            </w:r>
          </w:p>
        </w:tc>
        <w:tc>
          <w:tcPr>
            <w:tcW w:w="2456" w:type="dxa"/>
            <w:vAlign w:val="center"/>
          </w:tcPr>
          <w:p w14:paraId="6A032792" w14:textId="7246F5EF" w:rsidR="00C42ECD" w:rsidRDefault="00C42ECD" w:rsidP="00B148DB">
            <w:pPr>
              <w:ind w:firstLine="0"/>
              <w:jc w:val="center"/>
            </w:pPr>
            <w:r>
              <w:t xml:space="preserve">Injury to whatever part of body </w:t>
            </w:r>
            <w:proofErr w:type="gramStart"/>
            <w:r>
              <w:t>came into contact with</w:t>
            </w:r>
            <w:proofErr w:type="gramEnd"/>
            <w:r>
              <w:t xml:space="preserve"> power</w:t>
            </w:r>
          </w:p>
        </w:tc>
        <w:tc>
          <w:tcPr>
            <w:tcW w:w="660" w:type="dxa"/>
            <w:shd w:val="clear" w:color="auto" w:fill="FF0000"/>
            <w:vAlign w:val="center"/>
          </w:tcPr>
          <w:p w14:paraId="161201C1" w14:textId="1F144E93" w:rsidR="00C42ECD" w:rsidRDefault="00C42ECD" w:rsidP="00B148DB">
            <w:pPr>
              <w:ind w:firstLine="0"/>
              <w:jc w:val="center"/>
            </w:pPr>
            <w:r>
              <w:t>A2</w:t>
            </w:r>
          </w:p>
        </w:tc>
        <w:tc>
          <w:tcPr>
            <w:tcW w:w="1559" w:type="dxa"/>
            <w:vAlign w:val="center"/>
          </w:tcPr>
          <w:p w14:paraId="4BDA0A4D" w14:textId="7BF4AD8F" w:rsidR="00C42ECD" w:rsidRDefault="00C42ECD" w:rsidP="00B148DB">
            <w:pPr>
              <w:ind w:firstLine="0"/>
              <w:jc w:val="center"/>
            </w:pPr>
            <w:r>
              <w:t>Keep personnel grounded while working with equipment</w:t>
            </w:r>
          </w:p>
        </w:tc>
        <w:tc>
          <w:tcPr>
            <w:tcW w:w="1559" w:type="dxa"/>
            <w:vAlign w:val="center"/>
          </w:tcPr>
          <w:p w14:paraId="06CA06DD" w14:textId="3E58D29B" w:rsidR="00C42ECD" w:rsidRDefault="00C42ECD" w:rsidP="00B148DB">
            <w:pPr>
              <w:ind w:firstLine="0"/>
              <w:jc w:val="center"/>
            </w:pPr>
            <w:r>
              <w:t xml:space="preserve">Verify team members using relevant equipment are aware of potential hazards and mitigation </w:t>
            </w:r>
            <w:proofErr w:type="spellStart"/>
            <w:r>
              <w:t>techinques</w:t>
            </w:r>
            <w:proofErr w:type="spellEnd"/>
          </w:p>
        </w:tc>
      </w:tr>
      <w:tr w:rsidR="00C42ECD" w14:paraId="32647D8F" w14:textId="77777777" w:rsidTr="00C42ECD">
        <w:tc>
          <w:tcPr>
            <w:tcW w:w="1558" w:type="dxa"/>
            <w:vMerge/>
            <w:vAlign w:val="center"/>
          </w:tcPr>
          <w:p w14:paraId="3EC777A8" w14:textId="77777777" w:rsidR="00C42ECD" w:rsidRDefault="00C42ECD" w:rsidP="00B148DB">
            <w:pPr>
              <w:ind w:firstLine="0"/>
              <w:jc w:val="center"/>
            </w:pPr>
          </w:p>
        </w:tc>
        <w:tc>
          <w:tcPr>
            <w:tcW w:w="1558" w:type="dxa"/>
            <w:vAlign w:val="center"/>
          </w:tcPr>
          <w:p w14:paraId="05463B81" w14:textId="56CE985B" w:rsidR="00C42ECD" w:rsidRDefault="00C42ECD" w:rsidP="00B148DB">
            <w:pPr>
              <w:ind w:firstLine="0"/>
              <w:jc w:val="center"/>
            </w:pPr>
            <w:r>
              <w:t>Electro-Static Discharge (ESD)</w:t>
            </w:r>
          </w:p>
        </w:tc>
        <w:tc>
          <w:tcPr>
            <w:tcW w:w="2456" w:type="dxa"/>
            <w:vAlign w:val="center"/>
          </w:tcPr>
          <w:p w14:paraId="726584AC" w14:textId="134D536E" w:rsidR="00C42ECD" w:rsidRDefault="00C42ECD" w:rsidP="00B148DB">
            <w:pPr>
              <w:ind w:firstLine="0"/>
              <w:jc w:val="center"/>
            </w:pPr>
            <w:r>
              <w:t>Minor shocks to personnel; risk of damage to equipment/flight hardware</w:t>
            </w:r>
          </w:p>
        </w:tc>
        <w:tc>
          <w:tcPr>
            <w:tcW w:w="660" w:type="dxa"/>
            <w:shd w:val="clear" w:color="auto" w:fill="FF0000"/>
            <w:vAlign w:val="center"/>
          </w:tcPr>
          <w:p w14:paraId="3B9FBF42" w14:textId="77CB1488" w:rsidR="00C42ECD" w:rsidRDefault="00C42ECD" w:rsidP="00B148DB">
            <w:pPr>
              <w:ind w:firstLine="0"/>
              <w:jc w:val="center"/>
            </w:pPr>
            <w:r>
              <w:t>A1</w:t>
            </w:r>
          </w:p>
        </w:tc>
        <w:tc>
          <w:tcPr>
            <w:tcW w:w="1559" w:type="dxa"/>
            <w:vAlign w:val="center"/>
          </w:tcPr>
          <w:p w14:paraId="7A791BB8" w14:textId="281BCE03" w:rsidR="00C42ECD" w:rsidRDefault="00C42ECD" w:rsidP="00B148DB">
            <w:pPr>
              <w:ind w:firstLine="0"/>
              <w:jc w:val="center"/>
            </w:pPr>
            <w:r>
              <w:t>Personnel must ground themselves before any contact with flight hardware</w:t>
            </w:r>
          </w:p>
        </w:tc>
        <w:tc>
          <w:tcPr>
            <w:tcW w:w="1559" w:type="dxa"/>
            <w:vAlign w:val="center"/>
          </w:tcPr>
          <w:p w14:paraId="13294C65" w14:textId="7F34BBD1" w:rsidR="00C42ECD" w:rsidRDefault="00C42ECD" w:rsidP="00B148DB">
            <w:pPr>
              <w:ind w:firstLine="0"/>
              <w:jc w:val="center"/>
            </w:pPr>
            <w:r>
              <w:t>Ensure members are briefed on the hazards and mitigation techniques</w:t>
            </w:r>
          </w:p>
        </w:tc>
      </w:tr>
      <w:tr w:rsidR="00B148DB" w14:paraId="053787B6" w14:textId="77777777" w:rsidTr="00C42ECD">
        <w:tc>
          <w:tcPr>
            <w:tcW w:w="1558" w:type="dxa"/>
            <w:vAlign w:val="center"/>
          </w:tcPr>
          <w:p w14:paraId="543199A2" w14:textId="4634C66E" w:rsidR="00B148DB" w:rsidRDefault="00C42ECD" w:rsidP="00B148DB">
            <w:pPr>
              <w:ind w:firstLine="0"/>
              <w:jc w:val="center"/>
            </w:pPr>
            <w:r>
              <w:t>Tripping hazards</w:t>
            </w:r>
          </w:p>
        </w:tc>
        <w:tc>
          <w:tcPr>
            <w:tcW w:w="1558" w:type="dxa"/>
            <w:vAlign w:val="center"/>
          </w:tcPr>
          <w:p w14:paraId="0DDFCF05" w14:textId="0C9F3A82" w:rsidR="00B148DB" w:rsidRDefault="00C42ECD" w:rsidP="00B148DB">
            <w:pPr>
              <w:ind w:firstLine="0"/>
              <w:jc w:val="center"/>
            </w:pPr>
            <w:r>
              <w:t>Lack of situational awareness or improperly placed objects/cords</w:t>
            </w:r>
          </w:p>
        </w:tc>
        <w:tc>
          <w:tcPr>
            <w:tcW w:w="2456" w:type="dxa"/>
            <w:vAlign w:val="center"/>
          </w:tcPr>
          <w:p w14:paraId="5E15AD42" w14:textId="46CE9110" w:rsidR="00B148DB" w:rsidRDefault="00C42ECD" w:rsidP="00B148DB">
            <w:pPr>
              <w:ind w:firstLine="0"/>
              <w:jc w:val="center"/>
            </w:pPr>
            <w:r>
              <w:t>Personal injury</w:t>
            </w:r>
          </w:p>
        </w:tc>
        <w:tc>
          <w:tcPr>
            <w:tcW w:w="660" w:type="dxa"/>
            <w:shd w:val="clear" w:color="auto" w:fill="FFFF00"/>
            <w:vAlign w:val="center"/>
          </w:tcPr>
          <w:p w14:paraId="00A4B0E5" w14:textId="7C6BC725" w:rsidR="00B148DB" w:rsidRDefault="00C42ECD" w:rsidP="00B148DB">
            <w:pPr>
              <w:ind w:firstLine="0"/>
              <w:jc w:val="center"/>
            </w:pPr>
            <w:r>
              <w:t>B2</w:t>
            </w:r>
          </w:p>
        </w:tc>
        <w:tc>
          <w:tcPr>
            <w:tcW w:w="1559" w:type="dxa"/>
            <w:vAlign w:val="center"/>
          </w:tcPr>
          <w:p w14:paraId="4922F498" w14:textId="55414368" w:rsidR="00B148DB" w:rsidRDefault="00C42ECD" w:rsidP="00B148DB">
            <w:pPr>
              <w:ind w:firstLine="0"/>
              <w:jc w:val="center"/>
            </w:pPr>
            <w:r>
              <w:t>Provide proper workstations for equipment, good cord management</w:t>
            </w:r>
          </w:p>
        </w:tc>
        <w:tc>
          <w:tcPr>
            <w:tcW w:w="1559" w:type="dxa"/>
            <w:vAlign w:val="center"/>
          </w:tcPr>
          <w:p w14:paraId="5D0E35EC" w14:textId="4E9BCCFC" w:rsidR="00B148DB" w:rsidRDefault="00C42ECD" w:rsidP="00B148DB">
            <w:pPr>
              <w:ind w:firstLine="0"/>
              <w:jc w:val="center"/>
            </w:pPr>
            <w:r>
              <w:t>Verify all team members have good balance</w:t>
            </w:r>
          </w:p>
        </w:tc>
      </w:tr>
    </w:tbl>
    <w:p w14:paraId="23CB0C99" w14:textId="6253C0D7" w:rsidR="00B148DB" w:rsidRDefault="00B148DB" w:rsidP="00B148DB"/>
    <w:p w14:paraId="4219E786" w14:textId="7B4AE21E" w:rsidR="00C42ECD" w:rsidRDefault="00C42ECD" w:rsidP="00C42ECD">
      <w:pPr>
        <w:pStyle w:val="Heading2"/>
      </w:pPr>
      <w:bookmarkStart w:id="24" w:name="_Toc23260218"/>
      <w:r>
        <w:t>Failure Modes and Effects Analysis (FMEA)</w:t>
      </w:r>
      <w:bookmarkEnd w:id="24"/>
    </w:p>
    <w:tbl>
      <w:tblPr>
        <w:tblStyle w:val="TableGrid"/>
        <w:tblpPr w:leftFromText="180" w:rightFromText="180" w:vertAnchor="text" w:tblpY="1"/>
        <w:tblOverlap w:val="never"/>
        <w:tblW w:w="0" w:type="auto"/>
        <w:tblLook w:val="04A0" w:firstRow="1" w:lastRow="0" w:firstColumn="1" w:lastColumn="0" w:noHBand="0" w:noVBand="1"/>
      </w:tblPr>
      <w:tblGrid>
        <w:gridCol w:w="1539"/>
        <w:gridCol w:w="1590"/>
        <w:gridCol w:w="1803"/>
        <w:gridCol w:w="657"/>
        <w:gridCol w:w="1999"/>
        <w:gridCol w:w="1762"/>
      </w:tblGrid>
      <w:tr w:rsidR="00E019DC" w14:paraId="434E2E5E" w14:textId="77777777" w:rsidTr="00174752">
        <w:tc>
          <w:tcPr>
            <w:tcW w:w="1539" w:type="dxa"/>
            <w:shd w:val="clear" w:color="auto" w:fill="D9D9D9" w:themeFill="background1" w:themeFillShade="D9"/>
            <w:vAlign w:val="center"/>
          </w:tcPr>
          <w:p w14:paraId="3198E59E" w14:textId="59373F05" w:rsidR="00C42ECD" w:rsidRDefault="00C42ECD" w:rsidP="004845CD">
            <w:pPr>
              <w:ind w:firstLine="0"/>
              <w:jc w:val="center"/>
            </w:pPr>
            <w:r>
              <w:t>Failure Mode(s)</w:t>
            </w:r>
          </w:p>
        </w:tc>
        <w:tc>
          <w:tcPr>
            <w:tcW w:w="1590" w:type="dxa"/>
            <w:shd w:val="clear" w:color="auto" w:fill="D9D9D9" w:themeFill="background1" w:themeFillShade="D9"/>
            <w:vAlign w:val="center"/>
          </w:tcPr>
          <w:p w14:paraId="51ADBDEE" w14:textId="5105A79E" w:rsidR="00C42ECD" w:rsidRDefault="00C42ECD" w:rsidP="004845CD">
            <w:pPr>
              <w:ind w:firstLine="0"/>
              <w:jc w:val="center"/>
            </w:pPr>
            <w:r>
              <w:t>Cause</w:t>
            </w:r>
          </w:p>
        </w:tc>
        <w:tc>
          <w:tcPr>
            <w:tcW w:w="1803" w:type="dxa"/>
            <w:shd w:val="clear" w:color="auto" w:fill="D9D9D9" w:themeFill="background1" w:themeFillShade="D9"/>
            <w:vAlign w:val="center"/>
          </w:tcPr>
          <w:p w14:paraId="115C4402" w14:textId="4726E397" w:rsidR="00C42ECD" w:rsidRDefault="00C42ECD" w:rsidP="004845CD">
            <w:pPr>
              <w:ind w:firstLine="0"/>
              <w:jc w:val="center"/>
            </w:pPr>
            <w:r>
              <w:t>Effect</w:t>
            </w:r>
          </w:p>
        </w:tc>
        <w:tc>
          <w:tcPr>
            <w:tcW w:w="657" w:type="dxa"/>
            <w:shd w:val="clear" w:color="auto" w:fill="D9D9D9" w:themeFill="background1" w:themeFillShade="D9"/>
            <w:vAlign w:val="center"/>
          </w:tcPr>
          <w:p w14:paraId="1BA9AD76" w14:textId="69A2F72C" w:rsidR="00C42ECD" w:rsidRDefault="00C42ECD" w:rsidP="004845CD">
            <w:pPr>
              <w:ind w:firstLine="0"/>
              <w:jc w:val="center"/>
            </w:pPr>
            <w:r>
              <w:t>Risk</w:t>
            </w:r>
          </w:p>
        </w:tc>
        <w:tc>
          <w:tcPr>
            <w:tcW w:w="1999" w:type="dxa"/>
            <w:shd w:val="clear" w:color="auto" w:fill="D9D9D9" w:themeFill="background1" w:themeFillShade="D9"/>
            <w:vAlign w:val="center"/>
          </w:tcPr>
          <w:p w14:paraId="57704C33" w14:textId="3E3A598E" w:rsidR="00C42ECD" w:rsidRDefault="00C42ECD" w:rsidP="004845CD">
            <w:pPr>
              <w:ind w:firstLine="0"/>
              <w:jc w:val="center"/>
            </w:pPr>
            <w:r>
              <w:t>Mitigation</w:t>
            </w:r>
          </w:p>
        </w:tc>
        <w:tc>
          <w:tcPr>
            <w:tcW w:w="1762" w:type="dxa"/>
            <w:shd w:val="clear" w:color="auto" w:fill="D9D9D9" w:themeFill="background1" w:themeFillShade="D9"/>
            <w:vAlign w:val="center"/>
          </w:tcPr>
          <w:p w14:paraId="0A28338C" w14:textId="2D958A64" w:rsidR="00C42ECD" w:rsidRDefault="00C42ECD" w:rsidP="004845CD">
            <w:pPr>
              <w:ind w:firstLine="0"/>
              <w:jc w:val="center"/>
            </w:pPr>
            <w:r>
              <w:t>Verification</w:t>
            </w:r>
          </w:p>
        </w:tc>
      </w:tr>
      <w:tr w:rsidR="00C42ECD" w14:paraId="2E1E459D" w14:textId="77777777" w:rsidTr="00174752">
        <w:tc>
          <w:tcPr>
            <w:tcW w:w="1539" w:type="dxa"/>
            <w:vAlign w:val="center"/>
          </w:tcPr>
          <w:p w14:paraId="2955A1F1" w14:textId="3770C27F" w:rsidR="00C42ECD" w:rsidRDefault="00C42ECD" w:rsidP="004845CD">
            <w:pPr>
              <w:ind w:firstLine="0"/>
              <w:jc w:val="center"/>
            </w:pPr>
            <w:r>
              <w:t>Drogue parachute deployment mistime</w:t>
            </w:r>
          </w:p>
        </w:tc>
        <w:tc>
          <w:tcPr>
            <w:tcW w:w="1590" w:type="dxa"/>
            <w:vAlign w:val="center"/>
          </w:tcPr>
          <w:p w14:paraId="55327391" w14:textId="41DDB3D7" w:rsidR="00C42ECD" w:rsidRDefault="00C42ECD" w:rsidP="004845CD">
            <w:pPr>
              <w:ind w:firstLine="0"/>
              <w:jc w:val="center"/>
            </w:pPr>
            <w:r>
              <w:t>Late or early recovery system deployment</w:t>
            </w:r>
          </w:p>
        </w:tc>
        <w:tc>
          <w:tcPr>
            <w:tcW w:w="1803" w:type="dxa"/>
            <w:vAlign w:val="center"/>
          </w:tcPr>
          <w:p w14:paraId="0B88536D" w14:textId="378557DF" w:rsidR="00C42ECD" w:rsidRDefault="00C42ECD" w:rsidP="004845CD">
            <w:pPr>
              <w:ind w:firstLine="0"/>
              <w:jc w:val="center"/>
            </w:pPr>
            <w:r>
              <w:t>Vehicle could be ripped apart by aerodynamic forces or drift too far off expected landing zone</w:t>
            </w:r>
          </w:p>
        </w:tc>
        <w:tc>
          <w:tcPr>
            <w:tcW w:w="657" w:type="dxa"/>
            <w:shd w:val="clear" w:color="auto" w:fill="FF0000"/>
            <w:vAlign w:val="center"/>
          </w:tcPr>
          <w:p w14:paraId="07F53699" w14:textId="49D2AD72" w:rsidR="00C42ECD" w:rsidRDefault="00C42ECD" w:rsidP="004845CD">
            <w:pPr>
              <w:ind w:firstLine="0"/>
              <w:jc w:val="center"/>
            </w:pPr>
            <w:r>
              <w:t>B1</w:t>
            </w:r>
          </w:p>
        </w:tc>
        <w:tc>
          <w:tcPr>
            <w:tcW w:w="1999" w:type="dxa"/>
            <w:vAlign w:val="center"/>
          </w:tcPr>
          <w:p w14:paraId="653C2F52" w14:textId="33EE4976" w:rsidR="00C42ECD" w:rsidRDefault="00C42ECD" w:rsidP="004845CD">
            <w:pPr>
              <w:ind w:firstLine="0"/>
              <w:jc w:val="center"/>
            </w:pPr>
            <w:r>
              <w:t>Check batteries, altimeter tests, all equipment connections before launch</w:t>
            </w:r>
          </w:p>
        </w:tc>
        <w:tc>
          <w:tcPr>
            <w:tcW w:w="1762" w:type="dxa"/>
            <w:vAlign w:val="center"/>
          </w:tcPr>
          <w:p w14:paraId="50F04F47" w14:textId="7C613311" w:rsidR="00C42ECD" w:rsidRDefault="00C42ECD" w:rsidP="004845CD">
            <w:pPr>
              <w:ind w:firstLine="0"/>
              <w:jc w:val="center"/>
            </w:pPr>
            <w:r>
              <w:t>Follow launch procedures for installing avionics on vehicle.  Thorough testing pre-launch</w:t>
            </w:r>
          </w:p>
        </w:tc>
      </w:tr>
      <w:tr w:rsidR="00C42ECD" w14:paraId="4F914B2A" w14:textId="77777777" w:rsidTr="00174752">
        <w:tc>
          <w:tcPr>
            <w:tcW w:w="1539" w:type="dxa"/>
            <w:vAlign w:val="center"/>
          </w:tcPr>
          <w:p w14:paraId="5A616450" w14:textId="0DD1020B" w:rsidR="00C42ECD" w:rsidRDefault="00C42ECD" w:rsidP="004845CD">
            <w:pPr>
              <w:ind w:firstLine="0"/>
              <w:jc w:val="center"/>
            </w:pPr>
            <w:r>
              <w:t xml:space="preserve">ECU </w:t>
            </w:r>
            <w:proofErr w:type="gramStart"/>
            <w:r>
              <w:t>sudden-death</w:t>
            </w:r>
            <w:proofErr w:type="gramEnd"/>
          </w:p>
        </w:tc>
        <w:tc>
          <w:tcPr>
            <w:tcW w:w="1590" w:type="dxa"/>
            <w:vAlign w:val="center"/>
          </w:tcPr>
          <w:p w14:paraId="65522774" w14:textId="500EC7B2" w:rsidR="00C42ECD" w:rsidRDefault="00C42ECD" w:rsidP="004845CD">
            <w:pPr>
              <w:ind w:firstLine="0"/>
              <w:jc w:val="center"/>
            </w:pPr>
            <w:r>
              <w:t xml:space="preserve">Bug in FADEC program or improper use </w:t>
            </w:r>
            <w:r>
              <w:lastRenderedPageBreak/>
              <w:t>of attached peripherals</w:t>
            </w:r>
          </w:p>
        </w:tc>
        <w:tc>
          <w:tcPr>
            <w:tcW w:w="1803" w:type="dxa"/>
            <w:vAlign w:val="center"/>
          </w:tcPr>
          <w:p w14:paraId="1BC0778B" w14:textId="10C0C742" w:rsidR="00C42ECD" w:rsidRDefault="00C42ECD" w:rsidP="004845CD">
            <w:pPr>
              <w:ind w:firstLine="0"/>
              <w:jc w:val="center"/>
            </w:pPr>
            <w:r>
              <w:lastRenderedPageBreak/>
              <w:t>Total loss of engine control</w:t>
            </w:r>
          </w:p>
        </w:tc>
        <w:tc>
          <w:tcPr>
            <w:tcW w:w="657" w:type="dxa"/>
            <w:shd w:val="clear" w:color="auto" w:fill="FFFF00"/>
            <w:vAlign w:val="center"/>
          </w:tcPr>
          <w:p w14:paraId="41B6C046" w14:textId="712A9902" w:rsidR="00C42ECD" w:rsidRDefault="004845CD" w:rsidP="004845CD">
            <w:pPr>
              <w:ind w:firstLine="0"/>
              <w:jc w:val="center"/>
            </w:pPr>
            <w:r>
              <w:t>C1</w:t>
            </w:r>
          </w:p>
        </w:tc>
        <w:tc>
          <w:tcPr>
            <w:tcW w:w="1999" w:type="dxa"/>
            <w:vAlign w:val="center"/>
          </w:tcPr>
          <w:p w14:paraId="1AFB20CA" w14:textId="121E5A8A" w:rsidR="00C42ECD" w:rsidRDefault="004845CD" w:rsidP="004845CD">
            <w:pPr>
              <w:ind w:firstLine="0"/>
              <w:jc w:val="center"/>
            </w:pPr>
            <w:r>
              <w:t xml:space="preserve">Check power sources for engine controllers such as servos, pumps, </w:t>
            </w:r>
            <w:proofErr w:type="spellStart"/>
            <w:r>
              <w:lastRenderedPageBreak/>
              <w:t>etc</w:t>
            </w:r>
            <w:proofErr w:type="spellEnd"/>
            <w:r>
              <w:t>; FADEC self-test pre-launch</w:t>
            </w:r>
          </w:p>
        </w:tc>
        <w:tc>
          <w:tcPr>
            <w:tcW w:w="1762" w:type="dxa"/>
            <w:vAlign w:val="center"/>
          </w:tcPr>
          <w:p w14:paraId="2F259351" w14:textId="0645B56F" w:rsidR="00C42ECD" w:rsidRDefault="004845CD" w:rsidP="004845CD">
            <w:pPr>
              <w:ind w:firstLine="0"/>
              <w:jc w:val="center"/>
            </w:pPr>
            <w:r>
              <w:lastRenderedPageBreak/>
              <w:t xml:space="preserve">All-scenario tests before equipment integration; </w:t>
            </w:r>
            <w:r>
              <w:lastRenderedPageBreak/>
              <w:t>including edge-cases</w:t>
            </w:r>
          </w:p>
        </w:tc>
      </w:tr>
      <w:tr w:rsidR="00C42ECD" w14:paraId="7CE0B3C8" w14:textId="77777777" w:rsidTr="00174752">
        <w:tc>
          <w:tcPr>
            <w:tcW w:w="1539" w:type="dxa"/>
            <w:vAlign w:val="center"/>
          </w:tcPr>
          <w:p w14:paraId="13FD61B4" w14:textId="6EDD605F" w:rsidR="00C42ECD" w:rsidRDefault="004845CD" w:rsidP="004845CD">
            <w:pPr>
              <w:ind w:firstLine="0"/>
              <w:jc w:val="center"/>
            </w:pPr>
            <w:r>
              <w:lastRenderedPageBreak/>
              <w:t xml:space="preserve">Brain </w:t>
            </w:r>
            <w:proofErr w:type="gramStart"/>
            <w:r>
              <w:t>sudden-death</w:t>
            </w:r>
            <w:proofErr w:type="gramEnd"/>
          </w:p>
        </w:tc>
        <w:tc>
          <w:tcPr>
            <w:tcW w:w="1590" w:type="dxa"/>
            <w:vAlign w:val="center"/>
          </w:tcPr>
          <w:p w14:paraId="7A99E8E4" w14:textId="7A47E8D1" w:rsidR="00C42ECD" w:rsidRDefault="004845CD" w:rsidP="004845CD">
            <w:pPr>
              <w:ind w:firstLine="0"/>
              <w:jc w:val="center"/>
            </w:pPr>
            <w:r>
              <w:t>Bug in brain programming, improper sensor integration or use of peripherals</w:t>
            </w:r>
          </w:p>
        </w:tc>
        <w:tc>
          <w:tcPr>
            <w:tcW w:w="1803" w:type="dxa"/>
            <w:vAlign w:val="center"/>
          </w:tcPr>
          <w:p w14:paraId="7D885D00" w14:textId="165E8BED" w:rsidR="00C42ECD" w:rsidRDefault="004845CD" w:rsidP="004845CD">
            <w:pPr>
              <w:ind w:firstLine="0"/>
              <w:jc w:val="center"/>
            </w:pPr>
            <w:r>
              <w:t>Total loss of systems integration</w:t>
            </w:r>
          </w:p>
        </w:tc>
        <w:tc>
          <w:tcPr>
            <w:tcW w:w="657" w:type="dxa"/>
            <w:shd w:val="clear" w:color="auto" w:fill="FFFF00"/>
            <w:vAlign w:val="center"/>
          </w:tcPr>
          <w:p w14:paraId="7364B1AC" w14:textId="5CB29AD0" w:rsidR="00C42ECD" w:rsidRDefault="004845CD" w:rsidP="004845CD">
            <w:pPr>
              <w:ind w:firstLine="0"/>
              <w:jc w:val="center"/>
            </w:pPr>
            <w:r>
              <w:t>C1</w:t>
            </w:r>
          </w:p>
        </w:tc>
        <w:tc>
          <w:tcPr>
            <w:tcW w:w="1999" w:type="dxa"/>
            <w:vAlign w:val="center"/>
          </w:tcPr>
          <w:p w14:paraId="79010A3E" w14:textId="64E241B6" w:rsidR="00C42ECD" w:rsidRDefault="004845CD" w:rsidP="004845CD">
            <w:pPr>
              <w:ind w:firstLine="0"/>
              <w:jc w:val="center"/>
            </w:pPr>
            <w:r>
              <w:t>Check all connections to other systems, built-in self-tests on all parts of program</w:t>
            </w:r>
          </w:p>
        </w:tc>
        <w:tc>
          <w:tcPr>
            <w:tcW w:w="1762" w:type="dxa"/>
            <w:vAlign w:val="center"/>
          </w:tcPr>
          <w:p w14:paraId="37F2E8FB" w14:textId="5C67BF69" w:rsidR="00C42ECD" w:rsidRDefault="004845CD" w:rsidP="004845CD">
            <w:pPr>
              <w:ind w:firstLine="0"/>
              <w:jc w:val="center"/>
            </w:pPr>
            <w:r>
              <w:t>All-scenario test &amp; simulation before integration including edge-cases</w:t>
            </w:r>
          </w:p>
        </w:tc>
      </w:tr>
      <w:tr w:rsidR="00C42ECD" w14:paraId="71236081" w14:textId="77777777" w:rsidTr="00174752">
        <w:tc>
          <w:tcPr>
            <w:tcW w:w="1539" w:type="dxa"/>
            <w:vAlign w:val="center"/>
          </w:tcPr>
          <w:p w14:paraId="535DEE40" w14:textId="248B2DAD" w:rsidR="00C42ECD" w:rsidRDefault="004845CD" w:rsidP="004845CD">
            <w:pPr>
              <w:ind w:firstLine="0"/>
              <w:jc w:val="center"/>
            </w:pPr>
            <w:r>
              <w:t xml:space="preserve">Telemetry </w:t>
            </w:r>
            <w:proofErr w:type="gramStart"/>
            <w:r>
              <w:t>sudden-death</w:t>
            </w:r>
            <w:proofErr w:type="gramEnd"/>
          </w:p>
        </w:tc>
        <w:tc>
          <w:tcPr>
            <w:tcW w:w="1590" w:type="dxa"/>
            <w:vAlign w:val="center"/>
          </w:tcPr>
          <w:p w14:paraId="5589EAFC" w14:textId="0E84D089" w:rsidR="00C42ECD" w:rsidRDefault="00E019DC" w:rsidP="004845CD">
            <w:pPr>
              <w:ind w:firstLine="0"/>
              <w:jc w:val="center"/>
            </w:pPr>
            <w:r>
              <w:t>Bug in telemetry system programming, improper RF peripheral use</w:t>
            </w:r>
          </w:p>
        </w:tc>
        <w:tc>
          <w:tcPr>
            <w:tcW w:w="1803" w:type="dxa"/>
            <w:vAlign w:val="center"/>
          </w:tcPr>
          <w:p w14:paraId="2708A84E" w14:textId="6176F26E" w:rsidR="00C42ECD" w:rsidRDefault="00E019DC" w:rsidP="004845CD">
            <w:pPr>
              <w:ind w:firstLine="0"/>
              <w:jc w:val="center"/>
            </w:pPr>
            <w:r>
              <w:t>Loss of communications with vehicle</w:t>
            </w:r>
          </w:p>
        </w:tc>
        <w:tc>
          <w:tcPr>
            <w:tcW w:w="657" w:type="dxa"/>
            <w:shd w:val="clear" w:color="auto" w:fill="FFFF00"/>
            <w:vAlign w:val="center"/>
          </w:tcPr>
          <w:p w14:paraId="122D7B40" w14:textId="1756CAE6" w:rsidR="00C42ECD" w:rsidRDefault="00E019DC" w:rsidP="004845CD">
            <w:pPr>
              <w:ind w:firstLine="0"/>
              <w:jc w:val="center"/>
            </w:pPr>
            <w:r>
              <w:t>C1</w:t>
            </w:r>
          </w:p>
        </w:tc>
        <w:tc>
          <w:tcPr>
            <w:tcW w:w="1999" w:type="dxa"/>
            <w:vAlign w:val="center"/>
          </w:tcPr>
          <w:p w14:paraId="75DE0197" w14:textId="7FCBA432" w:rsidR="00C42ECD" w:rsidRDefault="00E019DC" w:rsidP="004845CD">
            <w:pPr>
              <w:ind w:firstLine="0"/>
              <w:jc w:val="center"/>
            </w:pPr>
            <w:r>
              <w:t>Check all RF connections for security and effectiveness</w:t>
            </w:r>
          </w:p>
        </w:tc>
        <w:tc>
          <w:tcPr>
            <w:tcW w:w="1762" w:type="dxa"/>
            <w:vAlign w:val="center"/>
          </w:tcPr>
          <w:p w14:paraId="60EFF8A9" w14:textId="4273CCD0" w:rsidR="00C42ECD" w:rsidRDefault="00E019DC" w:rsidP="004845CD">
            <w:pPr>
              <w:ind w:firstLine="0"/>
              <w:jc w:val="center"/>
            </w:pPr>
            <w:r>
              <w:t>All-scenario test &amp; simulation before integration, including edge-cases</w:t>
            </w:r>
          </w:p>
        </w:tc>
      </w:tr>
      <w:tr w:rsidR="00E019DC" w14:paraId="319119BD" w14:textId="77777777" w:rsidTr="00174752">
        <w:tc>
          <w:tcPr>
            <w:tcW w:w="1539" w:type="dxa"/>
            <w:vAlign w:val="center"/>
          </w:tcPr>
          <w:p w14:paraId="61798632" w14:textId="74ED3665" w:rsidR="00E019DC" w:rsidRDefault="00A67115" w:rsidP="004845CD">
            <w:pPr>
              <w:ind w:firstLine="0"/>
              <w:jc w:val="center"/>
            </w:pPr>
            <w:r>
              <w:t>Telemetry signal degradation</w:t>
            </w:r>
          </w:p>
        </w:tc>
        <w:tc>
          <w:tcPr>
            <w:tcW w:w="1590" w:type="dxa"/>
            <w:vAlign w:val="center"/>
          </w:tcPr>
          <w:p w14:paraId="0E1E1092" w14:textId="5DA9D2D3" w:rsidR="00E019DC" w:rsidRDefault="00A67115" w:rsidP="004845CD">
            <w:pPr>
              <w:ind w:firstLine="0"/>
              <w:jc w:val="center"/>
            </w:pPr>
            <w:r>
              <w:t>Not enough output power through vehicle antenna and/or receiver issues</w:t>
            </w:r>
          </w:p>
        </w:tc>
        <w:tc>
          <w:tcPr>
            <w:tcW w:w="1803" w:type="dxa"/>
            <w:vAlign w:val="center"/>
          </w:tcPr>
          <w:p w14:paraId="326E73CD" w14:textId="1E8A6570" w:rsidR="00E019DC" w:rsidRDefault="00A67115" w:rsidP="004845CD">
            <w:pPr>
              <w:ind w:firstLine="0"/>
              <w:jc w:val="center"/>
            </w:pPr>
            <w:r>
              <w:t>Loss of communications with vehicle</w:t>
            </w:r>
          </w:p>
        </w:tc>
        <w:tc>
          <w:tcPr>
            <w:tcW w:w="657" w:type="dxa"/>
            <w:shd w:val="clear" w:color="auto" w:fill="FF0000"/>
            <w:vAlign w:val="center"/>
          </w:tcPr>
          <w:p w14:paraId="525D533E" w14:textId="761E3BAF" w:rsidR="00E019DC" w:rsidRDefault="00A67115" w:rsidP="004845CD">
            <w:pPr>
              <w:ind w:firstLine="0"/>
              <w:jc w:val="center"/>
            </w:pPr>
            <w:r>
              <w:t>B1</w:t>
            </w:r>
          </w:p>
        </w:tc>
        <w:tc>
          <w:tcPr>
            <w:tcW w:w="1999" w:type="dxa"/>
            <w:vAlign w:val="center"/>
          </w:tcPr>
          <w:p w14:paraId="614F4E35" w14:textId="4A4E5E90" w:rsidR="00E019DC" w:rsidRDefault="00A67115" w:rsidP="004845CD">
            <w:pPr>
              <w:ind w:firstLine="0"/>
              <w:jc w:val="center"/>
            </w:pPr>
            <w:r>
              <w:t>Vehicle output power as high as possible and receiver as sensitive as possible</w:t>
            </w:r>
          </w:p>
        </w:tc>
        <w:tc>
          <w:tcPr>
            <w:tcW w:w="1762" w:type="dxa"/>
            <w:vAlign w:val="center"/>
          </w:tcPr>
          <w:p w14:paraId="3A783B8B" w14:textId="18EA7AEF" w:rsidR="00E019DC" w:rsidRDefault="00A67115" w:rsidP="004845CD">
            <w:pPr>
              <w:ind w:firstLine="0"/>
              <w:jc w:val="center"/>
            </w:pPr>
            <w:r>
              <w:t>Distance tests before flight for greater than expected vehicle distance</w:t>
            </w:r>
          </w:p>
        </w:tc>
      </w:tr>
      <w:tr w:rsidR="00E50BD6" w14:paraId="48799279" w14:textId="77777777" w:rsidTr="00174752">
        <w:tc>
          <w:tcPr>
            <w:tcW w:w="1539" w:type="dxa"/>
            <w:vMerge w:val="restart"/>
            <w:vAlign w:val="center"/>
          </w:tcPr>
          <w:p w14:paraId="515343C1" w14:textId="4C8A5FD4" w:rsidR="00E50BD6" w:rsidRDefault="00E50BD6" w:rsidP="004845CD">
            <w:pPr>
              <w:ind w:firstLine="0"/>
              <w:jc w:val="center"/>
            </w:pPr>
            <w:r>
              <w:t>Navigation system errors</w:t>
            </w:r>
          </w:p>
        </w:tc>
        <w:tc>
          <w:tcPr>
            <w:tcW w:w="1590" w:type="dxa"/>
            <w:vAlign w:val="center"/>
          </w:tcPr>
          <w:p w14:paraId="025B1A8F" w14:textId="4B79F7E6" w:rsidR="00E50BD6" w:rsidRDefault="00E50BD6" w:rsidP="004845CD">
            <w:pPr>
              <w:ind w:firstLine="0"/>
              <w:jc w:val="center"/>
            </w:pPr>
            <w:r>
              <w:t>INS drift greater than allowable deviation</w:t>
            </w:r>
          </w:p>
        </w:tc>
        <w:tc>
          <w:tcPr>
            <w:tcW w:w="1803" w:type="dxa"/>
            <w:vAlign w:val="center"/>
          </w:tcPr>
          <w:p w14:paraId="7C169273" w14:textId="0B7FC1E7" w:rsidR="00E50BD6" w:rsidRDefault="00E50BD6" w:rsidP="004845CD">
            <w:pPr>
              <w:ind w:firstLine="0"/>
              <w:jc w:val="center"/>
            </w:pPr>
            <w:r>
              <w:t>Vehicle location not certainly known for portion of flight</w:t>
            </w:r>
          </w:p>
        </w:tc>
        <w:tc>
          <w:tcPr>
            <w:tcW w:w="657" w:type="dxa"/>
            <w:shd w:val="clear" w:color="auto" w:fill="FFFF00"/>
            <w:vAlign w:val="center"/>
          </w:tcPr>
          <w:p w14:paraId="08FD2FF5" w14:textId="596D1FD2" w:rsidR="00E50BD6" w:rsidRDefault="00E50BD6" w:rsidP="004845CD">
            <w:pPr>
              <w:ind w:firstLine="0"/>
              <w:jc w:val="center"/>
            </w:pPr>
            <w:r>
              <w:t>B2</w:t>
            </w:r>
          </w:p>
        </w:tc>
        <w:tc>
          <w:tcPr>
            <w:tcW w:w="1999" w:type="dxa"/>
            <w:vAlign w:val="center"/>
          </w:tcPr>
          <w:p w14:paraId="74257CE1" w14:textId="2FF596BA" w:rsidR="00E50BD6" w:rsidRDefault="00E50BD6" w:rsidP="004845CD">
            <w:pPr>
              <w:ind w:firstLine="0"/>
              <w:jc w:val="center"/>
            </w:pPr>
            <w:r>
              <w:t>INS error compensation with other nav systems (GPS, barometer)</w:t>
            </w:r>
          </w:p>
        </w:tc>
        <w:tc>
          <w:tcPr>
            <w:tcW w:w="1762" w:type="dxa"/>
            <w:vAlign w:val="center"/>
          </w:tcPr>
          <w:p w14:paraId="5D34AA63" w14:textId="77777777" w:rsidR="00E50BD6" w:rsidRDefault="00E50BD6" w:rsidP="004845CD">
            <w:pPr>
              <w:ind w:firstLine="0"/>
              <w:jc w:val="center"/>
            </w:pPr>
          </w:p>
        </w:tc>
      </w:tr>
      <w:tr w:rsidR="00E50BD6" w14:paraId="0B473F26" w14:textId="77777777" w:rsidTr="00174752">
        <w:tc>
          <w:tcPr>
            <w:tcW w:w="1539" w:type="dxa"/>
            <w:vMerge/>
            <w:vAlign w:val="center"/>
          </w:tcPr>
          <w:p w14:paraId="1DC5D5F6" w14:textId="77777777" w:rsidR="00E50BD6" w:rsidRDefault="00E50BD6" w:rsidP="004845CD">
            <w:pPr>
              <w:ind w:firstLine="0"/>
              <w:jc w:val="center"/>
            </w:pPr>
          </w:p>
        </w:tc>
        <w:tc>
          <w:tcPr>
            <w:tcW w:w="1590" w:type="dxa"/>
            <w:vAlign w:val="center"/>
          </w:tcPr>
          <w:p w14:paraId="49AE0420" w14:textId="762332E1" w:rsidR="00E50BD6" w:rsidRDefault="00E50BD6" w:rsidP="004845CD">
            <w:pPr>
              <w:ind w:firstLine="0"/>
              <w:jc w:val="center"/>
            </w:pPr>
            <w:r>
              <w:t>GPS cut-out</w:t>
            </w:r>
          </w:p>
        </w:tc>
        <w:tc>
          <w:tcPr>
            <w:tcW w:w="1803" w:type="dxa"/>
            <w:vAlign w:val="center"/>
          </w:tcPr>
          <w:p w14:paraId="33E11D96" w14:textId="72671091" w:rsidR="00E50BD6" w:rsidRDefault="00E50BD6" w:rsidP="004845CD">
            <w:pPr>
              <w:ind w:firstLine="0"/>
              <w:jc w:val="center"/>
            </w:pPr>
            <w:r>
              <w:t>Vehicle location not acquirable via GNSS, error compensation checks impossible</w:t>
            </w:r>
          </w:p>
        </w:tc>
        <w:tc>
          <w:tcPr>
            <w:tcW w:w="657" w:type="dxa"/>
            <w:shd w:val="clear" w:color="auto" w:fill="FFFF00"/>
            <w:vAlign w:val="center"/>
          </w:tcPr>
          <w:p w14:paraId="5E38D4CA" w14:textId="37D21897" w:rsidR="00E50BD6" w:rsidRDefault="00E50BD6" w:rsidP="004845CD">
            <w:pPr>
              <w:ind w:firstLine="0"/>
              <w:jc w:val="center"/>
            </w:pPr>
            <w:r>
              <w:t>A3</w:t>
            </w:r>
          </w:p>
        </w:tc>
        <w:tc>
          <w:tcPr>
            <w:tcW w:w="1999" w:type="dxa"/>
            <w:vAlign w:val="center"/>
          </w:tcPr>
          <w:p w14:paraId="4548264B" w14:textId="1561484B" w:rsidR="00E50BD6" w:rsidRDefault="00E50BD6" w:rsidP="004845CD">
            <w:pPr>
              <w:ind w:firstLine="0"/>
              <w:jc w:val="center"/>
            </w:pPr>
            <w:r>
              <w:t>Find a GPS unit with AND-gated COCOM or greater limits</w:t>
            </w:r>
          </w:p>
        </w:tc>
        <w:tc>
          <w:tcPr>
            <w:tcW w:w="1762" w:type="dxa"/>
            <w:vAlign w:val="center"/>
          </w:tcPr>
          <w:p w14:paraId="7BF1EE13" w14:textId="08D37B24" w:rsidR="00E50BD6" w:rsidRDefault="00E50BD6" w:rsidP="004845CD">
            <w:pPr>
              <w:ind w:firstLine="0"/>
              <w:jc w:val="center"/>
            </w:pPr>
            <w:r>
              <w:t xml:space="preserve">Verify receiver cut-out limits in lab pre-flight; ensure nav system not error on GNSS loss </w:t>
            </w:r>
          </w:p>
        </w:tc>
      </w:tr>
      <w:tr w:rsidR="00E50BD6" w14:paraId="7553475F" w14:textId="77777777" w:rsidTr="00174752">
        <w:tc>
          <w:tcPr>
            <w:tcW w:w="1539" w:type="dxa"/>
            <w:vMerge/>
            <w:vAlign w:val="center"/>
          </w:tcPr>
          <w:p w14:paraId="693A8FC9" w14:textId="77777777" w:rsidR="00E50BD6" w:rsidRDefault="00E50BD6" w:rsidP="004845CD">
            <w:pPr>
              <w:ind w:firstLine="0"/>
              <w:jc w:val="center"/>
            </w:pPr>
          </w:p>
        </w:tc>
        <w:tc>
          <w:tcPr>
            <w:tcW w:w="1590" w:type="dxa"/>
            <w:vAlign w:val="center"/>
          </w:tcPr>
          <w:p w14:paraId="06AB08EF" w14:textId="5B71DDC9" w:rsidR="00E50BD6" w:rsidRDefault="00E50BD6" w:rsidP="004845CD">
            <w:pPr>
              <w:ind w:firstLine="0"/>
              <w:jc w:val="center"/>
            </w:pPr>
            <w:r>
              <w:t>Barometer failure due to MEMS sensor malfunction</w:t>
            </w:r>
          </w:p>
        </w:tc>
        <w:tc>
          <w:tcPr>
            <w:tcW w:w="1803" w:type="dxa"/>
            <w:vAlign w:val="center"/>
          </w:tcPr>
          <w:p w14:paraId="6A82766A" w14:textId="291A3D18" w:rsidR="00E50BD6" w:rsidRDefault="00E50BD6" w:rsidP="004845CD">
            <w:pPr>
              <w:ind w:firstLine="0"/>
              <w:jc w:val="center"/>
            </w:pPr>
            <w:r>
              <w:t>Precise barometric altitude not known; precise parachute deployment impossible</w:t>
            </w:r>
          </w:p>
        </w:tc>
        <w:tc>
          <w:tcPr>
            <w:tcW w:w="657" w:type="dxa"/>
            <w:shd w:val="clear" w:color="auto" w:fill="FF0000"/>
            <w:vAlign w:val="center"/>
          </w:tcPr>
          <w:p w14:paraId="2A05A630" w14:textId="3346A0E7" w:rsidR="00E50BD6" w:rsidRDefault="00E50BD6" w:rsidP="004845CD">
            <w:pPr>
              <w:ind w:firstLine="0"/>
              <w:jc w:val="center"/>
            </w:pPr>
            <w:r>
              <w:t>B1</w:t>
            </w:r>
          </w:p>
        </w:tc>
        <w:tc>
          <w:tcPr>
            <w:tcW w:w="1999" w:type="dxa"/>
            <w:vAlign w:val="center"/>
          </w:tcPr>
          <w:p w14:paraId="35C54592" w14:textId="3F918EB3" w:rsidR="00E50BD6" w:rsidRDefault="00E50BD6" w:rsidP="004845CD">
            <w:pPr>
              <w:ind w:firstLine="0"/>
              <w:jc w:val="center"/>
            </w:pPr>
            <w:r>
              <w:t>Find a vacuum-rated barometer</w:t>
            </w:r>
          </w:p>
        </w:tc>
        <w:tc>
          <w:tcPr>
            <w:tcW w:w="1762" w:type="dxa"/>
            <w:vAlign w:val="center"/>
          </w:tcPr>
          <w:p w14:paraId="6C0ACC7A" w14:textId="3B6A2A9A" w:rsidR="00E50BD6" w:rsidRDefault="00E50BD6" w:rsidP="004845CD">
            <w:pPr>
              <w:ind w:firstLine="0"/>
              <w:jc w:val="center"/>
            </w:pPr>
            <w:r>
              <w:t>Verify barometer performance in extended vacuum exposure time pre-flight</w:t>
            </w:r>
          </w:p>
        </w:tc>
      </w:tr>
      <w:tr w:rsidR="00E50BD6" w14:paraId="658E544E" w14:textId="77777777" w:rsidTr="00174752">
        <w:tc>
          <w:tcPr>
            <w:tcW w:w="1539" w:type="dxa"/>
            <w:vMerge/>
            <w:vAlign w:val="center"/>
          </w:tcPr>
          <w:p w14:paraId="3087AC20" w14:textId="77777777" w:rsidR="00E50BD6" w:rsidRDefault="00E50BD6" w:rsidP="004845CD">
            <w:pPr>
              <w:ind w:firstLine="0"/>
              <w:jc w:val="center"/>
            </w:pPr>
          </w:p>
        </w:tc>
        <w:tc>
          <w:tcPr>
            <w:tcW w:w="1590" w:type="dxa"/>
            <w:vAlign w:val="center"/>
          </w:tcPr>
          <w:p w14:paraId="5FE31A0B" w14:textId="55FF9A82" w:rsidR="00E50BD6" w:rsidRDefault="00E50BD6" w:rsidP="004845CD">
            <w:pPr>
              <w:ind w:firstLine="0"/>
              <w:jc w:val="center"/>
            </w:pPr>
            <w:r>
              <w:t>Non-ISA flight conditions</w:t>
            </w:r>
          </w:p>
        </w:tc>
        <w:tc>
          <w:tcPr>
            <w:tcW w:w="1803" w:type="dxa"/>
            <w:vAlign w:val="center"/>
          </w:tcPr>
          <w:p w14:paraId="266B10B5" w14:textId="51DB6A4B" w:rsidR="00E50BD6" w:rsidRDefault="00E50BD6" w:rsidP="004845CD">
            <w:pPr>
              <w:ind w:firstLine="0"/>
              <w:jc w:val="center"/>
            </w:pPr>
            <w:r>
              <w:t xml:space="preserve">Precise barometric altitude not </w:t>
            </w:r>
            <w:r>
              <w:lastRenderedPageBreak/>
              <w:t>known and/or compensation required</w:t>
            </w:r>
          </w:p>
        </w:tc>
        <w:tc>
          <w:tcPr>
            <w:tcW w:w="657" w:type="dxa"/>
            <w:shd w:val="clear" w:color="auto" w:fill="FFFF00"/>
            <w:vAlign w:val="center"/>
          </w:tcPr>
          <w:p w14:paraId="746CBB21" w14:textId="4722A741" w:rsidR="00E50BD6" w:rsidRDefault="00E50BD6" w:rsidP="004845CD">
            <w:pPr>
              <w:ind w:firstLine="0"/>
              <w:jc w:val="center"/>
            </w:pPr>
            <w:r>
              <w:lastRenderedPageBreak/>
              <w:t>A3</w:t>
            </w:r>
          </w:p>
        </w:tc>
        <w:tc>
          <w:tcPr>
            <w:tcW w:w="1999" w:type="dxa"/>
            <w:vAlign w:val="center"/>
          </w:tcPr>
          <w:p w14:paraId="0A53D6DB" w14:textId="0F6B9EE1" w:rsidR="00E50BD6" w:rsidRDefault="00E50BD6" w:rsidP="004845CD">
            <w:pPr>
              <w:ind w:firstLine="0"/>
              <w:jc w:val="center"/>
            </w:pPr>
            <w:r>
              <w:t xml:space="preserve">Barometer adjustments pre-launch as required </w:t>
            </w:r>
            <w:r>
              <w:lastRenderedPageBreak/>
              <w:t xml:space="preserve">for launch conditions </w:t>
            </w:r>
          </w:p>
        </w:tc>
        <w:tc>
          <w:tcPr>
            <w:tcW w:w="1762" w:type="dxa"/>
            <w:vAlign w:val="center"/>
          </w:tcPr>
          <w:p w14:paraId="4D663865" w14:textId="182201FA" w:rsidR="00E50BD6" w:rsidRDefault="00E50BD6" w:rsidP="004845CD">
            <w:pPr>
              <w:ind w:firstLine="0"/>
              <w:jc w:val="center"/>
            </w:pPr>
            <w:r>
              <w:lastRenderedPageBreak/>
              <w:t xml:space="preserve">Verify barometer precision &amp; </w:t>
            </w:r>
            <w:r>
              <w:lastRenderedPageBreak/>
              <w:t>accuracy in varying conditions of temperature, humidity &amp; pressure</w:t>
            </w:r>
          </w:p>
        </w:tc>
      </w:tr>
      <w:tr w:rsidR="00E50BD6" w14:paraId="623DA1AF" w14:textId="77777777" w:rsidTr="00174752">
        <w:tc>
          <w:tcPr>
            <w:tcW w:w="1539" w:type="dxa"/>
            <w:vAlign w:val="center"/>
          </w:tcPr>
          <w:p w14:paraId="7752592E" w14:textId="5DEA07F3" w:rsidR="00E50BD6" w:rsidRDefault="00D95608" w:rsidP="004845CD">
            <w:pPr>
              <w:ind w:firstLine="0"/>
              <w:jc w:val="center"/>
            </w:pPr>
            <w:r>
              <w:lastRenderedPageBreak/>
              <w:t>Power supply failure</w:t>
            </w:r>
          </w:p>
        </w:tc>
        <w:tc>
          <w:tcPr>
            <w:tcW w:w="1590" w:type="dxa"/>
            <w:vAlign w:val="center"/>
          </w:tcPr>
          <w:p w14:paraId="2D344049" w14:textId="30AF448A" w:rsidR="00E50BD6" w:rsidRDefault="00D95608" w:rsidP="004845CD">
            <w:pPr>
              <w:ind w:firstLine="0"/>
              <w:jc w:val="center"/>
            </w:pPr>
            <w:r>
              <w:t>Dead batteries or electrical short in power supply system</w:t>
            </w:r>
          </w:p>
        </w:tc>
        <w:tc>
          <w:tcPr>
            <w:tcW w:w="1803" w:type="dxa"/>
            <w:vAlign w:val="center"/>
          </w:tcPr>
          <w:p w14:paraId="4892ECB0" w14:textId="78F379F5" w:rsidR="00E50BD6" w:rsidRDefault="00D95608" w:rsidP="004845CD">
            <w:pPr>
              <w:ind w:firstLine="0"/>
              <w:jc w:val="center"/>
            </w:pPr>
            <w:r>
              <w:t xml:space="preserve">All system </w:t>
            </w:r>
            <w:proofErr w:type="gramStart"/>
            <w:r>
              <w:t>sudden-death</w:t>
            </w:r>
            <w:proofErr w:type="gramEnd"/>
          </w:p>
        </w:tc>
        <w:tc>
          <w:tcPr>
            <w:tcW w:w="657" w:type="dxa"/>
            <w:shd w:val="clear" w:color="auto" w:fill="FFFF00"/>
            <w:vAlign w:val="center"/>
          </w:tcPr>
          <w:p w14:paraId="478EF04E" w14:textId="71A419E4" w:rsidR="00E50BD6" w:rsidRDefault="00D95608" w:rsidP="004845CD">
            <w:pPr>
              <w:ind w:firstLine="0"/>
              <w:jc w:val="center"/>
            </w:pPr>
            <w:r>
              <w:t>C1</w:t>
            </w:r>
          </w:p>
        </w:tc>
        <w:tc>
          <w:tcPr>
            <w:tcW w:w="1999" w:type="dxa"/>
            <w:vAlign w:val="center"/>
          </w:tcPr>
          <w:p w14:paraId="51A5CE68" w14:textId="1A407CF4" w:rsidR="00E50BD6" w:rsidRDefault="00D95608" w:rsidP="004845CD">
            <w:pPr>
              <w:ind w:firstLine="0"/>
              <w:jc w:val="center"/>
            </w:pPr>
            <w:r>
              <w:t>Check batteries before flight</w:t>
            </w:r>
            <w:r w:rsidR="00950776">
              <w:t>; battery must be able to supply avionics for 200% of expected necessary time</w:t>
            </w:r>
          </w:p>
        </w:tc>
        <w:tc>
          <w:tcPr>
            <w:tcW w:w="1762" w:type="dxa"/>
            <w:vAlign w:val="center"/>
          </w:tcPr>
          <w:p w14:paraId="60EC3F1A" w14:textId="2F70E1DB" w:rsidR="00E50BD6" w:rsidRDefault="00D95608" w:rsidP="004845CD">
            <w:pPr>
              <w:ind w:firstLine="0"/>
              <w:jc w:val="center"/>
            </w:pPr>
            <w:r>
              <w:t>Power supply system test before flight including low-voltage/high-demand scenarios</w:t>
            </w:r>
            <w:r w:rsidR="00950776">
              <w:t xml:space="preserve">.  Full battery drain test to see how long it </w:t>
            </w:r>
            <w:proofErr w:type="gramStart"/>
            <w:r w:rsidR="00950776">
              <w:t>actually lasts</w:t>
            </w:r>
            <w:proofErr w:type="gramEnd"/>
          </w:p>
        </w:tc>
      </w:tr>
      <w:tr w:rsidR="00D95608" w14:paraId="5A240A6E" w14:textId="77777777" w:rsidTr="00174752">
        <w:tc>
          <w:tcPr>
            <w:tcW w:w="1539" w:type="dxa"/>
            <w:vAlign w:val="center"/>
          </w:tcPr>
          <w:p w14:paraId="75A272F2" w14:textId="2D77F5FC" w:rsidR="00D95608" w:rsidRDefault="00D95608" w:rsidP="004845CD">
            <w:pPr>
              <w:ind w:firstLine="0"/>
              <w:jc w:val="center"/>
            </w:pPr>
            <w:r>
              <w:t>Computer overheat</w:t>
            </w:r>
          </w:p>
        </w:tc>
        <w:tc>
          <w:tcPr>
            <w:tcW w:w="1590" w:type="dxa"/>
            <w:vAlign w:val="center"/>
          </w:tcPr>
          <w:p w14:paraId="7420B60E" w14:textId="75658936" w:rsidR="00D95608" w:rsidRDefault="00D95608" w:rsidP="004845CD">
            <w:pPr>
              <w:ind w:firstLine="0"/>
              <w:jc w:val="center"/>
            </w:pPr>
            <w:r>
              <w:t xml:space="preserve">Thermal protection system initiated </w:t>
            </w:r>
            <w:proofErr w:type="gramStart"/>
            <w:r>
              <w:t>shut-down</w:t>
            </w:r>
            <w:proofErr w:type="gramEnd"/>
          </w:p>
        </w:tc>
        <w:tc>
          <w:tcPr>
            <w:tcW w:w="1803" w:type="dxa"/>
            <w:vAlign w:val="center"/>
          </w:tcPr>
          <w:p w14:paraId="25F538F0" w14:textId="7976733C" w:rsidR="00D95608" w:rsidRDefault="00D95608" w:rsidP="004845CD">
            <w:pPr>
              <w:ind w:firstLine="0"/>
              <w:jc w:val="center"/>
            </w:pPr>
            <w:proofErr w:type="gramStart"/>
            <w:r>
              <w:t>Sudden-death</w:t>
            </w:r>
            <w:proofErr w:type="gramEnd"/>
            <w:r>
              <w:t xml:space="preserve"> to any system that overheats</w:t>
            </w:r>
          </w:p>
        </w:tc>
        <w:tc>
          <w:tcPr>
            <w:tcW w:w="657" w:type="dxa"/>
            <w:shd w:val="clear" w:color="auto" w:fill="FF0000"/>
            <w:vAlign w:val="center"/>
          </w:tcPr>
          <w:p w14:paraId="4B9620C9" w14:textId="491A8EE3" w:rsidR="00D95608" w:rsidRDefault="00D95608" w:rsidP="004845CD">
            <w:pPr>
              <w:ind w:firstLine="0"/>
              <w:jc w:val="center"/>
            </w:pPr>
            <w:r>
              <w:t>B1</w:t>
            </w:r>
          </w:p>
        </w:tc>
        <w:tc>
          <w:tcPr>
            <w:tcW w:w="1999" w:type="dxa"/>
            <w:vAlign w:val="center"/>
          </w:tcPr>
          <w:p w14:paraId="59749170" w14:textId="6884B50F" w:rsidR="00D95608" w:rsidRDefault="00D95608" w:rsidP="004845CD">
            <w:pPr>
              <w:ind w:firstLine="0"/>
              <w:jc w:val="center"/>
            </w:pPr>
            <w:r>
              <w:t>Adequate cooling system and insulation from vehicle skin; emergency cooling via CO2</w:t>
            </w:r>
          </w:p>
        </w:tc>
        <w:tc>
          <w:tcPr>
            <w:tcW w:w="1762" w:type="dxa"/>
            <w:vAlign w:val="center"/>
          </w:tcPr>
          <w:p w14:paraId="67FC6E65" w14:textId="1B9E0078" w:rsidR="00D95608" w:rsidRDefault="00D95608" w:rsidP="004845CD">
            <w:pPr>
              <w:ind w:firstLine="0"/>
              <w:jc w:val="center"/>
            </w:pPr>
            <w:r>
              <w:t>Test entire integrated system in expected flight conditions and adjust avionics bay as needed</w:t>
            </w:r>
          </w:p>
        </w:tc>
      </w:tr>
      <w:tr w:rsidR="00D95608" w14:paraId="4EE141F9" w14:textId="77777777" w:rsidTr="00174752">
        <w:tc>
          <w:tcPr>
            <w:tcW w:w="1539" w:type="dxa"/>
            <w:vAlign w:val="center"/>
          </w:tcPr>
          <w:p w14:paraId="51301C1D" w14:textId="23FAAD4E" w:rsidR="00D95608" w:rsidRDefault="00D95608" w:rsidP="004845CD">
            <w:pPr>
              <w:ind w:firstLine="0"/>
              <w:jc w:val="center"/>
            </w:pPr>
            <w:r>
              <w:t>Computer overcooling</w:t>
            </w:r>
          </w:p>
        </w:tc>
        <w:tc>
          <w:tcPr>
            <w:tcW w:w="1590" w:type="dxa"/>
            <w:vAlign w:val="center"/>
          </w:tcPr>
          <w:p w14:paraId="3DB36B1D" w14:textId="292CDE13" w:rsidR="00D95608" w:rsidRDefault="00D95608" w:rsidP="004845CD">
            <w:pPr>
              <w:ind w:firstLine="0"/>
              <w:jc w:val="center"/>
            </w:pPr>
            <w:r>
              <w:t>Thermal protection system initiated shut-down or generic system failure</w:t>
            </w:r>
          </w:p>
        </w:tc>
        <w:tc>
          <w:tcPr>
            <w:tcW w:w="1803" w:type="dxa"/>
            <w:vAlign w:val="center"/>
          </w:tcPr>
          <w:p w14:paraId="27210490" w14:textId="419B48F0" w:rsidR="00D95608" w:rsidRDefault="00D95608" w:rsidP="004845CD">
            <w:pPr>
              <w:ind w:firstLine="0"/>
              <w:jc w:val="center"/>
            </w:pPr>
            <w:proofErr w:type="gramStart"/>
            <w:r>
              <w:t>Sudden-death</w:t>
            </w:r>
            <w:proofErr w:type="gramEnd"/>
            <w:r>
              <w:t xml:space="preserve"> to any system that reaches a certain temperature</w:t>
            </w:r>
          </w:p>
        </w:tc>
        <w:tc>
          <w:tcPr>
            <w:tcW w:w="657" w:type="dxa"/>
            <w:shd w:val="clear" w:color="auto" w:fill="FF0000"/>
            <w:vAlign w:val="center"/>
          </w:tcPr>
          <w:p w14:paraId="38B8D7AA" w14:textId="1713A98F" w:rsidR="00D95608" w:rsidRDefault="00D95608" w:rsidP="004845CD">
            <w:pPr>
              <w:ind w:firstLine="0"/>
              <w:jc w:val="center"/>
            </w:pPr>
            <w:r>
              <w:t>B1</w:t>
            </w:r>
          </w:p>
        </w:tc>
        <w:tc>
          <w:tcPr>
            <w:tcW w:w="1999" w:type="dxa"/>
            <w:vAlign w:val="center"/>
          </w:tcPr>
          <w:p w14:paraId="263655F3" w14:textId="2A68F9C1" w:rsidR="00D95608" w:rsidRDefault="00D95608" w:rsidP="004845CD">
            <w:pPr>
              <w:ind w:firstLine="0"/>
              <w:jc w:val="center"/>
            </w:pPr>
            <w:r>
              <w:t>Pick appropriate flight hardware; adequate insulation in avionics bay</w:t>
            </w:r>
          </w:p>
        </w:tc>
        <w:tc>
          <w:tcPr>
            <w:tcW w:w="1762" w:type="dxa"/>
            <w:vAlign w:val="center"/>
          </w:tcPr>
          <w:p w14:paraId="0D8BFFCE" w14:textId="0917B08C" w:rsidR="00D95608" w:rsidRDefault="00D95608" w:rsidP="004845CD">
            <w:pPr>
              <w:ind w:firstLine="0"/>
              <w:jc w:val="center"/>
            </w:pPr>
            <w:r>
              <w:t>Test entire integrated system in expected flight conditions and adjust avionics bay as needed</w:t>
            </w:r>
          </w:p>
        </w:tc>
      </w:tr>
      <w:tr w:rsidR="006C6F59" w14:paraId="40F327E1" w14:textId="77777777" w:rsidTr="00174752">
        <w:tc>
          <w:tcPr>
            <w:tcW w:w="1539" w:type="dxa"/>
            <w:vMerge w:val="restart"/>
            <w:vAlign w:val="center"/>
          </w:tcPr>
          <w:p w14:paraId="607F0886" w14:textId="2D4022E2" w:rsidR="006C6F59" w:rsidRDefault="006C6F59" w:rsidP="004845CD">
            <w:pPr>
              <w:ind w:firstLine="0"/>
              <w:jc w:val="center"/>
            </w:pPr>
            <w:r>
              <w:t>Unexpected interrupts</w:t>
            </w:r>
          </w:p>
        </w:tc>
        <w:tc>
          <w:tcPr>
            <w:tcW w:w="1590" w:type="dxa"/>
            <w:vAlign w:val="center"/>
          </w:tcPr>
          <w:p w14:paraId="0476ED27" w14:textId="218835FF" w:rsidR="006C6F59" w:rsidRDefault="006C6F59" w:rsidP="004845CD">
            <w:pPr>
              <w:ind w:firstLine="0"/>
              <w:jc w:val="center"/>
            </w:pPr>
            <w:r>
              <w:t>Multi-threaded capable system being interrupted by other processes</w:t>
            </w:r>
          </w:p>
        </w:tc>
        <w:tc>
          <w:tcPr>
            <w:tcW w:w="1803" w:type="dxa"/>
            <w:vAlign w:val="center"/>
          </w:tcPr>
          <w:p w14:paraId="617496EE" w14:textId="3971A969" w:rsidR="006C6F59" w:rsidRDefault="006C6F59" w:rsidP="004845CD">
            <w:pPr>
              <w:ind w:firstLine="0"/>
              <w:jc w:val="center"/>
            </w:pPr>
            <w:r>
              <w:t>Unpredictable computer behavior &amp; timing</w:t>
            </w:r>
          </w:p>
        </w:tc>
        <w:tc>
          <w:tcPr>
            <w:tcW w:w="657" w:type="dxa"/>
            <w:shd w:val="clear" w:color="auto" w:fill="00B050"/>
            <w:vAlign w:val="center"/>
          </w:tcPr>
          <w:p w14:paraId="50CF1747" w14:textId="6B52E754" w:rsidR="006C6F59" w:rsidRDefault="006C6F59" w:rsidP="004845CD">
            <w:pPr>
              <w:ind w:firstLine="0"/>
              <w:jc w:val="center"/>
            </w:pPr>
            <w:r>
              <w:t>B3</w:t>
            </w:r>
          </w:p>
        </w:tc>
        <w:tc>
          <w:tcPr>
            <w:tcW w:w="1999" w:type="dxa"/>
            <w:vAlign w:val="center"/>
          </w:tcPr>
          <w:p w14:paraId="33BCF16F" w14:textId="4E0CE400" w:rsidR="006C6F59" w:rsidRDefault="006C6F59" w:rsidP="004845CD">
            <w:pPr>
              <w:ind w:firstLine="0"/>
              <w:jc w:val="center"/>
            </w:pPr>
            <w:r>
              <w:t>Real-time operating system; select adequate clock speed to mitigate interrupt timing</w:t>
            </w:r>
          </w:p>
        </w:tc>
        <w:tc>
          <w:tcPr>
            <w:tcW w:w="1762" w:type="dxa"/>
            <w:vAlign w:val="center"/>
          </w:tcPr>
          <w:p w14:paraId="728705B7" w14:textId="494CDC46" w:rsidR="006C6F59" w:rsidRDefault="006C6F59" w:rsidP="004845CD">
            <w:pPr>
              <w:ind w:firstLine="0"/>
              <w:jc w:val="center"/>
            </w:pPr>
            <w:r>
              <w:t>Full simulations with clock speed reduced to improve response</w:t>
            </w:r>
          </w:p>
        </w:tc>
      </w:tr>
      <w:tr w:rsidR="006C6F59" w14:paraId="661CB136" w14:textId="77777777" w:rsidTr="00174752">
        <w:tc>
          <w:tcPr>
            <w:tcW w:w="1539" w:type="dxa"/>
            <w:vMerge/>
            <w:vAlign w:val="center"/>
          </w:tcPr>
          <w:p w14:paraId="27E38279" w14:textId="77777777" w:rsidR="006C6F59" w:rsidRDefault="006C6F59" w:rsidP="004845CD">
            <w:pPr>
              <w:ind w:firstLine="0"/>
              <w:jc w:val="center"/>
            </w:pPr>
          </w:p>
        </w:tc>
        <w:tc>
          <w:tcPr>
            <w:tcW w:w="1590" w:type="dxa"/>
            <w:vAlign w:val="center"/>
          </w:tcPr>
          <w:p w14:paraId="5E111247" w14:textId="14B89419" w:rsidR="006C6F59" w:rsidRDefault="006C6F59" w:rsidP="004845CD">
            <w:pPr>
              <w:ind w:firstLine="0"/>
              <w:jc w:val="center"/>
            </w:pPr>
            <w:r>
              <w:t>Single-threaded system interrupted by other processes</w:t>
            </w:r>
          </w:p>
        </w:tc>
        <w:tc>
          <w:tcPr>
            <w:tcW w:w="1803" w:type="dxa"/>
            <w:vAlign w:val="center"/>
          </w:tcPr>
          <w:p w14:paraId="4FF72215" w14:textId="7FEFE4DD" w:rsidR="006C6F59" w:rsidRDefault="006C6F59" w:rsidP="004845CD">
            <w:pPr>
              <w:ind w:firstLine="0"/>
              <w:jc w:val="center"/>
            </w:pPr>
            <w:r>
              <w:t>Unpredictable behavior &amp; timing</w:t>
            </w:r>
          </w:p>
        </w:tc>
        <w:tc>
          <w:tcPr>
            <w:tcW w:w="657" w:type="dxa"/>
            <w:shd w:val="clear" w:color="auto" w:fill="00B050"/>
            <w:vAlign w:val="center"/>
          </w:tcPr>
          <w:p w14:paraId="56E355DF" w14:textId="2B6693EC" w:rsidR="006C6F59" w:rsidRDefault="006C6F59" w:rsidP="004845CD">
            <w:pPr>
              <w:ind w:firstLine="0"/>
              <w:jc w:val="center"/>
            </w:pPr>
            <w:r>
              <w:t>C2</w:t>
            </w:r>
          </w:p>
        </w:tc>
        <w:tc>
          <w:tcPr>
            <w:tcW w:w="1999" w:type="dxa"/>
            <w:vAlign w:val="center"/>
          </w:tcPr>
          <w:p w14:paraId="6A622879" w14:textId="667EBB89" w:rsidR="006C6F59" w:rsidRDefault="006C6F59" w:rsidP="004845CD">
            <w:pPr>
              <w:ind w:firstLine="0"/>
              <w:jc w:val="center"/>
            </w:pPr>
            <w:r>
              <w:t xml:space="preserve">Ensure single-threaded control units’ interrupts are not triggered unless necessary </w:t>
            </w:r>
          </w:p>
        </w:tc>
        <w:tc>
          <w:tcPr>
            <w:tcW w:w="1762" w:type="dxa"/>
            <w:vAlign w:val="center"/>
          </w:tcPr>
          <w:p w14:paraId="52B78957" w14:textId="29547B94" w:rsidR="006C6F59" w:rsidRDefault="006C6F59" w:rsidP="004845CD">
            <w:pPr>
              <w:ind w:firstLine="0"/>
              <w:jc w:val="center"/>
            </w:pPr>
            <w:r>
              <w:t>Full simulations with clock speed reduced to improve response</w:t>
            </w:r>
          </w:p>
        </w:tc>
      </w:tr>
      <w:tr w:rsidR="006C6F59" w14:paraId="71B3D163" w14:textId="77777777" w:rsidTr="00174752">
        <w:tc>
          <w:tcPr>
            <w:tcW w:w="1539" w:type="dxa"/>
            <w:vAlign w:val="center"/>
          </w:tcPr>
          <w:p w14:paraId="08EBF4E5" w14:textId="7B83E20E" w:rsidR="006C6F59" w:rsidRDefault="0030552D" w:rsidP="004845CD">
            <w:pPr>
              <w:ind w:firstLine="0"/>
              <w:jc w:val="center"/>
            </w:pPr>
            <w:r>
              <w:lastRenderedPageBreak/>
              <w:t xml:space="preserve">Recovery system </w:t>
            </w:r>
            <w:proofErr w:type="gramStart"/>
            <w:r>
              <w:t>sudden-death</w:t>
            </w:r>
            <w:proofErr w:type="gramEnd"/>
          </w:p>
        </w:tc>
        <w:tc>
          <w:tcPr>
            <w:tcW w:w="1590" w:type="dxa"/>
            <w:vAlign w:val="center"/>
          </w:tcPr>
          <w:p w14:paraId="5F1EBC86" w14:textId="65980AE5" w:rsidR="006C6F59" w:rsidRDefault="0030552D" w:rsidP="004845CD">
            <w:pPr>
              <w:ind w:firstLine="0"/>
              <w:jc w:val="center"/>
            </w:pPr>
            <w:r>
              <w:t>Bug in recovery programming; improper use of attached peripherals</w:t>
            </w:r>
          </w:p>
        </w:tc>
        <w:tc>
          <w:tcPr>
            <w:tcW w:w="1803" w:type="dxa"/>
            <w:vAlign w:val="center"/>
          </w:tcPr>
          <w:p w14:paraId="39333786" w14:textId="4FC63BB1" w:rsidR="006C6F59" w:rsidRDefault="0030552D" w:rsidP="004845CD">
            <w:pPr>
              <w:ind w:firstLine="0"/>
              <w:jc w:val="center"/>
            </w:pPr>
            <w:r>
              <w:t>Vehicle recovery not assured</w:t>
            </w:r>
            <w:r w:rsidR="00174752">
              <w:t>; auto-abort not assured</w:t>
            </w:r>
          </w:p>
        </w:tc>
        <w:tc>
          <w:tcPr>
            <w:tcW w:w="657" w:type="dxa"/>
            <w:shd w:val="clear" w:color="auto" w:fill="FFFF00"/>
            <w:vAlign w:val="center"/>
          </w:tcPr>
          <w:p w14:paraId="7CE5D728" w14:textId="2965352C" w:rsidR="006C6F59" w:rsidRDefault="0030552D" w:rsidP="004845CD">
            <w:pPr>
              <w:ind w:firstLine="0"/>
              <w:jc w:val="center"/>
            </w:pPr>
            <w:r>
              <w:t>C1</w:t>
            </w:r>
          </w:p>
        </w:tc>
        <w:tc>
          <w:tcPr>
            <w:tcW w:w="1999" w:type="dxa"/>
            <w:vAlign w:val="center"/>
          </w:tcPr>
          <w:p w14:paraId="187C24AD" w14:textId="218C0C87" w:rsidR="006C6F59" w:rsidRDefault="0030552D" w:rsidP="004845CD">
            <w:pPr>
              <w:ind w:firstLine="0"/>
              <w:jc w:val="center"/>
            </w:pPr>
            <w:r>
              <w:t>Check all connections prior to launch and run all available self-tests on recovery system</w:t>
            </w:r>
          </w:p>
        </w:tc>
        <w:tc>
          <w:tcPr>
            <w:tcW w:w="1762" w:type="dxa"/>
            <w:vAlign w:val="center"/>
          </w:tcPr>
          <w:p w14:paraId="6D97C029" w14:textId="370F6BA1" w:rsidR="006C6F59" w:rsidRDefault="0030552D" w:rsidP="004845CD">
            <w:pPr>
              <w:ind w:firstLine="0"/>
              <w:jc w:val="center"/>
            </w:pPr>
            <w:r>
              <w:t>Full integrated simulations of expected flight including edge-cases</w:t>
            </w:r>
          </w:p>
        </w:tc>
      </w:tr>
      <w:tr w:rsidR="00233F5A" w14:paraId="143344CF" w14:textId="77777777" w:rsidTr="00174752">
        <w:tc>
          <w:tcPr>
            <w:tcW w:w="1539" w:type="dxa"/>
            <w:vMerge w:val="restart"/>
            <w:vAlign w:val="center"/>
          </w:tcPr>
          <w:p w14:paraId="19AF298D" w14:textId="6E07F963" w:rsidR="00FC6EE2" w:rsidRDefault="00233F5A" w:rsidP="00FC6EE2">
            <w:pPr>
              <w:ind w:firstLine="0"/>
              <w:jc w:val="center"/>
            </w:pPr>
            <w:r>
              <w:t>Inter-device link failure</w:t>
            </w:r>
          </w:p>
        </w:tc>
        <w:tc>
          <w:tcPr>
            <w:tcW w:w="1590" w:type="dxa"/>
            <w:vAlign w:val="center"/>
          </w:tcPr>
          <w:p w14:paraId="6FD9CF93" w14:textId="1D20A7A8" w:rsidR="00233F5A" w:rsidRDefault="00233F5A" w:rsidP="004845CD">
            <w:pPr>
              <w:ind w:firstLine="0"/>
              <w:jc w:val="center"/>
            </w:pPr>
            <w:r>
              <w:t>Cabling fault between brain and ECU</w:t>
            </w:r>
          </w:p>
        </w:tc>
        <w:tc>
          <w:tcPr>
            <w:tcW w:w="1803" w:type="dxa"/>
            <w:vAlign w:val="center"/>
          </w:tcPr>
          <w:p w14:paraId="11FD33F0" w14:textId="0F86DE71" w:rsidR="00233F5A" w:rsidRDefault="00233F5A" w:rsidP="004845CD">
            <w:pPr>
              <w:ind w:firstLine="0"/>
              <w:jc w:val="center"/>
            </w:pPr>
            <w:r>
              <w:t>Brain can no longer control engine or is no longer receiving engine data</w:t>
            </w:r>
          </w:p>
        </w:tc>
        <w:tc>
          <w:tcPr>
            <w:tcW w:w="657" w:type="dxa"/>
            <w:shd w:val="clear" w:color="auto" w:fill="FFFF00"/>
            <w:vAlign w:val="center"/>
          </w:tcPr>
          <w:p w14:paraId="39BE49A4" w14:textId="3977EAD7" w:rsidR="00233F5A" w:rsidRDefault="00233F5A" w:rsidP="004845CD">
            <w:pPr>
              <w:ind w:firstLine="0"/>
              <w:jc w:val="center"/>
            </w:pPr>
            <w:r>
              <w:t>C1</w:t>
            </w:r>
          </w:p>
        </w:tc>
        <w:tc>
          <w:tcPr>
            <w:tcW w:w="1999" w:type="dxa"/>
            <w:vAlign w:val="center"/>
          </w:tcPr>
          <w:p w14:paraId="541BEF0B" w14:textId="03578D62" w:rsidR="00233F5A" w:rsidRDefault="00233F5A" w:rsidP="004845CD">
            <w:pPr>
              <w:ind w:firstLine="0"/>
              <w:jc w:val="center"/>
            </w:pPr>
            <w:r>
              <w:t>Check all connections prior to launch; ECU-brain heartbeat protocol to detect link failure and take appropriate action</w:t>
            </w:r>
          </w:p>
        </w:tc>
        <w:tc>
          <w:tcPr>
            <w:tcW w:w="1762" w:type="dxa"/>
            <w:vAlign w:val="center"/>
          </w:tcPr>
          <w:p w14:paraId="4EAE6A5D" w14:textId="547B8C8C" w:rsidR="00233F5A" w:rsidRDefault="00233F5A" w:rsidP="004845CD">
            <w:pPr>
              <w:ind w:firstLine="0"/>
              <w:jc w:val="center"/>
            </w:pPr>
            <w:r>
              <w:t>Full integrated simulations of expected flight including vibration and stress-testing</w:t>
            </w:r>
          </w:p>
        </w:tc>
      </w:tr>
      <w:tr w:rsidR="00233F5A" w14:paraId="30CDB2F3" w14:textId="77777777" w:rsidTr="00174752">
        <w:tc>
          <w:tcPr>
            <w:tcW w:w="1539" w:type="dxa"/>
            <w:vMerge/>
            <w:vAlign w:val="center"/>
          </w:tcPr>
          <w:p w14:paraId="12216A61" w14:textId="77777777" w:rsidR="00233F5A" w:rsidRDefault="00233F5A" w:rsidP="004845CD">
            <w:pPr>
              <w:ind w:firstLine="0"/>
              <w:jc w:val="center"/>
            </w:pPr>
          </w:p>
        </w:tc>
        <w:tc>
          <w:tcPr>
            <w:tcW w:w="1590" w:type="dxa"/>
            <w:vAlign w:val="center"/>
          </w:tcPr>
          <w:p w14:paraId="26FAD6B1" w14:textId="52AF16A6" w:rsidR="00233F5A" w:rsidRDefault="00233F5A" w:rsidP="004845CD">
            <w:pPr>
              <w:ind w:firstLine="0"/>
              <w:jc w:val="center"/>
            </w:pPr>
            <w:r>
              <w:t>Cabling fault between brain and telemetry</w:t>
            </w:r>
          </w:p>
        </w:tc>
        <w:tc>
          <w:tcPr>
            <w:tcW w:w="1803" w:type="dxa"/>
            <w:vAlign w:val="center"/>
          </w:tcPr>
          <w:p w14:paraId="000B1AC6" w14:textId="7A7CC39E" w:rsidR="00233F5A" w:rsidRDefault="00233F5A" w:rsidP="004845CD">
            <w:pPr>
              <w:ind w:firstLine="0"/>
              <w:jc w:val="center"/>
            </w:pPr>
            <w:r>
              <w:t>Telemetry data no longer receives necessary parameters</w:t>
            </w:r>
          </w:p>
        </w:tc>
        <w:tc>
          <w:tcPr>
            <w:tcW w:w="657" w:type="dxa"/>
            <w:shd w:val="clear" w:color="auto" w:fill="FFFF00"/>
            <w:vAlign w:val="center"/>
          </w:tcPr>
          <w:p w14:paraId="450EC292" w14:textId="5D90B12E" w:rsidR="00233F5A" w:rsidRDefault="00233F5A" w:rsidP="004845CD">
            <w:pPr>
              <w:ind w:firstLine="0"/>
              <w:jc w:val="center"/>
            </w:pPr>
            <w:r>
              <w:t>C1</w:t>
            </w:r>
          </w:p>
        </w:tc>
        <w:tc>
          <w:tcPr>
            <w:tcW w:w="1999" w:type="dxa"/>
            <w:vAlign w:val="center"/>
          </w:tcPr>
          <w:p w14:paraId="624B2E0F" w14:textId="0012B195" w:rsidR="00233F5A" w:rsidRDefault="00233F5A" w:rsidP="004845CD">
            <w:pPr>
              <w:ind w:firstLine="0"/>
              <w:jc w:val="center"/>
            </w:pPr>
            <w:r>
              <w:t>Check all connections prior to launch; heartbeat protocol to detect link failure and take appropriate action</w:t>
            </w:r>
          </w:p>
        </w:tc>
        <w:tc>
          <w:tcPr>
            <w:tcW w:w="1762" w:type="dxa"/>
            <w:vAlign w:val="center"/>
          </w:tcPr>
          <w:p w14:paraId="7932E6D0" w14:textId="2452769E" w:rsidR="00233F5A" w:rsidRDefault="00233F5A" w:rsidP="004845CD">
            <w:pPr>
              <w:ind w:firstLine="0"/>
              <w:jc w:val="center"/>
            </w:pPr>
            <w:r>
              <w:t>Full integrated systems test including vibration and stress-testing</w:t>
            </w:r>
          </w:p>
        </w:tc>
      </w:tr>
      <w:tr w:rsidR="00233F5A" w14:paraId="3DAB2FF6" w14:textId="77777777" w:rsidTr="00174752">
        <w:tc>
          <w:tcPr>
            <w:tcW w:w="1539" w:type="dxa"/>
            <w:vMerge/>
            <w:vAlign w:val="center"/>
          </w:tcPr>
          <w:p w14:paraId="65241C7E" w14:textId="77777777" w:rsidR="00233F5A" w:rsidRDefault="00233F5A" w:rsidP="004845CD">
            <w:pPr>
              <w:ind w:firstLine="0"/>
              <w:jc w:val="center"/>
            </w:pPr>
          </w:p>
        </w:tc>
        <w:tc>
          <w:tcPr>
            <w:tcW w:w="1590" w:type="dxa"/>
            <w:vAlign w:val="center"/>
          </w:tcPr>
          <w:p w14:paraId="3565EC55" w14:textId="043E5283" w:rsidR="00233F5A" w:rsidRDefault="00233F5A" w:rsidP="004845CD">
            <w:pPr>
              <w:ind w:firstLine="0"/>
              <w:jc w:val="center"/>
            </w:pPr>
            <w:r>
              <w:t>Cabling fault between recovery and brain</w:t>
            </w:r>
          </w:p>
        </w:tc>
        <w:tc>
          <w:tcPr>
            <w:tcW w:w="1803" w:type="dxa"/>
            <w:vAlign w:val="center"/>
          </w:tcPr>
          <w:p w14:paraId="22285B90" w14:textId="1633368C" w:rsidR="00233F5A" w:rsidRDefault="00233F5A" w:rsidP="004845CD">
            <w:pPr>
              <w:ind w:firstLine="0"/>
              <w:jc w:val="center"/>
            </w:pPr>
            <w:r>
              <w:t>Recovery device no longer receives abort and/or recover command from brain</w:t>
            </w:r>
          </w:p>
        </w:tc>
        <w:tc>
          <w:tcPr>
            <w:tcW w:w="657" w:type="dxa"/>
            <w:shd w:val="clear" w:color="auto" w:fill="FFFF00"/>
            <w:vAlign w:val="center"/>
          </w:tcPr>
          <w:p w14:paraId="014D5F42" w14:textId="15CC77B8" w:rsidR="00233F5A" w:rsidRDefault="00233F5A" w:rsidP="004845CD">
            <w:pPr>
              <w:ind w:firstLine="0"/>
              <w:jc w:val="center"/>
            </w:pPr>
            <w:r>
              <w:t>C1</w:t>
            </w:r>
          </w:p>
        </w:tc>
        <w:tc>
          <w:tcPr>
            <w:tcW w:w="1999" w:type="dxa"/>
            <w:vAlign w:val="center"/>
          </w:tcPr>
          <w:p w14:paraId="104C2672" w14:textId="3080640C" w:rsidR="00233F5A" w:rsidRDefault="00233F5A" w:rsidP="004845CD">
            <w:pPr>
              <w:ind w:firstLine="0"/>
              <w:jc w:val="center"/>
            </w:pPr>
            <w:r>
              <w:t>Check all connections prior to launch; heartbeat protocol to detect link failure and take appropriate action; barometer on recovery device for backup deployment</w:t>
            </w:r>
          </w:p>
        </w:tc>
        <w:tc>
          <w:tcPr>
            <w:tcW w:w="1762" w:type="dxa"/>
            <w:vAlign w:val="center"/>
          </w:tcPr>
          <w:p w14:paraId="546B911F" w14:textId="74071EBA" w:rsidR="00233F5A" w:rsidRDefault="00233F5A" w:rsidP="004845CD">
            <w:pPr>
              <w:ind w:firstLine="0"/>
              <w:jc w:val="center"/>
            </w:pPr>
            <w:r>
              <w:t>Full integrated systems test including vibration and stress-testing.  Independent testing of recovery system to ensure abort procedure working without brain link</w:t>
            </w:r>
          </w:p>
        </w:tc>
      </w:tr>
      <w:tr w:rsidR="00233F5A" w14:paraId="43293FBC" w14:textId="77777777" w:rsidTr="00174752">
        <w:tc>
          <w:tcPr>
            <w:tcW w:w="1539" w:type="dxa"/>
            <w:vMerge/>
            <w:vAlign w:val="center"/>
          </w:tcPr>
          <w:p w14:paraId="01DCF1E4" w14:textId="00954B04" w:rsidR="00233F5A" w:rsidRDefault="00233F5A" w:rsidP="004845CD">
            <w:pPr>
              <w:ind w:firstLine="0"/>
              <w:jc w:val="center"/>
            </w:pPr>
          </w:p>
        </w:tc>
        <w:tc>
          <w:tcPr>
            <w:tcW w:w="1590" w:type="dxa"/>
            <w:vAlign w:val="center"/>
          </w:tcPr>
          <w:p w14:paraId="14386649" w14:textId="7718882D" w:rsidR="00233F5A" w:rsidRDefault="00233F5A" w:rsidP="004845CD">
            <w:pPr>
              <w:ind w:firstLine="0"/>
              <w:jc w:val="center"/>
            </w:pPr>
            <w:r>
              <w:t>Cabling fault between sensor and sensor-read device</w:t>
            </w:r>
          </w:p>
        </w:tc>
        <w:tc>
          <w:tcPr>
            <w:tcW w:w="1803" w:type="dxa"/>
            <w:vAlign w:val="center"/>
          </w:tcPr>
          <w:p w14:paraId="52B8C9AD" w14:textId="6516256B" w:rsidR="00233F5A" w:rsidRDefault="00233F5A" w:rsidP="004845CD">
            <w:pPr>
              <w:ind w:firstLine="0"/>
              <w:jc w:val="center"/>
            </w:pPr>
            <w:r>
              <w:t>Sensor-reading device no longer acquires data from desired sensor</w:t>
            </w:r>
          </w:p>
        </w:tc>
        <w:tc>
          <w:tcPr>
            <w:tcW w:w="657" w:type="dxa"/>
            <w:shd w:val="clear" w:color="auto" w:fill="00B050"/>
            <w:vAlign w:val="center"/>
          </w:tcPr>
          <w:p w14:paraId="161DC373" w14:textId="64130CE5" w:rsidR="00233F5A" w:rsidRDefault="00233F5A" w:rsidP="004845CD">
            <w:pPr>
              <w:ind w:firstLine="0"/>
              <w:jc w:val="center"/>
            </w:pPr>
            <w:r>
              <w:t>B1</w:t>
            </w:r>
          </w:p>
        </w:tc>
        <w:tc>
          <w:tcPr>
            <w:tcW w:w="1999" w:type="dxa"/>
            <w:vAlign w:val="center"/>
          </w:tcPr>
          <w:p w14:paraId="0EDFBED7" w14:textId="56625918" w:rsidR="00233F5A" w:rsidRDefault="00233F5A" w:rsidP="004845CD">
            <w:pPr>
              <w:ind w:firstLine="0"/>
              <w:jc w:val="center"/>
            </w:pPr>
            <w:r>
              <w:t>Check all connections prior to launch; sensors physically close to reading device; multiple sensors attached to each reading device</w:t>
            </w:r>
          </w:p>
        </w:tc>
        <w:tc>
          <w:tcPr>
            <w:tcW w:w="1762" w:type="dxa"/>
            <w:vAlign w:val="center"/>
          </w:tcPr>
          <w:p w14:paraId="38A8EA17" w14:textId="5F23017E" w:rsidR="00233F5A" w:rsidRDefault="00233F5A" w:rsidP="004845CD">
            <w:pPr>
              <w:ind w:firstLine="0"/>
              <w:jc w:val="center"/>
            </w:pPr>
            <w:r>
              <w:t>Integrated systems test before flight including vibration and stress-testing</w:t>
            </w:r>
          </w:p>
        </w:tc>
      </w:tr>
      <w:tr w:rsidR="00233F5A" w14:paraId="05100FB0" w14:textId="77777777" w:rsidTr="00233F5A">
        <w:tc>
          <w:tcPr>
            <w:tcW w:w="1539" w:type="dxa"/>
            <w:vMerge/>
            <w:vAlign w:val="center"/>
          </w:tcPr>
          <w:p w14:paraId="606B0A04" w14:textId="77777777" w:rsidR="00233F5A" w:rsidRDefault="00233F5A" w:rsidP="004845CD">
            <w:pPr>
              <w:ind w:firstLine="0"/>
              <w:jc w:val="center"/>
            </w:pPr>
          </w:p>
        </w:tc>
        <w:tc>
          <w:tcPr>
            <w:tcW w:w="1590" w:type="dxa"/>
            <w:vAlign w:val="center"/>
          </w:tcPr>
          <w:p w14:paraId="056C301F" w14:textId="5DA77F39" w:rsidR="00233F5A" w:rsidRDefault="00233F5A" w:rsidP="004845CD">
            <w:pPr>
              <w:ind w:firstLine="0"/>
              <w:jc w:val="center"/>
            </w:pPr>
            <w:r>
              <w:t xml:space="preserve">Cabling fault between ECU </w:t>
            </w:r>
            <w:r>
              <w:lastRenderedPageBreak/>
              <w:t>and engine control device</w:t>
            </w:r>
          </w:p>
        </w:tc>
        <w:tc>
          <w:tcPr>
            <w:tcW w:w="1803" w:type="dxa"/>
            <w:vAlign w:val="center"/>
          </w:tcPr>
          <w:p w14:paraId="227EC19F" w14:textId="07640191" w:rsidR="00233F5A" w:rsidRDefault="00233F5A" w:rsidP="004845CD">
            <w:pPr>
              <w:ind w:firstLine="0"/>
              <w:jc w:val="center"/>
            </w:pPr>
            <w:r>
              <w:lastRenderedPageBreak/>
              <w:t>Partial or full loss of engine control</w:t>
            </w:r>
          </w:p>
        </w:tc>
        <w:tc>
          <w:tcPr>
            <w:tcW w:w="657" w:type="dxa"/>
            <w:shd w:val="clear" w:color="auto" w:fill="FFFF00"/>
            <w:vAlign w:val="center"/>
          </w:tcPr>
          <w:p w14:paraId="73D6B89D" w14:textId="5DEDC1BD" w:rsidR="00233F5A" w:rsidRDefault="00233F5A" w:rsidP="004845CD">
            <w:pPr>
              <w:ind w:firstLine="0"/>
              <w:jc w:val="center"/>
            </w:pPr>
            <w:r>
              <w:t>C1</w:t>
            </w:r>
          </w:p>
        </w:tc>
        <w:tc>
          <w:tcPr>
            <w:tcW w:w="1999" w:type="dxa"/>
            <w:vAlign w:val="center"/>
          </w:tcPr>
          <w:p w14:paraId="0F7566A9" w14:textId="00922A72" w:rsidR="00233F5A" w:rsidRDefault="00233F5A" w:rsidP="004845CD">
            <w:pPr>
              <w:ind w:firstLine="0"/>
              <w:jc w:val="center"/>
            </w:pPr>
            <w:r>
              <w:t xml:space="preserve">Check all connections prior to launch; control </w:t>
            </w:r>
            <w:r>
              <w:lastRenderedPageBreak/>
              <w:t xml:space="preserve">device lines as short as possible; multiple control lines </w:t>
            </w:r>
            <w:r w:rsidR="002A196D">
              <w:t>routed separated routes</w:t>
            </w:r>
          </w:p>
        </w:tc>
        <w:tc>
          <w:tcPr>
            <w:tcW w:w="1762" w:type="dxa"/>
            <w:vAlign w:val="center"/>
          </w:tcPr>
          <w:p w14:paraId="25F00C2E" w14:textId="025B2FD8" w:rsidR="00233F5A" w:rsidRDefault="002A196D" w:rsidP="004845CD">
            <w:pPr>
              <w:ind w:firstLine="0"/>
              <w:jc w:val="center"/>
            </w:pPr>
            <w:r>
              <w:lastRenderedPageBreak/>
              <w:t xml:space="preserve">Integrated systems test before flight </w:t>
            </w:r>
            <w:r>
              <w:lastRenderedPageBreak/>
              <w:t>including vibration and stress-testing</w:t>
            </w:r>
          </w:p>
        </w:tc>
      </w:tr>
    </w:tbl>
    <w:p w14:paraId="02D18B78" w14:textId="73B9BF51" w:rsidR="00C42ECD" w:rsidRPr="00C42ECD" w:rsidRDefault="005D3D50" w:rsidP="00E019DC">
      <w:pPr>
        <w:ind w:firstLine="0"/>
      </w:pPr>
      <w:r>
        <w:lastRenderedPageBreak/>
        <w:t xml:space="preserve"> </w:t>
      </w:r>
    </w:p>
    <w:sectPr w:rsidR="00C42ECD" w:rsidRPr="00C42ECD" w:rsidSect="0056742B">
      <w:headerReference w:type="default" r:id="rId19"/>
      <w:footerReference w:type="default" r:id="rId2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isha Turnbull" w:date="2019-10-29T15:42:00Z" w:initials="MT">
    <w:p w14:paraId="50725F15" w14:textId="628ED197" w:rsidR="00D9744B" w:rsidRDefault="00D9744B">
      <w:pPr>
        <w:pStyle w:val="CommentText"/>
      </w:pPr>
      <w:r>
        <w:rPr>
          <w:rStyle w:val="CommentReference"/>
        </w:rPr>
        <w:annotationRef/>
      </w:r>
      <w:r>
        <w:t>Can we guarantee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725F1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725F15" w16cid:durableId="2162DC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05935" w14:textId="77777777" w:rsidR="00D9744B" w:rsidRDefault="00D9744B" w:rsidP="006D17DA">
      <w:pPr>
        <w:spacing w:after="0"/>
      </w:pPr>
      <w:r>
        <w:separator/>
      </w:r>
    </w:p>
  </w:endnote>
  <w:endnote w:type="continuationSeparator" w:id="0">
    <w:p w14:paraId="424CF7A8" w14:textId="77777777" w:rsidR="00D9744B" w:rsidRDefault="00D9744B"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62297F2E" w:rsidR="00D9744B" w:rsidRDefault="00D9744B" w:rsidP="00E019DC">
    <w:pPr>
      <w:pStyle w:val="Foo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Pr>
        <w:noProof/>
      </w:rPr>
      <w:t>21</w:t>
    </w:r>
    <w:r>
      <w:rPr>
        <w:noProof/>
      </w:rPr>
      <w:fldChar w:fldCharType="end"/>
    </w:r>
    <w:r>
      <w:rPr>
        <w:noProof/>
      </w:rPr>
      <w:tab/>
    </w:r>
    <w:r>
      <w:rPr>
        <w:noProof/>
      </w:rPr>
      <w:tab/>
      <w:t>UND-ARC Avionics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39337" w14:textId="77777777" w:rsidR="00D9744B" w:rsidRDefault="00D9744B" w:rsidP="006D17DA">
      <w:pPr>
        <w:spacing w:after="0"/>
      </w:pPr>
      <w:r>
        <w:separator/>
      </w:r>
    </w:p>
  </w:footnote>
  <w:footnote w:type="continuationSeparator" w:id="0">
    <w:p w14:paraId="2C5F2F1D" w14:textId="77777777" w:rsidR="00D9744B" w:rsidRDefault="00D9744B"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0DF969A9" w:rsidR="00D9744B" w:rsidRDefault="00D9744B" w:rsidP="00E019DC">
    <w:pPr>
      <w:pStyle w:val="Header"/>
      <w:ind w:firstLine="0"/>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fldSimple w:instr=" STYLEREF  &quot;Heading 1&quot;  \* MERGEFORMAT ">
      <w:r w:rsidR="00461E9F">
        <w:rPr>
          <w:noProof/>
        </w:rPr>
        <w:t>Electronics and Altitude Monitoring</w:t>
      </w:r>
    </w:fldSimple>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sha Turnbull">
    <w15:presenceInfo w15:providerId="Windows Live" w15:userId="7736022fadacc2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6771B"/>
    <w:rsid w:val="00070F07"/>
    <w:rsid w:val="000732D4"/>
    <w:rsid w:val="0007370C"/>
    <w:rsid w:val="000760BC"/>
    <w:rsid w:val="000803B9"/>
    <w:rsid w:val="000810B9"/>
    <w:rsid w:val="0008501A"/>
    <w:rsid w:val="000A178F"/>
    <w:rsid w:val="000A75FB"/>
    <w:rsid w:val="000B5193"/>
    <w:rsid w:val="000B7D6C"/>
    <w:rsid w:val="000C6C95"/>
    <w:rsid w:val="000D10AD"/>
    <w:rsid w:val="000D5752"/>
    <w:rsid w:val="000D71CB"/>
    <w:rsid w:val="000E2FA5"/>
    <w:rsid w:val="000E54F0"/>
    <w:rsid w:val="000F09F8"/>
    <w:rsid w:val="000F2480"/>
    <w:rsid w:val="000F3C0A"/>
    <w:rsid w:val="0010577C"/>
    <w:rsid w:val="001111FA"/>
    <w:rsid w:val="00123BE1"/>
    <w:rsid w:val="00135154"/>
    <w:rsid w:val="00140361"/>
    <w:rsid w:val="001446E1"/>
    <w:rsid w:val="00150979"/>
    <w:rsid w:val="001544F6"/>
    <w:rsid w:val="00154A48"/>
    <w:rsid w:val="00156356"/>
    <w:rsid w:val="00164480"/>
    <w:rsid w:val="00164964"/>
    <w:rsid w:val="0017332E"/>
    <w:rsid w:val="00174752"/>
    <w:rsid w:val="00177BA9"/>
    <w:rsid w:val="0018768A"/>
    <w:rsid w:val="00191EEA"/>
    <w:rsid w:val="00192388"/>
    <w:rsid w:val="001930AB"/>
    <w:rsid w:val="001A1ABA"/>
    <w:rsid w:val="001B3E0A"/>
    <w:rsid w:val="001D28B0"/>
    <w:rsid w:val="001D590C"/>
    <w:rsid w:val="001E3BB6"/>
    <w:rsid w:val="001E4ED4"/>
    <w:rsid w:val="001E5024"/>
    <w:rsid w:val="001E5C45"/>
    <w:rsid w:val="001F182F"/>
    <w:rsid w:val="001F2862"/>
    <w:rsid w:val="002217E7"/>
    <w:rsid w:val="00223FE3"/>
    <w:rsid w:val="00225B51"/>
    <w:rsid w:val="00233F5A"/>
    <w:rsid w:val="00234F2B"/>
    <w:rsid w:val="00236BE0"/>
    <w:rsid w:val="0024030F"/>
    <w:rsid w:val="002418F3"/>
    <w:rsid w:val="0024428B"/>
    <w:rsid w:val="002607CE"/>
    <w:rsid w:val="00261B4D"/>
    <w:rsid w:val="002661FC"/>
    <w:rsid w:val="002708A9"/>
    <w:rsid w:val="0028331F"/>
    <w:rsid w:val="00294A89"/>
    <w:rsid w:val="00296FFD"/>
    <w:rsid w:val="002A196D"/>
    <w:rsid w:val="002A208D"/>
    <w:rsid w:val="002A745D"/>
    <w:rsid w:val="002B1D9F"/>
    <w:rsid w:val="002B50A4"/>
    <w:rsid w:val="002C0180"/>
    <w:rsid w:val="002C5CF3"/>
    <w:rsid w:val="002C7D0C"/>
    <w:rsid w:val="002D1C43"/>
    <w:rsid w:val="002E13B7"/>
    <w:rsid w:val="002E2694"/>
    <w:rsid w:val="002E4C53"/>
    <w:rsid w:val="002E6806"/>
    <w:rsid w:val="003051CC"/>
    <w:rsid w:val="0030552D"/>
    <w:rsid w:val="003249BA"/>
    <w:rsid w:val="00326543"/>
    <w:rsid w:val="003301EF"/>
    <w:rsid w:val="00337BCD"/>
    <w:rsid w:val="00341774"/>
    <w:rsid w:val="00341B5E"/>
    <w:rsid w:val="003430D0"/>
    <w:rsid w:val="00344151"/>
    <w:rsid w:val="00345B52"/>
    <w:rsid w:val="00354D36"/>
    <w:rsid w:val="00357FA3"/>
    <w:rsid w:val="0036383E"/>
    <w:rsid w:val="00373EDD"/>
    <w:rsid w:val="003751AD"/>
    <w:rsid w:val="00381FBB"/>
    <w:rsid w:val="003A050A"/>
    <w:rsid w:val="003A169D"/>
    <w:rsid w:val="003A212D"/>
    <w:rsid w:val="003A6C83"/>
    <w:rsid w:val="003B2F5B"/>
    <w:rsid w:val="003B2F99"/>
    <w:rsid w:val="003B5EF4"/>
    <w:rsid w:val="003C13F2"/>
    <w:rsid w:val="003C194F"/>
    <w:rsid w:val="003C2591"/>
    <w:rsid w:val="003C285C"/>
    <w:rsid w:val="003C5692"/>
    <w:rsid w:val="003C5826"/>
    <w:rsid w:val="003D4E1B"/>
    <w:rsid w:val="003F1E0F"/>
    <w:rsid w:val="003F7671"/>
    <w:rsid w:val="00400BA7"/>
    <w:rsid w:val="00401DF3"/>
    <w:rsid w:val="00403FCB"/>
    <w:rsid w:val="00423469"/>
    <w:rsid w:val="00440AE5"/>
    <w:rsid w:val="004433D0"/>
    <w:rsid w:val="00455016"/>
    <w:rsid w:val="00461E9F"/>
    <w:rsid w:val="004711B1"/>
    <w:rsid w:val="004769D8"/>
    <w:rsid w:val="00481347"/>
    <w:rsid w:val="004845CD"/>
    <w:rsid w:val="0048626D"/>
    <w:rsid w:val="0048636A"/>
    <w:rsid w:val="00490BC5"/>
    <w:rsid w:val="004B6FA1"/>
    <w:rsid w:val="004C7DA5"/>
    <w:rsid w:val="004C7E2C"/>
    <w:rsid w:val="004D7207"/>
    <w:rsid w:val="004E5ED9"/>
    <w:rsid w:val="004F4617"/>
    <w:rsid w:val="005071FD"/>
    <w:rsid w:val="0051622D"/>
    <w:rsid w:val="00516D21"/>
    <w:rsid w:val="00522B15"/>
    <w:rsid w:val="00530821"/>
    <w:rsid w:val="00541DF3"/>
    <w:rsid w:val="005420FC"/>
    <w:rsid w:val="00546EB9"/>
    <w:rsid w:val="005519B8"/>
    <w:rsid w:val="00553987"/>
    <w:rsid w:val="00560737"/>
    <w:rsid w:val="00566D0B"/>
    <w:rsid w:val="0056742B"/>
    <w:rsid w:val="0057033F"/>
    <w:rsid w:val="0057240D"/>
    <w:rsid w:val="0057379A"/>
    <w:rsid w:val="00582C82"/>
    <w:rsid w:val="00584475"/>
    <w:rsid w:val="005910A6"/>
    <w:rsid w:val="00597826"/>
    <w:rsid w:val="005A4136"/>
    <w:rsid w:val="005A703A"/>
    <w:rsid w:val="005B4F45"/>
    <w:rsid w:val="005B5DBD"/>
    <w:rsid w:val="005B6046"/>
    <w:rsid w:val="005B73D0"/>
    <w:rsid w:val="005D0E11"/>
    <w:rsid w:val="005D3D50"/>
    <w:rsid w:val="005E0652"/>
    <w:rsid w:val="005E77A8"/>
    <w:rsid w:val="005F3B00"/>
    <w:rsid w:val="005F3BB6"/>
    <w:rsid w:val="005F6938"/>
    <w:rsid w:val="005F76AD"/>
    <w:rsid w:val="00601667"/>
    <w:rsid w:val="00605F57"/>
    <w:rsid w:val="00611D9C"/>
    <w:rsid w:val="00623772"/>
    <w:rsid w:val="00635942"/>
    <w:rsid w:val="0065282D"/>
    <w:rsid w:val="00664E63"/>
    <w:rsid w:val="00672DEC"/>
    <w:rsid w:val="00675801"/>
    <w:rsid w:val="006763C3"/>
    <w:rsid w:val="006821C4"/>
    <w:rsid w:val="00687A2F"/>
    <w:rsid w:val="00690881"/>
    <w:rsid w:val="006A1E42"/>
    <w:rsid w:val="006A367F"/>
    <w:rsid w:val="006A54FA"/>
    <w:rsid w:val="006B05C3"/>
    <w:rsid w:val="006C0A07"/>
    <w:rsid w:val="006C28AA"/>
    <w:rsid w:val="006C6B33"/>
    <w:rsid w:val="006C6F59"/>
    <w:rsid w:val="006D17DA"/>
    <w:rsid w:val="006E2CCE"/>
    <w:rsid w:val="006E5F7B"/>
    <w:rsid w:val="007063C6"/>
    <w:rsid w:val="00724EF7"/>
    <w:rsid w:val="007300E5"/>
    <w:rsid w:val="007367BB"/>
    <w:rsid w:val="0074334A"/>
    <w:rsid w:val="007445AD"/>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364A5"/>
    <w:rsid w:val="00846211"/>
    <w:rsid w:val="00846B58"/>
    <w:rsid w:val="00847F36"/>
    <w:rsid w:val="00852B71"/>
    <w:rsid w:val="00866FB3"/>
    <w:rsid w:val="00877D64"/>
    <w:rsid w:val="00884424"/>
    <w:rsid w:val="008879E5"/>
    <w:rsid w:val="008A2D31"/>
    <w:rsid w:val="008B4458"/>
    <w:rsid w:val="008C7CED"/>
    <w:rsid w:val="008D689F"/>
    <w:rsid w:val="008E5B50"/>
    <w:rsid w:val="008F0CC8"/>
    <w:rsid w:val="008F6D19"/>
    <w:rsid w:val="00903FC6"/>
    <w:rsid w:val="0090711D"/>
    <w:rsid w:val="009075EB"/>
    <w:rsid w:val="00915B24"/>
    <w:rsid w:val="009173DF"/>
    <w:rsid w:val="00920FF8"/>
    <w:rsid w:val="00921A3F"/>
    <w:rsid w:val="009465CB"/>
    <w:rsid w:val="00950776"/>
    <w:rsid w:val="00952DBD"/>
    <w:rsid w:val="00957940"/>
    <w:rsid w:val="00966142"/>
    <w:rsid w:val="009827FC"/>
    <w:rsid w:val="00984527"/>
    <w:rsid w:val="00991721"/>
    <w:rsid w:val="009B79C5"/>
    <w:rsid w:val="009D1D78"/>
    <w:rsid w:val="009D27F1"/>
    <w:rsid w:val="009D3F0B"/>
    <w:rsid w:val="009D4803"/>
    <w:rsid w:val="009D66BB"/>
    <w:rsid w:val="009F7ED2"/>
    <w:rsid w:val="00A01CC7"/>
    <w:rsid w:val="00A01DEB"/>
    <w:rsid w:val="00A05656"/>
    <w:rsid w:val="00A05DBB"/>
    <w:rsid w:val="00A05E24"/>
    <w:rsid w:val="00A07307"/>
    <w:rsid w:val="00A10198"/>
    <w:rsid w:val="00A159E7"/>
    <w:rsid w:val="00A17DE9"/>
    <w:rsid w:val="00A355C1"/>
    <w:rsid w:val="00A36DA1"/>
    <w:rsid w:val="00A50F0E"/>
    <w:rsid w:val="00A52014"/>
    <w:rsid w:val="00A541C1"/>
    <w:rsid w:val="00A60F12"/>
    <w:rsid w:val="00A67115"/>
    <w:rsid w:val="00A800EA"/>
    <w:rsid w:val="00A812DF"/>
    <w:rsid w:val="00A83031"/>
    <w:rsid w:val="00AA3149"/>
    <w:rsid w:val="00AA499F"/>
    <w:rsid w:val="00AB0C50"/>
    <w:rsid w:val="00AC00D6"/>
    <w:rsid w:val="00AC3DA1"/>
    <w:rsid w:val="00AC59DA"/>
    <w:rsid w:val="00AD66D8"/>
    <w:rsid w:val="00AE3A02"/>
    <w:rsid w:val="00AF4CB2"/>
    <w:rsid w:val="00AF7AC2"/>
    <w:rsid w:val="00B06F72"/>
    <w:rsid w:val="00B148DB"/>
    <w:rsid w:val="00B30644"/>
    <w:rsid w:val="00B45005"/>
    <w:rsid w:val="00B46A9C"/>
    <w:rsid w:val="00B6136F"/>
    <w:rsid w:val="00B6192A"/>
    <w:rsid w:val="00B6228E"/>
    <w:rsid w:val="00B7465D"/>
    <w:rsid w:val="00B816AA"/>
    <w:rsid w:val="00B904CC"/>
    <w:rsid w:val="00B913E9"/>
    <w:rsid w:val="00B922AB"/>
    <w:rsid w:val="00B94403"/>
    <w:rsid w:val="00B94DB0"/>
    <w:rsid w:val="00B96B1C"/>
    <w:rsid w:val="00BA00C2"/>
    <w:rsid w:val="00BA1649"/>
    <w:rsid w:val="00BA469B"/>
    <w:rsid w:val="00BA78A9"/>
    <w:rsid w:val="00BB165A"/>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42ECD"/>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95608"/>
    <w:rsid w:val="00D9744B"/>
    <w:rsid w:val="00DB2A0E"/>
    <w:rsid w:val="00DC77AD"/>
    <w:rsid w:val="00DD23CB"/>
    <w:rsid w:val="00DD252F"/>
    <w:rsid w:val="00DD4317"/>
    <w:rsid w:val="00DE3D34"/>
    <w:rsid w:val="00DF4759"/>
    <w:rsid w:val="00E019DC"/>
    <w:rsid w:val="00E03534"/>
    <w:rsid w:val="00E03844"/>
    <w:rsid w:val="00E05E8B"/>
    <w:rsid w:val="00E15AD7"/>
    <w:rsid w:val="00E21DA7"/>
    <w:rsid w:val="00E24F85"/>
    <w:rsid w:val="00E2538D"/>
    <w:rsid w:val="00E4622F"/>
    <w:rsid w:val="00E50BD6"/>
    <w:rsid w:val="00E645C3"/>
    <w:rsid w:val="00E64F98"/>
    <w:rsid w:val="00E737D5"/>
    <w:rsid w:val="00E8371B"/>
    <w:rsid w:val="00E91E16"/>
    <w:rsid w:val="00E9715C"/>
    <w:rsid w:val="00EA0902"/>
    <w:rsid w:val="00EB2B55"/>
    <w:rsid w:val="00ED10B8"/>
    <w:rsid w:val="00ED2605"/>
    <w:rsid w:val="00EE6496"/>
    <w:rsid w:val="00F020F5"/>
    <w:rsid w:val="00F023C8"/>
    <w:rsid w:val="00F02656"/>
    <w:rsid w:val="00F03B1F"/>
    <w:rsid w:val="00F05262"/>
    <w:rsid w:val="00F10E01"/>
    <w:rsid w:val="00F37A6E"/>
    <w:rsid w:val="00F4597E"/>
    <w:rsid w:val="00F461B1"/>
    <w:rsid w:val="00F52525"/>
    <w:rsid w:val="00F55774"/>
    <w:rsid w:val="00F60D5F"/>
    <w:rsid w:val="00F657E9"/>
    <w:rsid w:val="00F666AA"/>
    <w:rsid w:val="00F803BE"/>
    <w:rsid w:val="00F8096D"/>
    <w:rsid w:val="00F81C7B"/>
    <w:rsid w:val="00F85DAE"/>
    <w:rsid w:val="00F9388A"/>
    <w:rsid w:val="00F94675"/>
    <w:rsid w:val="00F965F4"/>
    <w:rsid w:val="00F974E1"/>
    <w:rsid w:val="00FA0A23"/>
    <w:rsid w:val="00FA5A7C"/>
    <w:rsid w:val="00FB6988"/>
    <w:rsid w:val="00FC6EE2"/>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B148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401DF3"/>
    <w:rPr>
      <w:sz w:val="16"/>
      <w:szCs w:val="16"/>
    </w:rPr>
  </w:style>
  <w:style w:type="paragraph" w:styleId="CommentText">
    <w:name w:val="annotation text"/>
    <w:basedOn w:val="Normal"/>
    <w:link w:val="CommentTextChar"/>
    <w:uiPriority w:val="99"/>
    <w:semiHidden/>
    <w:unhideWhenUsed/>
    <w:rsid w:val="00401DF3"/>
    <w:rPr>
      <w:sz w:val="20"/>
      <w:szCs w:val="20"/>
    </w:rPr>
  </w:style>
  <w:style w:type="character" w:customStyle="1" w:styleId="CommentTextChar">
    <w:name w:val="Comment Text Char"/>
    <w:basedOn w:val="DefaultParagraphFont"/>
    <w:link w:val="CommentText"/>
    <w:uiPriority w:val="99"/>
    <w:semiHidden/>
    <w:rsid w:val="00401D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01DF3"/>
    <w:rPr>
      <w:b/>
      <w:bCs/>
    </w:rPr>
  </w:style>
  <w:style w:type="character" w:customStyle="1" w:styleId="CommentSubjectChar">
    <w:name w:val="Comment Subject Char"/>
    <w:basedOn w:val="CommentTextChar"/>
    <w:link w:val="CommentSubject"/>
    <w:uiPriority w:val="99"/>
    <w:semiHidden/>
    <w:rsid w:val="00401DF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D31AA-F289-46FB-8E89-62993B2E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3764</TotalTime>
  <Pages>25</Pages>
  <Words>7632</Words>
  <Characters>43508</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40</cp:revision>
  <cp:lastPrinted>2019-03-09T17:43:00Z</cp:lastPrinted>
  <dcterms:created xsi:type="dcterms:W3CDTF">2019-03-19T23:16:00Z</dcterms:created>
  <dcterms:modified xsi:type="dcterms:W3CDTF">2019-10-30T00:35:00Z</dcterms:modified>
</cp:coreProperties>
</file>