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à la leçon 3 sur le paysage de l'énergie durable.  </w:t>
      </w:r>
    </w:p>
    <w:p>
      <w:r>
        <w:t xml:space="preserve">Dans cette leçon, nous explorons une question cruciale : comment pouvons-nous assurer un accès équitable à l'énergie pour une population mondiale croissante sans nuire à notre planète ni épuiser nos ressources ?  </w:t>
      </w:r>
    </w:p>
    <w:p>
      <w:r>
        <w:t xml:space="preserve">Nous plongerons dans la manière dont l'énergie durable soutient trois grands objectifs mondiaux : la protection de l'environnement, la sécurité énergétique et le développement socio-économique.  </w:t>
      </w:r>
    </w:p>
    <w:p>
      <w:r>
        <w:t xml:space="preserve">Et les bénéfices sont clairs. Le coût de l'énergie solaire a chuté de 85 % entre 2010 et 2020, rendant l'énergie propre plus abordable que jamais. Par ailleurs, les emplois dans le secteur de l'énergie propre croissent 3,6 fois plus vite que ceux dans les combustibles fossiles, avec une projection d'ajouter plus de 30 millions de nouveaux emplois d'ici 2030.  </w:t>
      </w:r>
    </w:p>
    <w:p>
      <w:r>
        <w:t xml:space="preserve">Vous découvrirez les avantages de l'énergie durable — de l'amélioration de l'accessibilité et de la sécurité de l'énergie à l'amélioration de la santé publique et à la création de millions de nouveaux emplois dans le monde entier.  </w:t>
      </w:r>
    </w:p>
    <w:p>
      <w:r>
        <w:t xml:space="preserve">Préparez-vous à découvrir comment l'énergie durable façonne l'avenir de notre planète et de notre société.  </w:t>
      </w:r>
    </w:p>
    <w:p>
      <w:r>
        <w:t>Commençons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