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52300" w14:textId="455559AF" w:rsidR="005D51FB" w:rsidRPr="005D51FB" w:rsidRDefault="005D51FB" w:rsidP="00376F8F">
      <w:pPr>
        <w:pStyle w:val="NormalWeb"/>
        <w:spacing w:before="240" w:beforeAutospacing="0" w:after="240" w:afterAutospacing="0"/>
        <w:ind w:left="-142"/>
        <w:rPr>
          <w:rFonts w:ascii="Book Antiqua" w:hAnsi="Book Antiqua" w:cs="Arial"/>
          <w:b/>
          <w:bCs/>
          <w:color w:val="000000"/>
          <w:sz w:val="22"/>
          <w:szCs w:val="22"/>
        </w:rPr>
      </w:pPr>
      <w:r w:rsidRPr="005D51FB">
        <w:rPr>
          <w:rFonts w:ascii="Book Antiqua" w:hAnsi="Book Antiqua" w:cs="Arial"/>
          <w:b/>
          <w:bCs/>
          <w:color w:val="000000"/>
          <w:sz w:val="22"/>
          <w:szCs w:val="22"/>
        </w:rPr>
        <w:t>Requirement:</w:t>
      </w:r>
    </w:p>
    <w:p w14:paraId="4AB9A206" w14:textId="77777777" w:rsidR="0081758D" w:rsidRDefault="00376F8F" w:rsidP="0081758D">
      <w:pPr>
        <w:pStyle w:val="NormalWeb"/>
        <w:spacing w:before="240" w:beforeAutospacing="0" w:after="240" w:afterAutospacing="0"/>
        <w:ind w:left="-142"/>
        <w:rPr>
          <w:rFonts w:ascii="Book Antiqua" w:hAnsi="Book Antiqua" w:cs="Arial"/>
          <w:color w:val="000000"/>
          <w:sz w:val="22"/>
          <w:szCs w:val="22"/>
        </w:rPr>
      </w:pPr>
      <w:r w:rsidRPr="00376F8F">
        <w:rPr>
          <w:rFonts w:ascii="Book Antiqua" w:hAnsi="Book Antiqua" w:cs="Arial"/>
          <w:color w:val="000000"/>
          <w:sz w:val="22"/>
          <w:szCs w:val="22"/>
        </w:rPr>
        <w:t>If the project has mandatory dependencies that create more restrictions than the original license, the project(s) must be able to demonstrate independence from the closed component(s) and/or indicate the existence of functional, open alternatives</w:t>
      </w:r>
    </w:p>
    <w:p w14:paraId="56C8AAA7" w14:textId="7A027118" w:rsidR="0081758D" w:rsidRPr="0081758D" w:rsidRDefault="0081758D" w:rsidP="0081758D">
      <w:pPr>
        <w:pStyle w:val="NormalWeb"/>
        <w:spacing w:before="240" w:beforeAutospacing="0" w:after="240" w:afterAutospacing="0"/>
        <w:ind w:left="-142"/>
        <w:rPr>
          <w:rFonts w:ascii="Book Antiqua" w:hAnsi="Book Antiqua" w:cs="Arial"/>
          <w:color w:val="000000"/>
          <w:sz w:val="22"/>
          <w:szCs w:val="22"/>
        </w:rPr>
      </w:pPr>
      <w:r>
        <w:rPr>
          <w:rFonts w:ascii="Book Antiqua" w:hAnsi="Book Antiqua" w:cs="Arial"/>
          <w:b/>
          <w:bCs/>
          <w:color w:val="000000"/>
          <w:sz w:val="22"/>
          <w:szCs w:val="22"/>
        </w:rPr>
        <w:t>Approach taken for development of Aajeevika:</w:t>
      </w:r>
    </w:p>
    <w:p w14:paraId="11E06CBB" w14:textId="283FD90C" w:rsidR="0081758D" w:rsidRDefault="00376F8F" w:rsidP="0081758D">
      <w:pPr>
        <w:ind w:left="-142"/>
        <w:jc w:val="both"/>
        <w:rPr>
          <w:rFonts w:ascii="Book Antiqua" w:eastAsia="Times New Roman" w:hAnsi="Book Antiqua" w:cs="Arial"/>
          <w:color w:val="000000"/>
          <w:lang w:eastAsia="en-IN"/>
        </w:rPr>
      </w:pPr>
      <w:r w:rsidRPr="00376F8F">
        <w:rPr>
          <w:rFonts w:ascii="Book Antiqua" w:eastAsia="Times New Roman" w:hAnsi="Book Antiqua" w:cs="Arial"/>
          <w:color w:val="000000"/>
          <w:lang w:eastAsia="en-IN"/>
        </w:rPr>
        <w:t xml:space="preserve">The platform is transferable to any cloud service provider or data </w:t>
      </w:r>
      <w:proofErr w:type="spellStart"/>
      <w:r w:rsidRPr="00376F8F">
        <w:rPr>
          <w:rFonts w:ascii="Book Antiqua" w:eastAsia="Times New Roman" w:hAnsi="Book Antiqua" w:cs="Arial"/>
          <w:color w:val="000000"/>
          <w:lang w:eastAsia="en-IN"/>
        </w:rPr>
        <w:t>center</w:t>
      </w:r>
      <w:proofErr w:type="spellEnd"/>
      <w:r w:rsidRPr="00376F8F">
        <w:rPr>
          <w:rFonts w:ascii="Book Antiqua" w:eastAsia="Times New Roman" w:hAnsi="Book Antiqua" w:cs="Arial"/>
          <w:color w:val="000000"/>
          <w:lang w:eastAsia="en-IN"/>
        </w:rPr>
        <w:t>, it has no mandatory dependencies. Rebuilding of code will not be required in case if it is moved from current hosting provider to any other hosting provider.</w:t>
      </w:r>
      <w:r w:rsidR="0081758D">
        <w:rPr>
          <w:rFonts w:ascii="Book Antiqua" w:eastAsia="Times New Roman" w:hAnsi="Book Antiqua" w:cs="Arial"/>
          <w:color w:val="000000"/>
          <w:lang w:eastAsia="en-IN"/>
        </w:rPr>
        <w:t xml:space="preserve"> Aajeevika</w:t>
      </w:r>
      <w:r w:rsidR="0081758D" w:rsidRPr="00376F8F">
        <w:rPr>
          <w:rFonts w:ascii="Book Antiqua" w:eastAsia="Times New Roman" w:hAnsi="Book Antiqua" w:cs="Arial"/>
          <w:color w:val="000000"/>
          <w:lang w:eastAsia="en-IN"/>
        </w:rPr>
        <w:t xml:space="preserve"> has no dependencies in terms of </w:t>
      </w:r>
      <w:r w:rsidR="007423C1">
        <w:rPr>
          <w:rFonts w:ascii="Book Antiqua" w:eastAsia="Times New Roman" w:hAnsi="Book Antiqua" w:cs="Arial"/>
          <w:color w:val="000000"/>
          <w:lang w:eastAsia="en-IN"/>
        </w:rPr>
        <w:t xml:space="preserve">use of </w:t>
      </w:r>
      <w:r w:rsidR="0081758D" w:rsidRPr="00376F8F">
        <w:rPr>
          <w:rFonts w:ascii="Book Antiqua" w:eastAsia="Times New Roman" w:hAnsi="Book Antiqua" w:cs="Arial"/>
          <w:color w:val="000000"/>
          <w:lang w:eastAsia="en-IN"/>
        </w:rPr>
        <w:t xml:space="preserve">software </w:t>
      </w:r>
      <w:r w:rsidR="00A80F1C">
        <w:rPr>
          <w:rFonts w:ascii="Book Antiqua" w:eastAsia="Times New Roman" w:hAnsi="Book Antiqua" w:cs="Arial"/>
          <w:color w:val="000000"/>
          <w:lang w:eastAsia="en-IN"/>
        </w:rPr>
        <w:t>also as it is</w:t>
      </w:r>
      <w:r w:rsidR="007423C1">
        <w:rPr>
          <w:rFonts w:ascii="Book Antiqua" w:eastAsia="Times New Roman" w:hAnsi="Book Antiqua" w:cs="Arial"/>
          <w:color w:val="000000"/>
          <w:lang w:eastAsia="en-IN"/>
        </w:rPr>
        <w:t xml:space="preserve"> being </w:t>
      </w:r>
      <w:r w:rsidR="00A80F1C">
        <w:rPr>
          <w:rFonts w:ascii="Book Antiqua" w:eastAsia="Times New Roman" w:hAnsi="Book Antiqua" w:cs="Arial"/>
          <w:color w:val="000000"/>
          <w:lang w:eastAsia="en-IN"/>
        </w:rPr>
        <w:t xml:space="preserve"> developed using  open source technologies only.</w:t>
      </w:r>
    </w:p>
    <w:p w14:paraId="347D361F" w14:textId="69B7F88E" w:rsidR="00376F8F" w:rsidRPr="00376F8F" w:rsidRDefault="00376F8F" w:rsidP="00376F8F">
      <w:pPr>
        <w:ind w:left="-142"/>
        <w:jc w:val="both"/>
        <w:rPr>
          <w:rFonts w:ascii="Book Antiqua" w:eastAsia="Times New Roman" w:hAnsi="Book Antiqua" w:cs="Arial"/>
          <w:color w:val="000000"/>
          <w:lang w:eastAsia="en-IN"/>
        </w:rPr>
      </w:pPr>
    </w:p>
    <w:p w14:paraId="58552195" w14:textId="77777777" w:rsidR="00376F8F" w:rsidRPr="00376F8F" w:rsidRDefault="00376F8F" w:rsidP="00376F8F">
      <w:pPr>
        <w:rPr>
          <w:rFonts w:ascii="Book Antiqua" w:eastAsia="Times New Roman" w:hAnsi="Book Antiqua" w:cs="Arial"/>
          <w:color w:val="000000"/>
          <w:lang w:eastAsia="en-IN"/>
        </w:rPr>
      </w:pPr>
    </w:p>
    <w:p w14:paraId="425A605F" w14:textId="77777777" w:rsidR="00B31DA7" w:rsidRPr="00D33EC2" w:rsidRDefault="003214DD">
      <w:pPr>
        <w:rPr>
          <w:rFonts w:ascii="Book Antiqua" w:hAnsi="Book Antiqua"/>
        </w:rPr>
      </w:pPr>
    </w:p>
    <w:sectPr w:rsidR="00B31DA7" w:rsidRPr="00D33EC2" w:rsidSect="007C0B8D">
      <w:headerReference w:type="default" r:id="rId6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43701A" w14:textId="77777777" w:rsidR="003214DD" w:rsidRDefault="003214DD" w:rsidP="007C0B8D">
      <w:pPr>
        <w:spacing w:after="0" w:line="240" w:lineRule="auto"/>
      </w:pPr>
      <w:r>
        <w:separator/>
      </w:r>
    </w:p>
  </w:endnote>
  <w:endnote w:type="continuationSeparator" w:id="0">
    <w:p w14:paraId="16548537" w14:textId="77777777" w:rsidR="003214DD" w:rsidRDefault="003214DD" w:rsidP="007C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595E2" w14:textId="77777777" w:rsidR="003214DD" w:rsidRDefault="003214DD" w:rsidP="007C0B8D">
      <w:pPr>
        <w:spacing w:after="0" w:line="240" w:lineRule="auto"/>
      </w:pPr>
      <w:r>
        <w:separator/>
      </w:r>
    </w:p>
  </w:footnote>
  <w:footnote w:type="continuationSeparator" w:id="0">
    <w:p w14:paraId="75538759" w14:textId="77777777" w:rsidR="003214DD" w:rsidRDefault="003214DD" w:rsidP="007C0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4AF7" w14:textId="56568E0C" w:rsidR="007C0B8D" w:rsidRDefault="007C0B8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944A36" wp14:editId="1C083471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47653" cy="10675088"/>
          <wp:effectExtent l="0" t="0" r="0" b="0"/>
          <wp:wrapNone/>
          <wp:docPr id="42" name="Picture 42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653" cy="106750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77"/>
    <w:rsid w:val="00003B8F"/>
    <w:rsid w:val="00105600"/>
    <w:rsid w:val="0014164B"/>
    <w:rsid w:val="0023796F"/>
    <w:rsid w:val="00263DBC"/>
    <w:rsid w:val="002F6A77"/>
    <w:rsid w:val="003214DD"/>
    <w:rsid w:val="00376F8F"/>
    <w:rsid w:val="003C66BB"/>
    <w:rsid w:val="00514E95"/>
    <w:rsid w:val="005D51FB"/>
    <w:rsid w:val="006E1CF2"/>
    <w:rsid w:val="007423C1"/>
    <w:rsid w:val="007C0B8D"/>
    <w:rsid w:val="0081758D"/>
    <w:rsid w:val="00A04F4D"/>
    <w:rsid w:val="00A80F1C"/>
    <w:rsid w:val="00AA0524"/>
    <w:rsid w:val="00CD1244"/>
    <w:rsid w:val="00CE2EDA"/>
    <w:rsid w:val="00CF12C4"/>
    <w:rsid w:val="00D21AB6"/>
    <w:rsid w:val="00D33EC2"/>
    <w:rsid w:val="00D76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EBF"/>
  <w15:chartTrackingRefBased/>
  <w15:docId w15:val="{5D312404-B2E1-49AF-8C0B-6BC63591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B8D"/>
  </w:style>
  <w:style w:type="paragraph" w:styleId="Footer">
    <w:name w:val="footer"/>
    <w:basedOn w:val="Normal"/>
    <w:link w:val="Foot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B8D"/>
  </w:style>
  <w:style w:type="paragraph" w:styleId="NormalWeb">
    <w:name w:val="Normal (Web)"/>
    <w:basedOn w:val="Normal"/>
    <w:uiPriority w:val="99"/>
    <w:semiHidden/>
    <w:unhideWhenUsed/>
    <w:rsid w:val="00D3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3E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QZ6742</dc:creator>
  <cp:keywords/>
  <dc:description/>
  <cp:lastModifiedBy>Srilekha</cp:lastModifiedBy>
  <cp:revision>14</cp:revision>
  <dcterms:created xsi:type="dcterms:W3CDTF">2022-01-09T16:12:00Z</dcterms:created>
  <dcterms:modified xsi:type="dcterms:W3CDTF">2022-01-15T09:14:00Z</dcterms:modified>
</cp:coreProperties>
</file>