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52300" w14:textId="455559AF" w:rsidR="005D51FB" w:rsidRPr="005D51FB" w:rsidRDefault="005D51FB" w:rsidP="001F03D1">
      <w:pPr>
        <w:pStyle w:val="NormalWeb"/>
        <w:spacing w:before="240" w:beforeAutospacing="0" w:after="240" w:afterAutospacing="0"/>
        <w:rPr>
          <w:rFonts w:ascii="Book Antiqua" w:hAnsi="Book Antiqua" w:cs="Arial"/>
          <w:b/>
          <w:bCs/>
          <w:color w:val="000000"/>
          <w:sz w:val="22"/>
          <w:szCs w:val="22"/>
        </w:rPr>
      </w:pPr>
      <w:r w:rsidRPr="005D51FB">
        <w:rPr>
          <w:rFonts w:ascii="Book Antiqua" w:hAnsi="Book Antiqua" w:cs="Arial"/>
          <w:b/>
          <w:bCs/>
          <w:color w:val="000000"/>
          <w:sz w:val="22"/>
          <w:szCs w:val="22"/>
        </w:rPr>
        <w:t>Requirement:</w:t>
      </w:r>
    </w:p>
    <w:p w14:paraId="7D98971E" w14:textId="7384D6BB" w:rsidR="005D51FB" w:rsidRDefault="001F03D1" w:rsidP="001F03D1">
      <w:pPr>
        <w:pStyle w:val="NormalWeb"/>
        <w:spacing w:before="240" w:beforeAutospacing="0" w:after="240" w:afterAutospacing="0"/>
        <w:rPr>
          <w:rFonts w:ascii="Book Antiqua" w:hAnsi="Book Antiqua" w:cs="Arial"/>
          <w:color w:val="000000"/>
          <w:sz w:val="22"/>
          <w:szCs w:val="22"/>
        </w:rPr>
      </w:pPr>
      <w:r w:rsidRPr="001F03D1">
        <w:rPr>
          <w:rFonts w:ascii="Book Antiqua" w:hAnsi="Book Antiqua" w:cs="Arial"/>
          <w:color w:val="000000"/>
          <w:sz w:val="22"/>
          <w:szCs w:val="22"/>
        </w:rPr>
        <w:t>Projects that collect, store or distribute content must have policies identifying inappropriate and illegal content such as child sexual abuse materials in addition to mechanisms for detecting, moderating, and removing inappropriate/illegal content.</w:t>
      </w:r>
    </w:p>
    <w:p w14:paraId="6B176124" w14:textId="77777777" w:rsidR="00581586" w:rsidRPr="005D51FB" w:rsidRDefault="00581586" w:rsidP="00581586">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Aajeevika:</w:t>
      </w:r>
    </w:p>
    <w:p w14:paraId="425A605F" w14:textId="1EE3CB7A" w:rsidR="00B31DA7" w:rsidRDefault="005C4A7C" w:rsidP="005C4A7C">
      <w:pPr>
        <w:jc w:val="both"/>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The Admin panel of Aajeevika application consists of dashboard and </w:t>
      </w:r>
      <w:r w:rsidRPr="002D2C9E">
        <w:rPr>
          <w:rFonts w:ascii="Book Antiqua" w:hAnsi="Book Antiqua"/>
          <w:bCs/>
          <w:sz w:val="24"/>
          <w:szCs w:val="24"/>
        </w:rPr>
        <w:t>Navigation pane</w:t>
      </w:r>
      <w:r>
        <w:rPr>
          <w:rFonts w:ascii="Book Antiqua" w:hAnsi="Book Antiqua"/>
          <w:bCs/>
          <w:sz w:val="24"/>
          <w:szCs w:val="24"/>
        </w:rPr>
        <w:t xml:space="preserve">. The navigation pane consists of various options to review and monitor the entries in the application. This facilitates the </w:t>
      </w:r>
      <w:r w:rsidR="001F03D1" w:rsidRPr="001F03D1">
        <w:rPr>
          <w:rFonts w:ascii="Book Antiqua" w:eastAsia="Times New Roman" w:hAnsi="Book Antiqua" w:cs="Arial"/>
          <w:color w:val="000000"/>
          <w:lang w:eastAsia="en-IN"/>
        </w:rPr>
        <w:t>mechanism to review and identify products and profile of sellers and buyers</w:t>
      </w:r>
      <w:r>
        <w:rPr>
          <w:rFonts w:ascii="Book Antiqua" w:eastAsia="Times New Roman" w:hAnsi="Book Antiqua" w:cs="Arial"/>
          <w:color w:val="000000"/>
          <w:lang w:eastAsia="en-IN"/>
        </w:rPr>
        <w:t xml:space="preserve">. Users who enter inappropriate content </w:t>
      </w:r>
      <w:r w:rsidR="001F03D1" w:rsidRPr="001F03D1">
        <w:rPr>
          <w:rFonts w:ascii="Book Antiqua" w:eastAsia="Times New Roman" w:hAnsi="Book Antiqua" w:cs="Arial"/>
          <w:color w:val="000000"/>
          <w:lang w:eastAsia="en-IN"/>
        </w:rPr>
        <w:t xml:space="preserve"> </w:t>
      </w:r>
      <w:r>
        <w:rPr>
          <w:rFonts w:ascii="Book Antiqua" w:eastAsia="Times New Roman" w:hAnsi="Book Antiqua" w:cs="Arial"/>
          <w:color w:val="000000"/>
          <w:lang w:eastAsia="en-IN"/>
        </w:rPr>
        <w:t xml:space="preserve">can be </w:t>
      </w:r>
      <w:r w:rsidR="001F03D1" w:rsidRPr="001F03D1">
        <w:rPr>
          <w:rFonts w:ascii="Book Antiqua" w:eastAsia="Times New Roman" w:hAnsi="Book Antiqua" w:cs="Arial"/>
          <w:color w:val="000000"/>
          <w:lang w:eastAsia="en-IN"/>
        </w:rPr>
        <w:t xml:space="preserve"> disable</w:t>
      </w:r>
      <w:r>
        <w:rPr>
          <w:rFonts w:ascii="Book Antiqua" w:eastAsia="Times New Roman" w:hAnsi="Book Antiqua" w:cs="Arial"/>
          <w:color w:val="000000"/>
          <w:lang w:eastAsia="en-IN"/>
        </w:rPr>
        <w:t>d.</w:t>
      </w:r>
    </w:p>
    <w:p w14:paraId="2913E81E" w14:textId="7BBC9A5E" w:rsidR="00485B32" w:rsidRDefault="00485B32" w:rsidP="001F03D1">
      <w:pPr>
        <w:rPr>
          <w:rFonts w:ascii="Book Antiqua" w:eastAsia="Times New Roman" w:hAnsi="Book Antiqua" w:cs="Arial"/>
          <w:color w:val="000000"/>
          <w:lang w:eastAsia="en-IN"/>
        </w:rPr>
      </w:pPr>
    </w:p>
    <w:p w14:paraId="0D7AEF54" w14:textId="565EA65E" w:rsidR="00485B32" w:rsidRPr="001F03D1" w:rsidRDefault="00485B32" w:rsidP="001F03D1">
      <w:pPr>
        <w:rPr>
          <w:rFonts w:ascii="Book Antiqua" w:hAnsi="Book Antiqua"/>
        </w:rPr>
      </w:pPr>
      <w:r>
        <w:rPr>
          <w:noProof/>
        </w:rPr>
        <w:drawing>
          <wp:inline distT="0" distB="0" distL="0" distR="0" wp14:anchorId="082157FE" wp14:editId="3B115F30">
            <wp:extent cx="6549868" cy="31718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29" t="3439" r="2286" b="3987"/>
                    <a:stretch/>
                  </pic:blipFill>
                  <pic:spPr bwMode="auto">
                    <a:xfrm>
                      <a:off x="0" y="0"/>
                      <a:ext cx="6562363" cy="3177876"/>
                    </a:xfrm>
                    <a:prstGeom prst="rect">
                      <a:avLst/>
                    </a:prstGeom>
                    <a:ln>
                      <a:noFill/>
                    </a:ln>
                    <a:extLst>
                      <a:ext uri="{53640926-AAD7-44D8-BBD7-CCE9431645EC}">
                        <a14:shadowObscured xmlns:a14="http://schemas.microsoft.com/office/drawing/2010/main"/>
                      </a:ext>
                    </a:extLst>
                  </pic:spPr>
                </pic:pic>
              </a:graphicData>
            </a:graphic>
          </wp:inline>
        </w:drawing>
      </w:r>
    </w:p>
    <w:sectPr w:rsidR="00485B32" w:rsidRPr="001F03D1"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33922" w14:textId="77777777" w:rsidR="00EC7F03" w:rsidRDefault="00EC7F03" w:rsidP="007C0B8D">
      <w:pPr>
        <w:spacing w:after="0" w:line="240" w:lineRule="auto"/>
      </w:pPr>
      <w:r>
        <w:separator/>
      </w:r>
    </w:p>
  </w:endnote>
  <w:endnote w:type="continuationSeparator" w:id="0">
    <w:p w14:paraId="600EFAC0" w14:textId="77777777" w:rsidR="00EC7F03" w:rsidRDefault="00EC7F03"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C624" w14:textId="77777777" w:rsidR="00EC7F03" w:rsidRDefault="00EC7F03" w:rsidP="007C0B8D">
      <w:pPr>
        <w:spacing w:after="0" w:line="240" w:lineRule="auto"/>
      </w:pPr>
      <w:r>
        <w:separator/>
      </w:r>
    </w:p>
  </w:footnote>
  <w:footnote w:type="continuationSeparator" w:id="0">
    <w:p w14:paraId="1EFB5913" w14:textId="77777777" w:rsidR="00EC7F03" w:rsidRDefault="00EC7F03"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105600"/>
    <w:rsid w:val="001F03D1"/>
    <w:rsid w:val="0023796F"/>
    <w:rsid w:val="00263DBC"/>
    <w:rsid w:val="002E70EE"/>
    <w:rsid w:val="002F6A77"/>
    <w:rsid w:val="003C66BB"/>
    <w:rsid w:val="003F10F8"/>
    <w:rsid w:val="00485B32"/>
    <w:rsid w:val="00514E95"/>
    <w:rsid w:val="00581586"/>
    <w:rsid w:val="005C4A7C"/>
    <w:rsid w:val="005D51FB"/>
    <w:rsid w:val="006E1CF2"/>
    <w:rsid w:val="007C0B8D"/>
    <w:rsid w:val="00842F25"/>
    <w:rsid w:val="00A04F4D"/>
    <w:rsid w:val="00AA0524"/>
    <w:rsid w:val="00AA6307"/>
    <w:rsid w:val="00CD1244"/>
    <w:rsid w:val="00CF12C4"/>
    <w:rsid w:val="00D21AB6"/>
    <w:rsid w:val="00D33EC2"/>
    <w:rsid w:val="00D76627"/>
    <w:rsid w:val="00EC7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 Chakrabarty</cp:lastModifiedBy>
  <cp:revision>13</cp:revision>
  <dcterms:created xsi:type="dcterms:W3CDTF">2022-01-09T16:12:00Z</dcterms:created>
  <dcterms:modified xsi:type="dcterms:W3CDTF">2022-01-16T17:00:00Z</dcterms:modified>
</cp:coreProperties>
</file>