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1A179BA9" w:rsidR="00BD4BD7" w:rsidRPr="00703C49" w:rsidRDefault="00476041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31CD1CC1" w:rsidR="00901A9A" w:rsidRPr="0045272F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5871C084" w14:textId="50879089" w:rsidR="00B14F0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1. </w:t>
      </w:r>
      <w:r w:rsidR="00A72701" w:rsidRPr="006D1F3F">
        <w:rPr>
          <w:rFonts w:ascii="Malgun Gothic" w:eastAsia="Malgun Gothic" w:hAnsi="Malgun Gothic"/>
          <w:lang w:val="en-US"/>
        </w:rPr>
        <w:t>Research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2. </w:t>
      </w:r>
      <w:r w:rsidR="00A72701" w:rsidRPr="006D1F3F">
        <w:rPr>
          <w:rFonts w:ascii="Malgun Gothic" w:eastAsia="Malgun Gothic" w:hAnsi="Malgun Gothic"/>
          <w:lang w:val="en-US"/>
        </w:rPr>
        <w:t>Set Goal</w:t>
      </w:r>
      <w:r w:rsidR="003B4935">
        <w:rPr>
          <w:rFonts w:ascii="Malgun Gothic" w:eastAsia="Malgun Gothic" w:hAnsi="Malgun Gothic"/>
          <w:lang w:val="en-US"/>
        </w:rPr>
        <w:t xml:space="preserve">   </w:t>
      </w:r>
    </w:p>
    <w:p w14:paraId="2CF4A45F" w14:textId="33D057F7" w:rsidR="007077C8" w:rsidRPr="006D1F3F" w:rsidRDefault="00B402DA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3</w:t>
      </w:r>
      <w:r w:rsidR="00B14F0F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Structure</w:t>
      </w:r>
      <w:r w:rsidR="003B4935">
        <w:rPr>
          <w:rFonts w:ascii="Malgun Gothic" w:eastAsia="Malgun Gothic" w:hAnsi="Malgun Gothic"/>
          <w:lang w:val="en-US"/>
        </w:rPr>
        <w:t xml:space="preserve">  </w:t>
      </w:r>
      <w:r>
        <w:rPr>
          <w:rFonts w:ascii="Malgun Gothic" w:eastAsia="Malgun Gothic" w:hAnsi="Malgun Gothic"/>
          <w:lang w:val="en-US"/>
        </w:rPr>
        <w:t xml:space="preserve"> 4</w:t>
      </w:r>
      <w:r w:rsidR="003B4935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Detail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>5</w:t>
      </w:r>
      <w:r w:rsidR="00B14F0F">
        <w:rPr>
          <w:rFonts w:ascii="Malgun Gothic" w:eastAsia="Malgun Gothic" w:hAnsi="Malgun Gothic"/>
          <w:lang w:val="en-US"/>
        </w:rPr>
        <w:t>.</w:t>
      </w:r>
      <w:r w:rsidR="00E605B6">
        <w:rPr>
          <w:rFonts w:ascii="Malgun Gothic" w:eastAsia="Malgun Gothic" w:hAnsi="Malgun Gothic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Open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DC35B1A" w14:textId="088F3A23" w:rsidR="00BE1750" w:rsidRDefault="00940F73" w:rsidP="00B14F0F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9F6833">
        <w:rPr>
          <w:rFonts w:ascii="Malgun Gothic" w:eastAsia="Malgun Gothic" w:hAnsi="Malgun Gothic"/>
        </w:rPr>
        <w:t>22</w:t>
      </w:r>
      <w:r w:rsidRPr="006D1F3F">
        <w:rPr>
          <w:rFonts w:ascii="Malgun Gothic" w:eastAsia="Malgun Gothic" w:hAnsi="Malgun Gothic"/>
        </w:rPr>
        <w:t>(</w:t>
      </w:r>
      <w:r w:rsidR="009F6833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1E4B6D0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48F4F2A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857798C" w:rsidR="00912A6C" w:rsidRPr="00912A6C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79D04622" w14:textId="7E71A35E" w:rsidR="00696222" w:rsidRPr="00BF0797" w:rsidRDefault="00696222" w:rsidP="00A04EB6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lastRenderedPageBreak/>
        <w:t>1. Research</w:t>
      </w:r>
    </w:p>
    <w:p w14:paraId="361933D3" w14:textId="2F2C8AAB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0A674697" w14:textId="77777777" w:rsidR="000049D2" w:rsidRDefault="000049D2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B9EB39B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2C46C721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533E917D" w14:textId="61AD12A2" w:rsidR="00FA2A72" w:rsidRPr="00AA4CAA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6093B9D1" w14:textId="1166ECBD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혼잡의 이유를 찾기 위해서는 퇴근 시간의 탑승객이 늘어나는 역을 주시해야 한다. </w:t>
      </w:r>
    </w:p>
    <w:p w14:paraId="3EB7264F" w14:textId="6822376F" w:rsidR="003031B5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7E2F6CAD" w14:textId="56376E38" w:rsidR="00E41814" w:rsidRDefault="00E41814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혼잡도 문제는 수도권 집중 문제의 한 요소이므로,</w:t>
      </w:r>
      <w:r w:rsidR="004137F0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조사 과정에서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>
        <w:rPr>
          <w:rFonts w:ascii="Malgun Gothic" w:eastAsia="Malgun Gothic" w:hAnsi="Malgun Gothic" w:hint="eastAsia"/>
          <w:lang w:val="en-US"/>
        </w:rPr>
        <w:t xml:space="preserve"> 집중 문제가 참고될 수 있다.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38A7F656" w14:textId="7F49CD74" w:rsidR="00A1603D" w:rsidRPr="0087063F" w:rsidRDefault="00CB627E" w:rsidP="00AF36D0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2B897F2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</w:p>
    <w:p w14:paraId="2195CB35" w14:textId="507D9C5A" w:rsidR="007E21CF" w:rsidRDefault="007A160A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지역에 인구가 집중 되는 요인으로 크게 생산성</w:t>
      </w:r>
      <w:r w:rsidR="00B11F53">
        <w:rPr>
          <w:rFonts w:ascii="Malgun Gothic" w:eastAsia="Malgun Gothic" w:hAnsi="Malgun Gothic" w:hint="eastAsia"/>
          <w:lang w:val="en-US"/>
        </w:rPr>
        <w:t>/</w:t>
      </w:r>
      <w:r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이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D5D5F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수도권/비수도권의 인구 증감률을 </w:t>
      </w:r>
      <w:r w:rsidR="00E63499">
        <w:rPr>
          <w:rFonts w:ascii="Malgun Gothic" w:eastAsia="Malgun Gothic" w:hAnsi="Malgun Gothic" w:hint="eastAsia"/>
          <w:lang w:val="en-US"/>
        </w:rPr>
        <w:t>분석</w:t>
      </w:r>
      <w:r w:rsidR="007E21CF">
        <w:rPr>
          <w:rFonts w:ascii="Malgun Gothic" w:eastAsia="Malgun Gothic" w:hAnsi="Malgun Gothic" w:hint="eastAsia"/>
          <w:lang w:val="en-US"/>
        </w:rPr>
        <w:t xml:space="preserve">하여, </w:t>
      </w:r>
      <w:r w:rsidR="00B23D7B">
        <w:rPr>
          <w:rFonts w:ascii="Malgun Gothic" w:eastAsia="Malgun Gothic" w:hAnsi="Malgun Gothic" w:hint="eastAsia"/>
          <w:lang w:val="en-US"/>
        </w:rPr>
        <w:t>인구가 집중되는 가장 큰 요인을</w:t>
      </w:r>
      <w:r w:rsidR="007E21CF">
        <w:rPr>
          <w:rFonts w:ascii="Malgun Gothic" w:eastAsia="Malgun Gothic" w:hAnsi="Malgun Gothic" w:hint="eastAsia"/>
          <w:lang w:val="en-US"/>
        </w:rPr>
        <w:t xml:space="preserve"> 살펴보겠다.</w:t>
      </w:r>
    </w:p>
    <w:p w14:paraId="24FC2958" w14:textId="77777777" w:rsidR="0087063F" w:rsidRDefault="0087063F" w:rsidP="00DB5F9D">
      <w:pPr>
        <w:rPr>
          <w:rFonts w:ascii="Malgun Gothic" w:eastAsia="Malgun Gothic" w:hAnsi="Malgun Gothic"/>
          <w:lang w:val="en-US"/>
        </w:rPr>
      </w:pPr>
    </w:p>
    <w:p w14:paraId="755C7C9D" w14:textId="27F29DA0" w:rsidR="00601331" w:rsidRDefault="00B11F53" w:rsidP="00DB5F9D">
      <w:pPr>
        <w:rPr>
          <w:rFonts w:ascii="Malgun Gothic" w:eastAsia="Malgun Gothic" w:hAnsi="Malgun Gothic"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>이에 대한 한국 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0C63DDB5" w14:textId="3B92FC89" w:rsidR="001147F1" w:rsidRDefault="0067608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생산성: 수도권 - 20.0% 성장하여 약 120%, 비수도권 </w:t>
      </w:r>
      <w:r w:rsidR="00717050">
        <w:rPr>
          <w:rFonts w:ascii="Malgun Gothic" w:eastAsia="Malgun Gothic" w:hAnsi="Malgun Gothic" w:hint="eastAsia"/>
          <w:lang w:val="en-US"/>
        </w:rPr>
        <w:t xml:space="preserve">- </w:t>
      </w:r>
      <w:r>
        <w:rPr>
          <w:rFonts w:ascii="Malgun Gothic" w:eastAsia="Malgun Gothic" w:hAnsi="Malgun Gothic" w:hint="eastAsia"/>
          <w:lang w:val="en-US"/>
        </w:rPr>
        <w:t>12.1% 성장하여 약 110%</w:t>
      </w:r>
      <w:r>
        <w:rPr>
          <w:rFonts w:ascii="Malgun Gothic" w:eastAsia="Malgun Gothic" w:hAnsi="Malgun Gothic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 xml:space="preserve">쾌적도: 수도권 </w:t>
      </w:r>
      <w:r w:rsidR="00922A56">
        <w:rPr>
          <w:rFonts w:ascii="Malgun Gothic" w:eastAsia="Malgun Gothic" w:hAnsi="Malgun Gothic"/>
          <w:lang w:val="en-US"/>
        </w:rPr>
        <w:t>–</w:t>
      </w:r>
      <w:r w:rsidR="00717050">
        <w:rPr>
          <w:rFonts w:ascii="Malgun Gothic" w:eastAsia="Malgun Gothic" w:hAnsi="Malgun Gothic" w:hint="eastAsia"/>
          <w:lang w:val="en-US"/>
        </w:rPr>
        <w:t xml:space="preserve"> </w:t>
      </w:r>
      <w:r w:rsidR="00922A56">
        <w:rPr>
          <w:rFonts w:ascii="Malgun Gothic" w:eastAsia="Malgun Gothic" w:hAnsi="Malgun Gothic" w:hint="eastAsia"/>
          <w:lang w:val="en-US"/>
        </w:rPr>
        <w:t xml:space="preserve">1.6% </w:t>
      </w:r>
      <w:r w:rsidR="002719A8">
        <w:rPr>
          <w:rFonts w:ascii="Malgun Gothic" w:eastAsia="Malgun Gothic" w:hAnsi="Malgun Gothic" w:hint="eastAsia"/>
          <w:lang w:val="en-US"/>
        </w:rPr>
        <w:t>하락</w:t>
      </w:r>
      <w:r w:rsidR="00922A56">
        <w:rPr>
          <w:rFonts w:ascii="Malgun Gothic" w:eastAsia="Malgun Gothic" w:hAnsi="Malgun Gothic" w:hint="eastAsia"/>
          <w:lang w:val="en-US"/>
        </w:rPr>
        <w:t xml:space="preserve">하여 약 94%, 비수도권 </w:t>
      </w:r>
      <w:r w:rsidR="00922A56">
        <w:rPr>
          <w:rFonts w:ascii="Malgun Gothic" w:eastAsia="Malgun Gothic" w:hAnsi="Malgun Gothic"/>
          <w:lang w:val="en-US"/>
        </w:rPr>
        <w:t>–</w:t>
      </w:r>
      <w:r w:rsidR="00922A56">
        <w:rPr>
          <w:rFonts w:ascii="Malgun Gothic" w:eastAsia="Malgun Gothic" w:hAnsi="Malgun Gothic" w:hint="eastAsia"/>
          <w:lang w:val="en-US"/>
        </w:rPr>
        <w:t xml:space="preserve"> 2.0% 성장하여 약 107%</w:t>
      </w:r>
      <w:r w:rsidR="00922A56">
        <w:rPr>
          <w:rFonts w:ascii="Malgun Gothic" w:eastAsia="Malgun Gothic" w:hAnsi="Malgun Gothic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 xml:space="preserve">인구수용비용 : 수도권 </w:t>
      </w:r>
      <w:r w:rsidR="00601331">
        <w:rPr>
          <w:rFonts w:ascii="Malgun Gothic" w:eastAsia="Malgun Gothic" w:hAnsi="Malgun Gothic"/>
          <w:lang w:val="en-US"/>
        </w:rPr>
        <w:t>–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2719A8">
        <w:rPr>
          <w:rFonts w:ascii="Malgun Gothic" w:eastAsia="Malgun Gothic" w:hAnsi="Malgun Gothic" w:hint="eastAsia"/>
          <w:lang w:val="en-US"/>
        </w:rPr>
        <w:t xml:space="preserve">7.8% 성장하여 약 69%, 비수도권 </w:t>
      </w:r>
      <w:r w:rsidR="002719A8">
        <w:rPr>
          <w:rFonts w:ascii="Malgun Gothic" w:eastAsia="Malgun Gothic" w:hAnsi="Malgun Gothic"/>
          <w:lang w:val="en-US"/>
        </w:rPr>
        <w:t>–</w:t>
      </w:r>
      <w:r w:rsidR="002719A8">
        <w:rPr>
          <w:rFonts w:ascii="Malgun Gothic" w:eastAsia="Malgun Gothic" w:hAnsi="Malgun Gothic" w:hint="eastAsia"/>
          <w:lang w:val="en-US"/>
        </w:rPr>
        <w:t xml:space="preserve"> 1.2% 하락하여 약 13</w:t>
      </w:r>
      <w:r w:rsidR="001C0424">
        <w:rPr>
          <w:rFonts w:ascii="Malgun Gothic" w:eastAsia="Malgun Gothic" w:hAnsi="Malgun Gothic" w:hint="eastAsia"/>
          <w:lang w:val="en-US"/>
        </w:rPr>
        <w:t>3</w:t>
      </w:r>
      <w:r w:rsidR="002719A8">
        <w:rPr>
          <w:rFonts w:ascii="Malgun Gothic" w:eastAsia="Malgun Gothic" w:hAnsi="Malgun Gothic" w:hint="eastAsia"/>
          <w:lang w:val="en-US"/>
        </w:rPr>
        <w:t xml:space="preserve"> %</w:t>
      </w:r>
    </w:p>
    <w:p w14:paraId="155A8F44" w14:textId="49D8E2A6" w:rsidR="00601331" w:rsidRDefault="00601331" w:rsidP="00773FA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</w:t>
      </w:r>
      <w:r w:rsidR="007C765B">
        <w:rPr>
          <w:rFonts w:ascii="Malgun Gothic" w:eastAsia="Malgun Gothic" w:hAnsi="Malgun Gothic" w:hint="eastAsia"/>
          <w:lang w:val="en-US"/>
        </w:rPr>
        <w:t>에 따른 기준의 차이</w:t>
      </w:r>
      <w:r w:rsidR="003941A2">
        <w:rPr>
          <w:rFonts w:ascii="Malgun Gothic" w:eastAsia="Malgun Gothic" w:hAnsi="Malgun Gothic" w:hint="eastAsia"/>
          <w:lang w:val="en-US"/>
        </w:rPr>
        <w:t>라고 볼 수 있다.)</w:t>
      </w:r>
    </w:p>
    <w:p w14:paraId="2CA0812F" w14:textId="3FFD8FF2" w:rsidR="00601331" w:rsidRDefault="00601331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0319CBD1" w14:textId="7233787A" w:rsidR="007A160A" w:rsidRPr="00C43992" w:rsidRDefault="00C43992" w:rsidP="00DB5F9D">
      <w:pPr>
        <w:rPr>
          <w:rFonts w:ascii="Malgun Gothic" w:eastAsia="Malgun Gothic" w:hAnsi="Malgun Gothic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 증감률은 다음과 같다.</w:t>
      </w:r>
    </w:p>
    <w:p w14:paraId="3971B9BF" w14:textId="77777777" w:rsidR="0017279B" w:rsidRDefault="0017279B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52B8FBD6" wp14:editId="78321FED">
            <wp:extent cx="6858000" cy="3990340"/>
            <wp:effectExtent l="0" t="0" r="0" b="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A546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433CCAFE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6BFDD3A8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39DFCB28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57ECF379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54C9F626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7EA7D6A9" w14:textId="38454738" w:rsidR="0017279B" w:rsidRPr="0017279B" w:rsidRDefault="0017279B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또한, 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>인구 증감률과 인구 증감요인의 상관관계</w:t>
      </w:r>
      <w:r w:rsidR="00105E08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proofErr w:type="spellStart"/>
      <w:r w:rsidR="00105E08">
        <w:rPr>
          <w:rFonts w:ascii="Malgun Gothic" w:eastAsia="Malgun Gothic" w:hAnsi="Malgun Gothic" w:hint="eastAsia"/>
          <w:i/>
          <w:iCs/>
          <w:lang w:val="en-US"/>
        </w:rPr>
        <w:t>히트맵은</w:t>
      </w:r>
      <w:proofErr w:type="spellEnd"/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6F861AEA" w14:textId="3F55126E" w:rsidR="00B23D7B" w:rsidRDefault="002B7E0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3DB0E738" wp14:editId="085A7167">
            <wp:extent cx="6858000" cy="5636260"/>
            <wp:effectExtent l="0" t="0" r="0" b="2540"/>
            <wp:docPr id="1246298374" name="Picture 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98374" name="Picture 2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3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744F6" w14:textId="04054C05" w:rsidR="002B7E0F" w:rsidRPr="002B7E0F" w:rsidRDefault="002B7E0F" w:rsidP="002B7E0F">
      <w:pPr>
        <w:rPr>
          <w:rFonts w:ascii="Malgun Gothic" w:eastAsia="Malgun Gothic" w:hAnsi="Malgun Gothic"/>
          <w:lang w:val="en-US"/>
        </w:rPr>
      </w:pPr>
      <w:r w:rsidRPr="002B7E0F">
        <w:rPr>
          <w:rFonts w:ascii="Malgun Gothic" w:eastAsia="Malgun Gothic" w:hAnsi="Malgun Gothic" w:hint="eastAsia"/>
          <w:lang w:val="en-US"/>
        </w:rPr>
        <w:t>인구 비율 상승의 긍정적인 영향을 끼치는 나머지 요인인 쾌적도/인구수용비용이 (-)의 결과가 나타남에도 불구하고,</w:t>
      </w:r>
      <w:r w:rsidR="00690B54">
        <w:rPr>
          <w:rFonts w:ascii="Malgun Gothic" w:eastAsia="Malgun Gothic" w:hAnsi="Malgun Gothic" w:hint="eastAsia"/>
          <w:lang w:val="en-US"/>
        </w:rPr>
        <w:t xml:space="preserve"> </w:t>
      </w:r>
      <w:r w:rsidRPr="002B7E0F">
        <w:rPr>
          <w:rFonts w:ascii="Malgun Gothic" w:eastAsia="Malgun Gothic" w:hAnsi="Malgun Gothic" w:hint="eastAsia"/>
          <w:lang w:val="en-US"/>
        </w:rPr>
        <w:t>33%의 상관관계를 보이는 생산성이 인구 비율 상승의 가장 밀접한 관계가 있다고 판단된다.</w:t>
      </w:r>
    </w:p>
    <w:p w14:paraId="3FFC0ACB" w14:textId="250D6870" w:rsidR="00C43992" w:rsidRDefault="002B7E0F" w:rsidP="002B7E0F">
      <w:pPr>
        <w:rPr>
          <w:rFonts w:ascii="Malgun Gothic" w:eastAsia="Malgun Gothic" w:hAnsi="Malgun Gothic"/>
          <w:lang w:val="en-US"/>
        </w:rPr>
      </w:pPr>
      <w:r w:rsidRPr="002B7E0F">
        <w:rPr>
          <w:rFonts w:ascii="Malgun Gothic" w:eastAsia="Malgun Gothic" w:hAnsi="Malgun Gothic" w:hint="eastAsia"/>
          <w:lang w:val="en-US"/>
        </w:rPr>
        <w:t>생산성은 일자리의 질(임금, 일자리의 수)과 관련되어 있으므로, 비수도권의 생산성을 높일 수 있는 방안에 대해 연구할 필요가 있다.</w:t>
      </w:r>
    </w:p>
    <w:p w14:paraId="30B073D2" w14:textId="77777777" w:rsidR="004D2568" w:rsidRDefault="004D2568" w:rsidP="00DB5F9D">
      <w:pPr>
        <w:rPr>
          <w:rFonts w:ascii="Malgun Gothic" w:eastAsia="Malgun Gothic" w:hAnsi="Malgun Gothic"/>
          <w:lang w:val="en-US"/>
        </w:rPr>
      </w:pPr>
    </w:p>
    <w:p w14:paraId="5A056174" w14:textId="77777777" w:rsidR="004D2568" w:rsidRDefault="004D2568" w:rsidP="00DB5F9D">
      <w:pPr>
        <w:rPr>
          <w:rFonts w:ascii="Malgun Gothic" w:eastAsia="Malgun Gothic" w:hAnsi="Malgun Gothic"/>
          <w:lang w:val="en-US"/>
        </w:rPr>
      </w:pPr>
    </w:p>
    <w:p w14:paraId="79753374" w14:textId="77777777" w:rsidR="004D2568" w:rsidRDefault="004D2568" w:rsidP="00DB5F9D">
      <w:pPr>
        <w:rPr>
          <w:rFonts w:ascii="Malgun Gothic" w:eastAsia="Malgun Gothic" w:hAnsi="Malgun Gothic"/>
          <w:lang w:val="en-US"/>
        </w:rPr>
      </w:pPr>
    </w:p>
    <w:p w14:paraId="445EFBD0" w14:textId="1B788439" w:rsidR="002B7E0F" w:rsidRDefault="002B7E0F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>이를 통해</w:t>
      </w:r>
    </w:p>
    <w:p w14:paraId="522E8420" w14:textId="67AD8897" w:rsidR="007579D5" w:rsidRPr="00CC477C" w:rsidRDefault="00CB3D59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2.2 </w:t>
      </w:r>
      <w:r w:rsidR="00445440">
        <w:rPr>
          <w:rFonts w:ascii="Malgun Gothic" w:eastAsia="Malgun Gothic" w:hAnsi="Malgun Gothic" w:hint="eastAsia"/>
          <w:lang w:val="en-US"/>
        </w:rPr>
        <w:t>균형발전정</w:t>
      </w:r>
    </w:p>
    <w:p w14:paraId="197403B9" w14:textId="576B9284" w:rsidR="007B7E85" w:rsidRDefault="00CB3D5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2.3 </w:t>
      </w:r>
      <w:r w:rsidR="001E4C92">
        <w:rPr>
          <w:rFonts w:ascii="Malgun Gothic" w:eastAsia="Malgun Gothic" w:hAnsi="Malgun Gothic" w:hint="eastAsia"/>
          <w:lang w:val="en-US"/>
        </w:rPr>
        <w:t xml:space="preserve">어떤 산업이 </w:t>
      </w:r>
      <w:r w:rsidR="00880230">
        <w:rPr>
          <w:rFonts w:ascii="Malgun Gothic" w:eastAsia="Malgun Gothic" w:hAnsi="Malgun Gothic" w:hint="eastAsia"/>
          <w:lang w:val="en-US"/>
        </w:rPr>
        <w:t xml:space="preserve">인구를 부르는가? </w:t>
      </w:r>
      <w:r w:rsidR="00315944" w:rsidRPr="00E87FC9">
        <w:rPr>
          <w:rFonts w:ascii="Malgun Gothic" w:eastAsia="Malgun Gothic" w:hAnsi="Malgun Gothic"/>
          <w:lang w:val="en-US"/>
        </w:rPr>
        <w:t>지식 산업의 필요한 인프라 / 제조업</w:t>
      </w:r>
    </w:p>
    <w:p w14:paraId="42CF61C8" w14:textId="77777777" w:rsidR="007B7E85" w:rsidRDefault="007B7E8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7B25919A" w14:textId="4FC70822" w:rsidR="00091F32" w:rsidRDefault="00726C27" w:rsidP="007B7E85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2. </w:t>
      </w:r>
      <w:r w:rsidR="00091F32" w:rsidRPr="006A4BF5">
        <w:rPr>
          <w:rFonts w:ascii="Malgun Gothic" w:eastAsia="Malgun Gothic" w:hAnsi="Malgun Gothic"/>
          <w:b/>
          <w:bCs/>
          <w:lang w:val="en-US"/>
        </w:rPr>
        <w:t>Set goal</w:t>
      </w:r>
    </w:p>
    <w:p w14:paraId="6B4A54CA" w14:textId="39B0105B" w:rsidR="002E2F46" w:rsidRDefault="00F8396F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 Goal</w:t>
      </w:r>
      <w:r w:rsidR="006F0270">
        <w:rPr>
          <w:rFonts w:ascii="Malgun Gothic" w:eastAsia="Malgun Gothic" w:hAnsi="Malgun Gothic"/>
          <w:b/>
          <w:bCs/>
          <w:lang w:val="en-US"/>
        </w:rPr>
        <w:t>(</w:t>
      </w:r>
      <w:r w:rsidR="006F0270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6F0270">
        <w:rPr>
          <w:rFonts w:ascii="Malgun Gothic" w:eastAsia="Malgun Gothic" w:hAnsi="Malgun Gothic"/>
          <w:b/>
          <w:bCs/>
          <w:lang w:val="en-US"/>
        </w:rPr>
        <w:t>)</w:t>
      </w:r>
    </w:p>
    <w:p w14:paraId="436F66A3" w14:textId="1F70A96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6F0270">
        <w:rPr>
          <w:rFonts w:ascii="Malgun Gothic" w:eastAsia="Malgun Gothic" w:hAnsi="Malgun Gothic"/>
          <w:b/>
          <w:bCs/>
          <w:lang w:val="en-US"/>
        </w:rPr>
        <w:t xml:space="preserve">, 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문제(주거비, 교통혼잡, 환경문제, 지역 간 경제/성장 격차 등)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BEA1A06" w14:textId="7DE68169" w:rsidR="00500263" w:rsidRPr="00585068" w:rsidRDefault="00726C27" w:rsidP="00500263">
      <w:pPr>
        <w:ind w:firstLine="720"/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3. </w:t>
      </w:r>
      <w:r w:rsidR="00DD5120">
        <w:rPr>
          <w:rFonts w:ascii="Malgun Gothic" w:eastAsia="Malgun Gothic" w:hAnsi="Malgun Gothic"/>
          <w:b/>
          <w:bCs/>
          <w:lang w:val="en-US"/>
        </w:rPr>
        <w:t>Structure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00484355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D7C4701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10A2747B" w14:textId="07323E37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4. </w:t>
      </w:r>
      <w:r w:rsidR="00947766">
        <w:rPr>
          <w:rFonts w:ascii="Malgun Gothic" w:eastAsia="Malgun Gothic" w:hAnsi="Malgun Gothic"/>
          <w:b/>
          <w:bCs/>
          <w:lang w:val="en-US"/>
        </w:rPr>
        <w:t>Detail</w:t>
      </w:r>
    </w:p>
    <w:p w14:paraId="4D1791DB" w14:textId="77777777" w:rsidR="00540479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BA4666B" w:rsidR="00B11F2C" w:rsidRPr="00897902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16B5E527" w14:textId="77777777" w:rsidR="00C444F3" w:rsidRPr="00B11F2C" w:rsidRDefault="00C444F3" w:rsidP="00DB5F9D">
      <w:pPr>
        <w:rPr>
          <w:rFonts w:ascii="Malgun Gothic" w:eastAsia="Malgun Gothic" w:hAnsi="Malgun Gothic"/>
          <w:lang w:val="en-US"/>
        </w:rPr>
      </w:pPr>
    </w:p>
    <w:p w14:paraId="70BBD34F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22D57412" w14:textId="276ED919" w:rsidR="00072970" w:rsidRDefault="00897902" w:rsidP="001F0C44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5</w:t>
      </w:r>
      <w:r w:rsidR="00726C27">
        <w:rPr>
          <w:rFonts w:ascii="Malgun Gothic" w:eastAsia="Malgun Gothic" w:hAnsi="Malgun Gothic"/>
          <w:b/>
          <w:bCs/>
          <w:lang w:val="en-US"/>
        </w:rPr>
        <w:t xml:space="preserve">. </w:t>
      </w:r>
      <w:r>
        <w:rPr>
          <w:rFonts w:ascii="Malgun Gothic" w:eastAsia="Malgun Gothic" w:hAnsi="Malgun Gothic"/>
          <w:b/>
          <w:bCs/>
          <w:lang w:val="en-US"/>
        </w:rPr>
        <w:t>Open</w:t>
      </w:r>
      <w:r w:rsidR="00072970"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9D2"/>
    <w:rsid w:val="00012D7B"/>
    <w:rsid w:val="0001421B"/>
    <w:rsid w:val="00021E77"/>
    <w:rsid w:val="0003326C"/>
    <w:rsid w:val="0003677A"/>
    <w:rsid w:val="00042F1A"/>
    <w:rsid w:val="00053593"/>
    <w:rsid w:val="0006069D"/>
    <w:rsid w:val="000610FF"/>
    <w:rsid w:val="00072970"/>
    <w:rsid w:val="00074F09"/>
    <w:rsid w:val="0009148F"/>
    <w:rsid w:val="00091F32"/>
    <w:rsid w:val="00092F09"/>
    <w:rsid w:val="00096E5C"/>
    <w:rsid w:val="000A6C40"/>
    <w:rsid w:val="000B6FFF"/>
    <w:rsid w:val="000C1187"/>
    <w:rsid w:val="000E4462"/>
    <w:rsid w:val="000F2435"/>
    <w:rsid w:val="001059BC"/>
    <w:rsid w:val="00105E08"/>
    <w:rsid w:val="00105E74"/>
    <w:rsid w:val="00106F61"/>
    <w:rsid w:val="00110CFD"/>
    <w:rsid w:val="001147F1"/>
    <w:rsid w:val="00125EF5"/>
    <w:rsid w:val="0013193E"/>
    <w:rsid w:val="0014158C"/>
    <w:rsid w:val="00146C99"/>
    <w:rsid w:val="00151F80"/>
    <w:rsid w:val="001571D5"/>
    <w:rsid w:val="001666CA"/>
    <w:rsid w:val="0017279B"/>
    <w:rsid w:val="00180C7E"/>
    <w:rsid w:val="001947E6"/>
    <w:rsid w:val="0019555A"/>
    <w:rsid w:val="00196AA0"/>
    <w:rsid w:val="001A79F6"/>
    <w:rsid w:val="001A7A2A"/>
    <w:rsid w:val="001B036B"/>
    <w:rsid w:val="001B1277"/>
    <w:rsid w:val="001B3FB7"/>
    <w:rsid w:val="001C0424"/>
    <w:rsid w:val="001C29CE"/>
    <w:rsid w:val="001C70EE"/>
    <w:rsid w:val="001D0478"/>
    <w:rsid w:val="001D5285"/>
    <w:rsid w:val="001E1CE7"/>
    <w:rsid w:val="001E47E8"/>
    <w:rsid w:val="001E4C92"/>
    <w:rsid w:val="001E58FE"/>
    <w:rsid w:val="001F0C44"/>
    <w:rsid w:val="001F5C07"/>
    <w:rsid w:val="002030BB"/>
    <w:rsid w:val="002131FC"/>
    <w:rsid w:val="0021767A"/>
    <w:rsid w:val="00217BAD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719A8"/>
    <w:rsid w:val="00276FCC"/>
    <w:rsid w:val="0028257D"/>
    <w:rsid w:val="00287033"/>
    <w:rsid w:val="00290167"/>
    <w:rsid w:val="00297DE3"/>
    <w:rsid w:val="002A270B"/>
    <w:rsid w:val="002A2A70"/>
    <w:rsid w:val="002A5D89"/>
    <w:rsid w:val="002A73BC"/>
    <w:rsid w:val="002A7DCB"/>
    <w:rsid w:val="002B70AD"/>
    <w:rsid w:val="002B7E0F"/>
    <w:rsid w:val="002C71D3"/>
    <w:rsid w:val="002C7BAC"/>
    <w:rsid w:val="002D0830"/>
    <w:rsid w:val="002D4AAC"/>
    <w:rsid w:val="002D5705"/>
    <w:rsid w:val="002E2EFB"/>
    <w:rsid w:val="002E2F46"/>
    <w:rsid w:val="002F0FD5"/>
    <w:rsid w:val="002F7FBB"/>
    <w:rsid w:val="003031B5"/>
    <w:rsid w:val="003105BF"/>
    <w:rsid w:val="00312616"/>
    <w:rsid w:val="00314D5A"/>
    <w:rsid w:val="00315944"/>
    <w:rsid w:val="00317600"/>
    <w:rsid w:val="00324EC0"/>
    <w:rsid w:val="00325E78"/>
    <w:rsid w:val="00335AF0"/>
    <w:rsid w:val="003604A1"/>
    <w:rsid w:val="003824E5"/>
    <w:rsid w:val="003864B8"/>
    <w:rsid w:val="003941A2"/>
    <w:rsid w:val="003A5907"/>
    <w:rsid w:val="003B0DC0"/>
    <w:rsid w:val="003B2EB5"/>
    <w:rsid w:val="003B3FF4"/>
    <w:rsid w:val="003B4935"/>
    <w:rsid w:val="003B59DC"/>
    <w:rsid w:val="003B5B26"/>
    <w:rsid w:val="003B714A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37F0"/>
    <w:rsid w:val="00416AB0"/>
    <w:rsid w:val="00431E6C"/>
    <w:rsid w:val="00435787"/>
    <w:rsid w:val="00441462"/>
    <w:rsid w:val="00445440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2BC5"/>
    <w:rsid w:val="004B22BE"/>
    <w:rsid w:val="004C7D28"/>
    <w:rsid w:val="004D2568"/>
    <w:rsid w:val="004D47BC"/>
    <w:rsid w:val="004D4DA7"/>
    <w:rsid w:val="004E12E7"/>
    <w:rsid w:val="00500263"/>
    <w:rsid w:val="00513EA6"/>
    <w:rsid w:val="0052157F"/>
    <w:rsid w:val="00526A6F"/>
    <w:rsid w:val="0053158F"/>
    <w:rsid w:val="0053382C"/>
    <w:rsid w:val="00536EDE"/>
    <w:rsid w:val="00540479"/>
    <w:rsid w:val="0056087E"/>
    <w:rsid w:val="0056096B"/>
    <w:rsid w:val="005660FB"/>
    <w:rsid w:val="0056664C"/>
    <w:rsid w:val="00574BB6"/>
    <w:rsid w:val="00585068"/>
    <w:rsid w:val="00585095"/>
    <w:rsid w:val="005939D8"/>
    <w:rsid w:val="005A2FD5"/>
    <w:rsid w:val="005B3A4F"/>
    <w:rsid w:val="005B3B1D"/>
    <w:rsid w:val="005B3EEA"/>
    <w:rsid w:val="005C2720"/>
    <w:rsid w:val="005C2BDA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1331"/>
    <w:rsid w:val="0060425B"/>
    <w:rsid w:val="0061775D"/>
    <w:rsid w:val="006255BF"/>
    <w:rsid w:val="00625DC1"/>
    <w:rsid w:val="006266F1"/>
    <w:rsid w:val="00626B6B"/>
    <w:rsid w:val="00630F3F"/>
    <w:rsid w:val="00647634"/>
    <w:rsid w:val="00651492"/>
    <w:rsid w:val="00655FB6"/>
    <w:rsid w:val="00660F65"/>
    <w:rsid w:val="00661A48"/>
    <w:rsid w:val="00663D8C"/>
    <w:rsid w:val="006706E6"/>
    <w:rsid w:val="0067608F"/>
    <w:rsid w:val="00681F27"/>
    <w:rsid w:val="006861C1"/>
    <w:rsid w:val="00686869"/>
    <w:rsid w:val="00690B54"/>
    <w:rsid w:val="00691E82"/>
    <w:rsid w:val="00696033"/>
    <w:rsid w:val="00696222"/>
    <w:rsid w:val="006A084E"/>
    <w:rsid w:val="006A308E"/>
    <w:rsid w:val="006A4BF5"/>
    <w:rsid w:val="006A58F2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E245D"/>
    <w:rsid w:val="006E6659"/>
    <w:rsid w:val="006F0270"/>
    <w:rsid w:val="006F4A93"/>
    <w:rsid w:val="007033F6"/>
    <w:rsid w:val="00703C49"/>
    <w:rsid w:val="007077C8"/>
    <w:rsid w:val="00710776"/>
    <w:rsid w:val="007162DF"/>
    <w:rsid w:val="00716581"/>
    <w:rsid w:val="00717050"/>
    <w:rsid w:val="007241B2"/>
    <w:rsid w:val="00726C27"/>
    <w:rsid w:val="0073227F"/>
    <w:rsid w:val="00742AF2"/>
    <w:rsid w:val="00743AA8"/>
    <w:rsid w:val="007512C1"/>
    <w:rsid w:val="00752138"/>
    <w:rsid w:val="007561E2"/>
    <w:rsid w:val="00756A11"/>
    <w:rsid w:val="007579D5"/>
    <w:rsid w:val="00760271"/>
    <w:rsid w:val="00760847"/>
    <w:rsid w:val="00772799"/>
    <w:rsid w:val="00773FAF"/>
    <w:rsid w:val="00776598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7870"/>
    <w:rsid w:val="007B7E85"/>
    <w:rsid w:val="007C2CC2"/>
    <w:rsid w:val="007C765B"/>
    <w:rsid w:val="007D11DB"/>
    <w:rsid w:val="007D756B"/>
    <w:rsid w:val="007E21CF"/>
    <w:rsid w:val="007F2E53"/>
    <w:rsid w:val="007F6520"/>
    <w:rsid w:val="0080437B"/>
    <w:rsid w:val="0081065E"/>
    <w:rsid w:val="008170F4"/>
    <w:rsid w:val="00823A47"/>
    <w:rsid w:val="00827B76"/>
    <w:rsid w:val="00841DCF"/>
    <w:rsid w:val="00842C5D"/>
    <w:rsid w:val="00856ED2"/>
    <w:rsid w:val="0086481C"/>
    <w:rsid w:val="00867AF9"/>
    <w:rsid w:val="0087063F"/>
    <w:rsid w:val="00870D18"/>
    <w:rsid w:val="00880230"/>
    <w:rsid w:val="00882C8B"/>
    <w:rsid w:val="00883805"/>
    <w:rsid w:val="00885352"/>
    <w:rsid w:val="00886218"/>
    <w:rsid w:val="008874EA"/>
    <w:rsid w:val="00887648"/>
    <w:rsid w:val="00890172"/>
    <w:rsid w:val="00897902"/>
    <w:rsid w:val="008A1E16"/>
    <w:rsid w:val="008B67A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026FB"/>
    <w:rsid w:val="00912165"/>
    <w:rsid w:val="00912A6C"/>
    <w:rsid w:val="00922A56"/>
    <w:rsid w:val="00940F57"/>
    <w:rsid w:val="00940F73"/>
    <w:rsid w:val="00947766"/>
    <w:rsid w:val="00963D66"/>
    <w:rsid w:val="009731CA"/>
    <w:rsid w:val="00983CCA"/>
    <w:rsid w:val="00992F88"/>
    <w:rsid w:val="009A14F5"/>
    <w:rsid w:val="009A3CEE"/>
    <w:rsid w:val="009C1D6E"/>
    <w:rsid w:val="009D2CE4"/>
    <w:rsid w:val="009D6786"/>
    <w:rsid w:val="009D74D7"/>
    <w:rsid w:val="009E63BE"/>
    <w:rsid w:val="009F057C"/>
    <w:rsid w:val="009F423E"/>
    <w:rsid w:val="009F5CC8"/>
    <w:rsid w:val="009F6833"/>
    <w:rsid w:val="00A02652"/>
    <w:rsid w:val="00A04EB6"/>
    <w:rsid w:val="00A05900"/>
    <w:rsid w:val="00A076DE"/>
    <w:rsid w:val="00A078AE"/>
    <w:rsid w:val="00A10590"/>
    <w:rsid w:val="00A1603D"/>
    <w:rsid w:val="00A22509"/>
    <w:rsid w:val="00A3555E"/>
    <w:rsid w:val="00A37E37"/>
    <w:rsid w:val="00A51995"/>
    <w:rsid w:val="00A547BE"/>
    <w:rsid w:val="00A6503B"/>
    <w:rsid w:val="00A65175"/>
    <w:rsid w:val="00A72701"/>
    <w:rsid w:val="00A84E00"/>
    <w:rsid w:val="00A9172F"/>
    <w:rsid w:val="00A91CB3"/>
    <w:rsid w:val="00A951F3"/>
    <w:rsid w:val="00A9657E"/>
    <w:rsid w:val="00AA1BDC"/>
    <w:rsid w:val="00AA4CAA"/>
    <w:rsid w:val="00AB0549"/>
    <w:rsid w:val="00AD0110"/>
    <w:rsid w:val="00AD5D5F"/>
    <w:rsid w:val="00AD5E18"/>
    <w:rsid w:val="00AD768F"/>
    <w:rsid w:val="00AE1BA6"/>
    <w:rsid w:val="00AF1D5F"/>
    <w:rsid w:val="00AF36D0"/>
    <w:rsid w:val="00AF7ABB"/>
    <w:rsid w:val="00B07039"/>
    <w:rsid w:val="00B11F2C"/>
    <w:rsid w:val="00B11F53"/>
    <w:rsid w:val="00B12A5F"/>
    <w:rsid w:val="00B14F0F"/>
    <w:rsid w:val="00B1678A"/>
    <w:rsid w:val="00B16E23"/>
    <w:rsid w:val="00B23D7B"/>
    <w:rsid w:val="00B27493"/>
    <w:rsid w:val="00B402DA"/>
    <w:rsid w:val="00B40748"/>
    <w:rsid w:val="00B42D24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A0701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40146"/>
    <w:rsid w:val="00C4104C"/>
    <w:rsid w:val="00C42DCE"/>
    <w:rsid w:val="00C43992"/>
    <w:rsid w:val="00C444F3"/>
    <w:rsid w:val="00C57A40"/>
    <w:rsid w:val="00C66031"/>
    <w:rsid w:val="00C70B34"/>
    <w:rsid w:val="00C77079"/>
    <w:rsid w:val="00C84948"/>
    <w:rsid w:val="00C87F4D"/>
    <w:rsid w:val="00C9051B"/>
    <w:rsid w:val="00C96AF3"/>
    <w:rsid w:val="00CB3D59"/>
    <w:rsid w:val="00CB627E"/>
    <w:rsid w:val="00CC10DF"/>
    <w:rsid w:val="00CC477C"/>
    <w:rsid w:val="00CD3E19"/>
    <w:rsid w:val="00CE51F7"/>
    <w:rsid w:val="00CE5803"/>
    <w:rsid w:val="00CE5F73"/>
    <w:rsid w:val="00CF600D"/>
    <w:rsid w:val="00D112C9"/>
    <w:rsid w:val="00D14330"/>
    <w:rsid w:val="00D16B5F"/>
    <w:rsid w:val="00D172D4"/>
    <w:rsid w:val="00D338D0"/>
    <w:rsid w:val="00D41598"/>
    <w:rsid w:val="00D4770A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DD5120"/>
    <w:rsid w:val="00DD73F2"/>
    <w:rsid w:val="00E07746"/>
    <w:rsid w:val="00E11617"/>
    <w:rsid w:val="00E16065"/>
    <w:rsid w:val="00E20BC9"/>
    <w:rsid w:val="00E2615A"/>
    <w:rsid w:val="00E26A3E"/>
    <w:rsid w:val="00E41814"/>
    <w:rsid w:val="00E426CC"/>
    <w:rsid w:val="00E4788D"/>
    <w:rsid w:val="00E60272"/>
    <w:rsid w:val="00E605B6"/>
    <w:rsid w:val="00E61561"/>
    <w:rsid w:val="00E63499"/>
    <w:rsid w:val="00E72035"/>
    <w:rsid w:val="00E87FC9"/>
    <w:rsid w:val="00E942E8"/>
    <w:rsid w:val="00E9648F"/>
    <w:rsid w:val="00E97165"/>
    <w:rsid w:val="00EB485F"/>
    <w:rsid w:val="00EB7994"/>
    <w:rsid w:val="00EB79EC"/>
    <w:rsid w:val="00EC0AC4"/>
    <w:rsid w:val="00EC1353"/>
    <w:rsid w:val="00EC2A21"/>
    <w:rsid w:val="00EC4B1F"/>
    <w:rsid w:val="00EC72E4"/>
    <w:rsid w:val="00EC7CEA"/>
    <w:rsid w:val="00EE7B7C"/>
    <w:rsid w:val="00EF0A7D"/>
    <w:rsid w:val="00EF119B"/>
    <w:rsid w:val="00EF255F"/>
    <w:rsid w:val="00EF6B73"/>
    <w:rsid w:val="00F02E86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A1596"/>
    <w:rsid w:val="00FA2A72"/>
    <w:rsid w:val="00FA693D"/>
    <w:rsid w:val="00FB39CD"/>
    <w:rsid w:val="00FB46CC"/>
    <w:rsid w:val="00FC49AB"/>
    <w:rsid w:val="00FC52E3"/>
    <w:rsid w:val="00FC560E"/>
    <w:rsid w:val="00FC624C"/>
    <w:rsid w:val="00FC64A5"/>
    <w:rsid w:val="00FC718F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10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441</cp:revision>
  <dcterms:created xsi:type="dcterms:W3CDTF">2026-02-07T05:32:00Z</dcterms:created>
  <dcterms:modified xsi:type="dcterms:W3CDTF">2026-02-13T06:06:00Z</dcterms:modified>
</cp:coreProperties>
</file>