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39e2196f564b4a" /><Relationship Type="http://schemas.openxmlformats.org/package/2006/relationships/metadata/core-properties" Target="/docProps/core.xml" Id="Rc24e21c9843d4789" /><Relationship Type="http://schemas.openxmlformats.org/officeDocument/2006/relationships/extended-properties" Target="/docProps/app.xml" Id="R0b9bb13f90934633" /><Relationship Type="http://schemas.openxmlformats.org/officeDocument/2006/relationships/custom-properties" Target="/docProps/custom.xml" Id="R8e5c228853954a5a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65" w:lineRule="exact" w:line="240"/>
      </w:pPr>
      <w:r>
        <mc:AlternateContent>
          <mc:Choice Requires="wps">
            <w:drawing>
              <wp:anchor allowOverlap="1" layoutInCell="0" relativeHeight="691" locked="0" simplePos="0" distL="114300" distT="0" distR="114300" distB="0" behindDoc="1">
                <wp:simplePos x="0" y="0"/>
                <wp:positionH relativeFrom="page">
                  <wp:posOffset>1143304</wp:posOffset>
                </wp:positionH>
                <wp:positionV relativeFrom="page">
                  <wp:posOffset>4500244</wp:posOffset>
                </wp:positionV>
                <wp:extent cx="4100194" cy="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100194" cy="0"/>
                        </a:xfrm>
                        <a:custGeom>
                          <a:avLst/>
                          <a:pathLst>
                            <a:path w="4100194" h="0">
                              <a:moveTo>
                                <a:pt x="0" y="0"/>
                              </a:moveTo>
                              <a:lnTo>
                                <a:pt x="4100194" y="0"/>
                              </a:lnTo>
                            </a:path>
                          </a:pathLst>
                        </a:custGeom>
                        <a:noFill/>
                        <a:ln w="7620" cap="flat">
                          <a:solidFill>
                            <a:srgbClr val="0462C1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2148" w:left="99" w:right="1973"/>
        <w:spacing w:before="0" w:after="0" w:lineRule="auto" w:line="274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414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LM2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2025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414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Biolo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Term: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2025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99" w:right="-20"/>
        <w:spacing w:before="10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ricia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Life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program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ind w:firstLine="0" w:left="99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Office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#557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03</w:t>
      </w:r>
      <w:hyperlink r:id="Rbd8ecc2803004b85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-641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-1"/>
            <w:strike w:val="0"/>
            <w:u w:val="none"/>
          </w:rPr>
          <w:t>-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4140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99" w:right="3363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iversity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hyperlink r:id="R0d8e750b9a75418d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Discov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-1"/>
            <w:strike w:val="0"/>
            <w:u w:val="none"/>
          </w:rPr>
          <w:t>e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ry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Bio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1"/>
            <w:strike w:val="0"/>
            <w:u w:val="none"/>
          </w:rPr>
          <w:t>l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ogy,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3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-3"/>
            <w:strike w:val="0"/>
            <w:u w:val="none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2"/>
            <w:strike w:val="0"/>
            <w:u w:val="none"/>
          </w:rPr>
          <w:t>q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uiry,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-none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99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414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lecture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99" w:right="-20"/>
        <w:spacing w:before="1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academic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9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meeting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1:10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540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99" w:right="341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inciple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ogy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Manual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BN: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7801377803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manual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through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book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http</w:t>
      </w:r>
      <w: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/unh.bncollege.</w:t>
      </w:r>
      <w: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om/c/B</w:t>
      </w:r>
      <w: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OL-41</w:t>
      </w:r>
      <w: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4</w:t>
      </w:r>
      <w: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-B</w:t>
      </w:r>
      <w: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OGY</w:t>
      </w:r>
      <w: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-LAB/p</w:t>
      </w:r>
      <w: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235_844005865_u</w:t>
      </w:r>
      <w: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ed?</w:t>
      </w:r>
      <w: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urrentCampu</w:t>
      </w:r>
      <w: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=2</w:t>
      </w:r>
      <w: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3</w:t>
      </w:r>
      <w: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&amp;r</w:t>
      </w:r>
      <w: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ntal=f</w:t>
      </w:r>
      <w: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99" w:right="388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633" locked="0" simplePos="0" distL="114300" distT="0" distR="114300" distB="0" behindDoc="1">
                <wp:simplePos x="0" y="0"/>
                <wp:positionH relativeFrom="page">
                  <wp:posOffset>1143304</wp:posOffset>
                </wp:positionH>
                <wp:positionV relativeFrom="paragraph">
                  <wp:posOffset>176732</wp:posOffset>
                </wp:positionV>
                <wp:extent cx="4216018" cy="0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216018" cy="0"/>
                        </a:xfrm>
                        <a:custGeom>
                          <a:avLst/>
                          <a:pathLst>
                            <a:path w="4216018" h="0">
                              <a:moveTo>
                                <a:pt x="0" y="0"/>
                              </a:moveTo>
                              <a:lnTo>
                                <a:pt x="4216018" y="0"/>
                              </a:lnTo>
                            </a:path>
                          </a:pathLst>
                        </a:custGeom>
                        <a:noFill/>
                        <a:ln w="7620" cap="flat">
                          <a:solidFill>
                            <a:srgbClr val="0462C1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hyperlink r:id="R0fa2ccd09edf45fd">
        <w:r>
          <w:rPr>
            <w:b w:val="1"/>
            <w:bCs w:val="1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Dissection</w:t>
        </w:r>
        <w:r>
          <w:rPr>
            <w:b w:val="1"/>
            <w:bCs w:val="1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 xml:space="preserve"> </w:t>
        </w:r>
        <w:r>
          <w:rPr>
            <w:b w:val="1"/>
            <w:bCs w:val="1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kits</w:t>
        </w:r>
        <w:r>
          <w:rPr>
            <w:b w:val="1"/>
            <w:bCs w:val="1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are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-1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prov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1"/>
            <w:strike w:val="0"/>
            <w:u w:val="none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ded,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or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you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-1"/>
            <w:strike w:val="0"/>
            <w:u w:val="none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1"/>
            <w:strike w:val="0"/>
            <w:u w:val="none"/>
          </w:rPr>
          <w:t>a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pur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-1"/>
            <w:strike w:val="0"/>
            <w:u w:val="none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2"/>
            <w:strike w:val="0"/>
            <w:u w:val="none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ase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your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own.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-1"/>
            <w:strike w:val="0"/>
            <w:u w:val="none"/>
          </w:rPr>
          <w:t>F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or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y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-1"/>
            <w:strike w:val="0"/>
            <w:u w:val="none"/>
          </w:rPr>
          <w:t>o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2"/>
            <w:strike w:val="0"/>
            <w:u w:val="none"/>
          </w:rPr>
          <w:t>u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s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-1"/>
            <w:strike w:val="0"/>
            <w:u w:val="none"/>
          </w:rPr>
          <w:t>a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1"/>
            <w:strike w:val="0"/>
            <w:u w:val="none"/>
          </w:rPr>
          <w:t>f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2"/>
            <w:strike w:val="0"/>
            <w:u w:val="none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y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1"/>
            <w:strike w:val="0"/>
            <w:u w:val="none"/>
          </w:rPr>
          <w:t xml:space="preserve"> </w:t>
        </w:r>
        <w:r>
          <w:rPr>
            <w:b w:val="1"/>
            <w:bCs w:val="1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lab</w:t>
        </w:r>
        <w:r>
          <w:rPr>
            <w:b w:val="1"/>
            <w:bCs w:val="1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1"/>
            <w:strike w:val="0"/>
            <w:u w:val="none"/>
          </w:rPr>
          <w:t xml:space="preserve"> </w:t>
        </w:r>
        <w:r>
          <w:rPr>
            <w:b w:val="1"/>
            <w:bCs w:val="1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coats</w:t>
        </w:r>
        <w:r>
          <w:rPr>
            <w:b w:val="1"/>
            <w:bCs w:val="1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-1"/>
            <w:strike w:val="0"/>
            <w:u w:val="none"/>
          </w:rPr>
          <w:t>a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re</w:t>
        </w:r>
      </w:hyperlink>
      <w:r>
        <w:rPr>
          <w:b w:val="0"/>
          <w:bCs w:val="0"/>
          <w:i w:val="0"/>
          <w:iCs w:val="0"/>
          <w:w w:val="100"/>
          <w:spacing w:val="0"/>
          <w:strike w:val="0"/>
          <w:u w:val="none"/>
        </w:rPr>
        <w:t xml:space="preserve"> </w:t>
      </w:r>
      <w:hyperlink r:id="R5e6c75faf591403d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-1"/>
            <w:strike w:val="0"/>
            <w:u w:val="none"/>
          </w:rPr>
          <w:t>e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quir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-1"/>
            <w:strike w:val="0"/>
            <w:u w:val="none"/>
          </w:rPr>
          <w:t>e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d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2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and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op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-1"/>
            <w:strike w:val="0"/>
            <w:u w:val="none"/>
          </w:rPr>
          <w:t>e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toed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1"/>
            <w:strike w:val="0"/>
            <w:u w:val="none"/>
          </w:rPr>
          <w:t>s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hoes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are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-1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not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2"/>
            <w:strike w:val="0"/>
            <w:u w:val="none"/>
          </w:rPr>
          <w:t>p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ermit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1"/>
            <w:strike w:val="0"/>
            <w:u w:val="none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ed.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1"/>
            <w:strike w:val="0"/>
            <w:u w:val="none"/>
          </w:rPr>
          <w:t>F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ood,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w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-1"/>
            <w:strike w:val="0"/>
            <w:u w:val="none"/>
          </w:rPr>
          <w:t>a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ter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bottles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mitted.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99" w:right="339"/>
        <w:spacing w:before="0" w:after="0" w:lineRule="auto" w:line="240"/>
        <w:widowControl w:val="0"/>
      </w:pP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after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557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zoom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http</w:t>
      </w:r>
      <w: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/unh.zo</w:t>
      </w:r>
      <w: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m.u</w:t>
      </w:r>
      <w: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/j/6832251062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99" w:right="381"/>
        <w:spacing w:before="0" w:after="0" w:lineRule="auto" w:line="257"/>
        <w:widowControl w:val="0"/>
      </w:pP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cripti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n-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labor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tory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kingdo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ogy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ssues,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hyperlink r:id="R6100e80a7f514e02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a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nd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o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-1"/>
            <w:strike w:val="0"/>
            <w:u w:val="single"/>
          </w:rPr>
          <w:t>r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g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an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syste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2"/>
            <w:strike w:val="0"/>
            <w:u w:val="single"/>
          </w:rPr>
          <w:t>m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s;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evolution;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huma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majoring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life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Cannot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412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equivalent.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2" w:lineRule="exact" w:line="240"/>
      </w:pPr>
    </w:p>
    <w:p>
      <w:pP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99" w:right="264"/>
        <w:spacing w:before="0" w:after="0" w:lineRule="auto" w:line="240"/>
        <w:widowControl w:val="0"/>
      </w:pPr>
      <w:r>
        <w:rPr>
          <w:b w:val="1"/>
          <w:bCs w:val="1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1"/>
          <w:bCs w:val="1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ck</w:t>
      </w:r>
      <w:r>
        <w:rPr>
          <w:b w:val="1"/>
          <w:bCs w:val="1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owledgeme</w:t>
      </w:r>
      <w:r>
        <w:rPr>
          <w:b w:val="1"/>
          <w:bCs w:val="1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jou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ney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ail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life,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ck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nowledge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pi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itual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phy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ical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conne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Penna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k,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Abena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Wabana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eople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mainta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’da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inna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(hom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d)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(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land),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nibi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(wate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),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lolakwikak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(flo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a)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awaa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ak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(fauna)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Univ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ity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New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Ham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unity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hono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teward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oday.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nowledge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hip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they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ontinue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endu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afte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unc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ded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elands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champion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univ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y’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pon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ibili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elation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ip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tuni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engthen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well-b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igenou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ople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adition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their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anc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1F3863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99" w:right="169"/>
        <w:spacing w:before="0" w:after="0" w:lineRule="auto" w:line="258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1134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Policy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labus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finition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hour,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ntails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5-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include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ignment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mination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torie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artici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talk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eldwork,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ied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6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99" w:right="2233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through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eviden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ement.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nformation,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p111_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cy_On_Cr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.pdf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he.org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99" w:right="606"/>
        <w:spacing w:before="0" w:after="0" w:lineRule="auto" w:line="275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(e.g.,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minimum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ademic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erm)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99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quiz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ze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9" w:lineRule="exact" w:line="240"/>
      </w:pPr>
    </w:p>
    <w:p>
      <w:pP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99" w:right="-20"/>
        <w:spacing w:before="0" w:after="0" w:lineRule="auto" w:line="240"/>
        <w:widowControl w:val="0"/>
      </w:pP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ep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tendan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Poli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2" w:lineRule="exact" w:line="180"/>
      </w:pPr>
    </w:p>
    <w:p>
      <w:pPr>
        <w:jc w:val="left"/>
        <w:ind w:firstLine="0" w:left="99" w:right="251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igned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materi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rything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odule.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cific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ekly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provide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umentat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after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guideline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hyperlink r:id="Rdcf08ef62c764dc3"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https: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/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/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w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w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-1"/>
            <w:strike w:val="0"/>
            <w:u w:val="single"/>
          </w:rPr>
          <w:t>w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.unh.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-1"/>
            <w:strike w:val="0"/>
            <w:u w:val="single"/>
          </w:rPr>
          <w:t>e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du/de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-1"/>
            <w:strike w:val="0"/>
            <w:u w:val="single"/>
          </w:rPr>
          <w:t>a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2"/>
            <w:strike w:val="0"/>
            <w:u w:val="single"/>
          </w:rPr>
          <w:t>n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-of-</w:t>
        </w:r>
      </w:hyperlink>
      <w:hyperlink r:id="R5a3ce1a225e14c4e"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students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/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pro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c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esses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-1"/>
            <w:strike w:val="0"/>
            <w:u w:val="single"/>
          </w:rPr>
          <w:t>-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polic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i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es-protocols/abse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n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ce-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l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etters-dean-students</w:t>
        </w:r>
      </w:hyperlink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0"/>
          <w:szCs w:val="20"/>
          <w:u w:val="none"/>
        </w:rPr>
        <w:spacing w:before="0" w:after="19" w:lineRule="exact" w:line="200"/>
      </w:pPr>
    </w:p>
    <w:p>
      <w:pP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99" w:right="-20"/>
        <w:spacing w:before="0" w:after="0" w:lineRule="auto" w:line="240"/>
        <w:widowControl w:val="0"/>
      </w:pP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Expe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tation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Regarding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ign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dl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late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work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99" w:right="529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Everyone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dline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firm.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extension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completed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99" w:right="7365"/>
        <w:spacing w:before="0" w:after="0" w:lineRule="auto" w:line="275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ind w:firstLine="0" w:left="9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Recognize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importa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protocol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jc w:val="left"/>
        <w:ind w:firstLine="0" w:left="99" w:right="3305"/>
        <w:spacing w:before="39" w:after="0" w:lineRule="auto" w:line="27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ize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cientific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hypothe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tigate,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diff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phyla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Eff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communic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7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abs>
          <w:tab w:val="left" w:leader="none" w:pos="2260"/>
          <w:tab w:val="left" w:leader="none" w:pos="6580"/>
        </w:tabs>
        <w:ind w:firstLine="0" w:left="99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singl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le: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Mo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du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#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an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singl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ic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singl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singl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#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260"/>
        </w:tabs>
        <w:ind w:firstLine="0" w:left="9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ntrod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n/Overview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ty/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life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260"/>
          <w:tab w:val="left" w:leader="none" w:pos="6580"/>
        </w:tabs>
        <w:ind w:firstLine="0" w:left="9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Bacte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99" w:right="454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Experiment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tigat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Environmen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on/off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witch,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plant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oil,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H2O,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hing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99" w:right="285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-Control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owth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cteria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infe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tants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control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growth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2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260"/>
          <w:tab w:val="left" w:leader="none" w:pos="6580"/>
        </w:tabs>
        <w:jc w:val="left"/>
        <w:ind w:firstLine="0" w:left="99" w:right="2928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Amoeb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Eug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260" w:right="-20"/>
        <w:spacing w:before="0" w:after="0" w:lineRule="auto" w:line="239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1134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0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260"/>
          <w:tab w:val="left" w:leader="none" w:pos="6580"/>
        </w:tabs>
        <w:ind w:firstLine="0" w:left="9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Kingdom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2160" w:left="2260" w:right="1337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type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comparat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260"/>
          <w:tab w:val="left" w:leader="none" w:pos="6580"/>
        </w:tabs>
        <w:jc w:val="left"/>
        <w:ind w:firstLine="0" w:left="99" w:right="2928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Anatomy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flower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tomy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2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Quiz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260"/>
          <w:tab w:val="left" w:leader="none" w:pos="6580"/>
        </w:tabs>
        <w:jc w:val="left"/>
        <w:ind w:firstLine="0" w:left="99" w:right="2501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Diver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Bryoph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porul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natomy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2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Quiz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3040"/>
        </w:tabs>
        <w:ind w:firstLine="0" w:left="9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260"/>
          <w:tab w:val="left" w:leader="none" w:pos="6580"/>
        </w:tabs>
        <w:jc w:val="left"/>
        <w:ind w:firstLine="0" w:left="99" w:right="2928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Animal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iver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animal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-Budding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Hydra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ind w:firstLine="0" w:left="9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Annelid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56" w:lineRule="exact" w:line="240"/>
      </w:pPr>
    </w:p>
    <w:p>
      <w:pPr>
        <w:rPr>
          <w:b w:val="0"/>
          <w:bCs w:val="0"/>
          <w:color w:val="000000"/>
          <w:rFonts w:ascii="Blackadder ITC" w:hAnsi="Blackadder ITC" w:cs="Blackadder ITC" w:eastAsia="Blackadder ITC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abs>
          <w:tab w:val="left" w:leader="none" w:pos="2980"/>
        </w:tabs>
        <w:ind w:firstLine="0" w:left="9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Blackadder ITC" w:hAnsi="Blackadder ITC" w:cs="Blackadder ITC" w:eastAsia="Blackadder ITC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Spr</w:t>
      </w:r>
      <w:r>
        <w:rPr>
          <w:b w:val="0"/>
          <w:bCs w:val="0"/>
          <w:color w:val="000000"/>
          <w:rFonts w:ascii="Blackadder ITC" w:hAnsi="Blackadder ITC" w:cs="Blackadder ITC" w:eastAsia="Blackadder ITC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Blackadder ITC" w:hAnsi="Blackadder ITC" w:cs="Blackadder ITC" w:eastAsia="Blackadder ITC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Blackadder ITC" w:hAnsi="Blackadder ITC" w:cs="Blackadder ITC" w:eastAsia="Blackadder ITC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lackadder ITC" w:hAnsi="Blackadder ITC" w:cs="Blackadder ITC" w:eastAsia="Blackadder ITC"/>
          <w:i w:val="0"/>
          <w:iCs w:val="0"/>
          <w:outline w:val="0"/>
          <w:position w:val="0"/>
          <w:w w:val="99"/>
          <w:sz w:val="32"/>
          <w:szCs w:val="3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Blackadder ITC" w:hAnsi="Blackadder ITC" w:cs="Blackadder ITC" w:eastAsia="Blackadder ITC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rea</w:t>
      </w:r>
      <w:r>
        <w:rPr>
          <w:b w:val="0"/>
          <w:bCs w:val="0"/>
          <w:color w:val="000000"/>
          <w:rFonts w:ascii="Blackadder ITC" w:hAnsi="Blackadder ITC" w:cs="Blackadder ITC" w:eastAsia="Blackadder ITC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k</w:t>
      </w:r>
    </w:p>
    <w:p>
      <w:pPr>
        <w:rPr>
          <w:b w:val="0"/>
          <w:bCs w:val="0"/>
          <w:rFonts w:ascii="Blackadder ITC" w:hAnsi="Blackadder ITC" w:cs="Blackadder ITC" w:eastAsia="Blackadder ITC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260"/>
          <w:tab w:val="left" w:leader="none" w:pos="6580"/>
        </w:tabs>
        <w:jc w:val="left"/>
        <w:ind w:firstLine="0" w:left="99" w:right="2928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Animal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iver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animal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ixed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aria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39" w:right="679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Quiz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abs>
          <w:tab w:val="left" w:leader="none" w:pos="2260"/>
          <w:tab w:val="left" w:leader="none" w:pos="6580"/>
        </w:tabs>
        <w:jc w:val="left"/>
        <w:ind w:firstLine="0" w:left="99" w:right="2928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9.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atomy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atomy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39" w:right="677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Quiz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260"/>
          <w:tab w:val="left" w:leader="none" w:pos="6580"/>
        </w:tabs>
        <w:ind w:firstLine="0" w:left="9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10.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atomy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10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9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2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Quiz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980"/>
        </w:tabs>
        <w:ind w:firstLine="0" w:left="9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ind w:firstLine="0" w:left="9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singl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Work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abs>
          <w:tab w:val="left" w:leader="none" w:pos="5140"/>
        </w:tabs>
        <w:jc w:val="both"/>
        <w:ind w:firstLine="0" w:left="459" w:right="4288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Quiz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ze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25pt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-6)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25pt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-10)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Attendan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point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10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5140" w:right="-20"/>
        <w:spacing w:before="0" w:after="0" w:lineRule="auto" w:line="239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1134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140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6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99" w:right="217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termined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alculating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percenta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525.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94-10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=A;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90-93%=A-;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87-8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%=B+;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-86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=B;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83%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76-79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=C+;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-75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%=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70-72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=C-;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-69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%=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+;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-65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=D;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-62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%=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Below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59.99%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99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ty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6952"/>
        </w:tabs>
        <w:jc w:val="left"/>
        <w:ind w:firstLine="0" w:left="99" w:right="174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Biology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ictly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adhere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ibili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ndbo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hyperlink r:id="Ra7b800546f9e41b5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(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http: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/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/www.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2"/>
            <w:strike w:val="0"/>
            <w:u w:val="single"/>
          </w:rPr>
          <w:t>u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nh.edu/vpsas/handbook/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a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cade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m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ic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-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ho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n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est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y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)</w:t>
        </w:r>
      </w:hyperlink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turning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piece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engage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defined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ndbook.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99" w:right="225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lagiari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ubm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whole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collabo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indiv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owing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own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copying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information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we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documentation;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buying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ritten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report.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Cheating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mainly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copying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bringi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eferring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tbook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mmab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ator,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tablet,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tronic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exam.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permit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plagi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ignment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nvolved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Univ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sity,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Handbook.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ind w:firstLine="0" w:left="99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Tools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atGPT)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llige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Tool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99" w:right="21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utomated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nclud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simila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artificial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intelligen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trictly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prohibi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attributed.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plagiari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defined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9.3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handled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policy.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99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99" w:right="229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Univ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committed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building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nurturing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nvironment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aff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rive.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providing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alumn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volun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ploye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participate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environment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resp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tanding.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equit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inextric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linked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chieving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embr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ommunity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member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uniquely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elcome.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99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</w:p>
    <w:p>
      <w:pPr>
        <w:jc w:val="left"/>
        <w:ind w:firstLine="0" w:left="99" w:right="216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librari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ilable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contact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libr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-641-4173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hyperlink r:id="Raa9232841a66483a"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2"/>
            <w:strike w:val="0"/>
            <w:u w:val="single"/>
          </w:rPr>
          <w:t>u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nhm.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l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ibrary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-1"/>
            <w:strike w:val="0"/>
            <w:u w:val="single"/>
          </w:rPr>
          <w:t>@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unh.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-1"/>
            <w:strike w:val="0"/>
            <w:u w:val="single"/>
          </w:rPr>
          <w:t>e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du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.</w:t>
        </w:r>
      </w:hyperlink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4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9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online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informat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ibrary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8" w:lineRule="exact" w:line="240"/>
      </w:pPr>
    </w:p>
    <w:p>
      <w:pPr>
        <w:ind w:firstLine="0" w:left="99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1134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bpag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hyperlink r:id="R867b72ee793545f4"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https: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/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/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m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an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c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hester.unh.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e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du/libr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a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ry</w:t>
        </w:r>
      </w:hyperlink>
    </w:p>
    <w:p>
      <w:pPr>
        <w:rPr>
          <w:rFonts w:ascii="Calibri" w:hAnsi="Calibri" w:cs="Calibri" w:eastAsia="Calibri"/>
          <w:sz w:val="24"/>
          <w:szCs w:val="24"/>
        </w:rPr>
        <w:spacing w:before="0" w:after="65" w:lineRule="exact" w:line="240"/>
      </w:pPr>
    </w:p>
    <w:p>
      <w:pPr>
        <w:ind w:firstLine="0" w:left="9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Online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earch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Guide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hyperlink r:id="Re8388ea195624ae0"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https: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/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/libr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a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ryguid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-1"/>
            <w:strike w:val="0"/>
            <w:u w:val="single"/>
          </w:rPr>
          <w:t>e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s.un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h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.edu/index.php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?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b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-1"/>
            <w:strike w:val="0"/>
            <w:u w:val="single"/>
          </w:rPr>
          <w:t>=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s</w:t>
        </w:r>
      </w:hyperlink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41" w:lineRule="exact" w:line="240"/>
      </w:pPr>
    </w:p>
    <w:p>
      <w:pPr>
        <w:ind w:firstLine="0" w:left="9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ely: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hyperlink r:id="R7b3873fc84b5483a"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https://libraryguides.unh.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e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du/r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-1"/>
            <w:strike w:val="0"/>
            <w:u w:val="single"/>
          </w:rPr>
          <w:t>e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mo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eacc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e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ss</w:t>
        </w:r>
      </w:hyperlink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38" w:lineRule="exact" w:line="240"/>
      </w:pPr>
    </w:p>
    <w:p>
      <w:pPr>
        <w:ind w:firstLine="0" w:left="9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Zoom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hyperlink r:id="Re70b3980bf9c4ffa"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https: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/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/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l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b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r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-2"/>
            <w:strike w:val="0"/>
            <w:u w:val="single"/>
          </w:rPr>
          <w:t>a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ryguid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-1"/>
            <w:strike w:val="0"/>
            <w:u w:val="single"/>
          </w:rPr>
          <w:t>e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s.unh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2"/>
            <w:strike w:val="0"/>
            <w:u w:val="single"/>
          </w:rPr>
          <w:t>.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edu/r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e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m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o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te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a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ccess/studyrooms</w:t>
        </w:r>
      </w:hyperlink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118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99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E):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99" w:right="255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enrolled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help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epared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advance,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tutor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upport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ontent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ompete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current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tutor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-to-o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urs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addition,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udy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group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provide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tutoring.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.unh.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udent/c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mic-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appointment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tutor.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99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99" w:right="225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Univ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committed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provid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documented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univer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think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ability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uiring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ommodation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ervic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hyperlink r:id="Rf9db4215f5254938"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sas.of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f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ce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@unh.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e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du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6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informatio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2" w:lineRule="exact" w:line="240"/>
      </w:pPr>
    </w:p>
    <w:p>
      <w:pPr>
        <w:jc w:val="left"/>
        <w:ind w:firstLine="60" w:left="99" w:right="221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Healt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ervic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ultation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uite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floor).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include: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ultation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clinici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rral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tment,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tanding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additional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e!)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ervice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termine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hyperlink r:id="Raebf8185315c4147"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https: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/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/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m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anch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e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ster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.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unh.edu/a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ca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d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emics/a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c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ad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e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m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i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2"/>
            <w:strike w:val="0"/>
            <w:u w:val="single"/>
          </w:rPr>
          <w:t>c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-</w:t>
        </w:r>
      </w:hyperlink>
    </w:p>
    <w:p>
      <w:pPr>
        <w:ind w:firstLine="0" w:left="99" w:right="-20"/>
        <w:spacing w:before="0" w:after="0" w:lineRule="auto" w:line="240"/>
        <w:widowControl w:val="0"/>
      </w:pPr>
      <w:hyperlink r:id="Rb72169a3a5cd41d4"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servi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-1"/>
            <w:strike w:val="0"/>
            <w:u w:val="single"/>
          </w:rPr>
          <w:t>ce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s/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s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tudent-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w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el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l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ness</w:t>
        </w:r>
      </w:hyperlink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4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60" w:left="99" w:right="215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tiality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Univer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community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environment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violence,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gender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Civil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ubj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countab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upport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catego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99" w:right="207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omeone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experienced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viole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and/or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talking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below: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99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1134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Reporti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Campu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360" w:left="819" w:right="67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Title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Dep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take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Lisa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Enri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gh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-6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36.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Lisa’s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ated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urth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9.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819"/>
        </w:tabs>
        <w:ind w:firstLine="0" w:left="459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Manche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ecurit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9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Reporti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819"/>
        </w:tabs>
        <w:jc w:val="left"/>
        <w:ind w:firstLine="0" w:left="459" w:right="1789"/>
        <w:spacing w:before="0" w:after="0" w:lineRule="auto" w:line="238"/>
        <w:widowControl w:val="0"/>
      </w:pP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Manches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Depa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8-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Valley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Manch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ster,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your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ocal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lice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depar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ment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9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91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9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Confidential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upport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819"/>
        </w:tabs>
        <w:ind w:firstLine="0" w:left="459" w:right="-20"/>
        <w:spacing w:before="0" w:after="0" w:lineRule="auto" w:line="238"/>
        <w:widowControl w:val="0"/>
      </w:pP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YWCA,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60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8-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22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ur),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72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ord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anchester,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NH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360" w:left="819" w:right="461"/>
        <w:spacing w:before="0" w:after="0" w:lineRule="auto" w:line="238"/>
        <w:widowControl w:val="0"/>
      </w:pP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Sexual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Haras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ention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ogram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):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3(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r),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ard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Street,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ouse,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Durh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819"/>
        </w:tabs>
        <w:jc w:val="left"/>
        <w:ind w:firstLine="0" w:left="459" w:right="598"/>
        <w:spacing w:before="1" w:after="0" w:lineRule="auto" w:line="238"/>
        <w:widowControl w:val="0"/>
      </w:pP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Mental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ealth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enter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eater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este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ntact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info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ours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bove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xual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Vio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7-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70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819"/>
        </w:tabs>
        <w:ind w:firstLine="0" w:left="459" w:right="-20"/>
        <w:spacing w:before="0" w:after="0" w:lineRule="auto" w:line="238"/>
        <w:widowControl w:val="0"/>
      </w:pP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Dom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stic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6-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9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yllabu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2025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5840" w:orient="portrait" w:w="12240"/>
      <w:pgMar w:bottom="1134" w:footer="0" w:gutter="0" w:header="0" w:left="1701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200247B" w:usb2="00000009" w:usb3="00000000" w:csb0="200001FF" w:csb1="00000000"/>
  </w:font>
  <w:font w:name="Times New Roman">
    <w:panose1 w:val="02020603050405020304"/>
    <w:family w:val="auto"/>
    <w:pitch w:val="variable"/>
    <w:sig w:usb0="E0002EFF" w:usb1="C000785B" w:usb2="00000009" w:usb3="00000000" w:csb0="400001FF" w:csb1="FFFF0000"/>
  </w:font>
  <w:font w:name="Blackadder ITC">
    <w:panose1 w:val="04020505051007020D02"/>
    <w:family w:val="auto"/>
    <w:pitch w:val="variable"/>
    <w:sig w:usb0="00000003" w:usb1="00000000" w:usb2="00000000" w:usb3="00000000" w:csb0="20000001" w:csb1="00000000"/>
  </w:font>
  <w:font w:name="Segoe UI Symbol">
    <w:panose1 w:val="020B0502040204020203"/>
    <w:family w:val="auto"/>
    <w:pitch w:val="variable"/>
    <w:sig w:usb0="800001E3" w:usb1="1200FFEF" w:usb2="00040000" w:usb3="04000000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Patricia.Halpin@unh.edu" TargetMode="External" Id="Rbd8ecc2803004b85" /><Relationship Type="http://schemas.openxmlformats.org/officeDocument/2006/relationships/hyperlink" Target="mailto:Patricia.Halpin@unh.edu" TargetMode="External" Id="R0d8e750b9a75418d" /><Relationship Type="http://schemas.openxmlformats.org/officeDocument/2006/relationships/hyperlink" Target="https://unh.bncollege.com/c/BIOL-414-PRINCIPLES-BIOLOGY-II-LAB/p/235_844005865_used?currentCampus=235M&amp;rental=false" TargetMode="External" Id="R0fa2ccd09edf45fd" /><Relationship Type="http://schemas.openxmlformats.org/officeDocument/2006/relationships/hyperlink" Target="https://unh.bncollege.com/c/BIOL-414-PRINCIPLES-BIOLOGY-II-LAB/p/235_844005865_used?currentCampus=235M&amp;rental=false" TargetMode="External" Id="R5e6c75faf591403d" /><Relationship Type="http://schemas.openxmlformats.org/officeDocument/2006/relationships/hyperlink" Target="https://unh.zoom.us/j/6832251062" TargetMode="External" Id="R6100e80a7f514e02" /><Relationship Type="http://schemas.openxmlformats.org/officeDocument/2006/relationships/hyperlink" Target="https://www.unh.edu/dean-of-students/processes-policies-protocols/absence-letters-dean-students" TargetMode="External" Id="Rdcf08ef62c764dc3" /><Relationship Type="http://schemas.openxmlformats.org/officeDocument/2006/relationships/hyperlink" Target="https://www.unh.edu/dean-of-students/processes-policies-protocols/absence-letters-dean-students" TargetMode="External" Id="R5a3ce1a225e14c4e" /><Relationship Type="http://schemas.openxmlformats.org/officeDocument/2006/relationships/hyperlink" Target="https://exchange.unh.edu/owa/redir.aspx?C=Hk5FmgrI8kKGAgVProN4UxgOxsTvAdIInAfzX-EixFq_ZlHtIrp6tf-lYzsFBpdEucTtJlYbRqU.&amp;URL=http%3a%2f%2fwww.unh.edu%2fvpsas%2fhandbook%2facademic-honesty." TargetMode="External" Id="Ra7b800546f9e41b5" /><Relationship Type="http://schemas.openxmlformats.org/officeDocument/2006/relationships/hyperlink" Target="mailto:unhm.library@unh.edu" TargetMode="External" Id="Raa9232841a66483a" /><Relationship Type="http://schemas.openxmlformats.org/officeDocument/2006/relationships/hyperlink" Target="https://manchester.unh.edu/library" TargetMode="External" Id="R867b72ee793545f4" /><Relationship Type="http://schemas.openxmlformats.org/officeDocument/2006/relationships/hyperlink" Target="https://libraryguides.unh.edu/index.php?b=s" TargetMode="External" Id="Re8388ea195624ae0" /><Relationship Type="http://schemas.openxmlformats.org/officeDocument/2006/relationships/hyperlink" Target="https://libraryguides.unh.edu/remoteaccess" TargetMode="External" Id="R7b3873fc84b5483a" /><Relationship Type="http://schemas.openxmlformats.org/officeDocument/2006/relationships/hyperlink" Target="https://libraryguides.unh.edu/remoteaccess/studyrooms" TargetMode="External" Id="Re70b3980bf9c4ffa" /><Relationship Type="http://schemas.openxmlformats.org/officeDocument/2006/relationships/hyperlink" Target="mailto:sas.office@unh.edu" TargetMode="External" Id="Rf9db4215f5254938" /><Relationship Type="http://schemas.openxmlformats.org/officeDocument/2006/relationships/hyperlink" Target="https://manchester.unh.edu/academics/academic-services/student-wellness" TargetMode="External" Id="Raebf8185315c4147" /><Relationship Type="http://schemas.openxmlformats.org/officeDocument/2006/relationships/hyperlink" Target="https://manchester.unh.edu/academics/academic-services/student-wellness" TargetMode="External" Id="Rb72169a3a5cd41d4" /><Relationship Type="http://schemas.openxmlformats.org/officeDocument/2006/relationships/styles" Target="styles.xml" Id="R073c7daef570403f" /><Relationship Type="http://schemas.openxmlformats.org/officeDocument/2006/relationships/fontTable" Target="fontTable.xml" Id="R8387bdd5de4e40dc" /><Relationship Type="http://schemas.openxmlformats.org/officeDocument/2006/relationships/settings" Target="settings.xml" Id="Rf9dd70e6e9b34938" /><Relationship Type="http://schemas.openxmlformats.org/officeDocument/2006/relationships/webSettings" Target="webSettings.xml" Id="Rf0b999822fd545f1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