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65520" w14:textId="0DCCCDA4" w:rsidR="002E5214" w:rsidRPr="00F521C4" w:rsidRDefault="002E5214" w:rsidP="00F521C4">
      <w:pPr>
        <w:spacing w:after="0"/>
        <w:rPr>
          <w:rFonts w:ascii="Times New Roman" w:hAnsi="Times New Roman" w:cs="Times New Roman"/>
          <w:b/>
        </w:rPr>
      </w:pPr>
      <w:bookmarkStart w:id="0" w:name="_Hlk112186318"/>
      <w:r w:rsidRPr="00F521C4">
        <w:rPr>
          <w:rFonts w:ascii="Times New Roman" w:hAnsi="Times New Roman" w:cs="Times New Roman"/>
          <w:b/>
        </w:rPr>
        <w:t>University of New Hampshire at Manchester</w:t>
      </w:r>
      <w:r w:rsidRPr="00F521C4">
        <w:rPr>
          <w:rFonts w:ascii="Times New Roman" w:hAnsi="Times New Roman" w:cs="Times New Roman"/>
          <w:b/>
        </w:rPr>
        <w:tab/>
      </w:r>
      <w:r w:rsidRPr="00F521C4">
        <w:rPr>
          <w:rFonts w:ascii="Times New Roman" w:hAnsi="Times New Roman" w:cs="Times New Roman"/>
          <w:b/>
        </w:rPr>
        <w:tab/>
      </w:r>
      <w:r w:rsidRPr="00F521C4">
        <w:rPr>
          <w:rFonts w:ascii="Times New Roman" w:hAnsi="Times New Roman" w:cs="Times New Roman"/>
          <w:b/>
        </w:rPr>
        <w:tab/>
      </w:r>
      <w:r w:rsidRPr="00F521C4">
        <w:rPr>
          <w:rFonts w:ascii="Times New Roman" w:hAnsi="Times New Roman" w:cs="Times New Roman"/>
          <w:b/>
        </w:rPr>
        <w:tab/>
      </w:r>
      <w:r w:rsidRPr="00F521C4">
        <w:rPr>
          <w:rFonts w:ascii="Times New Roman" w:hAnsi="Times New Roman" w:cs="Times New Roman"/>
          <w:b/>
        </w:rPr>
        <w:tab/>
      </w:r>
      <w:r w:rsidR="008C4192" w:rsidRPr="00F521C4">
        <w:rPr>
          <w:rFonts w:ascii="Times New Roman" w:hAnsi="Times New Roman" w:cs="Times New Roman"/>
          <w:b/>
        </w:rPr>
        <w:t xml:space="preserve">Adjunct </w:t>
      </w:r>
      <w:r w:rsidRPr="00F521C4">
        <w:rPr>
          <w:rFonts w:ascii="Times New Roman" w:hAnsi="Times New Roman" w:cs="Times New Roman"/>
          <w:b/>
        </w:rPr>
        <w:t>Instructor</w:t>
      </w:r>
      <w:r w:rsidRPr="00F521C4">
        <w:rPr>
          <w:rFonts w:ascii="Times New Roman" w:hAnsi="Times New Roman" w:cs="Times New Roman"/>
        </w:rPr>
        <w:t>: Lesley Fallu</w:t>
      </w:r>
    </w:p>
    <w:p w14:paraId="62B7AF64" w14:textId="270AA804" w:rsidR="008C4192" w:rsidRPr="00F521C4" w:rsidRDefault="008C4192" w:rsidP="00F521C4">
      <w:pPr>
        <w:spacing w:after="0"/>
        <w:rPr>
          <w:rFonts w:ascii="Times New Roman" w:hAnsi="Times New Roman" w:cs="Times New Roman"/>
          <w:b/>
        </w:rPr>
      </w:pPr>
      <w:r w:rsidRPr="00F521C4">
        <w:rPr>
          <w:rFonts w:ascii="Times New Roman" w:hAnsi="Times New Roman" w:cs="Times New Roman"/>
          <w:b/>
        </w:rPr>
        <w:t>Department: Mathematics and Statistics</w:t>
      </w:r>
      <w:r w:rsidRPr="00F521C4">
        <w:rPr>
          <w:rFonts w:ascii="Times New Roman" w:hAnsi="Times New Roman" w:cs="Times New Roman"/>
          <w:b/>
        </w:rPr>
        <w:tab/>
      </w:r>
      <w:r w:rsidRPr="00F521C4">
        <w:rPr>
          <w:rFonts w:ascii="Times New Roman" w:hAnsi="Times New Roman" w:cs="Times New Roman"/>
          <w:b/>
        </w:rPr>
        <w:tab/>
      </w:r>
      <w:r w:rsidRPr="00F521C4">
        <w:rPr>
          <w:rFonts w:ascii="Times New Roman" w:hAnsi="Times New Roman" w:cs="Times New Roman"/>
          <w:b/>
        </w:rPr>
        <w:tab/>
      </w:r>
      <w:r w:rsidRPr="00F521C4">
        <w:rPr>
          <w:rFonts w:ascii="Times New Roman" w:hAnsi="Times New Roman" w:cs="Times New Roman"/>
          <w:b/>
        </w:rPr>
        <w:tab/>
      </w:r>
      <w:r w:rsidRPr="00F521C4">
        <w:rPr>
          <w:rFonts w:ascii="Times New Roman" w:hAnsi="Times New Roman" w:cs="Times New Roman"/>
          <w:b/>
        </w:rPr>
        <w:tab/>
        <w:t>Email:</w:t>
      </w:r>
      <w:r w:rsidRPr="00F521C4">
        <w:rPr>
          <w:rFonts w:ascii="Times New Roman" w:hAnsi="Times New Roman" w:cs="Times New Roman"/>
        </w:rPr>
        <w:t xml:space="preserve">  </w:t>
      </w:r>
      <w:hyperlink r:id="rId7" w:history="1">
        <w:r w:rsidRPr="00F521C4">
          <w:rPr>
            <w:rStyle w:val="Hyperlink"/>
            <w:rFonts w:ascii="Times New Roman" w:hAnsi="Times New Roman" w:cs="Times New Roman"/>
            <w:color w:val="000000" w:themeColor="text1"/>
            <w:u w:val="none"/>
          </w:rPr>
          <w:t>Lesley.Fallu@unh.edu</w:t>
        </w:r>
      </w:hyperlink>
    </w:p>
    <w:p w14:paraId="43FBA12F" w14:textId="7D3B7568" w:rsidR="003D794D" w:rsidRDefault="00F65F88" w:rsidP="00F521C4">
      <w:pPr>
        <w:spacing w:after="0"/>
        <w:rPr>
          <w:rFonts w:ascii="Times New Roman" w:hAnsi="Times New Roman" w:cs="Times New Roman"/>
          <w:b/>
        </w:rPr>
      </w:pPr>
      <w:r w:rsidRPr="00F521C4">
        <w:rPr>
          <w:rFonts w:ascii="Times New Roman" w:hAnsi="Times New Roman" w:cs="Times New Roman"/>
          <w:b/>
        </w:rPr>
        <w:t xml:space="preserve">Math 418: Analysis and Applications of Functions </w:t>
      </w:r>
      <w:r w:rsidRPr="00F521C4">
        <w:rPr>
          <w:rFonts w:ascii="Times New Roman" w:hAnsi="Times New Roman" w:cs="Times New Roman"/>
          <w:b/>
        </w:rPr>
        <w:tab/>
      </w:r>
      <w:r w:rsidRPr="00F521C4">
        <w:rPr>
          <w:rFonts w:ascii="Times New Roman" w:hAnsi="Times New Roman" w:cs="Times New Roman"/>
          <w:b/>
        </w:rPr>
        <w:tab/>
      </w:r>
      <w:r w:rsidRPr="00F521C4">
        <w:rPr>
          <w:rFonts w:ascii="Times New Roman" w:hAnsi="Times New Roman" w:cs="Times New Roman"/>
          <w:b/>
        </w:rPr>
        <w:tab/>
      </w:r>
      <w:r w:rsidR="008C4192" w:rsidRPr="00F521C4">
        <w:rPr>
          <w:rFonts w:ascii="Times New Roman" w:hAnsi="Times New Roman" w:cs="Times New Roman"/>
          <w:b/>
        </w:rPr>
        <w:t xml:space="preserve">      </w:t>
      </w:r>
      <w:r w:rsidR="003D794D">
        <w:rPr>
          <w:rFonts w:ascii="Times New Roman" w:hAnsi="Times New Roman" w:cs="Times New Roman"/>
          <w:b/>
        </w:rPr>
        <w:t xml:space="preserve">       </w:t>
      </w:r>
      <w:r w:rsidR="002350AB">
        <w:rPr>
          <w:rFonts w:ascii="Times New Roman" w:hAnsi="Times New Roman" w:cs="Times New Roman"/>
          <w:b/>
        </w:rPr>
        <w:t>Spring 2025</w:t>
      </w:r>
      <w:r w:rsidR="008C4192" w:rsidRPr="00F521C4">
        <w:rPr>
          <w:rFonts w:ascii="Times New Roman" w:hAnsi="Times New Roman" w:cs="Times New Roman"/>
          <w:b/>
        </w:rPr>
        <w:t xml:space="preserve">: </w:t>
      </w:r>
      <w:r w:rsidR="002350AB">
        <w:rPr>
          <w:rFonts w:ascii="Times New Roman" w:hAnsi="Times New Roman" w:cs="Times New Roman"/>
          <w:b/>
        </w:rPr>
        <w:t>1/22/25</w:t>
      </w:r>
      <w:r w:rsidR="003D794D">
        <w:rPr>
          <w:rFonts w:ascii="Times New Roman" w:hAnsi="Times New Roman" w:cs="Times New Roman"/>
          <w:b/>
        </w:rPr>
        <w:t xml:space="preserve"> – </w:t>
      </w:r>
      <w:r w:rsidR="002350AB">
        <w:rPr>
          <w:rFonts w:ascii="Times New Roman" w:hAnsi="Times New Roman" w:cs="Times New Roman"/>
          <w:b/>
        </w:rPr>
        <w:t>5/7/25</w:t>
      </w:r>
      <w:r w:rsidR="003D794D">
        <w:rPr>
          <w:rFonts w:ascii="Times New Roman" w:hAnsi="Times New Roman" w:cs="Times New Roman"/>
          <w:b/>
        </w:rPr>
        <w:t xml:space="preserve"> </w:t>
      </w:r>
    </w:p>
    <w:p w14:paraId="1B92D5F5" w14:textId="589D5CD0" w:rsidR="002E5214" w:rsidRPr="00F521C4" w:rsidRDefault="008C4192" w:rsidP="00F521C4">
      <w:pPr>
        <w:spacing w:after="0"/>
        <w:rPr>
          <w:rFonts w:ascii="Times New Roman" w:hAnsi="Times New Roman" w:cs="Times New Roman"/>
          <w:b/>
        </w:rPr>
      </w:pPr>
      <w:r w:rsidRPr="00F521C4">
        <w:rPr>
          <w:rFonts w:ascii="Times New Roman" w:hAnsi="Times New Roman" w:cs="Times New Roman"/>
          <w:b/>
        </w:rPr>
        <w:t xml:space="preserve">CRN: </w:t>
      </w:r>
      <w:r w:rsidR="001E035B">
        <w:rPr>
          <w:rFonts w:ascii="Times New Roman" w:hAnsi="Times New Roman" w:cs="Times New Roman"/>
          <w:b/>
        </w:rPr>
        <w:t>51929</w:t>
      </w:r>
      <w:r w:rsidR="005C12A1" w:rsidRPr="00F521C4">
        <w:rPr>
          <w:rFonts w:ascii="Times New Roman" w:hAnsi="Times New Roman" w:cs="Times New Roman"/>
          <w:b/>
        </w:rPr>
        <w:t xml:space="preserve"> </w:t>
      </w:r>
      <w:r w:rsidR="003D794D">
        <w:rPr>
          <w:rFonts w:ascii="Times New Roman" w:hAnsi="Times New Roman" w:cs="Times New Roman"/>
          <w:b/>
        </w:rPr>
        <w:t xml:space="preserve">   </w:t>
      </w:r>
      <w:r w:rsidR="003D794D" w:rsidRPr="00F521C4">
        <w:rPr>
          <w:rFonts w:ascii="Times New Roman" w:hAnsi="Times New Roman" w:cs="Times New Roman"/>
          <w:b/>
        </w:rPr>
        <w:t xml:space="preserve">Credits: 4          </w:t>
      </w:r>
      <w:r w:rsidR="00F65F88" w:rsidRPr="00F521C4">
        <w:rPr>
          <w:rFonts w:ascii="Times New Roman" w:hAnsi="Times New Roman" w:cs="Times New Roman"/>
          <w:b/>
        </w:rPr>
        <w:tab/>
      </w:r>
      <w:r w:rsidR="00F65F88" w:rsidRPr="00F521C4">
        <w:rPr>
          <w:rFonts w:ascii="Times New Roman" w:hAnsi="Times New Roman" w:cs="Times New Roman"/>
          <w:b/>
        </w:rPr>
        <w:tab/>
      </w:r>
      <w:r w:rsidR="00F65F88" w:rsidRPr="00F521C4">
        <w:rPr>
          <w:rFonts w:ascii="Times New Roman" w:hAnsi="Times New Roman" w:cs="Times New Roman"/>
          <w:b/>
        </w:rPr>
        <w:tab/>
      </w:r>
      <w:r w:rsidR="00C3679C" w:rsidRPr="00F521C4">
        <w:rPr>
          <w:rFonts w:ascii="Times New Roman" w:hAnsi="Times New Roman" w:cs="Times New Roman"/>
          <w:b/>
        </w:rPr>
        <w:tab/>
      </w:r>
      <w:r w:rsidR="00F65F88" w:rsidRPr="00F521C4">
        <w:rPr>
          <w:rFonts w:ascii="Times New Roman" w:hAnsi="Times New Roman" w:cs="Times New Roman"/>
          <w:b/>
        </w:rPr>
        <w:tab/>
      </w:r>
      <w:r w:rsidR="008C678E" w:rsidRPr="00F521C4">
        <w:rPr>
          <w:rFonts w:ascii="Times New Roman" w:hAnsi="Times New Roman" w:cs="Times New Roman"/>
          <w:b/>
        </w:rPr>
        <w:t xml:space="preserve">     </w:t>
      </w:r>
      <w:r w:rsidRPr="00F521C4">
        <w:rPr>
          <w:rFonts w:ascii="Times New Roman" w:hAnsi="Times New Roman" w:cs="Times New Roman"/>
          <w:b/>
        </w:rPr>
        <w:tab/>
      </w:r>
      <w:r w:rsidR="003D794D">
        <w:rPr>
          <w:rFonts w:ascii="Times New Roman" w:hAnsi="Times New Roman" w:cs="Times New Roman"/>
          <w:b/>
        </w:rPr>
        <w:t xml:space="preserve">             </w:t>
      </w:r>
      <w:r w:rsidR="003D794D" w:rsidRPr="00F521C4">
        <w:rPr>
          <w:rFonts w:ascii="Times New Roman" w:hAnsi="Times New Roman" w:cs="Times New Roman"/>
          <w:b/>
        </w:rPr>
        <w:t>M/W</w:t>
      </w:r>
      <w:r w:rsidR="002350AB">
        <w:rPr>
          <w:rFonts w:ascii="Times New Roman" w:hAnsi="Times New Roman" w:cs="Times New Roman"/>
          <w:b/>
        </w:rPr>
        <w:t>;</w:t>
      </w:r>
      <w:r w:rsidR="003D794D" w:rsidRPr="00F521C4">
        <w:rPr>
          <w:rFonts w:ascii="Times New Roman" w:hAnsi="Times New Roman" w:cs="Times New Roman"/>
          <w:b/>
        </w:rPr>
        <w:t xml:space="preserve"> 3:10 – 5:00; Room 10</w:t>
      </w:r>
      <w:r w:rsidR="003D794D">
        <w:rPr>
          <w:rFonts w:ascii="Times New Roman" w:hAnsi="Times New Roman" w:cs="Times New Roman"/>
          <w:b/>
        </w:rPr>
        <w:t>2</w:t>
      </w:r>
    </w:p>
    <w:p w14:paraId="6B26E374" w14:textId="7EFAEEBF" w:rsidR="00F65F88" w:rsidRPr="00F521C4" w:rsidRDefault="00F65F88" w:rsidP="00F521C4">
      <w:pPr>
        <w:spacing w:after="0"/>
        <w:ind w:left="4320" w:hanging="4320"/>
        <w:rPr>
          <w:rFonts w:ascii="Times New Roman" w:hAnsi="Times New Roman" w:cs="Times New Roman"/>
        </w:rPr>
      </w:pPr>
      <w:r w:rsidRPr="00F521C4">
        <w:rPr>
          <w:rFonts w:ascii="Times New Roman" w:hAnsi="Times New Roman" w:cs="Times New Roman"/>
          <w:color w:val="000000" w:themeColor="text1"/>
        </w:rPr>
        <w:tab/>
      </w:r>
      <w:r w:rsidRPr="00F521C4">
        <w:rPr>
          <w:rFonts w:ascii="Times New Roman" w:hAnsi="Times New Roman" w:cs="Times New Roman"/>
          <w:color w:val="000000" w:themeColor="text1"/>
        </w:rPr>
        <w:tab/>
      </w:r>
      <w:r w:rsidRPr="00F521C4">
        <w:rPr>
          <w:rFonts w:ascii="Times New Roman" w:hAnsi="Times New Roman" w:cs="Times New Roman"/>
          <w:color w:val="000000" w:themeColor="text1"/>
        </w:rPr>
        <w:tab/>
      </w:r>
      <w:r w:rsidRPr="00F521C4">
        <w:rPr>
          <w:rFonts w:ascii="Times New Roman" w:hAnsi="Times New Roman" w:cs="Times New Roman"/>
          <w:color w:val="000000" w:themeColor="text1"/>
        </w:rPr>
        <w:tab/>
      </w:r>
      <w:r w:rsidRPr="00F521C4">
        <w:rPr>
          <w:rFonts w:ascii="Times New Roman" w:hAnsi="Times New Roman" w:cs="Times New Roman"/>
          <w:color w:val="000000" w:themeColor="text1"/>
        </w:rPr>
        <w:tab/>
        <w:t xml:space="preserve">                    </w:t>
      </w:r>
    </w:p>
    <w:p w14:paraId="23603B25" w14:textId="77777777" w:rsidR="004F7AAF" w:rsidRDefault="004F7AAF" w:rsidP="00026091">
      <w:pPr>
        <w:spacing w:after="0"/>
        <w:jc w:val="both"/>
        <w:rPr>
          <w:rFonts w:ascii="Times New Roman" w:hAnsi="Times New Roman" w:cs="Times New Roman"/>
          <w:b/>
        </w:rPr>
      </w:pPr>
    </w:p>
    <w:p w14:paraId="655FA663" w14:textId="66DF6630" w:rsidR="004F7AAF" w:rsidRDefault="004F7AAF" w:rsidP="00026091">
      <w:pPr>
        <w:spacing w:after="0"/>
        <w:jc w:val="both"/>
        <w:rPr>
          <w:rFonts w:ascii="Times New Roman" w:hAnsi="Times New Roman" w:cs="Times New Roman"/>
          <w:b/>
        </w:rPr>
      </w:pPr>
      <w:r>
        <w:rPr>
          <w:rFonts w:ascii="Times New Roman" w:hAnsi="Times New Roman" w:cs="Times New Roman"/>
          <w:b/>
        </w:rPr>
        <w:t>This syllabus contains the following:</w:t>
      </w:r>
    </w:p>
    <w:p w14:paraId="232B3C75" w14:textId="0A07B962" w:rsidR="004F7AAF" w:rsidRPr="004F7AAF" w:rsidRDefault="004F7AAF" w:rsidP="004F7AAF">
      <w:pPr>
        <w:spacing w:after="0"/>
        <w:ind w:left="720"/>
        <w:jc w:val="both"/>
        <w:rPr>
          <w:rFonts w:ascii="Times New Roman" w:hAnsi="Times New Roman" w:cs="Times New Roman"/>
          <w:bCs/>
        </w:rPr>
      </w:pPr>
      <w:r w:rsidRPr="004F7AAF">
        <w:rPr>
          <w:rFonts w:ascii="Times New Roman" w:hAnsi="Times New Roman" w:cs="Times New Roman"/>
          <w:bCs/>
        </w:rPr>
        <w:t>Pages 1-3: Course Expectations and Grading Information</w:t>
      </w:r>
    </w:p>
    <w:p w14:paraId="4C55FCDB" w14:textId="17CB21E1" w:rsidR="004F7AAF" w:rsidRPr="004F7AAF" w:rsidRDefault="004F7AAF" w:rsidP="004F7AAF">
      <w:pPr>
        <w:spacing w:after="0"/>
        <w:ind w:left="720"/>
        <w:jc w:val="both"/>
        <w:rPr>
          <w:rFonts w:ascii="Times New Roman" w:hAnsi="Times New Roman" w:cs="Times New Roman"/>
          <w:bCs/>
        </w:rPr>
      </w:pPr>
      <w:r w:rsidRPr="004F7AAF">
        <w:rPr>
          <w:rFonts w:ascii="Times New Roman" w:hAnsi="Times New Roman" w:cs="Times New Roman"/>
          <w:bCs/>
        </w:rPr>
        <w:t xml:space="preserve">Pages 4-5: Tentative </w:t>
      </w:r>
      <w:r>
        <w:rPr>
          <w:rFonts w:ascii="Times New Roman" w:hAnsi="Times New Roman" w:cs="Times New Roman"/>
          <w:bCs/>
        </w:rPr>
        <w:t xml:space="preserve">Course </w:t>
      </w:r>
      <w:r w:rsidRPr="004F7AAF">
        <w:rPr>
          <w:rFonts w:ascii="Times New Roman" w:hAnsi="Times New Roman" w:cs="Times New Roman"/>
          <w:bCs/>
        </w:rPr>
        <w:t>Schedule</w:t>
      </w:r>
      <w:r>
        <w:rPr>
          <w:rFonts w:ascii="Times New Roman" w:hAnsi="Times New Roman" w:cs="Times New Roman"/>
          <w:bCs/>
        </w:rPr>
        <w:t xml:space="preserve"> (</w:t>
      </w:r>
      <w:r w:rsidRPr="004F7AAF">
        <w:rPr>
          <w:rFonts w:ascii="Times New Roman" w:hAnsi="Times New Roman" w:cs="Times New Roman"/>
          <w:bCs/>
        </w:rPr>
        <w:t>Assignment</w:t>
      </w:r>
      <w:r>
        <w:rPr>
          <w:rFonts w:ascii="Times New Roman" w:hAnsi="Times New Roman" w:cs="Times New Roman"/>
          <w:bCs/>
        </w:rPr>
        <w:t>s</w:t>
      </w:r>
      <w:r w:rsidRPr="004F7AAF">
        <w:rPr>
          <w:rFonts w:ascii="Times New Roman" w:hAnsi="Times New Roman" w:cs="Times New Roman"/>
          <w:bCs/>
        </w:rPr>
        <w:t xml:space="preserve"> and Assessment</w:t>
      </w:r>
      <w:r>
        <w:rPr>
          <w:rFonts w:ascii="Times New Roman" w:hAnsi="Times New Roman" w:cs="Times New Roman"/>
          <w:bCs/>
        </w:rPr>
        <w:t>s)</w:t>
      </w:r>
      <w:r w:rsidRPr="004F7AAF">
        <w:rPr>
          <w:rFonts w:ascii="Times New Roman" w:hAnsi="Times New Roman" w:cs="Times New Roman"/>
          <w:bCs/>
        </w:rPr>
        <w:t xml:space="preserve"> </w:t>
      </w:r>
    </w:p>
    <w:p w14:paraId="7A21AB45" w14:textId="34826920" w:rsidR="004F7AAF" w:rsidRPr="004F7AAF" w:rsidRDefault="004F7AAF" w:rsidP="004F7AAF">
      <w:pPr>
        <w:spacing w:after="0"/>
        <w:ind w:left="720"/>
        <w:jc w:val="both"/>
        <w:rPr>
          <w:rFonts w:ascii="Times New Roman" w:hAnsi="Times New Roman" w:cs="Times New Roman"/>
          <w:bCs/>
        </w:rPr>
      </w:pPr>
      <w:r w:rsidRPr="004F7AAF">
        <w:rPr>
          <w:rFonts w:ascii="Times New Roman" w:hAnsi="Times New Roman" w:cs="Times New Roman"/>
          <w:bCs/>
        </w:rPr>
        <w:t>Pages 6-8: UNH Policies and Information</w:t>
      </w:r>
    </w:p>
    <w:p w14:paraId="42108D1C" w14:textId="77777777" w:rsidR="004F7AAF" w:rsidRDefault="004F7AAF" w:rsidP="00026091">
      <w:pPr>
        <w:spacing w:after="0"/>
        <w:jc w:val="both"/>
        <w:rPr>
          <w:rFonts w:ascii="Times New Roman" w:hAnsi="Times New Roman" w:cs="Times New Roman"/>
          <w:b/>
        </w:rPr>
      </w:pPr>
    </w:p>
    <w:p w14:paraId="79673865" w14:textId="4CBB21E8" w:rsidR="003857AD" w:rsidRPr="00F521C4" w:rsidRDefault="003857AD" w:rsidP="00026091">
      <w:pPr>
        <w:spacing w:after="0"/>
        <w:jc w:val="both"/>
        <w:rPr>
          <w:rFonts w:ascii="Times New Roman" w:hAnsi="Times New Roman" w:cs="Times New Roman"/>
          <w:color w:val="333333"/>
          <w:shd w:val="clear" w:color="auto" w:fill="FFFFFF"/>
        </w:rPr>
      </w:pPr>
      <w:r w:rsidRPr="00F521C4">
        <w:rPr>
          <w:rFonts w:ascii="Times New Roman" w:hAnsi="Times New Roman" w:cs="Times New Roman"/>
          <w:b/>
        </w:rPr>
        <w:t xml:space="preserve">Course Overview: </w:t>
      </w:r>
      <w:r w:rsidRPr="00F521C4">
        <w:rPr>
          <w:rFonts w:ascii="Times New Roman" w:hAnsi="Times New Roman" w:cs="Times New Roman"/>
        </w:rPr>
        <w:t xml:space="preserve"> This course provides the necessary background for you to be successful in Calculus I. Concepts from Algebra and Geometry will be combined in the study of functions. It is hoped that you will discover the power of mathematics as you study the properties and graphs of polynomial, rational, exponential, logarithmic, and trigonometric functions. This course is </w:t>
      </w:r>
      <w:r w:rsidRPr="00F521C4">
        <w:rPr>
          <w:rFonts w:ascii="Times New Roman" w:hAnsi="Times New Roman" w:cs="Times New Roman"/>
          <w:color w:val="333333"/>
          <w:shd w:val="clear" w:color="auto" w:fill="FFFFFF"/>
        </w:rPr>
        <w:t>intended for students planning to take MATH 425 Calculus I. This course is not offered for credit if credit is received for MATH 425 Calculus I or MATH 426 Calculus II.</w:t>
      </w:r>
    </w:p>
    <w:p w14:paraId="1A6CF7E6" w14:textId="77777777" w:rsidR="003857AD" w:rsidRPr="00F521C4" w:rsidRDefault="003857AD" w:rsidP="00026091">
      <w:pPr>
        <w:spacing w:after="0"/>
        <w:jc w:val="both"/>
        <w:rPr>
          <w:rFonts w:ascii="Times New Roman" w:hAnsi="Times New Roman" w:cs="Times New Roman"/>
          <w:b/>
        </w:rPr>
      </w:pPr>
    </w:p>
    <w:p w14:paraId="687A1ACC" w14:textId="550D25BD" w:rsidR="00F521C4" w:rsidRPr="00F521C4" w:rsidRDefault="00F521C4" w:rsidP="00026091">
      <w:pPr>
        <w:spacing w:after="0"/>
        <w:jc w:val="both"/>
        <w:rPr>
          <w:rFonts w:ascii="Times New Roman" w:hAnsi="Times New Roman" w:cs="Times New Roman"/>
        </w:rPr>
      </w:pPr>
      <w:r w:rsidRPr="00F521C4">
        <w:rPr>
          <w:rFonts w:ascii="Times New Roman" w:hAnsi="Times New Roman" w:cs="Times New Roman"/>
          <w:b/>
        </w:rPr>
        <w:t>Office Hours</w:t>
      </w:r>
      <w:r w:rsidRPr="00F521C4">
        <w:rPr>
          <w:rFonts w:ascii="Times New Roman" w:hAnsi="Times New Roman" w:cs="Times New Roman"/>
        </w:rPr>
        <w:t xml:space="preserve">: I will be available from </w:t>
      </w:r>
      <w:r w:rsidR="00167234">
        <w:rPr>
          <w:rFonts w:ascii="Times New Roman" w:hAnsi="Times New Roman" w:cs="Times New Roman"/>
        </w:rPr>
        <w:t>1</w:t>
      </w:r>
      <w:r w:rsidRPr="00F521C4">
        <w:rPr>
          <w:rFonts w:ascii="Times New Roman" w:hAnsi="Times New Roman" w:cs="Times New Roman"/>
        </w:rPr>
        <w:t>:</w:t>
      </w:r>
      <w:r w:rsidR="00167234">
        <w:rPr>
          <w:rFonts w:ascii="Times New Roman" w:hAnsi="Times New Roman" w:cs="Times New Roman"/>
        </w:rPr>
        <w:t>3</w:t>
      </w:r>
      <w:r w:rsidRPr="00F521C4">
        <w:rPr>
          <w:rFonts w:ascii="Times New Roman" w:hAnsi="Times New Roman" w:cs="Times New Roman"/>
        </w:rPr>
        <w:t xml:space="preserve">0 – 3:00 on M/W, room 115. </w:t>
      </w:r>
      <w:bookmarkStart w:id="1" w:name="_Hlk92733499"/>
      <w:r w:rsidRPr="00F521C4">
        <w:rPr>
          <w:rFonts w:ascii="Times New Roman" w:hAnsi="Times New Roman" w:cs="Times New Roman"/>
        </w:rPr>
        <w:t>You do not need an appointment to stop by during these hours. If these times are not convenient, please email to schedule a different time. I am only on campus on Mondays and Wednesdays.</w:t>
      </w:r>
      <w:r w:rsidR="002350AB">
        <w:rPr>
          <w:rFonts w:ascii="Times New Roman" w:hAnsi="Times New Roman" w:cs="Times New Roman"/>
        </w:rPr>
        <w:t xml:space="preserve"> Room 115 is not available on Wednesday 2/5, Wednesday 4/2, or Monday 5/5. I will announce a different location for those dates.</w:t>
      </w:r>
    </w:p>
    <w:bookmarkEnd w:id="1"/>
    <w:p w14:paraId="4A09B76C" w14:textId="77777777" w:rsidR="00F65F88" w:rsidRPr="00F521C4" w:rsidRDefault="00F65F88" w:rsidP="00026091">
      <w:pPr>
        <w:spacing w:after="0"/>
        <w:jc w:val="both"/>
        <w:rPr>
          <w:rFonts w:ascii="Times New Roman" w:hAnsi="Times New Roman" w:cs="Times New Roman"/>
        </w:rPr>
      </w:pPr>
    </w:p>
    <w:p w14:paraId="454E9E57" w14:textId="1A063B08" w:rsidR="00F521C4" w:rsidRPr="00F521C4" w:rsidRDefault="00F521C4" w:rsidP="00026091">
      <w:pPr>
        <w:spacing w:after="0"/>
        <w:jc w:val="both"/>
        <w:rPr>
          <w:rFonts w:ascii="Times New Roman" w:hAnsi="Times New Roman" w:cs="Times New Roman"/>
        </w:rPr>
      </w:pPr>
      <w:r w:rsidRPr="00F521C4">
        <w:rPr>
          <w:rFonts w:ascii="Times New Roman" w:hAnsi="Times New Roman" w:cs="Times New Roman"/>
          <w:b/>
        </w:rPr>
        <w:t xml:space="preserve">Textbook:  </w:t>
      </w:r>
      <w:r w:rsidRPr="00F521C4">
        <w:rPr>
          <w:rFonts w:ascii="Times New Roman" w:hAnsi="Times New Roman" w:cs="Times New Roman"/>
          <w:i/>
        </w:rPr>
        <w:t>Precalculus</w:t>
      </w:r>
      <w:r w:rsidR="002350AB">
        <w:rPr>
          <w:rFonts w:ascii="Times New Roman" w:hAnsi="Times New Roman" w:cs="Times New Roman"/>
          <w:i/>
        </w:rPr>
        <w:t xml:space="preserve"> 2e</w:t>
      </w:r>
      <w:r w:rsidRPr="00F521C4">
        <w:rPr>
          <w:rFonts w:ascii="Times New Roman" w:hAnsi="Times New Roman" w:cs="Times New Roman"/>
        </w:rPr>
        <w:t xml:space="preserve">; Jay Abramson; OpenStax Rice University 2021; ISBN-13: 978-1-711494-00-5. This textbook is embedded into MyCourses (canvas), section by section. However, it can be downloaded at no cost and is available in web view or pdf format. The pdf version is better for doing assigned problems. The printed version of the book is available on Amazon. Use the link provided at Openstax.org. </w:t>
      </w:r>
    </w:p>
    <w:p w14:paraId="62C28CB5" w14:textId="5C9CD85D" w:rsidR="00CF5DA1" w:rsidRPr="00F521C4" w:rsidRDefault="00CF5DA1" w:rsidP="00026091">
      <w:pPr>
        <w:spacing w:after="0"/>
        <w:jc w:val="both"/>
        <w:rPr>
          <w:rFonts w:ascii="Times New Roman" w:hAnsi="Times New Roman" w:cs="Times New Roman"/>
        </w:rPr>
      </w:pPr>
    </w:p>
    <w:p w14:paraId="0825551C" w14:textId="45D9BF99" w:rsidR="00CF5DA1" w:rsidRPr="00F521C4" w:rsidRDefault="00CF5DA1" w:rsidP="00026091">
      <w:pPr>
        <w:spacing w:after="0"/>
        <w:jc w:val="both"/>
        <w:rPr>
          <w:rFonts w:ascii="Times New Roman" w:hAnsi="Times New Roman" w:cs="Times New Roman"/>
        </w:rPr>
      </w:pPr>
      <w:r w:rsidRPr="00F521C4">
        <w:rPr>
          <w:rFonts w:ascii="Times New Roman" w:hAnsi="Times New Roman" w:cs="Times New Roman"/>
          <w:b/>
          <w:bCs/>
        </w:rPr>
        <w:t xml:space="preserve">Course Structure: </w:t>
      </w:r>
      <w:r w:rsidRPr="00F521C4">
        <w:rPr>
          <w:rFonts w:ascii="Times New Roman" w:hAnsi="Times New Roman" w:cs="Times New Roman"/>
        </w:rPr>
        <w:t xml:space="preserve">MyCourses (canvas) is the learning management tool we use for this course. The course includes modules for each week outlining sections to be covered as well as videos to support your learning. </w:t>
      </w:r>
      <w:proofErr w:type="spellStart"/>
      <w:r w:rsidRPr="00F521C4">
        <w:rPr>
          <w:rFonts w:ascii="Times New Roman" w:hAnsi="Times New Roman" w:cs="Times New Roman"/>
        </w:rPr>
        <w:t>MyOpenMath</w:t>
      </w:r>
      <w:proofErr w:type="spellEnd"/>
      <w:r w:rsidRPr="00F521C4">
        <w:rPr>
          <w:rFonts w:ascii="Times New Roman" w:hAnsi="Times New Roman" w:cs="Times New Roman"/>
        </w:rPr>
        <w:t xml:space="preserve"> assignments are embedded within canvas and available under the “Assignments” tab. </w:t>
      </w:r>
      <w:r w:rsidR="00C97CC4" w:rsidRPr="00F521C4">
        <w:rPr>
          <w:rFonts w:ascii="Times New Roman" w:hAnsi="Times New Roman" w:cs="Times New Roman"/>
        </w:rPr>
        <w:t xml:space="preserve"> </w:t>
      </w:r>
    </w:p>
    <w:p w14:paraId="3A276E85" w14:textId="77777777" w:rsidR="00F65F88" w:rsidRPr="00F521C4" w:rsidRDefault="00F65F88" w:rsidP="00026091">
      <w:pPr>
        <w:spacing w:after="0"/>
        <w:jc w:val="both"/>
        <w:rPr>
          <w:rFonts w:ascii="Times New Roman" w:hAnsi="Times New Roman" w:cs="Times New Roman"/>
          <w:b/>
        </w:rPr>
      </w:pPr>
    </w:p>
    <w:p w14:paraId="56DC9780" w14:textId="540C8779" w:rsidR="00F521C4" w:rsidRPr="00F521C4" w:rsidRDefault="00F521C4" w:rsidP="00026091">
      <w:pPr>
        <w:spacing w:after="0"/>
        <w:jc w:val="both"/>
        <w:rPr>
          <w:rFonts w:ascii="Times New Roman" w:hAnsi="Times New Roman" w:cs="Times New Roman"/>
          <w:b/>
        </w:rPr>
      </w:pPr>
      <w:r w:rsidRPr="00F521C4">
        <w:rPr>
          <w:rFonts w:ascii="Times New Roman" w:hAnsi="Times New Roman" w:cs="Times New Roman"/>
          <w:b/>
        </w:rPr>
        <w:t xml:space="preserve">Assignments: </w:t>
      </w:r>
      <w:r w:rsidRPr="00F521C4">
        <w:rPr>
          <w:rFonts w:ascii="Times New Roman" w:hAnsi="Times New Roman" w:cs="Times New Roman"/>
          <w:bCs/>
        </w:rPr>
        <w:t xml:space="preserve">Most homework assignments are done using the online platform, </w:t>
      </w:r>
      <w:proofErr w:type="spellStart"/>
      <w:r w:rsidRPr="00F521C4">
        <w:rPr>
          <w:rFonts w:ascii="Times New Roman" w:hAnsi="Times New Roman" w:cs="Times New Roman"/>
          <w:bCs/>
        </w:rPr>
        <w:t>MyOpenMath</w:t>
      </w:r>
      <w:proofErr w:type="spellEnd"/>
      <w:r w:rsidRPr="00F521C4">
        <w:rPr>
          <w:rFonts w:ascii="Times New Roman" w:hAnsi="Times New Roman" w:cs="Times New Roman"/>
          <w:bCs/>
        </w:rPr>
        <w:t xml:space="preserve">, which is embedded in MyCourses (Canvas). </w:t>
      </w:r>
      <w:r w:rsidR="002350AB">
        <w:rPr>
          <w:rFonts w:ascii="Times New Roman" w:hAnsi="Times New Roman" w:cs="Times New Roman"/>
          <w:bCs/>
        </w:rPr>
        <w:t xml:space="preserve">You </w:t>
      </w:r>
      <w:r w:rsidR="002350AB" w:rsidRPr="002350AB">
        <w:rPr>
          <w:rFonts w:ascii="Times New Roman" w:hAnsi="Times New Roman" w:cs="Times New Roman"/>
          <w:bCs/>
          <w:u w:val="single"/>
        </w:rPr>
        <w:t>do not</w:t>
      </w:r>
      <w:r w:rsidR="002350AB">
        <w:rPr>
          <w:rFonts w:ascii="Times New Roman" w:hAnsi="Times New Roman" w:cs="Times New Roman"/>
          <w:bCs/>
        </w:rPr>
        <w:t xml:space="preserve"> need to go to a different website. </w:t>
      </w:r>
      <w:r w:rsidRPr="00F521C4">
        <w:rPr>
          <w:rFonts w:ascii="Times New Roman" w:hAnsi="Times New Roman" w:cs="Times New Roman"/>
          <w:bCs/>
        </w:rPr>
        <w:t xml:space="preserve">You can access the homework assignments for each class immediately following the lecture. Although your answers are posted online, </w:t>
      </w:r>
      <w:r w:rsidRPr="00167234">
        <w:rPr>
          <w:rFonts w:ascii="Times New Roman" w:hAnsi="Times New Roman" w:cs="Times New Roman"/>
          <w:bCs/>
          <w:u w:val="single"/>
        </w:rPr>
        <w:t xml:space="preserve">you </w:t>
      </w:r>
      <w:r w:rsidR="00167234" w:rsidRPr="00167234">
        <w:rPr>
          <w:rFonts w:ascii="Times New Roman" w:hAnsi="Times New Roman" w:cs="Times New Roman"/>
          <w:bCs/>
          <w:u w:val="single"/>
        </w:rPr>
        <w:t>must</w:t>
      </w:r>
      <w:r w:rsidRPr="00167234">
        <w:rPr>
          <w:rFonts w:ascii="Times New Roman" w:hAnsi="Times New Roman" w:cs="Times New Roman"/>
          <w:bCs/>
          <w:u w:val="single"/>
        </w:rPr>
        <w:t xml:space="preserve"> have a notebook containing </w:t>
      </w:r>
      <w:proofErr w:type="gramStart"/>
      <w:r w:rsidRPr="00167234">
        <w:rPr>
          <w:rFonts w:ascii="Times New Roman" w:hAnsi="Times New Roman" w:cs="Times New Roman"/>
          <w:bCs/>
          <w:u w:val="single"/>
        </w:rPr>
        <w:t>all of</w:t>
      </w:r>
      <w:proofErr w:type="gramEnd"/>
      <w:r w:rsidRPr="00167234">
        <w:rPr>
          <w:rFonts w:ascii="Times New Roman" w:hAnsi="Times New Roman" w:cs="Times New Roman"/>
          <w:bCs/>
          <w:u w:val="single"/>
        </w:rPr>
        <w:t xml:space="preserve"> your work</w:t>
      </w:r>
      <w:r w:rsidRPr="00F521C4">
        <w:rPr>
          <w:rFonts w:ascii="Times New Roman" w:hAnsi="Times New Roman" w:cs="Times New Roman"/>
          <w:bCs/>
        </w:rPr>
        <w:t xml:space="preserve">. This notebook will be checked periodically. All homework assignments have a due date which is approximately 4 days after the open date. There are two late passes for </w:t>
      </w:r>
      <w:proofErr w:type="spellStart"/>
      <w:r w:rsidRPr="00F521C4">
        <w:rPr>
          <w:rFonts w:ascii="Times New Roman" w:hAnsi="Times New Roman" w:cs="Times New Roman"/>
          <w:bCs/>
        </w:rPr>
        <w:t>MyOpenMath</w:t>
      </w:r>
      <w:proofErr w:type="spellEnd"/>
      <w:r w:rsidRPr="00F521C4">
        <w:rPr>
          <w:rFonts w:ascii="Times New Roman" w:hAnsi="Times New Roman" w:cs="Times New Roman"/>
          <w:bCs/>
        </w:rPr>
        <w:t xml:space="preserve"> assignments which you can access if necessary. The late passes will give you an extra 2 days on the assignment. If you start an assignment but leave it unfinished for a while, </w:t>
      </w:r>
      <w:proofErr w:type="spellStart"/>
      <w:r w:rsidRPr="00F521C4">
        <w:rPr>
          <w:rFonts w:ascii="Times New Roman" w:hAnsi="Times New Roman" w:cs="Times New Roman"/>
          <w:bCs/>
        </w:rPr>
        <w:t>MyOpenMath</w:t>
      </w:r>
      <w:proofErr w:type="spellEnd"/>
      <w:r w:rsidRPr="00F521C4">
        <w:rPr>
          <w:rFonts w:ascii="Times New Roman" w:hAnsi="Times New Roman" w:cs="Times New Roman"/>
          <w:bCs/>
        </w:rPr>
        <w:t xml:space="preserve"> may shut you out of that assignment, unless you use a late pass. </w:t>
      </w:r>
    </w:p>
    <w:p w14:paraId="2BD8AA6C" w14:textId="77777777" w:rsidR="00D408D2" w:rsidRPr="00F521C4" w:rsidRDefault="00D408D2" w:rsidP="00026091">
      <w:pPr>
        <w:spacing w:after="0"/>
        <w:jc w:val="both"/>
        <w:rPr>
          <w:rFonts w:ascii="Times New Roman" w:hAnsi="Times New Roman" w:cs="Times New Roman"/>
          <w:bCs/>
        </w:rPr>
      </w:pPr>
    </w:p>
    <w:p w14:paraId="3A4BAAB3" w14:textId="647E3282" w:rsidR="00F521C4" w:rsidRPr="00F521C4" w:rsidRDefault="00F521C4" w:rsidP="00026091">
      <w:pPr>
        <w:spacing w:after="0"/>
        <w:jc w:val="both"/>
        <w:rPr>
          <w:rFonts w:ascii="Times New Roman" w:hAnsi="Times New Roman" w:cs="Times New Roman"/>
          <w:bCs/>
        </w:rPr>
      </w:pPr>
      <w:r w:rsidRPr="00F521C4">
        <w:rPr>
          <w:rFonts w:ascii="Times New Roman" w:hAnsi="Times New Roman" w:cs="Times New Roman"/>
          <w:bCs/>
        </w:rPr>
        <w:t xml:space="preserve">There are several other </w:t>
      </w:r>
      <w:r w:rsidR="001C18E2">
        <w:rPr>
          <w:rFonts w:ascii="Times New Roman" w:hAnsi="Times New Roman" w:cs="Times New Roman"/>
          <w:bCs/>
        </w:rPr>
        <w:t xml:space="preserve">classwork or </w:t>
      </w:r>
      <w:r w:rsidRPr="00F521C4">
        <w:rPr>
          <w:rFonts w:ascii="Times New Roman" w:hAnsi="Times New Roman" w:cs="Times New Roman"/>
          <w:bCs/>
        </w:rPr>
        <w:t xml:space="preserve">homework assignments, Written Assignments, either on handouts or from the textbook. These will be collected at the beginning of the class on the due date. Late passes </w:t>
      </w:r>
      <w:r w:rsidRPr="00F521C4">
        <w:rPr>
          <w:rFonts w:ascii="Times New Roman" w:hAnsi="Times New Roman" w:cs="Times New Roman"/>
          <w:bCs/>
          <w:u w:val="single"/>
        </w:rPr>
        <w:t>cannot</w:t>
      </w:r>
      <w:r w:rsidRPr="00F521C4">
        <w:rPr>
          <w:rFonts w:ascii="Times New Roman" w:hAnsi="Times New Roman" w:cs="Times New Roman"/>
          <w:bCs/>
        </w:rPr>
        <w:t xml:space="preserve"> be used on these assignments. Late work on these assignments will receive an automatic 50% reduction in the grade. Additional practice problems may be recommended but not required. </w:t>
      </w:r>
      <w:r w:rsidR="007C7328">
        <w:rPr>
          <w:rFonts w:ascii="Times New Roman" w:hAnsi="Times New Roman" w:cs="Times New Roman"/>
          <w:bCs/>
        </w:rPr>
        <w:t>To be</w:t>
      </w:r>
      <w:r w:rsidRPr="00F521C4">
        <w:rPr>
          <w:rFonts w:ascii="Times New Roman" w:hAnsi="Times New Roman" w:cs="Times New Roman"/>
          <w:bCs/>
        </w:rPr>
        <w:t xml:space="preserve"> successful in this course, you should do as many different types of problems as possible and stay current with all assignments.</w:t>
      </w:r>
    </w:p>
    <w:p w14:paraId="567585A7" w14:textId="77777777" w:rsidR="00D408D2" w:rsidRPr="00F521C4" w:rsidRDefault="00D408D2" w:rsidP="00026091">
      <w:pPr>
        <w:spacing w:after="0"/>
        <w:jc w:val="both"/>
        <w:rPr>
          <w:rFonts w:ascii="Times New Roman" w:hAnsi="Times New Roman" w:cs="Times New Roman"/>
          <w:bCs/>
        </w:rPr>
      </w:pPr>
    </w:p>
    <w:p w14:paraId="1FEE41F0" w14:textId="77777777" w:rsidR="00215CB9" w:rsidRDefault="00F521C4" w:rsidP="00F521C4">
      <w:pPr>
        <w:spacing w:after="0"/>
        <w:jc w:val="both"/>
        <w:rPr>
          <w:rFonts w:ascii="Times New Roman" w:hAnsi="Times New Roman" w:cs="Times New Roman"/>
          <w:u w:val="single"/>
        </w:rPr>
      </w:pPr>
      <w:r w:rsidRPr="00F521C4">
        <w:rPr>
          <w:rFonts w:ascii="Times New Roman" w:hAnsi="Times New Roman" w:cs="Times New Roman"/>
          <w:b/>
        </w:rPr>
        <w:lastRenderedPageBreak/>
        <w:t>Calculators:</w:t>
      </w:r>
      <w:r w:rsidRPr="00F521C4">
        <w:rPr>
          <w:rFonts w:ascii="Times New Roman" w:hAnsi="Times New Roman" w:cs="Times New Roman"/>
        </w:rPr>
        <w:t xml:space="preserve"> Most of the time, we will not be using calculators. However, at times, we will use graphing or scientific calculators to enhance learning. For graphing calculators, TI-83 and TI-84, or the equivalent, are acceptable, but not the TI-89 or TI-92. Calculators will be used for some of the trigonometry as well as for the exponential and logarithmic applications</w:t>
      </w:r>
      <w:r w:rsidRPr="00F521C4">
        <w:rPr>
          <w:rFonts w:ascii="Times New Roman" w:hAnsi="Times New Roman" w:cs="Times New Roman"/>
          <w:b/>
        </w:rPr>
        <w:t xml:space="preserve">. </w:t>
      </w:r>
      <w:r w:rsidRPr="00F521C4">
        <w:rPr>
          <w:rFonts w:ascii="Times New Roman" w:hAnsi="Times New Roman" w:cs="Times New Roman"/>
        </w:rPr>
        <w:t xml:space="preserve">Some of the homework and assessments require a calculator. </w:t>
      </w:r>
      <w:r w:rsidRPr="00F521C4">
        <w:rPr>
          <w:rFonts w:ascii="Times New Roman" w:hAnsi="Times New Roman" w:cs="Times New Roman"/>
          <w:u w:val="single"/>
        </w:rPr>
        <w:t xml:space="preserve">Note: A cell phone </w:t>
      </w:r>
      <w:r w:rsidRPr="00F521C4">
        <w:rPr>
          <w:rFonts w:ascii="Times New Roman" w:hAnsi="Times New Roman" w:cs="Times New Roman"/>
          <w:b/>
          <w:bCs/>
          <w:u w:val="single"/>
        </w:rPr>
        <w:t>may not</w:t>
      </w:r>
      <w:r w:rsidRPr="00F521C4">
        <w:rPr>
          <w:rFonts w:ascii="Times New Roman" w:hAnsi="Times New Roman" w:cs="Times New Roman"/>
          <w:u w:val="single"/>
        </w:rPr>
        <w:t xml:space="preserve"> be used in place of a calculator.</w:t>
      </w:r>
    </w:p>
    <w:p w14:paraId="09B35E84" w14:textId="77777777" w:rsidR="004F7AAF" w:rsidRDefault="004F7AAF" w:rsidP="00F521C4">
      <w:pPr>
        <w:spacing w:after="0"/>
        <w:jc w:val="both"/>
        <w:rPr>
          <w:rFonts w:ascii="Times New Roman" w:hAnsi="Times New Roman" w:cs="Times New Roman"/>
          <w:u w:val="single"/>
        </w:rPr>
      </w:pPr>
    </w:p>
    <w:p w14:paraId="5FE8BD6C" w14:textId="77777777" w:rsidR="00F521C4" w:rsidRPr="00F521C4" w:rsidRDefault="00F521C4" w:rsidP="00F521C4">
      <w:pPr>
        <w:spacing w:after="0"/>
        <w:jc w:val="both"/>
        <w:rPr>
          <w:rFonts w:ascii="Times New Roman" w:hAnsi="Times New Roman" w:cs="Times New Roman"/>
        </w:rPr>
      </w:pPr>
      <w:r w:rsidRPr="00F521C4">
        <w:rPr>
          <w:rFonts w:ascii="Times New Roman" w:hAnsi="Times New Roman" w:cs="Times New Roman"/>
          <w:b/>
          <w:bCs/>
        </w:rPr>
        <w:t>Temporary Academic Supports for Extended Absences with Letter</w:t>
      </w:r>
      <w:r w:rsidRPr="00F521C4">
        <w:rPr>
          <w:rFonts w:ascii="Times New Roman" w:hAnsi="Times New Roman" w:cs="Times New Roman"/>
        </w:rPr>
        <w:t xml:space="preserve">: If you are dealing with an unexpected, extenuating circumstance that will keep you out of class or affect your performance for more than a day or two, reach out to Lisa Enright, Assistant Dean of Student Success, at </w:t>
      </w:r>
      <w:hyperlink r:id="rId8" w:history="1">
        <w:r w:rsidRPr="00F521C4">
          <w:rPr>
            <w:rStyle w:val="Hyperlink"/>
            <w:rFonts w:ascii="Times New Roman" w:hAnsi="Times New Roman" w:cs="Times New Roman"/>
          </w:rPr>
          <w:t>lisa.enright@unh.edu</w:t>
        </w:r>
      </w:hyperlink>
      <w:r w:rsidRPr="00F521C4">
        <w:rPr>
          <w:rFonts w:ascii="Times New Roman" w:hAnsi="Times New Roman" w:cs="Times New Roman"/>
        </w:rPr>
        <w:t xml:space="preserve"> to request a letter be sent to all your faculty. </w:t>
      </w:r>
    </w:p>
    <w:p w14:paraId="7EB7B25F" w14:textId="77777777" w:rsidR="00F521C4" w:rsidRPr="00F521C4" w:rsidRDefault="00F521C4" w:rsidP="00F521C4">
      <w:pPr>
        <w:spacing w:after="0"/>
        <w:jc w:val="both"/>
        <w:rPr>
          <w:rFonts w:ascii="Times New Roman" w:hAnsi="Times New Roman" w:cs="Times New Roman"/>
        </w:rPr>
      </w:pPr>
    </w:p>
    <w:p w14:paraId="6842D40E" w14:textId="62145E4E" w:rsidR="00F521C4" w:rsidRPr="00F521C4" w:rsidRDefault="00F521C4" w:rsidP="008158F4">
      <w:pPr>
        <w:spacing w:after="0"/>
        <w:ind w:left="432"/>
        <w:jc w:val="both"/>
        <w:rPr>
          <w:rFonts w:ascii="Times New Roman" w:hAnsi="Times New Roman" w:cs="Times New Roman"/>
        </w:rPr>
      </w:pPr>
      <w:r w:rsidRPr="00F521C4">
        <w:rPr>
          <w:rFonts w:ascii="Times New Roman" w:hAnsi="Times New Roman" w:cs="Times New Roman"/>
        </w:rPr>
        <w:t xml:space="preserve">Note: If you are asked to quarantine or isolate due to COVID-19 by Health &amp; Wellness, a letter will automatically be sent to your faculty. If you are required to miss significant class time (e.g., due to required isolation or quarantine), you will be provided temporary academic supports so that you can continue to make satisfactory progress in this course. Please contact me to discuss the specific types of supports that will be implemented during your absence. </w:t>
      </w:r>
      <w:r w:rsidR="001E4A37">
        <w:rPr>
          <w:rFonts w:ascii="Times New Roman" w:hAnsi="Times New Roman" w:cs="Times New Roman"/>
        </w:rPr>
        <w:t>Most lessons are accompanied by an annotated PowerPoint which is accessible immediately after the lesson. Assessment dates will be modified as is necessary. Handouts will be sent by email.</w:t>
      </w:r>
    </w:p>
    <w:p w14:paraId="161D4992" w14:textId="77777777" w:rsidR="003857AD" w:rsidRPr="00F521C4" w:rsidRDefault="003857AD" w:rsidP="00F521C4">
      <w:pPr>
        <w:spacing w:after="0"/>
        <w:jc w:val="both"/>
        <w:rPr>
          <w:rFonts w:ascii="Times New Roman" w:hAnsi="Times New Roman" w:cs="Times New Roman"/>
          <w:b/>
        </w:rPr>
      </w:pPr>
    </w:p>
    <w:p w14:paraId="49167276" w14:textId="70102037" w:rsidR="00F521C4" w:rsidRPr="00F521C4" w:rsidRDefault="00F521C4" w:rsidP="00F521C4">
      <w:pPr>
        <w:pStyle w:val="NormalWeb"/>
        <w:shd w:val="clear" w:color="auto" w:fill="FFFFFF"/>
        <w:spacing w:before="0" w:beforeAutospacing="0" w:after="0" w:afterAutospacing="0" w:line="276" w:lineRule="auto"/>
        <w:jc w:val="both"/>
        <w:rPr>
          <w:sz w:val="22"/>
          <w:szCs w:val="22"/>
        </w:rPr>
      </w:pPr>
      <w:r w:rsidRPr="00F521C4">
        <w:rPr>
          <w:b/>
          <w:sz w:val="22"/>
          <w:szCs w:val="22"/>
        </w:rPr>
        <w:t>Assessments:</w:t>
      </w:r>
      <w:bookmarkStart w:id="2" w:name="_Hlk92734855"/>
      <w:r w:rsidRPr="00F521C4">
        <w:rPr>
          <w:b/>
          <w:sz w:val="22"/>
          <w:szCs w:val="22"/>
        </w:rPr>
        <w:t xml:space="preserve"> </w:t>
      </w:r>
      <w:r w:rsidRPr="00F521C4">
        <w:rPr>
          <w:sz w:val="22"/>
          <w:szCs w:val="22"/>
        </w:rPr>
        <w:t xml:space="preserve">Most quizzes will be given at the </w:t>
      </w:r>
      <w:r w:rsidRPr="00F521C4">
        <w:rPr>
          <w:b/>
          <w:bCs/>
          <w:sz w:val="22"/>
          <w:szCs w:val="22"/>
          <w:u w:val="single"/>
        </w:rPr>
        <w:t>end</w:t>
      </w:r>
      <w:r w:rsidRPr="00F521C4">
        <w:rPr>
          <w:sz w:val="22"/>
          <w:szCs w:val="22"/>
        </w:rPr>
        <w:t xml:space="preserve"> of the class on selected days. Quiz problems are based on those in the homework assignments, classroom problems, and lecture material. The lowest quiz grade will be dropped if all quizzes have been taken. If you are absent for a quiz, you might receive a zero for the missed quiz. </w:t>
      </w:r>
      <w:r w:rsidR="0000606F">
        <w:rPr>
          <w:sz w:val="22"/>
          <w:szCs w:val="22"/>
        </w:rPr>
        <w:t>No quizzes, tests, exams can be scheduled during the last five days of the semester.</w:t>
      </w:r>
    </w:p>
    <w:p w14:paraId="7D31EF55" w14:textId="77777777" w:rsidR="00F521C4" w:rsidRPr="00F521C4" w:rsidRDefault="00F521C4" w:rsidP="00F521C4">
      <w:pPr>
        <w:spacing w:after="0"/>
        <w:jc w:val="both"/>
        <w:rPr>
          <w:rFonts w:ascii="Times New Roman" w:hAnsi="Times New Roman" w:cs="Times New Roman"/>
        </w:rPr>
      </w:pPr>
    </w:p>
    <w:p w14:paraId="7FB7813E" w14:textId="77777777" w:rsidR="00F521C4" w:rsidRPr="00F521C4" w:rsidRDefault="00F521C4" w:rsidP="00F521C4">
      <w:pPr>
        <w:spacing w:after="0"/>
        <w:jc w:val="both"/>
        <w:rPr>
          <w:rFonts w:ascii="Times New Roman" w:hAnsi="Times New Roman" w:cs="Times New Roman"/>
        </w:rPr>
      </w:pPr>
      <w:r w:rsidRPr="00F521C4">
        <w:rPr>
          <w:rFonts w:ascii="Times New Roman" w:hAnsi="Times New Roman" w:cs="Times New Roman"/>
        </w:rPr>
        <w:t>If you are absent on the night of an exam, you may be able to schedule a make-up exam. This is at my discretion, based on the reason for the absence.</w:t>
      </w:r>
      <w:r w:rsidRPr="00F521C4">
        <w:rPr>
          <w:rFonts w:ascii="Times New Roman" w:hAnsi="Times New Roman" w:cs="Times New Roman"/>
          <w:b/>
        </w:rPr>
        <w:t xml:space="preserve"> </w:t>
      </w:r>
      <w:r w:rsidRPr="00F521C4">
        <w:rPr>
          <w:rFonts w:ascii="Times New Roman" w:hAnsi="Times New Roman" w:cs="Times New Roman"/>
        </w:rPr>
        <w:t xml:space="preserve">There is no obligation to provide such exams. If you have a valid reason to miss class on the night of an exam, please inform me as soon as possible before the exam. We all realize that emergencies do occur, but make-ups will only be allowed for genuine emergencies. </w:t>
      </w:r>
    </w:p>
    <w:bookmarkEnd w:id="2"/>
    <w:p w14:paraId="01E76B71" w14:textId="77777777" w:rsidR="003857AD" w:rsidRPr="00F521C4" w:rsidRDefault="003857AD" w:rsidP="00F521C4">
      <w:pPr>
        <w:spacing w:after="0"/>
        <w:jc w:val="both"/>
        <w:rPr>
          <w:rFonts w:ascii="Times New Roman" w:hAnsi="Times New Roman" w:cs="Times New Roman"/>
          <w:b/>
        </w:rPr>
      </w:pPr>
    </w:p>
    <w:p w14:paraId="67331F7C" w14:textId="413DA2ED" w:rsidR="008158F4" w:rsidRPr="00F521C4" w:rsidRDefault="00F65F88" w:rsidP="00F521C4">
      <w:pPr>
        <w:spacing w:after="0"/>
        <w:jc w:val="both"/>
        <w:rPr>
          <w:rFonts w:ascii="Times New Roman" w:hAnsi="Times New Roman" w:cs="Times New Roman"/>
          <w:bCs/>
        </w:rPr>
      </w:pPr>
      <w:r w:rsidRPr="00F521C4">
        <w:rPr>
          <w:rFonts w:ascii="Times New Roman" w:hAnsi="Times New Roman" w:cs="Times New Roman"/>
          <w:b/>
        </w:rPr>
        <w:t>Participation</w:t>
      </w:r>
      <w:r w:rsidR="008D7479" w:rsidRPr="00F521C4">
        <w:rPr>
          <w:rFonts w:ascii="Times New Roman" w:hAnsi="Times New Roman" w:cs="Times New Roman"/>
          <w:b/>
        </w:rPr>
        <w:t xml:space="preserve"> and Attendance</w:t>
      </w:r>
      <w:r w:rsidRPr="00F521C4">
        <w:rPr>
          <w:rFonts w:ascii="Times New Roman" w:hAnsi="Times New Roman" w:cs="Times New Roman"/>
          <w:b/>
        </w:rPr>
        <w:t xml:space="preserve">: </w:t>
      </w:r>
      <w:r w:rsidR="00240E86" w:rsidRPr="00F521C4">
        <w:rPr>
          <w:rFonts w:ascii="Times New Roman" w:hAnsi="Times New Roman" w:cs="Times New Roman"/>
          <w:bCs/>
        </w:rPr>
        <w:t xml:space="preserve">This part of your grade is based on your attendance and effort in this class. These will be judged </w:t>
      </w:r>
      <w:proofErr w:type="gramStart"/>
      <w:r w:rsidR="00240E86" w:rsidRPr="00F521C4">
        <w:rPr>
          <w:rFonts w:ascii="Times New Roman" w:hAnsi="Times New Roman" w:cs="Times New Roman"/>
          <w:bCs/>
        </w:rPr>
        <w:t>on</w:t>
      </w:r>
      <w:proofErr w:type="gramEnd"/>
      <w:r w:rsidR="00240E86" w:rsidRPr="00F521C4">
        <w:rPr>
          <w:rFonts w:ascii="Times New Roman" w:hAnsi="Times New Roman" w:cs="Times New Roman"/>
          <w:bCs/>
        </w:rPr>
        <w:t xml:space="preserve"> your willingness to complete </w:t>
      </w:r>
      <w:proofErr w:type="gramStart"/>
      <w:r w:rsidR="00240E86" w:rsidRPr="00F521C4">
        <w:rPr>
          <w:rFonts w:ascii="Times New Roman" w:hAnsi="Times New Roman" w:cs="Times New Roman"/>
          <w:bCs/>
        </w:rPr>
        <w:t>all of</w:t>
      </w:r>
      <w:proofErr w:type="gramEnd"/>
      <w:r w:rsidR="00240E86" w:rsidRPr="00F521C4">
        <w:rPr>
          <w:rFonts w:ascii="Times New Roman" w:hAnsi="Times New Roman" w:cs="Times New Roman"/>
          <w:bCs/>
        </w:rPr>
        <w:t xml:space="preserve"> your work, to participate in class, to be on time and present for </w:t>
      </w:r>
      <w:r w:rsidR="00240E86" w:rsidRPr="001E035B">
        <w:rPr>
          <w:rFonts w:ascii="Times New Roman" w:hAnsi="Times New Roman" w:cs="Times New Roman"/>
          <w:bCs/>
          <w:u w:val="single"/>
        </w:rPr>
        <w:t>every</w:t>
      </w:r>
      <w:r w:rsidR="00240E86" w:rsidRPr="00F521C4">
        <w:rPr>
          <w:rFonts w:ascii="Times New Roman" w:hAnsi="Times New Roman" w:cs="Times New Roman"/>
          <w:bCs/>
        </w:rPr>
        <w:t xml:space="preserve"> class, and to comply with UNH and classroom policies, including the electronic device policy. Although subjective, this sho</w:t>
      </w:r>
      <w:r w:rsidR="00ED1AB4" w:rsidRPr="00F521C4">
        <w:rPr>
          <w:rFonts w:ascii="Times New Roman" w:hAnsi="Times New Roman" w:cs="Times New Roman"/>
          <w:bCs/>
        </w:rPr>
        <w:t>u</w:t>
      </w:r>
      <w:r w:rsidR="00240E86" w:rsidRPr="00F521C4">
        <w:rPr>
          <w:rFonts w:ascii="Times New Roman" w:hAnsi="Times New Roman" w:cs="Times New Roman"/>
          <w:bCs/>
        </w:rPr>
        <w:t>ld be an easy way for you to improve your overall grade and to help ensure that we all have a positive learning environment.</w:t>
      </w:r>
    </w:p>
    <w:p w14:paraId="0724D56F" w14:textId="568EE695" w:rsidR="008158F4" w:rsidRPr="004F7AAF" w:rsidRDefault="00DD55A9" w:rsidP="004F7AAF">
      <w:pPr>
        <w:pStyle w:val="ListParagraph"/>
        <w:numPr>
          <w:ilvl w:val="0"/>
          <w:numId w:val="14"/>
        </w:numPr>
        <w:spacing w:after="0"/>
        <w:jc w:val="both"/>
        <w:rPr>
          <w:rFonts w:ascii="Times New Roman" w:hAnsi="Times New Roman" w:cs="Times New Roman"/>
        </w:rPr>
      </w:pPr>
      <w:bookmarkStart w:id="3" w:name="_Hlk124585782"/>
      <w:bookmarkStart w:id="4" w:name="_Hlk92734789"/>
      <w:r w:rsidRPr="00F521C4">
        <w:rPr>
          <w:rFonts w:ascii="Times New Roman" w:hAnsi="Times New Roman" w:cs="Times New Roman"/>
        </w:rPr>
        <w:t xml:space="preserve">Students are expected to attend </w:t>
      </w:r>
      <w:r w:rsidRPr="00F521C4">
        <w:rPr>
          <w:rFonts w:ascii="Times New Roman" w:hAnsi="Times New Roman" w:cs="Times New Roman"/>
          <w:u w:val="single"/>
        </w:rPr>
        <w:t>all</w:t>
      </w:r>
      <w:r w:rsidRPr="00F521C4">
        <w:rPr>
          <w:rFonts w:ascii="Times New Roman" w:hAnsi="Times New Roman" w:cs="Times New Roman"/>
        </w:rPr>
        <w:t xml:space="preserve"> classes</w:t>
      </w:r>
      <w:r w:rsidR="008D15B8" w:rsidRPr="00F521C4">
        <w:rPr>
          <w:rFonts w:ascii="Times New Roman" w:hAnsi="Times New Roman" w:cs="Times New Roman"/>
        </w:rPr>
        <w:t xml:space="preserve"> </w:t>
      </w:r>
      <w:r w:rsidR="008D15B8" w:rsidRPr="00F521C4">
        <w:rPr>
          <w:rFonts w:ascii="Times New Roman" w:hAnsi="Times New Roman" w:cs="Times New Roman"/>
          <w:u w:val="single"/>
        </w:rPr>
        <w:t>in person</w:t>
      </w:r>
      <w:r w:rsidRPr="00F521C4">
        <w:rPr>
          <w:rFonts w:ascii="Times New Roman" w:hAnsi="Times New Roman" w:cs="Times New Roman"/>
        </w:rPr>
        <w:t>.</w:t>
      </w:r>
      <w:r w:rsidRPr="00F521C4">
        <w:rPr>
          <w:rFonts w:ascii="Times New Roman" w:hAnsi="Times New Roman" w:cs="Times New Roman"/>
          <w:b/>
        </w:rPr>
        <w:t xml:space="preserve"> </w:t>
      </w:r>
      <w:r w:rsidRPr="00F521C4">
        <w:rPr>
          <w:rFonts w:ascii="Times New Roman" w:hAnsi="Times New Roman" w:cs="Times New Roman"/>
        </w:rPr>
        <w:t>Attendance is crucial to your success. If possible, notify me in advance if you know you will miss a class</w:t>
      </w:r>
      <w:r w:rsidR="00240E86" w:rsidRPr="00F521C4">
        <w:rPr>
          <w:rFonts w:ascii="Times New Roman" w:hAnsi="Times New Roman" w:cs="Times New Roman"/>
        </w:rPr>
        <w:t>.</w:t>
      </w:r>
      <w:r w:rsidR="00A97B9E" w:rsidRPr="00F521C4">
        <w:rPr>
          <w:rFonts w:ascii="Times New Roman" w:hAnsi="Times New Roman" w:cs="Times New Roman"/>
        </w:rPr>
        <w:t xml:space="preserve"> </w:t>
      </w:r>
    </w:p>
    <w:p w14:paraId="104667CA" w14:textId="39FCEE96" w:rsidR="008158F4" w:rsidRPr="004F7AAF" w:rsidRDefault="00DD55A9" w:rsidP="008158F4">
      <w:pPr>
        <w:pStyle w:val="ListParagraph"/>
        <w:numPr>
          <w:ilvl w:val="0"/>
          <w:numId w:val="14"/>
        </w:numPr>
        <w:spacing w:after="0"/>
        <w:jc w:val="both"/>
        <w:rPr>
          <w:rFonts w:ascii="Times New Roman" w:hAnsi="Times New Roman" w:cs="Times New Roman"/>
        </w:rPr>
      </w:pPr>
      <w:r w:rsidRPr="00F521C4">
        <w:rPr>
          <w:rFonts w:ascii="Times New Roman" w:hAnsi="Times New Roman" w:cs="Times New Roman"/>
        </w:rPr>
        <w:t xml:space="preserve">All students are entitled to a positive learning environment without distractions. If you are late to class, please be considerate of others, and quietly take a seat. There is no scheduled break between </w:t>
      </w:r>
      <w:r w:rsidR="00D86360" w:rsidRPr="00F521C4">
        <w:rPr>
          <w:rFonts w:ascii="Times New Roman" w:hAnsi="Times New Roman" w:cs="Times New Roman"/>
        </w:rPr>
        <w:t>3</w:t>
      </w:r>
      <w:r w:rsidRPr="00F521C4">
        <w:rPr>
          <w:rFonts w:ascii="Times New Roman" w:hAnsi="Times New Roman" w:cs="Times New Roman"/>
        </w:rPr>
        <w:t>:</w:t>
      </w:r>
      <w:r w:rsidR="00F521C4" w:rsidRPr="00F521C4">
        <w:rPr>
          <w:rFonts w:ascii="Times New Roman" w:hAnsi="Times New Roman" w:cs="Times New Roman"/>
        </w:rPr>
        <w:t>10</w:t>
      </w:r>
      <w:r w:rsidRPr="00F521C4">
        <w:rPr>
          <w:rFonts w:ascii="Times New Roman" w:hAnsi="Times New Roman" w:cs="Times New Roman"/>
        </w:rPr>
        <w:t xml:space="preserve"> and </w:t>
      </w:r>
      <w:r w:rsidR="00F521C4" w:rsidRPr="00F521C4">
        <w:rPr>
          <w:rFonts w:ascii="Times New Roman" w:hAnsi="Times New Roman" w:cs="Times New Roman"/>
        </w:rPr>
        <w:t>5:00</w:t>
      </w:r>
      <w:r w:rsidRPr="00F521C4">
        <w:rPr>
          <w:rFonts w:ascii="Times New Roman" w:hAnsi="Times New Roman" w:cs="Times New Roman"/>
        </w:rPr>
        <w:t xml:space="preserve">. Please do not make a habit of leaving the classroom during the class. </w:t>
      </w:r>
      <w:r w:rsidRPr="00F521C4">
        <w:rPr>
          <w:rFonts w:ascii="Times New Roman" w:hAnsi="Times New Roman" w:cs="Times New Roman"/>
          <w:b/>
          <w:bCs/>
          <w:u w:val="single"/>
        </w:rPr>
        <w:t>Cell phones are not to be used during class.</w:t>
      </w:r>
      <w:r w:rsidRPr="00F521C4">
        <w:rPr>
          <w:rFonts w:ascii="Times New Roman" w:hAnsi="Times New Roman" w:cs="Times New Roman"/>
          <w:u w:val="single"/>
        </w:rPr>
        <w:t xml:space="preserve"> </w:t>
      </w:r>
      <w:r w:rsidRPr="00F521C4">
        <w:rPr>
          <w:rFonts w:ascii="Times New Roman" w:hAnsi="Times New Roman" w:cs="Times New Roman"/>
        </w:rPr>
        <w:t xml:space="preserve"> </w:t>
      </w:r>
    </w:p>
    <w:p w14:paraId="0432E20C" w14:textId="30874C07" w:rsidR="008158F4" w:rsidRPr="004F7AAF" w:rsidRDefault="008D15B8" w:rsidP="008158F4">
      <w:pPr>
        <w:pStyle w:val="ListParagraph"/>
        <w:numPr>
          <w:ilvl w:val="0"/>
          <w:numId w:val="14"/>
        </w:numPr>
        <w:spacing w:after="0"/>
        <w:jc w:val="both"/>
        <w:rPr>
          <w:rFonts w:ascii="Times New Roman" w:hAnsi="Times New Roman" w:cs="Times New Roman"/>
        </w:rPr>
      </w:pPr>
      <w:r w:rsidRPr="00F521C4">
        <w:rPr>
          <w:rFonts w:ascii="Times New Roman" w:hAnsi="Times New Roman" w:cs="Times New Roman"/>
        </w:rPr>
        <w:t>In the case of inclement weather</w:t>
      </w:r>
      <w:r w:rsidR="00240E86" w:rsidRPr="00F521C4">
        <w:rPr>
          <w:rFonts w:ascii="Times New Roman" w:hAnsi="Times New Roman" w:cs="Times New Roman"/>
        </w:rPr>
        <w:t xml:space="preserve"> causing the closure of the building</w:t>
      </w:r>
      <w:r w:rsidRPr="00F521C4">
        <w:rPr>
          <w:rFonts w:ascii="Times New Roman" w:hAnsi="Times New Roman" w:cs="Times New Roman"/>
        </w:rPr>
        <w:t>, we will meet by Zoom. An announcement will be posted in canvas with the link.</w:t>
      </w:r>
      <w:r w:rsidR="008E43E2" w:rsidRPr="00F521C4">
        <w:rPr>
          <w:rFonts w:ascii="Times New Roman" w:hAnsi="Times New Roman" w:cs="Times New Roman"/>
        </w:rPr>
        <w:t xml:space="preserve"> </w:t>
      </w:r>
      <w:r w:rsidR="0000606F">
        <w:rPr>
          <w:rFonts w:ascii="Times New Roman" w:hAnsi="Times New Roman" w:cs="Times New Roman"/>
        </w:rPr>
        <w:t xml:space="preserve">Revised due dates will be announced in </w:t>
      </w:r>
      <w:r w:rsidR="008158F4">
        <w:rPr>
          <w:rFonts w:ascii="Times New Roman" w:hAnsi="Times New Roman" w:cs="Times New Roman"/>
        </w:rPr>
        <w:t>C</w:t>
      </w:r>
      <w:r w:rsidR="0000606F">
        <w:rPr>
          <w:rFonts w:ascii="Times New Roman" w:hAnsi="Times New Roman" w:cs="Times New Roman"/>
        </w:rPr>
        <w:t>anvas.</w:t>
      </w:r>
      <w:r w:rsidR="008158F4">
        <w:rPr>
          <w:rFonts w:ascii="Times New Roman" w:hAnsi="Times New Roman" w:cs="Times New Roman"/>
        </w:rPr>
        <w:t xml:space="preserve"> </w:t>
      </w:r>
      <w:r w:rsidR="008E43E2" w:rsidRPr="00F521C4">
        <w:rPr>
          <w:rFonts w:ascii="Times New Roman" w:hAnsi="Times New Roman" w:cs="Times New Roman"/>
        </w:rPr>
        <w:t>PowerPoints including class not</w:t>
      </w:r>
      <w:r w:rsidR="00F521C4" w:rsidRPr="00F521C4">
        <w:rPr>
          <w:rFonts w:ascii="Times New Roman" w:hAnsi="Times New Roman" w:cs="Times New Roman"/>
        </w:rPr>
        <w:t>ations</w:t>
      </w:r>
      <w:r w:rsidR="008E43E2" w:rsidRPr="00F521C4">
        <w:rPr>
          <w:rFonts w:ascii="Times New Roman" w:hAnsi="Times New Roman" w:cs="Times New Roman"/>
        </w:rPr>
        <w:t xml:space="preserve"> will be posted in Canvas after </w:t>
      </w:r>
      <w:r w:rsidR="00F521C4" w:rsidRPr="00F521C4">
        <w:rPr>
          <w:rFonts w:ascii="Times New Roman" w:hAnsi="Times New Roman" w:cs="Times New Roman"/>
        </w:rPr>
        <w:t>most</w:t>
      </w:r>
      <w:r w:rsidR="008E43E2" w:rsidRPr="00F521C4">
        <w:rPr>
          <w:rFonts w:ascii="Times New Roman" w:hAnsi="Times New Roman" w:cs="Times New Roman"/>
        </w:rPr>
        <w:t xml:space="preserve"> class</w:t>
      </w:r>
      <w:r w:rsidR="00F521C4" w:rsidRPr="00F521C4">
        <w:rPr>
          <w:rFonts w:ascii="Times New Roman" w:hAnsi="Times New Roman" w:cs="Times New Roman"/>
        </w:rPr>
        <w:t>es</w:t>
      </w:r>
      <w:r w:rsidR="008E43E2" w:rsidRPr="00F521C4">
        <w:rPr>
          <w:rFonts w:ascii="Times New Roman" w:hAnsi="Times New Roman" w:cs="Times New Roman"/>
        </w:rPr>
        <w:t>.</w:t>
      </w:r>
    </w:p>
    <w:bookmarkEnd w:id="3"/>
    <w:p w14:paraId="20CE2EF8" w14:textId="1DD928B4" w:rsidR="00240E86" w:rsidRPr="00F521C4" w:rsidRDefault="00240E86" w:rsidP="00F521C4">
      <w:pPr>
        <w:pStyle w:val="ListParagraph"/>
        <w:numPr>
          <w:ilvl w:val="0"/>
          <w:numId w:val="14"/>
        </w:numPr>
        <w:spacing w:after="0"/>
        <w:jc w:val="both"/>
        <w:rPr>
          <w:rFonts w:ascii="Times New Roman" w:hAnsi="Times New Roman" w:cs="Times New Roman"/>
        </w:rPr>
      </w:pPr>
      <w:r w:rsidRPr="00F521C4">
        <w:rPr>
          <w:rFonts w:ascii="Times New Roman" w:hAnsi="Times New Roman" w:cs="Times New Roman"/>
        </w:rPr>
        <w:t>The best way to prepare for class is to read the assigned sections prior to the class. Hopefully, the lecture and class activities will reinforce the reading. It is best to complete the assignments as soon as possible after the lecture. Any questions that you have can be addressed at the beginning of the class, or in a help session.</w:t>
      </w:r>
    </w:p>
    <w:bookmarkEnd w:id="4"/>
    <w:p w14:paraId="5C051330" w14:textId="77777777" w:rsidR="00C56AE6" w:rsidRPr="00F521C4" w:rsidRDefault="00C56AE6" w:rsidP="00F521C4">
      <w:pPr>
        <w:spacing w:after="0"/>
        <w:rPr>
          <w:rFonts w:ascii="Times New Roman" w:hAnsi="Times New Roman" w:cs="Times New Roman"/>
          <w:b/>
        </w:rPr>
      </w:pPr>
    </w:p>
    <w:p w14:paraId="2337069A" w14:textId="77777777" w:rsidR="003D3BA6" w:rsidRDefault="003D3BA6" w:rsidP="00F521C4">
      <w:pPr>
        <w:spacing w:after="0"/>
        <w:rPr>
          <w:rFonts w:ascii="Times New Roman" w:hAnsi="Times New Roman" w:cs="Times New Roman"/>
          <w:b/>
        </w:rPr>
      </w:pPr>
    </w:p>
    <w:p w14:paraId="3002DCF0" w14:textId="16EE6B7B" w:rsidR="00F521C4" w:rsidRDefault="00F521C4" w:rsidP="00F521C4">
      <w:pPr>
        <w:spacing w:after="0"/>
        <w:rPr>
          <w:rFonts w:ascii="Times New Roman" w:hAnsi="Times New Roman" w:cs="Times New Roman"/>
        </w:rPr>
      </w:pPr>
      <w:r w:rsidRPr="00F521C4">
        <w:rPr>
          <w:rFonts w:ascii="Times New Roman" w:hAnsi="Times New Roman" w:cs="Times New Roman"/>
          <w:b/>
        </w:rPr>
        <w:lastRenderedPageBreak/>
        <w:t xml:space="preserve">Grading Procedures: </w:t>
      </w:r>
      <w:r w:rsidRPr="00F521C4">
        <w:rPr>
          <w:rFonts w:ascii="Times New Roman" w:hAnsi="Times New Roman" w:cs="Times New Roman"/>
          <w:bCs/>
        </w:rPr>
        <w:t>Grades will</w:t>
      </w:r>
      <w:r w:rsidRPr="00F521C4">
        <w:rPr>
          <w:rFonts w:ascii="Times New Roman" w:hAnsi="Times New Roman" w:cs="Times New Roman"/>
          <w:b/>
        </w:rPr>
        <w:t xml:space="preserve"> </w:t>
      </w:r>
      <w:r w:rsidRPr="00F521C4">
        <w:rPr>
          <w:rFonts w:ascii="Times New Roman" w:hAnsi="Times New Roman" w:cs="Times New Roman"/>
          <w:bCs/>
        </w:rPr>
        <w:t>be posted in MyCourses (Canvas).</w:t>
      </w:r>
      <w:r w:rsidRPr="00F521C4">
        <w:rPr>
          <w:rFonts w:ascii="Times New Roman" w:hAnsi="Times New Roman" w:cs="Times New Roman"/>
          <w:b/>
        </w:rPr>
        <w:t xml:space="preserve"> </w:t>
      </w:r>
      <w:r w:rsidRPr="00F521C4">
        <w:rPr>
          <w:rFonts w:ascii="Times New Roman" w:hAnsi="Times New Roman" w:cs="Times New Roman"/>
        </w:rPr>
        <w:t>Your grade will be determined as follows:</w:t>
      </w:r>
      <w:r w:rsidRPr="00F521C4">
        <w:rPr>
          <w:rFonts w:ascii="Times New Roman" w:hAnsi="Times New Roman" w:cs="Times New Roman"/>
        </w:rPr>
        <w:tab/>
      </w:r>
    </w:p>
    <w:p w14:paraId="023DC734" w14:textId="77777777" w:rsidR="004F7AAF" w:rsidRPr="00676DFD" w:rsidRDefault="004F7AAF" w:rsidP="00F521C4">
      <w:pPr>
        <w:spacing w:after="0"/>
        <w:rPr>
          <w:rFonts w:ascii="Times New Roman" w:hAnsi="Times New Roman" w:cs="Times New Roman"/>
        </w:rPr>
      </w:pPr>
    </w:p>
    <w:p w14:paraId="78E2BEF9" w14:textId="5917FA4F" w:rsidR="00F521C4" w:rsidRDefault="00676DFD" w:rsidP="00676DFD">
      <w:pPr>
        <w:spacing w:after="0"/>
        <w:jc w:val="both"/>
        <w:rPr>
          <w:rFonts w:ascii="Times New Roman" w:hAnsi="Times New Roman" w:cs="Times New Roman"/>
          <w:bCs/>
        </w:rPr>
      </w:pPr>
      <w:r>
        <w:rPr>
          <w:rFonts w:ascii="Times New Roman" w:hAnsi="Times New Roman" w:cs="Times New Roman"/>
          <w:b/>
        </w:rPr>
        <w:t xml:space="preserve">      </w:t>
      </w:r>
      <w:r w:rsidR="00F521C4" w:rsidRPr="00F521C4">
        <w:rPr>
          <w:rFonts w:ascii="Times New Roman" w:hAnsi="Times New Roman" w:cs="Times New Roman"/>
          <w:bCs/>
        </w:rPr>
        <w:t xml:space="preserve">Attendance/Participation     </w:t>
      </w:r>
      <w:r w:rsidR="00F521C4" w:rsidRPr="00F521C4">
        <w:rPr>
          <w:rFonts w:ascii="Times New Roman" w:hAnsi="Times New Roman" w:cs="Times New Roman"/>
          <w:bCs/>
        </w:rPr>
        <w:tab/>
      </w:r>
      <w:r>
        <w:rPr>
          <w:rFonts w:ascii="Times New Roman" w:hAnsi="Times New Roman" w:cs="Times New Roman"/>
          <w:bCs/>
        </w:rPr>
        <w:t xml:space="preserve">  </w:t>
      </w:r>
      <w:r w:rsidR="00DA29B1">
        <w:rPr>
          <w:rFonts w:ascii="Times New Roman" w:hAnsi="Times New Roman" w:cs="Times New Roman"/>
          <w:bCs/>
        </w:rPr>
        <w:t xml:space="preserve"> </w:t>
      </w:r>
      <w:r w:rsidR="00F521C4" w:rsidRPr="00F521C4">
        <w:rPr>
          <w:rFonts w:ascii="Times New Roman" w:hAnsi="Times New Roman" w:cs="Times New Roman"/>
          <w:bCs/>
        </w:rPr>
        <w:t xml:space="preserve">5% </w:t>
      </w:r>
    </w:p>
    <w:p w14:paraId="5450C573" w14:textId="77777777" w:rsidR="004F7AAF" w:rsidRPr="00F521C4" w:rsidRDefault="004F7AAF" w:rsidP="00676DFD">
      <w:pPr>
        <w:spacing w:after="0"/>
        <w:jc w:val="both"/>
        <w:rPr>
          <w:rFonts w:ascii="Times New Roman" w:hAnsi="Times New Roman" w:cs="Times New Roman"/>
          <w:bCs/>
        </w:rPr>
      </w:pPr>
    </w:p>
    <w:p w14:paraId="03C8E388" w14:textId="2187FB5D" w:rsidR="00F521C4" w:rsidRDefault="00676DFD" w:rsidP="00676DFD">
      <w:pPr>
        <w:spacing w:after="0"/>
        <w:jc w:val="both"/>
        <w:rPr>
          <w:rFonts w:ascii="Times New Roman" w:hAnsi="Times New Roman" w:cs="Times New Roman"/>
        </w:rPr>
      </w:pPr>
      <w:r>
        <w:rPr>
          <w:rFonts w:ascii="Times New Roman" w:hAnsi="Times New Roman" w:cs="Times New Roman"/>
        </w:rPr>
        <w:t xml:space="preserve">      </w:t>
      </w:r>
      <w:r w:rsidR="00F521C4" w:rsidRPr="00F521C4">
        <w:rPr>
          <w:rFonts w:ascii="Times New Roman" w:hAnsi="Times New Roman" w:cs="Times New Roman"/>
        </w:rPr>
        <w:t xml:space="preserve">Quizzes                                   </w:t>
      </w:r>
      <w:r w:rsidR="007C7328">
        <w:rPr>
          <w:rFonts w:ascii="Times New Roman" w:hAnsi="Times New Roman" w:cs="Times New Roman"/>
        </w:rPr>
        <w:t>20</w:t>
      </w:r>
      <w:r w:rsidR="00F521C4" w:rsidRPr="00F521C4">
        <w:rPr>
          <w:rFonts w:ascii="Times New Roman" w:hAnsi="Times New Roman" w:cs="Times New Roman"/>
        </w:rPr>
        <w:t xml:space="preserve">% </w:t>
      </w:r>
      <w:r w:rsidR="00F521C4" w:rsidRPr="00F521C4">
        <w:rPr>
          <w:rFonts w:ascii="Times New Roman" w:hAnsi="Times New Roman" w:cs="Times New Roman"/>
        </w:rPr>
        <w:tab/>
        <w:t>*The lowest quiz grade will be dropped if all quizzes have been taken.</w:t>
      </w:r>
    </w:p>
    <w:p w14:paraId="3EB7EE4B" w14:textId="77777777" w:rsidR="004F7AAF" w:rsidRPr="00676DFD" w:rsidRDefault="004F7AAF" w:rsidP="00676DFD">
      <w:pPr>
        <w:spacing w:after="0"/>
        <w:jc w:val="both"/>
        <w:rPr>
          <w:rFonts w:ascii="Times New Roman" w:hAnsi="Times New Roman" w:cs="Times New Roman"/>
        </w:rPr>
      </w:pPr>
    </w:p>
    <w:p w14:paraId="7E8657C6" w14:textId="77777777" w:rsidR="003D3BA6" w:rsidRDefault="00D60703" w:rsidP="003D3BA6">
      <w:pPr>
        <w:spacing w:after="0"/>
        <w:ind w:left="3096" w:hanging="3096"/>
        <w:rPr>
          <w:rFonts w:ascii="Times New Roman" w:hAnsi="Times New Roman" w:cs="Times New Roman"/>
        </w:rPr>
      </w:pPr>
      <w:r>
        <w:rPr>
          <w:rFonts w:ascii="Times New Roman" w:hAnsi="Times New Roman" w:cs="Times New Roman"/>
        </w:rPr>
        <w:t xml:space="preserve">      </w:t>
      </w:r>
      <w:proofErr w:type="spellStart"/>
      <w:r w:rsidR="00DA29B1">
        <w:rPr>
          <w:rFonts w:ascii="Times New Roman" w:hAnsi="Times New Roman" w:cs="Times New Roman"/>
        </w:rPr>
        <w:t>MyOpenMath</w:t>
      </w:r>
      <w:proofErr w:type="spellEnd"/>
      <w:r w:rsidR="00DA29B1">
        <w:rPr>
          <w:rFonts w:ascii="Times New Roman" w:hAnsi="Times New Roman" w:cs="Times New Roman"/>
        </w:rPr>
        <w:t xml:space="preserve"> HW</w:t>
      </w:r>
      <w:r w:rsidR="00F521C4" w:rsidRPr="00F521C4">
        <w:rPr>
          <w:rFonts w:ascii="Times New Roman" w:hAnsi="Times New Roman" w:cs="Times New Roman"/>
        </w:rPr>
        <w:t xml:space="preserve">   </w:t>
      </w:r>
      <w:r w:rsidR="003D3BA6">
        <w:rPr>
          <w:rFonts w:ascii="Times New Roman" w:hAnsi="Times New Roman" w:cs="Times New Roman"/>
        </w:rPr>
        <w:t xml:space="preserve">               </w:t>
      </w:r>
      <w:r w:rsidR="00F521C4" w:rsidRPr="00F521C4">
        <w:rPr>
          <w:rFonts w:ascii="Times New Roman" w:hAnsi="Times New Roman" w:cs="Times New Roman"/>
        </w:rPr>
        <w:t>1</w:t>
      </w:r>
      <w:r w:rsidR="007C7328">
        <w:rPr>
          <w:rFonts w:ascii="Times New Roman" w:hAnsi="Times New Roman" w:cs="Times New Roman"/>
        </w:rPr>
        <w:t>0</w:t>
      </w:r>
      <w:r w:rsidR="00F521C4" w:rsidRPr="00F521C4">
        <w:rPr>
          <w:rFonts w:ascii="Times New Roman" w:hAnsi="Times New Roman" w:cs="Times New Roman"/>
        </w:rPr>
        <w:t xml:space="preserve">% </w:t>
      </w:r>
      <w:r w:rsidR="003D3BA6">
        <w:rPr>
          <w:rFonts w:ascii="Times New Roman" w:hAnsi="Times New Roman" w:cs="Times New Roman"/>
        </w:rPr>
        <w:t xml:space="preserve">    </w:t>
      </w:r>
      <w:r w:rsidR="00F521C4" w:rsidRPr="00F521C4">
        <w:rPr>
          <w:rFonts w:ascii="Times New Roman" w:hAnsi="Times New Roman" w:cs="Times New Roman"/>
        </w:rPr>
        <w:t>*</w:t>
      </w:r>
      <w:r>
        <w:rPr>
          <w:rFonts w:ascii="Times New Roman" w:hAnsi="Times New Roman" w:cs="Times New Roman"/>
        </w:rPr>
        <w:t xml:space="preserve">For </w:t>
      </w:r>
      <w:proofErr w:type="spellStart"/>
      <w:r>
        <w:rPr>
          <w:rFonts w:ascii="Times New Roman" w:hAnsi="Times New Roman" w:cs="Times New Roman"/>
        </w:rPr>
        <w:t>MyOpenMath</w:t>
      </w:r>
      <w:proofErr w:type="spellEnd"/>
      <w:r>
        <w:rPr>
          <w:rFonts w:ascii="Times New Roman" w:hAnsi="Times New Roman" w:cs="Times New Roman"/>
        </w:rPr>
        <w:t xml:space="preserve"> assignments only, i</w:t>
      </w:r>
      <w:r w:rsidR="00F521C4" w:rsidRPr="00F521C4">
        <w:rPr>
          <w:rFonts w:ascii="Times New Roman" w:hAnsi="Times New Roman" w:cs="Times New Roman"/>
        </w:rPr>
        <w:t>f you earn 82% or better on a</w:t>
      </w:r>
    </w:p>
    <w:p w14:paraId="1E077CF2" w14:textId="77777777" w:rsidR="004F7AAF" w:rsidRDefault="003D3BA6" w:rsidP="003D3BA6">
      <w:pPr>
        <w:spacing w:after="0"/>
        <w:ind w:left="3096" w:hanging="3096"/>
        <w:rPr>
          <w:rFonts w:ascii="Times New Roman" w:hAnsi="Times New Roman" w:cs="Times New Roman"/>
        </w:rPr>
      </w:pPr>
      <w:r>
        <w:rPr>
          <w:rFonts w:ascii="Times New Roman" w:hAnsi="Times New Roman" w:cs="Times New Roman"/>
        </w:rPr>
        <w:t xml:space="preserve">                                                                     </w:t>
      </w:r>
      <w:r w:rsidRPr="00F521C4">
        <w:rPr>
          <w:rFonts w:ascii="Times New Roman" w:hAnsi="Times New Roman" w:cs="Times New Roman"/>
        </w:rPr>
        <w:t>homework</w:t>
      </w:r>
      <w:r>
        <w:rPr>
          <w:rFonts w:ascii="Times New Roman" w:hAnsi="Times New Roman" w:cs="Times New Roman"/>
        </w:rPr>
        <w:t xml:space="preserve"> </w:t>
      </w:r>
      <w:r w:rsidRPr="00F521C4">
        <w:rPr>
          <w:rFonts w:ascii="Times New Roman" w:hAnsi="Times New Roman" w:cs="Times New Roman"/>
        </w:rPr>
        <w:t>assignment,</w:t>
      </w:r>
      <w:r>
        <w:rPr>
          <w:rFonts w:ascii="Times New Roman" w:hAnsi="Times New Roman" w:cs="Times New Roman"/>
        </w:rPr>
        <w:t xml:space="preserve"> that</w:t>
      </w:r>
      <w:r w:rsidRPr="00F521C4">
        <w:rPr>
          <w:rFonts w:ascii="Times New Roman" w:hAnsi="Times New Roman" w:cs="Times New Roman"/>
        </w:rPr>
        <w:t xml:space="preserve"> grade will be counted as 100%.</w:t>
      </w:r>
      <w:r w:rsidR="00F521C4" w:rsidRPr="00F521C4">
        <w:rPr>
          <w:rFonts w:ascii="Times New Roman" w:hAnsi="Times New Roman" w:cs="Times New Roman"/>
        </w:rPr>
        <w:t xml:space="preserve"> </w:t>
      </w:r>
      <w:r>
        <w:rPr>
          <w:rFonts w:ascii="Times New Roman" w:hAnsi="Times New Roman" w:cs="Times New Roman"/>
        </w:rPr>
        <w:t xml:space="preserve">   </w:t>
      </w:r>
    </w:p>
    <w:p w14:paraId="1AC18929" w14:textId="313D76E8" w:rsidR="00D60703" w:rsidRPr="00F521C4" w:rsidRDefault="003D3BA6" w:rsidP="003D3BA6">
      <w:pPr>
        <w:spacing w:after="0"/>
        <w:ind w:left="3096" w:hanging="3096"/>
        <w:rPr>
          <w:rFonts w:ascii="Times New Roman" w:hAnsi="Times New Roman" w:cs="Times New Roman"/>
        </w:rPr>
      </w:pPr>
      <w:r>
        <w:rPr>
          <w:rFonts w:ascii="Times New Roman" w:hAnsi="Times New Roman" w:cs="Times New Roman"/>
        </w:rPr>
        <w:t xml:space="preserve"> </w:t>
      </w:r>
    </w:p>
    <w:p w14:paraId="73D6F35C" w14:textId="4F01D07A" w:rsidR="00DA29B1" w:rsidRDefault="00676DFD" w:rsidP="00676DFD">
      <w:pPr>
        <w:spacing w:after="0"/>
        <w:jc w:val="both"/>
        <w:rPr>
          <w:rFonts w:ascii="Times New Roman" w:hAnsi="Times New Roman" w:cs="Times New Roman"/>
        </w:rPr>
      </w:pPr>
      <w:r>
        <w:rPr>
          <w:rFonts w:ascii="Times New Roman" w:hAnsi="Times New Roman" w:cs="Times New Roman"/>
        </w:rPr>
        <w:t xml:space="preserve">      </w:t>
      </w:r>
      <w:r w:rsidR="00DA29B1">
        <w:rPr>
          <w:rFonts w:ascii="Times New Roman" w:hAnsi="Times New Roman" w:cs="Times New Roman"/>
        </w:rPr>
        <w:t xml:space="preserve">Written Assignments               5%      *Late passes not accepted. Late work reduced to 50% of </w:t>
      </w:r>
      <w:r w:rsidR="004F7AAF">
        <w:rPr>
          <w:rFonts w:ascii="Times New Roman" w:hAnsi="Times New Roman" w:cs="Times New Roman"/>
        </w:rPr>
        <w:t>your score</w:t>
      </w:r>
      <w:r w:rsidR="00DA29B1">
        <w:rPr>
          <w:rFonts w:ascii="Times New Roman" w:hAnsi="Times New Roman" w:cs="Times New Roman"/>
        </w:rPr>
        <w:t>.</w:t>
      </w:r>
    </w:p>
    <w:p w14:paraId="637F7102" w14:textId="77777777" w:rsidR="004F7AAF" w:rsidRDefault="004F7AAF" w:rsidP="00676DFD">
      <w:pPr>
        <w:spacing w:after="0"/>
        <w:jc w:val="both"/>
        <w:rPr>
          <w:rFonts w:ascii="Times New Roman" w:hAnsi="Times New Roman" w:cs="Times New Roman"/>
        </w:rPr>
      </w:pPr>
    </w:p>
    <w:p w14:paraId="6BAA5E10" w14:textId="77777777" w:rsidR="004F7AAF" w:rsidRDefault="00DA29B1" w:rsidP="00DA29B1">
      <w:pPr>
        <w:spacing w:after="0"/>
        <w:jc w:val="both"/>
        <w:rPr>
          <w:rFonts w:ascii="Times New Roman" w:hAnsi="Times New Roman" w:cs="Times New Roman"/>
        </w:rPr>
      </w:pPr>
      <w:r>
        <w:rPr>
          <w:rFonts w:ascii="Times New Roman" w:hAnsi="Times New Roman" w:cs="Times New Roman"/>
        </w:rPr>
        <w:t xml:space="preserve">      </w:t>
      </w:r>
      <w:r w:rsidR="00F521C4" w:rsidRPr="00F521C4">
        <w:rPr>
          <w:rFonts w:ascii="Times New Roman" w:hAnsi="Times New Roman" w:cs="Times New Roman"/>
        </w:rPr>
        <w:t xml:space="preserve">Exam 1, 2                 </w:t>
      </w:r>
      <w:r w:rsidR="00F521C4" w:rsidRPr="00F521C4">
        <w:rPr>
          <w:rFonts w:ascii="Times New Roman" w:hAnsi="Times New Roman" w:cs="Times New Roman"/>
        </w:rPr>
        <w:tab/>
        <w:t xml:space="preserve"> 20% </w:t>
      </w:r>
      <w:r>
        <w:rPr>
          <w:rFonts w:ascii="Times New Roman" w:hAnsi="Times New Roman" w:cs="Times New Roman"/>
        </w:rPr>
        <w:t xml:space="preserve">     *for </w:t>
      </w:r>
      <w:r w:rsidR="00F521C4" w:rsidRPr="00F521C4">
        <w:rPr>
          <w:rFonts w:ascii="Times New Roman" w:hAnsi="Times New Roman" w:cs="Times New Roman"/>
        </w:rPr>
        <w:t xml:space="preserve">each </w:t>
      </w:r>
      <w:r>
        <w:rPr>
          <w:rFonts w:ascii="Times New Roman" w:hAnsi="Times New Roman" w:cs="Times New Roman"/>
        </w:rPr>
        <w:t>exam</w:t>
      </w:r>
      <w:r w:rsidR="00F521C4" w:rsidRPr="00F521C4">
        <w:rPr>
          <w:rFonts w:ascii="Times New Roman" w:hAnsi="Times New Roman" w:cs="Times New Roman"/>
        </w:rPr>
        <w:t xml:space="preserve">  </w:t>
      </w:r>
    </w:p>
    <w:p w14:paraId="7C4BB1F1" w14:textId="2B1F5270" w:rsidR="00F521C4" w:rsidRPr="00F521C4" w:rsidRDefault="00F521C4" w:rsidP="00DA29B1">
      <w:pPr>
        <w:spacing w:after="0"/>
        <w:jc w:val="both"/>
        <w:rPr>
          <w:rFonts w:ascii="Times New Roman" w:hAnsi="Times New Roman" w:cs="Times New Roman"/>
        </w:rPr>
      </w:pPr>
      <w:r w:rsidRPr="00F521C4">
        <w:rPr>
          <w:rFonts w:ascii="Times New Roman" w:hAnsi="Times New Roman" w:cs="Times New Roman"/>
        </w:rPr>
        <w:t xml:space="preserve">                 </w:t>
      </w:r>
    </w:p>
    <w:p w14:paraId="7EF667FA" w14:textId="20827D3E" w:rsidR="00F521C4" w:rsidRPr="00F521C4" w:rsidRDefault="00676DFD" w:rsidP="00676DFD">
      <w:pPr>
        <w:spacing w:after="0"/>
        <w:jc w:val="both"/>
        <w:rPr>
          <w:rFonts w:ascii="Times New Roman" w:hAnsi="Times New Roman" w:cs="Times New Roman"/>
        </w:rPr>
      </w:pPr>
      <w:r>
        <w:rPr>
          <w:rFonts w:ascii="Times New Roman" w:hAnsi="Times New Roman" w:cs="Times New Roman"/>
        </w:rPr>
        <w:t xml:space="preserve">      </w:t>
      </w:r>
      <w:r w:rsidR="00F521C4" w:rsidRPr="00F521C4">
        <w:rPr>
          <w:rFonts w:ascii="Times New Roman" w:hAnsi="Times New Roman" w:cs="Times New Roman"/>
        </w:rPr>
        <w:t xml:space="preserve">Final Exam           </w:t>
      </w:r>
      <w:r w:rsidR="00F521C4" w:rsidRPr="00F521C4">
        <w:rPr>
          <w:rFonts w:ascii="Times New Roman" w:hAnsi="Times New Roman" w:cs="Times New Roman"/>
        </w:rPr>
        <w:tab/>
        <w:t xml:space="preserve">     </w:t>
      </w:r>
      <w:r w:rsidR="00F521C4" w:rsidRPr="00F521C4">
        <w:rPr>
          <w:rFonts w:ascii="Times New Roman" w:hAnsi="Times New Roman" w:cs="Times New Roman"/>
        </w:rPr>
        <w:tab/>
      </w:r>
      <w:r w:rsidR="00215CB9">
        <w:rPr>
          <w:rFonts w:ascii="Times New Roman" w:hAnsi="Times New Roman" w:cs="Times New Roman"/>
        </w:rPr>
        <w:t xml:space="preserve"> </w:t>
      </w:r>
      <w:r w:rsidR="00F521C4" w:rsidRPr="00F521C4">
        <w:rPr>
          <w:rFonts w:ascii="Times New Roman" w:hAnsi="Times New Roman" w:cs="Times New Roman"/>
        </w:rPr>
        <w:t>20%</w:t>
      </w:r>
      <w:r w:rsidR="00F521C4" w:rsidRPr="00F521C4">
        <w:rPr>
          <w:rFonts w:ascii="Times New Roman" w:hAnsi="Times New Roman" w:cs="Times New Roman"/>
        </w:rPr>
        <w:tab/>
      </w:r>
      <w:r w:rsidR="00215CB9">
        <w:rPr>
          <w:rFonts w:ascii="Times New Roman" w:hAnsi="Times New Roman" w:cs="Times New Roman"/>
        </w:rPr>
        <w:t xml:space="preserve"> </w:t>
      </w:r>
      <w:r w:rsidR="00F521C4" w:rsidRPr="00F521C4">
        <w:rPr>
          <w:rFonts w:ascii="Times New Roman" w:hAnsi="Times New Roman" w:cs="Times New Roman"/>
        </w:rPr>
        <w:t>*</w:t>
      </w:r>
      <w:r w:rsidR="001E035B">
        <w:rPr>
          <w:rFonts w:ascii="Times New Roman" w:hAnsi="Times New Roman" w:cs="Times New Roman"/>
        </w:rPr>
        <w:t>5/7/25</w:t>
      </w:r>
      <w:r w:rsidR="00F521C4" w:rsidRPr="00F521C4">
        <w:rPr>
          <w:rFonts w:ascii="Times New Roman" w:hAnsi="Times New Roman" w:cs="Times New Roman"/>
        </w:rPr>
        <w:t xml:space="preserve">  </w:t>
      </w:r>
    </w:p>
    <w:p w14:paraId="071DA1CD" w14:textId="77777777" w:rsidR="00676DFD" w:rsidRDefault="00676DFD" w:rsidP="00F521C4">
      <w:pPr>
        <w:spacing w:after="0"/>
        <w:jc w:val="both"/>
        <w:rPr>
          <w:rFonts w:ascii="Times New Roman" w:hAnsi="Times New Roman" w:cs="Times New Roman"/>
          <w:b/>
          <w:u w:val="single"/>
        </w:rPr>
      </w:pPr>
    </w:p>
    <w:p w14:paraId="23CF3C0B" w14:textId="77777777" w:rsidR="004F7AAF" w:rsidRDefault="00F521C4" w:rsidP="00F521C4">
      <w:pPr>
        <w:spacing w:after="0"/>
        <w:jc w:val="both"/>
        <w:rPr>
          <w:rFonts w:ascii="Times New Roman" w:hAnsi="Times New Roman" w:cs="Times New Roman"/>
        </w:rPr>
      </w:pPr>
      <w:r w:rsidRPr="00F521C4">
        <w:rPr>
          <w:rFonts w:ascii="Times New Roman" w:hAnsi="Times New Roman" w:cs="Times New Roman"/>
        </w:rPr>
        <w:t>Letter grade equivalences are given below.</w:t>
      </w:r>
    </w:p>
    <w:p w14:paraId="3FFF3585" w14:textId="13A7B4C9" w:rsidR="00F521C4" w:rsidRPr="00F521C4" w:rsidRDefault="00F521C4" w:rsidP="00F521C4">
      <w:pPr>
        <w:spacing w:after="0"/>
        <w:jc w:val="both"/>
        <w:rPr>
          <w:rFonts w:ascii="Times New Roman" w:hAnsi="Times New Roman" w:cs="Times New Roman"/>
        </w:rPr>
      </w:pPr>
      <w:r w:rsidRPr="00F521C4">
        <w:rPr>
          <w:rFonts w:ascii="Times New Roman" w:hAnsi="Times New Roman" w:cs="Times New Roman"/>
        </w:rPr>
        <w:tab/>
      </w:r>
      <w:r w:rsidRPr="00F521C4">
        <w:rPr>
          <w:rFonts w:ascii="Times New Roman" w:hAnsi="Times New Roman" w:cs="Times New Roman"/>
        </w:rPr>
        <w:tab/>
      </w:r>
    </w:p>
    <w:tbl>
      <w:tblPr>
        <w:tblStyle w:val="TableGrid"/>
        <w:tblW w:w="0" w:type="auto"/>
        <w:tblInd w:w="1141" w:type="dxa"/>
        <w:tblLook w:val="04A0" w:firstRow="1" w:lastRow="0" w:firstColumn="1" w:lastColumn="0" w:noHBand="0" w:noVBand="1"/>
      </w:tblPr>
      <w:tblGrid>
        <w:gridCol w:w="501"/>
        <w:gridCol w:w="1170"/>
        <w:gridCol w:w="630"/>
        <w:gridCol w:w="630"/>
        <w:gridCol w:w="1350"/>
        <w:gridCol w:w="513"/>
        <w:gridCol w:w="513"/>
        <w:gridCol w:w="1107"/>
      </w:tblGrid>
      <w:tr w:rsidR="00F521C4" w:rsidRPr="00F521C4" w14:paraId="3861041D" w14:textId="77777777" w:rsidTr="0069513E">
        <w:tc>
          <w:tcPr>
            <w:tcW w:w="501" w:type="dxa"/>
          </w:tcPr>
          <w:p w14:paraId="3CB5070F" w14:textId="77777777" w:rsidR="00F521C4" w:rsidRPr="00F521C4" w:rsidRDefault="00F521C4" w:rsidP="00F521C4">
            <w:pPr>
              <w:spacing w:after="0"/>
              <w:jc w:val="both"/>
              <w:rPr>
                <w:rFonts w:ascii="Times New Roman" w:hAnsi="Times New Roman" w:cs="Times New Roman"/>
                <w:b/>
              </w:rPr>
            </w:pPr>
            <w:r w:rsidRPr="00F521C4">
              <w:rPr>
                <w:rFonts w:ascii="Times New Roman" w:hAnsi="Times New Roman" w:cs="Times New Roman"/>
                <w:b/>
              </w:rPr>
              <w:t>A</w:t>
            </w:r>
          </w:p>
        </w:tc>
        <w:tc>
          <w:tcPr>
            <w:tcW w:w="1170" w:type="dxa"/>
          </w:tcPr>
          <w:p w14:paraId="07DC98D4" w14:textId="77777777" w:rsidR="00F521C4" w:rsidRPr="00F521C4" w:rsidRDefault="00F521C4" w:rsidP="00F521C4">
            <w:pPr>
              <w:spacing w:after="0"/>
              <w:jc w:val="both"/>
              <w:rPr>
                <w:rFonts w:ascii="Times New Roman" w:hAnsi="Times New Roman" w:cs="Times New Roman"/>
              </w:rPr>
            </w:pPr>
            <w:r w:rsidRPr="00F521C4">
              <w:rPr>
                <w:rFonts w:ascii="Times New Roman" w:hAnsi="Times New Roman" w:cs="Times New Roman"/>
              </w:rPr>
              <w:t>92.5-100</w:t>
            </w:r>
          </w:p>
        </w:tc>
        <w:tc>
          <w:tcPr>
            <w:tcW w:w="630" w:type="dxa"/>
            <w:tcBorders>
              <w:top w:val="nil"/>
              <w:bottom w:val="nil"/>
            </w:tcBorders>
          </w:tcPr>
          <w:p w14:paraId="34DFB058" w14:textId="77777777" w:rsidR="00F521C4" w:rsidRPr="00F521C4" w:rsidRDefault="00F521C4" w:rsidP="00F521C4">
            <w:pPr>
              <w:spacing w:after="0"/>
              <w:jc w:val="both"/>
              <w:rPr>
                <w:rFonts w:ascii="Times New Roman" w:hAnsi="Times New Roman" w:cs="Times New Roman"/>
              </w:rPr>
            </w:pPr>
          </w:p>
        </w:tc>
        <w:tc>
          <w:tcPr>
            <w:tcW w:w="630" w:type="dxa"/>
          </w:tcPr>
          <w:p w14:paraId="047CE3B5" w14:textId="77777777" w:rsidR="00F521C4" w:rsidRPr="00F521C4" w:rsidRDefault="00F521C4" w:rsidP="00F521C4">
            <w:pPr>
              <w:spacing w:after="0"/>
              <w:jc w:val="both"/>
              <w:rPr>
                <w:rFonts w:ascii="Times New Roman" w:hAnsi="Times New Roman" w:cs="Times New Roman"/>
                <w:b/>
              </w:rPr>
            </w:pPr>
            <w:r w:rsidRPr="00F521C4">
              <w:rPr>
                <w:rFonts w:ascii="Times New Roman" w:hAnsi="Times New Roman" w:cs="Times New Roman"/>
                <w:b/>
              </w:rPr>
              <w:t>B-</w:t>
            </w:r>
          </w:p>
        </w:tc>
        <w:tc>
          <w:tcPr>
            <w:tcW w:w="1350" w:type="dxa"/>
          </w:tcPr>
          <w:p w14:paraId="46385206" w14:textId="77777777" w:rsidR="00F521C4" w:rsidRPr="00F521C4" w:rsidRDefault="00F521C4" w:rsidP="00F521C4">
            <w:pPr>
              <w:spacing w:after="0"/>
              <w:jc w:val="both"/>
              <w:rPr>
                <w:rFonts w:ascii="Times New Roman" w:hAnsi="Times New Roman" w:cs="Times New Roman"/>
              </w:rPr>
            </w:pPr>
            <w:r w:rsidRPr="00F521C4">
              <w:rPr>
                <w:rFonts w:ascii="Times New Roman" w:hAnsi="Times New Roman" w:cs="Times New Roman"/>
              </w:rPr>
              <w:t>80-82.4</w:t>
            </w:r>
          </w:p>
        </w:tc>
        <w:tc>
          <w:tcPr>
            <w:tcW w:w="513" w:type="dxa"/>
            <w:tcBorders>
              <w:top w:val="nil"/>
              <w:bottom w:val="nil"/>
            </w:tcBorders>
          </w:tcPr>
          <w:p w14:paraId="79AF7DA7" w14:textId="77777777" w:rsidR="00F521C4" w:rsidRPr="00F521C4" w:rsidRDefault="00F521C4" w:rsidP="00F521C4">
            <w:pPr>
              <w:spacing w:after="0"/>
              <w:jc w:val="both"/>
              <w:rPr>
                <w:rFonts w:ascii="Times New Roman" w:hAnsi="Times New Roman" w:cs="Times New Roman"/>
              </w:rPr>
            </w:pPr>
          </w:p>
        </w:tc>
        <w:tc>
          <w:tcPr>
            <w:tcW w:w="513" w:type="dxa"/>
          </w:tcPr>
          <w:p w14:paraId="5C7468D3" w14:textId="77777777" w:rsidR="00F521C4" w:rsidRPr="00F521C4" w:rsidRDefault="00F521C4" w:rsidP="00F521C4">
            <w:pPr>
              <w:spacing w:after="0"/>
              <w:jc w:val="both"/>
              <w:rPr>
                <w:rFonts w:ascii="Times New Roman" w:hAnsi="Times New Roman" w:cs="Times New Roman"/>
              </w:rPr>
            </w:pPr>
            <w:r w:rsidRPr="00F521C4">
              <w:rPr>
                <w:rFonts w:ascii="Times New Roman" w:hAnsi="Times New Roman" w:cs="Times New Roman"/>
                <w:b/>
              </w:rPr>
              <w:t>D+</w:t>
            </w:r>
          </w:p>
        </w:tc>
        <w:tc>
          <w:tcPr>
            <w:tcW w:w="1107" w:type="dxa"/>
          </w:tcPr>
          <w:p w14:paraId="78E65BE9" w14:textId="77777777" w:rsidR="00F521C4" w:rsidRPr="00F521C4" w:rsidRDefault="00F521C4" w:rsidP="00F521C4">
            <w:pPr>
              <w:spacing w:after="0"/>
              <w:jc w:val="both"/>
              <w:rPr>
                <w:rFonts w:ascii="Times New Roman" w:hAnsi="Times New Roman" w:cs="Times New Roman"/>
              </w:rPr>
            </w:pPr>
            <w:r w:rsidRPr="00F521C4">
              <w:rPr>
                <w:rFonts w:ascii="Times New Roman" w:hAnsi="Times New Roman" w:cs="Times New Roman"/>
              </w:rPr>
              <w:t>67.5-69.9</w:t>
            </w:r>
          </w:p>
        </w:tc>
      </w:tr>
      <w:tr w:rsidR="00F521C4" w:rsidRPr="00F521C4" w14:paraId="60AE1912" w14:textId="77777777" w:rsidTr="0069513E">
        <w:tc>
          <w:tcPr>
            <w:tcW w:w="501" w:type="dxa"/>
          </w:tcPr>
          <w:p w14:paraId="7CE799C8" w14:textId="77777777" w:rsidR="00F521C4" w:rsidRPr="00F521C4" w:rsidRDefault="00F521C4" w:rsidP="00F521C4">
            <w:pPr>
              <w:spacing w:after="0"/>
              <w:jc w:val="both"/>
              <w:rPr>
                <w:rFonts w:ascii="Times New Roman" w:hAnsi="Times New Roman" w:cs="Times New Roman"/>
                <w:b/>
              </w:rPr>
            </w:pPr>
            <w:r w:rsidRPr="00F521C4">
              <w:rPr>
                <w:rFonts w:ascii="Times New Roman" w:hAnsi="Times New Roman" w:cs="Times New Roman"/>
                <w:b/>
              </w:rPr>
              <w:t>A-</w:t>
            </w:r>
          </w:p>
        </w:tc>
        <w:tc>
          <w:tcPr>
            <w:tcW w:w="1170" w:type="dxa"/>
          </w:tcPr>
          <w:p w14:paraId="5C039846" w14:textId="77777777" w:rsidR="00F521C4" w:rsidRPr="00F521C4" w:rsidRDefault="00F521C4" w:rsidP="00F521C4">
            <w:pPr>
              <w:spacing w:after="0"/>
              <w:jc w:val="both"/>
              <w:rPr>
                <w:rFonts w:ascii="Times New Roman" w:hAnsi="Times New Roman" w:cs="Times New Roman"/>
              </w:rPr>
            </w:pPr>
            <w:r w:rsidRPr="00F521C4">
              <w:rPr>
                <w:rFonts w:ascii="Times New Roman" w:hAnsi="Times New Roman" w:cs="Times New Roman"/>
              </w:rPr>
              <w:t>90 -92.4</w:t>
            </w:r>
          </w:p>
        </w:tc>
        <w:tc>
          <w:tcPr>
            <w:tcW w:w="630" w:type="dxa"/>
            <w:tcBorders>
              <w:top w:val="nil"/>
              <w:bottom w:val="nil"/>
            </w:tcBorders>
          </w:tcPr>
          <w:p w14:paraId="10F590C5" w14:textId="77777777" w:rsidR="00F521C4" w:rsidRPr="00F521C4" w:rsidRDefault="00F521C4" w:rsidP="00F521C4">
            <w:pPr>
              <w:spacing w:after="0"/>
              <w:jc w:val="both"/>
              <w:rPr>
                <w:rFonts w:ascii="Times New Roman" w:hAnsi="Times New Roman" w:cs="Times New Roman"/>
              </w:rPr>
            </w:pPr>
          </w:p>
        </w:tc>
        <w:tc>
          <w:tcPr>
            <w:tcW w:w="630" w:type="dxa"/>
          </w:tcPr>
          <w:p w14:paraId="37BF9927" w14:textId="77777777" w:rsidR="00F521C4" w:rsidRPr="00F521C4" w:rsidRDefault="00F521C4" w:rsidP="00F521C4">
            <w:pPr>
              <w:spacing w:after="0"/>
              <w:jc w:val="both"/>
              <w:rPr>
                <w:rFonts w:ascii="Times New Roman" w:hAnsi="Times New Roman" w:cs="Times New Roman"/>
                <w:b/>
              </w:rPr>
            </w:pPr>
            <w:r w:rsidRPr="00F521C4">
              <w:rPr>
                <w:rFonts w:ascii="Times New Roman" w:hAnsi="Times New Roman" w:cs="Times New Roman"/>
                <w:b/>
              </w:rPr>
              <w:t>C+</w:t>
            </w:r>
          </w:p>
        </w:tc>
        <w:tc>
          <w:tcPr>
            <w:tcW w:w="1350" w:type="dxa"/>
          </w:tcPr>
          <w:p w14:paraId="4C6340DD" w14:textId="77777777" w:rsidR="00F521C4" w:rsidRPr="00F521C4" w:rsidRDefault="00F521C4" w:rsidP="00F521C4">
            <w:pPr>
              <w:spacing w:after="0"/>
              <w:jc w:val="both"/>
              <w:rPr>
                <w:rFonts w:ascii="Times New Roman" w:hAnsi="Times New Roman" w:cs="Times New Roman"/>
              </w:rPr>
            </w:pPr>
            <w:r w:rsidRPr="00F521C4">
              <w:rPr>
                <w:rFonts w:ascii="Times New Roman" w:hAnsi="Times New Roman" w:cs="Times New Roman"/>
              </w:rPr>
              <w:t xml:space="preserve">77.5-79.9 </w:t>
            </w:r>
          </w:p>
        </w:tc>
        <w:tc>
          <w:tcPr>
            <w:tcW w:w="513" w:type="dxa"/>
            <w:tcBorders>
              <w:top w:val="nil"/>
              <w:bottom w:val="nil"/>
            </w:tcBorders>
          </w:tcPr>
          <w:p w14:paraId="16BC3402" w14:textId="77777777" w:rsidR="00F521C4" w:rsidRPr="00F521C4" w:rsidRDefault="00F521C4" w:rsidP="00F521C4">
            <w:pPr>
              <w:spacing w:after="0"/>
              <w:jc w:val="both"/>
              <w:rPr>
                <w:rFonts w:ascii="Times New Roman" w:hAnsi="Times New Roman" w:cs="Times New Roman"/>
              </w:rPr>
            </w:pPr>
          </w:p>
        </w:tc>
        <w:tc>
          <w:tcPr>
            <w:tcW w:w="513" w:type="dxa"/>
          </w:tcPr>
          <w:p w14:paraId="4D23DC69" w14:textId="77777777" w:rsidR="00F521C4" w:rsidRPr="00F521C4" w:rsidRDefault="00F521C4" w:rsidP="00F521C4">
            <w:pPr>
              <w:spacing w:after="0"/>
              <w:jc w:val="both"/>
              <w:rPr>
                <w:rFonts w:ascii="Times New Roman" w:hAnsi="Times New Roman" w:cs="Times New Roman"/>
              </w:rPr>
            </w:pPr>
            <w:r w:rsidRPr="00F521C4">
              <w:rPr>
                <w:rFonts w:ascii="Times New Roman" w:hAnsi="Times New Roman" w:cs="Times New Roman"/>
                <w:b/>
              </w:rPr>
              <w:t>D</w:t>
            </w:r>
          </w:p>
        </w:tc>
        <w:tc>
          <w:tcPr>
            <w:tcW w:w="1107" w:type="dxa"/>
          </w:tcPr>
          <w:p w14:paraId="73CB7E02" w14:textId="77777777" w:rsidR="00F521C4" w:rsidRPr="00F521C4" w:rsidRDefault="00F521C4" w:rsidP="00F521C4">
            <w:pPr>
              <w:spacing w:after="0"/>
              <w:jc w:val="both"/>
              <w:rPr>
                <w:rFonts w:ascii="Times New Roman" w:hAnsi="Times New Roman" w:cs="Times New Roman"/>
              </w:rPr>
            </w:pPr>
            <w:r w:rsidRPr="00F521C4">
              <w:rPr>
                <w:rFonts w:ascii="Times New Roman" w:hAnsi="Times New Roman" w:cs="Times New Roman"/>
              </w:rPr>
              <w:t>62.5-67.4</w:t>
            </w:r>
          </w:p>
        </w:tc>
      </w:tr>
      <w:tr w:rsidR="00F521C4" w:rsidRPr="00F521C4" w14:paraId="611AF668" w14:textId="77777777" w:rsidTr="0069513E">
        <w:tc>
          <w:tcPr>
            <w:tcW w:w="501" w:type="dxa"/>
          </w:tcPr>
          <w:p w14:paraId="1204BB9B" w14:textId="77777777" w:rsidR="00F521C4" w:rsidRPr="00F521C4" w:rsidRDefault="00F521C4" w:rsidP="00F521C4">
            <w:pPr>
              <w:spacing w:after="0"/>
              <w:jc w:val="both"/>
              <w:rPr>
                <w:rFonts w:ascii="Times New Roman" w:hAnsi="Times New Roman" w:cs="Times New Roman"/>
                <w:b/>
              </w:rPr>
            </w:pPr>
            <w:r w:rsidRPr="00F521C4">
              <w:rPr>
                <w:rFonts w:ascii="Times New Roman" w:hAnsi="Times New Roman" w:cs="Times New Roman"/>
                <w:b/>
              </w:rPr>
              <w:t>B+</w:t>
            </w:r>
          </w:p>
        </w:tc>
        <w:tc>
          <w:tcPr>
            <w:tcW w:w="1170" w:type="dxa"/>
          </w:tcPr>
          <w:p w14:paraId="5A9DEAA5" w14:textId="77777777" w:rsidR="00F521C4" w:rsidRPr="00F521C4" w:rsidRDefault="00F521C4" w:rsidP="00F521C4">
            <w:pPr>
              <w:spacing w:after="0"/>
              <w:jc w:val="both"/>
              <w:rPr>
                <w:rFonts w:ascii="Times New Roman" w:hAnsi="Times New Roman" w:cs="Times New Roman"/>
              </w:rPr>
            </w:pPr>
            <w:r w:rsidRPr="00F521C4">
              <w:rPr>
                <w:rFonts w:ascii="Times New Roman" w:hAnsi="Times New Roman" w:cs="Times New Roman"/>
              </w:rPr>
              <w:t>87.5-89.9</w:t>
            </w:r>
          </w:p>
        </w:tc>
        <w:tc>
          <w:tcPr>
            <w:tcW w:w="630" w:type="dxa"/>
            <w:tcBorders>
              <w:top w:val="nil"/>
              <w:bottom w:val="nil"/>
            </w:tcBorders>
          </w:tcPr>
          <w:p w14:paraId="773FA4C3" w14:textId="77777777" w:rsidR="00F521C4" w:rsidRPr="00F521C4" w:rsidRDefault="00F521C4" w:rsidP="00F521C4">
            <w:pPr>
              <w:spacing w:after="0"/>
              <w:jc w:val="both"/>
              <w:rPr>
                <w:rFonts w:ascii="Times New Roman" w:hAnsi="Times New Roman" w:cs="Times New Roman"/>
              </w:rPr>
            </w:pPr>
          </w:p>
        </w:tc>
        <w:tc>
          <w:tcPr>
            <w:tcW w:w="630" w:type="dxa"/>
          </w:tcPr>
          <w:p w14:paraId="5FA0D176" w14:textId="77777777" w:rsidR="00F521C4" w:rsidRPr="00F521C4" w:rsidRDefault="00F521C4" w:rsidP="00F521C4">
            <w:pPr>
              <w:spacing w:after="0"/>
              <w:jc w:val="both"/>
              <w:rPr>
                <w:rFonts w:ascii="Times New Roman" w:hAnsi="Times New Roman" w:cs="Times New Roman"/>
                <w:b/>
              </w:rPr>
            </w:pPr>
            <w:r w:rsidRPr="00F521C4">
              <w:rPr>
                <w:rFonts w:ascii="Times New Roman" w:hAnsi="Times New Roman" w:cs="Times New Roman"/>
                <w:b/>
              </w:rPr>
              <w:t>C</w:t>
            </w:r>
          </w:p>
        </w:tc>
        <w:tc>
          <w:tcPr>
            <w:tcW w:w="1350" w:type="dxa"/>
          </w:tcPr>
          <w:p w14:paraId="37908930" w14:textId="77777777" w:rsidR="00F521C4" w:rsidRPr="00F521C4" w:rsidRDefault="00F521C4" w:rsidP="00F521C4">
            <w:pPr>
              <w:spacing w:after="0"/>
              <w:jc w:val="both"/>
              <w:rPr>
                <w:rFonts w:ascii="Times New Roman" w:hAnsi="Times New Roman" w:cs="Times New Roman"/>
              </w:rPr>
            </w:pPr>
            <w:r w:rsidRPr="00F521C4">
              <w:rPr>
                <w:rFonts w:ascii="Times New Roman" w:hAnsi="Times New Roman" w:cs="Times New Roman"/>
              </w:rPr>
              <w:t>72.5-77.4</w:t>
            </w:r>
          </w:p>
        </w:tc>
        <w:tc>
          <w:tcPr>
            <w:tcW w:w="513" w:type="dxa"/>
            <w:tcBorders>
              <w:top w:val="nil"/>
              <w:bottom w:val="nil"/>
            </w:tcBorders>
          </w:tcPr>
          <w:p w14:paraId="3EEBD0CD" w14:textId="77777777" w:rsidR="00F521C4" w:rsidRPr="00F521C4" w:rsidRDefault="00F521C4" w:rsidP="00F521C4">
            <w:pPr>
              <w:spacing w:after="0"/>
              <w:jc w:val="both"/>
              <w:rPr>
                <w:rFonts w:ascii="Times New Roman" w:hAnsi="Times New Roman" w:cs="Times New Roman"/>
              </w:rPr>
            </w:pPr>
          </w:p>
        </w:tc>
        <w:tc>
          <w:tcPr>
            <w:tcW w:w="513" w:type="dxa"/>
          </w:tcPr>
          <w:p w14:paraId="77B6248E" w14:textId="77777777" w:rsidR="00F521C4" w:rsidRPr="00F521C4" w:rsidRDefault="00F521C4" w:rsidP="00F521C4">
            <w:pPr>
              <w:spacing w:after="0"/>
              <w:jc w:val="both"/>
              <w:rPr>
                <w:rFonts w:ascii="Times New Roman" w:hAnsi="Times New Roman" w:cs="Times New Roman"/>
              </w:rPr>
            </w:pPr>
            <w:r w:rsidRPr="00F521C4">
              <w:rPr>
                <w:rFonts w:ascii="Times New Roman" w:hAnsi="Times New Roman" w:cs="Times New Roman"/>
                <w:b/>
              </w:rPr>
              <w:t>D-</w:t>
            </w:r>
          </w:p>
        </w:tc>
        <w:tc>
          <w:tcPr>
            <w:tcW w:w="1107" w:type="dxa"/>
          </w:tcPr>
          <w:p w14:paraId="21A564DB" w14:textId="77777777" w:rsidR="00F521C4" w:rsidRPr="00F521C4" w:rsidRDefault="00F521C4" w:rsidP="00F521C4">
            <w:pPr>
              <w:spacing w:after="0"/>
              <w:jc w:val="both"/>
              <w:rPr>
                <w:rFonts w:ascii="Times New Roman" w:hAnsi="Times New Roman" w:cs="Times New Roman"/>
              </w:rPr>
            </w:pPr>
            <w:r w:rsidRPr="00F521C4">
              <w:rPr>
                <w:rFonts w:ascii="Times New Roman" w:hAnsi="Times New Roman" w:cs="Times New Roman"/>
              </w:rPr>
              <w:t>60 -62.4</w:t>
            </w:r>
          </w:p>
        </w:tc>
      </w:tr>
      <w:tr w:rsidR="00F521C4" w:rsidRPr="00F521C4" w14:paraId="0CCBC082" w14:textId="77777777" w:rsidTr="0069513E">
        <w:tc>
          <w:tcPr>
            <w:tcW w:w="501" w:type="dxa"/>
          </w:tcPr>
          <w:p w14:paraId="626BCD3E" w14:textId="77777777" w:rsidR="00F521C4" w:rsidRPr="00F521C4" w:rsidRDefault="00F521C4" w:rsidP="00F521C4">
            <w:pPr>
              <w:spacing w:after="0"/>
              <w:jc w:val="both"/>
              <w:rPr>
                <w:rFonts w:ascii="Times New Roman" w:hAnsi="Times New Roman" w:cs="Times New Roman"/>
                <w:b/>
              </w:rPr>
            </w:pPr>
            <w:r w:rsidRPr="00F521C4">
              <w:rPr>
                <w:rFonts w:ascii="Times New Roman" w:hAnsi="Times New Roman" w:cs="Times New Roman"/>
                <w:b/>
              </w:rPr>
              <w:t>B</w:t>
            </w:r>
          </w:p>
        </w:tc>
        <w:tc>
          <w:tcPr>
            <w:tcW w:w="1170" w:type="dxa"/>
          </w:tcPr>
          <w:p w14:paraId="5CADBF14" w14:textId="77777777" w:rsidR="00F521C4" w:rsidRPr="00F521C4" w:rsidRDefault="00F521C4" w:rsidP="00F521C4">
            <w:pPr>
              <w:spacing w:after="0"/>
              <w:jc w:val="both"/>
              <w:rPr>
                <w:rFonts w:ascii="Times New Roman" w:hAnsi="Times New Roman" w:cs="Times New Roman"/>
              </w:rPr>
            </w:pPr>
            <w:r w:rsidRPr="00F521C4">
              <w:rPr>
                <w:rFonts w:ascii="Times New Roman" w:hAnsi="Times New Roman" w:cs="Times New Roman"/>
              </w:rPr>
              <w:t>82.5-87.4</w:t>
            </w:r>
          </w:p>
        </w:tc>
        <w:tc>
          <w:tcPr>
            <w:tcW w:w="630" w:type="dxa"/>
            <w:tcBorders>
              <w:top w:val="nil"/>
              <w:bottom w:val="nil"/>
            </w:tcBorders>
          </w:tcPr>
          <w:p w14:paraId="10885043" w14:textId="77777777" w:rsidR="00F521C4" w:rsidRPr="00F521C4" w:rsidRDefault="00F521C4" w:rsidP="00F521C4">
            <w:pPr>
              <w:spacing w:after="0"/>
              <w:jc w:val="both"/>
              <w:rPr>
                <w:rFonts w:ascii="Times New Roman" w:hAnsi="Times New Roman" w:cs="Times New Roman"/>
              </w:rPr>
            </w:pPr>
          </w:p>
        </w:tc>
        <w:tc>
          <w:tcPr>
            <w:tcW w:w="630" w:type="dxa"/>
          </w:tcPr>
          <w:p w14:paraId="587BE6B1" w14:textId="77777777" w:rsidR="00F521C4" w:rsidRPr="00F521C4" w:rsidRDefault="00F521C4" w:rsidP="00F521C4">
            <w:pPr>
              <w:spacing w:after="0"/>
              <w:jc w:val="both"/>
              <w:rPr>
                <w:rFonts w:ascii="Times New Roman" w:hAnsi="Times New Roman" w:cs="Times New Roman"/>
                <w:b/>
              </w:rPr>
            </w:pPr>
            <w:r w:rsidRPr="00F521C4">
              <w:rPr>
                <w:rFonts w:ascii="Times New Roman" w:hAnsi="Times New Roman" w:cs="Times New Roman"/>
                <w:b/>
              </w:rPr>
              <w:t>C-</w:t>
            </w:r>
          </w:p>
        </w:tc>
        <w:tc>
          <w:tcPr>
            <w:tcW w:w="1350" w:type="dxa"/>
          </w:tcPr>
          <w:p w14:paraId="244DF1AA" w14:textId="77777777" w:rsidR="00F521C4" w:rsidRPr="00F521C4" w:rsidRDefault="00F521C4" w:rsidP="00F521C4">
            <w:pPr>
              <w:spacing w:after="0"/>
              <w:jc w:val="both"/>
              <w:rPr>
                <w:rFonts w:ascii="Times New Roman" w:hAnsi="Times New Roman" w:cs="Times New Roman"/>
              </w:rPr>
            </w:pPr>
            <w:r w:rsidRPr="00F521C4">
              <w:rPr>
                <w:rFonts w:ascii="Times New Roman" w:hAnsi="Times New Roman" w:cs="Times New Roman"/>
              </w:rPr>
              <w:t>70 -72.4</w:t>
            </w:r>
          </w:p>
        </w:tc>
        <w:tc>
          <w:tcPr>
            <w:tcW w:w="513" w:type="dxa"/>
            <w:tcBorders>
              <w:top w:val="nil"/>
              <w:bottom w:val="nil"/>
            </w:tcBorders>
          </w:tcPr>
          <w:p w14:paraId="5D3CC6AC" w14:textId="77777777" w:rsidR="00F521C4" w:rsidRPr="00F521C4" w:rsidRDefault="00F521C4" w:rsidP="00F521C4">
            <w:pPr>
              <w:spacing w:after="0"/>
              <w:jc w:val="both"/>
              <w:rPr>
                <w:rFonts w:ascii="Times New Roman" w:hAnsi="Times New Roman" w:cs="Times New Roman"/>
              </w:rPr>
            </w:pPr>
          </w:p>
        </w:tc>
        <w:tc>
          <w:tcPr>
            <w:tcW w:w="513" w:type="dxa"/>
          </w:tcPr>
          <w:p w14:paraId="7F9E8BFF" w14:textId="77777777" w:rsidR="00F521C4" w:rsidRPr="00F521C4" w:rsidRDefault="00F521C4" w:rsidP="00F521C4">
            <w:pPr>
              <w:spacing w:after="0"/>
              <w:jc w:val="both"/>
              <w:rPr>
                <w:rFonts w:ascii="Times New Roman" w:hAnsi="Times New Roman" w:cs="Times New Roman"/>
              </w:rPr>
            </w:pPr>
            <w:r w:rsidRPr="00F521C4">
              <w:rPr>
                <w:rFonts w:ascii="Times New Roman" w:hAnsi="Times New Roman" w:cs="Times New Roman"/>
                <w:b/>
              </w:rPr>
              <w:t>F</w:t>
            </w:r>
          </w:p>
        </w:tc>
        <w:tc>
          <w:tcPr>
            <w:tcW w:w="1107" w:type="dxa"/>
          </w:tcPr>
          <w:p w14:paraId="006DBBD6" w14:textId="77777777" w:rsidR="00F521C4" w:rsidRPr="00F521C4" w:rsidRDefault="00F521C4" w:rsidP="00F521C4">
            <w:pPr>
              <w:spacing w:after="0"/>
              <w:jc w:val="both"/>
              <w:rPr>
                <w:rFonts w:ascii="Times New Roman" w:hAnsi="Times New Roman" w:cs="Times New Roman"/>
              </w:rPr>
            </w:pPr>
            <w:r w:rsidRPr="00F521C4">
              <w:rPr>
                <w:rFonts w:ascii="Times New Roman" w:hAnsi="Times New Roman" w:cs="Times New Roman"/>
              </w:rPr>
              <w:t>below 60</w:t>
            </w:r>
          </w:p>
        </w:tc>
      </w:tr>
      <w:tr w:rsidR="003D3BA6" w:rsidRPr="00F521C4" w14:paraId="3562E8E3" w14:textId="77777777" w:rsidTr="0069513E">
        <w:tc>
          <w:tcPr>
            <w:tcW w:w="501" w:type="dxa"/>
          </w:tcPr>
          <w:p w14:paraId="11618C23" w14:textId="77777777" w:rsidR="003D3BA6" w:rsidRPr="00F521C4" w:rsidRDefault="003D3BA6" w:rsidP="00F521C4">
            <w:pPr>
              <w:spacing w:after="0"/>
              <w:jc w:val="both"/>
              <w:rPr>
                <w:rFonts w:ascii="Times New Roman" w:hAnsi="Times New Roman" w:cs="Times New Roman"/>
                <w:b/>
              </w:rPr>
            </w:pPr>
          </w:p>
        </w:tc>
        <w:tc>
          <w:tcPr>
            <w:tcW w:w="1170" w:type="dxa"/>
          </w:tcPr>
          <w:p w14:paraId="6649C5F2" w14:textId="77777777" w:rsidR="003D3BA6" w:rsidRPr="00F521C4" w:rsidRDefault="003D3BA6" w:rsidP="00F521C4">
            <w:pPr>
              <w:spacing w:after="0"/>
              <w:jc w:val="both"/>
              <w:rPr>
                <w:rFonts w:ascii="Times New Roman" w:hAnsi="Times New Roman" w:cs="Times New Roman"/>
              </w:rPr>
            </w:pPr>
          </w:p>
        </w:tc>
        <w:tc>
          <w:tcPr>
            <w:tcW w:w="630" w:type="dxa"/>
            <w:tcBorders>
              <w:top w:val="nil"/>
              <w:bottom w:val="nil"/>
            </w:tcBorders>
          </w:tcPr>
          <w:p w14:paraId="373BCDB3" w14:textId="77777777" w:rsidR="003D3BA6" w:rsidRPr="00F521C4" w:rsidRDefault="003D3BA6" w:rsidP="00F521C4">
            <w:pPr>
              <w:spacing w:after="0"/>
              <w:jc w:val="both"/>
              <w:rPr>
                <w:rFonts w:ascii="Times New Roman" w:hAnsi="Times New Roman" w:cs="Times New Roman"/>
              </w:rPr>
            </w:pPr>
          </w:p>
        </w:tc>
        <w:tc>
          <w:tcPr>
            <w:tcW w:w="630" w:type="dxa"/>
          </w:tcPr>
          <w:p w14:paraId="0C4F1E61" w14:textId="77777777" w:rsidR="003D3BA6" w:rsidRPr="00F521C4" w:rsidRDefault="003D3BA6" w:rsidP="00F521C4">
            <w:pPr>
              <w:spacing w:after="0"/>
              <w:jc w:val="both"/>
              <w:rPr>
                <w:rFonts w:ascii="Times New Roman" w:hAnsi="Times New Roman" w:cs="Times New Roman"/>
                <w:b/>
              </w:rPr>
            </w:pPr>
          </w:p>
        </w:tc>
        <w:tc>
          <w:tcPr>
            <w:tcW w:w="1350" w:type="dxa"/>
          </w:tcPr>
          <w:p w14:paraId="524D1441" w14:textId="77777777" w:rsidR="003D3BA6" w:rsidRPr="00F521C4" w:rsidRDefault="003D3BA6" w:rsidP="00F521C4">
            <w:pPr>
              <w:spacing w:after="0"/>
              <w:jc w:val="both"/>
              <w:rPr>
                <w:rFonts w:ascii="Times New Roman" w:hAnsi="Times New Roman" w:cs="Times New Roman"/>
              </w:rPr>
            </w:pPr>
          </w:p>
        </w:tc>
        <w:tc>
          <w:tcPr>
            <w:tcW w:w="513" w:type="dxa"/>
            <w:tcBorders>
              <w:top w:val="nil"/>
              <w:bottom w:val="nil"/>
            </w:tcBorders>
          </w:tcPr>
          <w:p w14:paraId="720ED11C" w14:textId="77777777" w:rsidR="003D3BA6" w:rsidRPr="00F521C4" w:rsidRDefault="003D3BA6" w:rsidP="00F521C4">
            <w:pPr>
              <w:spacing w:after="0"/>
              <w:jc w:val="both"/>
              <w:rPr>
                <w:rFonts w:ascii="Times New Roman" w:hAnsi="Times New Roman" w:cs="Times New Roman"/>
              </w:rPr>
            </w:pPr>
          </w:p>
        </w:tc>
        <w:tc>
          <w:tcPr>
            <w:tcW w:w="513" w:type="dxa"/>
          </w:tcPr>
          <w:p w14:paraId="3D7914A9" w14:textId="77777777" w:rsidR="003D3BA6" w:rsidRPr="00F521C4" w:rsidRDefault="003D3BA6" w:rsidP="00F521C4">
            <w:pPr>
              <w:spacing w:after="0"/>
              <w:jc w:val="both"/>
              <w:rPr>
                <w:rFonts w:ascii="Times New Roman" w:hAnsi="Times New Roman" w:cs="Times New Roman"/>
                <w:b/>
              </w:rPr>
            </w:pPr>
          </w:p>
        </w:tc>
        <w:tc>
          <w:tcPr>
            <w:tcW w:w="1107" w:type="dxa"/>
          </w:tcPr>
          <w:p w14:paraId="691A6A0A" w14:textId="77777777" w:rsidR="003D3BA6" w:rsidRPr="00F521C4" w:rsidRDefault="003D3BA6" w:rsidP="00F521C4">
            <w:pPr>
              <w:spacing w:after="0"/>
              <w:jc w:val="both"/>
              <w:rPr>
                <w:rFonts w:ascii="Times New Roman" w:hAnsi="Times New Roman" w:cs="Times New Roman"/>
              </w:rPr>
            </w:pPr>
          </w:p>
        </w:tc>
      </w:tr>
    </w:tbl>
    <w:p w14:paraId="73FE3E4E" w14:textId="77777777" w:rsidR="003D3BA6" w:rsidRDefault="003D3BA6" w:rsidP="00167234">
      <w:pPr>
        <w:spacing w:after="0"/>
        <w:jc w:val="both"/>
        <w:rPr>
          <w:rFonts w:ascii="Times New Roman" w:hAnsi="Times New Roman" w:cs="Times New Roman"/>
          <w:b/>
        </w:rPr>
      </w:pPr>
    </w:p>
    <w:p w14:paraId="576106D1" w14:textId="77777777" w:rsidR="004F7AAF" w:rsidRDefault="004F7AAF" w:rsidP="00167234">
      <w:pPr>
        <w:spacing w:after="0"/>
        <w:jc w:val="both"/>
        <w:rPr>
          <w:rFonts w:ascii="Times New Roman" w:hAnsi="Times New Roman" w:cs="Times New Roman"/>
          <w:b/>
        </w:rPr>
      </w:pPr>
    </w:p>
    <w:p w14:paraId="3E3F30DE" w14:textId="77777777" w:rsidR="004F7AAF" w:rsidRDefault="004F7AAF" w:rsidP="00167234">
      <w:pPr>
        <w:spacing w:after="0"/>
        <w:jc w:val="both"/>
        <w:rPr>
          <w:rFonts w:ascii="Times New Roman" w:hAnsi="Times New Roman" w:cs="Times New Roman"/>
          <w:b/>
        </w:rPr>
      </w:pPr>
    </w:p>
    <w:p w14:paraId="226DC29C" w14:textId="5D7BAA35" w:rsidR="003D3BA6" w:rsidRDefault="004F7AAF" w:rsidP="00167234">
      <w:pPr>
        <w:spacing w:after="0"/>
        <w:jc w:val="both"/>
        <w:rPr>
          <w:rFonts w:ascii="Times New Roman" w:hAnsi="Times New Roman" w:cs="Times New Roman"/>
          <w:b/>
        </w:rPr>
      </w:pPr>
      <w:r>
        <w:rPr>
          <w:rFonts w:ascii="Times New Roman" w:hAnsi="Times New Roman" w:cs="Times New Roman"/>
          <w:b/>
        </w:rPr>
        <w:t xml:space="preserve">The Tentative </w:t>
      </w:r>
      <w:r w:rsidR="003D3BA6">
        <w:rPr>
          <w:rFonts w:ascii="Times New Roman" w:hAnsi="Times New Roman" w:cs="Times New Roman"/>
          <w:b/>
        </w:rPr>
        <w:t xml:space="preserve">Course </w:t>
      </w:r>
      <w:r>
        <w:rPr>
          <w:rFonts w:ascii="Times New Roman" w:hAnsi="Times New Roman" w:cs="Times New Roman"/>
          <w:b/>
        </w:rPr>
        <w:t>Schedule</w:t>
      </w:r>
      <w:r w:rsidR="003D3BA6">
        <w:rPr>
          <w:rFonts w:ascii="Times New Roman" w:hAnsi="Times New Roman" w:cs="Times New Roman"/>
          <w:b/>
        </w:rPr>
        <w:t xml:space="preserve"> is continued on the next page.</w:t>
      </w:r>
    </w:p>
    <w:p w14:paraId="24756C79" w14:textId="77777777" w:rsidR="003D3BA6" w:rsidRDefault="003D3BA6" w:rsidP="00167234">
      <w:pPr>
        <w:spacing w:after="0"/>
        <w:jc w:val="both"/>
        <w:rPr>
          <w:rFonts w:ascii="Times New Roman" w:hAnsi="Times New Roman" w:cs="Times New Roman"/>
          <w:b/>
        </w:rPr>
      </w:pPr>
    </w:p>
    <w:p w14:paraId="7157B8E7" w14:textId="77777777" w:rsidR="003D3BA6" w:rsidRDefault="003D3BA6" w:rsidP="00167234">
      <w:pPr>
        <w:spacing w:after="0"/>
        <w:jc w:val="both"/>
        <w:rPr>
          <w:rFonts w:ascii="Times New Roman" w:hAnsi="Times New Roman" w:cs="Times New Roman"/>
          <w:b/>
        </w:rPr>
      </w:pPr>
    </w:p>
    <w:p w14:paraId="13BD69B4" w14:textId="77777777" w:rsidR="003D3BA6" w:rsidRDefault="003D3BA6" w:rsidP="00167234">
      <w:pPr>
        <w:spacing w:after="0"/>
        <w:jc w:val="both"/>
        <w:rPr>
          <w:rFonts w:ascii="Times New Roman" w:hAnsi="Times New Roman" w:cs="Times New Roman"/>
          <w:b/>
        </w:rPr>
      </w:pPr>
    </w:p>
    <w:p w14:paraId="0B6A0BA8" w14:textId="77777777" w:rsidR="003D3BA6" w:rsidRDefault="003D3BA6" w:rsidP="00167234">
      <w:pPr>
        <w:spacing w:after="0"/>
        <w:jc w:val="both"/>
        <w:rPr>
          <w:rFonts w:ascii="Times New Roman" w:hAnsi="Times New Roman" w:cs="Times New Roman"/>
          <w:b/>
        </w:rPr>
      </w:pPr>
    </w:p>
    <w:p w14:paraId="0E6A1A0C" w14:textId="77777777" w:rsidR="003D3BA6" w:rsidRDefault="003D3BA6" w:rsidP="00167234">
      <w:pPr>
        <w:spacing w:after="0"/>
        <w:jc w:val="both"/>
        <w:rPr>
          <w:rFonts w:ascii="Times New Roman" w:hAnsi="Times New Roman" w:cs="Times New Roman"/>
          <w:b/>
        </w:rPr>
      </w:pPr>
    </w:p>
    <w:p w14:paraId="21D9FB48" w14:textId="77777777" w:rsidR="003D3BA6" w:rsidRDefault="003D3BA6" w:rsidP="00167234">
      <w:pPr>
        <w:spacing w:after="0"/>
        <w:jc w:val="both"/>
        <w:rPr>
          <w:rFonts w:ascii="Times New Roman" w:hAnsi="Times New Roman" w:cs="Times New Roman"/>
          <w:b/>
        </w:rPr>
      </w:pPr>
    </w:p>
    <w:p w14:paraId="4BDD8EC5" w14:textId="77777777" w:rsidR="003D3BA6" w:rsidRDefault="003D3BA6" w:rsidP="00167234">
      <w:pPr>
        <w:spacing w:after="0"/>
        <w:jc w:val="both"/>
        <w:rPr>
          <w:rFonts w:ascii="Times New Roman" w:hAnsi="Times New Roman" w:cs="Times New Roman"/>
          <w:b/>
        </w:rPr>
      </w:pPr>
    </w:p>
    <w:p w14:paraId="5B1A2949" w14:textId="77777777" w:rsidR="003D3BA6" w:rsidRDefault="003D3BA6" w:rsidP="00167234">
      <w:pPr>
        <w:spacing w:after="0"/>
        <w:jc w:val="both"/>
        <w:rPr>
          <w:rFonts w:ascii="Times New Roman" w:hAnsi="Times New Roman" w:cs="Times New Roman"/>
          <w:b/>
        </w:rPr>
      </w:pPr>
    </w:p>
    <w:p w14:paraId="6A1CC77F" w14:textId="77777777" w:rsidR="003D3BA6" w:rsidRDefault="003D3BA6" w:rsidP="00167234">
      <w:pPr>
        <w:spacing w:after="0"/>
        <w:jc w:val="both"/>
        <w:rPr>
          <w:rFonts w:ascii="Times New Roman" w:hAnsi="Times New Roman" w:cs="Times New Roman"/>
          <w:b/>
        </w:rPr>
      </w:pPr>
    </w:p>
    <w:p w14:paraId="3C9E82BD" w14:textId="77777777" w:rsidR="003D3BA6" w:rsidRDefault="003D3BA6" w:rsidP="00167234">
      <w:pPr>
        <w:spacing w:after="0"/>
        <w:jc w:val="both"/>
        <w:rPr>
          <w:rFonts w:ascii="Times New Roman" w:hAnsi="Times New Roman" w:cs="Times New Roman"/>
          <w:b/>
        </w:rPr>
      </w:pPr>
    </w:p>
    <w:p w14:paraId="31C61147" w14:textId="77777777" w:rsidR="003D3BA6" w:rsidRDefault="003D3BA6" w:rsidP="00167234">
      <w:pPr>
        <w:spacing w:after="0"/>
        <w:jc w:val="both"/>
        <w:rPr>
          <w:rFonts w:ascii="Times New Roman" w:hAnsi="Times New Roman" w:cs="Times New Roman"/>
          <w:b/>
        </w:rPr>
      </w:pPr>
    </w:p>
    <w:p w14:paraId="6ACDB73B" w14:textId="77777777" w:rsidR="003D3BA6" w:rsidRDefault="003D3BA6" w:rsidP="00167234">
      <w:pPr>
        <w:spacing w:after="0"/>
        <w:jc w:val="both"/>
        <w:rPr>
          <w:rFonts w:ascii="Times New Roman" w:hAnsi="Times New Roman" w:cs="Times New Roman"/>
          <w:b/>
        </w:rPr>
      </w:pPr>
    </w:p>
    <w:p w14:paraId="73AC93D2" w14:textId="77777777" w:rsidR="003D3BA6" w:rsidRDefault="003D3BA6" w:rsidP="00167234">
      <w:pPr>
        <w:spacing w:after="0"/>
        <w:jc w:val="both"/>
        <w:rPr>
          <w:rFonts w:ascii="Times New Roman" w:hAnsi="Times New Roman" w:cs="Times New Roman"/>
          <w:b/>
        </w:rPr>
      </w:pPr>
    </w:p>
    <w:p w14:paraId="7D3D2996" w14:textId="77777777" w:rsidR="003D3BA6" w:rsidRDefault="003D3BA6" w:rsidP="00167234">
      <w:pPr>
        <w:spacing w:after="0"/>
        <w:jc w:val="both"/>
        <w:rPr>
          <w:rFonts w:ascii="Times New Roman" w:hAnsi="Times New Roman" w:cs="Times New Roman"/>
          <w:b/>
        </w:rPr>
      </w:pPr>
    </w:p>
    <w:p w14:paraId="4B26C761" w14:textId="77777777" w:rsidR="003D3BA6" w:rsidRDefault="003D3BA6" w:rsidP="00167234">
      <w:pPr>
        <w:spacing w:after="0"/>
        <w:jc w:val="both"/>
        <w:rPr>
          <w:rFonts w:ascii="Times New Roman" w:hAnsi="Times New Roman" w:cs="Times New Roman"/>
          <w:b/>
        </w:rPr>
      </w:pPr>
    </w:p>
    <w:p w14:paraId="1F123273" w14:textId="77777777" w:rsidR="003D3BA6" w:rsidRDefault="003D3BA6" w:rsidP="00167234">
      <w:pPr>
        <w:spacing w:after="0"/>
        <w:jc w:val="both"/>
        <w:rPr>
          <w:rFonts w:ascii="Times New Roman" w:hAnsi="Times New Roman" w:cs="Times New Roman"/>
          <w:b/>
        </w:rPr>
      </w:pPr>
    </w:p>
    <w:p w14:paraId="0BCB5FF3" w14:textId="77777777" w:rsidR="003D3BA6" w:rsidRDefault="003D3BA6" w:rsidP="00167234">
      <w:pPr>
        <w:spacing w:after="0"/>
        <w:jc w:val="both"/>
        <w:rPr>
          <w:rFonts w:ascii="Times New Roman" w:hAnsi="Times New Roman" w:cs="Times New Roman"/>
          <w:b/>
        </w:rPr>
      </w:pPr>
    </w:p>
    <w:p w14:paraId="0DFD8ADA" w14:textId="77777777" w:rsidR="003D3BA6" w:rsidRDefault="003D3BA6" w:rsidP="00167234">
      <w:pPr>
        <w:spacing w:after="0"/>
        <w:jc w:val="both"/>
        <w:rPr>
          <w:rFonts w:ascii="Times New Roman" w:hAnsi="Times New Roman" w:cs="Times New Roman"/>
          <w:b/>
        </w:rPr>
      </w:pPr>
    </w:p>
    <w:p w14:paraId="569A82E4" w14:textId="77777777" w:rsidR="003D3BA6" w:rsidRDefault="003D3BA6" w:rsidP="00167234">
      <w:pPr>
        <w:spacing w:after="0"/>
        <w:jc w:val="both"/>
        <w:rPr>
          <w:rFonts w:ascii="Times New Roman" w:hAnsi="Times New Roman" w:cs="Times New Roman"/>
          <w:b/>
        </w:rPr>
      </w:pPr>
    </w:p>
    <w:p w14:paraId="72DDB57F" w14:textId="77777777" w:rsidR="004F7AAF" w:rsidRDefault="004F7AAF" w:rsidP="00167234">
      <w:pPr>
        <w:spacing w:after="0"/>
        <w:jc w:val="both"/>
        <w:rPr>
          <w:rFonts w:ascii="Times New Roman" w:hAnsi="Times New Roman" w:cs="Times New Roman"/>
          <w:b/>
        </w:rPr>
      </w:pPr>
    </w:p>
    <w:p w14:paraId="2CBF8979" w14:textId="603F2E3D" w:rsidR="00026091" w:rsidRPr="00167234" w:rsidRDefault="00026091" w:rsidP="00167234">
      <w:pPr>
        <w:spacing w:after="0"/>
        <w:jc w:val="both"/>
        <w:rPr>
          <w:rFonts w:ascii="Times New Roman" w:hAnsi="Times New Roman" w:cs="Times New Roman"/>
        </w:rPr>
      </w:pPr>
      <w:r w:rsidRPr="00F521C4">
        <w:rPr>
          <w:rFonts w:ascii="Times New Roman" w:hAnsi="Times New Roman" w:cs="Times New Roman"/>
          <w:b/>
        </w:rPr>
        <w:lastRenderedPageBreak/>
        <w:t>Math 418 Analysis and Applications of Functions</w:t>
      </w:r>
      <w:r w:rsidRPr="00F521C4">
        <w:rPr>
          <w:rFonts w:ascii="Times New Roman" w:hAnsi="Times New Roman" w:cs="Times New Roman"/>
          <w:b/>
        </w:rPr>
        <w:tab/>
      </w:r>
      <w:r w:rsidRPr="00F521C4">
        <w:rPr>
          <w:rFonts w:ascii="Times New Roman" w:hAnsi="Times New Roman" w:cs="Times New Roman"/>
          <w:b/>
        </w:rPr>
        <w:tab/>
        <w:t xml:space="preserve">                                     </w:t>
      </w:r>
      <w:r w:rsidR="003D3BA6">
        <w:rPr>
          <w:rFonts w:ascii="Times New Roman" w:hAnsi="Times New Roman" w:cs="Times New Roman"/>
          <w:b/>
        </w:rPr>
        <w:t xml:space="preserve"> </w:t>
      </w:r>
      <w:r w:rsidRPr="00F521C4">
        <w:rPr>
          <w:rFonts w:ascii="Times New Roman" w:hAnsi="Times New Roman" w:cs="Times New Roman"/>
          <w:b/>
        </w:rPr>
        <w:t>Tentative Class Schedule</w:t>
      </w:r>
    </w:p>
    <w:p w14:paraId="4B09AD9D" w14:textId="4095387B" w:rsidR="00026091" w:rsidRPr="00F521C4" w:rsidRDefault="00026091" w:rsidP="00026091">
      <w:pPr>
        <w:spacing w:after="0"/>
        <w:rPr>
          <w:rFonts w:ascii="Times New Roman" w:hAnsi="Times New Roman" w:cs="Times New Roman"/>
          <w:b/>
        </w:rPr>
      </w:pPr>
      <w:r w:rsidRPr="00F521C4">
        <w:rPr>
          <w:rFonts w:ascii="Times New Roman" w:hAnsi="Times New Roman" w:cs="Times New Roman"/>
          <w:b/>
        </w:rPr>
        <w:t>Fallu/</w:t>
      </w:r>
      <w:r w:rsidR="001E035B">
        <w:rPr>
          <w:rFonts w:ascii="Times New Roman" w:hAnsi="Times New Roman" w:cs="Times New Roman"/>
          <w:b/>
        </w:rPr>
        <w:t>Spring 2025</w:t>
      </w:r>
      <w:r w:rsidRPr="00F521C4">
        <w:rPr>
          <w:rFonts w:ascii="Times New Roman" w:hAnsi="Times New Roman" w:cs="Times New Roman"/>
          <w:b/>
        </w:rPr>
        <w:tab/>
      </w:r>
      <w:r w:rsidRPr="00F521C4">
        <w:rPr>
          <w:rFonts w:ascii="Times New Roman" w:hAnsi="Times New Roman" w:cs="Times New Roman"/>
          <w:b/>
        </w:rPr>
        <w:tab/>
      </w:r>
      <w:r w:rsidRPr="00F521C4">
        <w:rPr>
          <w:rFonts w:ascii="Times New Roman" w:hAnsi="Times New Roman" w:cs="Times New Roman"/>
          <w:b/>
        </w:rPr>
        <w:tab/>
      </w:r>
      <w:r w:rsidRPr="00F521C4">
        <w:rPr>
          <w:rFonts w:ascii="Times New Roman" w:hAnsi="Times New Roman" w:cs="Times New Roman"/>
          <w:b/>
        </w:rPr>
        <w:tab/>
      </w:r>
      <w:r w:rsidRPr="00F521C4">
        <w:rPr>
          <w:rFonts w:ascii="Times New Roman" w:hAnsi="Times New Roman" w:cs="Times New Roman"/>
          <w:b/>
        </w:rPr>
        <w:tab/>
      </w:r>
      <w:r w:rsidRPr="00F521C4">
        <w:rPr>
          <w:rFonts w:ascii="Times New Roman" w:hAnsi="Times New Roman" w:cs="Times New Roman"/>
          <w:b/>
        </w:rPr>
        <w:tab/>
        <w:t xml:space="preserve">                    </w:t>
      </w:r>
    </w:p>
    <w:p w14:paraId="4D5644E3" w14:textId="77777777" w:rsidR="00026091" w:rsidRPr="00F521C4" w:rsidRDefault="00026091" w:rsidP="00026091">
      <w:pPr>
        <w:spacing w:after="0"/>
        <w:rPr>
          <w:rFonts w:ascii="Times New Roman" w:hAnsi="Times New Roman" w:cs="Times New Roman"/>
          <w:b/>
        </w:rPr>
      </w:pPr>
      <w:r w:rsidRPr="00F521C4">
        <w:rPr>
          <w:rFonts w:ascii="Times New Roman" w:hAnsi="Times New Roman" w:cs="Times New Roman"/>
          <w:b/>
        </w:rPr>
        <w:tab/>
      </w:r>
      <w:r w:rsidRPr="00F521C4">
        <w:rPr>
          <w:rFonts w:ascii="Times New Roman" w:hAnsi="Times New Roman" w:cs="Times New Roman"/>
          <w:b/>
        </w:rPr>
        <w:tab/>
      </w:r>
      <w:r w:rsidRPr="00F521C4">
        <w:rPr>
          <w:rFonts w:ascii="Times New Roman" w:hAnsi="Times New Roman" w:cs="Times New Roman"/>
          <w:b/>
        </w:rPr>
        <w:tab/>
      </w:r>
      <w:r w:rsidRPr="00F521C4">
        <w:rPr>
          <w:rFonts w:ascii="Times New Roman" w:hAnsi="Times New Roman" w:cs="Times New Roman"/>
          <w:b/>
        </w:rPr>
        <w:tab/>
      </w:r>
      <w:r w:rsidRPr="00F521C4">
        <w:rPr>
          <w:rFonts w:ascii="Times New Roman" w:hAnsi="Times New Roman" w:cs="Times New Roman"/>
          <w:b/>
        </w:rPr>
        <w:tab/>
      </w:r>
      <w:r w:rsidRPr="00F521C4">
        <w:rPr>
          <w:rFonts w:ascii="Times New Roman" w:hAnsi="Times New Roman" w:cs="Times New Roman"/>
          <w:b/>
        </w:rPr>
        <w:tab/>
      </w:r>
      <w:r w:rsidRPr="00F521C4">
        <w:rPr>
          <w:rFonts w:ascii="Times New Roman" w:hAnsi="Times New Roman" w:cs="Times New Roman"/>
          <w:b/>
        </w:rPr>
        <w:tab/>
      </w:r>
      <w:r w:rsidRPr="00F521C4">
        <w:rPr>
          <w:rFonts w:ascii="Times New Roman" w:hAnsi="Times New Roman" w:cs="Times New Roman"/>
          <w:b/>
        </w:rPr>
        <w:tab/>
        <w:t xml:space="preserve">         </w:t>
      </w:r>
    </w:p>
    <w:tbl>
      <w:tblPr>
        <w:tblStyle w:val="TableGrid"/>
        <w:tblW w:w="5000" w:type="pct"/>
        <w:tblLook w:val="04A0" w:firstRow="1" w:lastRow="0" w:firstColumn="1" w:lastColumn="0" w:noHBand="0" w:noVBand="1"/>
      </w:tblPr>
      <w:tblGrid>
        <w:gridCol w:w="943"/>
        <w:gridCol w:w="987"/>
        <w:gridCol w:w="3869"/>
        <w:gridCol w:w="3326"/>
        <w:gridCol w:w="1089"/>
      </w:tblGrid>
      <w:tr w:rsidR="002F1DB5" w:rsidRPr="00F521C4" w14:paraId="3AFE3AA8" w14:textId="5A94F0F1" w:rsidTr="00217A84">
        <w:trPr>
          <w:trHeight w:val="20"/>
        </w:trPr>
        <w:tc>
          <w:tcPr>
            <w:tcW w:w="462" w:type="pct"/>
          </w:tcPr>
          <w:p w14:paraId="019DA50A" w14:textId="77777777" w:rsidR="002F1DB5" w:rsidRPr="00F521C4" w:rsidRDefault="002F1DB5" w:rsidP="0069513E">
            <w:pPr>
              <w:spacing w:after="0"/>
              <w:jc w:val="center"/>
              <w:rPr>
                <w:rFonts w:ascii="Times New Roman" w:hAnsi="Times New Roman" w:cs="Times New Roman"/>
                <w:b/>
              </w:rPr>
            </w:pPr>
            <w:r w:rsidRPr="00F521C4">
              <w:rPr>
                <w:rFonts w:ascii="Times New Roman" w:hAnsi="Times New Roman" w:cs="Times New Roman"/>
                <w:b/>
              </w:rPr>
              <w:t>Date</w:t>
            </w:r>
          </w:p>
        </w:tc>
        <w:tc>
          <w:tcPr>
            <w:tcW w:w="483" w:type="pct"/>
          </w:tcPr>
          <w:p w14:paraId="17D12BAE" w14:textId="77777777" w:rsidR="002F1DB5" w:rsidRPr="00F521C4" w:rsidRDefault="002F1DB5" w:rsidP="0069513E">
            <w:pPr>
              <w:spacing w:after="0"/>
              <w:jc w:val="center"/>
              <w:rPr>
                <w:rFonts w:ascii="Times New Roman" w:hAnsi="Times New Roman" w:cs="Times New Roman"/>
                <w:b/>
              </w:rPr>
            </w:pPr>
            <w:r w:rsidRPr="00F521C4">
              <w:rPr>
                <w:rFonts w:ascii="Times New Roman" w:hAnsi="Times New Roman" w:cs="Times New Roman"/>
                <w:b/>
              </w:rPr>
              <w:t>Sections</w:t>
            </w:r>
          </w:p>
        </w:tc>
        <w:tc>
          <w:tcPr>
            <w:tcW w:w="1894" w:type="pct"/>
          </w:tcPr>
          <w:p w14:paraId="4E856AC8" w14:textId="77777777" w:rsidR="002F1DB5" w:rsidRPr="00F521C4" w:rsidRDefault="002F1DB5" w:rsidP="0069513E">
            <w:pPr>
              <w:spacing w:after="0"/>
              <w:jc w:val="center"/>
              <w:rPr>
                <w:rFonts w:ascii="Times New Roman" w:hAnsi="Times New Roman" w:cs="Times New Roman"/>
                <w:b/>
              </w:rPr>
            </w:pPr>
            <w:r w:rsidRPr="00F521C4">
              <w:rPr>
                <w:rFonts w:ascii="Times New Roman" w:hAnsi="Times New Roman" w:cs="Times New Roman"/>
                <w:b/>
              </w:rPr>
              <w:t>Topics</w:t>
            </w:r>
          </w:p>
        </w:tc>
        <w:tc>
          <w:tcPr>
            <w:tcW w:w="1628" w:type="pct"/>
          </w:tcPr>
          <w:p w14:paraId="6F5E6550" w14:textId="77777777" w:rsidR="002F1DB5" w:rsidRPr="00F521C4" w:rsidRDefault="002F1DB5" w:rsidP="0069513E">
            <w:pPr>
              <w:spacing w:after="0"/>
              <w:jc w:val="center"/>
              <w:rPr>
                <w:rFonts w:ascii="Times New Roman" w:hAnsi="Times New Roman" w:cs="Times New Roman"/>
                <w:b/>
              </w:rPr>
            </w:pPr>
            <w:r w:rsidRPr="00F521C4">
              <w:rPr>
                <w:rFonts w:ascii="Times New Roman" w:hAnsi="Times New Roman" w:cs="Times New Roman"/>
                <w:b/>
              </w:rPr>
              <w:t xml:space="preserve"> Assignments</w:t>
            </w:r>
          </w:p>
          <w:p w14:paraId="1361B0BE" w14:textId="77777777" w:rsidR="002F1DB5" w:rsidRPr="00F521C4" w:rsidRDefault="002F1DB5" w:rsidP="0069513E">
            <w:pPr>
              <w:spacing w:after="0"/>
              <w:jc w:val="center"/>
              <w:rPr>
                <w:rFonts w:ascii="Times New Roman" w:hAnsi="Times New Roman" w:cs="Times New Roman"/>
                <w:b/>
              </w:rPr>
            </w:pPr>
            <w:proofErr w:type="spellStart"/>
            <w:r w:rsidRPr="00F521C4">
              <w:rPr>
                <w:rFonts w:ascii="Times New Roman" w:hAnsi="Times New Roman" w:cs="Times New Roman"/>
                <w:b/>
              </w:rPr>
              <w:t>MyOpenMath</w:t>
            </w:r>
            <w:proofErr w:type="spellEnd"/>
          </w:p>
          <w:p w14:paraId="25C6141C" w14:textId="77777777" w:rsidR="002F1DB5" w:rsidRPr="00F521C4" w:rsidRDefault="002F1DB5" w:rsidP="0069513E">
            <w:pPr>
              <w:spacing w:after="0"/>
              <w:jc w:val="center"/>
              <w:rPr>
                <w:rFonts w:ascii="Times New Roman" w:hAnsi="Times New Roman" w:cs="Times New Roman"/>
                <w:b/>
              </w:rPr>
            </w:pPr>
            <w:r w:rsidRPr="00F521C4">
              <w:rPr>
                <w:rFonts w:ascii="Times New Roman" w:hAnsi="Times New Roman" w:cs="Times New Roman"/>
                <w:b/>
              </w:rPr>
              <w:t>unless otherwise noted</w:t>
            </w:r>
          </w:p>
        </w:tc>
        <w:tc>
          <w:tcPr>
            <w:tcW w:w="533" w:type="pct"/>
          </w:tcPr>
          <w:p w14:paraId="1EEC3E9F" w14:textId="550027B7" w:rsidR="002F1DB5" w:rsidRPr="00F521C4" w:rsidRDefault="002F1DB5" w:rsidP="0069513E">
            <w:pPr>
              <w:spacing w:after="0"/>
              <w:jc w:val="center"/>
              <w:rPr>
                <w:rFonts w:ascii="Times New Roman" w:hAnsi="Times New Roman" w:cs="Times New Roman"/>
                <w:b/>
              </w:rPr>
            </w:pPr>
            <w:r>
              <w:rPr>
                <w:rFonts w:ascii="Times New Roman" w:hAnsi="Times New Roman" w:cs="Times New Roman"/>
                <w:b/>
              </w:rPr>
              <w:t>Due Dates</w:t>
            </w:r>
          </w:p>
        </w:tc>
      </w:tr>
      <w:tr w:rsidR="002F1DB5" w:rsidRPr="00F521C4" w14:paraId="7F205C84" w14:textId="682B10E8" w:rsidTr="00217A84">
        <w:trPr>
          <w:trHeight w:val="20"/>
        </w:trPr>
        <w:tc>
          <w:tcPr>
            <w:tcW w:w="462" w:type="pct"/>
          </w:tcPr>
          <w:p w14:paraId="7BCE7C14" w14:textId="77777777" w:rsidR="002F1DB5" w:rsidRDefault="00217A84" w:rsidP="00026091">
            <w:pPr>
              <w:spacing w:after="0"/>
              <w:rPr>
                <w:rFonts w:ascii="Times New Roman" w:hAnsi="Times New Roman" w:cs="Times New Roman"/>
                <w:sz w:val="20"/>
                <w:szCs w:val="20"/>
              </w:rPr>
            </w:pPr>
            <w:r>
              <w:rPr>
                <w:rFonts w:ascii="Times New Roman" w:hAnsi="Times New Roman" w:cs="Times New Roman"/>
                <w:sz w:val="20"/>
                <w:szCs w:val="20"/>
              </w:rPr>
              <w:t>Wed.</w:t>
            </w:r>
          </w:p>
          <w:p w14:paraId="461D199F" w14:textId="28D2CA5B" w:rsidR="00217A84" w:rsidRPr="00823E98" w:rsidRDefault="00217A84" w:rsidP="00026091">
            <w:pPr>
              <w:spacing w:after="0"/>
              <w:rPr>
                <w:rFonts w:ascii="Times New Roman" w:hAnsi="Times New Roman" w:cs="Times New Roman"/>
                <w:sz w:val="20"/>
                <w:szCs w:val="20"/>
              </w:rPr>
            </w:pPr>
            <w:r>
              <w:rPr>
                <w:rFonts w:ascii="Times New Roman" w:hAnsi="Times New Roman" w:cs="Times New Roman"/>
                <w:sz w:val="20"/>
                <w:szCs w:val="20"/>
              </w:rPr>
              <w:t>1/22/25</w:t>
            </w:r>
          </w:p>
        </w:tc>
        <w:tc>
          <w:tcPr>
            <w:tcW w:w="483" w:type="pct"/>
          </w:tcPr>
          <w:p w14:paraId="656CB363" w14:textId="5A6FCE54" w:rsidR="002F1DB5" w:rsidRPr="00823E98" w:rsidRDefault="00671564" w:rsidP="00026091">
            <w:pPr>
              <w:spacing w:after="0"/>
              <w:rPr>
                <w:rFonts w:ascii="Times New Roman" w:hAnsi="Times New Roman" w:cs="Times New Roman"/>
                <w:sz w:val="20"/>
                <w:szCs w:val="20"/>
              </w:rPr>
            </w:pPr>
            <w:r>
              <w:rPr>
                <w:rFonts w:ascii="Times New Roman" w:hAnsi="Times New Roman" w:cs="Times New Roman"/>
                <w:sz w:val="20"/>
                <w:szCs w:val="20"/>
              </w:rPr>
              <w:t>1.1</w:t>
            </w:r>
          </w:p>
        </w:tc>
        <w:tc>
          <w:tcPr>
            <w:tcW w:w="1894" w:type="pct"/>
          </w:tcPr>
          <w:p w14:paraId="04F511FD" w14:textId="77777777" w:rsidR="002F1DB5" w:rsidRPr="00823E98" w:rsidRDefault="002F1DB5" w:rsidP="00026091">
            <w:pPr>
              <w:spacing w:after="0"/>
              <w:ind w:left="144"/>
              <w:rPr>
                <w:rFonts w:ascii="Times New Roman" w:hAnsi="Times New Roman" w:cs="Times New Roman"/>
                <w:sz w:val="20"/>
                <w:szCs w:val="20"/>
              </w:rPr>
            </w:pPr>
            <w:r w:rsidRPr="00823E98">
              <w:rPr>
                <w:rFonts w:ascii="Times New Roman" w:hAnsi="Times New Roman" w:cs="Times New Roman"/>
                <w:sz w:val="20"/>
                <w:szCs w:val="20"/>
              </w:rPr>
              <w:t xml:space="preserve">Syllabus Overview; Introduction to </w:t>
            </w:r>
            <w:proofErr w:type="spellStart"/>
            <w:r w:rsidRPr="00823E98">
              <w:rPr>
                <w:rFonts w:ascii="Times New Roman" w:hAnsi="Times New Roman" w:cs="Times New Roman"/>
                <w:sz w:val="20"/>
                <w:szCs w:val="20"/>
              </w:rPr>
              <w:t>MyOpenMath</w:t>
            </w:r>
            <w:proofErr w:type="spellEnd"/>
            <w:r w:rsidRPr="00823E98">
              <w:rPr>
                <w:rFonts w:ascii="Times New Roman" w:hAnsi="Times New Roman" w:cs="Times New Roman"/>
                <w:sz w:val="20"/>
                <w:szCs w:val="20"/>
              </w:rPr>
              <w:t>; Introduction to MyCourses; Intro to Functions</w:t>
            </w:r>
          </w:p>
        </w:tc>
        <w:tc>
          <w:tcPr>
            <w:tcW w:w="1628" w:type="pct"/>
          </w:tcPr>
          <w:p w14:paraId="01041406" w14:textId="1480DA36" w:rsidR="002F1DB5" w:rsidRPr="00823E98" w:rsidRDefault="002F1DB5" w:rsidP="001E7555">
            <w:pPr>
              <w:pStyle w:val="ListParagraph"/>
              <w:numPr>
                <w:ilvl w:val="0"/>
                <w:numId w:val="16"/>
              </w:numPr>
              <w:spacing w:after="0"/>
              <w:rPr>
                <w:rFonts w:ascii="Times New Roman" w:hAnsi="Times New Roman" w:cs="Times New Roman"/>
                <w:sz w:val="20"/>
                <w:szCs w:val="20"/>
              </w:rPr>
            </w:pPr>
            <w:r w:rsidRPr="00823E98">
              <w:rPr>
                <w:rFonts w:ascii="Times New Roman" w:hAnsi="Times New Roman" w:cs="Times New Roman"/>
                <w:sz w:val="20"/>
                <w:szCs w:val="20"/>
              </w:rPr>
              <w:t xml:space="preserve">Intro to </w:t>
            </w:r>
            <w:proofErr w:type="spellStart"/>
            <w:r w:rsidRPr="00823E98">
              <w:rPr>
                <w:rFonts w:ascii="Times New Roman" w:hAnsi="Times New Roman" w:cs="Times New Roman"/>
                <w:sz w:val="20"/>
                <w:szCs w:val="20"/>
              </w:rPr>
              <w:t>MyOpenMath</w:t>
            </w:r>
            <w:proofErr w:type="spellEnd"/>
          </w:p>
          <w:p w14:paraId="48BFBF72" w14:textId="390C1CF5" w:rsidR="002F1DB5" w:rsidRPr="00823E98" w:rsidRDefault="002F1DB5" w:rsidP="001E7555">
            <w:pPr>
              <w:spacing w:after="0"/>
              <w:rPr>
                <w:rFonts w:ascii="Times New Roman" w:hAnsi="Times New Roman" w:cs="Times New Roman"/>
                <w:sz w:val="20"/>
                <w:szCs w:val="20"/>
              </w:rPr>
            </w:pPr>
            <w:proofErr w:type="gramStart"/>
            <w:r w:rsidRPr="00823E98">
              <w:rPr>
                <w:rFonts w:ascii="Times New Roman" w:hAnsi="Times New Roman" w:cs="Times New Roman"/>
                <w:sz w:val="20"/>
                <w:szCs w:val="20"/>
              </w:rPr>
              <w:t>1.1  Functions</w:t>
            </w:r>
            <w:proofErr w:type="gramEnd"/>
            <w:r w:rsidRPr="00823E98">
              <w:rPr>
                <w:rFonts w:ascii="Times New Roman" w:hAnsi="Times New Roman" w:cs="Times New Roman"/>
                <w:sz w:val="20"/>
                <w:szCs w:val="20"/>
              </w:rPr>
              <w:t>, Function Notation</w:t>
            </w:r>
          </w:p>
        </w:tc>
        <w:tc>
          <w:tcPr>
            <w:tcW w:w="533" w:type="pct"/>
          </w:tcPr>
          <w:p w14:paraId="5734887E" w14:textId="202863BE" w:rsidR="002F1DB5" w:rsidRPr="002F1DB5" w:rsidRDefault="00671564" w:rsidP="002F1DB5">
            <w:pPr>
              <w:spacing w:after="0"/>
              <w:rPr>
                <w:rFonts w:ascii="Times New Roman" w:hAnsi="Times New Roman" w:cs="Times New Roman"/>
                <w:sz w:val="20"/>
                <w:szCs w:val="20"/>
              </w:rPr>
            </w:pPr>
            <w:r>
              <w:rPr>
                <w:rFonts w:ascii="Times New Roman" w:hAnsi="Times New Roman" w:cs="Times New Roman"/>
                <w:sz w:val="20"/>
                <w:szCs w:val="20"/>
              </w:rPr>
              <w:t>1/26/25</w:t>
            </w:r>
          </w:p>
        </w:tc>
      </w:tr>
      <w:tr w:rsidR="002F1DB5" w:rsidRPr="00F521C4" w14:paraId="45508D1F" w14:textId="15653F6A" w:rsidTr="00217A84">
        <w:trPr>
          <w:trHeight w:val="20"/>
        </w:trPr>
        <w:tc>
          <w:tcPr>
            <w:tcW w:w="462" w:type="pct"/>
          </w:tcPr>
          <w:p w14:paraId="22B71ECF" w14:textId="77777777" w:rsidR="002F1DB5" w:rsidRDefault="00217A84" w:rsidP="00026091">
            <w:pPr>
              <w:spacing w:after="0"/>
              <w:rPr>
                <w:rFonts w:ascii="Times New Roman" w:hAnsi="Times New Roman" w:cs="Times New Roman"/>
                <w:sz w:val="20"/>
                <w:szCs w:val="20"/>
              </w:rPr>
            </w:pPr>
            <w:r>
              <w:rPr>
                <w:rFonts w:ascii="Times New Roman" w:hAnsi="Times New Roman" w:cs="Times New Roman"/>
                <w:sz w:val="20"/>
                <w:szCs w:val="20"/>
              </w:rPr>
              <w:t>Mon.</w:t>
            </w:r>
          </w:p>
          <w:p w14:paraId="2A1CCA02" w14:textId="516F24BB" w:rsidR="00217A84" w:rsidRPr="00823E98" w:rsidRDefault="00217A84" w:rsidP="00026091">
            <w:pPr>
              <w:spacing w:after="0"/>
              <w:rPr>
                <w:rFonts w:ascii="Times New Roman" w:hAnsi="Times New Roman" w:cs="Times New Roman"/>
                <w:sz w:val="20"/>
                <w:szCs w:val="20"/>
              </w:rPr>
            </w:pPr>
            <w:r>
              <w:rPr>
                <w:rFonts w:ascii="Times New Roman" w:hAnsi="Times New Roman" w:cs="Times New Roman"/>
                <w:sz w:val="20"/>
                <w:szCs w:val="20"/>
              </w:rPr>
              <w:t>1/27/25</w:t>
            </w:r>
          </w:p>
        </w:tc>
        <w:tc>
          <w:tcPr>
            <w:tcW w:w="483" w:type="pct"/>
          </w:tcPr>
          <w:p w14:paraId="2D7E6A85" w14:textId="282AB957" w:rsidR="002F1DB5" w:rsidRPr="00823E98" w:rsidRDefault="002F1DB5" w:rsidP="00026091">
            <w:pPr>
              <w:spacing w:after="0"/>
              <w:rPr>
                <w:rFonts w:ascii="Times New Roman" w:hAnsi="Times New Roman" w:cs="Times New Roman"/>
                <w:sz w:val="20"/>
                <w:szCs w:val="20"/>
              </w:rPr>
            </w:pPr>
            <w:r w:rsidRPr="00823E98">
              <w:rPr>
                <w:rFonts w:ascii="Times New Roman" w:hAnsi="Times New Roman" w:cs="Times New Roman"/>
                <w:sz w:val="20"/>
                <w:szCs w:val="20"/>
              </w:rPr>
              <w:t>1.2</w:t>
            </w:r>
          </w:p>
        </w:tc>
        <w:tc>
          <w:tcPr>
            <w:tcW w:w="1894" w:type="pct"/>
          </w:tcPr>
          <w:p w14:paraId="65C94835" w14:textId="0A1516CD" w:rsidR="002F1DB5" w:rsidRPr="00823E98" w:rsidRDefault="002F1DB5" w:rsidP="00026091">
            <w:pPr>
              <w:spacing w:after="0"/>
              <w:ind w:left="144"/>
              <w:rPr>
                <w:rFonts w:ascii="Times New Roman" w:hAnsi="Times New Roman" w:cs="Times New Roman"/>
                <w:sz w:val="20"/>
                <w:szCs w:val="20"/>
              </w:rPr>
            </w:pPr>
            <w:r w:rsidRPr="00823E98">
              <w:rPr>
                <w:rFonts w:ascii="Times New Roman" w:hAnsi="Times New Roman" w:cs="Times New Roman"/>
                <w:sz w:val="20"/>
                <w:szCs w:val="20"/>
              </w:rPr>
              <w:t>Domain and Range</w:t>
            </w:r>
          </w:p>
        </w:tc>
        <w:tc>
          <w:tcPr>
            <w:tcW w:w="1628" w:type="pct"/>
          </w:tcPr>
          <w:p w14:paraId="75E3F590" w14:textId="3916E15E" w:rsidR="002F1DB5" w:rsidRPr="00823E98" w:rsidRDefault="002F1DB5" w:rsidP="00026091">
            <w:pPr>
              <w:spacing w:after="0"/>
              <w:rPr>
                <w:rFonts w:ascii="Times New Roman" w:hAnsi="Times New Roman" w:cs="Times New Roman"/>
                <w:sz w:val="20"/>
                <w:szCs w:val="20"/>
              </w:rPr>
            </w:pPr>
            <w:r w:rsidRPr="00823E98">
              <w:rPr>
                <w:rFonts w:ascii="Times New Roman" w:hAnsi="Times New Roman" w:cs="Times New Roman"/>
                <w:sz w:val="20"/>
                <w:szCs w:val="20"/>
              </w:rPr>
              <w:t>1.2</w:t>
            </w:r>
          </w:p>
        </w:tc>
        <w:tc>
          <w:tcPr>
            <w:tcW w:w="533" w:type="pct"/>
          </w:tcPr>
          <w:p w14:paraId="683E7FBA" w14:textId="0B6111AE" w:rsidR="002F1DB5" w:rsidRPr="00823E98" w:rsidRDefault="00671564" w:rsidP="00026091">
            <w:pPr>
              <w:spacing w:after="0"/>
              <w:rPr>
                <w:rFonts w:ascii="Times New Roman" w:hAnsi="Times New Roman" w:cs="Times New Roman"/>
                <w:sz w:val="20"/>
                <w:szCs w:val="20"/>
              </w:rPr>
            </w:pPr>
            <w:r>
              <w:rPr>
                <w:rFonts w:ascii="Times New Roman" w:hAnsi="Times New Roman" w:cs="Times New Roman"/>
                <w:sz w:val="20"/>
                <w:szCs w:val="20"/>
              </w:rPr>
              <w:t>1/31/25</w:t>
            </w:r>
          </w:p>
        </w:tc>
      </w:tr>
      <w:tr w:rsidR="002F1DB5" w:rsidRPr="00F521C4" w14:paraId="371313BF" w14:textId="5E72AAC5" w:rsidTr="00217A84">
        <w:trPr>
          <w:trHeight w:val="20"/>
        </w:trPr>
        <w:tc>
          <w:tcPr>
            <w:tcW w:w="462" w:type="pct"/>
          </w:tcPr>
          <w:p w14:paraId="17E87F9C" w14:textId="77777777" w:rsidR="002F1DB5" w:rsidRPr="00823E98" w:rsidRDefault="002F1DB5" w:rsidP="00026091">
            <w:pPr>
              <w:spacing w:after="0"/>
              <w:rPr>
                <w:rFonts w:ascii="Times New Roman" w:hAnsi="Times New Roman" w:cs="Times New Roman"/>
                <w:sz w:val="20"/>
                <w:szCs w:val="20"/>
              </w:rPr>
            </w:pPr>
            <w:r w:rsidRPr="00823E98">
              <w:rPr>
                <w:rFonts w:ascii="Times New Roman" w:hAnsi="Times New Roman" w:cs="Times New Roman"/>
                <w:sz w:val="20"/>
                <w:szCs w:val="20"/>
              </w:rPr>
              <w:t xml:space="preserve"> Wed.</w:t>
            </w:r>
          </w:p>
          <w:p w14:paraId="232CF1A2" w14:textId="7560111E" w:rsidR="002F1DB5" w:rsidRPr="00823E98" w:rsidRDefault="00217A84" w:rsidP="00026091">
            <w:pPr>
              <w:spacing w:after="0"/>
              <w:rPr>
                <w:rFonts w:ascii="Times New Roman" w:hAnsi="Times New Roman" w:cs="Times New Roman"/>
                <w:b/>
                <w:sz w:val="20"/>
                <w:szCs w:val="20"/>
              </w:rPr>
            </w:pPr>
            <w:r>
              <w:rPr>
                <w:rFonts w:ascii="Times New Roman" w:hAnsi="Times New Roman" w:cs="Times New Roman"/>
                <w:sz w:val="20"/>
                <w:szCs w:val="20"/>
              </w:rPr>
              <w:t>1/29/25</w:t>
            </w:r>
          </w:p>
        </w:tc>
        <w:tc>
          <w:tcPr>
            <w:tcW w:w="483" w:type="pct"/>
          </w:tcPr>
          <w:p w14:paraId="0E3E9A5D" w14:textId="77777777" w:rsidR="002F1DB5" w:rsidRPr="00823E98" w:rsidRDefault="002F1DB5" w:rsidP="00026091">
            <w:pPr>
              <w:spacing w:after="0"/>
              <w:rPr>
                <w:rFonts w:ascii="Times New Roman" w:hAnsi="Times New Roman" w:cs="Times New Roman"/>
                <w:sz w:val="20"/>
                <w:szCs w:val="20"/>
              </w:rPr>
            </w:pPr>
            <w:r w:rsidRPr="00823E98">
              <w:rPr>
                <w:rFonts w:ascii="Times New Roman" w:hAnsi="Times New Roman" w:cs="Times New Roman"/>
                <w:sz w:val="20"/>
                <w:szCs w:val="20"/>
              </w:rPr>
              <w:t>1.2, 1.5</w:t>
            </w:r>
          </w:p>
        </w:tc>
        <w:tc>
          <w:tcPr>
            <w:tcW w:w="1894" w:type="pct"/>
          </w:tcPr>
          <w:p w14:paraId="12B49257" w14:textId="77777777" w:rsidR="002F1DB5" w:rsidRPr="00823E98" w:rsidRDefault="002F1DB5" w:rsidP="00026091">
            <w:pPr>
              <w:spacing w:after="0"/>
              <w:ind w:left="144"/>
              <w:rPr>
                <w:rFonts w:ascii="Times New Roman" w:hAnsi="Times New Roman" w:cs="Times New Roman"/>
                <w:sz w:val="20"/>
                <w:szCs w:val="20"/>
              </w:rPr>
            </w:pPr>
            <w:r w:rsidRPr="00823E98">
              <w:rPr>
                <w:rFonts w:ascii="Times New Roman" w:hAnsi="Times New Roman" w:cs="Times New Roman"/>
                <w:sz w:val="20"/>
                <w:szCs w:val="20"/>
              </w:rPr>
              <w:t>Toolkit Functions; Transformations of Functions</w:t>
            </w:r>
          </w:p>
        </w:tc>
        <w:tc>
          <w:tcPr>
            <w:tcW w:w="1628" w:type="pct"/>
          </w:tcPr>
          <w:p w14:paraId="345EE20E" w14:textId="77777777" w:rsidR="002F1DB5" w:rsidRPr="00823E98" w:rsidRDefault="002F1DB5" w:rsidP="00026091">
            <w:pPr>
              <w:spacing w:after="0"/>
              <w:rPr>
                <w:rFonts w:ascii="Times New Roman" w:hAnsi="Times New Roman" w:cs="Times New Roman"/>
                <w:sz w:val="20"/>
                <w:szCs w:val="20"/>
              </w:rPr>
            </w:pPr>
            <w:r w:rsidRPr="00823E98">
              <w:rPr>
                <w:rFonts w:ascii="Times New Roman" w:hAnsi="Times New Roman" w:cs="Times New Roman"/>
                <w:sz w:val="20"/>
                <w:szCs w:val="20"/>
              </w:rPr>
              <w:t>1.2, 1.5</w:t>
            </w:r>
          </w:p>
        </w:tc>
        <w:tc>
          <w:tcPr>
            <w:tcW w:w="533" w:type="pct"/>
          </w:tcPr>
          <w:p w14:paraId="700E2FA4" w14:textId="1A151157" w:rsidR="002F1DB5" w:rsidRPr="00823E98" w:rsidRDefault="00671564" w:rsidP="00026091">
            <w:pPr>
              <w:spacing w:after="0"/>
              <w:rPr>
                <w:rFonts w:ascii="Times New Roman" w:hAnsi="Times New Roman" w:cs="Times New Roman"/>
                <w:sz w:val="20"/>
                <w:szCs w:val="20"/>
              </w:rPr>
            </w:pPr>
            <w:r>
              <w:rPr>
                <w:rFonts w:ascii="Times New Roman" w:hAnsi="Times New Roman" w:cs="Times New Roman"/>
                <w:sz w:val="20"/>
                <w:szCs w:val="20"/>
              </w:rPr>
              <w:t>2/2/25</w:t>
            </w:r>
          </w:p>
        </w:tc>
      </w:tr>
      <w:tr w:rsidR="002F1DB5" w:rsidRPr="00F521C4" w14:paraId="20007295" w14:textId="6B468BE1" w:rsidTr="00217A84">
        <w:trPr>
          <w:trHeight w:val="20"/>
        </w:trPr>
        <w:tc>
          <w:tcPr>
            <w:tcW w:w="462" w:type="pct"/>
          </w:tcPr>
          <w:p w14:paraId="41E8DC01" w14:textId="77777777" w:rsidR="002F1DB5" w:rsidRPr="00823E98" w:rsidRDefault="002F1DB5" w:rsidP="00026091">
            <w:pPr>
              <w:spacing w:after="0"/>
              <w:rPr>
                <w:rFonts w:ascii="Times New Roman" w:hAnsi="Times New Roman" w:cs="Times New Roman"/>
                <w:sz w:val="20"/>
                <w:szCs w:val="20"/>
              </w:rPr>
            </w:pPr>
            <w:r w:rsidRPr="00823E98">
              <w:rPr>
                <w:rFonts w:ascii="Times New Roman" w:hAnsi="Times New Roman" w:cs="Times New Roman"/>
                <w:sz w:val="20"/>
                <w:szCs w:val="20"/>
              </w:rPr>
              <w:t>Mon.</w:t>
            </w:r>
          </w:p>
          <w:p w14:paraId="7E588D13" w14:textId="51D7C309" w:rsidR="002F1DB5" w:rsidRPr="00823E98" w:rsidRDefault="00217A84" w:rsidP="00026091">
            <w:pPr>
              <w:spacing w:after="0"/>
              <w:rPr>
                <w:rFonts w:ascii="Times New Roman" w:hAnsi="Times New Roman" w:cs="Times New Roman"/>
                <w:bCs/>
                <w:sz w:val="20"/>
                <w:szCs w:val="20"/>
              </w:rPr>
            </w:pPr>
            <w:r>
              <w:rPr>
                <w:rFonts w:ascii="Times New Roman" w:hAnsi="Times New Roman" w:cs="Times New Roman"/>
                <w:bCs/>
                <w:sz w:val="20"/>
                <w:szCs w:val="20"/>
              </w:rPr>
              <w:t>2/3/25</w:t>
            </w:r>
          </w:p>
        </w:tc>
        <w:tc>
          <w:tcPr>
            <w:tcW w:w="483" w:type="pct"/>
          </w:tcPr>
          <w:p w14:paraId="26290BAA" w14:textId="3276D0E9" w:rsidR="002F1DB5" w:rsidRPr="00823E98" w:rsidRDefault="002F1DB5" w:rsidP="00026091">
            <w:pPr>
              <w:spacing w:after="0"/>
              <w:rPr>
                <w:rFonts w:ascii="Times New Roman" w:hAnsi="Times New Roman" w:cs="Times New Roman"/>
                <w:sz w:val="20"/>
                <w:szCs w:val="20"/>
              </w:rPr>
            </w:pPr>
            <w:r w:rsidRPr="00823E98">
              <w:rPr>
                <w:rFonts w:ascii="Times New Roman" w:hAnsi="Times New Roman" w:cs="Times New Roman"/>
                <w:sz w:val="20"/>
                <w:szCs w:val="20"/>
              </w:rPr>
              <w:t>1.4</w:t>
            </w:r>
          </w:p>
          <w:p w14:paraId="0FB132AE" w14:textId="77777777" w:rsidR="002F1DB5" w:rsidRPr="00823E98" w:rsidRDefault="002F1DB5" w:rsidP="00026091">
            <w:pPr>
              <w:spacing w:after="0"/>
              <w:rPr>
                <w:rFonts w:ascii="Times New Roman" w:hAnsi="Times New Roman" w:cs="Times New Roman"/>
                <w:sz w:val="20"/>
                <w:szCs w:val="20"/>
              </w:rPr>
            </w:pPr>
          </w:p>
        </w:tc>
        <w:tc>
          <w:tcPr>
            <w:tcW w:w="1894" w:type="pct"/>
          </w:tcPr>
          <w:p w14:paraId="1BF20059" w14:textId="77777777" w:rsidR="002F1DB5" w:rsidRPr="00823E98" w:rsidRDefault="002F1DB5" w:rsidP="00026091">
            <w:pPr>
              <w:spacing w:after="0"/>
              <w:ind w:left="144"/>
              <w:rPr>
                <w:rFonts w:ascii="Times New Roman" w:hAnsi="Times New Roman" w:cs="Times New Roman"/>
                <w:sz w:val="20"/>
                <w:szCs w:val="20"/>
              </w:rPr>
            </w:pPr>
            <w:r w:rsidRPr="00823E98">
              <w:rPr>
                <w:rFonts w:ascii="Times New Roman" w:hAnsi="Times New Roman" w:cs="Times New Roman"/>
                <w:sz w:val="20"/>
                <w:szCs w:val="20"/>
              </w:rPr>
              <w:t>Composition of Functions</w:t>
            </w:r>
          </w:p>
          <w:p w14:paraId="2E042695" w14:textId="43744FF2" w:rsidR="002F1DB5" w:rsidRPr="00823E98" w:rsidRDefault="002F1DB5" w:rsidP="00026091">
            <w:pPr>
              <w:spacing w:after="0"/>
              <w:ind w:left="144"/>
              <w:rPr>
                <w:rFonts w:ascii="Times New Roman" w:hAnsi="Times New Roman" w:cs="Times New Roman"/>
                <w:sz w:val="20"/>
                <w:szCs w:val="20"/>
              </w:rPr>
            </w:pPr>
            <w:r w:rsidRPr="00823E98">
              <w:rPr>
                <w:rFonts w:ascii="Times New Roman" w:hAnsi="Times New Roman" w:cs="Times New Roman"/>
                <w:b/>
                <w:bCs/>
                <w:sz w:val="20"/>
                <w:szCs w:val="20"/>
              </w:rPr>
              <w:t>QUIZ 1 (Sections 1.1, 1.2)</w:t>
            </w:r>
          </w:p>
        </w:tc>
        <w:tc>
          <w:tcPr>
            <w:tcW w:w="1628" w:type="pct"/>
          </w:tcPr>
          <w:p w14:paraId="7048EA35" w14:textId="6D0F9860" w:rsidR="002F1DB5" w:rsidRPr="00823E98" w:rsidRDefault="002F1DB5" w:rsidP="00026091">
            <w:pPr>
              <w:spacing w:after="0"/>
              <w:rPr>
                <w:rFonts w:ascii="Times New Roman" w:hAnsi="Times New Roman" w:cs="Times New Roman"/>
                <w:sz w:val="20"/>
                <w:szCs w:val="20"/>
              </w:rPr>
            </w:pPr>
            <w:r w:rsidRPr="00823E98">
              <w:rPr>
                <w:rFonts w:ascii="Times New Roman" w:hAnsi="Times New Roman" w:cs="Times New Roman"/>
                <w:sz w:val="20"/>
                <w:szCs w:val="20"/>
              </w:rPr>
              <w:t>1.4</w:t>
            </w:r>
          </w:p>
          <w:p w14:paraId="384DE96B" w14:textId="77777777" w:rsidR="002F1DB5" w:rsidRPr="00823E98" w:rsidRDefault="002F1DB5" w:rsidP="00026091">
            <w:pPr>
              <w:spacing w:after="0"/>
              <w:rPr>
                <w:rFonts w:ascii="Times New Roman" w:hAnsi="Times New Roman" w:cs="Times New Roman"/>
                <w:sz w:val="20"/>
                <w:szCs w:val="20"/>
              </w:rPr>
            </w:pPr>
          </w:p>
        </w:tc>
        <w:tc>
          <w:tcPr>
            <w:tcW w:w="533" w:type="pct"/>
          </w:tcPr>
          <w:p w14:paraId="0C7126C2" w14:textId="492B5CEB" w:rsidR="002F1DB5" w:rsidRPr="00823E98" w:rsidRDefault="00671564" w:rsidP="00026091">
            <w:pPr>
              <w:spacing w:after="0"/>
              <w:rPr>
                <w:rFonts w:ascii="Times New Roman" w:hAnsi="Times New Roman" w:cs="Times New Roman"/>
                <w:sz w:val="20"/>
                <w:szCs w:val="20"/>
              </w:rPr>
            </w:pPr>
            <w:r>
              <w:rPr>
                <w:rFonts w:ascii="Times New Roman" w:hAnsi="Times New Roman" w:cs="Times New Roman"/>
                <w:sz w:val="20"/>
                <w:szCs w:val="20"/>
              </w:rPr>
              <w:t>2/7/25</w:t>
            </w:r>
          </w:p>
        </w:tc>
      </w:tr>
      <w:tr w:rsidR="002F1DB5" w:rsidRPr="00F521C4" w14:paraId="62D28AE5" w14:textId="6BE8A93B" w:rsidTr="00217A84">
        <w:trPr>
          <w:trHeight w:val="20"/>
        </w:trPr>
        <w:tc>
          <w:tcPr>
            <w:tcW w:w="462" w:type="pct"/>
          </w:tcPr>
          <w:p w14:paraId="13912E5A" w14:textId="77777777" w:rsidR="002F1DB5" w:rsidRPr="00823E98" w:rsidRDefault="002F1DB5" w:rsidP="00026091">
            <w:pPr>
              <w:spacing w:after="0"/>
              <w:rPr>
                <w:rFonts w:ascii="Times New Roman" w:hAnsi="Times New Roman" w:cs="Times New Roman"/>
                <w:sz w:val="20"/>
                <w:szCs w:val="20"/>
              </w:rPr>
            </w:pPr>
            <w:r w:rsidRPr="00823E98">
              <w:rPr>
                <w:rFonts w:ascii="Times New Roman" w:hAnsi="Times New Roman" w:cs="Times New Roman"/>
                <w:sz w:val="20"/>
                <w:szCs w:val="20"/>
              </w:rPr>
              <w:t>Wed.</w:t>
            </w:r>
          </w:p>
          <w:p w14:paraId="2FA9D39B" w14:textId="582DB68F" w:rsidR="002F1DB5" w:rsidRPr="00823E98" w:rsidRDefault="00217A84" w:rsidP="00026091">
            <w:pPr>
              <w:spacing w:after="0"/>
              <w:rPr>
                <w:rFonts w:ascii="Times New Roman" w:hAnsi="Times New Roman" w:cs="Times New Roman"/>
                <w:b/>
                <w:sz w:val="20"/>
                <w:szCs w:val="20"/>
              </w:rPr>
            </w:pPr>
            <w:r>
              <w:rPr>
                <w:rFonts w:ascii="Times New Roman" w:hAnsi="Times New Roman" w:cs="Times New Roman"/>
                <w:sz w:val="20"/>
                <w:szCs w:val="20"/>
              </w:rPr>
              <w:t>2/5/25</w:t>
            </w:r>
          </w:p>
        </w:tc>
        <w:tc>
          <w:tcPr>
            <w:tcW w:w="483" w:type="pct"/>
          </w:tcPr>
          <w:p w14:paraId="2127B8FA" w14:textId="158AB555" w:rsidR="002F1DB5" w:rsidRPr="00823E98" w:rsidRDefault="002F1DB5" w:rsidP="00026091">
            <w:pPr>
              <w:spacing w:after="0"/>
              <w:rPr>
                <w:rFonts w:ascii="Times New Roman" w:hAnsi="Times New Roman" w:cs="Times New Roman"/>
                <w:sz w:val="20"/>
                <w:szCs w:val="20"/>
              </w:rPr>
            </w:pPr>
            <w:r w:rsidRPr="00823E98">
              <w:rPr>
                <w:rFonts w:ascii="Times New Roman" w:hAnsi="Times New Roman" w:cs="Times New Roman"/>
                <w:sz w:val="20"/>
                <w:szCs w:val="20"/>
              </w:rPr>
              <w:t>1.7</w:t>
            </w:r>
          </w:p>
        </w:tc>
        <w:tc>
          <w:tcPr>
            <w:tcW w:w="1894" w:type="pct"/>
          </w:tcPr>
          <w:p w14:paraId="14918CE2" w14:textId="2FB5D10B" w:rsidR="002F1DB5" w:rsidRPr="00823E98" w:rsidRDefault="002F1DB5" w:rsidP="00676DFD">
            <w:pPr>
              <w:spacing w:after="0"/>
              <w:ind w:left="144"/>
              <w:rPr>
                <w:rFonts w:ascii="Times New Roman" w:hAnsi="Times New Roman" w:cs="Times New Roman"/>
                <w:b/>
                <w:bCs/>
                <w:sz w:val="20"/>
                <w:szCs w:val="20"/>
              </w:rPr>
            </w:pPr>
            <w:r w:rsidRPr="00823E98">
              <w:rPr>
                <w:rFonts w:ascii="Times New Roman" w:hAnsi="Times New Roman" w:cs="Times New Roman"/>
                <w:sz w:val="20"/>
                <w:szCs w:val="20"/>
              </w:rPr>
              <w:t>Inverse Functions</w:t>
            </w:r>
          </w:p>
        </w:tc>
        <w:tc>
          <w:tcPr>
            <w:tcW w:w="1628" w:type="pct"/>
          </w:tcPr>
          <w:p w14:paraId="2ED67D77" w14:textId="05D854EF" w:rsidR="002F1DB5" w:rsidRPr="00823E98" w:rsidRDefault="002F1DB5" w:rsidP="00026091">
            <w:pPr>
              <w:spacing w:after="0"/>
              <w:rPr>
                <w:rFonts w:ascii="Times New Roman" w:hAnsi="Times New Roman" w:cs="Times New Roman"/>
                <w:sz w:val="20"/>
                <w:szCs w:val="20"/>
              </w:rPr>
            </w:pPr>
            <w:r w:rsidRPr="00823E98">
              <w:rPr>
                <w:rFonts w:ascii="Times New Roman" w:hAnsi="Times New Roman" w:cs="Times New Roman"/>
                <w:sz w:val="20"/>
                <w:szCs w:val="20"/>
              </w:rPr>
              <w:t>1.7</w:t>
            </w:r>
          </w:p>
          <w:p w14:paraId="7597FD04" w14:textId="3DD09FA7" w:rsidR="002F1DB5" w:rsidRPr="00823E98" w:rsidRDefault="002F1DB5" w:rsidP="00026091">
            <w:pPr>
              <w:spacing w:after="0"/>
              <w:rPr>
                <w:rFonts w:ascii="Times New Roman" w:hAnsi="Times New Roman" w:cs="Times New Roman"/>
                <w:sz w:val="20"/>
                <w:szCs w:val="20"/>
              </w:rPr>
            </w:pPr>
            <w:r w:rsidRPr="00823E98">
              <w:rPr>
                <w:rFonts w:ascii="Times New Roman" w:hAnsi="Times New Roman" w:cs="Times New Roman"/>
                <w:sz w:val="20"/>
                <w:szCs w:val="20"/>
              </w:rPr>
              <w:t>and Written Assignment</w:t>
            </w:r>
          </w:p>
        </w:tc>
        <w:tc>
          <w:tcPr>
            <w:tcW w:w="533" w:type="pct"/>
          </w:tcPr>
          <w:p w14:paraId="19DBC69F" w14:textId="46AA2E42" w:rsidR="002F1DB5" w:rsidRDefault="00671564" w:rsidP="00026091">
            <w:pPr>
              <w:spacing w:after="0"/>
              <w:rPr>
                <w:rFonts w:ascii="Times New Roman" w:hAnsi="Times New Roman" w:cs="Times New Roman"/>
                <w:sz w:val="20"/>
                <w:szCs w:val="20"/>
              </w:rPr>
            </w:pPr>
            <w:r>
              <w:rPr>
                <w:rFonts w:ascii="Times New Roman" w:hAnsi="Times New Roman" w:cs="Times New Roman"/>
                <w:sz w:val="20"/>
                <w:szCs w:val="20"/>
              </w:rPr>
              <w:t>2/9/25</w:t>
            </w:r>
          </w:p>
          <w:p w14:paraId="57B12495" w14:textId="5CDA7D21" w:rsidR="002F1DB5" w:rsidRPr="00823E98" w:rsidRDefault="00671564" w:rsidP="00026091">
            <w:pPr>
              <w:spacing w:after="0"/>
              <w:rPr>
                <w:rFonts w:ascii="Times New Roman" w:hAnsi="Times New Roman" w:cs="Times New Roman"/>
                <w:sz w:val="20"/>
                <w:szCs w:val="20"/>
              </w:rPr>
            </w:pPr>
            <w:r>
              <w:rPr>
                <w:rFonts w:ascii="Times New Roman" w:hAnsi="Times New Roman" w:cs="Times New Roman"/>
                <w:sz w:val="20"/>
                <w:szCs w:val="20"/>
              </w:rPr>
              <w:t>2/10/25</w:t>
            </w:r>
          </w:p>
        </w:tc>
      </w:tr>
      <w:tr w:rsidR="002F1DB5" w:rsidRPr="00F521C4" w14:paraId="40AFF222" w14:textId="41D5548D" w:rsidTr="00217A84">
        <w:trPr>
          <w:trHeight w:val="20"/>
        </w:trPr>
        <w:tc>
          <w:tcPr>
            <w:tcW w:w="462" w:type="pct"/>
          </w:tcPr>
          <w:p w14:paraId="04FE1AFB" w14:textId="77777777" w:rsidR="002F1DB5" w:rsidRPr="00823E98" w:rsidRDefault="002F1DB5" w:rsidP="00C6363F">
            <w:pPr>
              <w:spacing w:after="0"/>
              <w:rPr>
                <w:rFonts w:ascii="Times New Roman" w:hAnsi="Times New Roman" w:cs="Times New Roman"/>
                <w:sz w:val="20"/>
                <w:szCs w:val="20"/>
              </w:rPr>
            </w:pPr>
            <w:r w:rsidRPr="00823E98">
              <w:rPr>
                <w:rFonts w:ascii="Times New Roman" w:hAnsi="Times New Roman" w:cs="Times New Roman"/>
                <w:sz w:val="20"/>
                <w:szCs w:val="20"/>
              </w:rPr>
              <w:t>Mon.</w:t>
            </w:r>
          </w:p>
          <w:p w14:paraId="7D2F8A9F" w14:textId="4E5D703C" w:rsidR="00817C91" w:rsidRPr="00817C91" w:rsidRDefault="00217A84" w:rsidP="00C6363F">
            <w:pPr>
              <w:spacing w:after="0"/>
              <w:rPr>
                <w:rFonts w:ascii="Times New Roman" w:hAnsi="Times New Roman" w:cs="Times New Roman"/>
                <w:bCs/>
                <w:color w:val="FF0000"/>
                <w:sz w:val="20"/>
                <w:szCs w:val="20"/>
              </w:rPr>
            </w:pPr>
            <w:r>
              <w:rPr>
                <w:rFonts w:ascii="Times New Roman" w:hAnsi="Times New Roman" w:cs="Times New Roman"/>
                <w:sz w:val="20"/>
                <w:szCs w:val="20"/>
              </w:rPr>
              <w:t>2/10/25</w:t>
            </w:r>
          </w:p>
        </w:tc>
        <w:tc>
          <w:tcPr>
            <w:tcW w:w="483" w:type="pct"/>
          </w:tcPr>
          <w:p w14:paraId="462B6CB9" w14:textId="3DC504E4" w:rsidR="002F1DB5" w:rsidRPr="00823E98" w:rsidRDefault="002F1DB5" w:rsidP="00C6363F">
            <w:pPr>
              <w:spacing w:after="0"/>
              <w:rPr>
                <w:rFonts w:ascii="Times New Roman" w:hAnsi="Times New Roman" w:cs="Times New Roman"/>
                <w:sz w:val="20"/>
                <w:szCs w:val="20"/>
              </w:rPr>
            </w:pPr>
            <w:r w:rsidRPr="00823E98">
              <w:rPr>
                <w:rFonts w:ascii="Times New Roman" w:hAnsi="Times New Roman" w:cs="Times New Roman"/>
                <w:sz w:val="20"/>
                <w:szCs w:val="20"/>
              </w:rPr>
              <w:t>3.1</w:t>
            </w:r>
          </w:p>
        </w:tc>
        <w:tc>
          <w:tcPr>
            <w:tcW w:w="1894" w:type="pct"/>
          </w:tcPr>
          <w:p w14:paraId="75F50459" w14:textId="7A4FA5EB" w:rsidR="002F1DB5" w:rsidRPr="00823E98" w:rsidRDefault="002F1DB5" w:rsidP="00C6363F">
            <w:pPr>
              <w:spacing w:after="0"/>
              <w:ind w:left="144"/>
              <w:rPr>
                <w:rFonts w:ascii="Times New Roman" w:hAnsi="Times New Roman" w:cs="Times New Roman"/>
                <w:sz w:val="20"/>
                <w:szCs w:val="20"/>
              </w:rPr>
            </w:pPr>
            <w:r w:rsidRPr="00823E98">
              <w:rPr>
                <w:rFonts w:ascii="Times New Roman" w:hAnsi="Times New Roman" w:cs="Times New Roman"/>
                <w:sz w:val="20"/>
                <w:szCs w:val="20"/>
              </w:rPr>
              <w:t>Complex Numbers</w:t>
            </w:r>
          </w:p>
          <w:p w14:paraId="37698871" w14:textId="1EAD9F2A" w:rsidR="002F1DB5" w:rsidRPr="00823E98" w:rsidRDefault="002F1DB5" w:rsidP="00C6363F">
            <w:pPr>
              <w:spacing w:after="0"/>
              <w:ind w:left="144"/>
              <w:rPr>
                <w:rFonts w:ascii="Times New Roman" w:hAnsi="Times New Roman" w:cs="Times New Roman"/>
                <w:b/>
                <w:bCs/>
                <w:sz w:val="20"/>
                <w:szCs w:val="20"/>
              </w:rPr>
            </w:pPr>
            <w:r w:rsidRPr="00823E98">
              <w:rPr>
                <w:rFonts w:ascii="Times New Roman" w:hAnsi="Times New Roman" w:cs="Times New Roman"/>
                <w:b/>
                <w:bCs/>
                <w:sz w:val="20"/>
                <w:szCs w:val="20"/>
              </w:rPr>
              <w:t>QUIZ 2 (Sections 1.4, 1.5)</w:t>
            </w:r>
          </w:p>
        </w:tc>
        <w:tc>
          <w:tcPr>
            <w:tcW w:w="1628" w:type="pct"/>
          </w:tcPr>
          <w:p w14:paraId="0D05975E" w14:textId="7A409376" w:rsidR="002F1DB5" w:rsidRPr="00823E98" w:rsidRDefault="002F1DB5" w:rsidP="00C6363F">
            <w:pPr>
              <w:spacing w:after="0"/>
              <w:rPr>
                <w:rFonts w:ascii="Times New Roman" w:hAnsi="Times New Roman" w:cs="Times New Roman"/>
                <w:sz w:val="20"/>
                <w:szCs w:val="20"/>
              </w:rPr>
            </w:pPr>
            <w:r w:rsidRPr="00823E98">
              <w:rPr>
                <w:rFonts w:ascii="Times New Roman" w:hAnsi="Times New Roman" w:cs="Times New Roman"/>
                <w:sz w:val="20"/>
                <w:szCs w:val="20"/>
              </w:rPr>
              <w:t>3.1</w:t>
            </w:r>
          </w:p>
          <w:p w14:paraId="66A41B15" w14:textId="575257F8" w:rsidR="002F1DB5" w:rsidRPr="00823E98" w:rsidRDefault="002F1DB5" w:rsidP="00C6363F">
            <w:pPr>
              <w:spacing w:after="0"/>
              <w:rPr>
                <w:rFonts w:ascii="Times New Roman" w:hAnsi="Times New Roman" w:cs="Times New Roman"/>
                <w:sz w:val="20"/>
                <w:szCs w:val="20"/>
              </w:rPr>
            </w:pPr>
          </w:p>
        </w:tc>
        <w:tc>
          <w:tcPr>
            <w:tcW w:w="533" w:type="pct"/>
          </w:tcPr>
          <w:p w14:paraId="301978B2" w14:textId="14AAA1E1" w:rsidR="002F1DB5" w:rsidRPr="00823E98" w:rsidRDefault="00671564" w:rsidP="00C6363F">
            <w:pPr>
              <w:spacing w:after="0"/>
              <w:rPr>
                <w:rFonts w:ascii="Times New Roman" w:hAnsi="Times New Roman" w:cs="Times New Roman"/>
                <w:sz w:val="20"/>
                <w:szCs w:val="20"/>
              </w:rPr>
            </w:pPr>
            <w:r>
              <w:rPr>
                <w:rFonts w:ascii="Times New Roman" w:hAnsi="Times New Roman" w:cs="Times New Roman"/>
                <w:sz w:val="20"/>
                <w:szCs w:val="20"/>
              </w:rPr>
              <w:t>2/14/25</w:t>
            </w:r>
          </w:p>
        </w:tc>
      </w:tr>
      <w:tr w:rsidR="00217A84" w:rsidRPr="00F521C4" w14:paraId="39ACA859" w14:textId="77777777" w:rsidTr="00217A84">
        <w:trPr>
          <w:trHeight w:val="20"/>
        </w:trPr>
        <w:tc>
          <w:tcPr>
            <w:tcW w:w="462" w:type="pct"/>
          </w:tcPr>
          <w:p w14:paraId="53CFF6CF" w14:textId="42C750A9" w:rsidR="00217A84" w:rsidRDefault="00217A84" w:rsidP="00C6363F">
            <w:pPr>
              <w:spacing w:after="0"/>
              <w:rPr>
                <w:rFonts w:ascii="Times New Roman" w:hAnsi="Times New Roman" w:cs="Times New Roman"/>
                <w:sz w:val="20"/>
                <w:szCs w:val="20"/>
              </w:rPr>
            </w:pPr>
            <w:r>
              <w:rPr>
                <w:rFonts w:ascii="Times New Roman" w:hAnsi="Times New Roman" w:cs="Times New Roman"/>
                <w:sz w:val="20"/>
                <w:szCs w:val="20"/>
              </w:rPr>
              <w:t>Wed.</w:t>
            </w:r>
          </w:p>
          <w:p w14:paraId="684E19C0" w14:textId="0B5EEDA8" w:rsidR="00217A84" w:rsidRPr="00823E98" w:rsidRDefault="00217A84" w:rsidP="00C6363F">
            <w:pPr>
              <w:spacing w:after="0"/>
              <w:rPr>
                <w:rFonts w:ascii="Times New Roman" w:hAnsi="Times New Roman" w:cs="Times New Roman"/>
                <w:sz w:val="20"/>
                <w:szCs w:val="20"/>
              </w:rPr>
            </w:pPr>
            <w:r>
              <w:rPr>
                <w:rFonts w:ascii="Times New Roman" w:hAnsi="Times New Roman" w:cs="Times New Roman"/>
                <w:sz w:val="20"/>
                <w:szCs w:val="20"/>
              </w:rPr>
              <w:t>2/12/25</w:t>
            </w:r>
          </w:p>
        </w:tc>
        <w:tc>
          <w:tcPr>
            <w:tcW w:w="483" w:type="pct"/>
          </w:tcPr>
          <w:p w14:paraId="173EC2AE" w14:textId="35D29456" w:rsidR="00217A84" w:rsidRPr="00823E98" w:rsidRDefault="00217A84" w:rsidP="00C6363F">
            <w:pPr>
              <w:spacing w:after="0"/>
              <w:rPr>
                <w:rFonts w:ascii="Times New Roman" w:hAnsi="Times New Roman" w:cs="Times New Roman"/>
                <w:sz w:val="20"/>
                <w:szCs w:val="20"/>
              </w:rPr>
            </w:pPr>
            <w:r w:rsidRPr="00823E98">
              <w:rPr>
                <w:rFonts w:ascii="Times New Roman" w:hAnsi="Times New Roman" w:cs="Times New Roman"/>
                <w:sz w:val="20"/>
                <w:szCs w:val="20"/>
              </w:rPr>
              <w:t>3.2</w:t>
            </w:r>
          </w:p>
        </w:tc>
        <w:tc>
          <w:tcPr>
            <w:tcW w:w="1894" w:type="pct"/>
          </w:tcPr>
          <w:p w14:paraId="5DBF3E36" w14:textId="5BD931B2" w:rsidR="00217A84" w:rsidRPr="00823E98" w:rsidRDefault="00217A84" w:rsidP="00823E98">
            <w:pPr>
              <w:spacing w:after="0"/>
              <w:ind w:left="144"/>
              <w:rPr>
                <w:rFonts w:ascii="Times New Roman" w:hAnsi="Times New Roman" w:cs="Times New Roman"/>
                <w:sz w:val="20"/>
                <w:szCs w:val="20"/>
              </w:rPr>
            </w:pPr>
            <w:r w:rsidRPr="00823E98">
              <w:rPr>
                <w:rFonts w:ascii="Times New Roman" w:hAnsi="Times New Roman" w:cs="Times New Roman"/>
                <w:sz w:val="20"/>
                <w:szCs w:val="20"/>
              </w:rPr>
              <w:t>Quadratic Functions</w:t>
            </w:r>
          </w:p>
        </w:tc>
        <w:tc>
          <w:tcPr>
            <w:tcW w:w="1628" w:type="pct"/>
          </w:tcPr>
          <w:p w14:paraId="0CC295E1" w14:textId="4EB86AB4" w:rsidR="00217A84" w:rsidRPr="00823E98" w:rsidRDefault="00217A84" w:rsidP="00C6363F">
            <w:pPr>
              <w:spacing w:after="0"/>
              <w:rPr>
                <w:rFonts w:ascii="Times New Roman" w:hAnsi="Times New Roman" w:cs="Times New Roman"/>
                <w:sz w:val="20"/>
                <w:szCs w:val="20"/>
              </w:rPr>
            </w:pPr>
            <w:r>
              <w:rPr>
                <w:rFonts w:ascii="Times New Roman" w:hAnsi="Times New Roman" w:cs="Times New Roman"/>
                <w:sz w:val="20"/>
                <w:szCs w:val="20"/>
              </w:rPr>
              <w:t>3.2</w:t>
            </w:r>
          </w:p>
        </w:tc>
        <w:tc>
          <w:tcPr>
            <w:tcW w:w="533" w:type="pct"/>
          </w:tcPr>
          <w:p w14:paraId="1FFCA0AC" w14:textId="3D88AEE0" w:rsidR="00217A84" w:rsidRDefault="00671564" w:rsidP="00C6363F">
            <w:pPr>
              <w:spacing w:after="0"/>
              <w:rPr>
                <w:rFonts w:ascii="Times New Roman" w:hAnsi="Times New Roman" w:cs="Times New Roman"/>
                <w:sz w:val="20"/>
                <w:szCs w:val="20"/>
              </w:rPr>
            </w:pPr>
            <w:r>
              <w:rPr>
                <w:rFonts w:ascii="Times New Roman" w:hAnsi="Times New Roman" w:cs="Times New Roman"/>
                <w:sz w:val="20"/>
                <w:szCs w:val="20"/>
              </w:rPr>
              <w:t>2/16/25</w:t>
            </w:r>
          </w:p>
        </w:tc>
      </w:tr>
      <w:tr w:rsidR="002F1DB5" w:rsidRPr="00F521C4" w14:paraId="446597A4" w14:textId="5C38057A" w:rsidTr="00217A84">
        <w:trPr>
          <w:trHeight w:val="20"/>
        </w:trPr>
        <w:tc>
          <w:tcPr>
            <w:tcW w:w="462" w:type="pct"/>
          </w:tcPr>
          <w:p w14:paraId="5556B0ED" w14:textId="77777777" w:rsidR="00817C91" w:rsidRDefault="00217A84" w:rsidP="00C6363F">
            <w:pPr>
              <w:spacing w:after="0"/>
              <w:rPr>
                <w:rFonts w:ascii="Times New Roman" w:hAnsi="Times New Roman" w:cs="Times New Roman"/>
                <w:sz w:val="20"/>
                <w:szCs w:val="20"/>
              </w:rPr>
            </w:pPr>
            <w:r>
              <w:rPr>
                <w:rFonts w:ascii="Times New Roman" w:hAnsi="Times New Roman" w:cs="Times New Roman"/>
                <w:sz w:val="20"/>
                <w:szCs w:val="20"/>
              </w:rPr>
              <w:t>Mon.</w:t>
            </w:r>
          </w:p>
          <w:p w14:paraId="59C1250C" w14:textId="68F6E565" w:rsidR="00217A84" w:rsidRPr="00217A84" w:rsidRDefault="00217A84" w:rsidP="00C6363F">
            <w:pPr>
              <w:spacing w:after="0"/>
              <w:rPr>
                <w:rFonts w:ascii="Times New Roman" w:hAnsi="Times New Roman" w:cs="Times New Roman"/>
                <w:bCs/>
                <w:color w:val="FF0000"/>
                <w:sz w:val="20"/>
                <w:szCs w:val="20"/>
              </w:rPr>
            </w:pPr>
            <w:r w:rsidRPr="00217A84">
              <w:rPr>
                <w:rFonts w:ascii="Times New Roman" w:hAnsi="Times New Roman" w:cs="Times New Roman"/>
                <w:bCs/>
                <w:sz w:val="20"/>
                <w:szCs w:val="20"/>
              </w:rPr>
              <w:t>2/17/25</w:t>
            </w:r>
          </w:p>
        </w:tc>
        <w:tc>
          <w:tcPr>
            <w:tcW w:w="483" w:type="pct"/>
          </w:tcPr>
          <w:p w14:paraId="24A691EB" w14:textId="77777777" w:rsidR="002F1DB5" w:rsidRPr="00823E98" w:rsidRDefault="002F1DB5" w:rsidP="00C6363F">
            <w:pPr>
              <w:spacing w:after="0"/>
              <w:rPr>
                <w:rFonts w:ascii="Times New Roman" w:hAnsi="Times New Roman" w:cs="Times New Roman"/>
                <w:sz w:val="20"/>
                <w:szCs w:val="20"/>
              </w:rPr>
            </w:pPr>
            <w:r w:rsidRPr="00823E98">
              <w:rPr>
                <w:rFonts w:ascii="Times New Roman" w:hAnsi="Times New Roman" w:cs="Times New Roman"/>
                <w:sz w:val="20"/>
                <w:szCs w:val="20"/>
              </w:rPr>
              <w:t>3.3, 3.4</w:t>
            </w:r>
          </w:p>
          <w:p w14:paraId="49FE9A4F" w14:textId="77777777" w:rsidR="002F1DB5" w:rsidRPr="00823E98" w:rsidRDefault="002F1DB5" w:rsidP="00C6363F">
            <w:pPr>
              <w:spacing w:after="0"/>
              <w:rPr>
                <w:rFonts w:ascii="Times New Roman" w:hAnsi="Times New Roman" w:cs="Times New Roman"/>
                <w:sz w:val="20"/>
                <w:szCs w:val="20"/>
              </w:rPr>
            </w:pPr>
          </w:p>
        </w:tc>
        <w:tc>
          <w:tcPr>
            <w:tcW w:w="1894" w:type="pct"/>
          </w:tcPr>
          <w:p w14:paraId="6E38ACA5" w14:textId="69F1E94E" w:rsidR="002F1DB5" w:rsidRPr="00823E98" w:rsidRDefault="002F1DB5" w:rsidP="00823E98">
            <w:pPr>
              <w:spacing w:after="0"/>
              <w:ind w:left="144"/>
              <w:rPr>
                <w:rFonts w:ascii="Times New Roman" w:hAnsi="Times New Roman" w:cs="Times New Roman"/>
                <w:sz w:val="20"/>
                <w:szCs w:val="20"/>
              </w:rPr>
            </w:pPr>
            <w:r w:rsidRPr="00823E98">
              <w:rPr>
                <w:rFonts w:ascii="Times New Roman" w:hAnsi="Times New Roman" w:cs="Times New Roman"/>
                <w:sz w:val="20"/>
                <w:szCs w:val="20"/>
              </w:rPr>
              <w:t>Power Functions and Polynomial Functions; Graphs of Polynomial Functions</w:t>
            </w:r>
          </w:p>
        </w:tc>
        <w:tc>
          <w:tcPr>
            <w:tcW w:w="1628" w:type="pct"/>
          </w:tcPr>
          <w:p w14:paraId="0F4425AA" w14:textId="4A318D7E" w:rsidR="002F1DB5" w:rsidRPr="00823E98" w:rsidRDefault="002F1DB5" w:rsidP="00C6363F">
            <w:pPr>
              <w:spacing w:after="0"/>
              <w:rPr>
                <w:rFonts w:ascii="Times New Roman" w:hAnsi="Times New Roman" w:cs="Times New Roman"/>
                <w:sz w:val="20"/>
                <w:szCs w:val="20"/>
              </w:rPr>
            </w:pPr>
            <w:r w:rsidRPr="00823E98">
              <w:rPr>
                <w:rFonts w:ascii="Times New Roman" w:hAnsi="Times New Roman" w:cs="Times New Roman"/>
                <w:sz w:val="20"/>
                <w:szCs w:val="20"/>
              </w:rPr>
              <w:t>3.3, 3.4</w:t>
            </w:r>
          </w:p>
        </w:tc>
        <w:tc>
          <w:tcPr>
            <w:tcW w:w="533" w:type="pct"/>
          </w:tcPr>
          <w:p w14:paraId="6C36F7BA" w14:textId="16D1A2A4" w:rsidR="002F1DB5" w:rsidRPr="00823E98" w:rsidRDefault="00671564" w:rsidP="00C6363F">
            <w:pPr>
              <w:spacing w:after="0"/>
              <w:rPr>
                <w:rFonts w:ascii="Times New Roman" w:hAnsi="Times New Roman" w:cs="Times New Roman"/>
                <w:sz w:val="20"/>
                <w:szCs w:val="20"/>
              </w:rPr>
            </w:pPr>
            <w:r>
              <w:rPr>
                <w:rFonts w:ascii="Times New Roman" w:hAnsi="Times New Roman" w:cs="Times New Roman"/>
                <w:sz w:val="20"/>
                <w:szCs w:val="20"/>
              </w:rPr>
              <w:t>2/21/25</w:t>
            </w:r>
          </w:p>
        </w:tc>
      </w:tr>
      <w:tr w:rsidR="002F1DB5" w:rsidRPr="00F521C4" w14:paraId="6BB5EE22" w14:textId="13CA95AE" w:rsidTr="00217A84">
        <w:trPr>
          <w:trHeight w:val="20"/>
        </w:trPr>
        <w:tc>
          <w:tcPr>
            <w:tcW w:w="462" w:type="pct"/>
          </w:tcPr>
          <w:p w14:paraId="7B4B7B0B" w14:textId="3CDAFA5F" w:rsidR="002F1DB5" w:rsidRDefault="00217A84" w:rsidP="00C6363F">
            <w:pPr>
              <w:spacing w:after="0"/>
              <w:rPr>
                <w:rFonts w:ascii="Times New Roman" w:hAnsi="Times New Roman" w:cs="Times New Roman"/>
                <w:sz w:val="20"/>
                <w:szCs w:val="20"/>
              </w:rPr>
            </w:pPr>
            <w:r>
              <w:rPr>
                <w:rFonts w:ascii="Times New Roman" w:hAnsi="Times New Roman" w:cs="Times New Roman"/>
                <w:sz w:val="20"/>
                <w:szCs w:val="20"/>
              </w:rPr>
              <w:t>Wed.</w:t>
            </w:r>
          </w:p>
          <w:p w14:paraId="61FFAF9A" w14:textId="06360372" w:rsidR="00817C91" w:rsidRPr="00217A84" w:rsidRDefault="00217A84" w:rsidP="00C6363F">
            <w:pPr>
              <w:spacing w:after="0"/>
              <w:rPr>
                <w:rFonts w:ascii="Times New Roman" w:hAnsi="Times New Roman" w:cs="Times New Roman"/>
                <w:sz w:val="20"/>
                <w:szCs w:val="20"/>
              </w:rPr>
            </w:pPr>
            <w:r>
              <w:rPr>
                <w:rFonts w:ascii="Times New Roman" w:hAnsi="Times New Roman" w:cs="Times New Roman"/>
                <w:sz w:val="20"/>
                <w:szCs w:val="20"/>
              </w:rPr>
              <w:t>2/19/25</w:t>
            </w:r>
          </w:p>
        </w:tc>
        <w:tc>
          <w:tcPr>
            <w:tcW w:w="483" w:type="pct"/>
          </w:tcPr>
          <w:p w14:paraId="08EF6BFE" w14:textId="77777777" w:rsidR="002F1DB5" w:rsidRPr="00823E98" w:rsidRDefault="002F1DB5" w:rsidP="00C6363F">
            <w:pPr>
              <w:spacing w:after="0"/>
              <w:rPr>
                <w:rFonts w:ascii="Times New Roman" w:hAnsi="Times New Roman" w:cs="Times New Roman"/>
                <w:sz w:val="20"/>
                <w:szCs w:val="20"/>
              </w:rPr>
            </w:pPr>
            <w:r w:rsidRPr="00823E98">
              <w:rPr>
                <w:rFonts w:ascii="Times New Roman" w:hAnsi="Times New Roman" w:cs="Times New Roman"/>
                <w:sz w:val="20"/>
                <w:szCs w:val="20"/>
              </w:rPr>
              <w:t>3.5, 3.6</w:t>
            </w:r>
          </w:p>
          <w:p w14:paraId="182A9937" w14:textId="77777777" w:rsidR="002F1DB5" w:rsidRPr="00823E98" w:rsidRDefault="002F1DB5" w:rsidP="00C6363F">
            <w:pPr>
              <w:spacing w:after="0"/>
              <w:rPr>
                <w:rFonts w:ascii="Times New Roman" w:hAnsi="Times New Roman" w:cs="Times New Roman"/>
                <w:b/>
                <w:sz w:val="20"/>
                <w:szCs w:val="20"/>
              </w:rPr>
            </w:pPr>
          </w:p>
        </w:tc>
        <w:tc>
          <w:tcPr>
            <w:tcW w:w="1894" w:type="pct"/>
          </w:tcPr>
          <w:p w14:paraId="1FDFB8ED" w14:textId="6E042F81" w:rsidR="002F1DB5" w:rsidRPr="00823E98" w:rsidRDefault="002F1DB5" w:rsidP="00823E98">
            <w:pPr>
              <w:spacing w:after="0"/>
              <w:ind w:left="144"/>
              <w:rPr>
                <w:rFonts w:ascii="Times New Roman" w:hAnsi="Times New Roman" w:cs="Times New Roman"/>
                <w:sz w:val="20"/>
                <w:szCs w:val="20"/>
              </w:rPr>
            </w:pPr>
            <w:r w:rsidRPr="00823E98">
              <w:rPr>
                <w:rFonts w:ascii="Times New Roman" w:hAnsi="Times New Roman" w:cs="Times New Roman"/>
                <w:sz w:val="20"/>
                <w:szCs w:val="20"/>
              </w:rPr>
              <w:t>Dividing Polynomials</w:t>
            </w:r>
            <w:r>
              <w:rPr>
                <w:rFonts w:ascii="Times New Roman" w:hAnsi="Times New Roman" w:cs="Times New Roman"/>
                <w:sz w:val="20"/>
                <w:szCs w:val="20"/>
              </w:rPr>
              <w:t xml:space="preserve">; </w:t>
            </w:r>
            <w:r w:rsidRPr="00823E98">
              <w:rPr>
                <w:rFonts w:ascii="Times New Roman" w:hAnsi="Times New Roman" w:cs="Times New Roman"/>
                <w:sz w:val="20"/>
                <w:szCs w:val="20"/>
              </w:rPr>
              <w:t>Zeros of Polynomial Functions</w:t>
            </w:r>
          </w:p>
          <w:p w14:paraId="3EB73B18" w14:textId="195BDBEB" w:rsidR="002F1DB5" w:rsidRPr="00823E98" w:rsidRDefault="00305414" w:rsidP="00C6363F">
            <w:pPr>
              <w:spacing w:after="0"/>
              <w:ind w:left="144"/>
              <w:rPr>
                <w:rFonts w:ascii="Times New Roman" w:hAnsi="Times New Roman" w:cs="Times New Roman"/>
                <w:b/>
                <w:bCs/>
                <w:sz w:val="20"/>
                <w:szCs w:val="20"/>
              </w:rPr>
            </w:pPr>
            <w:r w:rsidRPr="00823E98">
              <w:rPr>
                <w:rFonts w:ascii="Times New Roman" w:hAnsi="Times New Roman" w:cs="Times New Roman"/>
                <w:sz w:val="20"/>
                <w:szCs w:val="20"/>
              </w:rPr>
              <w:t>Review for Exam 1</w:t>
            </w:r>
          </w:p>
        </w:tc>
        <w:tc>
          <w:tcPr>
            <w:tcW w:w="1628" w:type="pct"/>
          </w:tcPr>
          <w:p w14:paraId="1662E9F4" w14:textId="6B51A20B" w:rsidR="002F1DB5" w:rsidRPr="00823E98" w:rsidRDefault="002F1DB5" w:rsidP="00C6363F">
            <w:pPr>
              <w:autoSpaceDE w:val="0"/>
              <w:autoSpaceDN w:val="0"/>
              <w:adjustRightInd w:val="0"/>
              <w:spacing w:after="0"/>
              <w:rPr>
                <w:rFonts w:ascii="Times New Roman" w:hAnsi="Times New Roman" w:cs="Times New Roman"/>
                <w:sz w:val="20"/>
                <w:szCs w:val="20"/>
              </w:rPr>
            </w:pPr>
            <w:r w:rsidRPr="00823E98">
              <w:rPr>
                <w:rFonts w:ascii="Times New Roman" w:hAnsi="Times New Roman" w:cs="Times New Roman"/>
                <w:sz w:val="20"/>
                <w:szCs w:val="20"/>
              </w:rPr>
              <w:t>3.5, 3.6</w:t>
            </w:r>
          </w:p>
        </w:tc>
        <w:tc>
          <w:tcPr>
            <w:tcW w:w="533" w:type="pct"/>
          </w:tcPr>
          <w:p w14:paraId="5DDCF878" w14:textId="316E5005" w:rsidR="002F1DB5" w:rsidRPr="00823E98" w:rsidRDefault="00671564" w:rsidP="00C6363F">
            <w:pPr>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2/23/25</w:t>
            </w:r>
          </w:p>
        </w:tc>
      </w:tr>
      <w:tr w:rsidR="00305414" w:rsidRPr="00F521C4" w14:paraId="6EC41691" w14:textId="77777777" w:rsidTr="00477F3F">
        <w:trPr>
          <w:trHeight w:val="575"/>
        </w:trPr>
        <w:tc>
          <w:tcPr>
            <w:tcW w:w="462" w:type="pct"/>
          </w:tcPr>
          <w:p w14:paraId="6EE77EEE" w14:textId="77777777" w:rsidR="00305414" w:rsidRDefault="00074F94" w:rsidP="00305414">
            <w:pPr>
              <w:spacing w:after="0"/>
              <w:rPr>
                <w:rFonts w:ascii="Times New Roman" w:hAnsi="Times New Roman" w:cs="Times New Roman"/>
                <w:sz w:val="20"/>
                <w:szCs w:val="20"/>
              </w:rPr>
            </w:pPr>
            <w:r>
              <w:rPr>
                <w:rFonts w:ascii="Times New Roman" w:hAnsi="Times New Roman" w:cs="Times New Roman"/>
                <w:sz w:val="20"/>
                <w:szCs w:val="20"/>
              </w:rPr>
              <w:t>Mon.</w:t>
            </w:r>
          </w:p>
          <w:p w14:paraId="0CD9BD47" w14:textId="3C702C1E" w:rsidR="00074F94" w:rsidRPr="00823E98" w:rsidRDefault="00074F94" w:rsidP="00305414">
            <w:pPr>
              <w:spacing w:after="0"/>
              <w:rPr>
                <w:rFonts w:ascii="Times New Roman" w:hAnsi="Times New Roman" w:cs="Times New Roman"/>
                <w:sz w:val="20"/>
                <w:szCs w:val="20"/>
              </w:rPr>
            </w:pPr>
            <w:r>
              <w:rPr>
                <w:rFonts w:ascii="Times New Roman" w:hAnsi="Times New Roman" w:cs="Times New Roman"/>
                <w:sz w:val="20"/>
                <w:szCs w:val="20"/>
              </w:rPr>
              <w:t>2/24/25</w:t>
            </w:r>
          </w:p>
        </w:tc>
        <w:tc>
          <w:tcPr>
            <w:tcW w:w="483" w:type="pct"/>
          </w:tcPr>
          <w:p w14:paraId="3BEC1C74" w14:textId="77777777" w:rsidR="00477F3F" w:rsidRPr="00823E98" w:rsidRDefault="00477F3F" w:rsidP="00477F3F">
            <w:pPr>
              <w:spacing w:after="0"/>
              <w:rPr>
                <w:rFonts w:ascii="Times New Roman" w:hAnsi="Times New Roman" w:cs="Times New Roman"/>
                <w:bCs/>
                <w:sz w:val="20"/>
                <w:szCs w:val="20"/>
              </w:rPr>
            </w:pPr>
            <w:r w:rsidRPr="00823E98">
              <w:rPr>
                <w:rFonts w:ascii="Times New Roman" w:hAnsi="Times New Roman" w:cs="Times New Roman"/>
                <w:bCs/>
                <w:sz w:val="20"/>
                <w:szCs w:val="20"/>
              </w:rPr>
              <w:t>3.7</w:t>
            </w:r>
          </w:p>
          <w:p w14:paraId="183F1780" w14:textId="6CB09606" w:rsidR="00305414" w:rsidRPr="00823E98" w:rsidRDefault="00305414" w:rsidP="00305414">
            <w:pPr>
              <w:spacing w:after="0"/>
              <w:rPr>
                <w:rFonts w:ascii="Times New Roman" w:hAnsi="Times New Roman" w:cs="Times New Roman"/>
                <w:b/>
                <w:sz w:val="20"/>
                <w:szCs w:val="20"/>
              </w:rPr>
            </w:pPr>
          </w:p>
        </w:tc>
        <w:tc>
          <w:tcPr>
            <w:tcW w:w="1894" w:type="pct"/>
          </w:tcPr>
          <w:p w14:paraId="6EDF720F" w14:textId="77777777" w:rsidR="00477F3F" w:rsidRPr="00823E98" w:rsidRDefault="00477F3F" w:rsidP="00477F3F">
            <w:pPr>
              <w:autoSpaceDE w:val="0"/>
              <w:autoSpaceDN w:val="0"/>
              <w:adjustRightInd w:val="0"/>
              <w:spacing w:after="0"/>
              <w:ind w:left="144"/>
              <w:rPr>
                <w:rFonts w:ascii="Times New Roman" w:hAnsi="Times New Roman" w:cs="Times New Roman"/>
                <w:sz w:val="20"/>
                <w:szCs w:val="20"/>
              </w:rPr>
            </w:pPr>
            <w:r w:rsidRPr="00823E98">
              <w:rPr>
                <w:rFonts w:ascii="Times New Roman" w:hAnsi="Times New Roman" w:cs="Times New Roman"/>
                <w:sz w:val="20"/>
                <w:szCs w:val="20"/>
              </w:rPr>
              <w:t xml:space="preserve">Rational Functions </w:t>
            </w:r>
          </w:p>
          <w:p w14:paraId="477540A6" w14:textId="45155049" w:rsidR="00305414" w:rsidRPr="00823E98" w:rsidRDefault="00477F3F" w:rsidP="00305414">
            <w:pPr>
              <w:autoSpaceDE w:val="0"/>
              <w:autoSpaceDN w:val="0"/>
              <w:adjustRightInd w:val="0"/>
              <w:spacing w:after="0"/>
              <w:ind w:left="144"/>
              <w:rPr>
                <w:rFonts w:ascii="Times New Roman" w:hAnsi="Times New Roman" w:cs="Times New Roman"/>
                <w:b/>
                <w:bCs/>
                <w:sz w:val="20"/>
                <w:szCs w:val="20"/>
              </w:rPr>
            </w:pPr>
            <w:r w:rsidRPr="00823E98">
              <w:rPr>
                <w:rFonts w:ascii="Times New Roman" w:hAnsi="Times New Roman" w:cs="Times New Roman"/>
                <w:sz w:val="20"/>
                <w:szCs w:val="20"/>
              </w:rPr>
              <w:t>Review for Exam 1</w:t>
            </w:r>
          </w:p>
        </w:tc>
        <w:tc>
          <w:tcPr>
            <w:tcW w:w="1628" w:type="pct"/>
          </w:tcPr>
          <w:p w14:paraId="783DEE27" w14:textId="676D2ED3" w:rsidR="00305414" w:rsidRPr="00823E98" w:rsidRDefault="00477F3F" w:rsidP="00305414">
            <w:pPr>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3.7</w:t>
            </w:r>
          </w:p>
        </w:tc>
        <w:tc>
          <w:tcPr>
            <w:tcW w:w="533" w:type="pct"/>
          </w:tcPr>
          <w:p w14:paraId="7AE643CD" w14:textId="3C024FB9" w:rsidR="00305414" w:rsidRDefault="00671564" w:rsidP="00305414">
            <w:pPr>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3/2/25</w:t>
            </w:r>
          </w:p>
        </w:tc>
      </w:tr>
      <w:tr w:rsidR="00305414" w:rsidRPr="00F521C4" w14:paraId="01CFE455" w14:textId="77777777" w:rsidTr="00217A84">
        <w:trPr>
          <w:trHeight w:val="20"/>
        </w:trPr>
        <w:tc>
          <w:tcPr>
            <w:tcW w:w="462" w:type="pct"/>
          </w:tcPr>
          <w:p w14:paraId="7F7A9383" w14:textId="463F945D" w:rsidR="00305414" w:rsidRDefault="00074F94" w:rsidP="00305414">
            <w:pPr>
              <w:spacing w:after="0"/>
              <w:rPr>
                <w:rFonts w:ascii="Times New Roman" w:hAnsi="Times New Roman" w:cs="Times New Roman"/>
                <w:sz w:val="20"/>
                <w:szCs w:val="20"/>
              </w:rPr>
            </w:pPr>
            <w:r>
              <w:rPr>
                <w:rFonts w:ascii="Times New Roman" w:hAnsi="Times New Roman" w:cs="Times New Roman"/>
                <w:sz w:val="20"/>
                <w:szCs w:val="20"/>
              </w:rPr>
              <w:t>Wed.</w:t>
            </w:r>
          </w:p>
          <w:p w14:paraId="028755CA" w14:textId="16889C1D" w:rsidR="00817C91" w:rsidRPr="00477F3F" w:rsidRDefault="00074F94" w:rsidP="00305414">
            <w:pPr>
              <w:spacing w:after="0"/>
              <w:rPr>
                <w:rFonts w:ascii="Times New Roman" w:hAnsi="Times New Roman" w:cs="Times New Roman"/>
                <w:sz w:val="20"/>
                <w:szCs w:val="20"/>
              </w:rPr>
            </w:pPr>
            <w:r>
              <w:rPr>
                <w:rFonts w:ascii="Times New Roman" w:hAnsi="Times New Roman" w:cs="Times New Roman"/>
                <w:sz w:val="20"/>
                <w:szCs w:val="20"/>
              </w:rPr>
              <w:t>2/26/25</w:t>
            </w:r>
          </w:p>
        </w:tc>
        <w:tc>
          <w:tcPr>
            <w:tcW w:w="483" w:type="pct"/>
          </w:tcPr>
          <w:p w14:paraId="1CF2D417" w14:textId="7EEB0AF5" w:rsidR="00305414" w:rsidRPr="00823E98" w:rsidRDefault="00305414" w:rsidP="00477F3F">
            <w:pPr>
              <w:spacing w:after="0"/>
              <w:rPr>
                <w:rFonts w:ascii="Times New Roman" w:hAnsi="Times New Roman" w:cs="Times New Roman"/>
                <w:bCs/>
                <w:sz w:val="20"/>
                <w:szCs w:val="20"/>
              </w:rPr>
            </w:pPr>
          </w:p>
        </w:tc>
        <w:tc>
          <w:tcPr>
            <w:tcW w:w="1894" w:type="pct"/>
          </w:tcPr>
          <w:p w14:paraId="2ABF488E" w14:textId="7FFEE4F4" w:rsidR="00305414" w:rsidRPr="00823E98" w:rsidRDefault="00477F3F" w:rsidP="00305414">
            <w:pPr>
              <w:autoSpaceDE w:val="0"/>
              <w:autoSpaceDN w:val="0"/>
              <w:adjustRightInd w:val="0"/>
              <w:spacing w:after="0"/>
              <w:ind w:left="144"/>
              <w:rPr>
                <w:rFonts w:ascii="Times New Roman" w:hAnsi="Times New Roman" w:cs="Times New Roman"/>
                <w:sz w:val="20"/>
                <w:szCs w:val="20"/>
              </w:rPr>
            </w:pPr>
            <w:r w:rsidRPr="00823E98">
              <w:rPr>
                <w:rFonts w:ascii="Times New Roman" w:hAnsi="Times New Roman" w:cs="Times New Roman"/>
                <w:b/>
                <w:bCs/>
                <w:sz w:val="20"/>
                <w:szCs w:val="20"/>
              </w:rPr>
              <w:t xml:space="preserve">EXAM 1 (Ch. 1 and </w:t>
            </w:r>
            <w:r>
              <w:rPr>
                <w:rFonts w:ascii="Times New Roman" w:hAnsi="Times New Roman" w:cs="Times New Roman"/>
                <w:b/>
                <w:bCs/>
                <w:sz w:val="20"/>
                <w:szCs w:val="20"/>
              </w:rPr>
              <w:t>most</w:t>
            </w:r>
            <w:r w:rsidRPr="00823E98">
              <w:rPr>
                <w:rFonts w:ascii="Times New Roman" w:hAnsi="Times New Roman" w:cs="Times New Roman"/>
                <w:b/>
                <w:bCs/>
                <w:sz w:val="20"/>
                <w:szCs w:val="20"/>
              </w:rPr>
              <w:t xml:space="preserve"> of Ch. 3)</w:t>
            </w:r>
          </w:p>
        </w:tc>
        <w:tc>
          <w:tcPr>
            <w:tcW w:w="1628" w:type="pct"/>
          </w:tcPr>
          <w:p w14:paraId="074F4409" w14:textId="30BFE2D9" w:rsidR="00305414" w:rsidRPr="00823E98" w:rsidRDefault="00305414" w:rsidP="00305414">
            <w:pPr>
              <w:autoSpaceDE w:val="0"/>
              <w:autoSpaceDN w:val="0"/>
              <w:adjustRightInd w:val="0"/>
              <w:spacing w:after="0"/>
              <w:rPr>
                <w:rFonts w:ascii="Times New Roman" w:hAnsi="Times New Roman" w:cs="Times New Roman"/>
                <w:sz w:val="20"/>
                <w:szCs w:val="20"/>
              </w:rPr>
            </w:pPr>
          </w:p>
        </w:tc>
        <w:tc>
          <w:tcPr>
            <w:tcW w:w="533" w:type="pct"/>
          </w:tcPr>
          <w:p w14:paraId="06F1B596" w14:textId="3FB93CC1" w:rsidR="00305414" w:rsidRDefault="00305414" w:rsidP="00305414">
            <w:pPr>
              <w:autoSpaceDE w:val="0"/>
              <w:autoSpaceDN w:val="0"/>
              <w:adjustRightInd w:val="0"/>
              <w:spacing w:after="0"/>
              <w:rPr>
                <w:rFonts w:ascii="Times New Roman" w:hAnsi="Times New Roman" w:cs="Times New Roman"/>
                <w:sz w:val="20"/>
                <w:szCs w:val="20"/>
              </w:rPr>
            </w:pPr>
          </w:p>
        </w:tc>
      </w:tr>
      <w:tr w:rsidR="00305414" w:rsidRPr="00F521C4" w14:paraId="5561C926" w14:textId="01D60A34" w:rsidTr="00217A84">
        <w:trPr>
          <w:trHeight w:val="20"/>
        </w:trPr>
        <w:tc>
          <w:tcPr>
            <w:tcW w:w="462" w:type="pct"/>
          </w:tcPr>
          <w:p w14:paraId="40A47B90" w14:textId="50233A55" w:rsidR="00305414" w:rsidRDefault="00074F94" w:rsidP="00305414">
            <w:pPr>
              <w:spacing w:after="0"/>
              <w:rPr>
                <w:rFonts w:ascii="Times New Roman" w:hAnsi="Times New Roman" w:cs="Times New Roman"/>
                <w:bCs/>
                <w:sz w:val="20"/>
                <w:szCs w:val="20"/>
              </w:rPr>
            </w:pPr>
            <w:r>
              <w:rPr>
                <w:rFonts w:ascii="Times New Roman" w:hAnsi="Times New Roman" w:cs="Times New Roman"/>
                <w:bCs/>
                <w:sz w:val="20"/>
                <w:szCs w:val="20"/>
              </w:rPr>
              <w:t>Mon.</w:t>
            </w:r>
          </w:p>
          <w:p w14:paraId="74ED1899" w14:textId="546371FB" w:rsidR="00074F94" w:rsidRDefault="00074F94" w:rsidP="00305414">
            <w:pPr>
              <w:spacing w:after="0"/>
              <w:rPr>
                <w:rFonts w:ascii="Times New Roman" w:hAnsi="Times New Roman" w:cs="Times New Roman"/>
                <w:sz w:val="20"/>
                <w:szCs w:val="20"/>
              </w:rPr>
            </w:pPr>
            <w:r>
              <w:rPr>
                <w:rFonts w:ascii="Times New Roman" w:hAnsi="Times New Roman" w:cs="Times New Roman"/>
                <w:bCs/>
                <w:sz w:val="20"/>
                <w:szCs w:val="20"/>
              </w:rPr>
              <w:t>3/3/25</w:t>
            </w:r>
          </w:p>
          <w:p w14:paraId="1F7688D5" w14:textId="11D9D563" w:rsidR="00817C91" w:rsidRPr="00817C91" w:rsidRDefault="00817C91" w:rsidP="00305414">
            <w:pPr>
              <w:spacing w:after="0"/>
              <w:rPr>
                <w:rFonts w:ascii="Times New Roman" w:hAnsi="Times New Roman" w:cs="Times New Roman"/>
                <w:color w:val="FF0000"/>
                <w:sz w:val="20"/>
                <w:szCs w:val="20"/>
              </w:rPr>
            </w:pPr>
          </w:p>
        </w:tc>
        <w:tc>
          <w:tcPr>
            <w:tcW w:w="483" w:type="pct"/>
          </w:tcPr>
          <w:p w14:paraId="216C25A7" w14:textId="355D5F7E" w:rsidR="00305414" w:rsidRPr="00823E98" w:rsidRDefault="00305414" w:rsidP="00305414">
            <w:pPr>
              <w:spacing w:after="0"/>
              <w:rPr>
                <w:rFonts w:ascii="Times New Roman" w:hAnsi="Times New Roman" w:cs="Times New Roman"/>
                <w:sz w:val="20"/>
                <w:szCs w:val="20"/>
              </w:rPr>
            </w:pPr>
            <w:r w:rsidRPr="00823E98">
              <w:rPr>
                <w:rFonts w:ascii="Times New Roman" w:hAnsi="Times New Roman" w:cs="Times New Roman"/>
                <w:sz w:val="20"/>
                <w:szCs w:val="20"/>
              </w:rPr>
              <w:t>4.1, 4.2</w:t>
            </w:r>
          </w:p>
        </w:tc>
        <w:tc>
          <w:tcPr>
            <w:tcW w:w="1894" w:type="pct"/>
          </w:tcPr>
          <w:p w14:paraId="44269EE3" w14:textId="612DA6B9" w:rsidR="00305414" w:rsidRPr="00823E98" w:rsidRDefault="00305414" w:rsidP="00305414">
            <w:pPr>
              <w:spacing w:after="0"/>
              <w:ind w:left="144"/>
              <w:rPr>
                <w:rFonts w:ascii="Times New Roman" w:hAnsi="Times New Roman" w:cs="Times New Roman"/>
                <w:b/>
                <w:bCs/>
                <w:sz w:val="20"/>
                <w:szCs w:val="20"/>
              </w:rPr>
            </w:pPr>
            <w:r w:rsidRPr="00823E98">
              <w:rPr>
                <w:rFonts w:ascii="Times New Roman" w:hAnsi="Times New Roman" w:cs="Times New Roman"/>
                <w:sz w:val="20"/>
                <w:szCs w:val="20"/>
              </w:rPr>
              <w:t>Exponential Functions; Graphs of Exponential Functions</w:t>
            </w:r>
          </w:p>
        </w:tc>
        <w:tc>
          <w:tcPr>
            <w:tcW w:w="1628" w:type="pct"/>
          </w:tcPr>
          <w:p w14:paraId="18AA3938" w14:textId="5CBDB018" w:rsidR="00305414" w:rsidRPr="00823E98" w:rsidRDefault="00305414" w:rsidP="00305414">
            <w:pPr>
              <w:spacing w:after="0"/>
              <w:rPr>
                <w:rFonts w:ascii="Times New Roman" w:hAnsi="Times New Roman" w:cs="Times New Roman"/>
                <w:sz w:val="20"/>
                <w:szCs w:val="20"/>
              </w:rPr>
            </w:pPr>
            <w:r w:rsidRPr="00823E98">
              <w:rPr>
                <w:rFonts w:ascii="Times New Roman" w:hAnsi="Times New Roman" w:cs="Times New Roman"/>
                <w:sz w:val="20"/>
                <w:szCs w:val="20"/>
              </w:rPr>
              <w:t>4.1, 4.2</w:t>
            </w:r>
          </w:p>
        </w:tc>
        <w:tc>
          <w:tcPr>
            <w:tcW w:w="533" w:type="pct"/>
          </w:tcPr>
          <w:p w14:paraId="0B52144E" w14:textId="5728DDED" w:rsidR="00305414" w:rsidRPr="00823E98" w:rsidRDefault="00671564" w:rsidP="00305414">
            <w:pPr>
              <w:spacing w:after="0"/>
              <w:rPr>
                <w:rFonts w:ascii="Times New Roman" w:hAnsi="Times New Roman" w:cs="Times New Roman"/>
                <w:sz w:val="20"/>
                <w:szCs w:val="20"/>
              </w:rPr>
            </w:pPr>
            <w:r>
              <w:rPr>
                <w:rFonts w:ascii="Times New Roman" w:hAnsi="Times New Roman" w:cs="Times New Roman"/>
                <w:sz w:val="20"/>
                <w:szCs w:val="20"/>
              </w:rPr>
              <w:t>3/7/25</w:t>
            </w:r>
          </w:p>
        </w:tc>
      </w:tr>
      <w:tr w:rsidR="00305414" w:rsidRPr="00F521C4" w14:paraId="253068CF" w14:textId="66E1BCA4" w:rsidTr="00217A84">
        <w:trPr>
          <w:trHeight w:val="20"/>
        </w:trPr>
        <w:tc>
          <w:tcPr>
            <w:tcW w:w="462" w:type="pct"/>
          </w:tcPr>
          <w:p w14:paraId="5E5D6F79" w14:textId="23A9DB16" w:rsidR="00305414" w:rsidRDefault="00074F94" w:rsidP="00305414">
            <w:pPr>
              <w:spacing w:after="0"/>
              <w:rPr>
                <w:rFonts w:ascii="Times New Roman" w:hAnsi="Times New Roman" w:cs="Times New Roman"/>
                <w:bCs/>
                <w:sz w:val="20"/>
                <w:szCs w:val="20"/>
              </w:rPr>
            </w:pPr>
            <w:r>
              <w:rPr>
                <w:rFonts w:ascii="Times New Roman" w:hAnsi="Times New Roman" w:cs="Times New Roman"/>
                <w:bCs/>
                <w:sz w:val="20"/>
                <w:szCs w:val="20"/>
              </w:rPr>
              <w:t>Wed.</w:t>
            </w:r>
          </w:p>
          <w:p w14:paraId="6309231D" w14:textId="4BAF635E" w:rsidR="00817C91" w:rsidRPr="00477F3F" w:rsidRDefault="00074F94" w:rsidP="00305414">
            <w:pPr>
              <w:spacing w:after="0"/>
              <w:rPr>
                <w:rFonts w:ascii="Times New Roman" w:hAnsi="Times New Roman" w:cs="Times New Roman"/>
                <w:bCs/>
                <w:sz w:val="20"/>
                <w:szCs w:val="20"/>
              </w:rPr>
            </w:pPr>
            <w:r>
              <w:rPr>
                <w:rFonts w:ascii="Times New Roman" w:hAnsi="Times New Roman" w:cs="Times New Roman"/>
                <w:bCs/>
                <w:sz w:val="20"/>
                <w:szCs w:val="20"/>
              </w:rPr>
              <w:t>3/5/25</w:t>
            </w:r>
          </w:p>
        </w:tc>
        <w:tc>
          <w:tcPr>
            <w:tcW w:w="483" w:type="pct"/>
          </w:tcPr>
          <w:p w14:paraId="1D0BCB11" w14:textId="6233FE51" w:rsidR="00305414" w:rsidRPr="00823E98" w:rsidRDefault="00305414" w:rsidP="00305414">
            <w:pPr>
              <w:spacing w:after="0"/>
              <w:rPr>
                <w:rFonts w:ascii="Times New Roman" w:hAnsi="Times New Roman" w:cs="Times New Roman"/>
                <w:color w:val="FF0000"/>
                <w:sz w:val="20"/>
                <w:szCs w:val="20"/>
              </w:rPr>
            </w:pPr>
            <w:r w:rsidRPr="00823E98">
              <w:rPr>
                <w:rFonts w:ascii="Times New Roman" w:hAnsi="Times New Roman" w:cs="Times New Roman"/>
                <w:sz w:val="20"/>
                <w:szCs w:val="20"/>
              </w:rPr>
              <w:t>4.3, 4.4</w:t>
            </w:r>
          </w:p>
        </w:tc>
        <w:tc>
          <w:tcPr>
            <w:tcW w:w="1894" w:type="pct"/>
          </w:tcPr>
          <w:p w14:paraId="128D383A" w14:textId="77777777" w:rsidR="00305414" w:rsidRDefault="00305414" w:rsidP="00477F3F">
            <w:pPr>
              <w:spacing w:after="0"/>
              <w:ind w:left="144"/>
              <w:rPr>
                <w:rFonts w:ascii="Times New Roman" w:hAnsi="Times New Roman" w:cs="Times New Roman"/>
                <w:sz w:val="20"/>
                <w:szCs w:val="20"/>
              </w:rPr>
            </w:pPr>
            <w:r w:rsidRPr="00823E98">
              <w:rPr>
                <w:rFonts w:ascii="Times New Roman" w:hAnsi="Times New Roman" w:cs="Times New Roman"/>
                <w:sz w:val="20"/>
                <w:szCs w:val="20"/>
              </w:rPr>
              <w:t>Logarithmic Functions; Graphs of Logarithmic Functions</w:t>
            </w:r>
          </w:p>
          <w:p w14:paraId="2AF1A0EE" w14:textId="4EB2D652" w:rsidR="00E55181" w:rsidRPr="00477F3F" w:rsidRDefault="00E55181" w:rsidP="00477F3F">
            <w:pPr>
              <w:spacing w:after="0"/>
              <w:ind w:left="144"/>
              <w:rPr>
                <w:rFonts w:ascii="Times New Roman" w:hAnsi="Times New Roman" w:cs="Times New Roman"/>
                <w:sz w:val="20"/>
                <w:szCs w:val="20"/>
              </w:rPr>
            </w:pPr>
            <w:r w:rsidRPr="00823E98">
              <w:rPr>
                <w:rFonts w:ascii="Times New Roman" w:hAnsi="Times New Roman" w:cs="Times New Roman"/>
                <w:b/>
                <w:bCs/>
                <w:sz w:val="20"/>
                <w:szCs w:val="20"/>
              </w:rPr>
              <w:t>QUIZ 3 (Section 3.7)</w:t>
            </w:r>
            <w:r>
              <w:rPr>
                <w:rFonts w:ascii="Times New Roman" w:hAnsi="Times New Roman" w:cs="Times New Roman"/>
                <w:b/>
                <w:bCs/>
                <w:sz w:val="20"/>
                <w:szCs w:val="20"/>
              </w:rPr>
              <w:t xml:space="preserve">  </w:t>
            </w:r>
          </w:p>
        </w:tc>
        <w:tc>
          <w:tcPr>
            <w:tcW w:w="1628" w:type="pct"/>
          </w:tcPr>
          <w:p w14:paraId="12B7832F" w14:textId="3DAB1BD2" w:rsidR="00305414" w:rsidRPr="00823E98" w:rsidRDefault="00305414" w:rsidP="00305414">
            <w:pPr>
              <w:spacing w:after="0"/>
              <w:rPr>
                <w:rFonts w:ascii="Times New Roman" w:hAnsi="Times New Roman" w:cs="Times New Roman"/>
                <w:sz w:val="20"/>
                <w:szCs w:val="20"/>
              </w:rPr>
            </w:pPr>
            <w:r w:rsidRPr="00823E98">
              <w:rPr>
                <w:rFonts w:ascii="Times New Roman" w:hAnsi="Times New Roman" w:cs="Times New Roman"/>
                <w:sz w:val="20"/>
                <w:szCs w:val="20"/>
              </w:rPr>
              <w:t>4.3, 4.4</w:t>
            </w:r>
          </w:p>
        </w:tc>
        <w:tc>
          <w:tcPr>
            <w:tcW w:w="533" w:type="pct"/>
          </w:tcPr>
          <w:p w14:paraId="7D0EDB46" w14:textId="09C7BD13" w:rsidR="00305414" w:rsidRPr="00823E98" w:rsidRDefault="00671564" w:rsidP="00305414">
            <w:pPr>
              <w:spacing w:after="0"/>
              <w:rPr>
                <w:rFonts w:ascii="Times New Roman" w:hAnsi="Times New Roman" w:cs="Times New Roman"/>
                <w:sz w:val="20"/>
                <w:szCs w:val="20"/>
              </w:rPr>
            </w:pPr>
            <w:r>
              <w:rPr>
                <w:rFonts w:ascii="Times New Roman" w:hAnsi="Times New Roman" w:cs="Times New Roman"/>
                <w:sz w:val="20"/>
                <w:szCs w:val="20"/>
              </w:rPr>
              <w:t>3/9/25</w:t>
            </w:r>
          </w:p>
        </w:tc>
      </w:tr>
      <w:tr w:rsidR="00305414" w:rsidRPr="00F521C4" w14:paraId="45FB4AB8" w14:textId="3DFEF914" w:rsidTr="00217A84">
        <w:trPr>
          <w:trHeight w:val="20"/>
        </w:trPr>
        <w:tc>
          <w:tcPr>
            <w:tcW w:w="462" w:type="pct"/>
          </w:tcPr>
          <w:p w14:paraId="3E7C41A1" w14:textId="04A73000" w:rsidR="00305414" w:rsidRDefault="00074F94" w:rsidP="00305414">
            <w:pPr>
              <w:spacing w:after="0"/>
              <w:rPr>
                <w:rFonts w:ascii="Times New Roman" w:hAnsi="Times New Roman" w:cs="Times New Roman"/>
                <w:sz w:val="20"/>
                <w:szCs w:val="20"/>
              </w:rPr>
            </w:pPr>
            <w:r>
              <w:rPr>
                <w:rFonts w:ascii="Times New Roman" w:hAnsi="Times New Roman" w:cs="Times New Roman"/>
                <w:sz w:val="20"/>
                <w:szCs w:val="20"/>
              </w:rPr>
              <w:t>Mon.</w:t>
            </w:r>
          </w:p>
          <w:p w14:paraId="01D41F7C" w14:textId="66F460FF" w:rsidR="008B40F5" w:rsidRPr="00477F3F" w:rsidRDefault="00074F94" w:rsidP="00305414">
            <w:pPr>
              <w:spacing w:after="0"/>
              <w:rPr>
                <w:rFonts w:ascii="Times New Roman" w:hAnsi="Times New Roman" w:cs="Times New Roman"/>
                <w:sz w:val="20"/>
                <w:szCs w:val="20"/>
              </w:rPr>
            </w:pPr>
            <w:r>
              <w:rPr>
                <w:rFonts w:ascii="Times New Roman" w:hAnsi="Times New Roman" w:cs="Times New Roman"/>
                <w:sz w:val="20"/>
                <w:szCs w:val="20"/>
              </w:rPr>
              <w:t>3/10/25</w:t>
            </w:r>
          </w:p>
        </w:tc>
        <w:tc>
          <w:tcPr>
            <w:tcW w:w="483" w:type="pct"/>
          </w:tcPr>
          <w:p w14:paraId="40D99467" w14:textId="77777777" w:rsidR="00305414" w:rsidRPr="00823E98" w:rsidRDefault="00305414" w:rsidP="00305414">
            <w:pPr>
              <w:spacing w:after="0"/>
              <w:rPr>
                <w:rFonts w:ascii="Times New Roman" w:hAnsi="Times New Roman" w:cs="Times New Roman"/>
                <w:sz w:val="20"/>
                <w:szCs w:val="20"/>
              </w:rPr>
            </w:pPr>
            <w:r w:rsidRPr="00823E98">
              <w:rPr>
                <w:rFonts w:ascii="Times New Roman" w:hAnsi="Times New Roman" w:cs="Times New Roman"/>
                <w:sz w:val="20"/>
                <w:szCs w:val="20"/>
              </w:rPr>
              <w:t>4.5</w:t>
            </w:r>
          </w:p>
          <w:p w14:paraId="41C89377" w14:textId="55CD5242" w:rsidR="00305414" w:rsidRPr="00823E98" w:rsidRDefault="00305414" w:rsidP="00305414">
            <w:pPr>
              <w:spacing w:after="0"/>
              <w:rPr>
                <w:rFonts w:ascii="Times New Roman" w:hAnsi="Times New Roman" w:cs="Times New Roman"/>
                <w:sz w:val="20"/>
                <w:szCs w:val="20"/>
              </w:rPr>
            </w:pPr>
          </w:p>
        </w:tc>
        <w:tc>
          <w:tcPr>
            <w:tcW w:w="1894" w:type="pct"/>
          </w:tcPr>
          <w:p w14:paraId="2209FA9B" w14:textId="77777777" w:rsidR="00305414" w:rsidRPr="00823E98" w:rsidRDefault="00305414" w:rsidP="00305414">
            <w:pPr>
              <w:spacing w:after="0"/>
              <w:ind w:left="144"/>
              <w:rPr>
                <w:rFonts w:ascii="Times New Roman" w:hAnsi="Times New Roman" w:cs="Times New Roman"/>
                <w:sz w:val="20"/>
                <w:szCs w:val="20"/>
              </w:rPr>
            </w:pPr>
            <w:r w:rsidRPr="00823E98">
              <w:rPr>
                <w:rFonts w:ascii="Times New Roman" w:hAnsi="Times New Roman" w:cs="Times New Roman"/>
                <w:sz w:val="20"/>
                <w:szCs w:val="20"/>
              </w:rPr>
              <w:t>Logarithmic Properties</w:t>
            </w:r>
          </w:p>
          <w:p w14:paraId="6B6DF67F" w14:textId="3368DFEA" w:rsidR="00305414" w:rsidRPr="00823E98" w:rsidRDefault="00305414" w:rsidP="00305414">
            <w:pPr>
              <w:spacing w:after="0"/>
              <w:ind w:left="144"/>
              <w:rPr>
                <w:rFonts w:ascii="Times New Roman" w:hAnsi="Times New Roman" w:cs="Times New Roman"/>
                <w:b/>
                <w:bCs/>
                <w:sz w:val="20"/>
                <w:szCs w:val="20"/>
              </w:rPr>
            </w:pPr>
          </w:p>
        </w:tc>
        <w:tc>
          <w:tcPr>
            <w:tcW w:w="1628" w:type="pct"/>
          </w:tcPr>
          <w:p w14:paraId="73FB3645" w14:textId="77777777" w:rsidR="00305414" w:rsidRDefault="00305414" w:rsidP="00305414">
            <w:pPr>
              <w:spacing w:after="0"/>
              <w:rPr>
                <w:rFonts w:ascii="Times New Roman" w:hAnsi="Times New Roman" w:cs="Times New Roman"/>
                <w:sz w:val="20"/>
                <w:szCs w:val="20"/>
              </w:rPr>
            </w:pPr>
            <w:r w:rsidRPr="00823E98">
              <w:rPr>
                <w:rFonts w:ascii="Times New Roman" w:hAnsi="Times New Roman" w:cs="Times New Roman"/>
                <w:sz w:val="20"/>
                <w:szCs w:val="20"/>
              </w:rPr>
              <w:t>4.5</w:t>
            </w:r>
          </w:p>
          <w:p w14:paraId="74965301" w14:textId="73B6D3E0" w:rsidR="008C63C7" w:rsidRPr="00823E98" w:rsidRDefault="008C63C7" w:rsidP="00305414">
            <w:pPr>
              <w:spacing w:after="0"/>
              <w:rPr>
                <w:rFonts w:ascii="Times New Roman" w:hAnsi="Times New Roman" w:cs="Times New Roman"/>
                <w:sz w:val="20"/>
                <w:szCs w:val="20"/>
              </w:rPr>
            </w:pPr>
          </w:p>
        </w:tc>
        <w:tc>
          <w:tcPr>
            <w:tcW w:w="533" w:type="pct"/>
          </w:tcPr>
          <w:p w14:paraId="79A6366D" w14:textId="505864C1" w:rsidR="00305414" w:rsidRPr="00823E98" w:rsidRDefault="00671564" w:rsidP="00305414">
            <w:pPr>
              <w:spacing w:after="0"/>
              <w:rPr>
                <w:rFonts w:ascii="Times New Roman" w:hAnsi="Times New Roman" w:cs="Times New Roman"/>
                <w:sz w:val="20"/>
                <w:szCs w:val="20"/>
              </w:rPr>
            </w:pPr>
            <w:r>
              <w:rPr>
                <w:rFonts w:ascii="Times New Roman" w:hAnsi="Times New Roman" w:cs="Times New Roman"/>
                <w:sz w:val="20"/>
                <w:szCs w:val="20"/>
              </w:rPr>
              <w:t>3/14/25</w:t>
            </w:r>
          </w:p>
        </w:tc>
      </w:tr>
      <w:tr w:rsidR="00215F78" w:rsidRPr="00F521C4" w14:paraId="19344C3F" w14:textId="77777777" w:rsidTr="00217A84">
        <w:trPr>
          <w:trHeight w:val="576"/>
        </w:trPr>
        <w:tc>
          <w:tcPr>
            <w:tcW w:w="462" w:type="pct"/>
          </w:tcPr>
          <w:p w14:paraId="67B9C906" w14:textId="77777777" w:rsidR="00215F78" w:rsidRDefault="00074F94" w:rsidP="00305414">
            <w:pPr>
              <w:spacing w:after="0"/>
              <w:rPr>
                <w:rFonts w:ascii="Times New Roman" w:hAnsi="Times New Roman" w:cs="Times New Roman"/>
                <w:sz w:val="20"/>
                <w:szCs w:val="20"/>
              </w:rPr>
            </w:pPr>
            <w:r>
              <w:rPr>
                <w:rFonts w:ascii="Times New Roman" w:hAnsi="Times New Roman" w:cs="Times New Roman"/>
                <w:sz w:val="20"/>
                <w:szCs w:val="20"/>
              </w:rPr>
              <w:t>Wed.</w:t>
            </w:r>
          </w:p>
          <w:p w14:paraId="4F4F5798" w14:textId="6FF022DD" w:rsidR="00074F94" w:rsidRPr="00215F78" w:rsidRDefault="00074F94" w:rsidP="00305414">
            <w:pPr>
              <w:spacing w:after="0"/>
              <w:rPr>
                <w:rFonts w:ascii="Times New Roman" w:hAnsi="Times New Roman" w:cs="Times New Roman"/>
                <w:sz w:val="20"/>
                <w:szCs w:val="20"/>
              </w:rPr>
            </w:pPr>
            <w:r>
              <w:rPr>
                <w:rFonts w:ascii="Times New Roman" w:hAnsi="Times New Roman" w:cs="Times New Roman"/>
                <w:sz w:val="20"/>
                <w:szCs w:val="20"/>
              </w:rPr>
              <w:t>3/12/25</w:t>
            </w:r>
          </w:p>
        </w:tc>
        <w:tc>
          <w:tcPr>
            <w:tcW w:w="483" w:type="pct"/>
          </w:tcPr>
          <w:p w14:paraId="31E047E6" w14:textId="2B1CFE93" w:rsidR="00215F78" w:rsidRPr="00823E98" w:rsidRDefault="00477F3F" w:rsidP="00305414">
            <w:pPr>
              <w:spacing w:after="0"/>
              <w:rPr>
                <w:rFonts w:ascii="Times New Roman" w:hAnsi="Times New Roman" w:cs="Times New Roman"/>
                <w:sz w:val="20"/>
                <w:szCs w:val="20"/>
              </w:rPr>
            </w:pPr>
            <w:r>
              <w:rPr>
                <w:rFonts w:ascii="Times New Roman" w:hAnsi="Times New Roman" w:cs="Times New Roman"/>
                <w:sz w:val="20"/>
                <w:szCs w:val="20"/>
              </w:rPr>
              <w:t>4.6</w:t>
            </w:r>
          </w:p>
        </w:tc>
        <w:tc>
          <w:tcPr>
            <w:tcW w:w="1894" w:type="pct"/>
          </w:tcPr>
          <w:p w14:paraId="29672EED" w14:textId="77777777" w:rsidR="00477F3F" w:rsidRPr="00823E98" w:rsidRDefault="00477F3F" w:rsidP="00477F3F">
            <w:pPr>
              <w:spacing w:after="0"/>
              <w:ind w:left="144"/>
              <w:rPr>
                <w:rFonts w:ascii="Times New Roman" w:hAnsi="Times New Roman" w:cs="Times New Roman"/>
                <w:sz w:val="20"/>
                <w:szCs w:val="20"/>
              </w:rPr>
            </w:pPr>
            <w:r w:rsidRPr="00823E98">
              <w:rPr>
                <w:rFonts w:ascii="Times New Roman" w:hAnsi="Times New Roman" w:cs="Times New Roman"/>
                <w:sz w:val="20"/>
                <w:szCs w:val="20"/>
              </w:rPr>
              <w:t xml:space="preserve">Exponential and Logarithmic Equations </w:t>
            </w:r>
          </w:p>
          <w:p w14:paraId="043308B1" w14:textId="27C0C58B" w:rsidR="00215F78" w:rsidRPr="00823E98" w:rsidRDefault="00215F78" w:rsidP="00305414">
            <w:pPr>
              <w:spacing w:after="0"/>
              <w:ind w:left="144"/>
              <w:rPr>
                <w:rFonts w:ascii="Times New Roman" w:hAnsi="Times New Roman" w:cs="Times New Roman"/>
                <w:sz w:val="20"/>
                <w:szCs w:val="20"/>
              </w:rPr>
            </w:pPr>
          </w:p>
        </w:tc>
        <w:tc>
          <w:tcPr>
            <w:tcW w:w="1628" w:type="pct"/>
          </w:tcPr>
          <w:p w14:paraId="34E12260" w14:textId="196687C8" w:rsidR="00215F78" w:rsidRPr="00823E98" w:rsidRDefault="00E55181" w:rsidP="00305414">
            <w:pPr>
              <w:spacing w:after="0"/>
              <w:rPr>
                <w:rFonts w:ascii="Times New Roman" w:hAnsi="Times New Roman" w:cs="Times New Roman"/>
                <w:sz w:val="20"/>
                <w:szCs w:val="20"/>
              </w:rPr>
            </w:pPr>
            <w:r>
              <w:rPr>
                <w:rFonts w:ascii="Times New Roman" w:hAnsi="Times New Roman" w:cs="Times New Roman"/>
                <w:sz w:val="20"/>
                <w:szCs w:val="20"/>
              </w:rPr>
              <w:t>4.6</w:t>
            </w:r>
          </w:p>
        </w:tc>
        <w:tc>
          <w:tcPr>
            <w:tcW w:w="533" w:type="pct"/>
          </w:tcPr>
          <w:p w14:paraId="3BF09FEE" w14:textId="408F818C" w:rsidR="00215F78" w:rsidRDefault="00671564" w:rsidP="00305414">
            <w:pPr>
              <w:spacing w:after="0"/>
              <w:rPr>
                <w:rFonts w:ascii="Times New Roman" w:hAnsi="Times New Roman" w:cs="Times New Roman"/>
                <w:sz w:val="20"/>
                <w:szCs w:val="20"/>
              </w:rPr>
            </w:pPr>
            <w:r>
              <w:rPr>
                <w:rFonts w:ascii="Times New Roman" w:hAnsi="Times New Roman" w:cs="Times New Roman"/>
                <w:sz w:val="20"/>
                <w:szCs w:val="20"/>
              </w:rPr>
              <w:t>3/16/25</w:t>
            </w:r>
          </w:p>
        </w:tc>
      </w:tr>
      <w:tr w:rsidR="00671564" w:rsidRPr="00F521C4" w14:paraId="7064FEA5" w14:textId="77777777" w:rsidTr="00671564">
        <w:trPr>
          <w:trHeight w:val="576"/>
        </w:trPr>
        <w:tc>
          <w:tcPr>
            <w:tcW w:w="462" w:type="pct"/>
            <w:shd w:val="clear" w:color="auto" w:fill="E7E6E6" w:themeFill="background2"/>
          </w:tcPr>
          <w:p w14:paraId="4A71694C" w14:textId="77777777" w:rsidR="00671564" w:rsidRDefault="00671564" w:rsidP="00305414">
            <w:pPr>
              <w:spacing w:after="0"/>
              <w:rPr>
                <w:rFonts w:ascii="Times New Roman" w:hAnsi="Times New Roman" w:cs="Times New Roman"/>
                <w:sz w:val="20"/>
                <w:szCs w:val="20"/>
              </w:rPr>
            </w:pPr>
            <w:r>
              <w:rPr>
                <w:rFonts w:ascii="Times New Roman" w:hAnsi="Times New Roman" w:cs="Times New Roman"/>
                <w:sz w:val="20"/>
                <w:szCs w:val="20"/>
              </w:rPr>
              <w:t>3/17/25</w:t>
            </w:r>
          </w:p>
          <w:p w14:paraId="2BB6723C" w14:textId="66707F0A" w:rsidR="00671564" w:rsidRDefault="00671564" w:rsidP="00305414">
            <w:pPr>
              <w:spacing w:after="0"/>
              <w:rPr>
                <w:rFonts w:ascii="Times New Roman" w:hAnsi="Times New Roman" w:cs="Times New Roman"/>
                <w:sz w:val="20"/>
                <w:szCs w:val="20"/>
              </w:rPr>
            </w:pPr>
            <w:r>
              <w:rPr>
                <w:rFonts w:ascii="Times New Roman" w:hAnsi="Times New Roman" w:cs="Times New Roman"/>
                <w:sz w:val="20"/>
                <w:szCs w:val="20"/>
              </w:rPr>
              <w:t>&amp; 3/19/25</w:t>
            </w:r>
          </w:p>
        </w:tc>
        <w:tc>
          <w:tcPr>
            <w:tcW w:w="483" w:type="pct"/>
            <w:shd w:val="clear" w:color="auto" w:fill="E7E6E6" w:themeFill="background2"/>
          </w:tcPr>
          <w:p w14:paraId="11492A43" w14:textId="77777777" w:rsidR="00671564" w:rsidRDefault="00671564" w:rsidP="00305414">
            <w:pPr>
              <w:spacing w:after="0"/>
              <w:rPr>
                <w:rFonts w:ascii="Times New Roman" w:hAnsi="Times New Roman" w:cs="Times New Roman"/>
                <w:sz w:val="20"/>
                <w:szCs w:val="20"/>
              </w:rPr>
            </w:pPr>
          </w:p>
        </w:tc>
        <w:tc>
          <w:tcPr>
            <w:tcW w:w="1894" w:type="pct"/>
            <w:shd w:val="clear" w:color="auto" w:fill="E7E6E6" w:themeFill="background2"/>
          </w:tcPr>
          <w:p w14:paraId="3EE7043D" w14:textId="69D558A7" w:rsidR="00671564" w:rsidRPr="00671564" w:rsidRDefault="00671564" w:rsidP="00477F3F">
            <w:pPr>
              <w:spacing w:after="0"/>
              <w:ind w:left="144"/>
              <w:rPr>
                <w:rFonts w:ascii="Times New Roman" w:hAnsi="Times New Roman" w:cs="Times New Roman"/>
                <w:b/>
                <w:bCs/>
                <w:sz w:val="20"/>
                <w:szCs w:val="20"/>
              </w:rPr>
            </w:pPr>
            <w:r>
              <w:rPr>
                <w:rFonts w:ascii="Times New Roman" w:hAnsi="Times New Roman" w:cs="Times New Roman"/>
                <w:b/>
                <w:bCs/>
                <w:sz w:val="20"/>
                <w:szCs w:val="20"/>
              </w:rPr>
              <w:t>No Classes – Spring Recess</w:t>
            </w:r>
          </w:p>
        </w:tc>
        <w:tc>
          <w:tcPr>
            <w:tcW w:w="1628" w:type="pct"/>
            <w:shd w:val="clear" w:color="auto" w:fill="E7E6E6" w:themeFill="background2"/>
          </w:tcPr>
          <w:p w14:paraId="3F9A5EF8" w14:textId="77777777" w:rsidR="00671564" w:rsidRDefault="00671564" w:rsidP="00305414">
            <w:pPr>
              <w:spacing w:after="0"/>
              <w:rPr>
                <w:rFonts w:ascii="Times New Roman" w:hAnsi="Times New Roman" w:cs="Times New Roman"/>
                <w:sz w:val="20"/>
                <w:szCs w:val="20"/>
              </w:rPr>
            </w:pPr>
          </w:p>
        </w:tc>
        <w:tc>
          <w:tcPr>
            <w:tcW w:w="533" w:type="pct"/>
            <w:shd w:val="clear" w:color="auto" w:fill="E7E6E6" w:themeFill="background2"/>
          </w:tcPr>
          <w:p w14:paraId="203A1C86" w14:textId="77777777" w:rsidR="00671564" w:rsidRDefault="00671564" w:rsidP="00305414">
            <w:pPr>
              <w:spacing w:after="0"/>
              <w:rPr>
                <w:rFonts w:ascii="Times New Roman" w:hAnsi="Times New Roman" w:cs="Times New Roman"/>
                <w:sz w:val="20"/>
                <w:szCs w:val="20"/>
              </w:rPr>
            </w:pPr>
          </w:p>
        </w:tc>
      </w:tr>
      <w:tr w:rsidR="00215F78" w:rsidRPr="00F521C4" w14:paraId="1F399125" w14:textId="77777777" w:rsidTr="00217A84">
        <w:trPr>
          <w:trHeight w:val="576"/>
        </w:trPr>
        <w:tc>
          <w:tcPr>
            <w:tcW w:w="462" w:type="pct"/>
          </w:tcPr>
          <w:p w14:paraId="1F2F84B5" w14:textId="77777777" w:rsidR="00671564" w:rsidRDefault="00671564" w:rsidP="00671564">
            <w:pPr>
              <w:spacing w:after="0"/>
              <w:rPr>
                <w:rFonts w:ascii="Times New Roman" w:hAnsi="Times New Roman" w:cs="Times New Roman"/>
                <w:sz w:val="20"/>
                <w:szCs w:val="20"/>
              </w:rPr>
            </w:pPr>
            <w:r>
              <w:rPr>
                <w:rFonts w:ascii="Times New Roman" w:hAnsi="Times New Roman" w:cs="Times New Roman"/>
                <w:sz w:val="20"/>
                <w:szCs w:val="20"/>
              </w:rPr>
              <w:t>Mon.</w:t>
            </w:r>
          </w:p>
          <w:p w14:paraId="0A02D57D" w14:textId="6D3F2211" w:rsidR="00074F94" w:rsidRPr="00215F78" w:rsidRDefault="00671564" w:rsidP="00305414">
            <w:pPr>
              <w:spacing w:after="0"/>
              <w:rPr>
                <w:rFonts w:ascii="Times New Roman" w:hAnsi="Times New Roman" w:cs="Times New Roman"/>
                <w:sz w:val="20"/>
                <w:szCs w:val="20"/>
              </w:rPr>
            </w:pPr>
            <w:r>
              <w:rPr>
                <w:rFonts w:ascii="Times New Roman" w:hAnsi="Times New Roman" w:cs="Times New Roman"/>
                <w:sz w:val="20"/>
                <w:szCs w:val="20"/>
              </w:rPr>
              <w:t>3/24/25</w:t>
            </w:r>
          </w:p>
        </w:tc>
        <w:tc>
          <w:tcPr>
            <w:tcW w:w="483" w:type="pct"/>
          </w:tcPr>
          <w:p w14:paraId="29C4E2B2" w14:textId="4AB661B4" w:rsidR="00215F78" w:rsidRPr="00823E98" w:rsidRDefault="00477F3F" w:rsidP="00305414">
            <w:pPr>
              <w:spacing w:after="0"/>
              <w:rPr>
                <w:rFonts w:ascii="Times New Roman" w:hAnsi="Times New Roman" w:cs="Times New Roman"/>
                <w:sz w:val="20"/>
                <w:szCs w:val="20"/>
              </w:rPr>
            </w:pPr>
            <w:r>
              <w:rPr>
                <w:rFonts w:ascii="Times New Roman" w:hAnsi="Times New Roman" w:cs="Times New Roman"/>
                <w:sz w:val="20"/>
                <w:szCs w:val="20"/>
              </w:rPr>
              <w:t>4.7</w:t>
            </w:r>
          </w:p>
        </w:tc>
        <w:tc>
          <w:tcPr>
            <w:tcW w:w="1894" w:type="pct"/>
          </w:tcPr>
          <w:p w14:paraId="27CA9B7A" w14:textId="77777777" w:rsidR="00477F3F" w:rsidRPr="00823E98" w:rsidRDefault="00477F3F" w:rsidP="00477F3F">
            <w:pPr>
              <w:spacing w:after="0"/>
              <w:ind w:left="144"/>
              <w:rPr>
                <w:rFonts w:ascii="Times New Roman" w:hAnsi="Times New Roman" w:cs="Times New Roman"/>
                <w:sz w:val="20"/>
                <w:szCs w:val="20"/>
              </w:rPr>
            </w:pPr>
            <w:r w:rsidRPr="00823E98">
              <w:rPr>
                <w:rFonts w:ascii="Times New Roman" w:hAnsi="Times New Roman" w:cs="Times New Roman"/>
                <w:sz w:val="20"/>
                <w:szCs w:val="20"/>
              </w:rPr>
              <w:t>Applications of Logarithmic Functions</w:t>
            </w:r>
          </w:p>
          <w:p w14:paraId="013988AE" w14:textId="4D82721A" w:rsidR="00215F78" w:rsidRPr="00823E98" w:rsidRDefault="00215F78" w:rsidP="00305414">
            <w:pPr>
              <w:spacing w:after="0"/>
              <w:ind w:left="144"/>
              <w:rPr>
                <w:rFonts w:ascii="Times New Roman" w:hAnsi="Times New Roman" w:cs="Times New Roman"/>
                <w:sz w:val="20"/>
                <w:szCs w:val="20"/>
              </w:rPr>
            </w:pPr>
          </w:p>
        </w:tc>
        <w:tc>
          <w:tcPr>
            <w:tcW w:w="1628" w:type="pct"/>
          </w:tcPr>
          <w:p w14:paraId="3F9AC11C" w14:textId="77777777" w:rsidR="00215F78" w:rsidRDefault="00E55181" w:rsidP="00305414">
            <w:pPr>
              <w:spacing w:after="0"/>
              <w:rPr>
                <w:rFonts w:ascii="Times New Roman" w:hAnsi="Times New Roman" w:cs="Times New Roman"/>
                <w:sz w:val="20"/>
                <w:szCs w:val="20"/>
              </w:rPr>
            </w:pPr>
            <w:r>
              <w:rPr>
                <w:rFonts w:ascii="Times New Roman" w:hAnsi="Times New Roman" w:cs="Times New Roman"/>
                <w:sz w:val="20"/>
                <w:szCs w:val="20"/>
              </w:rPr>
              <w:t>4.7</w:t>
            </w:r>
          </w:p>
          <w:p w14:paraId="26D47779" w14:textId="77777777"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Written Assignment</w:t>
            </w:r>
          </w:p>
          <w:p w14:paraId="173D2FAA" w14:textId="0BDE063C" w:rsidR="00956B38" w:rsidRPr="00823E98" w:rsidRDefault="00956B38" w:rsidP="00305414">
            <w:pPr>
              <w:spacing w:after="0"/>
              <w:rPr>
                <w:rFonts w:ascii="Times New Roman" w:hAnsi="Times New Roman" w:cs="Times New Roman"/>
                <w:sz w:val="20"/>
                <w:szCs w:val="20"/>
              </w:rPr>
            </w:pPr>
          </w:p>
        </w:tc>
        <w:tc>
          <w:tcPr>
            <w:tcW w:w="533" w:type="pct"/>
          </w:tcPr>
          <w:p w14:paraId="50606511" w14:textId="77777777" w:rsidR="00215F78" w:rsidRDefault="00671564" w:rsidP="00305414">
            <w:pPr>
              <w:spacing w:after="0"/>
              <w:rPr>
                <w:rFonts w:ascii="Times New Roman" w:hAnsi="Times New Roman" w:cs="Times New Roman"/>
                <w:sz w:val="20"/>
                <w:szCs w:val="20"/>
              </w:rPr>
            </w:pPr>
            <w:r>
              <w:rPr>
                <w:rFonts w:ascii="Times New Roman" w:hAnsi="Times New Roman" w:cs="Times New Roman"/>
                <w:sz w:val="20"/>
                <w:szCs w:val="20"/>
              </w:rPr>
              <w:t>3/28/25</w:t>
            </w:r>
          </w:p>
          <w:p w14:paraId="215A45EE" w14:textId="78F80ED0" w:rsidR="00956B38" w:rsidRDefault="00956B38" w:rsidP="00305414">
            <w:pPr>
              <w:spacing w:after="0"/>
              <w:rPr>
                <w:rFonts w:ascii="Times New Roman" w:hAnsi="Times New Roman" w:cs="Times New Roman"/>
                <w:sz w:val="20"/>
                <w:szCs w:val="20"/>
              </w:rPr>
            </w:pPr>
            <w:r>
              <w:rPr>
                <w:rFonts w:ascii="Times New Roman" w:hAnsi="Times New Roman" w:cs="Times New Roman"/>
                <w:sz w:val="20"/>
                <w:szCs w:val="20"/>
              </w:rPr>
              <w:t>3/31/25</w:t>
            </w:r>
          </w:p>
        </w:tc>
      </w:tr>
      <w:tr w:rsidR="00305414" w:rsidRPr="00F521C4" w14:paraId="3A331407" w14:textId="77777777" w:rsidTr="00217A84">
        <w:trPr>
          <w:trHeight w:val="576"/>
        </w:trPr>
        <w:tc>
          <w:tcPr>
            <w:tcW w:w="462" w:type="pct"/>
          </w:tcPr>
          <w:p w14:paraId="51A0A797" w14:textId="77777777" w:rsidR="00671564" w:rsidRDefault="00671564" w:rsidP="00671564">
            <w:pPr>
              <w:spacing w:after="0"/>
              <w:rPr>
                <w:rFonts w:ascii="Times New Roman" w:hAnsi="Times New Roman" w:cs="Times New Roman"/>
                <w:sz w:val="20"/>
                <w:szCs w:val="20"/>
              </w:rPr>
            </w:pPr>
            <w:r>
              <w:rPr>
                <w:rFonts w:ascii="Times New Roman" w:hAnsi="Times New Roman" w:cs="Times New Roman"/>
                <w:sz w:val="20"/>
                <w:szCs w:val="20"/>
              </w:rPr>
              <w:t>Wed.</w:t>
            </w:r>
          </w:p>
          <w:p w14:paraId="1B4A2972" w14:textId="5E10834C" w:rsidR="00671564" w:rsidRDefault="00671564" w:rsidP="00671564">
            <w:pPr>
              <w:spacing w:after="0"/>
              <w:rPr>
                <w:rFonts w:ascii="Times New Roman" w:hAnsi="Times New Roman" w:cs="Times New Roman"/>
                <w:sz w:val="20"/>
                <w:szCs w:val="20"/>
              </w:rPr>
            </w:pPr>
            <w:r>
              <w:rPr>
                <w:rFonts w:ascii="Times New Roman" w:hAnsi="Times New Roman" w:cs="Times New Roman"/>
                <w:sz w:val="20"/>
                <w:szCs w:val="20"/>
              </w:rPr>
              <w:t>3/26/25</w:t>
            </w:r>
          </w:p>
          <w:p w14:paraId="5C76EDE2" w14:textId="40DF4D2E" w:rsidR="00074F94" w:rsidRPr="00215F78" w:rsidRDefault="00074F94" w:rsidP="00305414">
            <w:pPr>
              <w:spacing w:after="0"/>
              <w:rPr>
                <w:rFonts w:ascii="Times New Roman" w:hAnsi="Times New Roman" w:cs="Times New Roman"/>
                <w:sz w:val="20"/>
                <w:szCs w:val="20"/>
              </w:rPr>
            </w:pPr>
          </w:p>
        </w:tc>
        <w:tc>
          <w:tcPr>
            <w:tcW w:w="483" w:type="pct"/>
          </w:tcPr>
          <w:p w14:paraId="5990DE0D" w14:textId="0D9237C9" w:rsidR="00305414" w:rsidRPr="00823E98" w:rsidRDefault="00956B38" w:rsidP="00305414">
            <w:pPr>
              <w:spacing w:after="0"/>
              <w:rPr>
                <w:rFonts w:ascii="Times New Roman" w:hAnsi="Times New Roman" w:cs="Times New Roman"/>
                <w:sz w:val="20"/>
                <w:szCs w:val="20"/>
              </w:rPr>
            </w:pPr>
            <w:r>
              <w:rPr>
                <w:rFonts w:ascii="Times New Roman" w:hAnsi="Times New Roman" w:cs="Times New Roman"/>
                <w:sz w:val="20"/>
                <w:szCs w:val="20"/>
              </w:rPr>
              <w:t>5.1</w:t>
            </w:r>
          </w:p>
        </w:tc>
        <w:tc>
          <w:tcPr>
            <w:tcW w:w="1894" w:type="pct"/>
          </w:tcPr>
          <w:p w14:paraId="7B27F170" w14:textId="77777777" w:rsidR="00956B38" w:rsidRPr="00823E98" w:rsidRDefault="00956B38" w:rsidP="00956B38">
            <w:pPr>
              <w:spacing w:after="0"/>
              <w:ind w:left="144"/>
              <w:rPr>
                <w:rFonts w:ascii="Times New Roman" w:hAnsi="Times New Roman" w:cs="Times New Roman"/>
                <w:sz w:val="20"/>
                <w:szCs w:val="20"/>
              </w:rPr>
            </w:pPr>
            <w:r w:rsidRPr="00823E98">
              <w:rPr>
                <w:rFonts w:ascii="Times New Roman" w:hAnsi="Times New Roman" w:cs="Times New Roman"/>
                <w:sz w:val="20"/>
                <w:szCs w:val="20"/>
              </w:rPr>
              <w:t>Angles</w:t>
            </w:r>
          </w:p>
          <w:p w14:paraId="25A38898" w14:textId="450D78F2" w:rsidR="00305414" w:rsidRPr="00817C91" w:rsidRDefault="00956B38" w:rsidP="00956B38">
            <w:pPr>
              <w:spacing w:after="0"/>
              <w:rPr>
                <w:rFonts w:ascii="Times New Roman" w:hAnsi="Times New Roman" w:cs="Times New Roman"/>
                <w:color w:val="FF0000"/>
                <w:sz w:val="20"/>
                <w:szCs w:val="20"/>
              </w:rPr>
            </w:pPr>
            <w:r>
              <w:rPr>
                <w:rFonts w:ascii="Times New Roman" w:hAnsi="Times New Roman" w:cs="Times New Roman"/>
                <w:b/>
                <w:bCs/>
                <w:sz w:val="20"/>
                <w:szCs w:val="20"/>
              </w:rPr>
              <w:t xml:space="preserve">  </w:t>
            </w:r>
            <w:r w:rsidR="00671564" w:rsidRPr="00823E98">
              <w:rPr>
                <w:rFonts w:ascii="Times New Roman" w:hAnsi="Times New Roman" w:cs="Times New Roman"/>
                <w:b/>
                <w:bCs/>
                <w:sz w:val="20"/>
                <w:szCs w:val="20"/>
              </w:rPr>
              <w:t xml:space="preserve">QUIZ 4 (Sections </w:t>
            </w:r>
            <w:r w:rsidR="00671564">
              <w:rPr>
                <w:rFonts w:ascii="Times New Roman" w:hAnsi="Times New Roman" w:cs="Times New Roman"/>
                <w:b/>
                <w:bCs/>
                <w:sz w:val="20"/>
                <w:szCs w:val="20"/>
              </w:rPr>
              <w:t>4.1 – 4.5</w:t>
            </w:r>
            <w:r w:rsidR="00671564" w:rsidRPr="00823E98">
              <w:rPr>
                <w:rFonts w:ascii="Times New Roman" w:hAnsi="Times New Roman" w:cs="Times New Roman"/>
                <w:b/>
                <w:bCs/>
                <w:sz w:val="20"/>
                <w:szCs w:val="20"/>
              </w:rPr>
              <w:t>)</w:t>
            </w:r>
          </w:p>
        </w:tc>
        <w:tc>
          <w:tcPr>
            <w:tcW w:w="1628" w:type="pct"/>
          </w:tcPr>
          <w:p w14:paraId="0DBBE9F7" w14:textId="564979EF" w:rsidR="008C63C7" w:rsidRPr="00823E9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5.1</w:t>
            </w:r>
          </w:p>
        </w:tc>
        <w:tc>
          <w:tcPr>
            <w:tcW w:w="533" w:type="pct"/>
          </w:tcPr>
          <w:p w14:paraId="7D0B6BCA" w14:textId="69F6F456" w:rsidR="00305414" w:rsidRDefault="00671564" w:rsidP="00305414">
            <w:pPr>
              <w:spacing w:after="0"/>
              <w:rPr>
                <w:rFonts w:ascii="Times New Roman" w:hAnsi="Times New Roman" w:cs="Times New Roman"/>
                <w:sz w:val="20"/>
                <w:szCs w:val="20"/>
              </w:rPr>
            </w:pPr>
            <w:r>
              <w:rPr>
                <w:rFonts w:ascii="Times New Roman" w:hAnsi="Times New Roman" w:cs="Times New Roman"/>
                <w:sz w:val="20"/>
                <w:szCs w:val="20"/>
              </w:rPr>
              <w:t>3/30/25</w:t>
            </w:r>
          </w:p>
        </w:tc>
      </w:tr>
      <w:tr w:rsidR="00956B38" w:rsidRPr="00F521C4" w14:paraId="6D708764" w14:textId="358599DF" w:rsidTr="00217A84">
        <w:trPr>
          <w:trHeight w:val="576"/>
        </w:trPr>
        <w:tc>
          <w:tcPr>
            <w:tcW w:w="462" w:type="pct"/>
          </w:tcPr>
          <w:p w14:paraId="76566212" w14:textId="77777777"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lastRenderedPageBreak/>
              <w:t>Mon.</w:t>
            </w:r>
          </w:p>
          <w:p w14:paraId="6AFD4432" w14:textId="77777777" w:rsidR="00956B38" w:rsidRDefault="00956B38" w:rsidP="00956B38">
            <w:pPr>
              <w:spacing w:after="0"/>
              <w:rPr>
                <w:rFonts w:ascii="Times New Roman" w:hAnsi="Times New Roman" w:cs="Times New Roman"/>
                <w:bCs/>
                <w:sz w:val="20"/>
                <w:szCs w:val="20"/>
              </w:rPr>
            </w:pPr>
            <w:r>
              <w:rPr>
                <w:rFonts w:ascii="Times New Roman" w:hAnsi="Times New Roman" w:cs="Times New Roman"/>
                <w:bCs/>
                <w:sz w:val="20"/>
                <w:szCs w:val="20"/>
              </w:rPr>
              <w:t>3/31/25</w:t>
            </w:r>
          </w:p>
          <w:p w14:paraId="73C49C7D" w14:textId="301D5FA2" w:rsidR="00956B38" w:rsidRPr="00817C91" w:rsidRDefault="00956B38" w:rsidP="00956B38">
            <w:pPr>
              <w:spacing w:after="0"/>
              <w:rPr>
                <w:rFonts w:ascii="Times New Roman" w:hAnsi="Times New Roman" w:cs="Times New Roman"/>
                <w:color w:val="FF0000"/>
                <w:sz w:val="20"/>
                <w:szCs w:val="20"/>
              </w:rPr>
            </w:pPr>
          </w:p>
        </w:tc>
        <w:tc>
          <w:tcPr>
            <w:tcW w:w="483" w:type="pct"/>
          </w:tcPr>
          <w:p w14:paraId="22BCC72E" w14:textId="77777777" w:rsidR="00956B38" w:rsidRPr="00823E98" w:rsidRDefault="00956B38" w:rsidP="00956B38">
            <w:pPr>
              <w:spacing w:after="0"/>
              <w:rPr>
                <w:rFonts w:ascii="Times New Roman" w:hAnsi="Times New Roman" w:cs="Times New Roman"/>
                <w:sz w:val="20"/>
                <w:szCs w:val="20"/>
              </w:rPr>
            </w:pPr>
            <w:r w:rsidRPr="00823E98">
              <w:rPr>
                <w:rFonts w:ascii="Times New Roman" w:hAnsi="Times New Roman" w:cs="Times New Roman"/>
                <w:sz w:val="20"/>
                <w:szCs w:val="20"/>
              </w:rPr>
              <w:t>5.2</w:t>
            </w:r>
          </w:p>
          <w:p w14:paraId="58B4631E" w14:textId="355FDD6B" w:rsidR="00956B38" w:rsidRPr="00823E98" w:rsidRDefault="00956B38" w:rsidP="00956B38">
            <w:pPr>
              <w:spacing w:after="0"/>
              <w:rPr>
                <w:rFonts w:ascii="Times New Roman" w:hAnsi="Times New Roman" w:cs="Times New Roman"/>
                <w:sz w:val="20"/>
                <w:szCs w:val="20"/>
              </w:rPr>
            </w:pPr>
          </w:p>
        </w:tc>
        <w:tc>
          <w:tcPr>
            <w:tcW w:w="1894" w:type="pct"/>
          </w:tcPr>
          <w:p w14:paraId="3F31ED01" w14:textId="77777777" w:rsidR="00956B38" w:rsidRPr="00823E98" w:rsidRDefault="00956B38" w:rsidP="00956B38">
            <w:pPr>
              <w:spacing w:after="0"/>
              <w:ind w:left="144"/>
              <w:rPr>
                <w:rFonts w:ascii="Times New Roman" w:hAnsi="Times New Roman" w:cs="Times New Roman"/>
                <w:sz w:val="20"/>
                <w:szCs w:val="20"/>
              </w:rPr>
            </w:pPr>
            <w:r w:rsidRPr="00823E98">
              <w:rPr>
                <w:rFonts w:ascii="Times New Roman" w:hAnsi="Times New Roman" w:cs="Times New Roman"/>
                <w:sz w:val="20"/>
                <w:szCs w:val="20"/>
              </w:rPr>
              <w:t>The Unit Circle: Sine and Cosine Functions</w:t>
            </w:r>
          </w:p>
          <w:p w14:paraId="1B4B4B8B" w14:textId="795E092A" w:rsidR="00956B38" w:rsidRPr="00823E98" w:rsidRDefault="00956B38" w:rsidP="00956B38">
            <w:pPr>
              <w:spacing w:after="0"/>
              <w:ind w:left="144"/>
              <w:rPr>
                <w:rFonts w:ascii="Times New Roman" w:hAnsi="Times New Roman" w:cs="Times New Roman"/>
                <w:sz w:val="20"/>
                <w:szCs w:val="20"/>
              </w:rPr>
            </w:pPr>
            <w:r w:rsidRPr="00823E98">
              <w:rPr>
                <w:rFonts w:ascii="Times New Roman" w:hAnsi="Times New Roman" w:cs="Times New Roman"/>
                <w:b/>
                <w:bCs/>
                <w:sz w:val="20"/>
                <w:szCs w:val="20"/>
              </w:rPr>
              <w:t>QUIZ 5 (Sections 4.5, 4.6)</w:t>
            </w:r>
          </w:p>
        </w:tc>
        <w:tc>
          <w:tcPr>
            <w:tcW w:w="1628" w:type="pct"/>
          </w:tcPr>
          <w:p w14:paraId="3C41361A" w14:textId="77777777" w:rsidR="00956B38" w:rsidRDefault="00956B38" w:rsidP="00956B38">
            <w:pPr>
              <w:spacing w:after="0"/>
              <w:rPr>
                <w:rFonts w:ascii="Times New Roman" w:hAnsi="Times New Roman" w:cs="Times New Roman"/>
                <w:sz w:val="20"/>
                <w:szCs w:val="20"/>
              </w:rPr>
            </w:pPr>
            <w:r w:rsidRPr="00823E98">
              <w:rPr>
                <w:rFonts w:ascii="Times New Roman" w:hAnsi="Times New Roman" w:cs="Times New Roman"/>
                <w:sz w:val="20"/>
                <w:szCs w:val="20"/>
              </w:rPr>
              <w:t>5.2</w:t>
            </w:r>
          </w:p>
          <w:p w14:paraId="329DDE93" w14:textId="27928D3D" w:rsidR="00956B38" w:rsidRPr="00823E98" w:rsidRDefault="00956B38" w:rsidP="00956B38">
            <w:pPr>
              <w:spacing w:after="0"/>
              <w:rPr>
                <w:rFonts w:ascii="Times New Roman" w:hAnsi="Times New Roman" w:cs="Times New Roman"/>
                <w:sz w:val="20"/>
                <w:szCs w:val="20"/>
              </w:rPr>
            </w:pPr>
          </w:p>
        </w:tc>
        <w:tc>
          <w:tcPr>
            <w:tcW w:w="533" w:type="pct"/>
          </w:tcPr>
          <w:p w14:paraId="5B9919A4" w14:textId="23415BC1"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4/4/25</w:t>
            </w:r>
          </w:p>
          <w:p w14:paraId="616CCACA" w14:textId="37D22E9C" w:rsidR="00956B38" w:rsidRPr="00823E98" w:rsidRDefault="00956B38" w:rsidP="00956B38">
            <w:pPr>
              <w:spacing w:after="0"/>
              <w:rPr>
                <w:rFonts w:ascii="Times New Roman" w:hAnsi="Times New Roman" w:cs="Times New Roman"/>
                <w:sz w:val="20"/>
                <w:szCs w:val="20"/>
              </w:rPr>
            </w:pPr>
          </w:p>
        </w:tc>
      </w:tr>
      <w:tr w:rsidR="00956B38" w:rsidRPr="00F521C4" w14:paraId="747299A2" w14:textId="7742D419" w:rsidTr="00217A84">
        <w:trPr>
          <w:trHeight w:val="576"/>
        </w:trPr>
        <w:tc>
          <w:tcPr>
            <w:tcW w:w="462" w:type="pct"/>
          </w:tcPr>
          <w:p w14:paraId="6C0A18A1" w14:textId="77777777" w:rsidR="00956B38" w:rsidRDefault="00956B38" w:rsidP="00956B38">
            <w:pPr>
              <w:spacing w:after="0"/>
              <w:rPr>
                <w:rFonts w:ascii="Times New Roman" w:hAnsi="Times New Roman" w:cs="Times New Roman"/>
                <w:bCs/>
                <w:sz w:val="20"/>
                <w:szCs w:val="20"/>
              </w:rPr>
            </w:pPr>
            <w:r>
              <w:rPr>
                <w:rFonts w:ascii="Times New Roman" w:hAnsi="Times New Roman" w:cs="Times New Roman"/>
                <w:bCs/>
                <w:sz w:val="20"/>
                <w:szCs w:val="20"/>
              </w:rPr>
              <w:t>Wed.</w:t>
            </w:r>
          </w:p>
          <w:p w14:paraId="5A5FCF66" w14:textId="77777777" w:rsidR="00956B38" w:rsidRDefault="00956B38" w:rsidP="00956B38">
            <w:pPr>
              <w:spacing w:after="0"/>
              <w:rPr>
                <w:rFonts w:ascii="Times New Roman" w:hAnsi="Times New Roman" w:cs="Times New Roman"/>
                <w:bCs/>
                <w:sz w:val="20"/>
                <w:szCs w:val="20"/>
              </w:rPr>
            </w:pPr>
            <w:r>
              <w:rPr>
                <w:rFonts w:ascii="Times New Roman" w:hAnsi="Times New Roman" w:cs="Times New Roman"/>
                <w:bCs/>
                <w:sz w:val="20"/>
                <w:szCs w:val="20"/>
              </w:rPr>
              <w:t>4/2/25</w:t>
            </w:r>
          </w:p>
          <w:p w14:paraId="6682D2FD" w14:textId="0EA7D22A" w:rsidR="00956B38" w:rsidRPr="00817C91" w:rsidRDefault="00956B38" w:rsidP="00956B38">
            <w:pPr>
              <w:spacing w:after="0"/>
              <w:rPr>
                <w:rFonts w:ascii="Times New Roman" w:hAnsi="Times New Roman" w:cs="Times New Roman"/>
                <w:color w:val="FF0000"/>
                <w:sz w:val="20"/>
                <w:szCs w:val="20"/>
              </w:rPr>
            </w:pPr>
          </w:p>
        </w:tc>
        <w:tc>
          <w:tcPr>
            <w:tcW w:w="483" w:type="pct"/>
          </w:tcPr>
          <w:p w14:paraId="4ACAFF91" w14:textId="587208A3" w:rsidR="00956B38" w:rsidRPr="00823E98" w:rsidRDefault="00956B38" w:rsidP="00956B38">
            <w:pPr>
              <w:spacing w:after="0"/>
              <w:rPr>
                <w:rFonts w:ascii="Times New Roman" w:hAnsi="Times New Roman" w:cs="Times New Roman"/>
                <w:sz w:val="20"/>
                <w:szCs w:val="20"/>
              </w:rPr>
            </w:pPr>
            <w:r w:rsidRPr="00460054">
              <w:rPr>
                <w:rFonts w:ascii="Times New Roman" w:hAnsi="Times New Roman" w:cs="Times New Roman"/>
                <w:sz w:val="20"/>
                <w:szCs w:val="20"/>
              </w:rPr>
              <w:t>5.3</w:t>
            </w:r>
          </w:p>
        </w:tc>
        <w:tc>
          <w:tcPr>
            <w:tcW w:w="1894" w:type="pct"/>
          </w:tcPr>
          <w:p w14:paraId="1A3AB642" w14:textId="77777777" w:rsidR="00956B38" w:rsidRPr="00823E98" w:rsidRDefault="00956B38" w:rsidP="00956B38">
            <w:pPr>
              <w:spacing w:after="0"/>
              <w:rPr>
                <w:rFonts w:ascii="Times New Roman" w:hAnsi="Times New Roman" w:cs="Times New Roman"/>
                <w:sz w:val="20"/>
                <w:szCs w:val="20"/>
              </w:rPr>
            </w:pPr>
            <w:r w:rsidRPr="00823E98">
              <w:rPr>
                <w:rFonts w:ascii="Times New Roman" w:hAnsi="Times New Roman" w:cs="Times New Roman"/>
                <w:b/>
                <w:bCs/>
                <w:sz w:val="20"/>
                <w:szCs w:val="20"/>
              </w:rPr>
              <w:t xml:space="preserve">  </w:t>
            </w:r>
            <w:r w:rsidRPr="00823E98">
              <w:rPr>
                <w:rFonts w:ascii="Times New Roman" w:hAnsi="Times New Roman" w:cs="Times New Roman"/>
                <w:sz w:val="20"/>
                <w:szCs w:val="20"/>
              </w:rPr>
              <w:t>The Other Trig Functions</w:t>
            </w:r>
          </w:p>
          <w:p w14:paraId="715452D1" w14:textId="596ED286" w:rsidR="00956B38" w:rsidRPr="00823E98" w:rsidRDefault="00956B38" w:rsidP="00956B38">
            <w:pPr>
              <w:spacing w:after="0"/>
              <w:ind w:left="144"/>
              <w:rPr>
                <w:rFonts w:ascii="Times New Roman" w:hAnsi="Times New Roman" w:cs="Times New Roman"/>
                <w:b/>
                <w:bCs/>
                <w:sz w:val="20"/>
                <w:szCs w:val="20"/>
              </w:rPr>
            </w:pPr>
            <w:r w:rsidRPr="00823E98">
              <w:rPr>
                <w:rFonts w:ascii="Times New Roman" w:hAnsi="Times New Roman" w:cs="Times New Roman"/>
                <w:sz w:val="20"/>
                <w:szCs w:val="20"/>
              </w:rPr>
              <w:t xml:space="preserve"> </w:t>
            </w:r>
            <w:r>
              <w:rPr>
                <w:rFonts w:ascii="Times New Roman" w:hAnsi="Times New Roman" w:cs="Times New Roman"/>
                <w:sz w:val="20"/>
                <w:szCs w:val="20"/>
              </w:rPr>
              <w:t xml:space="preserve"> </w:t>
            </w:r>
          </w:p>
        </w:tc>
        <w:tc>
          <w:tcPr>
            <w:tcW w:w="1628" w:type="pct"/>
          </w:tcPr>
          <w:p w14:paraId="0B8F42A3" w14:textId="77777777" w:rsidR="00956B38" w:rsidRDefault="00956B38" w:rsidP="00956B38">
            <w:pPr>
              <w:spacing w:after="0"/>
              <w:rPr>
                <w:rFonts w:ascii="Times New Roman" w:hAnsi="Times New Roman" w:cs="Times New Roman"/>
                <w:sz w:val="20"/>
                <w:szCs w:val="20"/>
              </w:rPr>
            </w:pPr>
            <w:r w:rsidRPr="00823E98">
              <w:rPr>
                <w:rFonts w:ascii="Times New Roman" w:hAnsi="Times New Roman" w:cs="Times New Roman"/>
                <w:sz w:val="20"/>
                <w:szCs w:val="20"/>
              </w:rPr>
              <w:t>5.3</w:t>
            </w:r>
          </w:p>
          <w:p w14:paraId="4AFA03DA" w14:textId="57364237" w:rsidR="00956B38" w:rsidRPr="00823E98" w:rsidRDefault="00956B38" w:rsidP="00956B38">
            <w:pPr>
              <w:spacing w:after="0"/>
              <w:rPr>
                <w:rFonts w:ascii="Times New Roman" w:hAnsi="Times New Roman" w:cs="Times New Roman"/>
                <w:sz w:val="20"/>
                <w:szCs w:val="20"/>
              </w:rPr>
            </w:pPr>
          </w:p>
        </w:tc>
        <w:tc>
          <w:tcPr>
            <w:tcW w:w="533" w:type="pct"/>
          </w:tcPr>
          <w:p w14:paraId="59CFC681" w14:textId="61B72DE8" w:rsidR="00956B38" w:rsidRPr="00823E9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4/6/24</w:t>
            </w:r>
          </w:p>
        </w:tc>
      </w:tr>
      <w:tr w:rsidR="00956B38" w:rsidRPr="00F521C4" w14:paraId="66DA87C4" w14:textId="12FF33C9" w:rsidTr="00217A84">
        <w:trPr>
          <w:trHeight w:val="20"/>
        </w:trPr>
        <w:tc>
          <w:tcPr>
            <w:tcW w:w="462" w:type="pct"/>
          </w:tcPr>
          <w:p w14:paraId="2C75B0E4" w14:textId="77777777"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Mon.</w:t>
            </w:r>
          </w:p>
          <w:p w14:paraId="2FED7897" w14:textId="3A0FED2D" w:rsidR="00956B38" w:rsidRPr="00817C91" w:rsidRDefault="00956B38" w:rsidP="00956B38">
            <w:pPr>
              <w:spacing w:after="0"/>
              <w:rPr>
                <w:rFonts w:ascii="Times New Roman" w:hAnsi="Times New Roman" w:cs="Times New Roman"/>
                <w:bCs/>
                <w:color w:val="FF0000"/>
                <w:sz w:val="20"/>
                <w:szCs w:val="20"/>
              </w:rPr>
            </w:pPr>
            <w:r>
              <w:rPr>
                <w:rFonts w:ascii="Times New Roman" w:hAnsi="Times New Roman" w:cs="Times New Roman"/>
                <w:sz w:val="20"/>
                <w:szCs w:val="20"/>
              </w:rPr>
              <w:t>4/7/25</w:t>
            </w:r>
          </w:p>
        </w:tc>
        <w:tc>
          <w:tcPr>
            <w:tcW w:w="483" w:type="pct"/>
          </w:tcPr>
          <w:p w14:paraId="62B87878" w14:textId="77777777" w:rsidR="00956B38" w:rsidRPr="00823E98" w:rsidRDefault="00956B38" w:rsidP="00956B38">
            <w:pPr>
              <w:spacing w:after="0"/>
              <w:rPr>
                <w:rFonts w:ascii="Times New Roman" w:hAnsi="Times New Roman" w:cs="Times New Roman"/>
                <w:sz w:val="20"/>
                <w:szCs w:val="20"/>
              </w:rPr>
            </w:pPr>
            <w:r w:rsidRPr="00823E98">
              <w:rPr>
                <w:rFonts w:ascii="Times New Roman" w:hAnsi="Times New Roman" w:cs="Times New Roman"/>
                <w:sz w:val="20"/>
                <w:szCs w:val="20"/>
              </w:rPr>
              <w:t>5.4</w:t>
            </w:r>
          </w:p>
          <w:p w14:paraId="34C218E4" w14:textId="1F38D7B8" w:rsidR="00956B38" w:rsidRPr="00460054" w:rsidRDefault="00956B38" w:rsidP="00956B38">
            <w:pPr>
              <w:spacing w:after="0"/>
              <w:rPr>
                <w:rFonts w:ascii="Times New Roman" w:hAnsi="Times New Roman" w:cs="Times New Roman"/>
                <w:color w:val="FF0000"/>
                <w:sz w:val="20"/>
                <w:szCs w:val="20"/>
              </w:rPr>
            </w:pPr>
          </w:p>
        </w:tc>
        <w:tc>
          <w:tcPr>
            <w:tcW w:w="1894" w:type="pct"/>
          </w:tcPr>
          <w:p w14:paraId="499E5079" w14:textId="77777777" w:rsidR="00956B38" w:rsidRDefault="00956B38" w:rsidP="00956B38">
            <w:pPr>
              <w:spacing w:after="0"/>
              <w:ind w:left="144"/>
              <w:rPr>
                <w:rFonts w:ascii="Times New Roman" w:hAnsi="Times New Roman" w:cs="Times New Roman"/>
                <w:sz w:val="20"/>
                <w:szCs w:val="20"/>
              </w:rPr>
            </w:pPr>
            <w:r w:rsidRPr="00823E98">
              <w:rPr>
                <w:rFonts w:ascii="Times New Roman" w:hAnsi="Times New Roman" w:cs="Times New Roman"/>
                <w:sz w:val="20"/>
                <w:szCs w:val="20"/>
              </w:rPr>
              <w:t>Right Triangle Trigonometry</w:t>
            </w:r>
          </w:p>
          <w:p w14:paraId="598200DB" w14:textId="77777777" w:rsidR="00956B38" w:rsidRPr="00542D60" w:rsidRDefault="00956B38" w:rsidP="00956B38">
            <w:pPr>
              <w:spacing w:after="0"/>
              <w:ind w:left="144"/>
              <w:rPr>
                <w:rFonts w:ascii="Times New Roman" w:hAnsi="Times New Roman" w:cs="Times New Roman"/>
                <w:b/>
                <w:bCs/>
                <w:sz w:val="20"/>
                <w:szCs w:val="20"/>
              </w:rPr>
            </w:pPr>
            <w:r w:rsidRPr="00542D60">
              <w:rPr>
                <w:rFonts w:ascii="Times New Roman" w:hAnsi="Times New Roman" w:cs="Times New Roman"/>
                <w:b/>
                <w:bCs/>
                <w:sz w:val="20"/>
                <w:szCs w:val="20"/>
              </w:rPr>
              <w:t>Review for Exam 2</w:t>
            </w:r>
          </w:p>
          <w:p w14:paraId="146E8F20" w14:textId="59F2907F" w:rsidR="00956B38" w:rsidRPr="00823E98" w:rsidRDefault="00956B38" w:rsidP="00956B38">
            <w:pPr>
              <w:spacing w:after="0"/>
              <w:rPr>
                <w:rFonts w:ascii="Times New Roman" w:hAnsi="Times New Roman" w:cs="Times New Roman"/>
                <w:sz w:val="20"/>
                <w:szCs w:val="20"/>
              </w:rPr>
            </w:pPr>
          </w:p>
        </w:tc>
        <w:tc>
          <w:tcPr>
            <w:tcW w:w="1628" w:type="pct"/>
          </w:tcPr>
          <w:p w14:paraId="6B67B5A9" w14:textId="77777777" w:rsidR="00956B38" w:rsidRPr="00823E98" w:rsidRDefault="00956B38" w:rsidP="00956B38">
            <w:pPr>
              <w:spacing w:after="0"/>
              <w:rPr>
                <w:rFonts w:ascii="Times New Roman" w:hAnsi="Times New Roman" w:cs="Times New Roman"/>
                <w:sz w:val="20"/>
                <w:szCs w:val="20"/>
              </w:rPr>
            </w:pPr>
            <w:r w:rsidRPr="00823E98">
              <w:rPr>
                <w:rFonts w:ascii="Times New Roman" w:hAnsi="Times New Roman" w:cs="Times New Roman"/>
                <w:sz w:val="20"/>
                <w:szCs w:val="20"/>
              </w:rPr>
              <w:t>5.4</w:t>
            </w:r>
          </w:p>
          <w:p w14:paraId="04B10803" w14:textId="77777777" w:rsidR="00956B38" w:rsidRDefault="00956B38" w:rsidP="00956B38">
            <w:pPr>
              <w:spacing w:after="0"/>
              <w:rPr>
                <w:rFonts w:ascii="Times New Roman" w:hAnsi="Times New Roman" w:cs="Times New Roman"/>
                <w:sz w:val="20"/>
                <w:szCs w:val="20"/>
              </w:rPr>
            </w:pPr>
            <w:r w:rsidRPr="00823E98">
              <w:rPr>
                <w:rFonts w:ascii="Times New Roman" w:hAnsi="Times New Roman" w:cs="Times New Roman"/>
                <w:sz w:val="20"/>
                <w:szCs w:val="20"/>
              </w:rPr>
              <w:t>and Written Assignment</w:t>
            </w:r>
          </w:p>
          <w:p w14:paraId="707580C9" w14:textId="0BE0A281" w:rsidR="00956B38" w:rsidRPr="00823E98" w:rsidRDefault="00956B38" w:rsidP="00956B38">
            <w:pPr>
              <w:spacing w:after="0"/>
              <w:rPr>
                <w:rFonts w:ascii="Times New Roman" w:hAnsi="Times New Roman" w:cs="Times New Roman"/>
                <w:sz w:val="20"/>
                <w:szCs w:val="20"/>
              </w:rPr>
            </w:pPr>
          </w:p>
        </w:tc>
        <w:tc>
          <w:tcPr>
            <w:tcW w:w="533" w:type="pct"/>
          </w:tcPr>
          <w:p w14:paraId="7FA42FA1" w14:textId="145FC2BB"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4/1</w:t>
            </w:r>
            <w:r w:rsidR="004F7AAF">
              <w:rPr>
                <w:rFonts w:ascii="Times New Roman" w:hAnsi="Times New Roman" w:cs="Times New Roman"/>
                <w:sz w:val="20"/>
                <w:szCs w:val="20"/>
              </w:rPr>
              <w:t>3</w:t>
            </w:r>
            <w:r>
              <w:rPr>
                <w:rFonts w:ascii="Times New Roman" w:hAnsi="Times New Roman" w:cs="Times New Roman"/>
                <w:sz w:val="20"/>
                <w:szCs w:val="20"/>
              </w:rPr>
              <w:t>/25</w:t>
            </w:r>
          </w:p>
          <w:p w14:paraId="63724F3A" w14:textId="456CBD57" w:rsidR="00956B38" w:rsidRPr="00823E9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4/14/25</w:t>
            </w:r>
          </w:p>
        </w:tc>
      </w:tr>
      <w:tr w:rsidR="00956B38" w:rsidRPr="00F521C4" w14:paraId="223C6266" w14:textId="33566087" w:rsidTr="00217A84">
        <w:trPr>
          <w:trHeight w:val="20"/>
        </w:trPr>
        <w:tc>
          <w:tcPr>
            <w:tcW w:w="462" w:type="pct"/>
          </w:tcPr>
          <w:p w14:paraId="1F9A98AD" w14:textId="77777777"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Wed.</w:t>
            </w:r>
          </w:p>
          <w:p w14:paraId="137DED98" w14:textId="08DFF8FF" w:rsidR="00956B38" w:rsidRPr="00817C91" w:rsidRDefault="00956B38" w:rsidP="00956B38">
            <w:pPr>
              <w:spacing w:after="0"/>
              <w:rPr>
                <w:rFonts w:ascii="Times New Roman" w:hAnsi="Times New Roman" w:cs="Times New Roman"/>
                <w:color w:val="FF0000"/>
                <w:sz w:val="20"/>
                <w:szCs w:val="20"/>
              </w:rPr>
            </w:pPr>
            <w:r>
              <w:rPr>
                <w:rFonts w:ascii="Times New Roman" w:hAnsi="Times New Roman" w:cs="Times New Roman"/>
                <w:sz w:val="20"/>
                <w:szCs w:val="20"/>
              </w:rPr>
              <w:t>4/9/25</w:t>
            </w:r>
          </w:p>
        </w:tc>
        <w:tc>
          <w:tcPr>
            <w:tcW w:w="483" w:type="pct"/>
          </w:tcPr>
          <w:p w14:paraId="56718924" w14:textId="77777777" w:rsidR="00956B38" w:rsidRPr="00823E98" w:rsidRDefault="00956B38" w:rsidP="00956B38">
            <w:pPr>
              <w:spacing w:after="0"/>
              <w:rPr>
                <w:rFonts w:ascii="Times New Roman" w:hAnsi="Times New Roman" w:cs="Times New Roman"/>
                <w:color w:val="FF0000"/>
                <w:sz w:val="20"/>
                <w:szCs w:val="20"/>
              </w:rPr>
            </w:pPr>
          </w:p>
        </w:tc>
        <w:tc>
          <w:tcPr>
            <w:tcW w:w="1894" w:type="pct"/>
          </w:tcPr>
          <w:p w14:paraId="11957A48" w14:textId="3E7E942B" w:rsidR="00956B38" w:rsidRPr="00817C91" w:rsidRDefault="00956B38" w:rsidP="00956B38">
            <w:pPr>
              <w:spacing w:after="0"/>
              <w:ind w:left="144"/>
              <w:rPr>
                <w:rFonts w:ascii="Times New Roman" w:hAnsi="Times New Roman" w:cs="Times New Roman"/>
                <w:b/>
                <w:bCs/>
                <w:color w:val="FF0000"/>
                <w:sz w:val="20"/>
                <w:szCs w:val="20"/>
              </w:rPr>
            </w:pPr>
            <w:r w:rsidRPr="00542D60">
              <w:rPr>
                <w:rFonts w:ascii="Times New Roman" w:hAnsi="Times New Roman" w:cs="Times New Roman"/>
                <w:b/>
                <w:bCs/>
                <w:sz w:val="20"/>
                <w:szCs w:val="20"/>
              </w:rPr>
              <w:t>EXAM 2 (Ch. 4 and Ch. 5</w:t>
            </w:r>
            <w:r>
              <w:rPr>
                <w:rFonts w:ascii="Times New Roman" w:hAnsi="Times New Roman" w:cs="Times New Roman"/>
                <w:b/>
                <w:bCs/>
                <w:sz w:val="20"/>
                <w:szCs w:val="20"/>
              </w:rPr>
              <w:t xml:space="preserve"> – not 5.4</w:t>
            </w:r>
            <w:r w:rsidRPr="00542D60">
              <w:rPr>
                <w:rFonts w:ascii="Times New Roman" w:hAnsi="Times New Roman" w:cs="Times New Roman"/>
                <w:b/>
                <w:bCs/>
                <w:sz w:val="20"/>
                <w:szCs w:val="20"/>
              </w:rPr>
              <w:t>)</w:t>
            </w:r>
          </w:p>
        </w:tc>
        <w:tc>
          <w:tcPr>
            <w:tcW w:w="1628" w:type="pct"/>
          </w:tcPr>
          <w:p w14:paraId="2E80E776" w14:textId="30084E9D" w:rsidR="00956B38" w:rsidRPr="00823E98" w:rsidRDefault="00956B38" w:rsidP="00956B38">
            <w:pPr>
              <w:spacing w:after="0"/>
              <w:rPr>
                <w:rFonts w:ascii="Times New Roman" w:hAnsi="Times New Roman" w:cs="Times New Roman"/>
                <w:sz w:val="20"/>
                <w:szCs w:val="20"/>
              </w:rPr>
            </w:pPr>
          </w:p>
        </w:tc>
        <w:tc>
          <w:tcPr>
            <w:tcW w:w="533" w:type="pct"/>
          </w:tcPr>
          <w:p w14:paraId="13C1E992" w14:textId="77A88A0B" w:rsidR="00956B38" w:rsidRPr="00823E98" w:rsidRDefault="00956B38" w:rsidP="00956B38">
            <w:pPr>
              <w:spacing w:after="0"/>
              <w:rPr>
                <w:rFonts w:ascii="Times New Roman" w:hAnsi="Times New Roman" w:cs="Times New Roman"/>
                <w:sz w:val="20"/>
                <w:szCs w:val="20"/>
              </w:rPr>
            </w:pPr>
          </w:p>
        </w:tc>
      </w:tr>
      <w:tr w:rsidR="00956B38" w:rsidRPr="00F521C4" w14:paraId="29EF4154" w14:textId="77777777" w:rsidTr="00217A84">
        <w:trPr>
          <w:trHeight w:val="20"/>
        </w:trPr>
        <w:tc>
          <w:tcPr>
            <w:tcW w:w="462" w:type="pct"/>
          </w:tcPr>
          <w:p w14:paraId="71B60544" w14:textId="77777777"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Mon.</w:t>
            </w:r>
          </w:p>
          <w:p w14:paraId="624BD1AC" w14:textId="6EF4EFEC"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4/14/25</w:t>
            </w:r>
          </w:p>
        </w:tc>
        <w:tc>
          <w:tcPr>
            <w:tcW w:w="483" w:type="pct"/>
          </w:tcPr>
          <w:p w14:paraId="22E50C0A" w14:textId="77777777"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6.1</w:t>
            </w:r>
          </w:p>
          <w:p w14:paraId="11B7908C" w14:textId="77777777" w:rsidR="00956B38" w:rsidRPr="00823E98" w:rsidRDefault="00956B38" w:rsidP="00956B38">
            <w:pPr>
              <w:spacing w:after="0"/>
              <w:rPr>
                <w:rFonts w:ascii="Times New Roman" w:hAnsi="Times New Roman" w:cs="Times New Roman"/>
                <w:sz w:val="20"/>
                <w:szCs w:val="20"/>
              </w:rPr>
            </w:pPr>
          </w:p>
        </w:tc>
        <w:tc>
          <w:tcPr>
            <w:tcW w:w="1894" w:type="pct"/>
          </w:tcPr>
          <w:p w14:paraId="030D0257" w14:textId="77777777" w:rsidR="00956B38" w:rsidRPr="00823E98" w:rsidRDefault="00956B38" w:rsidP="00956B38">
            <w:pPr>
              <w:spacing w:after="0"/>
              <w:ind w:left="144"/>
              <w:rPr>
                <w:rFonts w:ascii="Times New Roman" w:hAnsi="Times New Roman" w:cs="Times New Roman"/>
                <w:sz w:val="20"/>
                <w:szCs w:val="20"/>
              </w:rPr>
            </w:pPr>
            <w:r w:rsidRPr="00823E98">
              <w:rPr>
                <w:rFonts w:ascii="Times New Roman" w:hAnsi="Times New Roman" w:cs="Times New Roman"/>
                <w:sz w:val="20"/>
                <w:szCs w:val="20"/>
              </w:rPr>
              <w:t>Graphs of the Sine and Cosine Functions</w:t>
            </w:r>
          </w:p>
          <w:p w14:paraId="4A311543" w14:textId="480BAD87" w:rsidR="00956B38" w:rsidRPr="00542D60" w:rsidRDefault="00956B38" w:rsidP="00956B38">
            <w:pPr>
              <w:spacing w:after="0"/>
              <w:ind w:left="144"/>
              <w:rPr>
                <w:rFonts w:ascii="Times New Roman" w:hAnsi="Times New Roman" w:cs="Times New Roman"/>
                <w:b/>
                <w:bCs/>
                <w:sz w:val="20"/>
                <w:szCs w:val="20"/>
              </w:rPr>
            </w:pPr>
          </w:p>
        </w:tc>
        <w:tc>
          <w:tcPr>
            <w:tcW w:w="1628" w:type="pct"/>
          </w:tcPr>
          <w:p w14:paraId="58099357" w14:textId="251F8578" w:rsidR="00956B38" w:rsidRDefault="00956B38" w:rsidP="00956B38">
            <w:pPr>
              <w:spacing w:after="0"/>
              <w:rPr>
                <w:rFonts w:ascii="Times New Roman" w:hAnsi="Times New Roman" w:cs="Times New Roman"/>
                <w:color w:val="FF0000"/>
                <w:sz w:val="20"/>
                <w:szCs w:val="20"/>
              </w:rPr>
            </w:pPr>
            <w:r>
              <w:rPr>
                <w:rFonts w:ascii="Times New Roman" w:hAnsi="Times New Roman" w:cs="Times New Roman"/>
                <w:sz w:val="20"/>
                <w:szCs w:val="20"/>
              </w:rPr>
              <w:t>6.1</w:t>
            </w:r>
          </w:p>
        </w:tc>
        <w:tc>
          <w:tcPr>
            <w:tcW w:w="533" w:type="pct"/>
          </w:tcPr>
          <w:p w14:paraId="02664EF2" w14:textId="5E8A696F"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4/18/25</w:t>
            </w:r>
          </w:p>
        </w:tc>
      </w:tr>
      <w:tr w:rsidR="00956B38" w:rsidRPr="00F521C4" w14:paraId="2A639B94" w14:textId="77777777" w:rsidTr="00217A84">
        <w:trPr>
          <w:trHeight w:val="20"/>
        </w:trPr>
        <w:tc>
          <w:tcPr>
            <w:tcW w:w="462" w:type="pct"/>
          </w:tcPr>
          <w:p w14:paraId="7657543D" w14:textId="77777777"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 xml:space="preserve">Wed. </w:t>
            </w:r>
          </w:p>
          <w:p w14:paraId="13B7A99F" w14:textId="0F47A777"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4/16/25</w:t>
            </w:r>
          </w:p>
        </w:tc>
        <w:tc>
          <w:tcPr>
            <w:tcW w:w="483" w:type="pct"/>
          </w:tcPr>
          <w:p w14:paraId="07F2F635" w14:textId="288A42DC"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6.2</w:t>
            </w:r>
          </w:p>
        </w:tc>
        <w:tc>
          <w:tcPr>
            <w:tcW w:w="1894" w:type="pct"/>
          </w:tcPr>
          <w:p w14:paraId="5B33A805" w14:textId="77777777" w:rsidR="00956B38" w:rsidRDefault="00956B38" w:rsidP="00956B38">
            <w:pPr>
              <w:spacing w:after="0"/>
              <w:ind w:left="144"/>
              <w:rPr>
                <w:rFonts w:ascii="Times New Roman" w:hAnsi="Times New Roman" w:cs="Times New Roman"/>
                <w:sz w:val="20"/>
                <w:szCs w:val="20"/>
              </w:rPr>
            </w:pPr>
            <w:r w:rsidRPr="00823E98">
              <w:rPr>
                <w:rFonts w:ascii="Times New Roman" w:hAnsi="Times New Roman" w:cs="Times New Roman"/>
                <w:sz w:val="20"/>
                <w:szCs w:val="20"/>
              </w:rPr>
              <w:t>Graphs of the Other Trigonometric Functions</w:t>
            </w:r>
          </w:p>
          <w:p w14:paraId="0EDC00A3" w14:textId="67C1A733" w:rsidR="00956B38" w:rsidRPr="00823E98" w:rsidRDefault="00956B38" w:rsidP="00956B38">
            <w:pPr>
              <w:spacing w:after="0"/>
              <w:ind w:left="144"/>
              <w:rPr>
                <w:rFonts w:ascii="Times New Roman" w:hAnsi="Times New Roman" w:cs="Times New Roman"/>
                <w:sz w:val="20"/>
                <w:szCs w:val="20"/>
              </w:rPr>
            </w:pPr>
            <w:r w:rsidRPr="008B40F5">
              <w:rPr>
                <w:rFonts w:ascii="Times New Roman" w:hAnsi="Times New Roman" w:cs="Times New Roman"/>
                <w:b/>
                <w:bCs/>
                <w:sz w:val="20"/>
                <w:szCs w:val="20"/>
              </w:rPr>
              <w:t xml:space="preserve">QUIZ 6 (Sections </w:t>
            </w:r>
            <w:r>
              <w:rPr>
                <w:rFonts w:ascii="Times New Roman" w:hAnsi="Times New Roman" w:cs="Times New Roman"/>
                <w:b/>
                <w:bCs/>
                <w:sz w:val="20"/>
                <w:szCs w:val="20"/>
              </w:rPr>
              <w:t>5.4</w:t>
            </w:r>
            <w:r w:rsidRPr="008B40F5">
              <w:rPr>
                <w:rFonts w:ascii="Times New Roman" w:hAnsi="Times New Roman" w:cs="Times New Roman"/>
                <w:b/>
                <w:bCs/>
                <w:sz w:val="20"/>
                <w:szCs w:val="20"/>
              </w:rPr>
              <w:t>)</w:t>
            </w:r>
          </w:p>
        </w:tc>
        <w:tc>
          <w:tcPr>
            <w:tcW w:w="1628" w:type="pct"/>
          </w:tcPr>
          <w:p w14:paraId="2911153A" w14:textId="05E81DB1" w:rsidR="00956B38" w:rsidRDefault="00956B38" w:rsidP="00956B38">
            <w:pPr>
              <w:spacing w:after="0"/>
              <w:rPr>
                <w:rFonts w:ascii="Times New Roman" w:hAnsi="Times New Roman" w:cs="Times New Roman"/>
                <w:color w:val="FF0000"/>
                <w:sz w:val="20"/>
                <w:szCs w:val="20"/>
              </w:rPr>
            </w:pPr>
            <w:r>
              <w:rPr>
                <w:rFonts w:ascii="Times New Roman" w:hAnsi="Times New Roman" w:cs="Times New Roman"/>
                <w:sz w:val="20"/>
                <w:szCs w:val="20"/>
              </w:rPr>
              <w:t>6.2</w:t>
            </w:r>
          </w:p>
        </w:tc>
        <w:tc>
          <w:tcPr>
            <w:tcW w:w="533" w:type="pct"/>
          </w:tcPr>
          <w:p w14:paraId="0F682BC3" w14:textId="7838CEC7"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4/20/25</w:t>
            </w:r>
          </w:p>
        </w:tc>
      </w:tr>
      <w:tr w:rsidR="00956B38" w:rsidRPr="00F521C4" w14:paraId="46C410D9" w14:textId="77777777" w:rsidTr="00217A84">
        <w:trPr>
          <w:trHeight w:val="20"/>
        </w:trPr>
        <w:tc>
          <w:tcPr>
            <w:tcW w:w="462" w:type="pct"/>
          </w:tcPr>
          <w:p w14:paraId="79B3058A" w14:textId="77777777"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Mon.</w:t>
            </w:r>
          </w:p>
          <w:p w14:paraId="4CF9412E" w14:textId="3E88B316"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4/21/25</w:t>
            </w:r>
          </w:p>
        </w:tc>
        <w:tc>
          <w:tcPr>
            <w:tcW w:w="483" w:type="pct"/>
          </w:tcPr>
          <w:p w14:paraId="11465988" w14:textId="2E183A46" w:rsidR="00956B38" w:rsidRPr="00823E9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6.3</w:t>
            </w:r>
          </w:p>
        </w:tc>
        <w:tc>
          <w:tcPr>
            <w:tcW w:w="1894" w:type="pct"/>
          </w:tcPr>
          <w:p w14:paraId="52E56563" w14:textId="3F4E3C0A" w:rsidR="00956B38" w:rsidRPr="00823E98" w:rsidRDefault="00956B38" w:rsidP="00956B38">
            <w:pPr>
              <w:spacing w:after="0"/>
              <w:ind w:left="144"/>
              <w:rPr>
                <w:rFonts w:ascii="Times New Roman" w:hAnsi="Times New Roman" w:cs="Times New Roman"/>
                <w:sz w:val="20"/>
                <w:szCs w:val="20"/>
              </w:rPr>
            </w:pPr>
            <w:r>
              <w:rPr>
                <w:rFonts w:ascii="Times New Roman" w:hAnsi="Times New Roman" w:cs="Times New Roman"/>
                <w:sz w:val="20"/>
                <w:szCs w:val="20"/>
              </w:rPr>
              <w:t>Inverse Trigonometric Functions</w:t>
            </w:r>
          </w:p>
        </w:tc>
        <w:tc>
          <w:tcPr>
            <w:tcW w:w="1628" w:type="pct"/>
          </w:tcPr>
          <w:p w14:paraId="456F5C88" w14:textId="4814095B" w:rsidR="00956B38" w:rsidRPr="00402389"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6.3</w:t>
            </w:r>
          </w:p>
        </w:tc>
        <w:tc>
          <w:tcPr>
            <w:tcW w:w="533" w:type="pct"/>
          </w:tcPr>
          <w:p w14:paraId="5C3DB7E1" w14:textId="60F3DCF7"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4/25/25</w:t>
            </w:r>
          </w:p>
        </w:tc>
      </w:tr>
      <w:tr w:rsidR="00956B38" w:rsidRPr="00F521C4" w14:paraId="5512909B" w14:textId="77777777" w:rsidTr="00217A84">
        <w:trPr>
          <w:trHeight w:val="20"/>
        </w:trPr>
        <w:tc>
          <w:tcPr>
            <w:tcW w:w="462" w:type="pct"/>
          </w:tcPr>
          <w:p w14:paraId="6EC8844C" w14:textId="77777777"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Wed.</w:t>
            </w:r>
          </w:p>
          <w:p w14:paraId="07BCB8B0" w14:textId="1D885138"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4/23/25</w:t>
            </w:r>
          </w:p>
        </w:tc>
        <w:tc>
          <w:tcPr>
            <w:tcW w:w="483" w:type="pct"/>
          </w:tcPr>
          <w:p w14:paraId="6E05E8B7" w14:textId="49FB2706" w:rsidR="00956B38" w:rsidRPr="00823E9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7.1</w:t>
            </w:r>
          </w:p>
        </w:tc>
        <w:tc>
          <w:tcPr>
            <w:tcW w:w="1894" w:type="pct"/>
          </w:tcPr>
          <w:p w14:paraId="73BD97D5" w14:textId="06DE57A1" w:rsidR="00956B38" w:rsidRPr="00823E98" w:rsidRDefault="00956B38" w:rsidP="004F7AAF">
            <w:pPr>
              <w:spacing w:after="0"/>
              <w:ind w:left="144"/>
              <w:rPr>
                <w:rFonts w:ascii="Times New Roman" w:hAnsi="Times New Roman" w:cs="Times New Roman"/>
                <w:sz w:val="20"/>
                <w:szCs w:val="20"/>
              </w:rPr>
            </w:pPr>
            <w:r w:rsidRPr="00823E98">
              <w:rPr>
                <w:rFonts w:ascii="Times New Roman" w:hAnsi="Times New Roman" w:cs="Times New Roman"/>
                <w:sz w:val="20"/>
                <w:szCs w:val="20"/>
              </w:rPr>
              <w:t>Solving Trigonometric Equations with Identities</w:t>
            </w:r>
          </w:p>
        </w:tc>
        <w:tc>
          <w:tcPr>
            <w:tcW w:w="1628" w:type="pct"/>
          </w:tcPr>
          <w:p w14:paraId="1A9C75D1" w14:textId="77777777"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7.1</w:t>
            </w:r>
          </w:p>
          <w:p w14:paraId="4B76C130" w14:textId="7F6089C5" w:rsidR="00956B38" w:rsidRPr="00402389"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and Written Assignment</w:t>
            </w:r>
          </w:p>
        </w:tc>
        <w:tc>
          <w:tcPr>
            <w:tcW w:w="533" w:type="pct"/>
          </w:tcPr>
          <w:p w14:paraId="7730ED80" w14:textId="77777777"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4/27/25</w:t>
            </w:r>
          </w:p>
          <w:p w14:paraId="25DE1D30" w14:textId="6641D6E7" w:rsidR="004F7AAF" w:rsidRDefault="004F7AAF" w:rsidP="00956B38">
            <w:pPr>
              <w:spacing w:after="0"/>
              <w:rPr>
                <w:rFonts w:ascii="Times New Roman" w:hAnsi="Times New Roman" w:cs="Times New Roman"/>
                <w:sz w:val="20"/>
                <w:szCs w:val="20"/>
              </w:rPr>
            </w:pPr>
            <w:r>
              <w:rPr>
                <w:rFonts w:ascii="Times New Roman" w:hAnsi="Times New Roman" w:cs="Times New Roman"/>
                <w:sz w:val="20"/>
                <w:szCs w:val="20"/>
              </w:rPr>
              <w:t>4/28/25</w:t>
            </w:r>
          </w:p>
        </w:tc>
      </w:tr>
      <w:tr w:rsidR="00956B38" w:rsidRPr="00F521C4" w14:paraId="0B63BDB2" w14:textId="77777777" w:rsidTr="00217A84">
        <w:trPr>
          <w:trHeight w:val="20"/>
        </w:trPr>
        <w:tc>
          <w:tcPr>
            <w:tcW w:w="462" w:type="pct"/>
          </w:tcPr>
          <w:p w14:paraId="5B2695A0" w14:textId="77777777" w:rsidR="00956B38" w:rsidRPr="00823E98" w:rsidRDefault="00956B38" w:rsidP="00956B38">
            <w:pPr>
              <w:spacing w:after="0"/>
              <w:rPr>
                <w:rFonts w:ascii="Times New Roman" w:hAnsi="Times New Roman" w:cs="Times New Roman"/>
                <w:bCs/>
                <w:sz w:val="20"/>
                <w:szCs w:val="20"/>
              </w:rPr>
            </w:pPr>
            <w:r>
              <w:rPr>
                <w:rFonts w:ascii="Times New Roman" w:hAnsi="Times New Roman" w:cs="Times New Roman"/>
                <w:bCs/>
                <w:sz w:val="20"/>
                <w:szCs w:val="20"/>
              </w:rPr>
              <w:t>Mon.</w:t>
            </w:r>
          </w:p>
          <w:p w14:paraId="39833A13" w14:textId="72470A04" w:rsidR="00956B38" w:rsidRDefault="00956B38" w:rsidP="00956B38">
            <w:pPr>
              <w:spacing w:after="0"/>
              <w:rPr>
                <w:rFonts w:ascii="Times New Roman" w:hAnsi="Times New Roman" w:cs="Times New Roman"/>
                <w:sz w:val="20"/>
                <w:szCs w:val="20"/>
              </w:rPr>
            </w:pPr>
            <w:r>
              <w:rPr>
                <w:rFonts w:ascii="Times New Roman" w:hAnsi="Times New Roman" w:cs="Times New Roman"/>
                <w:bCs/>
                <w:sz w:val="20"/>
                <w:szCs w:val="20"/>
              </w:rPr>
              <w:t>4/28/25</w:t>
            </w:r>
          </w:p>
        </w:tc>
        <w:tc>
          <w:tcPr>
            <w:tcW w:w="483" w:type="pct"/>
          </w:tcPr>
          <w:p w14:paraId="7A57C38A" w14:textId="2B627557" w:rsidR="00956B38" w:rsidRPr="00823E9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7.5</w:t>
            </w:r>
          </w:p>
        </w:tc>
        <w:tc>
          <w:tcPr>
            <w:tcW w:w="1894" w:type="pct"/>
          </w:tcPr>
          <w:p w14:paraId="7B3C5B60" w14:textId="77777777" w:rsidR="00956B38" w:rsidRDefault="00956B38" w:rsidP="00956B38">
            <w:pPr>
              <w:spacing w:after="0"/>
              <w:ind w:left="144"/>
              <w:rPr>
                <w:rFonts w:ascii="Times New Roman" w:hAnsi="Times New Roman" w:cs="Times New Roman"/>
                <w:sz w:val="20"/>
                <w:szCs w:val="20"/>
              </w:rPr>
            </w:pPr>
            <w:r w:rsidRPr="00823E98">
              <w:rPr>
                <w:rFonts w:ascii="Times New Roman" w:hAnsi="Times New Roman" w:cs="Times New Roman"/>
                <w:sz w:val="20"/>
                <w:szCs w:val="20"/>
              </w:rPr>
              <w:t>Solving Trigonometric Equations</w:t>
            </w:r>
          </w:p>
          <w:p w14:paraId="13F580C4" w14:textId="558A6ABC" w:rsidR="00956B38" w:rsidRPr="00823E98" w:rsidRDefault="00956B38" w:rsidP="00956B38">
            <w:pPr>
              <w:spacing w:after="0"/>
              <w:ind w:left="144"/>
              <w:rPr>
                <w:rFonts w:ascii="Times New Roman" w:hAnsi="Times New Roman" w:cs="Times New Roman"/>
                <w:sz w:val="20"/>
                <w:szCs w:val="20"/>
              </w:rPr>
            </w:pPr>
            <w:r w:rsidRPr="008B40F5">
              <w:rPr>
                <w:rFonts w:ascii="Times New Roman" w:hAnsi="Times New Roman" w:cs="Times New Roman"/>
                <w:b/>
                <w:bCs/>
                <w:sz w:val="20"/>
                <w:szCs w:val="20"/>
              </w:rPr>
              <w:t>QUIZ 6 (Sections 6.1, 6.2)</w:t>
            </w:r>
          </w:p>
        </w:tc>
        <w:tc>
          <w:tcPr>
            <w:tcW w:w="1628" w:type="pct"/>
          </w:tcPr>
          <w:p w14:paraId="4C59ADF4" w14:textId="7FBB3929" w:rsidR="00956B38" w:rsidRPr="00402389"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7.5</w:t>
            </w:r>
          </w:p>
        </w:tc>
        <w:tc>
          <w:tcPr>
            <w:tcW w:w="533" w:type="pct"/>
          </w:tcPr>
          <w:p w14:paraId="27733FCF" w14:textId="00EEF1B6"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5/2/25</w:t>
            </w:r>
          </w:p>
        </w:tc>
      </w:tr>
      <w:tr w:rsidR="00956B38" w:rsidRPr="00F521C4" w14:paraId="246DFF18" w14:textId="77777777" w:rsidTr="00217A84">
        <w:trPr>
          <w:trHeight w:val="20"/>
        </w:trPr>
        <w:tc>
          <w:tcPr>
            <w:tcW w:w="462" w:type="pct"/>
          </w:tcPr>
          <w:p w14:paraId="03BFA684" w14:textId="77777777"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Wed.</w:t>
            </w:r>
          </w:p>
          <w:p w14:paraId="6A4A321C" w14:textId="6A63CB3A"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4/30/25</w:t>
            </w:r>
          </w:p>
        </w:tc>
        <w:tc>
          <w:tcPr>
            <w:tcW w:w="483" w:type="pct"/>
          </w:tcPr>
          <w:p w14:paraId="3B715136" w14:textId="49B5BDB2" w:rsidR="00956B38" w:rsidRPr="00823E9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7.2, 7.3</w:t>
            </w:r>
          </w:p>
        </w:tc>
        <w:tc>
          <w:tcPr>
            <w:tcW w:w="1894" w:type="pct"/>
          </w:tcPr>
          <w:p w14:paraId="054553D2" w14:textId="65ED95C8" w:rsidR="00956B38" w:rsidRPr="00074F94" w:rsidRDefault="00956B38" w:rsidP="00956B38">
            <w:pPr>
              <w:spacing w:after="0"/>
              <w:ind w:left="144"/>
              <w:rPr>
                <w:rFonts w:ascii="Times New Roman" w:hAnsi="Times New Roman" w:cs="Times New Roman"/>
                <w:b/>
                <w:bCs/>
                <w:sz w:val="20"/>
                <w:szCs w:val="20"/>
              </w:rPr>
            </w:pPr>
            <w:r>
              <w:rPr>
                <w:rFonts w:ascii="Times New Roman" w:hAnsi="Times New Roman" w:cs="Times New Roman"/>
                <w:sz w:val="20"/>
                <w:szCs w:val="20"/>
              </w:rPr>
              <w:t>Sum and Difference Identities; Double Angle Identities</w:t>
            </w:r>
          </w:p>
        </w:tc>
        <w:tc>
          <w:tcPr>
            <w:tcW w:w="1628" w:type="pct"/>
          </w:tcPr>
          <w:p w14:paraId="4FAD528A" w14:textId="736A06FF" w:rsidR="00956B38" w:rsidRPr="00402389"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7.2, 7.3</w:t>
            </w:r>
          </w:p>
        </w:tc>
        <w:tc>
          <w:tcPr>
            <w:tcW w:w="533" w:type="pct"/>
          </w:tcPr>
          <w:p w14:paraId="47445B43" w14:textId="06154330"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5/4/25</w:t>
            </w:r>
          </w:p>
        </w:tc>
      </w:tr>
      <w:tr w:rsidR="00956B38" w:rsidRPr="00F521C4" w14:paraId="51EB4DC0" w14:textId="77777777" w:rsidTr="00217A84">
        <w:trPr>
          <w:trHeight w:val="20"/>
        </w:trPr>
        <w:tc>
          <w:tcPr>
            <w:tcW w:w="462" w:type="pct"/>
          </w:tcPr>
          <w:p w14:paraId="67F54AE2" w14:textId="77777777"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Mon.</w:t>
            </w:r>
          </w:p>
          <w:p w14:paraId="0C89A808" w14:textId="4846B8E3"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5/5/25</w:t>
            </w:r>
          </w:p>
        </w:tc>
        <w:tc>
          <w:tcPr>
            <w:tcW w:w="483" w:type="pct"/>
          </w:tcPr>
          <w:p w14:paraId="17FFDFC6" w14:textId="44DCDEC6" w:rsidR="00956B38" w:rsidRPr="00823E98" w:rsidRDefault="00956B38" w:rsidP="00956B38">
            <w:pPr>
              <w:spacing w:after="0"/>
              <w:rPr>
                <w:rFonts w:ascii="Times New Roman" w:hAnsi="Times New Roman" w:cs="Times New Roman"/>
                <w:sz w:val="20"/>
                <w:szCs w:val="20"/>
              </w:rPr>
            </w:pPr>
          </w:p>
        </w:tc>
        <w:tc>
          <w:tcPr>
            <w:tcW w:w="1894" w:type="pct"/>
          </w:tcPr>
          <w:p w14:paraId="4E38707E" w14:textId="0DCA694F" w:rsidR="00956B38" w:rsidRPr="00823E98" w:rsidRDefault="00956B38" w:rsidP="00956B38">
            <w:pPr>
              <w:spacing w:after="0"/>
              <w:ind w:left="144"/>
              <w:rPr>
                <w:rFonts w:ascii="Times New Roman" w:hAnsi="Times New Roman" w:cs="Times New Roman"/>
                <w:sz w:val="20"/>
                <w:szCs w:val="20"/>
              </w:rPr>
            </w:pPr>
            <w:r w:rsidRPr="008B40F5">
              <w:rPr>
                <w:rFonts w:ascii="Times New Roman" w:hAnsi="Times New Roman" w:cs="Times New Roman"/>
                <w:b/>
                <w:bCs/>
                <w:sz w:val="20"/>
                <w:szCs w:val="20"/>
              </w:rPr>
              <w:t>Review for Final Exam</w:t>
            </w:r>
          </w:p>
        </w:tc>
        <w:tc>
          <w:tcPr>
            <w:tcW w:w="1628" w:type="pct"/>
          </w:tcPr>
          <w:p w14:paraId="66406923" w14:textId="2936B89E" w:rsidR="00956B38" w:rsidRPr="00402389" w:rsidRDefault="00956B38" w:rsidP="00956B38">
            <w:pPr>
              <w:spacing w:after="0"/>
              <w:rPr>
                <w:rFonts w:ascii="Times New Roman" w:hAnsi="Times New Roman" w:cs="Times New Roman"/>
                <w:sz w:val="20"/>
                <w:szCs w:val="20"/>
              </w:rPr>
            </w:pPr>
          </w:p>
        </w:tc>
        <w:tc>
          <w:tcPr>
            <w:tcW w:w="533" w:type="pct"/>
          </w:tcPr>
          <w:p w14:paraId="500E5BF9" w14:textId="78BF3551" w:rsidR="00956B38" w:rsidRDefault="00956B38" w:rsidP="00956B38">
            <w:pPr>
              <w:spacing w:after="0"/>
              <w:rPr>
                <w:rFonts w:ascii="Times New Roman" w:hAnsi="Times New Roman" w:cs="Times New Roman"/>
                <w:sz w:val="20"/>
                <w:szCs w:val="20"/>
              </w:rPr>
            </w:pPr>
          </w:p>
        </w:tc>
      </w:tr>
      <w:tr w:rsidR="00956B38" w:rsidRPr="00F521C4" w14:paraId="5DF72017" w14:textId="77777777" w:rsidTr="00217A84">
        <w:trPr>
          <w:trHeight w:val="20"/>
        </w:trPr>
        <w:tc>
          <w:tcPr>
            <w:tcW w:w="462" w:type="pct"/>
          </w:tcPr>
          <w:p w14:paraId="45940C91" w14:textId="77777777"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Wed.</w:t>
            </w:r>
          </w:p>
          <w:p w14:paraId="7E72FD97" w14:textId="5BB2EFFD" w:rsidR="00956B38" w:rsidRDefault="00956B38" w:rsidP="00956B38">
            <w:pPr>
              <w:spacing w:after="0"/>
              <w:rPr>
                <w:rFonts w:ascii="Times New Roman" w:hAnsi="Times New Roman" w:cs="Times New Roman"/>
                <w:sz w:val="20"/>
                <w:szCs w:val="20"/>
              </w:rPr>
            </w:pPr>
            <w:r>
              <w:rPr>
                <w:rFonts w:ascii="Times New Roman" w:hAnsi="Times New Roman" w:cs="Times New Roman"/>
                <w:sz w:val="20"/>
                <w:szCs w:val="20"/>
              </w:rPr>
              <w:t>5/7/25</w:t>
            </w:r>
          </w:p>
        </w:tc>
        <w:tc>
          <w:tcPr>
            <w:tcW w:w="483" w:type="pct"/>
          </w:tcPr>
          <w:p w14:paraId="1C7774EE" w14:textId="7A067018" w:rsidR="00956B38" w:rsidRPr="00823E98" w:rsidRDefault="00956B38" w:rsidP="00956B38">
            <w:pPr>
              <w:spacing w:after="0"/>
              <w:rPr>
                <w:rFonts w:ascii="Times New Roman" w:hAnsi="Times New Roman" w:cs="Times New Roman"/>
                <w:sz w:val="20"/>
                <w:szCs w:val="20"/>
              </w:rPr>
            </w:pPr>
          </w:p>
        </w:tc>
        <w:tc>
          <w:tcPr>
            <w:tcW w:w="1894" w:type="pct"/>
          </w:tcPr>
          <w:p w14:paraId="2DCD97AB" w14:textId="5F3CB1F1" w:rsidR="00956B38" w:rsidRPr="00823E98" w:rsidRDefault="00956B38" w:rsidP="00956B38">
            <w:pPr>
              <w:spacing w:after="0"/>
              <w:ind w:left="144"/>
              <w:rPr>
                <w:rFonts w:ascii="Times New Roman" w:hAnsi="Times New Roman" w:cs="Times New Roman"/>
                <w:sz w:val="20"/>
                <w:szCs w:val="20"/>
              </w:rPr>
            </w:pPr>
            <w:r w:rsidRPr="008B40F5">
              <w:rPr>
                <w:rFonts w:ascii="Times New Roman" w:hAnsi="Times New Roman" w:cs="Times New Roman"/>
                <w:b/>
                <w:bCs/>
                <w:sz w:val="20"/>
                <w:szCs w:val="20"/>
              </w:rPr>
              <w:t>Final Exam</w:t>
            </w:r>
          </w:p>
        </w:tc>
        <w:tc>
          <w:tcPr>
            <w:tcW w:w="1628" w:type="pct"/>
          </w:tcPr>
          <w:p w14:paraId="4340405B" w14:textId="307C188C" w:rsidR="00956B38" w:rsidRPr="008B40F5" w:rsidRDefault="00956B38" w:rsidP="00956B38">
            <w:pPr>
              <w:spacing w:after="0"/>
              <w:rPr>
                <w:rFonts w:ascii="Times New Roman" w:hAnsi="Times New Roman" w:cs="Times New Roman"/>
                <w:sz w:val="20"/>
                <w:szCs w:val="20"/>
              </w:rPr>
            </w:pPr>
          </w:p>
        </w:tc>
        <w:tc>
          <w:tcPr>
            <w:tcW w:w="533" w:type="pct"/>
          </w:tcPr>
          <w:p w14:paraId="12F1B69B" w14:textId="5A6D5D0F" w:rsidR="00956B38" w:rsidRDefault="00956B38" w:rsidP="00956B38">
            <w:pPr>
              <w:spacing w:after="0"/>
              <w:rPr>
                <w:rFonts w:ascii="Times New Roman" w:hAnsi="Times New Roman" w:cs="Times New Roman"/>
                <w:sz w:val="20"/>
                <w:szCs w:val="20"/>
              </w:rPr>
            </w:pPr>
          </w:p>
        </w:tc>
      </w:tr>
    </w:tbl>
    <w:p w14:paraId="47BDBFDD" w14:textId="77777777" w:rsidR="00026091" w:rsidRDefault="00026091" w:rsidP="00F521C4">
      <w:pPr>
        <w:spacing w:after="0"/>
        <w:jc w:val="both"/>
        <w:rPr>
          <w:rFonts w:ascii="Times New Roman" w:hAnsi="Times New Roman" w:cs="Times New Roman"/>
          <w:b/>
          <w:u w:val="single"/>
        </w:rPr>
      </w:pPr>
    </w:p>
    <w:p w14:paraId="3A6CF6F5" w14:textId="77777777" w:rsidR="00026091" w:rsidRDefault="00026091" w:rsidP="00F521C4">
      <w:pPr>
        <w:spacing w:after="0"/>
        <w:jc w:val="both"/>
        <w:rPr>
          <w:rFonts w:ascii="Times New Roman" w:hAnsi="Times New Roman" w:cs="Times New Roman"/>
          <w:b/>
          <w:u w:val="single"/>
        </w:rPr>
      </w:pPr>
    </w:p>
    <w:p w14:paraId="590E862B" w14:textId="77777777" w:rsidR="003D3BA6" w:rsidRDefault="003D3BA6" w:rsidP="00026091">
      <w:pPr>
        <w:spacing w:after="0"/>
        <w:jc w:val="both"/>
        <w:rPr>
          <w:rFonts w:ascii="Times New Roman" w:hAnsi="Times New Roman" w:cs="Times New Roman"/>
          <w:b/>
          <w:u w:val="single"/>
        </w:rPr>
      </w:pPr>
    </w:p>
    <w:p w14:paraId="6EA914B7" w14:textId="7C3C1A8E" w:rsidR="003D3BA6" w:rsidRPr="003D3BA6" w:rsidRDefault="004F7AAF" w:rsidP="00026091">
      <w:pPr>
        <w:spacing w:after="0"/>
        <w:jc w:val="both"/>
        <w:rPr>
          <w:rFonts w:ascii="Times New Roman" w:hAnsi="Times New Roman" w:cs="Times New Roman"/>
          <w:b/>
        </w:rPr>
      </w:pPr>
      <w:r>
        <w:rPr>
          <w:rFonts w:ascii="Times New Roman" w:hAnsi="Times New Roman" w:cs="Times New Roman"/>
          <w:b/>
        </w:rPr>
        <w:t>UNH</w:t>
      </w:r>
      <w:r w:rsidR="003D3BA6">
        <w:rPr>
          <w:rFonts w:ascii="Times New Roman" w:hAnsi="Times New Roman" w:cs="Times New Roman"/>
          <w:b/>
        </w:rPr>
        <w:t xml:space="preserve"> </w:t>
      </w:r>
      <w:r>
        <w:rPr>
          <w:rFonts w:ascii="Times New Roman" w:hAnsi="Times New Roman" w:cs="Times New Roman"/>
          <w:b/>
        </w:rPr>
        <w:t>policies</w:t>
      </w:r>
      <w:r w:rsidR="003D3BA6">
        <w:rPr>
          <w:rFonts w:ascii="Times New Roman" w:hAnsi="Times New Roman" w:cs="Times New Roman"/>
          <w:b/>
        </w:rPr>
        <w:t xml:space="preserve"> and important information are continued on the next page.</w:t>
      </w:r>
    </w:p>
    <w:p w14:paraId="18F05784" w14:textId="77777777" w:rsidR="003D3BA6" w:rsidRDefault="003D3BA6" w:rsidP="00026091">
      <w:pPr>
        <w:spacing w:after="0"/>
        <w:jc w:val="both"/>
        <w:rPr>
          <w:rFonts w:ascii="Times New Roman" w:hAnsi="Times New Roman" w:cs="Times New Roman"/>
          <w:b/>
          <w:u w:val="single"/>
        </w:rPr>
      </w:pPr>
    </w:p>
    <w:p w14:paraId="02817DF4" w14:textId="77777777" w:rsidR="00074F94" w:rsidRDefault="00074F94" w:rsidP="00026091">
      <w:pPr>
        <w:spacing w:after="0"/>
        <w:jc w:val="both"/>
        <w:rPr>
          <w:rFonts w:ascii="Times New Roman" w:hAnsi="Times New Roman" w:cs="Times New Roman"/>
          <w:b/>
          <w:u w:val="single"/>
        </w:rPr>
      </w:pPr>
    </w:p>
    <w:p w14:paraId="1DFAE0FC" w14:textId="77777777" w:rsidR="00074F94" w:rsidRDefault="00074F94" w:rsidP="00026091">
      <w:pPr>
        <w:spacing w:after="0"/>
        <w:jc w:val="both"/>
        <w:rPr>
          <w:rFonts w:ascii="Times New Roman" w:hAnsi="Times New Roman" w:cs="Times New Roman"/>
          <w:b/>
          <w:u w:val="single"/>
        </w:rPr>
      </w:pPr>
    </w:p>
    <w:p w14:paraId="5B94D0C8" w14:textId="77777777" w:rsidR="00074F94" w:rsidRDefault="00074F94" w:rsidP="00026091">
      <w:pPr>
        <w:spacing w:after="0"/>
        <w:jc w:val="both"/>
        <w:rPr>
          <w:rFonts w:ascii="Times New Roman" w:hAnsi="Times New Roman" w:cs="Times New Roman"/>
          <w:b/>
          <w:u w:val="single"/>
        </w:rPr>
      </w:pPr>
    </w:p>
    <w:p w14:paraId="4BCE21F6" w14:textId="77777777" w:rsidR="00074F94" w:rsidRDefault="00074F94" w:rsidP="00026091">
      <w:pPr>
        <w:spacing w:after="0"/>
        <w:jc w:val="both"/>
        <w:rPr>
          <w:rFonts w:ascii="Times New Roman" w:hAnsi="Times New Roman" w:cs="Times New Roman"/>
          <w:b/>
          <w:u w:val="single"/>
        </w:rPr>
      </w:pPr>
    </w:p>
    <w:p w14:paraId="30749C10" w14:textId="77777777" w:rsidR="00074F94" w:rsidRDefault="00074F94" w:rsidP="00026091">
      <w:pPr>
        <w:spacing w:after="0"/>
        <w:jc w:val="both"/>
        <w:rPr>
          <w:rFonts w:ascii="Times New Roman" w:hAnsi="Times New Roman" w:cs="Times New Roman"/>
          <w:b/>
          <w:u w:val="single"/>
        </w:rPr>
      </w:pPr>
    </w:p>
    <w:p w14:paraId="399079AB" w14:textId="77777777" w:rsidR="00074F94" w:rsidRDefault="00074F94" w:rsidP="00026091">
      <w:pPr>
        <w:spacing w:after="0"/>
        <w:jc w:val="both"/>
        <w:rPr>
          <w:rFonts w:ascii="Times New Roman" w:hAnsi="Times New Roman" w:cs="Times New Roman"/>
          <w:b/>
          <w:u w:val="single"/>
        </w:rPr>
      </w:pPr>
    </w:p>
    <w:p w14:paraId="5072AA36" w14:textId="77777777" w:rsidR="00074F94" w:rsidRDefault="00074F94" w:rsidP="00026091">
      <w:pPr>
        <w:spacing w:after="0"/>
        <w:jc w:val="both"/>
        <w:rPr>
          <w:rFonts w:ascii="Times New Roman" w:hAnsi="Times New Roman" w:cs="Times New Roman"/>
          <w:b/>
          <w:u w:val="single"/>
        </w:rPr>
      </w:pPr>
    </w:p>
    <w:p w14:paraId="36B2CE09" w14:textId="77777777" w:rsidR="00074F94" w:rsidRDefault="00074F94" w:rsidP="00026091">
      <w:pPr>
        <w:spacing w:after="0"/>
        <w:jc w:val="both"/>
        <w:rPr>
          <w:rFonts w:ascii="Times New Roman" w:hAnsi="Times New Roman" w:cs="Times New Roman"/>
          <w:b/>
          <w:u w:val="single"/>
        </w:rPr>
      </w:pPr>
    </w:p>
    <w:p w14:paraId="13F958AF" w14:textId="77777777" w:rsidR="00956B38" w:rsidRDefault="00956B38" w:rsidP="00026091">
      <w:pPr>
        <w:spacing w:after="0"/>
        <w:jc w:val="both"/>
        <w:rPr>
          <w:rFonts w:ascii="Times New Roman" w:hAnsi="Times New Roman" w:cs="Times New Roman"/>
          <w:b/>
          <w:u w:val="single"/>
        </w:rPr>
      </w:pPr>
    </w:p>
    <w:p w14:paraId="2F40F150" w14:textId="77777777" w:rsidR="00956B38" w:rsidRDefault="00956B38" w:rsidP="00026091">
      <w:pPr>
        <w:spacing w:after="0"/>
        <w:jc w:val="both"/>
        <w:rPr>
          <w:rFonts w:ascii="Times New Roman" w:hAnsi="Times New Roman" w:cs="Times New Roman"/>
          <w:b/>
          <w:u w:val="single"/>
        </w:rPr>
      </w:pPr>
    </w:p>
    <w:p w14:paraId="7DFD456C" w14:textId="77777777" w:rsidR="00956B38" w:rsidRDefault="00956B38" w:rsidP="00026091">
      <w:pPr>
        <w:spacing w:after="0"/>
        <w:jc w:val="both"/>
        <w:rPr>
          <w:rFonts w:ascii="Times New Roman" w:hAnsi="Times New Roman" w:cs="Times New Roman"/>
          <w:b/>
          <w:u w:val="single"/>
        </w:rPr>
      </w:pPr>
    </w:p>
    <w:p w14:paraId="2C9D7917" w14:textId="77777777" w:rsidR="00956B38" w:rsidRDefault="00956B38" w:rsidP="00026091">
      <w:pPr>
        <w:spacing w:after="0"/>
        <w:jc w:val="both"/>
        <w:rPr>
          <w:rFonts w:ascii="Times New Roman" w:hAnsi="Times New Roman" w:cs="Times New Roman"/>
          <w:b/>
          <w:u w:val="single"/>
        </w:rPr>
      </w:pPr>
    </w:p>
    <w:p w14:paraId="677E23AB" w14:textId="77777777" w:rsidR="00956B38" w:rsidRDefault="00956B38" w:rsidP="00026091">
      <w:pPr>
        <w:spacing w:after="0"/>
        <w:jc w:val="both"/>
        <w:rPr>
          <w:rFonts w:ascii="Times New Roman" w:hAnsi="Times New Roman" w:cs="Times New Roman"/>
          <w:b/>
          <w:u w:val="single"/>
        </w:rPr>
      </w:pPr>
    </w:p>
    <w:p w14:paraId="671DC365" w14:textId="77777777" w:rsidR="004F7AAF" w:rsidRDefault="004F7AAF" w:rsidP="00026091">
      <w:pPr>
        <w:spacing w:after="0"/>
        <w:jc w:val="both"/>
        <w:rPr>
          <w:rFonts w:ascii="Times New Roman" w:hAnsi="Times New Roman" w:cs="Times New Roman"/>
          <w:b/>
          <w:u w:val="single"/>
        </w:rPr>
      </w:pPr>
    </w:p>
    <w:p w14:paraId="3015BB9B" w14:textId="77777777" w:rsidR="00956B38" w:rsidRDefault="00956B38" w:rsidP="00026091">
      <w:pPr>
        <w:spacing w:after="0"/>
        <w:jc w:val="both"/>
        <w:rPr>
          <w:rFonts w:ascii="Times New Roman" w:hAnsi="Times New Roman" w:cs="Times New Roman"/>
          <w:b/>
          <w:u w:val="single"/>
        </w:rPr>
      </w:pPr>
    </w:p>
    <w:p w14:paraId="377C9D62" w14:textId="678CA059" w:rsidR="00026091" w:rsidRPr="00D155C6" w:rsidRDefault="00026091" w:rsidP="00026091">
      <w:pPr>
        <w:spacing w:after="0"/>
        <w:jc w:val="both"/>
        <w:rPr>
          <w:rFonts w:ascii="Times New Roman" w:hAnsi="Times New Roman" w:cs="Times New Roman"/>
          <w:bCs/>
        </w:rPr>
      </w:pPr>
      <w:r w:rsidRPr="00D155C6">
        <w:rPr>
          <w:rFonts w:ascii="Times New Roman" w:hAnsi="Times New Roman" w:cs="Times New Roman"/>
          <w:b/>
          <w:u w:val="single"/>
        </w:rPr>
        <w:lastRenderedPageBreak/>
        <w:t>UNH Expectations</w:t>
      </w:r>
    </w:p>
    <w:p w14:paraId="42AE9849" w14:textId="77777777" w:rsidR="00026091" w:rsidRPr="00D155C6" w:rsidRDefault="00026091" w:rsidP="00026091">
      <w:pPr>
        <w:spacing w:after="0"/>
        <w:jc w:val="both"/>
        <w:rPr>
          <w:rFonts w:ascii="Times New Roman" w:hAnsi="Times New Roman" w:cs="Times New Roman"/>
          <w:b/>
          <w:u w:val="single"/>
        </w:rPr>
      </w:pPr>
    </w:p>
    <w:p w14:paraId="53916278" w14:textId="67CB87BC" w:rsidR="002617FB" w:rsidRPr="002617FB" w:rsidRDefault="002617FB" w:rsidP="00250F70">
      <w:pPr>
        <w:pStyle w:val="NormalWeb"/>
        <w:numPr>
          <w:ilvl w:val="0"/>
          <w:numId w:val="6"/>
        </w:numPr>
        <w:shd w:val="clear" w:color="auto" w:fill="FFFFFF"/>
        <w:spacing w:before="0" w:beforeAutospacing="0" w:after="0" w:afterAutospacing="0" w:line="276" w:lineRule="auto"/>
        <w:ind w:left="360"/>
        <w:jc w:val="both"/>
        <w:rPr>
          <w:b/>
          <w:bCs/>
          <w:color w:val="000000"/>
          <w:sz w:val="22"/>
          <w:szCs w:val="22"/>
        </w:rPr>
      </w:pPr>
      <w:r w:rsidRPr="002617FB">
        <w:rPr>
          <w:b/>
          <w:bCs/>
          <w:color w:val="000000"/>
          <w:sz w:val="22"/>
          <w:szCs w:val="22"/>
        </w:rPr>
        <w:t xml:space="preserve">Course Workload and Credit Hour: </w:t>
      </w:r>
      <w:r>
        <w:rPr>
          <w:color w:val="000000"/>
          <w:sz w:val="22"/>
          <w:szCs w:val="22"/>
        </w:rPr>
        <w:t xml:space="preserve">The University </w:t>
      </w:r>
      <w:proofErr w:type="gramStart"/>
      <w:r>
        <w:rPr>
          <w:color w:val="000000"/>
          <w:sz w:val="22"/>
          <w:szCs w:val="22"/>
        </w:rPr>
        <w:t>is in compliance with</w:t>
      </w:r>
      <w:proofErr w:type="gramEnd"/>
      <w:r>
        <w:rPr>
          <w:color w:val="000000"/>
          <w:sz w:val="22"/>
          <w:szCs w:val="22"/>
        </w:rPr>
        <w:t xml:space="preserve"> the federal definition of credit hour. For each credit hour, the University requires, at a minimum, the equivalent of three hours of student academic work each week assuming a 15-week semester, approximately 45 hours of work per credit per term. </w:t>
      </w:r>
    </w:p>
    <w:p w14:paraId="0E51AF7B" w14:textId="77777777" w:rsidR="002617FB" w:rsidRPr="002617FB" w:rsidRDefault="002617FB" w:rsidP="002617FB">
      <w:pPr>
        <w:pStyle w:val="NormalWeb"/>
        <w:shd w:val="clear" w:color="auto" w:fill="FFFFFF"/>
        <w:spacing w:before="0" w:beforeAutospacing="0" w:after="0" w:afterAutospacing="0" w:line="276" w:lineRule="auto"/>
        <w:ind w:left="360"/>
        <w:rPr>
          <w:b/>
          <w:bCs/>
          <w:color w:val="000000"/>
          <w:sz w:val="22"/>
          <w:szCs w:val="22"/>
        </w:rPr>
      </w:pPr>
    </w:p>
    <w:p w14:paraId="3F1500A3" w14:textId="0442FBF0" w:rsidR="00026091" w:rsidRPr="00D155C6" w:rsidRDefault="00026091" w:rsidP="00250F70">
      <w:pPr>
        <w:pStyle w:val="NormalWeb"/>
        <w:numPr>
          <w:ilvl w:val="0"/>
          <w:numId w:val="6"/>
        </w:numPr>
        <w:shd w:val="clear" w:color="auto" w:fill="FFFFFF"/>
        <w:spacing w:before="0" w:beforeAutospacing="0" w:after="0" w:afterAutospacing="0" w:line="276" w:lineRule="auto"/>
        <w:ind w:left="360"/>
        <w:jc w:val="both"/>
        <w:rPr>
          <w:color w:val="000000"/>
          <w:sz w:val="22"/>
          <w:szCs w:val="22"/>
        </w:rPr>
      </w:pPr>
      <w:r w:rsidRPr="00D155C6">
        <w:rPr>
          <w:b/>
          <w:bCs/>
          <w:sz w:val="22"/>
          <w:szCs w:val="22"/>
        </w:rPr>
        <w:t xml:space="preserve">Academic </w:t>
      </w:r>
      <w:r w:rsidR="00FC5A09">
        <w:rPr>
          <w:b/>
          <w:bCs/>
          <w:sz w:val="22"/>
          <w:szCs w:val="22"/>
        </w:rPr>
        <w:t>Integrity</w:t>
      </w:r>
      <w:r w:rsidRPr="00D155C6">
        <w:rPr>
          <w:b/>
          <w:bCs/>
          <w:sz w:val="22"/>
          <w:szCs w:val="22"/>
        </w:rPr>
        <w:t xml:space="preserve"> and </w:t>
      </w:r>
      <w:r w:rsidR="00FC5A09">
        <w:rPr>
          <w:b/>
          <w:bCs/>
          <w:sz w:val="22"/>
          <w:szCs w:val="22"/>
        </w:rPr>
        <w:t>AI</w:t>
      </w:r>
      <w:r w:rsidRPr="00D155C6">
        <w:rPr>
          <w:sz w:val="22"/>
          <w:szCs w:val="22"/>
        </w:rPr>
        <w:t xml:space="preserve">: Please familiarize yourself with all UNHM policies and procedures, particularly those regarding plagiarism and cheating. Neither one is tolerated. Information is available at these websites: </w:t>
      </w:r>
      <w:hyperlink r:id="rId9" w:history="1">
        <w:r w:rsidRPr="00D155C6">
          <w:rPr>
            <w:rStyle w:val="Hyperlink"/>
            <w:sz w:val="22"/>
            <w:szCs w:val="22"/>
          </w:rPr>
          <w:t>University Academic Honesty Policy</w:t>
        </w:r>
      </w:hyperlink>
      <w:r w:rsidRPr="00D155C6">
        <w:rPr>
          <w:sz w:val="22"/>
          <w:szCs w:val="22"/>
        </w:rPr>
        <w:t xml:space="preserve"> and </w:t>
      </w:r>
      <w:hyperlink r:id="rId10" w:history="1">
        <w:r w:rsidRPr="00D155C6">
          <w:rPr>
            <w:rStyle w:val="Hyperlink"/>
            <w:sz w:val="22"/>
            <w:szCs w:val="22"/>
          </w:rPr>
          <w:t>Tutorial on Plagiarism</w:t>
        </w:r>
      </w:hyperlink>
      <w:r w:rsidRPr="00D155C6">
        <w:rPr>
          <w:sz w:val="22"/>
          <w:szCs w:val="22"/>
        </w:rPr>
        <w:t xml:space="preserve">. Unless otherwise specified, the use of Automated Writing Tools, including ChatGPT and similar artificial intelligence (AI) tools is strictly prohibited in this course, even when properly attributed. The use of such tools is considered plagiarism (as defined by UNH’s Academic Integrity Policy) and will be handled in accordance with the existing policy. </w:t>
      </w:r>
    </w:p>
    <w:p w14:paraId="23C63812" w14:textId="77777777" w:rsidR="00026091" w:rsidRPr="00D155C6" w:rsidRDefault="00026091" w:rsidP="00026091">
      <w:pPr>
        <w:pStyle w:val="NormalWeb"/>
        <w:shd w:val="clear" w:color="auto" w:fill="FFFFFF"/>
        <w:spacing w:before="0" w:beforeAutospacing="0" w:after="0" w:afterAutospacing="0" w:line="276" w:lineRule="auto"/>
        <w:ind w:left="360"/>
        <w:rPr>
          <w:color w:val="000000"/>
          <w:sz w:val="22"/>
          <w:szCs w:val="22"/>
        </w:rPr>
      </w:pPr>
    </w:p>
    <w:p w14:paraId="0661CFA0" w14:textId="77777777" w:rsidR="00026091" w:rsidRPr="00D155C6" w:rsidRDefault="00026091" w:rsidP="00250F70">
      <w:pPr>
        <w:pStyle w:val="ListParagraph"/>
        <w:numPr>
          <w:ilvl w:val="0"/>
          <w:numId w:val="6"/>
        </w:numPr>
        <w:ind w:left="360"/>
        <w:jc w:val="both"/>
        <w:rPr>
          <w:rFonts w:ascii="Times New Roman" w:hAnsi="Times New Roman" w:cs="Times New Roman"/>
          <w:b/>
          <w:bCs/>
        </w:rPr>
      </w:pPr>
      <w:r w:rsidRPr="00D155C6">
        <w:rPr>
          <w:rFonts w:ascii="Times New Roman" w:hAnsi="Times New Roman" w:cs="Times New Roman"/>
          <w:b/>
          <w:bCs/>
        </w:rPr>
        <w:t xml:space="preserve">Academic Alerts: </w:t>
      </w:r>
      <w:r w:rsidRPr="00D155C6">
        <w:rPr>
          <w:rFonts w:ascii="Times New Roman" w:hAnsi="Times New Roman" w:cs="Times New Roman"/>
        </w:rPr>
        <w:t>The University is invested in your academic success. If a faculty member is concerned about your academic behavior or performance, they may submit an academic alert. Academic alerts are not punitive. The goal is to provide you with support and resources to support your success. They act as an important check-in point and, if you receive an academic alert, you will receive an email to your UNH email address. It is strongly recommended that you meet with a professional advisor and connect with your instructor to discuss the reason for the alert.</w:t>
      </w:r>
    </w:p>
    <w:p w14:paraId="7166F2BB" w14:textId="77777777" w:rsidR="00026091" w:rsidRPr="00D155C6" w:rsidRDefault="00026091" w:rsidP="00250F70">
      <w:pPr>
        <w:pStyle w:val="NormalWeb"/>
        <w:numPr>
          <w:ilvl w:val="0"/>
          <w:numId w:val="6"/>
        </w:numPr>
        <w:shd w:val="clear" w:color="auto" w:fill="FFFFFF"/>
        <w:spacing w:before="180" w:beforeAutospacing="0" w:after="0" w:afterAutospacing="0" w:line="276" w:lineRule="auto"/>
        <w:ind w:left="360"/>
        <w:jc w:val="both"/>
        <w:rPr>
          <w:color w:val="000000"/>
          <w:sz w:val="22"/>
          <w:szCs w:val="22"/>
        </w:rPr>
      </w:pPr>
      <w:r w:rsidRPr="00D155C6">
        <w:rPr>
          <w:b/>
          <w:bCs/>
          <w:sz w:val="22"/>
          <w:szCs w:val="22"/>
        </w:rPr>
        <w:t>Classroom Environment</w:t>
      </w:r>
      <w:r w:rsidRPr="00D155C6">
        <w:rPr>
          <w:sz w:val="22"/>
          <w:szCs w:val="22"/>
        </w:rPr>
        <w:t xml:space="preserve">: </w:t>
      </w:r>
      <w:proofErr w:type="gramStart"/>
      <w:r w:rsidRPr="00D155C6">
        <w:rPr>
          <w:sz w:val="22"/>
          <w:szCs w:val="22"/>
        </w:rPr>
        <w:t>In order to</w:t>
      </w:r>
      <w:proofErr w:type="gramEnd"/>
      <w:r w:rsidRPr="00D155C6">
        <w:rPr>
          <w:sz w:val="22"/>
          <w:szCs w:val="22"/>
        </w:rPr>
        <w:t xml:space="preserve"> provide a positive learning environment, we are all expected to be respectful of each other at all times. Open and respectful questioning is central to learning. Diverse opinions enrich the educational environment. If you have any concerns about the classroom environment, please let me know immediately.</w:t>
      </w:r>
    </w:p>
    <w:p w14:paraId="157AE653" w14:textId="77777777" w:rsidR="00026091" w:rsidRPr="00D155C6" w:rsidRDefault="00026091" w:rsidP="00250F70">
      <w:pPr>
        <w:pStyle w:val="NormalWeb"/>
        <w:numPr>
          <w:ilvl w:val="0"/>
          <w:numId w:val="6"/>
        </w:numPr>
        <w:shd w:val="clear" w:color="auto" w:fill="FFFFFF"/>
        <w:spacing w:before="180" w:beforeAutospacing="0" w:after="0" w:afterAutospacing="0" w:line="276" w:lineRule="auto"/>
        <w:ind w:left="360"/>
        <w:jc w:val="both"/>
        <w:rPr>
          <w:color w:val="000000"/>
          <w:sz w:val="22"/>
          <w:szCs w:val="22"/>
        </w:rPr>
      </w:pPr>
      <w:r w:rsidRPr="00D155C6">
        <w:rPr>
          <w:b/>
          <w:bCs/>
          <w:sz w:val="22"/>
          <w:szCs w:val="22"/>
        </w:rPr>
        <w:t>Behavioral Expectations</w:t>
      </w:r>
      <w:r w:rsidRPr="00D155C6">
        <w:rPr>
          <w:sz w:val="22"/>
          <w:szCs w:val="22"/>
        </w:rPr>
        <w:t>: To ensure a climate of learning for all, disruptive or inappropriate behavior may result in removal from this class. As a reminder, cell phone use, including texting, videotaping and recording is not permitted in this class by Faculty Senate rules unless by instructor permission.</w:t>
      </w:r>
    </w:p>
    <w:p w14:paraId="26E2B155" w14:textId="13D293F8" w:rsidR="00026091" w:rsidRPr="00D155C6" w:rsidRDefault="00026091" w:rsidP="00250F70">
      <w:pPr>
        <w:pStyle w:val="NormalWeb"/>
        <w:numPr>
          <w:ilvl w:val="0"/>
          <w:numId w:val="6"/>
        </w:numPr>
        <w:shd w:val="clear" w:color="auto" w:fill="FFFFFF"/>
        <w:spacing w:before="180" w:beforeAutospacing="0" w:after="0" w:afterAutospacing="0" w:line="276" w:lineRule="auto"/>
        <w:ind w:left="360"/>
        <w:jc w:val="both"/>
        <w:rPr>
          <w:color w:val="000000"/>
          <w:sz w:val="22"/>
          <w:szCs w:val="22"/>
        </w:rPr>
      </w:pPr>
      <w:r w:rsidRPr="00D155C6">
        <w:rPr>
          <w:b/>
          <w:bCs/>
          <w:sz w:val="22"/>
          <w:szCs w:val="22"/>
        </w:rPr>
        <w:t>Religious or Cultural Holidays</w:t>
      </w:r>
      <w:r w:rsidRPr="00D155C6">
        <w:rPr>
          <w:sz w:val="22"/>
          <w:szCs w:val="22"/>
        </w:rPr>
        <w:t xml:space="preserve">: </w:t>
      </w:r>
      <w:r w:rsidR="00250F70">
        <w:rPr>
          <w:sz w:val="22"/>
          <w:szCs w:val="22"/>
        </w:rPr>
        <w:t>If</w:t>
      </w:r>
      <w:r w:rsidRPr="00D155C6">
        <w:rPr>
          <w:sz w:val="22"/>
          <w:szCs w:val="22"/>
        </w:rPr>
        <w:t xml:space="preserve"> you need an accommodation for a religious or cultural holiday/observance, you are encouraged to make the request as early as possible in the semester.</w:t>
      </w:r>
    </w:p>
    <w:p w14:paraId="61B9BFAD" w14:textId="77777777" w:rsidR="00026091" w:rsidRPr="00D155C6" w:rsidRDefault="00026091" w:rsidP="00026091">
      <w:pPr>
        <w:spacing w:after="0"/>
        <w:jc w:val="both"/>
        <w:rPr>
          <w:rFonts w:ascii="Times New Roman" w:hAnsi="Times New Roman" w:cs="Times New Roman"/>
          <w:b/>
        </w:rPr>
      </w:pPr>
    </w:p>
    <w:p w14:paraId="2DFB39B9" w14:textId="77777777" w:rsidR="00026091" w:rsidRPr="00D155C6" w:rsidRDefault="00026091" w:rsidP="00026091">
      <w:pPr>
        <w:spacing w:after="0"/>
        <w:jc w:val="both"/>
        <w:rPr>
          <w:rFonts w:ascii="Times New Roman" w:hAnsi="Times New Roman" w:cs="Times New Roman"/>
          <w:b/>
          <w:u w:val="single"/>
        </w:rPr>
      </w:pPr>
      <w:r w:rsidRPr="00D155C6">
        <w:rPr>
          <w:rFonts w:ascii="Times New Roman" w:hAnsi="Times New Roman" w:cs="Times New Roman"/>
          <w:b/>
          <w:u w:val="single"/>
        </w:rPr>
        <w:t>UNH Referral Resources</w:t>
      </w:r>
    </w:p>
    <w:p w14:paraId="19E23AF0" w14:textId="77777777" w:rsidR="00026091" w:rsidRPr="00D155C6" w:rsidRDefault="00026091" w:rsidP="00250F70">
      <w:pPr>
        <w:pStyle w:val="ListParagraph"/>
        <w:numPr>
          <w:ilvl w:val="0"/>
          <w:numId w:val="15"/>
        </w:numPr>
        <w:shd w:val="clear" w:color="auto" w:fill="FFFFFF"/>
        <w:spacing w:before="180" w:after="0"/>
        <w:ind w:left="360"/>
        <w:jc w:val="both"/>
        <w:rPr>
          <w:rFonts w:ascii="Times New Roman" w:hAnsi="Times New Roman" w:cs="Times New Roman"/>
        </w:rPr>
      </w:pPr>
      <w:r w:rsidRPr="00D155C6">
        <w:rPr>
          <w:rFonts w:ascii="Times New Roman" w:hAnsi="Times New Roman" w:cs="Times New Roman"/>
          <w:b/>
          <w:bCs/>
          <w:color w:val="000000"/>
        </w:rPr>
        <w:t>Emotional and Mental Health Support</w:t>
      </w:r>
      <w:r w:rsidRPr="00D155C6">
        <w:rPr>
          <w:rFonts w:ascii="Times New Roman" w:hAnsi="Times New Roman" w:cs="Times New Roman"/>
          <w:color w:val="000000"/>
        </w:rPr>
        <w:t xml:space="preserve">: Please go to </w:t>
      </w:r>
      <w:hyperlink r:id="rId11" w:history="1">
        <w:r w:rsidRPr="00D155C6">
          <w:rPr>
            <w:rStyle w:val="Hyperlink"/>
            <w:rFonts w:ascii="Times New Roman" w:hAnsi="Times New Roman" w:cs="Times New Roman"/>
          </w:rPr>
          <w:t>https://www.mhcgm.org/</w:t>
        </w:r>
      </w:hyperlink>
      <w:r w:rsidRPr="00D155C6">
        <w:rPr>
          <w:rFonts w:ascii="Times New Roman" w:hAnsi="Times New Roman" w:cs="Times New Roman"/>
          <w:color w:val="000000"/>
        </w:rPr>
        <w:t xml:space="preserve"> for information from </w:t>
      </w:r>
      <w:r w:rsidRPr="00D155C6">
        <w:rPr>
          <w:rFonts w:ascii="Times New Roman" w:hAnsi="Times New Roman" w:cs="Times New Roman"/>
        </w:rPr>
        <w:t xml:space="preserve">The Mental Health Center of Greater Manchester. Services include: </w:t>
      </w:r>
    </w:p>
    <w:p w14:paraId="16FBBCAB" w14:textId="77777777" w:rsidR="00026091" w:rsidRPr="00D155C6" w:rsidRDefault="00026091" w:rsidP="00250F70">
      <w:pPr>
        <w:pStyle w:val="ListParagraph"/>
        <w:numPr>
          <w:ilvl w:val="0"/>
          <w:numId w:val="13"/>
        </w:numPr>
        <w:shd w:val="clear" w:color="auto" w:fill="FFFFFF"/>
        <w:spacing w:before="180" w:after="0"/>
        <w:jc w:val="both"/>
        <w:rPr>
          <w:rFonts w:ascii="Times New Roman" w:hAnsi="Times New Roman" w:cs="Times New Roman"/>
        </w:rPr>
      </w:pPr>
      <w:r w:rsidRPr="00D155C6">
        <w:rPr>
          <w:rFonts w:ascii="Times New Roman" w:hAnsi="Times New Roman" w:cs="Times New Roman"/>
        </w:rPr>
        <w:t xml:space="preserve">Free confidential screening &amp; consultation with a licensed mental health therapist. </w:t>
      </w:r>
    </w:p>
    <w:p w14:paraId="5281976E" w14:textId="77777777" w:rsidR="00026091" w:rsidRPr="00D155C6" w:rsidRDefault="00026091" w:rsidP="00250F70">
      <w:pPr>
        <w:pStyle w:val="ListParagraph"/>
        <w:numPr>
          <w:ilvl w:val="0"/>
          <w:numId w:val="13"/>
        </w:numPr>
        <w:shd w:val="clear" w:color="auto" w:fill="FFFFFF"/>
        <w:spacing w:before="180" w:after="0"/>
        <w:jc w:val="both"/>
        <w:rPr>
          <w:rFonts w:ascii="Times New Roman" w:hAnsi="Times New Roman" w:cs="Times New Roman"/>
        </w:rPr>
      </w:pPr>
      <w:r w:rsidRPr="00D155C6">
        <w:rPr>
          <w:rFonts w:ascii="Times New Roman" w:hAnsi="Times New Roman" w:cs="Times New Roman"/>
        </w:rPr>
        <w:t xml:space="preserve">Referrals to mental health or substance misuse treatment. And assistance in understanding how to afford additional treatment (with or without insurance!) or find free services. </w:t>
      </w:r>
    </w:p>
    <w:p w14:paraId="509B305A" w14:textId="77777777" w:rsidR="00026091" w:rsidRDefault="00026091" w:rsidP="00250F70">
      <w:pPr>
        <w:shd w:val="clear" w:color="auto" w:fill="FFFFFF"/>
        <w:spacing w:before="180" w:after="0"/>
        <w:ind w:left="360"/>
        <w:jc w:val="both"/>
        <w:rPr>
          <w:rFonts w:ascii="Times New Roman" w:hAnsi="Times New Roman" w:cs="Times New Roman"/>
          <w:color w:val="000000"/>
        </w:rPr>
      </w:pPr>
      <w:r w:rsidRPr="00D155C6">
        <w:rPr>
          <w:rFonts w:ascii="Times New Roman" w:hAnsi="Times New Roman" w:cs="Times New Roman"/>
        </w:rPr>
        <w:t xml:space="preserve">You may email: unhm.wellness@unh.edu to make an appointment to meet with a counselor. If you would like to connect to counseling services directly, you may do so by contacting The Greater Manchester Mental Health Center at (603) 668 - 4111. </w:t>
      </w:r>
      <w:r w:rsidRPr="00D155C6">
        <w:rPr>
          <w:rFonts w:ascii="Times New Roman" w:hAnsi="Times New Roman" w:cs="Times New Roman"/>
          <w:color w:val="000000"/>
        </w:rPr>
        <w:t>The National Suicide Prevention Lifeline provides 24/7, free and confidential support via phone or chat for people in distress, resources for you or your loved ones, and best practices for professionals. Call (800) 273-TALK (8255).</w:t>
      </w:r>
    </w:p>
    <w:p w14:paraId="6E07A2E9" w14:textId="77777777" w:rsidR="003D3BA6" w:rsidRPr="00D155C6" w:rsidRDefault="003D3BA6" w:rsidP="00250F70">
      <w:pPr>
        <w:shd w:val="clear" w:color="auto" w:fill="FFFFFF"/>
        <w:spacing w:before="180" w:after="0"/>
        <w:ind w:left="360"/>
        <w:jc w:val="both"/>
        <w:rPr>
          <w:rFonts w:ascii="Times New Roman" w:hAnsi="Times New Roman" w:cs="Times New Roman"/>
        </w:rPr>
      </w:pPr>
    </w:p>
    <w:p w14:paraId="6C9ABAEB" w14:textId="2FA5E000" w:rsidR="00026091" w:rsidRPr="00D155C6" w:rsidRDefault="00026091" w:rsidP="00250F70">
      <w:pPr>
        <w:pStyle w:val="NormalWeb"/>
        <w:numPr>
          <w:ilvl w:val="0"/>
          <w:numId w:val="6"/>
        </w:numPr>
        <w:shd w:val="clear" w:color="auto" w:fill="FFFFFF"/>
        <w:spacing w:before="180" w:beforeAutospacing="0" w:after="0" w:afterAutospacing="0" w:line="276" w:lineRule="auto"/>
        <w:ind w:left="360"/>
        <w:jc w:val="both"/>
        <w:rPr>
          <w:color w:val="000000"/>
          <w:sz w:val="22"/>
          <w:szCs w:val="22"/>
        </w:rPr>
      </w:pPr>
      <w:r w:rsidRPr="00D155C6">
        <w:rPr>
          <w:rStyle w:val="Strong"/>
          <w:color w:val="000000"/>
          <w:sz w:val="22"/>
          <w:szCs w:val="22"/>
        </w:rPr>
        <w:lastRenderedPageBreak/>
        <w:t>Confidentiality and Mandatory Reporting</w:t>
      </w:r>
      <w:r w:rsidR="002617FB">
        <w:rPr>
          <w:rStyle w:val="Strong"/>
          <w:color w:val="000000"/>
          <w:sz w:val="22"/>
          <w:szCs w:val="22"/>
        </w:rPr>
        <w:t xml:space="preserve"> of Sexual Violence or Harassment</w:t>
      </w:r>
      <w:r w:rsidRPr="00D155C6">
        <w:rPr>
          <w:rStyle w:val="Strong"/>
          <w:color w:val="000000"/>
          <w:sz w:val="22"/>
          <w:szCs w:val="22"/>
        </w:rPr>
        <w:t>: </w:t>
      </w:r>
      <w:r w:rsidRPr="00D155C6">
        <w:rPr>
          <w:color w:val="000000"/>
          <w:sz w:val="22"/>
          <w:szCs w:val="22"/>
        </w:rPr>
        <w:t xml:space="preserve">The University of New Hampshire and its community are committed to assuring a safe and productive educational environment for all students. Title IX makes it clear that violence, harassment, and discrimination based on sex and gender are Civil Rights offenses subject to the same kinds of accountability and the same kinds of support applied to offenses against other protected categories such as race, national origin and ability.  </w:t>
      </w:r>
    </w:p>
    <w:p w14:paraId="0701BB7E" w14:textId="17732E2D" w:rsidR="00026091" w:rsidRDefault="003D3BA6" w:rsidP="003D3BA6">
      <w:pPr>
        <w:pStyle w:val="NormalWeb"/>
        <w:shd w:val="clear" w:color="auto" w:fill="FFFFFF"/>
        <w:spacing w:before="180" w:beforeAutospacing="0" w:after="0" w:afterAutospacing="0" w:line="276" w:lineRule="auto"/>
        <w:ind w:left="360"/>
        <w:rPr>
          <w:color w:val="000000"/>
          <w:sz w:val="22"/>
          <w:szCs w:val="22"/>
        </w:rPr>
      </w:pPr>
      <w:r>
        <w:rPr>
          <w:color w:val="000000"/>
          <w:sz w:val="22"/>
          <w:szCs w:val="22"/>
        </w:rPr>
        <w:br/>
      </w:r>
      <w:r w:rsidR="00026091" w:rsidRPr="00D155C6">
        <w:rPr>
          <w:color w:val="000000"/>
          <w:sz w:val="22"/>
          <w:szCs w:val="22"/>
        </w:rPr>
        <w:t>If you or someone you know has experienced sexual or relationship violence, and/or stalking and harassment, the following resources are available:</w:t>
      </w:r>
    </w:p>
    <w:p w14:paraId="1739C8E8" w14:textId="77777777" w:rsidR="003D3BA6" w:rsidRPr="00D155C6" w:rsidRDefault="003D3BA6" w:rsidP="003D3BA6">
      <w:pPr>
        <w:pStyle w:val="NormalWeb"/>
        <w:shd w:val="clear" w:color="auto" w:fill="FFFFFF"/>
        <w:spacing w:before="180" w:beforeAutospacing="0" w:after="0" w:afterAutospacing="0" w:line="276" w:lineRule="auto"/>
        <w:ind w:left="360"/>
        <w:rPr>
          <w:color w:val="000000"/>
          <w:sz w:val="22"/>
          <w:szCs w:val="22"/>
        </w:rPr>
      </w:pPr>
    </w:p>
    <w:p w14:paraId="68827676" w14:textId="77777777" w:rsidR="00026091" w:rsidRPr="00D155C6" w:rsidRDefault="00026091" w:rsidP="00026091">
      <w:pPr>
        <w:pStyle w:val="NormalWeb"/>
        <w:shd w:val="clear" w:color="auto" w:fill="FFFFFF"/>
        <w:spacing w:before="0" w:beforeAutospacing="0" w:after="0" w:afterAutospacing="0" w:line="276" w:lineRule="auto"/>
        <w:ind w:left="360"/>
        <w:rPr>
          <w:color w:val="000000"/>
          <w:sz w:val="22"/>
          <w:szCs w:val="22"/>
        </w:rPr>
      </w:pPr>
      <w:r w:rsidRPr="00D155C6">
        <w:rPr>
          <w:color w:val="000000"/>
          <w:sz w:val="22"/>
          <w:szCs w:val="22"/>
        </w:rPr>
        <w:tab/>
        <w:t xml:space="preserve">Reporting on Campus: </w:t>
      </w:r>
    </w:p>
    <w:p w14:paraId="700774B7" w14:textId="56083157" w:rsidR="00026091" w:rsidRDefault="00026091" w:rsidP="00026091">
      <w:pPr>
        <w:pStyle w:val="NormalWeb"/>
        <w:numPr>
          <w:ilvl w:val="1"/>
          <w:numId w:val="6"/>
        </w:numPr>
        <w:shd w:val="clear" w:color="auto" w:fill="FFFFFF"/>
        <w:spacing w:before="0" w:beforeAutospacing="0" w:after="0" w:afterAutospacing="0" w:line="276" w:lineRule="auto"/>
        <w:rPr>
          <w:color w:val="000000"/>
          <w:sz w:val="22"/>
          <w:szCs w:val="22"/>
        </w:rPr>
      </w:pPr>
      <w:r w:rsidRPr="00D155C6">
        <w:rPr>
          <w:color w:val="000000"/>
          <w:sz w:val="22"/>
          <w:szCs w:val="22"/>
        </w:rPr>
        <w:t>Title IX</w:t>
      </w:r>
      <w:r w:rsidR="001E4A37">
        <w:rPr>
          <w:color w:val="000000"/>
          <w:sz w:val="22"/>
          <w:szCs w:val="22"/>
        </w:rPr>
        <w:t xml:space="preserve"> Coordinator</w:t>
      </w:r>
      <w:r w:rsidRPr="00D155C6">
        <w:rPr>
          <w:color w:val="000000"/>
          <w:sz w:val="22"/>
          <w:szCs w:val="22"/>
        </w:rPr>
        <w:t xml:space="preserve">: </w:t>
      </w:r>
      <w:r w:rsidR="001E4A37">
        <w:rPr>
          <w:color w:val="000000"/>
          <w:sz w:val="22"/>
          <w:szCs w:val="22"/>
        </w:rPr>
        <w:t xml:space="preserve">Bo </w:t>
      </w:r>
      <w:proofErr w:type="spellStart"/>
      <w:proofErr w:type="gramStart"/>
      <w:r w:rsidR="001E4A37">
        <w:rPr>
          <w:color w:val="000000"/>
          <w:sz w:val="22"/>
          <w:szCs w:val="22"/>
        </w:rPr>
        <w:t>Zaryckyi</w:t>
      </w:r>
      <w:proofErr w:type="spellEnd"/>
      <w:r w:rsidR="001E4A37">
        <w:rPr>
          <w:color w:val="000000"/>
          <w:sz w:val="22"/>
          <w:szCs w:val="22"/>
        </w:rPr>
        <w:t>;,</w:t>
      </w:r>
      <w:proofErr w:type="gramEnd"/>
      <w:r w:rsidR="001E4A37">
        <w:rPr>
          <w:color w:val="000000"/>
          <w:sz w:val="22"/>
          <w:szCs w:val="22"/>
        </w:rPr>
        <w:t xml:space="preserve"> 603-862-2930/1527 TTY or </w:t>
      </w:r>
      <w:hyperlink r:id="rId12" w:history="1">
        <w:r w:rsidR="001E4A37" w:rsidRPr="004F5B8B">
          <w:rPr>
            <w:rStyle w:val="Hyperlink"/>
            <w:sz w:val="22"/>
            <w:szCs w:val="22"/>
          </w:rPr>
          <w:t>bo.zaryckyi@unh.edu@unh.edu</w:t>
        </w:r>
      </w:hyperlink>
    </w:p>
    <w:p w14:paraId="00740E2F" w14:textId="54B24EED" w:rsidR="001E4A37" w:rsidRPr="00D155C6" w:rsidRDefault="001E4A37" w:rsidP="00026091">
      <w:pPr>
        <w:pStyle w:val="NormalWeb"/>
        <w:numPr>
          <w:ilvl w:val="1"/>
          <w:numId w:val="6"/>
        </w:numPr>
        <w:shd w:val="clear" w:color="auto" w:fill="FFFFFF"/>
        <w:spacing w:before="0" w:beforeAutospacing="0" w:after="0" w:afterAutospacing="0" w:line="276" w:lineRule="auto"/>
        <w:rPr>
          <w:color w:val="000000"/>
          <w:sz w:val="22"/>
          <w:szCs w:val="22"/>
        </w:rPr>
      </w:pPr>
      <w:r>
        <w:rPr>
          <w:color w:val="000000"/>
          <w:sz w:val="22"/>
          <w:szCs w:val="22"/>
        </w:rPr>
        <w:t xml:space="preserve">Deputy Title IX Coordinator: Lisa Enright; 603-641-4336; </w:t>
      </w:r>
      <w:hyperlink r:id="rId13" w:history="1">
        <w:r w:rsidRPr="004F5B8B">
          <w:rPr>
            <w:rStyle w:val="Hyperlink"/>
            <w:sz w:val="22"/>
            <w:szCs w:val="22"/>
          </w:rPr>
          <w:t>lisa.enright@unh.edu</w:t>
        </w:r>
      </w:hyperlink>
      <w:r>
        <w:rPr>
          <w:color w:val="000000"/>
          <w:sz w:val="22"/>
          <w:szCs w:val="22"/>
        </w:rPr>
        <w:t>, room 439</w:t>
      </w:r>
    </w:p>
    <w:p w14:paraId="6915873D" w14:textId="77777777" w:rsidR="00026091" w:rsidRDefault="00026091" w:rsidP="00026091">
      <w:pPr>
        <w:pStyle w:val="NormalWeb"/>
        <w:numPr>
          <w:ilvl w:val="1"/>
          <w:numId w:val="6"/>
        </w:numPr>
        <w:shd w:val="clear" w:color="auto" w:fill="FFFFFF"/>
        <w:spacing w:before="0" w:beforeAutospacing="0" w:after="0" w:afterAutospacing="0" w:line="276" w:lineRule="auto"/>
        <w:rPr>
          <w:color w:val="000000"/>
          <w:sz w:val="22"/>
          <w:szCs w:val="22"/>
        </w:rPr>
      </w:pPr>
      <w:r w:rsidRPr="00D155C6">
        <w:rPr>
          <w:color w:val="000000"/>
          <w:sz w:val="22"/>
          <w:szCs w:val="22"/>
        </w:rPr>
        <w:t xml:space="preserve">UNH Manchester Security: 603-641-4124. Security is located in the </w:t>
      </w:r>
      <w:proofErr w:type="gramStart"/>
      <w:r w:rsidRPr="00D155C6">
        <w:rPr>
          <w:color w:val="000000"/>
          <w:sz w:val="22"/>
          <w:szCs w:val="22"/>
        </w:rPr>
        <w:t>second floor</w:t>
      </w:r>
      <w:proofErr w:type="gramEnd"/>
      <w:r w:rsidRPr="00D155C6">
        <w:rPr>
          <w:color w:val="000000"/>
          <w:sz w:val="22"/>
          <w:szCs w:val="22"/>
        </w:rPr>
        <w:t xml:space="preserve"> foyer.</w:t>
      </w:r>
    </w:p>
    <w:p w14:paraId="25A1F56F" w14:textId="77777777" w:rsidR="003D3BA6" w:rsidRPr="00D155C6" w:rsidRDefault="003D3BA6" w:rsidP="003D3BA6">
      <w:pPr>
        <w:pStyle w:val="NormalWeb"/>
        <w:shd w:val="clear" w:color="auto" w:fill="FFFFFF"/>
        <w:spacing w:before="0" w:beforeAutospacing="0" w:after="0" w:afterAutospacing="0" w:line="276" w:lineRule="auto"/>
        <w:ind w:left="1815"/>
        <w:rPr>
          <w:color w:val="000000"/>
          <w:sz w:val="22"/>
          <w:szCs w:val="22"/>
        </w:rPr>
      </w:pPr>
    </w:p>
    <w:p w14:paraId="79F22B9D" w14:textId="77777777" w:rsidR="00026091" w:rsidRPr="00D155C6" w:rsidRDefault="00026091" w:rsidP="00026091">
      <w:pPr>
        <w:pStyle w:val="NormalWeb"/>
        <w:shd w:val="clear" w:color="auto" w:fill="FFFFFF"/>
        <w:spacing w:before="0" w:beforeAutospacing="0" w:after="0" w:afterAutospacing="0" w:line="276" w:lineRule="auto"/>
        <w:ind w:firstLine="720"/>
        <w:rPr>
          <w:color w:val="000000"/>
          <w:sz w:val="22"/>
          <w:szCs w:val="22"/>
        </w:rPr>
      </w:pPr>
      <w:r w:rsidRPr="00D155C6">
        <w:rPr>
          <w:color w:val="000000"/>
          <w:sz w:val="22"/>
          <w:szCs w:val="22"/>
        </w:rPr>
        <w:t>Reporting Off Campus:</w:t>
      </w:r>
    </w:p>
    <w:p w14:paraId="5A801AEC" w14:textId="77777777" w:rsidR="00026091" w:rsidRPr="00D155C6" w:rsidRDefault="00026091" w:rsidP="00026091">
      <w:pPr>
        <w:pStyle w:val="NormalWeb"/>
        <w:numPr>
          <w:ilvl w:val="1"/>
          <w:numId w:val="6"/>
        </w:numPr>
        <w:shd w:val="clear" w:color="auto" w:fill="FFFFFF"/>
        <w:spacing w:before="0" w:beforeAutospacing="0" w:after="0" w:afterAutospacing="0" w:line="276" w:lineRule="auto"/>
        <w:rPr>
          <w:color w:val="000000"/>
          <w:sz w:val="22"/>
          <w:szCs w:val="22"/>
        </w:rPr>
      </w:pPr>
      <w:r w:rsidRPr="00D155C6">
        <w:rPr>
          <w:color w:val="000000"/>
          <w:sz w:val="22"/>
          <w:szCs w:val="22"/>
        </w:rPr>
        <w:t xml:space="preserve">Manchester Police Department: 603-668-8711. The Police Department is located at 405 Valley </w:t>
      </w:r>
      <w:proofErr w:type="gramStart"/>
      <w:r w:rsidRPr="00D155C6">
        <w:rPr>
          <w:color w:val="000000"/>
          <w:sz w:val="22"/>
          <w:szCs w:val="22"/>
        </w:rPr>
        <w:t>Street  or</w:t>
      </w:r>
      <w:proofErr w:type="gramEnd"/>
    </w:p>
    <w:p w14:paraId="7F95B75B" w14:textId="77777777" w:rsidR="00026091" w:rsidRDefault="00026091" w:rsidP="00026091">
      <w:pPr>
        <w:pStyle w:val="NormalWeb"/>
        <w:numPr>
          <w:ilvl w:val="1"/>
          <w:numId w:val="6"/>
        </w:numPr>
        <w:shd w:val="clear" w:color="auto" w:fill="FFFFFF"/>
        <w:spacing w:before="0" w:beforeAutospacing="0" w:after="0" w:afterAutospacing="0" w:line="276" w:lineRule="auto"/>
        <w:rPr>
          <w:color w:val="000000"/>
          <w:sz w:val="22"/>
          <w:szCs w:val="22"/>
        </w:rPr>
      </w:pPr>
      <w:r w:rsidRPr="00D155C6">
        <w:rPr>
          <w:color w:val="000000"/>
          <w:sz w:val="22"/>
          <w:szCs w:val="22"/>
        </w:rPr>
        <w:t>Call your local police department</w:t>
      </w:r>
    </w:p>
    <w:p w14:paraId="3A0B562B" w14:textId="77777777" w:rsidR="003D3BA6" w:rsidRPr="00D155C6" w:rsidRDefault="003D3BA6" w:rsidP="003D3BA6">
      <w:pPr>
        <w:pStyle w:val="NormalWeb"/>
        <w:shd w:val="clear" w:color="auto" w:fill="FFFFFF"/>
        <w:spacing w:before="0" w:beforeAutospacing="0" w:after="0" w:afterAutospacing="0" w:line="276" w:lineRule="auto"/>
        <w:ind w:left="1815"/>
        <w:rPr>
          <w:color w:val="000000"/>
          <w:sz w:val="22"/>
          <w:szCs w:val="22"/>
        </w:rPr>
      </w:pPr>
    </w:p>
    <w:p w14:paraId="2DA82648" w14:textId="77777777" w:rsidR="00026091" w:rsidRDefault="00026091" w:rsidP="00026091">
      <w:pPr>
        <w:pStyle w:val="NormalWeb"/>
        <w:shd w:val="clear" w:color="auto" w:fill="FFFFFF"/>
        <w:spacing w:before="0" w:beforeAutospacing="0" w:after="0" w:afterAutospacing="0" w:line="276" w:lineRule="auto"/>
        <w:ind w:left="720"/>
        <w:rPr>
          <w:color w:val="000000"/>
          <w:sz w:val="22"/>
          <w:szCs w:val="22"/>
        </w:rPr>
      </w:pPr>
      <w:r w:rsidRPr="00D155C6">
        <w:rPr>
          <w:color w:val="000000"/>
          <w:sz w:val="22"/>
          <w:szCs w:val="22"/>
        </w:rPr>
        <w:t>For emergencies dial 911.</w:t>
      </w:r>
    </w:p>
    <w:p w14:paraId="69FAA1C9" w14:textId="77777777" w:rsidR="003D3BA6" w:rsidRPr="00D155C6" w:rsidRDefault="003D3BA6" w:rsidP="00026091">
      <w:pPr>
        <w:pStyle w:val="NormalWeb"/>
        <w:shd w:val="clear" w:color="auto" w:fill="FFFFFF"/>
        <w:spacing w:before="0" w:beforeAutospacing="0" w:after="0" w:afterAutospacing="0" w:line="276" w:lineRule="auto"/>
        <w:ind w:left="720"/>
        <w:rPr>
          <w:color w:val="000000"/>
          <w:sz w:val="22"/>
          <w:szCs w:val="22"/>
        </w:rPr>
      </w:pPr>
    </w:p>
    <w:p w14:paraId="26D15453" w14:textId="77777777" w:rsidR="00026091" w:rsidRPr="00D155C6" w:rsidRDefault="00026091" w:rsidP="00026091">
      <w:pPr>
        <w:pStyle w:val="NormalWeb"/>
        <w:shd w:val="clear" w:color="auto" w:fill="FFFFFF"/>
        <w:spacing w:before="0" w:beforeAutospacing="0" w:after="0" w:afterAutospacing="0" w:line="276" w:lineRule="auto"/>
        <w:ind w:left="720"/>
        <w:rPr>
          <w:color w:val="000000"/>
          <w:sz w:val="22"/>
          <w:szCs w:val="22"/>
        </w:rPr>
      </w:pPr>
      <w:r w:rsidRPr="00D155C6">
        <w:rPr>
          <w:color w:val="000000"/>
          <w:sz w:val="22"/>
          <w:szCs w:val="22"/>
        </w:rPr>
        <w:t>Confidential Support Resources:</w:t>
      </w:r>
    </w:p>
    <w:p w14:paraId="479CC885" w14:textId="77777777" w:rsidR="00026091" w:rsidRPr="003D3BA6" w:rsidRDefault="00026091" w:rsidP="00026091">
      <w:pPr>
        <w:pStyle w:val="NormalWeb"/>
        <w:numPr>
          <w:ilvl w:val="1"/>
          <w:numId w:val="6"/>
        </w:numPr>
        <w:shd w:val="clear" w:color="auto" w:fill="FFFFFF"/>
        <w:spacing w:before="0" w:beforeAutospacing="0" w:after="0" w:afterAutospacing="0" w:line="276" w:lineRule="auto"/>
        <w:rPr>
          <w:color w:val="000000"/>
          <w:sz w:val="22"/>
          <w:szCs w:val="22"/>
        </w:rPr>
      </w:pPr>
      <w:r w:rsidRPr="00D155C6">
        <w:rPr>
          <w:sz w:val="22"/>
          <w:szCs w:val="22"/>
        </w:rPr>
        <w:t xml:space="preserve">YWCA, NH – 603-668-2299(24hour), 72 Concord St. Manchester, NH  </w:t>
      </w:r>
    </w:p>
    <w:p w14:paraId="3D4430C9" w14:textId="77777777" w:rsidR="003D3BA6" w:rsidRPr="00D155C6" w:rsidRDefault="003D3BA6" w:rsidP="003D3BA6">
      <w:pPr>
        <w:pStyle w:val="NormalWeb"/>
        <w:shd w:val="clear" w:color="auto" w:fill="FFFFFF"/>
        <w:spacing w:before="0" w:beforeAutospacing="0" w:after="0" w:afterAutospacing="0" w:line="276" w:lineRule="auto"/>
        <w:ind w:left="1815"/>
        <w:rPr>
          <w:color w:val="000000"/>
          <w:sz w:val="22"/>
          <w:szCs w:val="22"/>
        </w:rPr>
      </w:pPr>
    </w:p>
    <w:p w14:paraId="69F808FD" w14:textId="77777777" w:rsidR="00FC5A09" w:rsidRPr="00FC5A09" w:rsidRDefault="00026091" w:rsidP="00026091">
      <w:pPr>
        <w:pStyle w:val="NormalWeb"/>
        <w:numPr>
          <w:ilvl w:val="1"/>
          <w:numId w:val="6"/>
        </w:numPr>
        <w:shd w:val="clear" w:color="auto" w:fill="FFFFFF"/>
        <w:spacing w:before="0" w:beforeAutospacing="0" w:after="0" w:afterAutospacing="0" w:line="276" w:lineRule="auto"/>
        <w:rPr>
          <w:color w:val="000000"/>
          <w:sz w:val="22"/>
          <w:szCs w:val="22"/>
        </w:rPr>
      </w:pPr>
      <w:r w:rsidRPr="00D155C6">
        <w:rPr>
          <w:sz w:val="22"/>
          <w:szCs w:val="22"/>
        </w:rPr>
        <w:t xml:space="preserve">Sexual Harassment and Rape Prevention Program (SHARPP): </w:t>
      </w:r>
    </w:p>
    <w:p w14:paraId="62562D3A" w14:textId="77777777" w:rsidR="00FC5A09" w:rsidRPr="00FC5A09" w:rsidRDefault="00026091" w:rsidP="00FC5A09">
      <w:pPr>
        <w:pStyle w:val="NormalWeb"/>
        <w:numPr>
          <w:ilvl w:val="2"/>
          <w:numId w:val="6"/>
        </w:numPr>
        <w:shd w:val="clear" w:color="auto" w:fill="FFFFFF"/>
        <w:spacing w:before="0" w:beforeAutospacing="0" w:after="0" w:afterAutospacing="0" w:line="276" w:lineRule="auto"/>
        <w:rPr>
          <w:color w:val="000000"/>
          <w:sz w:val="22"/>
          <w:szCs w:val="22"/>
        </w:rPr>
      </w:pPr>
      <w:r w:rsidRPr="00D155C6">
        <w:rPr>
          <w:sz w:val="22"/>
          <w:szCs w:val="22"/>
        </w:rPr>
        <w:t>603-862-7233(24hour)</w:t>
      </w:r>
      <w:r w:rsidR="00FC5A09">
        <w:rPr>
          <w:sz w:val="22"/>
          <w:szCs w:val="22"/>
        </w:rPr>
        <w:t xml:space="preserve"> or 800-735-2964;</w:t>
      </w:r>
      <w:r w:rsidRPr="00D155C6">
        <w:rPr>
          <w:sz w:val="22"/>
          <w:szCs w:val="22"/>
        </w:rPr>
        <w:t xml:space="preserve"> 8 Ballard Street, Wolff House, Durham NH 03824</w:t>
      </w:r>
      <w:r w:rsidR="00FC5A09">
        <w:rPr>
          <w:sz w:val="22"/>
          <w:szCs w:val="22"/>
        </w:rPr>
        <w:t xml:space="preserve"> or,</w:t>
      </w:r>
    </w:p>
    <w:p w14:paraId="64C58462" w14:textId="7B375AC1" w:rsidR="00026091" w:rsidRPr="00FC5A09" w:rsidRDefault="00FC5A09" w:rsidP="00FC5A09">
      <w:pPr>
        <w:pStyle w:val="NormalWeb"/>
        <w:numPr>
          <w:ilvl w:val="2"/>
          <w:numId w:val="6"/>
        </w:numPr>
        <w:shd w:val="clear" w:color="auto" w:fill="FFFFFF"/>
        <w:spacing w:before="0" w:beforeAutospacing="0" w:after="0" w:afterAutospacing="0" w:line="276" w:lineRule="auto"/>
        <w:rPr>
          <w:color w:val="000000"/>
          <w:sz w:val="22"/>
          <w:szCs w:val="22"/>
        </w:rPr>
      </w:pPr>
      <w:r>
        <w:rPr>
          <w:sz w:val="22"/>
          <w:szCs w:val="22"/>
        </w:rPr>
        <w:t xml:space="preserve">Caroline Young, SHARRP Center Advocacy Expanded Services Coordinator for UNH Manchester, </w:t>
      </w:r>
      <w:hyperlink r:id="rId14" w:history="1">
        <w:r w:rsidRPr="004F5B8B">
          <w:rPr>
            <w:rStyle w:val="Hyperlink"/>
            <w:sz w:val="22"/>
            <w:szCs w:val="22"/>
          </w:rPr>
          <w:t>caroline.young@unh.edu</w:t>
        </w:r>
      </w:hyperlink>
      <w:r>
        <w:rPr>
          <w:sz w:val="22"/>
          <w:szCs w:val="22"/>
        </w:rPr>
        <w:t>; room 417; available in person Mondays 9:00 – 4:00 and by appointment.</w:t>
      </w:r>
    </w:p>
    <w:p w14:paraId="71AE38EA" w14:textId="7C1067BB" w:rsidR="00FC5A09" w:rsidRPr="003D3BA6" w:rsidRDefault="00FC5A09" w:rsidP="00FC5A09">
      <w:pPr>
        <w:pStyle w:val="NormalWeb"/>
        <w:numPr>
          <w:ilvl w:val="2"/>
          <w:numId w:val="6"/>
        </w:numPr>
        <w:shd w:val="clear" w:color="auto" w:fill="FFFFFF"/>
        <w:spacing w:before="0" w:beforeAutospacing="0" w:after="0" w:afterAutospacing="0" w:line="276" w:lineRule="auto"/>
        <w:rPr>
          <w:color w:val="000000"/>
          <w:sz w:val="22"/>
          <w:szCs w:val="22"/>
        </w:rPr>
      </w:pPr>
      <w:r>
        <w:rPr>
          <w:sz w:val="22"/>
          <w:szCs w:val="22"/>
        </w:rPr>
        <w:t xml:space="preserve">The </w:t>
      </w:r>
      <w:proofErr w:type="spellStart"/>
      <w:r w:rsidRPr="00FC5A09">
        <w:rPr>
          <w:i/>
          <w:iCs/>
          <w:sz w:val="22"/>
          <w:szCs w:val="22"/>
        </w:rPr>
        <w:t>uSafeUS</w:t>
      </w:r>
      <w:proofErr w:type="spellEnd"/>
      <w:r>
        <w:rPr>
          <w:sz w:val="22"/>
          <w:szCs w:val="22"/>
        </w:rPr>
        <w:t xml:space="preserve"> app is also available for students to keep reporting options and resources easily accessible</w:t>
      </w:r>
      <w:r w:rsidR="003D3BA6">
        <w:rPr>
          <w:sz w:val="22"/>
          <w:szCs w:val="22"/>
        </w:rPr>
        <w:t>.</w:t>
      </w:r>
    </w:p>
    <w:p w14:paraId="6E251952" w14:textId="77777777" w:rsidR="003D3BA6" w:rsidRPr="00FC5A09" w:rsidRDefault="003D3BA6" w:rsidP="003D3BA6">
      <w:pPr>
        <w:pStyle w:val="NormalWeb"/>
        <w:shd w:val="clear" w:color="auto" w:fill="FFFFFF"/>
        <w:spacing w:before="0" w:beforeAutospacing="0" w:after="0" w:afterAutospacing="0" w:line="276" w:lineRule="auto"/>
        <w:ind w:left="2535"/>
        <w:rPr>
          <w:color w:val="000000"/>
          <w:sz w:val="22"/>
          <w:szCs w:val="22"/>
        </w:rPr>
      </w:pPr>
    </w:p>
    <w:p w14:paraId="5A50DF84" w14:textId="67BBE8FC" w:rsidR="00FC5A09" w:rsidRPr="003D3BA6" w:rsidRDefault="00FC5A09" w:rsidP="00FC5A09">
      <w:pPr>
        <w:pStyle w:val="NormalWeb"/>
        <w:numPr>
          <w:ilvl w:val="1"/>
          <w:numId w:val="6"/>
        </w:numPr>
        <w:shd w:val="clear" w:color="auto" w:fill="FFFFFF"/>
        <w:spacing w:before="0" w:beforeAutospacing="0" w:after="0" w:afterAutospacing="0" w:line="276" w:lineRule="auto"/>
        <w:rPr>
          <w:color w:val="000000"/>
          <w:sz w:val="22"/>
          <w:szCs w:val="22"/>
        </w:rPr>
      </w:pPr>
      <w:r>
        <w:rPr>
          <w:sz w:val="22"/>
          <w:szCs w:val="22"/>
        </w:rPr>
        <w:t xml:space="preserve">If you have observed or experienced an incident of bias, discrimination or harassment, please report to the Civil Rights and Equity Office at </w:t>
      </w:r>
      <w:proofErr w:type="spellStart"/>
      <w:proofErr w:type="gramStart"/>
      <w:r>
        <w:rPr>
          <w:sz w:val="22"/>
          <w:szCs w:val="22"/>
        </w:rPr>
        <w:t>unh</w:t>
      </w:r>
      <w:proofErr w:type="spellEnd"/>
      <w:r>
        <w:rPr>
          <w:sz w:val="22"/>
          <w:szCs w:val="22"/>
        </w:rPr>
        <w:t>..</w:t>
      </w:r>
      <w:proofErr w:type="gramEnd"/>
      <w:r>
        <w:rPr>
          <w:sz w:val="22"/>
          <w:szCs w:val="22"/>
        </w:rPr>
        <w:t>civilrights.unh.edu; 603-862-2930</w:t>
      </w:r>
    </w:p>
    <w:p w14:paraId="384439D0" w14:textId="77777777" w:rsidR="003D3BA6" w:rsidRPr="00D155C6" w:rsidRDefault="003D3BA6" w:rsidP="003D3BA6">
      <w:pPr>
        <w:pStyle w:val="NormalWeb"/>
        <w:shd w:val="clear" w:color="auto" w:fill="FFFFFF"/>
        <w:spacing w:before="0" w:beforeAutospacing="0" w:after="0" w:afterAutospacing="0" w:line="276" w:lineRule="auto"/>
        <w:ind w:left="1815"/>
        <w:rPr>
          <w:color w:val="000000"/>
          <w:sz w:val="22"/>
          <w:szCs w:val="22"/>
        </w:rPr>
      </w:pPr>
    </w:p>
    <w:p w14:paraId="08749D4A" w14:textId="77777777" w:rsidR="00026091" w:rsidRPr="003D3BA6" w:rsidRDefault="00026091" w:rsidP="00026091">
      <w:pPr>
        <w:pStyle w:val="NormalWeb"/>
        <w:numPr>
          <w:ilvl w:val="1"/>
          <w:numId w:val="6"/>
        </w:numPr>
        <w:shd w:val="clear" w:color="auto" w:fill="FFFFFF"/>
        <w:spacing w:before="0" w:beforeAutospacing="0" w:after="0" w:afterAutospacing="0" w:line="276" w:lineRule="auto"/>
        <w:rPr>
          <w:color w:val="000000"/>
          <w:sz w:val="22"/>
          <w:szCs w:val="22"/>
        </w:rPr>
      </w:pPr>
      <w:r w:rsidRPr="00D155C6">
        <w:rPr>
          <w:sz w:val="22"/>
          <w:szCs w:val="22"/>
        </w:rPr>
        <w:t>The Mental Health Center of Greater Manchester</w:t>
      </w:r>
    </w:p>
    <w:p w14:paraId="15E26E91" w14:textId="77777777" w:rsidR="003D3BA6" w:rsidRPr="00D155C6" w:rsidRDefault="003D3BA6" w:rsidP="003D3BA6">
      <w:pPr>
        <w:pStyle w:val="NormalWeb"/>
        <w:shd w:val="clear" w:color="auto" w:fill="FFFFFF"/>
        <w:spacing w:before="0" w:beforeAutospacing="0" w:after="0" w:afterAutospacing="0" w:line="276" w:lineRule="auto"/>
        <w:rPr>
          <w:color w:val="000000"/>
          <w:sz w:val="22"/>
          <w:szCs w:val="22"/>
        </w:rPr>
      </w:pPr>
    </w:p>
    <w:p w14:paraId="64D35FB3" w14:textId="77777777" w:rsidR="003D3BA6" w:rsidRPr="003D3BA6" w:rsidRDefault="00026091" w:rsidP="00026091">
      <w:pPr>
        <w:pStyle w:val="NormalWeb"/>
        <w:numPr>
          <w:ilvl w:val="1"/>
          <w:numId w:val="6"/>
        </w:numPr>
        <w:shd w:val="clear" w:color="auto" w:fill="FFFFFF"/>
        <w:spacing w:before="0" w:beforeAutospacing="0" w:after="0" w:afterAutospacing="0" w:line="276" w:lineRule="auto"/>
        <w:rPr>
          <w:color w:val="000000"/>
          <w:sz w:val="22"/>
          <w:szCs w:val="22"/>
        </w:rPr>
      </w:pPr>
      <w:r w:rsidRPr="00D155C6">
        <w:rPr>
          <w:sz w:val="22"/>
          <w:szCs w:val="22"/>
        </w:rPr>
        <w:t>24 Hour NH Sexual Violence Hotline: 1-800-277-5570</w:t>
      </w:r>
    </w:p>
    <w:p w14:paraId="7CC2D2C1" w14:textId="00374EB7" w:rsidR="00026091" w:rsidRPr="00D155C6" w:rsidRDefault="00026091" w:rsidP="003D3BA6">
      <w:pPr>
        <w:pStyle w:val="NormalWeb"/>
        <w:shd w:val="clear" w:color="auto" w:fill="FFFFFF"/>
        <w:spacing w:before="0" w:beforeAutospacing="0" w:after="0" w:afterAutospacing="0" w:line="276" w:lineRule="auto"/>
        <w:rPr>
          <w:color w:val="000000"/>
          <w:sz w:val="22"/>
          <w:szCs w:val="22"/>
        </w:rPr>
      </w:pPr>
      <w:r w:rsidRPr="00D155C6">
        <w:rPr>
          <w:sz w:val="22"/>
          <w:szCs w:val="22"/>
        </w:rPr>
        <w:t xml:space="preserve"> </w:t>
      </w:r>
    </w:p>
    <w:p w14:paraId="591C4321" w14:textId="77777777" w:rsidR="00026091" w:rsidRPr="003D3BA6" w:rsidRDefault="00026091" w:rsidP="00026091">
      <w:pPr>
        <w:pStyle w:val="NormalWeb"/>
        <w:numPr>
          <w:ilvl w:val="1"/>
          <w:numId w:val="6"/>
        </w:numPr>
        <w:shd w:val="clear" w:color="auto" w:fill="FFFFFF"/>
        <w:spacing w:before="0" w:beforeAutospacing="0" w:after="0" w:afterAutospacing="0" w:line="276" w:lineRule="auto"/>
        <w:rPr>
          <w:color w:val="000000"/>
          <w:sz w:val="22"/>
          <w:szCs w:val="22"/>
        </w:rPr>
      </w:pPr>
      <w:r w:rsidRPr="00D155C6">
        <w:rPr>
          <w:sz w:val="22"/>
          <w:szCs w:val="22"/>
        </w:rPr>
        <w:t>24 Hour NH Domestic Violence Hotline: 1-866-644-3574</w:t>
      </w:r>
    </w:p>
    <w:p w14:paraId="3AC2BD35" w14:textId="77777777" w:rsidR="003D3BA6" w:rsidRDefault="003D3BA6" w:rsidP="003D3BA6">
      <w:pPr>
        <w:pStyle w:val="ListParagraph"/>
        <w:rPr>
          <w:color w:val="000000"/>
        </w:rPr>
      </w:pPr>
    </w:p>
    <w:p w14:paraId="6603CC55" w14:textId="77777777" w:rsidR="003D3BA6" w:rsidRPr="00D155C6" w:rsidRDefault="003D3BA6" w:rsidP="003D3BA6">
      <w:pPr>
        <w:pStyle w:val="NormalWeb"/>
        <w:shd w:val="clear" w:color="auto" w:fill="FFFFFF"/>
        <w:spacing w:before="0" w:beforeAutospacing="0" w:after="0" w:afterAutospacing="0" w:line="276" w:lineRule="auto"/>
        <w:ind w:left="1815"/>
        <w:rPr>
          <w:color w:val="000000"/>
          <w:sz w:val="22"/>
          <w:szCs w:val="22"/>
        </w:rPr>
      </w:pPr>
    </w:p>
    <w:p w14:paraId="40BE20B5" w14:textId="3533D072" w:rsidR="002617FB" w:rsidRPr="002617FB" w:rsidRDefault="002617FB" w:rsidP="00250F70">
      <w:pPr>
        <w:pStyle w:val="NormalWeb"/>
        <w:numPr>
          <w:ilvl w:val="0"/>
          <w:numId w:val="6"/>
        </w:numPr>
        <w:shd w:val="clear" w:color="auto" w:fill="FFFFFF"/>
        <w:spacing w:before="180" w:beforeAutospacing="0" w:after="0" w:afterAutospacing="0" w:line="276" w:lineRule="auto"/>
        <w:ind w:left="360"/>
        <w:jc w:val="both"/>
        <w:rPr>
          <w:b/>
          <w:bCs/>
          <w:color w:val="000000"/>
          <w:sz w:val="22"/>
          <w:szCs w:val="22"/>
        </w:rPr>
      </w:pPr>
      <w:r w:rsidRPr="002617FB">
        <w:rPr>
          <w:b/>
          <w:bCs/>
          <w:color w:val="000000"/>
          <w:sz w:val="22"/>
          <w:szCs w:val="22"/>
        </w:rPr>
        <w:lastRenderedPageBreak/>
        <w:t>Student Accessibility Services (SAS):</w:t>
      </w:r>
      <w:r>
        <w:rPr>
          <w:b/>
          <w:bCs/>
          <w:color w:val="000000"/>
          <w:sz w:val="22"/>
          <w:szCs w:val="22"/>
        </w:rPr>
        <w:t xml:space="preserve"> </w:t>
      </w:r>
      <w:r>
        <w:rPr>
          <w:color w:val="000000"/>
          <w:sz w:val="22"/>
          <w:szCs w:val="22"/>
        </w:rPr>
        <w:t xml:space="preserve">According to the Americans with Disabilities Act (as amended in 2008), each student with a disability has a right to request services from UNH to accommodate his/her/their disability. If you </w:t>
      </w:r>
      <w:proofErr w:type="gramStart"/>
      <w:r>
        <w:rPr>
          <w:color w:val="000000"/>
          <w:sz w:val="22"/>
          <w:szCs w:val="22"/>
        </w:rPr>
        <w:t>are in need of</w:t>
      </w:r>
      <w:proofErr w:type="gramEnd"/>
      <w:r>
        <w:rPr>
          <w:color w:val="000000"/>
          <w:sz w:val="22"/>
          <w:szCs w:val="22"/>
        </w:rPr>
        <w:t xml:space="preserve"> such services, please contact Student Accessibility Services in Room 417. Accommodation letters are created by SAS with the student. Please follow-up with your instructor as soon as possible.</w:t>
      </w:r>
    </w:p>
    <w:p w14:paraId="2C481D22" w14:textId="346278B9" w:rsidR="00026091" w:rsidRPr="00D155C6" w:rsidRDefault="00026091" w:rsidP="00250F70">
      <w:pPr>
        <w:pStyle w:val="NormalWeb"/>
        <w:numPr>
          <w:ilvl w:val="0"/>
          <w:numId w:val="6"/>
        </w:numPr>
        <w:shd w:val="clear" w:color="auto" w:fill="FFFFFF"/>
        <w:spacing w:before="180" w:beforeAutospacing="0" w:after="0" w:afterAutospacing="0" w:line="276" w:lineRule="auto"/>
        <w:ind w:left="360"/>
        <w:jc w:val="both"/>
        <w:rPr>
          <w:color w:val="000000"/>
          <w:sz w:val="22"/>
          <w:szCs w:val="22"/>
        </w:rPr>
      </w:pPr>
      <w:r w:rsidRPr="00D155C6">
        <w:rPr>
          <w:b/>
          <w:sz w:val="22"/>
          <w:szCs w:val="22"/>
        </w:rPr>
        <w:t xml:space="preserve">Center for Academic Enrichment (CAE): </w:t>
      </w:r>
      <w:r w:rsidRPr="00D155C6">
        <w:rPr>
          <w:sz w:val="22"/>
          <w:szCs w:val="22"/>
        </w:rPr>
        <w:t xml:space="preserve">Attending class may not enough to ensure success. You must stay up-to-date with assignments. If you are having difficulty with assignments, see me or make an appointment with the tutor in the Center for Academic Enrichment (CAE) which is in the back corner of the library. </w:t>
      </w:r>
      <w:r w:rsidRPr="00D155C6">
        <w:rPr>
          <w:color w:val="242424"/>
          <w:sz w:val="22"/>
          <w:szCs w:val="22"/>
          <w:shd w:val="clear" w:color="auto" w:fill="FFFFFF"/>
        </w:rPr>
        <w:t>The Center for Academic Enrichment (CAE) professionals and peers are available to support all UNH Manchester students in maximizing their learning potential through individual in-person and online tutoring, in-class workshops, and study groups in math, writing, course content, study skills, time management, and personal statements.  All students registered for UNH Manchester courses are entitled to one hour of individual tutoring, per course, per week. Appointments are available at </w:t>
      </w:r>
      <w:hyperlink r:id="rId15" w:tgtFrame="_blank" w:history="1">
        <w:r w:rsidRPr="00D155C6">
          <w:rPr>
            <w:rStyle w:val="Hyperlink"/>
            <w:color w:val="0563C1"/>
            <w:sz w:val="22"/>
            <w:szCs w:val="22"/>
            <w:bdr w:val="none" w:sz="0" w:space="0" w:color="auto" w:frame="1"/>
            <w:shd w:val="clear" w:color="auto" w:fill="FFFFFF"/>
          </w:rPr>
          <w:t>https://caetutor.unh.edu</w:t>
        </w:r>
      </w:hyperlink>
      <w:r w:rsidRPr="00D155C6">
        <w:rPr>
          <w:color w:val="242424"/>
          <w:sz w:val="22"/>
          <w:szCs w:val="22"/>
          <w:shd w:val="clear" w:color="auto" w:fill="FFFFFF"/>
        </w:rPr>
        <w:t>; for more information, contact the CAE at (603) 641-4113, or </w:t>
      </w:r>
      <w:proofErr w:type="gramStart"/>
      <w:r w:rsidRPr="00D155C6">
        <w:rPr>
          <w:color w:val="242424"/>
          <w:sz w:val="22"/>
          <w:szCs w:val="22"/>
          <w:shd w:val="clear" w:color="auto" w:fill="FFFFFF"/>
        </w:rPr>
        <w:t>unhm.cae@unh.edu .</w:t>
      </w:r>
      <w:proofErr w:type="gramEnd"/>
    </w:p>
    <w:p w14:paraId="65927A84" w14:textId="77777777" w:rsidR="00026091" w:rsidRPr="00D155C6" w:rsidRDefault="00026091" w:rsidP="00250F70">
      <w:pPr>
        <w:pStyle w:val="NormalWeb"/>
        <w:shd w:val="clear" w:color="auto" w:fill="FFFFFF"/>
        <w:spacing w:before="180" w:beforeAutospacing="0" w:after="0" w:afterAutospacing="0" w:line="276" w:lineRule="auto"/>
        <w:ind w:left="360"/>
        <w:jc w:val="both"/>
        <w:rPr>
          <w:color w:val="000000"/>
          <w:sz w:val="22"/>
          <w:szCs w:val="22"/>
        </w:rPr>
      </w:pPr>
    </w:p>
    <w:p w14:paraId="3F72F9A3" w14:textId="0F615DDB" w:rsidR="00026091" w:rsidRPr="00D155C6" w:rsidRDefault="00026091" w:rsidP="00026091">
      <w:pPr>
        <w:pStyle w:val="xmsonormal"/>
        <w:shd w:val="clear" w:color="auto" w:fill="FFFFFF"/>
        <w:spacing w:before="0" w:beforeAutospacing="0" w:after="0" w:afterAutospacing="0" w:line="276" w:lineRule="auto"/>
        <w:rPr>
          <w:color w:val="242424"/>
          <w:sz w:val="22"/>
          <w:szCs w:val="22"/>
        </w:rPr>
      </w:pPr>
      <w:r w:rsidRPr="00D155C6">
        <w:rPr>
          <w:b/>
          <w:bCs/>
          <w:sz w:val="22"/>
          <w:szCs w:val="22"/>
        </w:rPr>
        <w:t xml:space="preserve">Library: </w:t>
      </w:r>
      <w:r w:rsidRPr="00D155C6">
        <w:rPr>
          <w:color w:val="242424"/>
          <w:sz w:val="22"/>
          <w:szCs w:val="22"/>
          <w:bdr w:val="none" w:sz="0" w:space="0" w:color="auto" w:frame="1"/>
        </w:rPr>
        <w:t>The UNH Manchester Library has a website: </w:t>
      </w:r>
      <w:hyperlink r:id="rId16" w:tgtFrame="_blank" w:tooltip="Original URL: https://cps.unh.edu/library. Click or tap if you trust this link." w:history="1">
        <w:r w:rsidRPr="00D155C6">
          <w:rPr>
            <w:rStyle w:val="Hyperlink"/>
            <w:b/>
            <w:bCs/>
            <w:sz w:val="22"/>
            <w:szCs w:val="22"/>
            <w:bdr w:val="none" w:sz="0" w:space="0" w:color="auto" w:frame="1"/>
          </w:rPr>
          <w:t>https://cps.unh.edu/library</w:t>
        </w:r>
      </w:hyperlink>
      <w:r w:rsidRPr="00D155C6">
        <w:rPr>
          <w:b/>
          <w:bCs/>
          <w:color w:val="242424"/>
          <w:sz w:val="22"/>
          <w:szCs w:val="22"/>
          <w:bdr w:val="none" w:sz="0" w:space="0" w:color="auto" w:frame="1"/>
        </w:rPr>
        <w:t>.  </w:t>
      </w:r>
      <w:r w:rsidRPr="00D155C6">
        <w:rPr>
          <w:color w:val="231F20"/>
          <w:sz w:val="22"/>
          <w:szCs w:val="22"/>
          <w:bdr w:val="none" w:sz="0" w:space="0" w:color="auto" w:frame="1"/>
        </w:rPr>
        <w:t xml:space="preserve">The UNH Manchester librarians are available to assist you with the research process. </w:t>
      </w:r>
      <w:r w:rsidR="00250F70" w:rsidRPr="00250F70">
        <w:rPr>
          <w:color w:val="242424"/>
          <w:sz w:val="22"/>
          <w:szCs w:val="22"/>
          <w:shd w:val="clear" w:color="auto" w:fill="FFFFFF"/>
        </w:rPr>
        <w:t>You can contact the library at 603-641-4173</w:t>
      </w:r>
      <w:r w:rsidR="00250F70">
        <w:rPr>
          <w:color w:val="242424"/>
          <w:sz w:val="22"/>
          <w:szCs w:val="22"/>
          <w:shd w:val="clear" w:color="auto" w:fill="FFFFFF"/>
        </w:rPr>
        <w:t xml:space="preserve"> or </w:t>
      </w:r>
      <w:r w:rsidR="00250F70" w:rsidRPr="00250F70">
        <w:rPr>
          <w:color w:val="242424"/>
          <w:sz w:val="22"/>
          <w:szCs w:val="22"/>
          <w:shd w:val="clear" w:color="auto" w:fill="FFFFFF"/>
        </w:rPr>
        <w:t>at </w:t>
      </w:r>
      <w:hyperlink r:id="rId17" w:history="1">
        <w:r w:rsidR="00250F70" w:rsidRPr="00250F70">
          <w:rPr>
            <w:rStyle w:val="Hyperlink"/>
            <w:color w:val="467886"/>
            <w:sz w:val="22"/>
            <w:szCs w:val="22"/>
            <w:bdr w:val="none" w:sz="0" w:space="0" w:color="auto" w:frame="1"/>
            <w:shd w:val="clear" w:color="auto" w:fill="FFFFFF"/>
          </w:rPr>
          <w:t>unhm.library@unh.edu</w:t>
        </w:r>
      </w:hyperlink>
      <w:r w:rsidR="00250F70" w:rsidRPr="00250F70">
        <w:rPr>
          <w:color w:val="242424"/>
          <w:sz w:val="22"/>
          <w:szCs w:val="22"/>
          <w:shd w:val="clear" w:color="auto" w:fill="FFFFFF"/>
        </w:rPr>
        <w:t>.</w:t>
      </w:r>
      <w:r w:rsidRPr="00D155C6">
        <w:rPr>
          <w:color w:val="231F20"/>
          <w:sz w:val="22"/>
          <w:szCs w:val="22"/>
          <w:bdr w:val="none" w:sz="0" w:space="0" w:color="auto" w:frame="1"/>
        </w:rPr>
        <w:t>The links below guide you to useful online library resources:</w:t>
      </w:r>
    </w:p>
    <w:p w14:paraId="16989175" w14:textId="03E18CC9" w:rsidR="00250F70" w:rsidRPr="00250F70" w:rsidRDefault="00250F70" w:rsidP="00250F70">
      <w:pPr>
        <w:pStyle w:val="xmsonormal"/>
        <w:numPr>
          <w:ilvl w:val="0"/>
          <w:numId w:val="17"/>
        </w:numPr>
        <w:shd w:val="clear" w:color="auto" w:fill="FFFFFF"/>
        <w:spacing w:before="0" w:beforeAutospacing="0" w:after="0" w:afterAutospacing="0"/>
        <w:ind w:left="826"/>
        <w:rPr>
          <w:color w:val="242424"/>
          <w:sz w:val="22"/>
          <w:szCs w:val="22"/>
        </w:rPr>
      </w:pPr>
      <w:r w:rsidRPr="00250F70">
        <w:rPr>
          <w:color w:val="242424"/>
          <w:sz w:val="22"/>
          <w:szCs w:val="22"/>
          <w:bdr w:val="none" w:sz="0" w:space="0" w:color="auto" w:frame="1"/>
        </w:rPr>
        <w:t>Make a </w:t>
      </w:r>
      <w:r w:rsidRPr="00250F70">
        <w:rPr>
          <w:b/>
          <w:bCs/>
          <w:color w:val="242424"/>
          <w:sz w:val="22"/>
          <w:szCs w:val="22"/>
          <w:bdr w:val="none" w:sz="0" w:space="0" w:color="auto" w:frame="1"/>
        </w:rPr>
        <w:t>Research Appointment</w:t>
      </w:r>
      <w:r w:rsidRPr="00250F70">
        <w:rPr>
          <w:color w:val="242424"/>
          <w:sz w:val="22"/>
          <w:szCs w:val="22"/>
          <w:bdr w:val="none" w:sz="0" w:space="0" w:color="auto" w:frame="1"/>
        </w:rPr>
        <w:t> with a librarian: </w:t>
      </w:r>
      <w:hyperlink r:id="rId18" w:tgtFrame="_blank" w:tooltip="Original URL: https://libraryguides.unh.edu/remoteaccess/researchhelp. Click or tap if you trust this link." w:history="1">
        <w:r w:rsidRPr="00250F70">
          <w:rPr>
            <w:rStyle w:val="Hyperlink"/>
            <w:color w:val="467886"/>
            <w:sz w:val="22"/>
            <w:szCs w:val="22"/>
            <w:bdr w:val="none" w:sz="0" w:space="0" w:color="auto" w:frame="1"/>
          </w:rPr>
          <w:t>https://libraryguides.unh.edu/remoteaccess/researchhelp</w:t>
        </w:r>
      </w:hyperlink>
    </w:p>
    <w:p w14:paraId="7610E515" w14:textId="77777777" w:rsidR="00250F70" w:rsidRPr="00250F70" w:rsidRDefault="00250F70" w:rsidP="00250F70">
      <w:pPr>
        <w:pStyle w:val="xmsonormal"/>
        <w:numPr>
          <w:ilvl w:val="0"/>
          <w:numId w:val="17"/>
        </w:numPr>
        <w:shd w:val="clear" w:color="auto" w:fill="FFFFFF"/>
        <w:spacing w:before="0" w:beforeAutospacing="0" w:after="0" w:afterAutospacing="0"/>
        <w:ind w:left="826"/>
        <w:rPr>
          <w:color w:val="242424"/>
          <w:sz w:val="22"/>
          <w:szCs w:val="22"/>
        </w:rPr>
      </w:pPr>
      <w:r w:rsidRPr="00250F70">
        <w:rPr>
          <w:color w:val="242424"/>
          <w:sz w:val="22"/>
          <w:szCs w:val="22"/>
          <w:bdr w:val="none" w:sz="0" w:space="0" w:color="auto" w:frame="1"/>
        </w:rPr>
        <w:t>Use the </w:t>
      </w:r>
      <w:r w:rsidRPr="00250F70">
        <w:rPr>
          <w:b/>
          <w:bCs/>
          <w:color w:val="242424"/>
          <w:sz w:val="22"/>
          <w:szCs w:val="22"/>
          <w:bdr w:val="none" w:sz="0" w:space="0" w:color="auto" w:frame="1"/>
        </w:rPr>
        <w:t>Library Search Box</w:t>
      </w:r>
      <w:r w:rsidRPr="00250F70">
        <w:rPr>
          <w:color w:val="242424"/>
          <w:sz w:val="22"/>
          <w:szCs w:val="22"/>
          <w:bdr w:val="none" w:sz="0" w:space="0" w:color="auto" w:frame="1"/>
        </w:rPr>
        <w:t> to find information: </w:t>
      </w:r>
      <w:hyperlink r:id="rId19" w:tgtFrame="_blank" w:tooltip="Original URL: https://libraryguides.unh.edu/librarysearchbox_unhmanchester. Click or tap if you trust this link." w:history="1">
        <w:r w:rsidRPr="00250F70">
          <w:rPr>
            <w:rStyle w:val="Hyperlink"/>
            <w:color w:val="467886"/>
            <w:sz w:val="22"/>
            <w:szCs w:val="22"/>
            <w:bdr w:val="none" w:sz="0" w:space="0" w:color="auto" w:frame="1"/>
          </w:rPr>
          <w:t>https://libraryguides.unh.edu/librarysearchbox_unhmanchester</w:t>
        </w:r>
      </w:hyperlink>
    </w:p>
    <w:p w14:paraId="01313D96" w14:textId="77777777" w:rsidR="00250F70" w:rsidRPr="00250F70" w:rsidRDefault="00250F70" w:rsidP="00250F70">
      <w:pPr>
        <w:pStyle w:val="xmsonormal"/>
        <w:numPr>
          <w:ilvl w:val="0"/>
          <w:numId w:val="17"/>
        </w:numPr>
        <w:shd w:val="clear" w:color="auto" w:fill="FFFFFF"/>
        <w:spacing w:before="0" w:beforeAutospacing="0" w:after="0" w:afterAutospacing="0"/>
        <w:ind w:left="826"/>
        <w:rPr>
          <w:color w:val="242424"/>
          <w:sz w:val="22"/>
          <w:szCs w:val="22"/>
        </w:rPr>
      </w:pPr>
      <w:r w:rsidRPr="00250F70">
        <w:rPr>
          <w:color w:val="242424"/>
          <w:sz w:val="22"/>
          <w:szCs w:val="22"/>
          <w:bdr w:val="none" w:sz="0" w:space="0" w:color="auto" w:frame="1"/>
        </w:rPr>
        <w:t>Reserve a </w:t>
      </w:r>
      <w:r w:rsidRPr="00250F70">
        <w:rPr>
          <w:b/>
          <w:bCs/>
          <w:color w:val="242424"/>
          <w:sz w:val="22"/>
          <w:szCs w:val="22"/>
          <w:bdr w:val="none" w:sz="0" w:space="0" w:color="auto" w:frame="1"/>
        </w:rPr>
        <w:t>Study Room: </w:t>
      </w:r>
      <w:hyperlink r:id="rId20" w:tgtFrame="_blank" w:tooltip="Original URL: https://cps.unh.edu/library/support-services. Click or tap if you trust this link." w:history="1">
        <w:r w:rsidRPr="00250F70">
          <w:rPr>
            <w:rStyle w:val="Hyperlink"/>
            <w:color w:val="467886"/>
            <w:sz w:val="22"/>
            <w:szCs w:val="22"/>
            <w:bdr w:val="none" w:sz="0" w:space="0" w:color="auto" w:frame="1"/>
          </w:rPr>
          <w:t>https://cps.unh.edu/library/support-services</w:t>
        </w:r>
      </w:hyperlink>
    </w:p>
    <w:p w14:paraId="591446C8" w14:textId="77777777" w:rsidR="00250F70" w:rsidRPr="00250F70" w:rsidRDefault="00250F70" w:rsidP="00250F70">
      <w:pPr>
        <w:pStyle w:val="xmsonormal"/>
        <w:numPr>
          <w:ilvl w:val="0"/>
          <w:numId w:val="17"/>
        </w:numPr>
        <w:shd w:val="clear" w:color="auto" w:fill="FFFFFF"/>
        <w:spacing w:before="0" w:beforeAutospacing="0" w:after="0" w:afterAutospacing="0"/>
        <w:ind w:left="826"/>
        <w:rPr>
          <w:color w:val="242424"/>
          <w:sz w:val="22"/>
          <w:szCs w:val="22"/>
        </w:rPr>
      </w:pPr>
      <w:r w:rsidRPr="00250F70">
        <w:rPr>
          <w:color w:val="242424"/>
          <w:sz w:val="22"/>
          <w:szCs w:val="22"/>
          <w:bdr w:val="none" w:sz="0" w:space="0" w:color="auto" w:frame="1"/>
        </w:rPr>
        <w:t>Discover resources for </w:t>
      </w:r>
      <w:r w:rsidRPr="00250F70">
        <w:rPr>
          <w:b/>
          <w:bCs/>
          <w:color w:val="242424"/>
          <w:sz w:val="22"/>
          <w:szCs w:val="22"/>
          <w:bdr w:val="none" w:sz="0" w:space="0" w:color="auto" w:frame="1"/>
        </w:rPr>
        <w:t>Citing Sources</w:t>
      </w:r>
      <w:r w:rsidRPr="00250F70">
        <w:rPr>
          <w:color w:val="242424"/>
          <w:sz w:val="22"/>
          <w:szCs w:val="22"/>
          <w:bdr w:val="none" w:sz="0" w:space="0" w:color="auto" w:frame="1"/>
        </w:rPr>
        <w:t>: </w:t>
      </w:r>
      <w:hyperlink r:id="rId21" w:tgtFrame="_blank" w:tooltip="Original URL: https://libraryguides.unh.edu/unhmcitingsources. Click or tap if you trust this link." w:history="1">
        <w:r w:rsidRPr="00250F70">
          <w:rPr>
            <w:rStyle w:val="Hyperlink"/>
            <w:color w:val="467886"/>
            <w:sz w:val="22"/>
            <w:szCs w:val="22"/>
            <w:bdr w:val="none" w:sz="0" w:space="0" w:color="auto" w:frame="1"/>
          </w:rPr>
          <w:t>https://libraryguides.unh.edu/unhmcitingsources</w:t>
        </w:r>
      </w:hyperlink>
    </w:p>
    <w:p w14:paraId="79EC55B3" w14:textId="77777777" w:rsidR="00250F70" w:rsidRPr="00250F70" w:rsidRDefault="00250F70" w:rsidP="00250F70">
      <w:pPr>
        <w:pStyle w:val="xmsonormal"/>
        <w:numPr>
          <w:ilvl w:val="0"/>
          <w:numId w:val="17"/>
        </w:numPr>
        <w:shd w:val="clear" w:color="auto" w:fill="FFFFFF"/>
        <w:spacing w:before="0" w:beforeAutospacing="0" w:after="0" w:afterAutospacing="0"/>
        <w:ind w:left="826"/>
        <w:rPr>
          <w:color w:val="242424"/>
          <w:sz w:val="22"/>
          <w:szCs w:val="22"/>
        </w:rPr>
      </w:pPr>
      <w:r w:rsidRPr="00250F70">
        <w:rPr>
          <w:color w:val="242424"/>
          <w:sz w:val="22"/>
          <w:szCs w:val="22"/>
          <w:bdr w:val="none" w:sz="0" w:space="0" w:color="auto" w:frame="1"/>
        </w:rPr>
        <w:t>Learn strategies for </w:t>
      </w:r>
      <w:r w:rsidRPr="00250F70">
        <w:rPr>
          <w:b/>
          <w:bCs/>
          <w:color w:val="242424"/>
          <w:sz w:val="22"/>
          <w:szCs w:val="22"/>
          <w:bdr w:val="none" w:sz="0" w:space="0" w:color="auto" w:frame="1"/>
        </w:rPr>
        <w:t>Evaluating Sources</w:t>
      </w:r>
      <w:r w:rsidRPr="00250F70">
        <w:rPr>
          <w:color w:val="242424"/>
          <w:sz w:val="22"/>
          <w:szCs w:val="22"/>
          <w:bdr w:val="none" w:sz="0" w:space="0" w:color="auto" w:frame="1"/>
        </w:rPr>
        <w:t>: </w:t>
      </w:r>
      <w:hyperlink r:id="rId22" w:tgtFrame="_blank" w:tooltip="Original URL: https://libraryguides.unh.edu/ENGL401UNHManchester/evaluatingsources. Click or tap if you trust this link." w:history="1">
        <w:r w:rsidRPr="00250F70">
          <w:rPr>
            <w:rStyle w:val="Hyperlink"/>
            <w:color w:val="467886"/>
            <w:sz w:val="22"/>
            <w:szCs w:val="22"/>
            <w:bdr w:val="none" w:sz="0" w:space="0" w:color="auto" w:frame="1"/>
          </w:rPr>
          <w:t>https://libraryguides.unh.edu/ENGL401UNHManchester/evaluatingsources</w:t>
        </w:r>
      </w:hyperlink>
      <w:r w:rsidRPr="00250F70">
        <w:rPr>
          <w:color w:val="242424"/>
          <w:sz w:val="22"/>
          <w:szCs w:val="22"/>
          <w:bdr w:val="none" w:sz="0" w:space="0" w:color="auto" w:frame="1"/>
        </w:rPr>
        <w:t>.</w:t>
      </w:r>
    </w:p>
    <w:p w14:paraId="0D7826E7" w14:textId="7AA0A0AC" w:rsidR="00026091" w:rsidRPr="00D155C6" w:rsidRDefault="00026091" w:rsidP="00250F70">
      <w:pPr>
        <w:pStyle w:val="xmsobodytext"/>
        <w:shd w:val="clear" w:color="auto" w:fill="FFFFFF"/>
        <w:spacing w:before="0" w:beforeAutospacing="0" w:after="0" w:afterAutospacing="0" w:line="276" w:lineRule="auto"/>
        <w:ind w:left="826" w:hanging="360"/>
        <w:rPr>
          <w:color w:val="242424"/>
          <w:sz w:val="22"/>
          <w:szCs w:val="22"/>
          <w:bdr w:val="none" w:sz="0" w:space="0" w:color="auto" w:frame="1"/>
        </w:rPr>
      </w:pPr>
    </w:p>
    <w:p w14:paraId="55792277" w14:textId="77777777" w:rsidR="00026091" w:rsidRPr="00D155C6" w:rsidRDefault="00026091" w:rsidP="00250F70">
      <w:pPr>
        <w:pStyle w:val="ListParagraph"/>
        <w:numPr>
          <w:ilvl w:val="0"/>
          <w:numId w:val="10"/>
        </w:numPr>
        <w:ind w:left="360"/>
        <w:jc w:val="both"/>
        <w:rPr>
          <w:rFonts w:ascii="Times New Roman" w:eastAsia="Times New Roman" w:hAnsi="Times New Roman" w:cs="Times New Roman"/>
        </w:rPr>
      </w:pPr>
      <w:r w:rsidRPr="00D155C6">
        <w:rPr>
          <w:rFonts w:ascii="Times New Roman" w:hAnsi="Times New Roman" w:cs="Times New Roman"/>
          <w:b/>
          <w:bCs/>
        </w:rPr>
        <w:t>Food Pantry</w:t>
      </w:r>
      <w:r w:rsidRPr="00D155C6">
        <w:rPr>
          <w:rFonts w:ascii="Times New Roman" w:hAnsi="Times New Roman" w:cs="Times New Roman"/>
        </w:rPr>
        <w:t xml:space="preserve">: The UNH Manchester Food Pantry, located in room 437 is open Monday through Friday from </w:t>
      </w:r>
    </w:p>
    <w:p w14:paraId="232C1210" w14:textId="77777777" w:rsidR="00026091" w:rsidRPr="00D155C6" w:rsidRDefault="00026091" w:rsidP="00250F70">
      <w:pPr>
        <w:pStyle w:val="ListParagraph"/>
        <w:ind w:left="360"/>
        <w:jc w:val="both"/>
        <w:rPr>
          <w:rFonts w:ascii="Times New Roman" w:eastAsia="Times New Roman" w:hAnsi="Times New Roman" w:cs="Times New Roman"/>
        </w:rPr>
      </w:pPr>
      <w:r w:rsidRPr="00D155C6">
        <w:rPr>
          <w:rFonts w:ascii="Times New Roman" w:hAnsi="Times New Roman" w:cs="Times New Roman"/>
        </w:rPr>
        <w:t xml:space="preserve">8:00 a.m. - 9:30 p.m. Any UNH Manchester community member can take what they need. If you have any questions, please email </w:t>
      </w:r>
      <w:hyperlink r:id="rId23" w:history="1">
        <w:r w:rsidRPr="00D155C6">
          <w:rPr>
            <w:rStyle w:val="Hyperlink"/>
            <w:rFonts w:ascii="Times New Roman" w:hAnsi="Times New Roman" w:cs="Times New Roman"/>
          </w:rPr>
          <w:t>UNHM.Foodpantry@unh.edu</w:t>
        </w:r>
      </w:hyperlink>
      <w:r w:rsidRPr="00D155C6">
        <w:rPr>
          <w:rFonts w:ascii="Times New Roman" w:hAnsi="Times New Roman" w:cs="Times New Roman"/>
        </w:rPr>
        <w:t xml:space="preserve"> </w:t>
      </w:r>
      <w:r w:rsidRPr="00D155C6">
        <w:rPr>
          <w:rFonts w:ascii="Times New Roman" w:eastAsia="Times New Roman" w:hAnsi="Times New Roman" w:cs="Times New Roman"/>
        </w:rPr>
        <w:t>.</w:t>
      </w:r>
    </w:p>
    <w:bookmarkEnd w:id="0"/>
    <w:p w14:paraId="35043706" w14:textId="77777777" w:rsidR="00FF005F" w:rsidRPr="00F521C4" w:rsidRDefault="00FF005F" w:rsidP="00F521C4">
      <w:pPr>
        <w:rPr>
          <w:rFonts w:ascii="Times New Roman" w:hAnsi="Times New Roman" w:cs="Times New Roman"/>
        </w:rPr>
      </w:pPr>
    </w:p>
    <w:sectPr w:rsidR="00FF005F" w:rsidRPr="00F521C4" w:rsidSect="008158F4">
      <w:footerReference w:type="default" r:id="rId24"/>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5C479" w14:textId="77777777" w:rsidR="00BA69F1" w:rsidRDefault="00BA69F1" w:rsidP="00032C2C">
      <w:pPr>
        <w:spacing w:after="0" w:line="240" w:lineRule="auto"/>
      </w:pPr>
      <w:r>
        <w:separator/>
      </w:r>
    </w:p>
  </w:endnote>
  <w:endnote w:type="continuationSeparator" w:id="0">
    <w:p w14:paraId="37533483" w14:textId="77777777" w:rsidR="00BA69F1" w:rsidRDefault="00BA69F1" w:rsidP="0003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3630627"/>
      <w:docPartObj>
        <w:docPartGallery w:val="Page Numbers (Bottom of Page)"/>
        <w:docPartUnique/>
      </w:docPartObj>
    </w:sdtPr>
    <w:sdtEndPr>
      <w:rPr>
        <w:noProof/>
      </w:rPr>
    </w:sdtEndPr>
    <w:sdtContent>
      <w:p w14:paraId="301DC7B3" w14:textId="13EB252F" w:rsidR="00032C2C" w:rsidRDefault="00032C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52478C" w14:textId="77777777" w:rsidR="00032C2C" w:rsidRDefault="00032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D3963" w14:textId="77777777" w:rsidR="00BA69F1" w:rsidRDefault="00BA69F1" w:rsidP="00032C2C">
      <w:pPr>
        <w:spacing w:after="0" w:line="240" w:lineRule="auto"/>
      </w:pPr>
      <w:r>
        <w:separator/>
      </w:r>
    </w:p>
  </w:footnote>
  <w:footnote w:type="continuationSeparator" w:id="0">
    <w:p w14:paraId="20D2694D" w14:textId="77777777" w:rsidR="00BA69F1" w:rsidRDefault="00BA69F1" w:rsidP="00032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3C50"/>
    <w:multiLevelType w:val="hybridMultilevel"/>
    <w:tmpl w:val="9D0C43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755E0F"/>
    <w:multiLevelType w:val="multilevel"/>
    <w:tmpl w:val="6338D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469FF"/>
    <w:multiLevelType w:val="multilevel"/>
    <w:tmpl w:val="7624B5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F03763"/>
    <w:multiLevelType w:val="multilevel"/>
    <w:tmpl w:val="45E01C26"/>
    <w:lvl w:ilvl="0">
      <w:start w:val="1"/>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2023BDD"/>
    <w:multiLevelType w:val="hybridMultilevel"/>
    <w:tmpl w:val="B9708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E2E5C"/>
    <w:multiLevelType w:val="multilevel"/>
    <w:tmpl w:val="7DEA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62C1F"/>
    <w:multiLevelType w:val="hybridMultilevel"/>
    <w:tmpl w:val="9CE2F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06809"/>
    <w:multiLevelType w:val="hybridMultilevel"/>
    <w:tmpl w:val="C186A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968FE"/>
    <w:multiLevelType w:val="hybridMultilevel"/>
    <w:tmpl w:val="3E7A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2461D"/>
    <w:multiLevelType w:val="hybridMultilevel"/>
    <w:tmpl w:val="50E6ED4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15:restartNumberingAfterBreak="0">
    <w:nsid w:val="491313B7"/>
    <w:multiLevelType w:val="multilevel"/>
    <w:tmpl w:val="6338DE8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60C533C"/>
    <w:multiLevelType w:val="multilevel"/>
    <w:tmpl w:val="D534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D438D"/>
    <w:multiLevelType w:val="multilevel"/>
    <w:tmpl w:val="8DC8B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C45C4D"/>
    <w:multiLevelType w:val="multilevel"/>
    <w:tmpl w:val="8074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B40726"/>
    <w:multiLevelType w:val="hybridMultilevel"/>
    <w:tmpl w:val="5C14E9D0"/>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5" w15:restartNumberingAfterBreak="0">
    <w:nsid w:val="7E316CD1"/>
    <w:multiLevelType w:val="multilevel"/>
    <w:tmpl w:val="D9F2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5081615">
    <w:abstractNumId w:val="0"/>
  </w:num>
  <w:num w:numId="2" w16cid:durableId="1912620913">
    <w:abstractNumId w:val="7"/>
  </w:num>
  <w:num w:numId="3" w16cid:durableId="1238050467">
    <w:abstractNumId w:val="6"/>
  </w:num>
  <w:num w:numId="4" w16cid:durableId="191381879">
    <w:abstractNumId w:val="12"/>
  </w:num>
  <w:num w:numId="5" w16cid:durableId="1096290482">
    <w:abstractNumId w:val="1"/>
  </w:num>
  <w:num w:numId="6" w16cid:durableId="1109932016">
    <w:abstractNumId w:val="14"/>
  </w:num>
  <w:num w:numId="7" w16cid:durableId="315687226">
    <w:abstractNumId w:val="13"/>
  </w:num>
  <w:num w:numId="8" w16cid:durableId="1877965369">
    <w:abstractNumId w:val="11"/>
  </w:num>
  <w:num w:numId="9" w16cid:durableId="2054769018">
    <w:abstractNumId w:val="5"/>
  </w:num>
  <w:num w:numId="10" w16cid:durableId="1875189460">
    <w:abstractNumId w:val="9"/>
  </w:num>
  <w:num w:numId="11" w16cid:durableId="80224157">
    <w:abstractNumId w:val="2"/>
  </w:num>
  <w:num w:numId="12" w16cid:durableId="515776235">
    <w:abstractNumId w:val="2"/>
  </w:num>
  <w:num w:numId="13" w16cid:durableId="1346321990">
    <w:abstractNumId w:val="10"/>
  </w:num>
  <w:num w:numId="14" w16cid:durableId="776296825">
    <w:abstractNumId w:val="4"/>
  </w:num>
  <w:num w:numId="15" w16cid:durableId="238684858">
    <w:abstractNumId w:val="8"/>
  </w:num>
  <w:num w:numId="16" w16cid:durableId="872502860">
    <w:abstractNumId w:val="3"/>
  </w:num>
  <w:num w:numId="17" w16cid:durableId="20633647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F88"/>
    <w:rsid w:val="0000606F"/>
    <w:rsid w:val="000065C1"/>
    <w:rsid w:val="00011E1B"/>
    <w:rsid w:val="00025E44"/>
    <w:rsid w:val="00026091"/>
    <w:rsid w:val="00032C2C"/>
    <w:rsid w:val="00061E30"/>
    <w:rsid w:val="00074F94"/>
    <w:rsid w:val="000A7931"/>
    <w:rsid w:val="000E7043"/>
    <w:rsid w:val="00122E72"/>
    <w:rsid w:val="00130298"/>
    <w:rsid w:val="00133CAF"/>
    <w:rsid w:val="001374A0"/>
    <w:rsid w:val="0014162D"/>
    <w:rsid w:val="0014233B"/>
    <w:rsid w:val="00167234"/>
    <w:rsid w:val="00181CC0"/>
    <w:rsid w:val="001913C3"/>
    <w:rsid w:val="001960F9"/>
    <w:rsid w:val="001B23F3"/>
    <w:rsid w:val="001C18E2"/>
    <w:rsid w:val="001C2D4B"/>
    <w:rsid w:val="001E035B"/>
    <w:rsid w:val="001E4A37"/>
    <w:rsid w:val="001E7555"/>
    <w:rsid w:val="001F50A7"/>
    <w:rsid w:val="00203945"/>
    <w:rsid w:val="00215CB9"/>
    <w:rsid w:val="00215F78"/>
    <w:rsid w:val="0021707C"/>
    <w:rsid w:val="00217A84"/>
    <w:rsid w:val="002350AB"/>
    <w:rsid w:val="00236F46"/>
    <w:rsid w:val="00240E86"/>
    <w:rsid w:val="00250F70"/>
    <w:rsid w:val="002617FB"/>
    <w:rsid w:val="00263E92"/>
    <w:rsid w:val="00277D90"/>
    <w:rsid w:val="002B1E9E"/>
    <w:rsid w:val="002E5214"/>
    <w:rsid w:val="002F1DB5"/>
    <w:rsid w:val="002F475A"/>
    <w:rsid w:val="00303383"/>
    <w:rsid w:val="00305414"/>
    <w:rsid w:val="0035678C"/>
    <w:rsid w:val="003567E8"/>
    <w:rsid w:val="00357C99"/>
    <w:rsid w:val="00362843"/>
    <w:rsid w:val="00365C51"/>
    <w:rsid w:val="003764C9"/>
    <w:rsid w:val="003857AD"/>
    <w:rsid w:val="00394312"/>
    <w:rsid w:val="00397FAF"/>
    <w:rsid w:val="003A10F5"/>
    <w:rsid w:val="003A134E"/>
    <w:rsid w:val="003A1837"/>
    <w:rsid w:val="003D3BA6"/>
    <w:rsid w:val="003D794D"/>
    <w:rsid w:val="003E641D"/>
    <w:rsid w:val="003E7F5D"/>
    <w:rsid w:val="00402389"/>
    <w:rsid w:val="00415C49"/>
    <w:rsid w:val="00427DA0"/>
    <w:rsid w:val="00443E45"/>
    <w:rsid w:val="00447C87"/>
    <w:rsid w:val="00454EC8"/>
    <w:rsid w:val="00460054"/>
    <w:rsid w:val="00460DC4"/>
    <w:rsid w:val="00477F3F"/>
    <w:rsid w:val="00482C79"/>
    <w:rsid w:val="004905FB"/>
    <w:rsid w:val="004A1422"/>
    <w:rsid w:val="004D0D17"/>
    <w:rsid w:val="004D34E1"/>
    <w:rsid w:val="004F7AAF"/>
    <w:rsid w:val="00501291"/>
    <w:rsid w:val="00501C3F"/>
    <w:rsid w:val="00542D60"/>
    <w:rsid w:val="00554A0A"/>
    <w:rsid w:val="00576AB3"/>
    <w:rsid w:val="00577288"/>
    <w:rsid w:val="005C0082"/>
    <w:rsid w:val="005C12A1"/>
    <w:rsid w:val="005E1C38"/>
    <w:rsid w:val="005E3672"/>
    <w:rsid w:val="006105CC"/>
    <w:rsid w:val="00622930"/>
    <w:rsid w:val="006229EF"/>
    <w:rsid w:val="00653546"/>
    <w:rsid w:val="00671564"/>
    <w:rsid w:val="0067489D"/>
    <w:rsid w:val="00676DFD"/>
    <w:rsid w:val="00681573"/>
    <w:rsid w:val="0069302B"/>
    <w:rsid w:val="006A555D"/>
    <w:rsid w:val="006B1675"/>
    <w:rsid w:val="006C2908"/>
    <w:rsid w:val="006C3670"/>
    <w:rsid w:val="006D2A05"/>
    <w:rsid w:val="006F60BD"/>
    <w:rsid w:val="006F6546"/>
    <w:rsid w:val="006F6A73"/>
    <w:rsid w:val="007406D7"/>
    <w:rsid w:val="00746665"/>
    <w:rsid w:val="007550A6"/>
    <w:rsid w:val="00797979"/>
    <w:rsid w:val="007C2BDF"/>
    <w:rsid w:val="007C7328"/>
    <w:rsid w:val="007D5A51"/>
    <w:rsid w:val="007E6A15"/>
    <w:rsid w:val="008003BE"/>
    <w:rsid w:val="00800B2C"/>
    <w:rsid w:val="008158F4"/>
    <w:rsid w:val="00817C91"/>
    <w:rsid w:val="00823E98"/>
    <w:rsid w:val="00845DEB"/>
    <w:rsid w:val="0086190F"/>
    <w:rsid w:val="0088561F"/>
    <w:rsid w:val="00894D08"/>
    <w:rsid w:val="00896855"/>
    <w:rsid w:val="008A4B8C"/>
    <w:rsid w:val="008B40F5"/>
    <w:rsid w:val="008C4192"/>
    <w:rsid w:val="008C63C7"/>
    <w:rsid w:val="008C678E"/>
    <w:rsid w:val="008D15B8"/>
    <w:rsid w:val="008D474C"/>
    <w:rsid w:val="008D7479"/>
    <w:rsid w:val="008E43E2"/>
    <w:rsid w:val="008E79EA"/>
    <w:rsid w:val="008F2BB4"/>
    <w:rsid w:val="00900354"/>
    <w:rsid w:val="009031D0"/>
    <w:rsid w:val="00935A9E"/>
    <w:rsid w:val="00956B38"/>
    <w:rsid w:val="009604B5"/>
    <w:rsid w:val="00960709"/>
    <w:rsid w:val="00964FE9"/>
    <w:rsid w:val="009871F4"/>
    <w:rsid w:val="009A61EC"/>
    <w:rsid w:val="009B4DB8"/>
    <w:rsid w:val="009C74A9"/>
    <w:rsid w:val="009E1747"/>
    <w:rsid w:val="009F48B6"/>
    <w:rsid w:val="009F5552"/>
    <w:rsid w:val="00A310D8"/>
    <w:rsid w:val="00A5446D"/>
    <w:rsid w:val="00A552B1"/>
    <w:rsid w:val="00A606FE"/>
    <w:rsid w:val="00A75613"/>
    <w:rsid w:val="00A83E87"/>
    <w:rsid w:val="00A90916"/>
    <w:rsid w:val="00A97B9E"/>
    <w:rsid w:val="00AA0AFF"/>
    <w:rsid w:val="00AA78B2"/>
    <w:rsid w:val="00AB5A62"/>
    <w:rsid w:val="00AC070E"/>
    <w:rsid w:val="00AC7C32"/>
    <w:rsid w:val="00AE475A"/>
    <w:rsid w:val="00B02238"/>
    <w:rsid w:val="00B02637"/>
    <w:rsid w:val="00B0702E"/>
    <w:rsid w:val="00B21C9B"/>
    <w:rsid w:val="00B532B1"/>
    <w:rsid w:val="00B54418"/>
    <w:rsid w:val="00B5566A"/>
    <w:rsid w:val="00B66B76"/>
    <w:rsid w:val="00B82F3F"/>
    <w:rsid w:val="00B912EA"/>
    <w:rsid w:val="00BA1655"/>
    <w:rsid w:val="00BA67BD"/>
    <w:rsid w:val="00BA69F1"/>
    <w:rsid w:val="00BA7703"/>
    <w:rsid w:val="00BB6969"/>
    <w:rsid w:val="00BB7943"/>
    <w:rsid w:val="00BC375F"/>
    <w:rsid w:val="00BD2180"/>
    <w:rsid w:val="00BE32A8"/>
    <w:rsid w:val="00BF61A9"/>
    <w:rsid w:val="00C03F45"/>
    <w:rsid w:val="00C11D21"/>
    <w:rsid w:val="00C12B78"/>
    <w:rsid w:val="00C3679C"/>
    <w:rsid w:val="00C46156"/>
    <w:rsid w:val="00C53D1C"/>
    <w:rsid w:val="00C56AE6"/>
    <w:rsid w:val="00C6363F"/>
    <w:rsid w:val="00C77D45"/>
    <w:rsid w:val="00C97CC4"/>
    <w:rsid w:val="00CA1B99"/>
    <w:rsid w:val="00CA4566"/>
    <w:rsid w:val="00CB2962"/>
    <w:rsid w:val="00CF03D0"/>
    <w:rsid w:val="00CF3048"/>
    <w:rsid w:val="00CF5DA1"/>
    <w:rsid w:val="00D01BB3"/>
    <w:rsid w:val="00D10AA0"/>
    <w:rsid w:val="00D321C5"/>
    <w:rsid w:val="00D408D2"/>
    <w:rsid w:val="00D42A4F"/>
    <w:rsid w:val="00D513CE"/>
    <w:rsid w:val="00D57E78"/>
    <w:rsid w:val="00D60703"/>
    <w:rsid w:val="00D86360"/>
    <w:rsid w:val="00DA29B1"/>
    <w:rsid w:val="00DB2288"/>
    <w:rsid w:val="00DD55A9"/>
    <w:rsid w:val="00DD7AE1"/>
    <w:rsid w:val="00DE2837"/>
    <w:rsid w:val="00DE738C"/>
    <w:rsid w:val="00E23A9C"/>
    <w:rsid w:val="00E364D8"/>
    <w:rsid w:val="00E55181"/>
    <w:rsid w:val="00E55C18"/>
    <w:rsid w:val="00E715A4"/>
    <w:rsid w:val="00E82144"/>
    <w:rsid w:val="00E90FC1"/>
    <w:rsid w:val="00E96B0C"/>
    <w:rsid w:val="00EA649F"/>
    <w:rsid w:val="00EC61C3"/>
    <w:rsid w:val="00EC6C05"/>
    <w:rsid w:val="00ED1AB4"/>
    <w:rsid w:val="00ED2810"/>
    <w:rsid w:val="00ED5055"/>
    <w:rsid w:val="00EE2E35"/>
    <w:rsid w:val="00F00BCB"/>
    <w:rsid w:val="00F2053E"/>
    <w:rsid w:val="00F5118D"/>
    <w:rsid w:val="00F521C4"/>
    <w:rsid w:val="00F65302"/>
    <w:rsid w:val="00F65F88"/>
    <w:rsid w:val="00F758C7"/>
    <w:rsid w:val="00F834E7"/>
    <w:rsid w:val="00F91456"/>
    <w:rsid w:val="00F960BB"/>
    <w:rsid w:val="00FC571C"/>
    <w:rsid w:val="00FC5A09"/>
    <w:rsid w:val="00FD33EF"/>
    <w:rsid w:val="00FE4A18"/>
    <w:rsid w:val="00FF005F"/>
    <w:rsid w:val="00FF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3A06"/>
  <w15:chartTrackingRefBased/>
  <w15:docId w15:val="{1D122D27-1A9C-46F8-AF5B-268FB0F6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B3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88"/>
    <w:pPr>
      <w:ind w:left="720"/>
      <w:contextualSpacing/>
    </w:pPr>
  </w:style>
  <w:style w:type="table" w:styleId="TableGrid">
    <w:name w:val="Table Grid"/>
    <w:basedOn w:val="TableNormal"/>
    <w:uiPriority w:val="59"/>
    <w:rsid w:val="00F65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5F88"/>
    <w:rPr>
      <w:color w:val="0563C1" w:themeColor="hyperlink"/>
      <w:u w:val="single"/>
    </w:rPr>
  </w:style>
  <w:style w:type="paragraph" w:styleId="NormalWeb">
    <w:name w:val="Normal (Web)"/>
    <w:basedOn w:val="Normal"/>
    <w:uiPriority w:val="99"/>
    <w:unhideWhenUsed/>
    <w:rsid w:val="00F65F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03D0"/>
    <w:rPr>
      <w:b/>
      <w:bCs/>
    </w:rPr>
  </w:style>
  <w:style w:type="character" w:customStyle="1" w:styleId="screenreader-only">
    <w:name w:val="screenreader-only"/>
    <w:basedOn w:val="DefaultParagraphFont"/>
    <w:rsid w:val="00CF03D0"/>
  </w:style>
  <w:style w:type="paragraph" w:styleId="BodyText">
    <w:name w:val="Body Text"/>
    <w:basedOn w:val="Normal"/>
    <w:link w:val="BodyTextChar"/>
    <w:uiPriority w:val="1"/>
    <w:qFormat/>
    <w:rsid w:val="00032C2C"/>
    <w:pPr>
      <w:widowControl w:val="0"/>
      <w:autoSpaceDE w:val="0"/>
      <w:autoSpaceDN w:val="0"/>
      <w:spacing w:after="0" w:line="240" w:lineRule="auto"/>
    </w:pPr>
    <w:rPr>
      <w:rFonts w:ascii="Myriad Pro" w:eastAsia="Myriad Pro" w:hAnsi="Myriad Pro" w:cs="Myriad Pro"/>
      <w:sz w:val="18"/>
      <w:szCs w:val="18"/>
      <w:lang w:bidi="en-US"/>
    </w:rPr>
  </w:style>
  <w:style w:type="character" w:customStyle="1" w:styleId="BodyTextChar">
    <w:name w:val="Body Text Char"/>
    <w:basedOn w:val="DefaultParagraphFont"/>
    <w:link w:val="BodyText"/>
    <w:uiPriority w:val="1"/>
    <w:rsid w:val="00032C2C"/>
    <w:rPr>
      <w:rFonts w:ascii="Myriad Pro" w:eastAsia="Myriad Pro" w:hAnsi="Myriad Pro" w:cs="Myriad Pro"/>
      <w:sz w:val="18"/>
      <w:szCs w:val="18"/>
      <w:lang w:bidi="en-US"/>
    </w:rPr>
  </w:style>
  <w:style w:type="character" w:customStyle="1" w:styleId="s-lg-text-greyout">
    <w:name w:val="s-lg-text-greyout"/>
    <w:basedOn w:val="DefaultParagraphFont"/>
    <w:rsid w:val="00032C2C"/>
  </w:style>
  <w:style w:type="paragraph" w:styleId="Header">
    <w:name w:val="header"/>
    <w:basedOn w:val="Normal"/>
    <w:link w:val="HeaderChar"/>
    <w:uiPriority w:val="99"/>
    <w:unhideWhenUsed/>
    <w:rsid w:val="00032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C2C"/>
  </w:style>
  <w:style w:type="paragraph" w:styleId="Footer">
    <w:name w:val="footer"/>
    <w:basedOn w:val="Normal"/>
    <w:link w:val="FooterChar"/>
    <w:uiPriority w:val="99"/>
    <w:unhideWhenUsed/>
    <w:rsid w:val="00032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C2C"/>
  </w:style>
  <w:style w:type="character" w:styleId="UnresolvedMention">
    <w:name w:val="Unresolved Mention"/>
    <w:basedOn w:val="DefaultParagraphFont"/>
    <w:uiPriority w:val="99"/>
    <w:semiHidden/>
    <w:unhideWhenUsed/>
    <w:rsid w:val="00D321C5"/>
    <w:rPr>
      <w:color w:val="605E5C"/>
      <w:shd w:val="clear" w:color="auto" w:fill="E1DFDD"/>
    </w:rPr>
  </w:style>
  <w:style w:type="paragraph" w:customStyle="1" w:styleId="xmsonormal">
    <w:name w:val="x_msonormal"/>
    <w:basedOn w:val="Normal"/>
    <w:rsid w:val="000260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bodytext">
    <w:name w:val="x_msobodytext"/>
    <w:basedOn w:val="Normal"/>
    <w:rsid w:val="0002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s-lg-text-greyout">
    <w:name w:val="x_s-lg-text-greyout"/>
    <w:basedOn w:val="DefaultParagraphFont"/>
    <w:rsid w:val="00026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537801">
      <w:bodyDiv w:val="1"/>
      <w:marLeft w:val="0"/>
      <w:marRight w:val="0"/>
      <w:marTop w:val="0"/>
      <w:marBottom w:val="0"/>
      <w:divBdr>
        <w:top w:val="none" w:sz="0" w:space="0" w:color="auto"/>
        <w:left w:val="none" w:sz="0" w:space="0" w:color="auto"/>
        <w:bottom w:val="none" w:sz="0" w:space="0" w:color="auto"/>
        <w:right w:val="none" w:sz="0" w:space="0" w:color="auto"/>
      </w:divBdr>
    </w:div>
    <w:div w:id="1181314960">
      <w:bodyDiv w:val="1"/>
      <w:marLeft w:val="0"/>
      <w:marRight w:val="0"/>
      <w:marTop w:val="0"/>
      <w:marBottom w:val="0"/>
      <w:divBdr>
        <w:top w:val="none" w:sz="0" w:space="0" w:color="auto"/>
        <w:left w:val="none" w:sz="0" w:space="0" w:color="auto"/>
        <w:bottom w:val="none" w:sz="0" w:space="0" w:color="auto"/>
        <w:right w:val="none" w:sz="0" w:space="0" w:color="auto"/>
      </w:divBdr>
    </w:div>
    <w:div w:id="1356730590">
      <w:bodyDiv w:val="1"/>
      <w:marLeft w:val="0"/>
      <w:marRight w:val="0"/>
      <w:marTop w:val="0"/>
      <w:marBottom w:val="0"/>
      <w:divBdr>
        <w:top w:val="none" w:sz="0" w:space="0" w:color="auto"/>
        <w:left w:val="none" w:sz="0" w:space="0" w:color="auto"/>
        <w:bottom w:val="none" w:sz="0" w:space="0" w:color="auto"/>
        <w:right w:val="none" w:sz="0" w:space="0" w:color="auto"/>
      </w:divBdr>
    </w:div>
    <w:div w:id="186269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sa.enright@unh.edu" TargetMode="External"/><Relationship Id="rId13" Type="http://schemas.openxmlformats.org/officeDocument/2006/relationships/hyperlink" Target="mailto:lisa.enright@unh.edu" TargetMode="External"/><Relationship Id="rId18" Type="http://schemas.openxmlformats.org/officeDocument/2006/relationships/hyperlink" Target="https://nam12.safelinks.protection.outlook.com/?url=https%3A%2F%2Flibraryguides.unh.edu%2Fremoteaccess%2Fresearchhelp&amp;data=05%7C02%7CLesley.Fallu%40unh.edu%7Cbec4b7644c234709cdb708dcb89a121b%7Cd6241893512d46dc8d2bbe47e25f5666%7C0%7C0%7C638588219085026763%7CUnknown%7CTWFpbGZsb3d8eyJWIjoiMC4wLjAwMDAiLCJQIjoiV2luMzIiLCJBTiI6Ik1haWwiLCJXVCI6Mn0%3D%7C0%7C%7C%7C&amp;sdata=sGePwqf3fuX5NQYIysAKQRZ72U39amwDPaTagprg6Js%3D&amp;reserved=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nam12.safelinks.protection.outlook.com/?url=https%3A%2F%2Flibraryguides.unh.edu%2Funhmcitingsources&amp;data=05%7C02%7CLesley.Fallu%40unh.edu%7Cbec4b7644c234709cdb708dcb89a121b%7Cd6241893512d46dc8d2bbe47e25f5666%7C0%7C0%7C638588219085044614%7CUnknown%7CTWFpbGZsb3d8eyJWIjoiMC4wLjAwMDAiLCJQIjoiV2luMzIiLCJBTiI6Ik1haWwiLCJXVCI6Mn0%3D%7C0%7C%7C%7C&amp;sdata=6pxeqIRFjhS%2FCn2DwjGEsNpBiejAgHp9R2oq0EIbC6Q%3D&amp;reserved=0" TargetMode="External"/><Relationship Id="rId7" Type="http://schemas.openxmlformats.org/officeDocument/2006/relationships/hyperlink" Target="mailto:Lesley.Fallu@unh.edu" TargetMode="External"/><Relationship Id="rId12" Type="http://schemas.openxmlformats.org/officeDocument/2006/relationships/hyperlink" Target="mailto:bo.zaryckyi@unh.edu@unh.edu" TargetMode="External"/><Relationship Id="rId17" Type="http://schemas.openxmlformats.org/officeDocument/2006/relationships/hyperlink" Target="mailto:unhm.library@unh.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am12.safelinks.protection.outlook.com/?url=https%3A%2F%2Fcps.unh.edu%2Flibrary&amp;data=05%7C01%7CLesley.Fallu%40unh.edu%7C02352fb4c3524b90ae7b08db9cd987d3%7Cd6241893512d46dc8d2bbe47e25f5666%7C0%7C0%7C638276230324130421%7CUnknown%7CTWFpbGZsb3d8eyJWIjoiMC4wLjAwMDAiLCJQIjoiV2luMzIiLCJBTiI6Ik1haWwiLCJXVCI6Mn0%3D%7C3000%7C%7C%7C&amp;sdata=IMYY9cQbjozNIGZyzwtbfLg4qPnli57TxOAiFO7yHLc%3D&amp;reserved=0" TargetMode="External"/><Relationship Id="rId20" Type="http://schemas.openxmlformats.org/officeDocument/2006/relationships/hyperlink" Target="https://nam12.safelinks.protection.outlook.com/?url=https%3A%2F%2Fcps.unh.edu%2Flibrary%2Fsupport-services&amp;data=05%7C02%7CLesley.Fallu%40unh.edu%7Cbec4b7644c234709cdb708dcb89a121b%7Cd6241893512d46dc8d2bbe47e25f5666%7C0%7C0%7C638588219085040425%7CUnknown%7CTWFpbGZsb3d8eyJWIjoiMC4wLjAwMDAiLCJQIjoiV2luMzIiLCJBTiI6Ik1haWwiLCJXVCI6Mn0%3D%7C0%7C%7C%7C&amp;sdata=8bAGSmZaJ2lCEhNFn7XrQVHmHHTW1IDIZUzHO9eo4l4%3D&amp;reserve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hcgm.or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aetutor.unh.edu/" TargetMode="External"/><Relationship Id="rId23" Type="http://schemas.openxmlformats.org/officeDocument/2006/relationships/hyperlink" Target="mailto:UNHM.Foodpantry@unh.edu" TargetMode="External"/><Relationship Id="rId10" Type="http://schemas.openxmlformats.org/officeDocument/2006/relationships/hyperlink" Target="https://cola.unh.edu/academics/plagiarism-tutorial" TargetMode="External"/><Relationship Id="rId19" Type="http://schemas.openxmlformats.org/officeDocument/2006/relationships/hyperlink" Target="https://nam12.safelinks.protection.outlook.com/?url=https%3A%2F%2Flibraryguides.unh.edu%2Flibrarysearchbox_unhmanchester&amp;data=05%7C02%7CLesley.Fallu%40unh.edu%7Cbec4b7644c234709cdb708dcb89a121b%7Cd6241893512d46dc8d2bbe47e25f5666%7C0%7C0%7C638588219085035068%7CUnknown%7CTWFpbGZsb3d8eyJWIjoiMC4wLjAwMDAiLCJQIjoiV2luMzIiLCJBTiI6Ik1haWwiLCJXVCI6Mn0%3D%7C0%7C%7C%7C&amp;sdata=7tO17%2BYjMsZHyMMUcIPdmRMSwWFohAV4rk8xuOiFYSw%3D&amp;reserved=0" TargetMode="External"/><Relationship Id="rId4" Type="http://schemas.openxmlformats.org/officeDocument/2006/relationships/webSettings" Target="webSettings.xml"/><Relationship Id="rId9" Type="http://schemas.openxmlformats.org/officeDocument/2006/relationships/hyperlink" Target="https://www.unh.edu/student-life/academic-honesty-policy" TargetMode="External"/><Relationship Id="rId14" Type="http://schemas.openxmlformats.org/officeDocument/2006/relationships/hyperlink" Target="mailto:caroline.young@unh.edu" TargetMode="External"/><Relationship Id="rId22" Type="http://schemas.openxmlformats.org/officeDocument/2006/relationships/hyperlink" Target="https://nam12.safelinks.protection.outlook.com/?url=https%3A%2F%2Flibraryguides.unh.edu%2FENGL401UNHManchester%2Fevaluatingsources&amp;data=05%7C02%7CLesley.Fallu%40unh.edu%7Cbec4b7644c234709cdb708dcb89a121b%7Cd6241893512d46dc8d2bbe47e25f5666%7C0%7C0%7C638588219085048469%7CUnknown%7CTWFpbGZsb3d8eyJWIjoiMC4wLjAwMDAiLCJQIjoiV2luMzIiLCJBTiI6Ik1haWwiLCJXVCI6Mn0%3D%7C0%7C%7C%7C&amp;sdata=itrGjC2KzApSwzXqcXGTZdGAgXCkLXTRGWNby6tVwM4%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3401</Words>
  <Characters>19389</Characters>
  <Application>Microsoft Office Word</Application>
  <DocSecurity>4</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Fallu</dc:creator>
  <cp:keywords/>
  <dc:description/>
  <cp:lastModifiedBy>Mary Young</cp:lastModifiedBy>
  <cp:revision>2</cp:revision>
  <cp:lastPrinted>2025-01-16T22:58:00Z</cp:lastPrinted>
  <dcterms:created xsi:type="dcterms:W3CDTF">2025-02-17T16:22:00Z</dcterms:created>
  <dcterms:modified xsi:type="dcterms:W3CDTF">2025-02-17T16:22:00Z</dcterms:modified>
</cp:coreProperties>
</file>