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0653C71B" w:rsidP="4D7A3086" w:rsidRDefault="0653C71B" w14:paraId="419CF418" w14:textId="5F4B0C81">
      <w:pPr>
        <w:jc w:val="left"/>
        <w:rPr>
          <w:b w:val="1"/>
          <w:bCs w:val="1"/>
          <w:color w:val="FF0000"/>
          <w:sz w:val="28"/>
          <w:szCs w:val="28"/>
        </w:rPr>
      </w:pPr>
      <w:r w:rsidRPr="57C28380" w:rsidR="0653C71B">
        <w:rPr>
          <w:b w:val="1"/>
          <w:bCs w:val="1"/>
          <w:color w:val="FF0000"/>
          <w:sz w:val="28"/>
          <w:szCs w:val="28"/>
        </w:rPr>
        <w:t>Fall 2022 course schedule shows</w:t>
      </w:r>
      <w:r w:rsidRPr="57C28380" w:rsidR="7F8429E2">
        <w:rPr>
          <w:b w:val="1"/>
          <w:bCs w:val="1"/>
          <w:color w:val="FF0000"/>
          <w:sz w:val="28"/>
          <w:szCs w:val="28"/>
        </w:rPr>
        <w:t xml:space="preserve"> – </w:t>
      </w:r>
      <w:r w:rsidRPr="57C28380" w:rsidR="0653C71B">
        <w:rPr>
          <w:b w:val="1"/>
          <w:bCs w:val="1"/>
          <w:color w:val="FF0000"/>
          <w:sz w:val="28"/>
          <w:szCs w:val="28"/>
        </w:rPr>
        <w:t>CANCELLED</w:t>
      </w:r>
      <w:r w:rsidRPr="57C28380" w:rsidR="7F8429E2">
        <w:rPr>
          <w:b w:val="1"/>
          <w:bCs w:val="1"/>
          <w:color w:val="FF0000"/>
          <w:sz w:val="28"/>
          <w:szCs w:val="28"/>
        </w:rPr>
        <w:t xml:space="preserve"> (BSCI797 ONLY)</w:t>
      </w:r>
    </w:p>
    <w:p w:rsidR="7F8429E2" w:rsidP="57C28380" w:rsidRDefault="7F8429E2" w14:paraId="672969EC" w14:textId="5CF2F852">
      <w:pPr>
        <w:pStyle w:val="Normal"/>
        <w:jc w:val="left"/>
        <w:rPr>
          <w:b w:val="1"/>
          <w:bCs w:val="1"/>
          <w:color w:val="FF0000"/>
          <w:sz w:val="28"/>
          <w:szCs w:val="28"/>
        </w:rPr>
      </w:pPr>
      <w:r w:rsidRPr="57C28380" w:rsidR="7F8429E2">
        <w:rPr>
          <w:b w:val="1"/>
          <w:bCs w:val="1"/>
          <w:color w:val="FF0000"/>
          <w:sz w:val="28"/>
          <w:szCs w:val="28"/>
        </w:rPr>
        <w:t>BIOT897 course did run</w:t>
      </w:r>
    </w:p>
    <w:p w:rsidR="4D7A3086" w:rsidP="4D7A3086" w:rsidRDefault="4D7A3086" w14:paraId="4D0CB129" w14:textId="677DD282">
      <w:pPr>
        <w:jc w:val="center"/>
        <w:rPr>
          <w:b w:val="1"/>
          <w:bCs w:val="1"/>
          <w:sz w:val="28"/>
          <w:szCs w:val="28"/>
        </w:rPr>
      </w:pPr>
    </w:p>
    <w:p w:rsidRPr="006C7189" w:rsidR="00851748" w:rsidRDefault="00F461E0" w14:paraId="32EF0906" w14:textId="79862C38">
      <w:pPr>
        <w:jc w:val="center"/>
        <w:rPr>
          <w:b/>
          <w:bCs/>
          <w:sz w:val="28"/>
        </w:rPr>
      </w:pPr>
      <w:r>
        <w:rPr>
          <w:b/>
          <w:bCs/>
          <w:sz w:val="28"/>
        </w:rPr>
        <w:t>BIOT 897 / BSC</w:t>
      </w:r>
      <w:r w:rsidR="001940C9">
        <w:rPr>
          <w:b/>
          <w:bCs/>
          <w:sz w:val="28"/>
        </w:rPr>
        <w:t>I</w:t>
      </w:r>
      <w:r>
        <w:rPr>
          <w:b/>
          <w:bCs/>
          <w:sz w:val="28"/>
        </w:rPr>
        <w:t xml:space="preserve"> </w:t>
      </w:r>
      <w:r w:rsidR="00934627">
        <w:rPr>
          <w:b/>
          <w:bCs/>
          <w:sz w:val="28"/>
        </w:rPr>
        <w:t>797</w:t>
      </w:r>
      <w:r w:rsidR="008830F0">
        <w:rPr>
          <w:b/>
          <w:bCs/>
          <w:sz w:val="28"/>
        </w:rPr>
        <w:t>:</w:t>
      </w:r>
      <w:r w:rsidRPr="006C7189" w:rsidR="00E00DCC">
        <w:rPr>
          <w:b/>
          <w:bCs/>
          <w:sz w:val="28"/>
        </w:rPr>
        <w:t xml:space="preserve"> </w:t>
      </w:r>
      <w:r w:rsidR="008830F0">
        <w:rPr>
          <w:b/>
          <w:bCs/>
          <w:sz w:val="28"/>
        </w:rPr>
        <w:t xml:space="preserve">Tissue Engineering </w:t>
      </w:r>
      <w:r w:rsidR="00A440A2">
        <w:rPr>
          <w:b/>
          <w:bCs/>
          <w:sz w:val="28"/>
        </w:rPr>
        <w:t>Automation</w:t>
      </w:r>
    </w:p>
    <w:p w:rsidRPr="008830F0" w:rsidR="00851748" w:rsidRDefault="00C27698" w14:paraId="1739ED0B" w14:textId="488B94BD">
      <w:pPr>
        <w:jc w:val="center"/>
      </w:pPr>
      <w:r w:rsidRPr="008830F0">
        <w:t>Tuesday</w:t>
      </w:r>
      <w:r w:rsidRPr="008830F0" w:rsidR="00921FA5">
        <w:t xml:space="preserve"> </w:t>
      </w:r>
      <w:r w:rsidR="00934627">
        <w:t>4</w:t>
      </w:r>
      <w:r w:rsidRPr="008830F0" w:rsidR="00921FA5">
        <w:t>:3</w:t>
      </w:r>
      <w:r w:rsidRPr="008830F0" w:rsidR="000B7CE3">
        <w:t xml:space="preserve">0 </w:t>
      </w:r>
      <w:r w:rsidRPr="008830F0" w:rsidR="00841E40">
        <w:t>P</w:t>
      </w:r>
      <w:r w:rsidRPr="008830F0" w:rsidR="004B1A5E">
        <w:t>M</w:t>
      </w:r>
      <w:r w:rsidRPr="008830F0" w:rsidR="00851748">
        <w:t xml:space="preserve"> </w:t>
      </w:r>
      <w:r w:rsidRPr="008830F0" w:rsidR="004B1A5E">
        <w:t>–</w:t>
      </w:r>
      <w:r w:rsidRPr="008830F0" w:rsidR="00921FA5">
        <w:t xml:space="preserve"> </w:t>
      </w:r>
      <w:r w:rsidR="00934627">
        <w:t>5</w:t>
      </w:r>
      <w:r w:rsidRPr="008830F0" w:rsidR="00921FA5">
        <w:t>:</w:t>
      </w:r>
      <w:r w:rsidR="00934627">
        <w:t>5</w:t>
      </w:r>
      <w:r w:rsidRPr="008830F0" w:rsidR="00921FA5">
        <w:t>0</w:t>
      </w:r>
      <w:r w:rsidRPr="008830F0" w:rsidR="00851748">
        <w:t xml:space="preserve"> PM</w:t>
      </w:r>
      <w:r w:rsidRPr="008830F0" w:rsidR="00C3433C">
        <w:t xml:space="preserve">, </w:t>
      </w:r>
      <w:r w:rsidRPr="008830F0">
        <w:t>UNHM</w:t>
      </w:r>
      <w:r w:rsidRPr="008830F0" w:rsidR="00C5463B">
        <w:t xml:space="preserve"> </w:t>
      </w:r>
      <w:r w:rsidR="00FB2F65">
        <w:t>PANDRA P504</w:t>
      </w:r>
    </w:p>
    <w:p w:rsidRPr="008830F0" w:rsidR="00841E40" w:rsidP="00841E40" w:rsidRDefault="00C27698" w14:paraId="24478BE0" w14:textId="45196CFA">
      <w:pPr>
        <w:jc w:val="center"/>
      </w:pPr>
      <w:r w:rsidRPr="008830F0">
        <w:t>Thursday</w:t>
      </w:r>
      <w:r w:rsidRPr="008830F0" w:rsidR="00921FA5">
        <w:t xml:space="preserve"> </w:t>
      </w:r>
      <w:r w:rsidR="00934627">
        <w:t>4</w:t>
      </w:r>
      <w:r w:rsidRPr="008830F0" w:rsidR="00921FA5">
        <w:t xml:space="preserve">:30 PM – </w:t>
      </w:r>
      <w:r w:rsidR="00934627">
        <w:t>5</w:t>
      </w:r>
      <w:r w:rsidRPr="008830F0" w:rsidR="00921FA5">
        <w:t>:</w:t>
      </w:r>
      <w:r w:rsidR="00934627">
        <w:t>5</w:t>
      </w:r>
      <w:r w:rsidRPr="008830F0" w:rsidR="00921FA5">
        <w:t xml:space="preserve">0 </w:t>
      </w:r>
      <w:r w:rsidRPr="008830F0" w:rsidR="00841E40">
        <w:t xml:space="preserve">PM, </w:t>
      </w:r>
      <w:r w:rsidRPr="008830F0">
        <w:t>UNHM</w:t>
      </w:r>
      <w:r w:rsidRPr="008830F0" w:rsidR="00C5463B">
        <w:t xml:space="preserve"> </w:t>
      </w:r>
      <w:r w:rsidR="00FB2F65">
        <w:t>PANDRA P504</w:t>
      </w:r>
    </w:p>
    <w:p w:rsidR="007A2091" w:rsidP="00893513" w:rsidRDefault="00693B65" w14:paraId="5DF5FBD0" w14:textId="75F440B0">
      <w:r>
        <w:t xml:space="preserve">Instructor: </w:t>
      </w:r>
      <w:r w:rsidRPr="008830F0" w:rsidR="006C7189">
        <w:t>Andrew Capulli</w:t>
      </w:r>
    </w:p>
    <w:p w:rsidR="007A2091" w:rsidP="007A2091" w:rsidRDefault="007A2091" w14:paraId="40CA34B4" w14:textId="5F05C688">
      <w:r w:rsidRPr="007A2091">
        <w:rPr>
          <w:rStyle w:val="Hyperlink"/>
          <w:color w:val="auto"/>
          <w:u w:val="none"/>
        </w:rPr>
        <w:t xml:space="preserve">Email: </w:t>
      </w:r>
      <w:hyperlink w:history="1" r:id="rId8">
        <w:r w:rsidRPr="006315FC" w:rsidR="008F7B71">
          <w:rPr>
            <w:rStyle w:val="Hyperlink"/>
          </w:rPr>
          <w:t>andrew.capulli@unh.edu</w:t>
        </w:r>
      </w:hyperlink>
      <w:r w:rsidR="008F7B71">
        <w:t xml:space="preserve"> -</w:t>
      </w:r>
      <w:r>
        <w:t xml:space="preserve"> Phone: </w:t>
      </w:r>
      <w:r w:rsidRPr="008830F0">
        <w:rPr>
          <w:rStyle w:val="Hyperlink"/>
          <w:color w:val="auto"/>
          <w:u w:val="none"/>
        </w:rPr>
        <w:t>603-479-6729</w:t>
      </w:r>
      <w:r>
        <w:rPr>
          <w:rStyle w:val="Hyperlink"/>
          <w:color w:val="auto"/>
          <w:u w:val="none"/>
        </w:rPr>
        <w:t xml:space="preserve"> - </w:t>
      </w:r>
      <w:r>
        <w:t xml:space="preserve">Address: </w:t>
      </w:r>
      <w:r w:rsidRPr="008830F0" w:rsidR="00C27698">
        <w:t xml:space="preserve">88 </w:t>
      </w:r>
      <w:r>
        <w:t>Commercial St.,</w:t>
      </w:r>
      <w:r w:rsidRPr="008830F0" w:rsidR="00C27698">
        <w:t xml:space="preserve"> Manchester, NH 03101</w:t>
      </w:r>
    </w:p>
    <w:p w:rsidRPr="008830F0" w:rsidR="00851748" w:rsidRDefault="00B4707E" w14:paraId="2854A493" w14:textId="69A966ED">
      <w:r>
        <w:rPr>
          <w:b/>
          <w:noProof/>
        </w:rPr>
        <mc:AlternateContent>
          <mc:Choice Requires="wps">
            <w:drawing>
              <wp:anchor distT="0" distB="0" distL="114300" distR="114300" simplePos="0" relativeHeight="251662335" behindDoc="1" locked="0" layoutInCell="1" allowOverlap="1" wp14:anchorId="357269F3" wp14:editId="44219612">
                <wp:simplePos x="0" y="0"/>
                <wp:positionH relativeFrom="margin">
                  <wp:posOffset>-85725</wp:posOffset>
                </wp:positionH>
                <wp:positionV relativeFrom="paragraph">
                  <wp:posOffset>154940</wp:posOffset>
                </wp:positionV>
                <wp:extent cx="7010400" cy="3076575"/>
                <wp:effectExtent l="0" t="0" r="0" b="9525"/>
                <wp:wrapNone/>
                <wp:docPr id="1" name="Rectangle 1"/>
                <wp:cNvGraphicFramePr/>
                <a:graphic xmlns:a="http://schemas.openxmlformats.org/drawingml/2006/main">
                  <a:graphicData uri="http://schemas.microsoft.com/office/word/2010/wordprocessingShape">
                    <wps:wsp>
                      <wps:cNvSpPr/>
                      <wps:spPr>
                        <a:xfrm>
                          <a:off x="0" y="0"/>
                          <a:ext cx="7010400" cy="307657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7E361B5">
              <v:rect id="Rectangle 1" style="position:absolute;margin-left:-6.75pt;margin-top:12.2pt;width:552pt;height:242.25pt;z-index:-2516541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c6d9f1 [671]" stroked="f" strokeweight="2pt" w14:anchorId="3EC35A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">
                <w10:wrap anchorx="margin"/>
              </v:rect>
            </w:pict>
          </mc:Fallback>
        </mc:AlternateContent>
      </w:r>
    </w:p>
    <w:p w:rsidR="007F57D8" w:rsidP="007F57D8" w:rsidRDefault="008830F0" w14:paraId="523A644F" w14:textId="3C5E8035">
      <w:pPr>
        <w:jc w:val="center"/>
        <w:rPr>
          <w:b/>
        </w:rPr>
      </w:pPr>
      <w:r>
        <w:rPr>
          <w:b/>
        </w:rPr>
        <w:t>What is Tiss</w:t>
      </w:r>
      <w:r w:rsidR="007F57D8">
        <w:rPr>
          <w:b/>
        </w:rPr>
        <w:t>ue Engineering</w:t>
      </w:r>
      <w:r w:rsidR="003D6624">
        <w:rPr>
          <w:b/>
        </w:rPr>
        <w:t xml:space="preserve"> (TE)</w:t>
      </w:r>
      <w:r w:rsidR="007F57D8">
        <w:rPr>
          <w:b/>
        </w:rPr>
        <w:t xml:space="preserve"> and why is now the time to a</w:t>
      </w:r>
      <w:r>
        <w:rPr>
          <w:b/>
        </w:rPr>
        <w:t>utomate?</w:t>
      </w:r>
    </w:p>
    <w:p w:rsidRPr="008830F0" w:rsidR="00FF075B" w:rsidP="009E38CB" w:rsidRDefault="003D6624" w14:paraId="2526FA6D" w14:textId="44583AE8">
      <w:pPr>
        <w:jc w:val="both"/>
      </w:pPr>
      <w:r>
        <w:t>Papers detailing the</w:t>
      </w:r>
      <w:r w:rsidR="00712DC0">
        <w:t xml:space="preserve"> fabrication</w:t>
      </w:r>
      <w:r w:rsidR="00635A60">
        <w:t xml:space="preserve"> and application</w:t>
      </w:r>
      <w:r w:rsidR="00712DC0">
        <w:t xml:space="preserve"> of </w:t>
      </w:r>
      <w:r>
        <w:t>t</w:t>
      </w:r>
      <w:r w:rsidR="007F57D8">
        <w:t xml:space="preserve">issue </w:t>
      </w:r>
      <w:r>
        <w:t>e</w:t>
      </w:r>
      <w:r w:rsidR="007F57D8">
        <w:t>ngineer</w:t>
      </w:r>
      <w:r w:rsidR="00712DC0">
        <w:t>ed</w:t>
      </w:r>
      <w:r w:rsidR="00635A60">
        <w:t xml:space="preserve"> </w:t>
      </w:r>
      <w:r w:rsidR="00712DC0">
        <w:t xml:space="preserve">constructs </w:t>
      </w:r>
      <w:r w:rsidR="00635A60">
        <w:t>are now</w:t>
      </w:r>
      <w:r w:rsidR="00712DC0">
        <w:t xml:space="preserve"> ubiqu</w:t>
      </w:r>
      <w:r w:rsidR="00635A60">
        <w:t>ito</w:t>
      </w:r>
      <w:r w:rsidR="00712DC0">
        <w:t xml:space="preserve">us </w:t>
      </w:r>
      <w:r w:rsidR="00635A60">
        <w:t>in the academic literature</w:t>
      </w:r>
      <w:r w:rsidR="001F72FC">
        <w:t xml:space="preserve">; an entire </w:t>
      </w:r>
      <w:r>
        <w:t>genre</w:t>
      </w:r>
      <w:r w:rsidR="001F72FC">
        <w:t xml:space="preserve"> of scientific journals ha</w:t>
      </w:r>
      <w:r>
        <w:t>s</w:t>
      </w:r>
      <w:r w:rsidR="001F72FC">
        <w:t xml:space="preserve"> developed around the field</w:t>
      </w:r>
      <w:r w:rsidR="00635A60">
        <w:t xml:space="preserve">. </w:t>
      </w:r>
      <w:r w:rsidR="006B6ECE">
        <w:t>Engineered skin, cartilage, and bone constructs, just to name a few, are tissues built with a combination of living cells, biomaterials, and the supporting hardware to enable their growth outside the body, in a laboratory setting</w:t>
      </w:r>
      <w:r>
        <w:t xml:space="preserve">. These TE constructs are designed to regenerate tissue in patients </w:t>
      </w:r>
      <w:r w:rsidR="00C64192">
        <w:t xml:space="preserve">when </w:t>
      </w:r>
      <w:r>
        <w:t xml:space="preserve">not </w:t>
      </w:r>
      <w:r w:rsidR="00C64192">
        <w:t xml:space="preserve">naturally possible </w:t>
      </w:r>
      <w:r>
        <w:t>or with traditional medicine</w:t>
      </w:r>
      <w:r w:rsidR="006B6ECE">
        <w:t>. Advances in cell culture expansion</w:t>
      </w:r>
      <w:r w:rsidR="00C64192">
        <w:t xml:space="preserve"> technology</w:t>
      </w:r>
      <w:r w:rsidR="006B6ECE">
        <w:t xml:space="preserve">, biomaterials </w:t>
      </w:r>
      <w:r w:rsidR="006D29AB">
        <w:t>fabrication</w:t>
      </w:r>
      <w:r w:rsidR="006B6ECE">
        <w:t xml:space="preserve"> (from hydrogel biochemistry to 3D printing and nanofiber production), and </w:t>
      </w:r>
      <w:r w:rsidR="006D29AB">
        <w:t>characterization tools have given scientists more options and insight into the fabrications and assessment of TE constructs than ever before</w:t>
      </w:r>
      <w:r w:rsidR="006B6ECE">
        <w:t xml:space="preserve">. </w:t>
      </w:r>
      <w:r w:rsidR="00635A60">
        <w:t>However</w:t>
      </w:r>
      <w:r w:rsidR="009960D8">
        <w:t xml:space="preserve">, </w:t>
      </w:r>
      <w:r w:rsidR="00635A60">
        <w:t xml:space="preserve">commercialization of TE products remains </w:t>
      </w:r>
      <w:r w:rsidR="00C64192">
        <w:t xml:space="preserve">overwhelmingly </w:t>
      </w:r>
      <w:r w:rsidR="009960D8">
        <w:t>rare despite</w:t>
      </w:r>
      <w:r w:rsidR="001F72FC">
        <w:t xml:space="preserve"> </w:t>
      </w:r>
      <w:r w:rsidR="009960D8">
        <w:t>billions of dollars</w:t>
      </w:r>
      <w:r w:rsidR="008E2D07">
        <w:t xml:space="preserve"> spent in</w:t>
      </w:r>
      <w:r w:rsidR="009960D8">
        <w:t xml:space="preserve"> commercial and public investment over the past three decades</w:t>
      </w:r>
      <w:r w:rsidR="00635A60">
        <w:t>.</w:t>
      </w:r>
      <w:r w:rsidR="006D29AB">
        <w:t xml:space="preserve"> Why has tissue engineering failed to </w:t>
      </w:r>
      <w:r w:rsidR="00C64192">
        <w:t>achieve</w:t>
      </w:r>
      <w:r w:rsidR="006D29AB">
        <w:t xml:space="preserve"> its promised impact on patients? The primary roadblock t</w:t>
      </w:r>
      <w:r>
        <w:t>he field faces is manufacturing. The majority of TE processes remain manual, highly ski</w:t>
      </w:r>
      <w:r w:rsidR="00F743C2">
        <w:t>lled, open, and uncharacterized:</w:t>
      </w:r>
      <w:r>
        <w:t xml:space="preserve"> all factors that d</w:t>
      </w:r>
      <w:r w:rsidR="00C64192">
        <w:t xml:space="preserve">iminish </w:t>
      </w:r>
      <w:r>
        <w:t xml:space="preserve">our ability to manufacture these constructs consistently and </w:t>
      </w:r>
      <w:r w:rsidR="000723E8">
        <w:t>economically. In response, federally and privately funded organizations such as ARMI (Advanced Regenerative Manufacturing Institute</w:t>
      </w:r>
      <w:r w:rsidR="00C64192">
        <w:t>, based in Manchester, NH!</w:t>
      </w:r>
      <w:r w:rsidR="000723E8">
        <w:t xml:space="preserve">) are aggressively developing </w:t>
      </w:r>
      <w:r w:rsidR="00C64192">
        <w:t>the technologies and infrastructure to bring manufacturing to the field of tissue engineering.</w:t>
      </w:r>
      <w:r w:rsidR="007A2091">
        <w:t xml:space="preserve"> The final, and most important, piece of this puzzle is the</w:t>
      </w:r>
      <w:r w:rsidR="00FE7E39">
        <w:t xml:space="preserve"> development of</w:t>
      </w:r>
      <w:r w:rsidR="007A2091">
        <w:t xml:space="preserve"> personnel</w:t>
      </w:r>
      <w:r w:rsidR="00FE7E39">
        <w:t xml:space="preserve"> to realize tissue engineering’s potential.</w:t>
      </w:r>
      <w:r w:rsidR="007A2091">
        <w:t xml:space="preserve"> </w:t>
      </w:r>
    </w:p>
    <w:p w:rsidRPr="008830F0" w:rsidR="007B1F4A" w:rsidRDefault="00B4707E" w14:paraId="6361E543" w14:textId="1991C7A3">
      <w:pPr>
        <w:rPr>
          <w:b/>
        </w:rPr>
      </w:pPr>
      <w:r>
        <w:rPr>
          <w:b/>
          <w:noProof/>
        </w:rPr>
        <mc:AlternateContent>
          <mc:Choice Requires="wps">
            <w:drawing>
              <wp:anchor distT="0" distB="0" distL="114300" distR="114300" simplePos="0" relativeHeight="251665408" behindDoc="1" locked="0" layoutInCell="1" allowOverlap="1" wp14:anchorId="12C725CC" wp14:editId="26EC752A">
                <wp:simplePos x="0" y="0"/>
                <wp:positionH relativeFrom="margin">
                  <wp:posOffset>-76200</wp:posOffset>
                </wp:positionH>
                <wp:positionV relativeFrom="paragraph">
                  <wp:posOffset>153670</wp:posOffset>
                </wp:positionV>
                <wp:extent cx="7010400" cy="1114425"/>
                <wp:effectExtent l="0" t="0" r="0" b="9525"/>
                <wp:wrapNone/>
                <wp:docPr id="2" name="Rectangle 2"/>
                <wp:cNvGraphicFramePr/>
                <a:graphic xmlns:a="http://schemas.openxmlformats.org/drawingml/2006/main">
                  <a:graphicData uri="http://schemas.microsoft.com/office/word/2010/wordprocessingShape">
                    <wps:wsp>
                      <wps:cNvSpPr/>
                      <wps:spPr>
                        <a:xfrm>
                          <a:off x="0" y="0"/>
                          <a:ext cx="7010400" cy="111442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B571F0">
              <v:rect id="Rectangle 2" style="position:absolute;margin-left:-6pt;margin-top:12.1pt;width:552pt;height:87.7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2f2f2 [3052]" stroked="f" strokeweight="2pt" w14:anchorId="68D85B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">
                <w10:wrap anchorx="margin"/>
              </v:rect>
            </w:pict>
          </mc:Fallback>
        </mc:AlternateContent>
      </w:r>
    </w:p>
    <w:p w:rsidRPr="008830F0" w:rsidR="008E74C0" w:rsidP="007B7B13" w:rsidRDefault="009F1D52" w14:paraId="3DA527FD" w14:textId="6168F8FE">
      <w:pPr>
        <w:jc w:val="both"/>
      </w:pPr>
      <w:r w:rsidRPr="008830F0">
        <w:rPr>
          <w:b/>
        </w:rPr>
        <w:t xml:space="preserve">Course </w:t>
      </w:r>
      <w:r w:rsidRPr="008830F0" w:rsidR="008E74C0">
        <w:rPr>
          <w:b/>
        </w:rPr>
        <w:t>Goal</w:t>
      </w:r>
      <w:r w:rsidRPr="008830F0">
        <w:rPr>
          <w:b/>
        </w:rPr>
        <w:t>s</w:t>
      </w:r>
      <w:r w:rsidRPr="008830F0" w:rsidR="008E74C0">
        <w:rPr>
          <w:b/>
        </w:rPr>
        <w:t>:</w:t>
      </w:r>
      <w:r w:rsidRPr="008830F0" w:rsidR="008E74C0">
        <w:t xml:space="preserve"> </w:t>
      </w:r>
      <w:r w:rsidR="00FE7E39">
        <w:t>The purpose of this course is to provide students with both the technical background in the science and knowledge of the manufacturing considerations required for the automation of tissue engineering</w:t>
      </w:r>
      <w:r w:rsidR="007B7B13">
        <w:t xml:space="preserve"> processes</w:t>
      </w:r>
      <w:r w:rsidR="00FE7E39">
        <w:t xml:space="preserve">. Students will learn the fundamental steps of tissue engineering, build a digital repository of technologies that enable TE automation, and </w:t>
      </w:r>
      <w:r w:rsidR="007B7B13">
        <w:t>ultimately develop their own strategy for automating and closing a real tissue engineering process identified in the literature</w:t>
      </w:r>
      <w:r w:rsidRPr="008830F0" w:rsidR="000B1CA2">
        <w:t>.</w:t>
      </w:r>
      <w:r w:rsidR="007B7B13">
        <w:t xml:space="preserve"> Each student will develop the skillset necessary to breakdown a TE process into its fundamental steps and</w:t>
      </w:r>
      <w:r w:rsidR="007C5BCC">
        <w:t xml:space="preserve"> reassemble those steps in such a way that could enable manufacturing. </w:t>
      </w:r>
      <w:r w:rsidR="007B7B13">
        <w:t xml:space="preserve"> </w:t>
      </w:r>
      <w:r w:rsidRPr="008830F0" w:rsidR="00730737">
        <w:br/>
      </w:r>
    </w:p>
    <w:p w:rsidR="0082774E" w:rsidP="00D73A85" w:rsidRDefault="00D73A85" w14:paraId="03FBD6ED" w14:textId="42E0B6F4">
      <w:pPr>
        <w:spacing w:after="120"/>
        <w:rPr>
          <w:b/>
        </w:rPr>
      </w:pPr>
      <w:r>
        <w:rPr>
          <w:b/>
        </w:rPr>
        <w:t>Course Reading List:</w:t>
      </w:r>
    </w:p>
    <w:p w:rsidRPr="00957EA4" w:rsidR="00D73A85" w:rsidP="00CA2FB6" w:rsidRDefault="00965BB9" w14:paraId="6F70F68B" w14:textId="15DC3B68">
      <w:pPr>
        <w:pStyle w:val="ListParagraph"/>
        <w:numPr>
          <w:ilvl w:val="0"/>
          <w:numId w:val="14"/>
        </w:numPr>
        <w:spacing w:after="60"/>
        <w:contextualSpacing w:val="0"/>
        <w:rPr>
          <w:color w:val="000000"/>
        </w:rPr>
      </w:pPr>
      <w:r>
        <w:rPr>
          <w:color w:val="000000"/>
        </w:rPr>
        <w:t>Ma</w:t>
      </w:r>
      <w:r w:rsidRPr="00957EA4" w:rsidR="00957EA4">
        <w:rPr>
          <w:color w:val="000000"/>
        </w:rPr>
        <w:t xml:space="preserve"> et al. </w:t>
      </w:r>
      <w:r w:rsidR="00AA2BF2">
        <w:rPr>
          <w:color w:val="000000"/>
        </w:rPr>
        <w:t>Tissue Engineering Part A</w:t>
      </w:r>
      <w:r w:rsidR="00687C80">
        <w:rPr>
          <w:color w:val="000000"/>
        </w:rPr>
        <w:t xml:space="preserve"> (20</w:t>
      </w:r>
      <w:r w:rsidR="00AA2BF2">
        <w:rPr>
          <w:color w:val="000000"/>
        </w:rPr>
        <w:t>12</w:t>
      </w:r>
      <w:r w:rsidR="00687C80">
        <w:rPr>
          <w:color w:val="000000"/>
        </w:rPr>
        <w:t xml:space="preserve">) </w:t>
      </w:r>
      <w:r w:rsidR="002E712D">
        <w:rPr>
          <w:color w:val="000000"/>
        </w:rPr>
        <w:t>18, 1-2</w:t>
      </w:r>
      <w:r w:rsidR="00687C80">
        <w:rPr>
          <w:color w:val="000000"/>
        </w:rPr>
        <w:t xml:space="preserve">. </w:t>
      </w:r>
      <w:hyperlink w:history="1" r:id="rId9">
        <w:r w:rsidRPr="00F75F65" w:rsidR="00687C80">
          <w:rPr>
            <w:rStyle w:val="Hyperlink"/>
          </w:rPr>
          <w:t>PDF</w:t>
        </w:r>
      </w:hyperlink>
    </w:p>
    <w:p w:rsidR="000F5C34" w:rsidP="00CA2FB6" w:rsidRDefault="000F5C34" w14:paraId="6F61305B" w14:textId="75C1444B">
      <w:pPr>
        <w:pStyle w:val="ListParagraph"/>
        <w:numPr>
          <w:ilvl w:val="0"/>
          <w:numId w:val="14"/>
        </w:numPr>
        <w:spacing w:after="60"/>
        <w:contextualSpacing w:val="0"/>
        <w:rPr>
          <w:color w:val="000000"/>
        </w:rPr>
      </w:pPr>
      <w:r>
        <w:rPr>
          <w:color w:val="000000"/>
        </w:rPr>
        <w:t xml:space="preserve">Machingal et al. Tissue Engineering Part A (2011) 17, 17-18. </w:t>
      </w:r>
      <w:hyperlink w:history="1" r:id="rId10">
        <w:r w:rsidRPr="000F5C34">
          <w:rPr>
            <w:rStyle w:val="Hyperlink"/>
          </w:rPr>
          <w:t>PDF</w:t>
        </w:r>
      </w:hyperlink>
    </w:p>
    <w:p w:rsidR="00D73A85" w:rsidP="00CA2FB6" w:rsidRDefault="00E2683C" w14:paraId="5BAF3864" w14:textId="4A684A37">
      <w:pPr>
        <w:pStyle w:val="ListParagraph"/>
        <w:numPr>
          <w:ilvl w:val="0"/>
          <w:numId w:val="14"/>
        </w:numPr>
        <w:spacing w:after="60"/>
        <w:contextualSpacing w:val="0"/>
        <w:rPr>
          <w:color w:val="000000"/>
        </w:rPr>
      </w:pPr>
      <w:r>
        <w:rPr>
          <w:color w:val="000000"/>
        </w:rPr>
        <w:t>Yong e</w:t>
      </w:r>
      <w:r w:rsidR="00687C80">
        <w:rPr>
          <w:color w:val="000000"/>
        </w:rPr>
        <w:t xml:space="preserve">t al. </w:t>
      </w:r>
      <w:r w:rsidR="008F2007">
        <w:rPr>
          <w:color w:val="000000"/>
        </w:rPr>
        <w:t>Scientific Reports</w:t>
      </w:r>
      <w:r w:rsidR="00687C80">
        <w:rPr>
          <w:color w:val="000000"/>
        </w:rPr>
        <w:t xml:space="preserve"> (201</w:t>
      </w:r>
      <w:r w:rsidR="008F2007">
        <w:rPr>
          <w:color w:val="000000"/>
        </w:rPr>
        <w:t>5</w:t>
      </w:r>
      <w:r w:rsidR="00687C80">
        <w:rPr>
          <w:color w:val="000000"/>
        </w:rPr>
        <w:t xml:space="preserve">) </w:t>
      </w:r>
      <w:r w:rsidR="008F2007">
        <w:rPr>
          <w:color w:val="000000"/>
        </w:rPr>
        <w:t>5</w:t>
      </w:r>
      <w:r w:rsidR="009E6495">
        <w:rPr>
          <w:color w:val="000000"/>
        </w:rPr>
        <w:t xml:space="preserve">, </w:t>
      </w:r>
      <w:r w:rsidR="008F2007">
        <w:rPr>
          <w:color w:val="000000"/>
        </w:rPr>
        <w:t>9596</w:t>
      </w:r>
      <w:r w:rsidRPr="00D73A85" w:rsidR="00AC36E4">
        <w:rPr>
          <w:color w:val="000000"/>
        </w:rPr>
        <w:t>.</w:t>
      </w:r>
      <w:r w:rsidR="009E6495">
        <w:rPr>
          <w:color w:val="000000"/>
        </w:rPr>
        <w:t xml:space="preserve"> </w:t>
      </w:r>
      <w:hyperlink w:history="1" r:id="rId11">
        <w:r w:rsidRPr="005F4FC5" w:rsidR="009E6495">
          <w:rPr>
            <w:rStyle w:val="Hyperlink"/>
          </w:rPr>
          <w:t>PDF</w:t>
        </w:r>
      </w:hyperlink>
    </w:p>
    <w:p w:rsidR="009E6495" w:rsidP="00CA2FB6" w:rsidRDefault="008433B8" w14:paraId="6C1344F1" w14:textId="10C7C92B">
      <w:pPr>
        <w:pStyle w:val="ListParagraph"/>
        <w:numPr>
          <w:ilvl w:val="0"/>
          <w:numId w:val="14"/>
        </w:numPr>
        <w:spacing w:after="60"/>
        <w:contextualSpacing w:val="0"/>
        <w:rPr>
          <w:color w:val="000000"/>
        </w:rPr>
      </w:pPr>
      <w:r>
        <w:rPr>
          <w:color w:val="000000"/>
        </w:rPr>
        <w:t xml:space="preserve">Kolesky </w:t>
      </w:r>
      <w:r w:rsidR="00412E96">
        <w:rPr>
          <w:color w:val="000000"/>
        </w:rPr>
        <w:t xml:space="preserve">et al. </w:t>
      </w:r>
      <w:r>
        <w:rPr>
          <w:color w:val="000000"/>
        </w:rPr>
        <w:t>PNAS</w:t>
      </w:r>
      <w:r w:rsidR="00412E96">
        <w:rPr>
          <w:color w:val="000000"/>
        </w:rPr>
        <w:t xml:space="preserve"> (201</w:t>
      </w:r>
      <w:r w:rsidR="00183394">
        <w:rPr>
          <w:color w:val="000000"/>
        </w:rPr>
        <w:t>5</w:t>
      </w:r>
      <w:r w:rsidR="00412E96">
        <w:rPr>
          <w:color w:val="000000"/>
        </w:rPr>
        <w:t xml:space="preserve">) </w:t>
      </w:r>
      <w:r w:rsidR="00183394">
        <w:rPr>
          <w:color w:val="000000"/>
        </w:rPr>
        <w:t>113</w:t>
      </w:r>
      <w:r w:rsidR="00412E96">
        <w:rPr>
          <w:color w:val="000000"/>
        </w:rPr>
        <w:t xml:space="preserve">, </w:t>
      </w:r>
      <w:r w:rsidR="00183394">
        <w:rPr>
          <w:color w:val="000000"/>
        </w:rPr>
        <w:t>12</w:t>
      </w:r>
      <w:r w:rsidR="00412E96">
        <w:rPr>
          <w:color w:val="000000"/>
        </w:rPr>
        <w:t xml:space="preserve">. </w:t>
      </w:r>
      <w:hyperlink w:history="1" r:id="rId12">
        <w:r w:rsidRPr="008618C7" w:rsidR="00412E96">
          <w:rPr>
            <w:rStyle w:val="Hyperlink"/>
          </w:rPr>
          <w:t>PDF</w:t>
        </w:r>
      </w:hyperlink>
    </w:p>
    <w:p w:rsidR="00412E96" w:rsidP="00CA2FB6" w:rsidRDefault="004E7DC0" w14:paraId="3A48D1FB" w14:textId="6A49D691">
      <w:pPr>
        <w:pStyle w:val="ListParagraph"/>
        <w:numPr>
          <w:ilvl w:val="0"/>
          <w:numId w:val="14"/>
        </w:numPr>
        <w:spacing w:after="60"/>
        <w:contextualSpacing w:val="0"/>
        <w:rPr>
          <w:color w:val="000000"/>
        </w:rPr>
      </w:pPr>
      <w:r>
        <w:rPr>
          <w:color w:val="000000"/>
        </w:rPr>
        <w:t xml:space="preserve">Kwang-Poh Goh at al. BioResearch Open Access (2013) </w:t>
      </w:r>
      <w:r w:rsidR="000C734D">
        <w:rPr>
          <w:color w:val="000000"/>
        </w:rPr>
        <w:t xml:space="preserve">2, 2. </w:t>
      </w:r>
      <w:hyperlink w:history="1" r:id="rId13">
        <w:r w:rsidRPr="000C734D" w:rsidR="000C734D">
          <w:rPr>
            <w:rStyle w:val="Hyperlink"/>
          </w:rPr>
          <w:t>PDF</w:t>
        </w:r>
      </w:hyperlink>
    </w:p>
    <w:p w:rsidR="004E7DC0" w:rsidP="00CA2FB6" w:rsidRDefault="002611B7" w14:paraId="16AC4A8D" w14:textId="48DA8E94">
      <w:pPr>
        <w:pStyle w:val="ListParagraph"/>
        <w:numPr>
          <w:ilvl w:val="0"/>
          <w:numId w:val="14"/>
        </w:numPr>
        <w:spacing w:after="60"/>
        <w:contextualSpacing w:val="0"/>
        <w:rPr>
          <w:color w:val="000000"/>
        </w:rPr>
      </w:pPr>
      <w:r>
        <w:rPr>
          <w:color w:val="000000"/>
        </w:rPr>
        <w:t xml:space="preserve">Meinert et al. Scientific Reports (2017) 7, 16997. </w:t>
      </w:r>
      <w:hyperlink w:history="1" r:id="rId14">
        <w:r w:rsidRPr="002611B7">
          <w:rPr>
            <w:rStyle w:val="Hyperlink"/>
          </w:rPr>
          <w:t>PDF</w:t>
        </w:r>
      </w:hyperlink>
    </w:p>
    <w:p w:rsidR="00F11E9A" w:rsidP="00CA2FB6" w:rsidRDefault="00F11E9A" w14:paraId="6AB4B7D2" w14:textId="3B882BF9">
      <w:pPr>
        <w:pStyle w:val="ListParagraph"/>
        <w:numPr>
          <w:ilvl w:val="0"/>
          <w:numId w:val="14"/>
        </w:numPr>
        <w:spacing w:after="60"/>
        <w:contextualSpacing w:val="0"/>
        <w:rPr>
          <w:color w:val="000000"/>
        </w:rPr>
      </w:pPr>
      <w:r>
        <w:rPr>
          <w:color w:val="000000"/>
        </w:rPr>
        <w:t xml:space="preserve">Lind et al. Nature Materials (2016) 16. </w:t>
      </w:r>
      <w:hyperlink w:history="1" r:id="rId15">
        <w:r w:rsidRPr="00F11E9A">
          <w:rPr>
            <w:rStyle w:val="Hyperlink"/>
          </w:rPr>
          <w:t>PDF</w:t>
        </w:r>
      </w:hyperlink>
    </w:p>
    <w:p w:rsidR="00F11E9A" w:rsidP="00CA2FB6" w:rsidRDefault="00B71BFA" w14:paraId="31FCE0C3" w14:textId="24120A15">
      <w:pPr>
        <w:pStyle w:val="ListParagraph"/>
        <w:numPr>
          <w:ilvl w:val="0"/>
          <w:numId w:val="14"/>
        </w:numPr>
        <w:spacing w:after="60"/>
        <w:contextualSpacing w:val="0"/>
        <w:rPr>
          <w:color w:val="000000"/>
        </w:rPr>
      </w:pPr>
      <w:r>
        <w:rPr>
          <w:color w:val="000000"/>
        </w:rPr>
        <w:t>Corona et al. Tissue Engineering: Part A (2014) 20, 3-4</w:t>
      </w:r>
      <w:r w:rsidR="00541E72">
        <w:rPr>
          <w:color w:val="000000"/>
        </w:rPr>
        <w:t xml:space="preserve">. </w:t>
      </w:r>
      <w:hyperlink w:history="1" r:id="rId16">
        <w:r w:rsidRPr="00541E72" w:rsidR="00541E72">
          <w:rPr>
            <w:rStyle w:val="Hyperlink"/>
          </w:rPr>
          <w:t>PDF</w:t>
        </w:r>
      </w:hyperlink>
    </w:p>
    <w:p w:rsidR="006A3630" w:rsidP="006A3630" w:rsidRDefault="00452F0E" w14:paraId="4D475AC7" w14:textId="6CE69B4F">
      <w:pPr>
        <w:pStyle w:val="ListParagraph"/>
        <w:numPr>
          <w:ilvl w:val="0"/>
          <w:numId w:val="14"/>
        </w:numPr>
        <w:contextualSpacing w:val="0"/>
        <w:rPr>
          <w:color w:val="000000"/>
        </w:rPr>
      </w:pPr>
      <w:r>
        <w:rPr>
          <w:color w:val="000000"/>
        </w:rPr>
        <w:t>McCain</w:t>
      </w:r>
      <w:r w:rsidR="00D87398">
        <w:rPr>
          <w:color w:val="000000"/>
        </w:rPr>
        <w:t xml:space="preserve"> et al. </w:t>
      </w:r>
      <w:r>
        <w:rPr>
          <w:color w:val="000000"/>
        </w:rPr>
        <w:t>PNAS</w:t>
      </w:r>
      <w:r w:rsidR="00D87398">
        <w:rPr>
          <w:color w:val="000000"/>
        </w:rPr>
        <w:t xml:space="preserve"> (201</w:t>
      </w:r>
      <w:r>
        <w:rPr>
          <w:color w:val="000000"/>
        </w:rPr>
        <w:t>3</w:t>
      </w:r>
      <w:r w:rsidR="00D87398">
        <w:rPr>
          <w:color w:val="000000"/>
        </w:rPr>
        <w:t xml:space="preserve">) </w:t>
      </w:r>
      <w:r>
        <w:rPr>
          <w:color w:val="000000"/>
        </w:rPr>
        <w:t>110</w:t>
      </w:r>
      <w:r w:rsidR="00D87398">
        <w:rPr>
          <w:color w:val="000000"/>
        </w:rPr>
        <w:t xml:space="preserve">, </w:t>
      </w:r>
      <w:r>
        <w:rPr>
          <w:color w:val="000000"/>
        </w:rPr>
        <w:t>24</w:t>
      </w:r>
      <w:r w:rsidR="00D87398">
        <w:rPr>
          <w:color w:val="000000"/>
        </w:rPr>
        <w:t xml:space="preserve">. </w:t>
      </w:r>
      <w:hyperlink w:history="1" r:id="rId17">
        <w:r w:rsidRPr="00D87398" w:rsidR="00D87398">
          <w:rPr>
            <w:rStyle w:val="Hyperlink"/>
          </w:rPr>
          <w:t>PDF</w:t>
        </w:r>
      </w:hyperlink>
    </w:p>
    <w:p w:rsidRPr="006A3630" w:rsidR="006A3630" w:rsidP="00937983" w:rsidRDefault="006A3630" w14:paraId="45725823" w14:textId="55430A3A">
      <w:pPr>
        <w:pStyle w:val="ListParagraph"/>
        <w:contextualSpacing w:val="0"/>
        <w:rPr>
          <w:color w:val="000000"/>
        </w:rPr>
      </w:pPr>
    </w:p>
    <w:p w:rsidR="006A7458" w:rsidP="006A3630" w:rsidRDefault="006A7458" w14:paraId="4EAC1A5E" w14:textId="12EBBEF6">
      <w:pPr>
        <w:jc w:val="both"/>
        <w:rPr>
          <w:b/>
        </w:rPr>
      </w:pPr>
      <w:r w:rsidRPr="008830F0">
        <w:rPr>
          <w:b/>
        </w:rPr>
        <w:t xml:space="preserve">Course </w:t>
      </w:r>
      <w:r>
        <w:rPr>
          <w:b/>
        </w:rPr>
        <w:t>Structure</w:t>
      </w:r>
      <w:r w:rsidRPr="008830F0">
        <w:rPr>
          <w:b/>
        </w:rPr>
        <w:t xml:space="preserve">: </w:t>
      </w:r>
      <w:r>
        <w:t>The first session of each week w</w:t>
      </w:r>
      <w:r w:rsidR="003254DC">
        <w:t xml:space="preserve">ill primarily be lecture based, focusing on the week’s fundamental tissue engineering process </w:t>
      </w:r>
      <w:r w:rsidR="006A3630">
        <w:t>theme</w:t>
      </w:r>
      <w:r w:rsidR="003254DC">
        <w:t>. The second session</w:t>
      </w:r>
      <w:r w:rsidR="006A3630">
        <w:t xml:space="preserve"> of the week will </w:t>
      </w:r>
      <w:r w:rsidR="000F5C34">
        <w:t xml:space="preserve">finish the lecture </w:t>
      </w:r>
      <w:r w:rsidR="003254DC">
        <w:t xml:space="preserve">on the week’s </w:t>
      </w:r>
      <w:r w:rsidR="006A3630">
        <w:t>theme</w:t>
      </w:r>
      <w:r w:rsidR="003254DC">
        <w:t xml:space="preserve"> followed by</w:t>
      </w:r>
      <w:r w:rsidR="000F5C34">
        <w:t xml:space="preserve"> a</w:t>
      </w:r>
      <w:r w:rsidR="003254DC">
        <w:t xml:space="preserve"> class</w:t>
      </w:r>
      <w:r w:rsidR="0012434B">
        <w:t>-led</w:t>
      </w:r>
      <w:r w:rsidR="003254DC">
        <w:t xml:space="preserve"> discussion on the weekly literature review </w:t>
      </w:r>
      <w:r w:rsidR="0012434B">
        <w:t xml:space="preserve">paper. Individual student reports on the weekly literature review will be due by noon the day following class discussion. </w:t>
      </w:r>
      <w:r>
        <w:rPr>
          <w:b/>
        </w:rPr>
        <w:tab/>
      </w:r>
    </w:p>
    <w:p w:rsidR="00206654" w:rsidP="00730737" w:rsidRDefault="00930133" w14:paraId="3120920B" w14:textId="61919CB6">
      <w:r>
        <w:rPr>
          <w:b/>
          <w:noProof/>
        </w:rPr>
        <w:lastRenderedPageBreak/>
        <mc:AlternateContent>
          <mc:Choice Requires="wps">
            <w:drawing>
              <wp:anchor distT="0" distB="0" distL="114300" distR="114300" simplePos="0" relativeHeight="251667456" behindDoc="1" locked="0" layoutInCell="1" allowOverlap="1" wp14:anchorId="22B10668" wp14:editId="2F780FDA">
                <wp:simplePos x="0" y="0"/>
                <wp:positionH relativeFrom="margin">
                  <wp:align>right</wp:align>
                </wp:positionH>
                <wp:positionV relativeFrom="paragraph">
                  <wp:posOffset>-22087</wp:posOffset>
                </wp:positionV>
                <wp:extent cx="6890772" cy="596348"/>
                <wp:effectExtent l="0" t="0" r="5715" b="0"/>
                <wp:wrapNone/>
                <wp:docPr id="3" name="Rectangle 3"/>
                <wp:cNvGraphicFramePr/>
                <a:graphic xmlns:a="http://schemas.openxmlformats.org/drawingml/2006/main">
                  <a:graphicData uri="http://schemas.microsoft.com/office/word/2010/wordprocessingShape">
                    <wps:wsp>
                      <wps:cNvSpPr/>
                      <wps:spPr>
                        <a:xfrm>
                          <a:off x="0" y="0"/>
                          <a:ext cx="6890772" cy="596348"/>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3993D08">
              <v:rect id="Rectangle 3" style="position:absolute;margin-left:491.4pt;margin-top:-1.75pt;width:542.6pt;height:46.95pt;z-index:-251649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color="#c6d9f1 [671]" stroked="f" strokeweight="2pt" w14:anchorId="4C5E8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">
                <w10:wrap anchorx="margin"/>
              </v:rect>
            </w:pict>
          </mc:Fallback>
        </mc:AlternateContent>
      </w:r>
      <w:r w:rsidRPr="008830F0" w:rsidR="00730737">
        <w:rPr>
          <w:b/>
        </w:rPr>
        <w:t xml:space="preserve">Course Evaluation: </w:t>
      </w:r>
      <w:r w:rsidR="00336AD8">
        <w:rPr>
          <w:b/>
        </w:rPr>
        <w:tab/>
      </w:r>
      <w:r w:rsidR="005C5B88">
        <w:t>40</w:t>
      </w:r>
      <w:r w:rsidR="00254AE1">
        <w:t xml:space="preserve">%: </w:t>
      </w:r>
      <w:r w:rsidR="00336AD8">
        <w:t>Weekly Literature Review Reports</w:t>
      </w:r>
      <w:r w:rsidR="0010015E">
        <w:t xml:space="preserve"> </w:t>
      </w:r>
    </w:p>
    <w:p w:rsidRPr="008830F0" w:rsidR="00336AD8" w:rsidP="00730737" w:rsidRDefault="00336AD8" w14:paraId="498F88F0" w14:textId="0D353C47">
      <w:r>
        <w:tab/>
      </w:r>
      <w:r>
        <w:tab/>
      </w:r>
      <w:r>
        <w:tab/>
      </w:r>
      <w:r w:rsidR="00CD3E10">
        <w:t>1</w:t>
      </w:r>
      <w:r w:rsidR="00F43D45">
        <w:t>5</w:t>
      </w:r>
      <w:r>
        <w:t xml:space="preserve">%: </w:t>
      </w:r>
      <w:r w:rsidR="00507D65">
        <w:t>Automation Library</w:t>
      </w:r>
    </w:p>
    <w:p w:rsidRPr="008830F0" w:rsidR="00893513" w:rsidP="00730737" w:rsidRDefault="00336AD8" w14:paraId="228529F8" w14:textId="1454C08E">
      <w:r>
        <w:tab/>
      </w:r>
      <w:r>
        <w:tab/>
      </w:r>
      <w:r>
        <w:tab/>
      </w:r>
      <w:r w:rsidR="00F43D45">
        <w:t>45</w:t>
      </w:r>
      <w:r w:rsidRPr="008830F0" w:rsidR="00893513">
        <w:t xml:space="preserve">%: Final </w:t>
      </w:r>
      <w:r w:rsidRPr="008830F0" w:rsidR="006A3680">
        <w:t>Project</w:t>
      </w:r>
      <w:r w:rsidRPr="008830F0" w:rsidR="00757D2A">
        <w:t xml:space="preserve"> (</w:t>
      </w:r>
      <w:r w:rsidRPr="008830F0" w:rsidR="000B1CA2">
        <w:t xml:space="preserve">PPT and Written </w:t>
      </w:r>
      <w:r w:rsidRPr="008830F0" w:rsidR="00757D2A">
        <w:t>Report)</w:t>
      </w:r>
    </w:p>
    <w:p w:rsidRPr="008830F0" w:rsidR="000B1CA2" w:rsidP="00954CA6" w:rsidRDefault="000B1CA2" w14:paraId="69A7CD35" w14:textId="77777777">
      <w:pPr>
        <w:rPr>
          <w:b/>
        </w:rPr>
      </w:pPr>
    </w:p>
    <w:p w:rsidR="006A7458" w:rsidP="00442D69" w:rsidRDefault="00336AD8" w14:paraId="65785A58" w14:textId="03A05703">
      <w:pPr>
        <w:jc w:val="both"/>
      </w:pPr>
      <w:r>
        <w:rPr>
          <w:b/>
        </w:rPr>
        <w:t>Weekly Literature Review and Report</w:t>
      </w:r>
      <w:r w:rsidRPr="008830F0" w:rsidR="00954CA6">
        <w:rPr>
          <w:b/>
        </w:rPr>
        <w:t xml:space="preserve">: </w:t>
      </w:r>
      <w:r w:rsidR="005F4B61">
        <w:t>Students</w:t>
      </w:r>
      <w:r w:rsidR="006A7458">
        <w:t xml:space="preserve"> will be assigned</w:t>
      </w:r>
      <w:r w:rsidR="005F4B61">
        <w:t xml:space="preserve"> a weekly </w:t>
      </w:r>
      <w:r w:rsidR="006A7458">
        <w:t xml:space="preserve">paper from the literature chosen to highlight the </w:t>
      </w:r>
      <w:r w:rsidR="0012434B">
        <w:t>subjects discussed that week</w:t>
      </w:r>
      <w:r w:rsidR="006456BB">
        <w:t xml:space="preserve"> in class</w:t>
      </w:r>
      <w:r w:rsidR="0012434B">
        <w:t>.</w:t>
      </w:r>
      <w:r w:rsidR="0008375A">
        <w:t xml:space="preserve"> Reports</w:t>
      </w:r>
      <w:r w:rsidR="00FF5E18">
        <w:t xml:space="preserve"> on the week’s paper</w:t>
      </w:r>
      <w:r w:rsidR="0008375A">
        <w:t xml:space="preserve"> will consist </w:t>
      </w:r>
      <w:r w:rsidR="00F20140">
        <w:t xml:space="preserve">two paragraphs. The first paragraph should introduce the paper and highlight the </w:t>
      </w:r>
      <w:r w:rsidR="0008375A">
        <w:t>major</w:t>
      </w:r>
      <w:r w:rsidR="001A665E">
        <w:t xml:space="preserve"> tests and</w:t>
      </w:r>
      <w:r w:rsidR="0008375A">
        <w:t xml:space="preserve"> result</w:t>
      </w:r>
      <w:r w:rsidR="002C06BB">
        <w:t>s</w:t>
      </w:r>
      <w:r w:rsidR="0008375A">
        <w:t>. The</w:t>
      </w:r>
      <w:r w:rsidR="00F20140">
        <w:t xml:space="preserve"> second</w:t>
      </w:r>
      <w:r w:rsidR="0008375A">
        <w:t xml:space="preserve"> paragraph should be a critique of the process – what was done well, poorly, and what questions may remain.</w:t>
      </w:r>
      <w:r w:rsidR="0060233D">
        <w:t xml:space="preserve"> </w:t>
      </w:r>
      <w:r w:rsidRPr="0060233D" w:rsidR="0060233D">
        <w:rPr>
          <w:u w:val="single"/>
        </w:rPr>
        <w:t>Graduate students</w:t>
      </w:r>
      <w:r w:rsidRPr="00F461E0" w:rsidR="00F461E0">
        <w:t xml:space="preserve"> (BIOT 897)</w:t>
      </w:r>
      <w:r w:rsidR="0060233D">
        <w:t xml:space="preserve">: in </w:t>
      </w:r>
      <w:r w:rsidR="00926287">
        <w:t xml:space="preserve">a </w:t>
      </w:r>
      <w:r w:rsidR="00F20140">
        <w:t>third</w:t>
      </w:r>
      <w:r w:rsidR="0060233D">
        <w:t xml:space="preserve"> paragraph discuss how you would </w:t>
      </w:r>
      <w:r w:rsidR="00710D8F">
        <w:t>propose</w:t>
      </w:r>
      <w:r w:rsidR="0060233D">
        <w:t xml:space="preserve"> answering at least one or more questions that remain – what is the question and what </w:t>
      </w:r>
      <w:r w:rsidR="00C021AD">
        <w:t>are the tests</w:t>
      </w:r>
      <w:r w:rsidR="00F20140">
        <w:t xml:space="preserve"> (specifically)</w:t>
      </w:r>
      <w:r w:rsidR="0060233D">
        <w:t xml:space="preserve">? </w:t>
      </w:r>
      <w:r w:rsidR="0012434B">
        <w:t xml:space="preserve">Weekly reports </w:t>
      </w:r>
      <w:r w:rsidR="0008375A">
        <w:t xml:space="preserve">are to be </w:t>
      </w:r>
      <w:r w:rsidRPr="001A665E" w:rsidR="002C06BB">
        <w:rPr>
          <w:i/>
        </w:rPr>
        <w:t xml:space="preserve">no longer than </w:t>
      </w:r>
      <w:r w:rsidRPr="001A665E" w:rsidR="00F20140">
        <w:rPr>
          <w:i/>
        </w:rPr>
        <w:t>1</w:t>
      </w:r>
      <w:r w:rsidRPr="001A665E" w:rsidR="0008375A">
        <w:rPr>
          <w:i/>
        </w:rPr>
        <w:t xml:space="preserve"> page in length</w:t>
      </w:r>
      <w:r w:rsidR="0008375A">
        <w:t xml:space="preserve">, </w:t>
      </w:r>
      <w:r w:rsidR="00F9661F">
        <w:t>12-point</w:t>
      </w:r>
      <w:r w:rsidR="002C06BB">
        <w:t xml:space="preserve"> Times New Roman font, </w:t>
      </w:r>
      <w:r w:rsidR="00562B31">
        <w:t>single</w:t>
      </w:r>
      <w:r w:rsidR="0008375A">
        <w:t xml:space="preserve"> spaced, 1</w:t>
      </w:r>
      <w:r w:rsidR="00662768">
        <w:t xml:space="preserve"> </w:t>
      </w:r>
      <w:r w:rsidR="0008375A">
        <w:t>inch margins</w:t>
      </w:r>
      <w:r w:rsidR="002B3C56">
        <w:t xml:space="preserve"> – see the posted </w:t>
      </w:r>
      <w:r w:rsidR="00662768">
        <w:t>template/</w:t>
      </w:r>
      <w:r w:rsidR="002B3C56">
        <w:t xml:space="preserve">rubric for </w:t>
      </w:r>
      <w:r w:rsidR="0077050E">
        <w:t>further explanation</w:t>
      </w:r>
      <w:r w:rsidR="0008375A">
        <w:t>.</w:t>
      </w:r>
      <w:r w:rsidRPr="0008375A" w:rsidR="0008375A">
        <w:t xml:space="preserve"> </w:t>
      </w:r>
      <w:r w:rsidR="0008375A">
        <w:t xml:space="preserve">Reports will be due by </w:t>
      </w:r>
      <w:r w:rsidR="00F20140">
        <w:t>11:59pm on Fridays</w:t>
      </w:r>
      <w:r w:rsidR="0008375A">
        <w:t xml:space="preserve"> following class discussion</w:t>
      </w:r>
      <w:r w:rsidR="00F20140">
        <w:t xml:space="preserve"> on the prior Thursday</w:t>
      </w:r>
      <w:r w:rsidR="0008375A">
        <w:t>.</w:t>
      </w:r>
      <w:r w:rsidR="00146CB5">
        <w:t xml:space="preserve"> </w:t>
      </w:r>
      <w:r w:rsidR="00476B9B">
        <w:t xml:space="preserve">Each </w:t>
      </w:r>
      <w:r w:rsidR="00F20140">
        <w:t>a</w:t>
      </w:r>
      <w:r w:rsidR="00497FE1">
        <w:t xml:space="preserve"> </w:t>
      </w:r>
      <w:r w:rsidR="00476B9B">
        <w:t xml:space="preserve">student </w:t>
      </w:r>
      <w:r w:rsidR="0010015E">
        <w:t xml:space="preserve">will lead </w:t>
      </w:r>
      <w:r w:rsidR="00EA4589">
        <w:t>2</w:t>
      </w:r>
      <w:r w:rsidR="0010015E">
        <w:t xml:space="preserve"> </w:t>
      </w:r>
      <w:r w:rsidR="00875D9E">
        <w:t>discussion</w:t>
      </w:r>
      <w:r w:rsidR="00EA4589">
        <w:t>s</w:t>
      </w:r>
      <w:r w:rsidR="00875D9E">
        <w:t xml:space="preserve"> </w:t>
      </w:r>
      <w:r w:rsidR="005D5D71">
        <w:t xml:space="preserve">on </w:t>
      </w:r>
      <w:r w:rsidR="00875D9E">
        <w:t>assigned paper</w:t>
      </w:r>
      <w:r w:rsidR="00EA4589">
        <w:t>s</w:t>
      </w:r>
      <w:r w:rsidR="0010015E">
        <w:t xml:space="preserve"> (random order);</w:t>
      </w:r>
      <w:r w:rsidR="00875D9E">
        <w:t xml:space="preserve"> </w:t>
      </w:r>
      <w:r w:rsidR="0010015E">
        <w:t>t</w:t>
      </w:r>
      <w:r w:rsidR="005D5D71">
        <w:t>h</w:t>
      </w:r>
      <w:r w:rsidR="00BA0D0C">
        <w:t xml:space="preserve">e </w:t>
      </w:r>
      <w:r w:rsidR="005D5D71">
        <w:t>student</w:t>
      </w:r>
      <w:r w:rsidR="0010015E">
        <w:t xml:space="preserve"> leading the week’s</w:t>
      </w:r>
      <w:r w:rsidR="0042357B">
        <w:t xml:space="preserve"> </w:t>
      </w:r>
      <w:r w:rsidR="0010015E">
        <w:t>literature review will</w:t>
      </w:r>
      <w:r w:rsidR="00564036">
        <w:t xml:space="preserve"> prepare slides </w:t>
      </w:r>
      <w:r w:rsidR="0010015E">
        <w:t>to summarize the paper and points covered in the reports</w:t>
      </w:r>
      <w:r w:rsidR="00564036">
        <w:t>. The discussion leader</w:t>
      </w:r>
      <w:r w:rsidR="00BA0D0C">
        <w:t>s</w:t>
      </w:r>
      <w:r w:rsidR="00564036">
        <w:t xml:space="preserve"> will facilitate the </w:t>
      </w:r>
      <w:r w:rsidR="00AB18D7">
        <w:t>in-class</w:t>
      </w:r>
      <w:r w:rsidR="00D70B18">
        <w:t xml:space="preserve"> review</w:t>
      </w:r>
      <w:r w:rsidR="00C021AD">
        <w:t>, presentation</w:t>
      </w:r>
      <w:r w:rsidR="00F22F5B">
        <w:t>s</w:t>
      </w:r>
      <w:r w:rsidR="00C021AD">
        <w:t xml:space="preserve"> are </w:t>
      </w:r>
      <w:r w:rsidR="0010015E">
        <w:t>part of that week’s grade</w:t>
      </w:r>
      <w:r w:rsidR="00C021AD">
        <w:t xml:space="preserve">. </w:t>
      </w:r>
    </w:p>
    <w:p w:rsidRPr="008830F0" w:rsidR="0008375A" w:rsidP="00442D69" w:rsidRDefault="0008375A" w14:paraId="552ED7FB" w14:textId="77777777">
      <w:pPr>
        <w:jc w:val="both"/>
      </w:pPr>
    </w:p>
    <w:p w:rsidR="00644135" w:rsidP="00442D69" w:rsidRDefault="00D70B18" w14:paraId="01209540" w14:textId="50A2406E">
      <w:pPr>
        <w:jc w:val="both"/>
      </w:pPr>
      <w:r>
        <w:rPr>
          <w:b/>
        </w:rPr>
        <w:t>Automation Library</w:t>
      </w:r>
      <w:r w:rsidRPr="008830F0" w:rsidR="005A2B09">
        <w:rPr>
          <w:b/>
        </w:rPr>
        <w:t>:</w:t>
      </w:r>
      <w:r w:rsidRPr="008830F0" w:rsidR="004E5097">
        <w:rPr>
          <w:b/>
        </w:rPr>
        <w:t xml:space="preserve"> </w:t>
      </w:r>
      <w:r w:rsidR="00442D69">
        <w:t>We will build a living</w:t>
      </w:r>
      <w:r>
        <w:t xml:space="preserve"> digital library </w:t>
      </w:r>
      <w:r w:rsidR="00442D69">
        <w:t xml:space="preserve">of </w:t>
      </w:r>
      <w:r>
        <w:t xml:space="preserve">TE automation </w:t>
      </w:r>
      <w:r w:rsidR="00442D69">
        <w:t>technologies</w:t>
      </w:r>
      <w:r w:rsidR="00E35D05">
        <w:t xml:space="preserve"> where students can post descriptions and links to equipment used for the automation of tissue engineered processes. The growth of this repository benefits the entire class as it will serve as a common tool for the Final Project.</w:t>
      </w:r>
      <w:r w:rsidR="00944FAA">
        <w:t xml:space="preserve"> Each student wi</w:t>
      </w:r>
      <w:r w:rsidR="00D24FE0">
        <w:t xml:space="preserve">ll </w:t>
      </w:r>
      <w:r w:rsidR="00944FAA">
        <w:t xml:space="preserve">be responsible for </w:t>
      </w:r>
      <w:r w:rsidRPr="00A23DDD" w:rsidR="00A23DDD">
        <w:rPr>
          <w:iCs/>
        </w:rPr>
        <w:t>three</w:t>
      </w:r>
      <w:r w:rsidR="00944FAA">
        <w:t xml:space="preserve"> </w:t>
      </w:r>
      <w:r w:rsidR="00A02CE2">
        <w:t>additions</w:t>
      </w:r>
      <w:r w:rsidR="00A23DDD">
        <w:t xml:space="preserve"> </w:t>
      </w:r>
      <w:r w:rsidR="00E35D05">
        <w:t>to the digital repository</w:t>
      </w:r>
      <w:r w:rsidR="00D24FE0">
        <w:t xml:space="preserve"> in the f</w:t>
      </w:r>
      <w:r w:rsidR="0075011E">
        <w:t xml:space="preserve">ormat (slide) posted on the course website. Students </w:t>
      </w:r>
      <w:r w:rsidR="00F22F5B">
        <w:t>upload their</w:t>
      </w:r>
      <w:r w:rsidR="003B542A">
        <w:t xml:space="preserve"> slides via the assignments on course websit</w:t>
      </w:r>
      <w:r w:rsidR="0037767F">
        <w:t>e; after review, the instructor will up</w:t>
      </w:r>
      <w:r w:rsidR="00F15333">
        <w:t xml:space="preserve">load them for the class to </w:t>
      </w:r>
      <w:r w:rsidR="00A23AA6">
        <w:t>reference</w:t>
      </w:r>
      <w:r w:rsidR="00F15333">
        <w:t>. Time will be dedicated in class for each student to briefly discuss their technology slide.</w:t>
      </w:r>
    </w:p>
    <w:p w:rsidRPr="008830F0" w:rsidR="00944FAA" w:rsidP="00442D69" w:rsidRDefault="00944FAA" w14:paraId="5A0A5C4A" w14:textId="77777777">
      <w:pPr>
        <w:jc w:val="both"/>
      </w:pPr>
    </w:p>
    <w:p w:rsidRPr="008830F0" w:rsidR="00B75ADD" w:rsidP="00442D69" w:rsidRDefault="00A41D43" w14:paraId="5A836AE2" w14:textId="74FF5669">
      <w:pPr>
        <w:tabs>
          <w:tab w:val="left" w:pos="90"/>
        </w:tabs>
        <w:jc w:val="both"/>
        <w:rPr>
          <w:b/>
        </w:rPr>
      </w:pPr>
      <w:r>
        <w:rPr>
          <w:b/>
        </w:rPr>
        <w:t>Final Project</w:t>
      </w:r>
      <w:r w:rsidRPr="008830F0" w:rsidR="00AB1E56">
        <w:rPr>
          <w:b/>
        </w:rPr>
        <w:t xml:space="preserve">: </w:t>
      </w:r>
      <w:r>
        <w:t>Students will work</w:t>
      </w:r>
      <w:r w:rsidR="00E24A00">
        <w:t xml:space="preserve"> </w:t>
      </w:r>
      <w:r w:rsidR="00CE46B2">
        <w:t>individually</w:t>
      </w:r>
      <w:r>
        <w:t xml:space="preserve"> to develop a plan for the automation of a tissue engineering process of their choosing. The final product will be a presentation to the class detailing the current manual process and how the </w:t>
      </w:r>
      <w:r w:rsidR="00CE46B2">
        <w:t>student</w:t>
      </w:r>
      <w:r>
        <w:t xml:space="preserve"> proposes to close, automate, and monitor the process. A</w:t>
      </w:r>
      <w:r w:rsidR="001C6D1D">
        <w:t xml:space="preserve"> final</w:t>
      </w:r>
      <w:r>
        <w:t xml:space="preserve"> report corresponding to the presentation will be due </w:t>
      </w:r>
      <w:r w:rsidR="001C6D1D">
        <w:t>in place of</w:t>
      </w:r>
      <w:r>
        <w:t xml:space="preserve"> the ‘Final’</w:t>
      </w:r>
      <w:r w:rsidR="001C6D1D">
        <w:t xml:space="preserve"> for the course and should be written</w:t>
      </w:r>
      <w:r>
        <w:t xml:space="preserve"> taking into consideration feedback and questions posed by the class during the </w:t>
      </w:r>
      <w:r w:rsidR="001A3AF7">
        <w:t xml:space="preserve">practice and final </w:t>
      </w:r>
      <w:r>
        <w:t>presentation</w:t>
      </w:r>
      <w:r w:rsidR="001A3AF7">
        <w:t>s</w:t>
      </w:r>
      <w:r>
        <w:t xml:space="preserve">. The format </w:t>
      </w:r>
      <w:r w:rsidR="00442D69">
        <w:t>will take the form of a proposal – to be explained in more depth in class. In short</w:t>
      </w:r>
      <w:r>
        <w:t xml:space="preserve">, teams </w:t>
      </w:r>
      <w:r w:rsidR="00442D69">
        <w:t xml:space="preserve">will </w:t>
      </w:r>
      <w:r>
        <w:t xml:space="preserve">summarize the manual process, highlight areas of risk, detail their methods of </w:t>
      </w:r>
      <w:r w:rsidR="00442D69">
        <w:t>closing and automating the process, and provide methods for real-time and retrospective assessment of the process.</w:t>
      </w:r>
      <w:r w:rsidR="0060233D">
        <w:t xml:space="preserve"> </w:t>
      </w:r>
      <w:r w:rsidRPr="0060233D" w:rsidR="0060233D">
        <w:rPr>
          <w:u w:val="single"/>
        </w:rPr>
        <w:t xml:space="preserve">Graduate </w:t>
      </w:r>
      <w:r w:rsidR="00F461E0">
        <w:rPr>
          <w:u w:val="single"/>
        </w:rPr>
        <w:t>S</w:t>
      </w:r>
      <w:r w:rsidRPr="0060233D" w:rsidR="0060233D">
        <w:rPr>
          <w:u w:val="single"/>
        </w:rPr>
        <w:t>tudents</w:t>
      </w:r>
      <w:r w:rsidRPr="00F461E0" w:rsidR="00F461E0">
        <w:t xml:space="preserve"> (BIOT 897)</w:t>
      </w:r>
      <w:r w:rsidR="0060233D">
        <w:t xml:space="preserve"> will additionally outline their plans for process development that would aid in the automation of the process.</w:t>
      </w:r>
      <w:r w:rsidR="001C6D1D">
        <w:t xml:space="preserve"> </w:t>
      </w:r>
      <w:r w:rsidR="007A4E2A">
        <w:t xml:space="preserve">One Proposal and one Pre-Presentation meeting will be </w:t>
      </w:r>
      <w:r w:rsidR="00331A4B">
        <w:t>hel</w:t>
      </w:r>
      <w:r w:rsidR="00870B66">
        <w:t>d</w:t>
      </w:r>
      <w:r w:rsidR="00331A4B">
        <w:t xml:space="preserve"> in class</w:t>
      </w:r>
      <w:r w:rsidR="007A4E2A">
        <w:t xml:space="preserve"> with the </w:t>
      </w:r>
      <w:r w:rsidR="0060233D">
        <w:t>instructor</w:t>
      </w:r>
      <w:r w:rsidR="007A4E2A">
        <w:t xml:space="preserve"> in place of the weekly literature assignment on the weeks noted in the schedule below. </w:t>
      </w:r>
      <w:r w:rsidRPr="006A3125" w:rsidR="007A4E2A">
        <w:t xml:space="preserve">The Proposal meeting </w:t>
      </w:r>
      <w:r w:rsidRPr="002A425D" w:rsidR="007A4E2A">
        <w:t xml:space="preserve">will involve </w:t>
      </w:r>
      <w:r w:rsidR="00CE46B2">
        <w:t>students</w:t>
      </w:r>
      <w:r w:rsidRPr="002A425D" w:rsidR="007A4E2A">
        <w:t xml:space="preserve"> discussing the state of their chosen TE process and why/how it is amenable to automation. The Pre-Presentation meeting will involve </w:t>
      </w:r>
      <w:r w:rsidR="00CE46B2">
        <w:t>students</w:t>
      </w:r>
      <w:r w:rsidRPr="002A425D" w:rsidR="007A4E2A">
        <w:t xml:space="preserve"> pitching their outline of automation to the </w:t>
      </w:r>
      <w:r w:rsidRPr="002A425D" w:rsidR="00814FC2">
        <w:t>instructor</w:t>
      </w:r>
      <w:r w:rsidRPr="002A425D" w:rsidR="007A4E2A">
        <w:t>, detailing methods and technologies to be used.</w:t>
      </w:r>
      <w:r w:rsidRPr="006A3125" w:rsidR="007A4E2A">
        <w:t xml:space="preserve"> The purpose of these meetings is to guide teams and highlight possible areas of oversight. Additional</w:t>
      </w:r>
      <w:r w:rsidR="001C6D1D">
        <w:t xml:space="preserve"> meetings </w:t>
      </w:r>
      <w:r w:rsidR="007A4E2A">
        <w:t xml:space="preserve">can be scheduled </w:t>
      </w:r>
      <w:r w:rsidR="00665FBA">
        <w:t>by appointment or virtually with the instructor as needed</w:t>
      </w:r>
      <w:r w:rsidR="001C6D1D">
        <w:t>.</w:t>
      </w:r>
    </w:p>
    <w:p w:rsidRPr="008830F0" w:rsidR="00964C7E" w:rsidP="001C6D1D" w:rsidRDefault="001A20E7" w14:paraId="7EA849E6" w14:textId="77777777">
      <w:r>
        <w:rPr>
          <w:b/>
          <w:noProof/>
        </w:rPr>
        <mc:AlternateContent>
          <mc:Choice Requires="wps">
            <w:drawing>
              <wp:anchor distT="0" distB="0" distL="114300" distR="114300" simplePos="0" relativeHeight="251663360" behindDoc="0" locked="0" layoutInCell="1" allowOverlap="1" wp14:anchorId="4519FD6D" wp14:editId="111C1166">
                <wp:simplePos x="0" y="0"/>
                <wp:positionH relativeFrom="column">
                  <wp:posOffset>9525</wp:posOffset>
                </wp:positionH>
                <wp:positionV relativeFrom="paragraph">
                  <wp:posOffset>95250</wp:posOffset>
                </wp:positionV>
                <wp:extent cx="68770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87705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71E72C0A">
              <v:line id="Straight Connector 4" style="position:absolute;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75pt,7.5pt" to="542.25pt,7.5pt" w14:anchorId="4CDEDA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"/>
            </w:pict>
          </mc:Fallback>
        </mc:AlternateContent>
      </w:r>
    </w:p>
    <w:p w:rsidRPr="008830F0" w:rsidR="00CC3711" w:rsidP="004E5097" w:rsidRDefault="00340FF5" w14:paraId="2B1612E2" w14:textId="77777777">
      <w:pPr>
        <w:rPr>
          <w:b/>
          <w:i/>
        </w:rPr>
      </w:pPr>
      <w:r w:rsidRPr="008830F0">
        <w:rPr>
          <w:b/>
          <w:i/>
        </w:rPr>
        <w:t>Students are responsible for</w:t>
      </w:r>
      <w:r w:rsidRPr="008830F0" w:rsidR="00CC3711">
        <w:rPr>
          <w:b/>
          <w:i/>
        </w:rPr>
        <w:t>:</w:t>
      </w:r>
    </w:p>
    <w:p w:rsidR="001152A0" w:rsidP="00E35D05" w:rsidRDefault="00E35D05" w14:paraId="08DF405F" w14:textId="061EB428">
      <w:pPr>
        <w:pStyle w:val="ListParagraph"/>
        <w:numPr>
          <w:ilvl w:val="0"/>
          <w:numId w:val="13"/>
        </w:numPr>
        <w:ind w:left="270" w:hanging="270"/>
      </w:pPr>
      <w:r>
        <w:t xml:space="preserve">Reading </w:t>
      </w:r>
      <w:r w:rsidR="00980826">
        <w:t xml:space="preserve">and researching </w:t>
      </w:r>
      <w:r>
        <w:t>the weekly literature review</w:t>
      </w:r>
      <w:r w:rsidR="00980826">
        <w:t xml:space="preserve"> and asking questions in order to</w:t>
      </w:r>
      <w:r>
        <w:t xml:space="preserve"> gain a full understanding of the material</w:t>
      </w:r>
      <w:r w:rsidR="00A77FC3">
        <w:t>; leading the discussion of one weekly literature review discussion</w:t>
      </w:r>
    </w:p>
    <w:p w:rsidR="00E35D05" w:rsidP="00E35D05" w:rsidRDefault="00E35D05" w14:paraId="77B52EEF" w14:textId="29643237">
      <w:pPr>
        <w:pStyle w:val="ListParagraph"/>
        <w:numPr>
          <w:ilvl w:val="0"/>
          <w:numId w:val="13"/>
        </w:numPr>
        <w:ind w:left="270" w:hanging="270"/>
      </w:pPr>
      <w:r>
        <w:t>Contributing to the discussion in class</w:t>
      </w:r>
      <w:r w:rsidR="00C008B7">
        <w:t xml:space="preserve"> during lectures and student-run literature </w:t>
      </w:r>
      <w:r w:rsidR="009C5C9E">
        <w:t>reviews</w:t>
      </w:r>
      <w:r w:rsidR="00CE46B2">
        <w:t>: read the paper before class on Thursday!</w:t>
      </w:r>
    </w:p>
    <w:p w:rsidR="00E35D05" w:rsidP="00E35D05" w:rsidRDefault="00CE46B2" w14:paraId="7CD69064" w14:textId="09BB9849">
      <w:pPr>
        <w:pStyle w:val="ListParagraph"/>
        <w:numPr>
          <w:ilvl w:val="0"/>
          <w:numId w:val="13"/>
        </w:numPr>
        <w:ind w:left="270" w:hanging="270"/>
      </w:pPr>
      <w:r>
        <w:t xml:space="preserve">Working together </w:t>
      </w:r>
      <w:r w:rsidR="00E35D05">
        <w:t>to build propo</w:t>
      </w:r>
      <w:r>
        <w:t>sals for automating TE processes – run ideas by each other</w:t>
      </w:r>
    </w:p>
    <w:p w:rsidRPr="001C6D1D" w:rsidR="00E35D05" w:rsidP="00E35D05" w:rsidRDefault="00E35D05" w14:paraId="4E6E390C" w14:textId="3BB00AF3">
      <w:pPr>
        <w:spacing w:before="120"/>
        <w:rPr>
          <w:b/>
          <w:i/>
        </w:rPr>
      </w:pPr>
      <w:r w:rsidRPr="001C6D1D">
        <w:rPr>
          <w:b/>
          <w:i/>
        </w:rPr>
        <w:t xml:space="preserve">The </w:t>
      </w:r>
      <w:r w:rsidR="00814FC2">
        <w:rPr>
          <w:b/>
          <w:i/>
        </w:rPr>
        <w:t>Instructor</w:t>
      </w:r>
      <w:r w:rsidRPr="001C6D1D">
        <w:rPr>
          <w:b/>
          <w:i/>
        </w:rPr>
        <w:t xml:space="preserve"> is responsible for:</w:t>
      </w:r>
    </w:p>
    <w:p w:rsidR="00E35D05" w:rsidP="001C6D1D" w:rsidRDefault="001C6D1D" w14:paraId="758F70C6" w14:textId="77777777">
      <w:pPr>
        <w:pStyle w:val="ListParagraph"/>
        <w:numPr>
          <w:ilvl w:val="0"/>
          <w:numId w:val="15"/>
        </w:numPr>
        <w:ind w:left="270" w:hanging="270"/>
      </w:pPr>
      <w:r>
        <w:t xml:space="preserve">Providing students a basis for understanding the processes and literature discussed in class </w:t>
      </w:r>
    </w:p>
    <w:p w:rsidRPr="0060233D" w:rsidR="006A3630" w:rsidP="0060233D" w:rsidRDefault="001C6D1D" w14:paraId="616E6663" w14:textId="35A1EB3D">
      <w:pPr>
        <w:pStyle w:val="ListParagraph"/>
        <w:numPr>
          <w:ilvl w:val="0"/>
          <w:numId w:val="15"/>
        </w:numPr>
        <w:ind w:left="270" w:hanging="270"/>
      </w:pPr>
      <w:r>
        <w:t xml:space="preserve">Guiding students with timely responses to in-class </w:t>
      </w:r>
      <w:r w:rsidR="00A77FC3">
        <w:t>or</w:t>
      </w:r>
      <w:r>
        <w:t xml:space="preserve"> </w:t>
      </w:r>
      <w:r w:rsidR="002D2986">
        <w:t>emailed</w:t>
      </w:r>
      <w:r>
        <w:t xml:space="preserve"> questions </w:t>
      </w:r>
      <w:r w:rsidR="0060233D">
        <w:t>and Final Project Proposals</w:t>
      </w:r>
      <w:r w:rsidRPr="0060233D" w:rsidR="00F47270">
        <w:rPr>
          <w:i/>
        </w:rPr>
        <w:tab/>
      </w:r>
    </w:p>
    <w:tbl>
      <w:tblPr>
        <w:tblW w:w="10833" w:type="dxa"/>
        <w:jc w:val="center"/>
        <w:tblLayout w:type="fixed"/>
        <w:tblLook w:val="04A0" w:firstRow="1" w:lastRow="0" w:firstColumn="1" w:lastColumn="0" w:noHBand="0" w:noVBand="1"/>
      </w:tblPr>
      <w:tblGrid>
        <w:gridCol w:w="895"/>
        <w:gridCol w:w="1890"/>
        <w:gridCol w:w="8048"/>
      </w:tblGrid>
      <w:tr w:rsidRPr="008830F0" w:rsidR="000B1CA2" w:rsidTr="00A908F5" w14:paraId="4D1A8758" w14:textId="77777777">
        <w:trPr>
          <w:trHeight w:val="431"/>
          <w:jc w:val="center"/>
        </w:trPr>
        <w:tc>
          <w:tcPr>
            <w:tcW w:w="895" w:type="dxa"/>
            <w:tcBorders>
              <w:top w:val="single" w:color="auto" w:sz="4" w:space="0"/>
              <w:left w:val="single" w:color="auto" w:sz="4" w:space="0"/>
              <w:bottom w:val="single" w:color="auto" w:sz="4" w:space="0"/>
              <w:right w:val="single" w:color="auto" w:sz="4" w:space="0"/>
            </w:tcBorders>
            <w:shd w:val="clear" w:color="auto" w:fill="365F91" w:themeFill="accent1" w:themeFillShade="BF"/>
            <w:noWrap/>
            <w:vAlign w:val="center"/>
            <w:hideMark/>
          </w:tcPr>
          <w:p w:rsidRPr="00C85D77" w:rsidR="000B1CA2" w:rsidP="00136F80" w:rsidRDefault="000B1CA2" w14:paraId="2B053B73" w14:textId="77777777">
            <w:pPr>
              <w:jc w:val="center"/>
              <w:rPr>
                <w:b/>
                <w:bCs/>
                <w:color w:val="FFFFFF" w:themeColor="background1"/>
              </w:rPr>
            </w:pPr>
            <w:r w:rsidRPr="00C85D77">
              <w:rPr>
                <w:b/>
                <w:bCs/>
                <w:color w:val="FFFFFF" w:themeColor="background1"/>
              </w:rPr>
              <w:lastRenderedPageBreak/>
              <w:t>W</w:t>
            </w:r>
            <w:r w:rsidRPr="00C85D77" w:rsidR="00136F80">
              <w:rPr>
                <w:b/>
                <w:bCs/>
                <w:color w:val="FFFFFF" w:themeColor="background1"/>
              </w:rPr>
              <w:t>eek</w:t>
            </w:r>
          </w:p>
        </w:tc>
        <w:tc>
          <w:tcPr>
            <w:tcW w:w="1890" w:type="dxa"/>
            <w:tcBorders>
              <w:top w:val="single" w:color="auto" w:sz="4" w:space="0"/>
              <w:left w:val="nil"/>
              <w:bottom w:val="single" w:color="auto" w:sz="4" w:space="0"/>
              <w:right w:val="single" w:color="auto" w:sz="4" w:space="0"/>
            </w:tcBorders>
            <w:shd w:val="clear" w:color="auto" w:fill="365F91" w:themeFill="accent1" w:themeFillShade="BF"/>
            <w:noWrap/>
            <w:vAlign w:val="center"/>
            <w:hideMark/>
          </w:tcPr>
          <w:p w:rsidRPr="00C85D77" w:rsidR="000B1CA2" w:rsidP="00BE123D" w:rsidRDefault="000B1CA2" w14:paraId="02C67543" w14:textId="77777777">
            <w:pPr>
              <w:jc w:val="center"/>
              <w:rPr>
                <w:b/>
                <w:bCs/>
                <w:color w:val="FFFFFF" w:themeColor="background1"/>
              </w:rPr>
            </w:pPr>
            <w:r w:rsidRPr="00C85D77">
              <w:rPr>
                <w:b/>
                <w:bCs/>
                <w:color w:val="FFFFFF" w:themeColor="background1"/>
              </w:rPr>
              <w:t>Date</w:t>
            </w:r>
          </w:p>
        </w:tc>
        <w:tc>
          <w:tcPr>
            <w:tcW w:w="8048" w:type="dxa"/>
            <w:tcBorders>
              <w:top w:val="single" w:color="auto" w:sz="4" w:space="0"/>
              <w:left w:val="nil"/>
              <w:bottom w:val="single" w:color="auto" w:sz="4" w:space="0"/>
              <w:right w:val="single" w:color="auto" w:sz="4" w:space="0"/>
            </w:tcBorders>
            <w:shd w:val="clear" w:color="auto" w:fill="365F91" w:themeFill="accent1" w:themeFillShade="BF"/>
            <w:noWrap/>
            <w:vAlign w:val="center"/>
            <w:hideMark/>
          </w:tcPr>
          <w:p w:rsidRPr="00C85D77" w:rsidR="000B1CA2" w:rsidP="00BE123D" w:rsidRDefault="000B1CA2" w14:paraId="128D2D96" w14:textId="77777777">
            <w:pPr>
              <w:jc w:val="center"/>
              <w:rPr>
                <w:b/>
                <w:bCs/>
                <w:color w:val="FFFFFF" w:themeColor="background1"/>
              </w:rPr>
            </w:pPr>
            <w:r w:rsidRPr="00C85D77">
              <w:rPr>
                <w:b/>
                <w:bCs/>
                <w:color w:val="FFFFFF" w:themeColor="background1"/>
              </w:rPr>
              <w:t>Topic</w:t>
            </w:r>
          </w:p>
        </w:tc>
      </w:tr>
      <w:tr w:rsidRPr="00E7071E" w:rsidR="00E7071E" w:rsidTr="0010015E" w14:paraId="6FF2AA42" w14:textId="77777777">
        <w:trPr>
          <w:trHeight w:val="512"/>
          <w:jc w:val="center"/>
        </w:trPr>
        <w:tc>
          <w:tcPr>
            <w:tcW w:w="895" w:type="dxa"/>
            <w:vMerge w:val="restart"/>
            <w:tcBorders>
              <w:top w:val="nil"/>
              <w:left w:val="single" w:color="auto" w:sz="4" w:space="0"/>
              <w:bottom w:val="single" w:color="000000" w:sz="4" w:space="0"/>
              <w:right w:val="single" w:color="auto" w:sz="4" w:space="0"/>
            </w:tcBorders>
            <w:shd w:val="clear" w:color="auto" w:fill="F2F2F2" w:themeFill="background1" w:themeFillShade="F2"/>
            <w:vAlign w:val="center"/>
            <w:hideMark/>
          </w:tcPr>
          <w:p w:rsidRPr="00E7071E" w:rsidR="000B1CA2" w:rsidRDefault="000B1CA2" w14:paraId="0DC72020" w14:textId="77777777">
            <w:pPr>
              <w:jc w:val="center"/>
              <w:rPr>
                <w:b/>
                <w:bCs/>
                <w:sz w:val="22"/>
              </w:rPr>
            </w:pPr>
            <w:r w:rsidRPr="00E7071E">
              <w:rPr>
                <w:b/>
                <w:bCs/>
                <w:sz w:val="22"/>
              </w:rPr>
              <w:t>1</w:t>
            </w:r>
          </w:p>
        </w:tc>
        <w:tc>
          <w:tcPr>
            <w:tcW w:w="1890"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0B1CA2" w:rsidP="00147102" w:rsidRDefault="00136F80" w14:paraId="2B282758" w14:textId="26F0E80B">
            <w:pPr>
              <w:jc w:val="center"/>
              <w:rPr>
                <w:b/>
                <w:sz w:val="22"/>
              </w:rPr>
            </w:pPr>
            <w:r w:rsidRPr="00E7071E">
              <w:rPr>
                <w:b/>
                <w:sz w:val="22"/>
              </w:rPr>
              <w:t>Tues. Aug. 3</w:t>
            </w:r>
            <w:r w:rsidR="00AA73A6">
              <w:rPr>
                <w:b/>
                <w:sz w:val="22"/>
              </w:rPr>
              <w:t>0</w:t>
            </w:r>
          </w:p>
        </w:tc>
        <w:tc>
          <w:tcPr>
            <w:tcW w:w="8048"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0B1CA2" w:rsidP="00136F80" w:rsidRDefault="000B1CA2" w14:paraId="3E7A2BE4" w14:textId="66523503">
            <w:pPr>
              <w:jc w:val="center"/>
              <w:rPr>
                <w:b/>
                <w:sz w:val="22"/>
              </w:rPr>
            </w:pPr>
            <w:r w:rsidRPr="00E7071E">
              <w:rPr>
                <w:b/>
                <w:sz w:val="22"/>
              </w:rPr>
              <w:t xml:space="preserve">Course </w:t>
            </w:r>
            <w:r w:rsidRPr="00E7071E" w:rsidR="00712FA7">
              <w:rPr>
                <w:b/>
                <w:sz w:val="22"/>
              </w:rPr>
              <w:t>Introduction</w:t>
            </w:r>
            <w:r w:rsidRPr="00E7071E" w:rsidR="00136F80">
              <w:rPr>
                <w:b/>
                <w:sz w:val="22"/>
              </w:rPr>
              <w:t>: Course Goals, Assignments</w:t>
            </w:r>
            <w:r w:rsidRPr="00E7071E" w:rsidR="00712FA7">
              <w:rPr>
                <w:b/>
                <w:sz w:val="22"/>
              </w:rPr>
              <w:t>, Cadence, and Examples</w:t>
            </w:r>
          </w:p>
        </w:tc>
      </w:tr>
      <w:tr w:rsidRPr="00E7071E" w:rsidR="00E7071E" w:rsidTr="0010015E" w14:paraId="1BFC968F" w14:textId="77777777">
        <w:trPr>
          <w:trHeight w:val="521"/>
          <w:jc w:val="center"/>
        </w:trPr>
        <w:tc>
          <w:tcPr>
            <w:tcW w:w="895" w:type="dxa"/>
            <w:vMerge/>
            <w:tcBorders>
              <w:top w:val="nil"/>
              <w:left w:val="single" w:color="auto" w:sz="4" w:space="0"/>
              <w:bottom w:val="single" w:color="000000" w:sz="4" w:space="0"/>
              <w:right w:val="single" w:color="auto" w:sz="4" w:space="0"/>
            </w:tcBorders>
            <w:shd w:val="clear" w:color="auto" w:fill="F2F2F2" w:themeFill="background1" w:themeFillShade="F2"/>
            <w:vAlign w:val="center"/>
            <w:hideMark/>
          </w:tcPr>
          <w:p w:rsidRPr="00E7071E" w:rsidR="000B1CA2" w:rsidRDefault="000B1CA2" w14:paraId="4B7A9D69" w14:textId="77777777">
            <w:pPr>
              <w:rPr>
                <w:b/>
                <w:bCs/>
                <w:sz w:val="22"/>
              </w:rPr>
            </w:pPr>
          </w:p>
        </w:tc>
        <w:tc>
          <w:tcPr>
            <w:tcW w:w="1890"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0B1CA2" w:rsidP="00147102" w:rsidRDefault="00136F80" w14:paraId="39F5B3AA" w14:textId="19FBCDF9">
            <w:pPr>
              <w:jc w:val="center"/>
              <w:rPr>
                <w:b/>
                <w:sz w:val="22"/>
              </w:rPr>
            </w:pPr>
            <w:r w:rsidRPr="00E7071E">
              <w:rPr>
                <w:b/>
                <w:sz w:val="22"/>
              </w:rPr>
              <w:t xml:space="preserve">Thur. Sept. </w:t>
            </w:r>
            <w:r w:rsidR="00AA73A6">
              <w:rPr>
                <w:b/>
                <w:sz w:val="22"/>
              </w:rPr>
              <w:t>1</w:t>
            </w:r>
          </w:p>
        </w:tc>
        <w:tc>
          <w:tcPr>
            <w:tcW w:w="8048"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0B1CA2" w:rsidRDefault="00136F80" w14:paraId="21FA5787" w14:textId="11FDA4C0">
            <w:pPr>
              <w:jc w:val="center"/>
              <w:rPr>
                <w:b/>
                <w:sz w:val="22"/>
              </w:rPr>
            </w:pPr>
            <w:r w:rsidRPr="00E7071E">
              <w:rPr>
                <w:b/>
                <w:sz w:val="22"/>
              </w:rPr>
              <w:t xml:space="preserve">Tissue Engineering: </w:t>
            </w:r>
            <w:r w:rsidR="00A908F5">
              <w:rPr>
                <w:b/>
                <w:sz w:val="22"/>
              </w:rPr>
              <w:t>Past</w:t>
            </w:r>
            <w:r w:rsidRPr="00E7071E" w:rsidR="00712FA7">
              <w:rPr>
                <w:b/>
                <w:sz w:val="22"/>
              </w:rPr>
              <w:t>, Present, Future</w:t>
            </w:r>
            <w:r w:rsidRPr="00E7071E">
              <w:rPr>
                <w:b/>
                <w:sz w:val="22"/>
              </w:rPr>
              <w:t xml:space="preserve"> </w:t>
            </w:r>
          </w:p>
        </w:tc>
      </w:tr>
      <w:tr w:rsidRPr="00E7071E" w:rsidR="00E7071E" w:rsidTr="0010015E" w14:paraId="0147797D" w14:textId="77777777">
        <w:trPr>
          <w:trHeight w:val="539"/>
          <w:jc w:val="center"/>
        </w:trPr>
        <w:tc>
          <w:tcPr>
            <w:tcW w:w="895" w:type="dxa"/>
            <w:vMerge w:val="restart"/>
            <w:tcBorders>
              <w:top w:val="nil"/>
              <w:left w:val="single" w:color="auto" w:sz="4" w:space="0"/>
              <w:bottom w:val="single" w:color="000000" w:sz="4" w:space="0"/>
              <w:right w:val="single" w:color="auto" w:sz="4" w:space="0"/>
            </w:tcBorders>
            <w:shd w:val="clear" w:color="auto" w:fill="C6D9F1" w:themeFill="text2" w:themeFillTint="33"/>
            <w:vAlign w:val="center"/>
            <w:hideMark/>
          </w:tcPr>
          <w:p w:rsidRPr="00E7071E" w:rsidR="00147102" w:rsidP="00147102" w:rsidRDefault="00147102" w14:paraId="4428AE7C" w14:textId="77777777">
            <w:pPr>
              <w:jc w:val="center"/>
              <w:rPr>
                <w:b/>
                <w:bCs/>
                <w:sz w:val="22"/>
              </w:rPr>
            </w:pPr>
            <w:r w:rsidRPr="00E7071E">
              <w:rPr>
                <w:b/>
                <w:bCs/>
                <w:sz w:val="22"/>
              </w:rPr>
              <w:t>2</w:t>
            </w:r>
          </w:p>
        </w:tc>
        <w:tc>
          <w:tcPr>
            <w:tcW w:w="1890" w:type="dxa"/>
            <w:tcBorders>
              <w:top w:val="nil"/>
              <w:left w:val="nil"/>
              <w:bottom w:val="single" w:color="auto" w:sz="4" w:space="0"/>
              <w:right w:val="single" w:color="auto" w:sz="4" w:space="0"/>
            </w:tcBorders>
            <w:shd w:val="clear" w:color="auto" w:fill="C6D9F1" w:themeFill="text2" w:themeFillTint="33"/>
            <w:vAlign w:val="center"/>
            <w:hideMark/>
          </w:tcPr>
          <w:p w:rsidRPr="00E7071E" w:rsidR="00147102" w:rsidP="00BE6EBB" w:rsidRDefault="00147102" w14:paraId="67BAB046" w14:textId="5E6315AC">
            <w:pPr>
              <w:jc w:val="center"/>
              <w:rPr>
                <w:b/>
                <w:sz w:val="22"/>
              </w:rPr>
            </w:pPr>
            <w:r w:rsidRPr="00E7071E">
              <w:rPr>
                <w:b/>
                <w:sz w:val="22"/>
              </w:rPr>
              <w:t xml:space="preserve">Tues. Sept. </w:t>
            </w:r>
            <w:r w:rsidR="001D73EA">
              <w:rPr>
                <w:b/>
                <w:sz w:val="22"/>
              </w:rPr>
              <w:t>6</w:t>
            </w:r>
          </w:p>
        </w:tc>
        <w:tc>
          <w:tcPr>
            <w:tcW w:w="8048" w:type="dxa"/>
            <w:tcBorders>
              <w:top w:val="nil"/>
              <w:left w:val="nil"/>
              <w:bottom w:val="single" w:color="auto" w:sz="4" w:space="0"/>
              <w:right w:val="single" w:color="auto" w:sz="4" w:space="0"/>
            </w:tcBorders>
            <w:shd w:val="clear" w:color="auto" w:fill="C6D9F1" w:themeFill="text2" w:themeFillTint="33"/>
            <w:vAlign w:val="center"/>
            <w:hideMark/>
          </w:tcPr>
          <w:p w:rsidRPr="00E7071E" w:rsidR="00147102" w:rsidP="00BE6EBB" w:rsidRDefault="00BE6EBB" w14:paraId="0009567C" w14:textId="6E272C52">
            <w:pPr>
              <w:jc w:val="center"/>
              <w:rPr>
                <w:b/>
                <w:sz w:val="22"/>
              </w:rPr>
            </w:pPr>
            <w:r w:rsidRPr="00E7071E">
              <w:rPr>
                <w:b/>
                <w:sz w:val="22"/>
              </w:rPr>
              <w:t xml:space="preserve">Case Studies in Tissue Engineering Processes: </w:t>
            </w:r>
            <w:r w:rsidRPr="00E7071E" w:rsidR="00F60034">
              <w:rPr>
                <w:b/>
                <w:i/>
                <w:sz w:val="22"/>
              </w:rPr>
              <w:t>Skeletal Muscle</w:t>
            </w:r>
          </w:p>
        </w:tc>
      </w:tr>
      <w:tr w:rsidRPr="00E7071E" w:rsidR="00E7071E" w:rsidTr="0010015E" w14:paraId="485DA28C" w14:textId="77777777">
        <w:trPr>
          <w:trHeight w:val="980"/>
          <w:jc w:val="center"/>
        </w:trPr>
        <w:tc>
          <w:tcPr>
            <w:tcW w:w="895" w:type="dxa"/>
            <w:vMerge/>
            <w:tcBorders>
              <w:top w:val="nil"/>
              <w:left w:val="single" w:color="auto" w:sz="4" w:space="0"/>
              <w:bottom w:val="single" w:color="000000" w:sz="4" w:space="0"/>
              <w:right w:val="single" w:color="auto" w:sz="4" w:space="0"/>
            </w:tcBorders>
            <w:shd w:val="clear" w:color="auto" w:fill="C6D9F1" w:themeFill="text2" w:themeFillTint="33"/>
            <w:vAlign w:val="center"/>
            <w:hideMark/>
          </w:tcPr>
          <w:p w:rsidRPr="00E7071E" w:rsidR="00147102" w:rsidP="00147102" w:rsidRDefault="00147102" w14:paraId="2E0C6ADB" w14:textId="77777777">
            <w:pPr>
              <w:rPr>
                <w:b/>
                <w:bCs/>
                <w:sz w:val="22"/>
              </w:rPr>
            </w:pPr>
          </w:p>
        </w:tc>
        <w:tc>
          <w:tcPr>
            <w:tcW w:w="1890" w:type="dxa"/>
            <w:tcBorders>
              <w:top w:val="nil"/>
              <w:left w:val="nil"/>
              <w:bottom w:val="single" w:color="auto" w:sz="4" w:space="0"/>
              <w:right w:val="single" w:color="auto" w:sz="4" w:space="0"/>
            </w:tcBorders>
            <w:shd w:val="clear" w:color="auto" w:fill="C6D9F1" w:themeFill="text2" w:themeFillTint="33"/>
            <w:vAlign w:val="center"/>
            <w:hideMark/>
          </w:tcPr>
          <w:p w:rsidRPr="00E7071E" w:rsidR="00147102" w:rsidP="00BE6EBB" w:rsidRDefault="00147102" w14:paraId="2D6C2EC4" w14:textId="22952EA9">
            <w:pPr>
              <w:jc w:val="center"/>
              <w:rPr>
                <w:b/>
                <w:sz w:val="22"/>
              </w:rPr>
            </w:pPr>
            <w:r w:rsidRPr="00E7071E">
              <w:rPr>
                <w:b/>
                <w:sz w:val="22"/>
              </w:rPr>
              <w:t xml:space="preserve">Thur. Sept. </w:t>
            </w:r>
            <w:r w:rsidR="001D73EA">
              <w:rPr>
                <w:b/>
                <w:sz w:val="22"/>
              </w:rPr>
              <w:t>8</w:t>
            </w:r>
          </w:p>
        </w:tc>
        <w:tc>
          <w:tcPr>
            <w:tcW w:w="8048" w:type="dxa"/>
            <w:tcBorders>
              <w:top w:val="nil"/>
              <w:left w:val="nil"/>
              <w:bottom w:val="single" w:color="auto" w:sz="4" w:space="0"/>
              <w:right w:val="single" w:color="auto" w:sz="4" w:space="0"/>
            </w:tcBorders>
            <w:shd w:val="clear" w:color="auto" w:fill="C6D9F1" w:themeFill="text2" w:themeFillTint="33"/>
            <w:vAlign w:val="center"/>
            <w:hideMark/>
          </w:tcPr>
          <w:p w:rsidRPr="00E7071E" w:rsidR="00147102" w:rsidP="009E6495" w:rsidRDefault="00BE6EBB" w14:paraId="2A4ADDE3" w14:textId="26C99A09">
            <w:pPr>
              <w:spacing w:before="60" w:after="60"/>
              <w:jc w:val="center"/>
              <w:rPr>
                <w:b/>
                <w:i/>
                <w:sz w:val="22"/>
              </w:rPr>
            </w:pPr>
            <w:r w:rsidRPr="00E7071E">
              <w:rPr>
                <w:b/>
                <w:sz w:val="22"/>
              </w:rPr>
              <w:t xml:space="preserve">Case Studies in Tissue Engineering Processes: </w:t>
            </w:r>
            <w:r w:rsidRPr="00E7071E" w:rsidR="00F60034">
              <w:rPr>
                <w:b/>
                <w:i/>
                <w:sz w:val="22"/>
              </w:rPr>
              <w:t>Bone-Ligament-Bone</w:t>
            </w:r>
            <w:r w:rsidRPr="00E7071E">
              <w:rPr>
                <w:b/>
                <w:i/>
                <w:sz w:val="22"/>
              </w:rPr>
              <w:t xml:space="preserve"> </w:t>
            </w:r>
          </w:p>
          <w:p w:rsidR="00E9759D" w:rsidP="00E9759D" w:rsidRDefault="000F5C34" w14:paraId="2440047C" w14:textId="6B74948D">
            <w:pPr>
              <w:jc w:val="center"/>
              <w:rPr>
                <w:b/>
                <w:color w:val="FF0000"/>
                <w:sz w:val="20"/>
              </w:rPr>
            </w:pPr>
            <w:r w:rsidRPr="00E9759D">
              <w:rPr>
                <w:b/>
                <w:color w:val="FF0000"/>
                <w:sz w:val="20"/>
              </w:rPr>
              <w:t>Machingal et al. Tissue Eng</w:t>
            </w:r>
            <w:r w:rsidRPr="00E9759D" w:rsidR="002E712D">
              <w:rPr>
                <w:b/>
                <w:color w:val="FF0000"/>
                <w:sz w:val="20"/>
              </w:rPr>
              <w:t>.</w:t>
            </w:r>
            <w:r w:rsidRPr="00E9759D">
              <w:rPr>
                <w:b/>
                <w:color w:val="FF0000"/>
                <w:sz w:val="20"/>
              </w:rPr>
              <w:t xml:space="preserve"> Part A (2011) </w:t>
            </w:r>
            <w:r w:rsidRPr="00E9759D">
              <w:rPr>
                <w:b/>
                <w:i/>
                <w:iCs/>
                <w:color w:val="FF0000"/>
                <w:sz w:val="20"/>
              </w:rPr>
              <w:t>or</w:t>
            </w:r>
            <w:r w:rsidRPr="00E9759D">
              <w:rPr>
                <w:b/>
                <w:color w:val="FF0000"/>
                <w:sz w:val="20"/>
              </w:rPr>
              <w:t xml:space="preserve"> </w:t>
            </w:r>
            <w:r w:rsidRPr="00E9759D" w:rsidR="00F60034">
              <w:rPr>
                <w:b/>
                <w:color w:val="FF0000"/>
                <w:sz w:val="20"/>
              </w:rPr>
              <w:t xml:space="preserve">Ma et al. </w:t>
            </w:r>
            <w:r w:rsidRPr="00E9759D" w:rsidR="002E712D">
              <w:rPr>
                <w:b/>
                <w:color w:val="FF0000"/>
                <w:sz w:val="20"/>
              </w:rPr>
              <w:t>Tissue Eng. Part A</w:t>
            </w:r>
            <w:r w:rsidRPr="00E9759D" w:rsidR="00F60034">
              <w:rPr>
                <w:b/>
                <w:color w:val="FF0000"/>
                <w:sz w:val="20"/>
              </w:rPr>
              <w:t xml:space="preserve"> (20</w:t>
            </w:r>
            <w:r w:rsidRPr="00E9759D" w:rsidR="002E712D">
              <w:rPr>
                <w:b/>
                <w:color w:val="FF0000"/>
                <w:sz w:val="20"/>
              </w:rPr>
              <w:t>12</w:t>
            </w:r>
            <w:r w:rsidRPr="00E9759D" w:rsidR="00F60034">
              <w:rPr>
                <w:b/>
                <w:color w:val="FF0000"/>
                <w:sz w:val="20"/>
              </w:rPr>
              <w:t>)</w:t>
            </w:r>
            <w:r w:rsidRPr="00E9759D" w:rsidR="00541E72">
              <w:rPr>
                <w:b/>
                <w:color w:val="FF0000"/>
                <w:sz w:val="20"/>
              </w:rPr>
              <w:t xml:space="preserve"> </w:t>
            </w:r>
          </w:p>
          <w:p w:rsidRPr="008A77B8" w:rsidR="00BE6EBB" w:rsidP="00E9759D" w:rsidRDefault="00E9759D" w14:paraId="152F0849" w14:textId="3825005F">
            <w:pPr>
              <w:spacing w:after="60"/>
              <w:jc w:val="center"/>
              <w:rPr>
                <w:b/>
                <w:sz w:val="20"/>
              </w:rPr>
            </w:pPr>
            <w:r>
              <w:rPr>
                <w:b/>
                <w:color w:val="FF0000"/>
                <w:sz w:val="20"/>
              </w:rPr>
              <w:t>Report Due Fri Sept. 9</w:t>
            </w:r>
            <w:r w:rsidRPr="00E9759D" w:rsidR="00BE6EBB">
              <w:rPr>
                <w:b/>
                <w:color w:val="FF0000"/>
                <w:sz w:val="20"/>
              </w:rPr>
              <w:t xml:space="preserve"> at </w:t>
            </w:r>
            <w:r>
              <w:rPr>
                <w:b/>
                <w:color w:val="FF0000"/>
                <w:sz w:val="20"/>
              </w:rPr>
              <w:t>11:59 PM</w:t>
            </w:r>
          </w:p>
        </w:tc>
      </w:tr>
      <w:tr w:rsidRPr="00E7071E" w:rsidR="00E7071E" w:rsidTr="0010015E" w14:paraId="0A846CF4" w14:textId="77777777">
        <w:trPr>
          <w:trHeight w:val="620"/>
          <w:jc w:val="center"/>
        </w:trPr>
        <w:tc>
          <w:tcPr>
            <w:tcW w:w="895" w:type="dxa"/>
            <w:vMerge w:val="restart"/>
            <w:tcBorders>
              <w:top w:val="nil"/>
              <w:left w:val="single" w:color="auto" w:sz="4" w:space="0"/>
              <w:bottom w:val="nil"/>
              <w:right w:val="single" w:color="auto" w:sz="4" w:space="0"/>
            </w:tcBorders>
            <w:shd w:val="clear" w:color="auto" w:fill="F2F2F2" w:themeFill="background1" w:themeFillShade="F2"/>
            <w:vAlign w:val="center"/>
            <w:hideMark/>
          </w:tcPr>
          <w:p w:rsidRPr="00E7071E" w:rsidR="00BE6EBB" w:rsidP="00BE6EBB" w:rsidRDefault="00BE6EBB" w14:paraId="4B31C062" w14:textId="77777777">
            <w:pPr>
              <w:jc w:val="center"/>
              <w:rPr>
                <w:b/>
                <w:bCs/>
                <w:sz w:val="22"/>
              </w:rPr>
            </w:pPr>
            <w:r w:rsidRPr="00E7071E">
              <w:rPr>
                <w:b/>
                <w:bCs/>
                <w:sz w:val="22"/>
              </w:rPr>
              <w:t>3</w:t>
            </w:r>
          </w:p>
        </w:tc>
        <w:tc>
          <w:tcPr>
            <w:tcW w:w="1890"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BE6EBB" w:rsidP="00BE6EBB" w:rsidRDefault="00BE6EBB" w14:paraId="4EAE3C2D" w14:textId="5DC77579">
            <w:pPr>
              <w:jc w:val="center"/>
              <w:rPr>
                <w:b/>
                <w:sz w:val="22"/>
              </w:rPr>
            </w:pPr>
            <w:r w:rsidRPr="00E7071E">
              <w:rPr>
                <w:b/>
                <w:sz w:val="22"/>
              </w:rPr>
              <w:t xml:space="preserve">Tues. Sept. </w:t>
            </w:r>
            <w:r w:rsidR="001D73EA">
              <w:rPr>
                <w:b/>
                <w:sz w:val="22"/>
              </w:rPr>
              <w:t>13</w:t>
            </w:r>
          </w:p>
        </w:tc>
        <w:tc>
          <w:tcPr>
            <w:tcW w:w="8048"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BE6EBB" w:rsidP="009E6495" w:rsidRDefault="00477E02" w14:paraId="0D477C9E" w14:textId="35256CF6">
            <w:pPr>
              <w:jc w:val="center"/>
              <w:rPr>
                <w:b/>
                <w:i/>
                <w:sz w:val="22"/>
              </w:rPr>
            </w:pPr>
            <w:r w:rsidRPr="00E7071E">
              <w:rPr>
                <w:b/>
                <w:sz w:val="22"/>
              </w:rPr>
              <w:t>Cryopreservation</w:t>
            </w:r>
            <w:r w:rsidR="00E9759D">
              <w:rPr>
                <w:b/>
                <w:sz w:val="22"/>
              </w:rPr>
              <w:t xml:space="preserve"> of Cells</w:t>
            </w:r>
            <w:r w:rsidRPr="00E7071E" w:rsidR="00550D4A">
              <w:rPr>
                <w:b/>
                <w:sz w:val="22"/>
              </w:rPr>
              <w:t xml:space="preserve">: </w:t>
            </w:r>
            <w:r w:rsidRPr="00E7071E" w:rsidR="009E6495">
              <w:rPr>
                <w:b/>
                <w:sz w:val="22"/>
              </w:rPr>
              <w:t>Raw Materials Part 1</w:t>
            </w:r>
          </w:p>
        </w:tc>
      </w:tr>
      <w:tr w:rsidRPr="00E7071E" w:rsidR="00E7071E" w:rsidTr="0010015E" w14:paraId="028F834A" w14:textId="77777777">
        <w:trPr>
          <w:trHeight w:val="773"/>
          <w:jc w:val="center"/>
        </w:trPr>
        <w:tc>
          <w:tcPr>
            <w:tcW w:w="895" w:type="dxa"/>
            <w:vMerge/>
            <w:tcBorders>
              <w:top w:val="nil"/>
              <w:left w:val="single" w:color="auto" w:sz="4" w:space="0"/>
              <w:bottom w:val="single" w:color="000000" w:sz="4" w:space="0"/>
              <w:right w:val="single" w:color="auto" w:sz="4" w:space="0"/>
            </w:tcBorders>
            <w:shd w:val="clear" w:color="auto" w:fill="F2F2F2" w:themeFill="background1" w:themeFillShade="F2"/>
            <w:vAlign w:val="center"/>
            <w:hideMark/>
          </w:tcPr>
          <w:p w:rsidRPr="00E7071E" w:rsidR="00BE6EBB" w:rsidP="00BE6EBB" w:rsidRDefault="00BE6EBB" w14:paraId="15547EEC" w14:textId="77777777">
            <w:pPr>
              <w:rPr>
                <w:b/>
                <w:bCs/>
                <w:sz w:val="22"/>
              </w:rPr>
            </w:pPr>
          </w:p>
        </w:tc>
        <w:tc>
          <w:tcPr>
            <w:tcW w:w="1890"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BE6EBB" w:rsidP="00BE6EBB" w:rsidRDefault="00BE6EBB" w14:paraId="6595D2A3" w14:textId="42362C04">
            <w:pPr>
              <w:jc w:val="center"/>
              <w:rPr>
                <w:b/>
                <w:sz w:val="22"/>
              </w:rPr>
            </w:pPr>
            <w:r w:rsidRPr="00E7071E">
              <w:rPr>
                <w:b/>
                <w:sz w:val="22"/>
              </w:rPr>
              <w:t xml:space="preserve">Thur. Sept. </w:t>
            </w:r>
            <w:r w:rsidR="001D73EA">
              <w:rPr>
                <w:b/>
                <w:sz w:val="22"/>
              </w:rPr>
              <w:t>15</w:t>
            </w:r>
          </w:p>
        </w:tc>
        <w:tc>
          <w:tcPr>
            <w:tcW w:w="8048"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BE6EBB" w:rsidP="009E6495" w:rsidRDefault="00477E02" w14:paraId="3FBEAC2E" w14:textId="0630C295">
            <w:pPr>
              <w:spacing w:before="60" w:after="60"/>
              <w:jc w:val="center"/>
              <w:rPr>
                <w:b/>
                <w:sz w:val="22"/>
              </w:rPr>
            </w:pPr>
            <w:r w:rsidRPr="00E7071E">
              <w:rPr>
                <w:b/>
                <w:sz w:val="22"/>
              </w:rPr>
              <w:t>Cryopreservation</w:t>
            </w:r>
            <w:r w:rsidRPr="00E7071E" w:rsidR="00550D4A">
              <w:rPr>
                <w:b/>
                <w:sz w:val="22"/>
              </w:rPr>
              <w:t xml:space="preserve"> Continued + Class Discussion on Weekly Paper</w:t>
            </w:r>
          </w:p>
          <w:p w:rsidRPr="00E7071E" w:rsidR="00F37CD5" w:rsidP="00D74BA2" w:rsidRDefault="005F4FC5" w14:paraId="10E028F2" w14:textId="39F4D2C7">
            <w:pPr>
              <w:spacing w:before="60" w:after="60"/>
              <w:jc w:val="center"/>
              <w:rPr>
                <w:b/>
                <w:sz w:val="20"/>
              </w:rPr>
            </w:pPr>
            <w:r w:rsidRPr="00E9759D">
              <w:rPr>
                <w:b/>
                <w:color w:val="FF0000"/>
                <w:sz w:val="20"/>
              </w:rPr>
              <w:t xml:space="preserve">Yong et al. Scientific Reports (2015) </w:t>
            </w:r>
            <w:r w:rsidRPr="00E9759D" w:rsidR="009E6495">
              <w:rPr>
                <w:b/>
                <w:color w:val="FF0000"/>
                <w:sz w:val="20"/>
              </w:rPr>
              <w:t>Report Due Fri Sept. 1</w:t>
            </w:r>
            <w:r w:rsidR="00E9759D">
              <w:rPr>
                <w:b/>
                <w:color w:val="FF0000"/>
                <w:sz w:val="20"/>
              </w:rPr>
              <w:t>6</w:t>
            </w:r>
            <w:r w:rsidRPr="00E9759D" w:rsidR="009E6495">
              <w:rPr>
                <w:b/>
                <w:color w:val="FF0000"/>
                <w:sz w:val="20"/>
              </w:rPr>
              <w:t xml:space="preserve"> at </w:t>
            </w:r>
            <w:r w:rsidR="00E9759D">
              <w:rPr>
                <w:b/>
                <w:color w:val="FF0000"/>
                <w:sz w:val="20"/>
              </w:rPr>
              <w:t>11:59 PM</w:t>
            </w:r>
          </w:p>
        </w:tc>
      </w:tr>
      <w:tr w:rsidRPr="00E7071E" w:rsidR="00E7071E" w:rsidTr="0010015E" w14:paraId="4E5AC2D3" w14:textId="77777777">
        <w:trPr>
          <w:trHeight w:val="557"/>
          <w:jc w:val="center"/>
        </w:trPr>
        <w:tc>
          <w:tcPr>
            <w:tcW w:w="895" w:type="dxa"/>
            <w:vMerge w:val="restart"/>
            <w:tcBorders>
              <w:top w:val="nil"/>
              <w:left w:val="single" w:color="auto" w:sz="4" w:space="0"/>
              <w:bottom w:val="single" w:color="000000" w:sz="4" w:space="0"/>
              <w:right w:val="single" w:color="auto" w:sz="4" w:space="0"/>
            </w:tcBorders>
            <w:shd w:val="clear" w:color="auto" w:fill="C6D9F1" w:themeFill="text2" w:themeFillTint="33"/>
            <w:vAlign w:val="center"/>
            <w:hideMark/>
          </w:tcPr>
          <w:p w:rsidRPr="00E7071E" w:rsidR="009E6495" w:rsidP="009E6495" w:rsidRDefault="009E6495" w14:paraId="56AC6A46" w14:textId="77777777">
            <w:pPr>
              <w:jc w:val="center"/>
              <w:rPr>
                <w:b/>
                <w:bCs/>
                <w:sz w:val="22"/>
              </w:rPr>
            </w:pPr>
            <w:r w:rsidRPr="00E7071E">
              <w:rPr>
                <w:b/>
                <w:bCs/>
                <w:sz w:val="22"/>
              </w:rPr>
              <w:t>4</w:t>
            </w:r>
          </w:p>
        </w:tc>
        <w:tc>
          <w:tcPr>
            <w:tcW w:w="1890" w:type="dxa"/>
            <w:tcBorders>
              <w:top w:val="nil"/>
              <w:left w:val="nil"/>
              <w:bottom w:val="single" w:color="auto" w:sz="4" w:space="0"/>
              <w:right w:val="single" w:color="auto" w:sz="4" w:space="0"/>
            </w:tcBorders>
            <w:shd w:val="clear" w:color="auto" w:fill="C6D9F1" w:themeFill="text2" w:themeFillTint="33"/>
            <w:vAlign w:val="center"/>
            <w:hideMark/>
          </w:tcPr>
          <w:p w:rsidRPr="00E7071E" w:rsidR="009E6495" w:rsidP="009E6495" w:rsidRDefault="009E6495" w14:paraId="2F75E8B5" w14:textId="3DE8F838">
            <w:pPr>
              <w:jc w:val="center"/>
              <w:rPr>
                <w:b/>
                <w:sz w:val="22"/>
              </w:rPr>
            </w:pPr>
            <w:r w:rsidRPr="00E7071E">
              <w:rPr>
                <w:b/>
                <w:sz w:val="22"/>
              </w:rPr>
              <w:t>Tues. Sept. 2</w:t>
            </w:r>
            <w:r w:rsidR="001D73EA">
              <w:rPr>
                <w:b/>
                <w:sz w:val="22"/>
              </w:rPr>
              <w:t>0</w:t>
            </w:r>
          </w:p>
        </w:tc>
        <w:tc>
          <w:tcPr>
            <w:tcW w:w="8048" w:type="dxa"/>
            <w:tcBorders>
              <w:top w:val="nil"/>
              <w:left w:val="nil"/>
              <w:bottom w:val="single" w:color="auto" w:sz="4" w:space="0"/>
              <w:right w:val="single" w:color="auto" w:sz="4" w:space="0"/>
            </w:tcBorders>
            <w:shd w:val="clear" w:color="auto" w:fill="C6D9F1" w:themeFill="text2" w:themeFillTint="33"/>
            <w:vAlign w:val="center"/>
            <w:hideMark/>
          </w:tcPr>
          <w:p w:rsidRPr="00E7071E" w:rsidR="009E6495" w:rsidP="009E6495" w:rsidRDefault="009E6495" w14:paraId="596D3A19" w14:textId="77777777">
            <w:pPr>
              <w:jc w:val="center"/>
              <w:rPr>
                <w:b/>
                <w:sz w:val="22"/>
              </w:rPr>
            </w:pPr>
            <w:r w:rsidRPr="00E7071E">
              <w:rPr>
                <w:b/>
                <w:sz w:val="22"/>
              </w:rPr>
              <w:t>Scaffolds for Tissue Engineering: Raw Materials Part 2</w:t>
            </w:r>
          </w:p>
        </w:tc>
      </w:tr>
      <w:tr w:rsidRPr="00E7071E" w:rsidR="00E7071E" w:rsidTr="0010015E" w14:paraId="4CA6E0A5" w14:textId="77777777">
        <w:trPr>
          <w:trHeight w:val="773"/>
          <w:jc w:val="center"/>
        </w:trPr>
        <w:tc>
          <w:tcPr>
            <w:tcW w:w="895" w:type="dxa"/>
            <w:vMerge/>
            <w:tcBorders>
              <w:top w:val="nil"/>
              <w:left w:val="single" w:color="auto" w:sz="4" w:space="0"/>
              <w:bottom w:val="single" w:color="000000" w:sz="4" w:space="0"/>
              <w:right w:val="single" w:color="auto" w:sz="4" w:space="0"/>
            </w:tcBorders>
            <w:shd w:val="clear" w:color="auto" w:fill="C6D9F1" w:themeFill="text2" w:themeFillTint="33"/>
            <w:vAlign w:val="center"/>
            <w:hideMark/>
          </w:tcPr>
          <w:p w:rsidRPr="00E7071E" w:rsidR="009E6495" w:rsidP="009E6495" w:rsidRDefault="009E6495" w14:paraId="0AF0E828" w14:textId="77777777">
            <w:pPr>
              <w:rPr>
                <w:b/>
                <w:bCs/>
                <w:sz w:val="22"/>
              </w:rPr>
            </w:pPr>
          </w:p>
        </w:tc>
        <w:tc>
          <w:tcPr>
            <w:tcW w:w="1890" w:type="dxa"/>
            <w:tcBorders>
              <w:top w:val="nil"/>
              <w:left w:val="nil"/>
              <w:bottom w:val="single" w:color="auto" w:sz="4" w:space="0"/>
              <w:right w:val="single" w:color="auto" w:sz="4" w:space="0"/>
            </w:tcBorders>
            <w:shd w:val="clear" w:color="auto" w:fill="C6D9F1" w:themeFill="text2" w:themeFillTint="33"/>
            <w:vAlign w:val="center"/>
            <w:hideMark/>
          </w:tcPr>
          <w:p w:rsidRPr="00E7071E" w:rsidR="009E6495" w:rsidP="00412E96" w:rsidRDefault="009E6495" w14:paraId="5706EF4B" w14:textId="3B9D7F46">
            <w:pPr>
              <w:jc w:val="center"/>
              <w:rPr>
                <w:b/>
                <w:sz w:val="22"/>
              </w:rPr>
            </w:pPr>
            <w:r w:rsidRPr="00E7071E">
              <w:rPr>
                <w:b/>
                <w:sz w:val="22"/>
              </w:rPr>
              <w:t>Thur. Sept. 2</w:t>
            </w:r>
            <w:r w:rsidR="001D73EA">
              <w:rPr>
                <w:b/>
                <w:sz w:val="22"/>
              </w:rPr>
              <w:t>2</w:t>
            </w:r>
          </w:p>
        </w:tc>
        <w:tc>
          <w:tcPr>
            <w:tcW w:w="8048" w:type="dxa"/>
            <w:tcBorders>
              <w:top w:val="nil"/>
              <w:left w:val="nil"/>
              <w:bottom w:val="single" w:color="auto" w:sz="4" w:space="0"/>
              <w:right w:val="single" w:color="auto" w:sz="4" w:space="0"/>
            </w:tcBorders>
            <w:shd w:val="clear" w:color="auto" w:fill="C6D9F1" w:themeFill="text2" w:themeFillTint="33"/>
            <w:vAlign w:val="center"/>
            <w:hideMark/>
          </w:tcPr>
          <w:p w:rsidRPr="00E7071E" w:rsidR="009E6495" w:rsidP="009E6495" w:rsidRDefault="009E6495" w14:paraId="4016E2E4" w14:textId="77777777">
            <w:pPr>
              <w:spacing w:before="60" w:after="60"/>
              <w:jc w:val="center"/>
              <w:rPr>
                <w:b/>
                <w:i/>
                <w:sz w:val="22"/>
              </w:rPr>
            </w:pPr>
            <w:r w:rsidRPr="00E7071E">
              <w:rPr>
                <w:b/>
                <w:sz w:val="22"/>
              </w:rPr>
              <w:t>Scaffolds for Tissue Engineering Continued + Class Discussion on Weekly Paper</w:t>
            </w:r>
          </w:p>
          <w:p w:rsidRPr="002A425D" w:rsidR="00C7773B" w:rsidP="00E9759D" w:rsidRDefault="00FF0DEE" w14:paraId="490B2C14" w14:textId="320153B7">
            <w:pPr>
              <w:jc w:val="center"/>
              <w:rPr>
                <w:b/>
                <w:sz w:val="20"/>
              </w:rPr>
            </w:pPr>
            <w:r w:rsidRPr="00E9759D">
              <w:rPr>
                <w:b/>
                <w:color w:val="FF0000"/>
                <w:sz w:val="20"/>
              </w:rPr>
              <w:t xml:space="preserve">Kolesky et al. PNAS (2015) 113, 12. </w:t>
            </w:r>
            <w:r w:rsidRPr="00E9759D" w:rsidR="009E6495">
              <w:rPr>
                <w:b/>
                <w:color w:val="FF0000"/>
                <w:sz w:val="20"/>
              </w:rPr>
              <w:t xml:space="preserve"> Report Due Fri Sept. </w:t>
            </w:r>
            <w:r w:rsidRPr="00E9759D" w:rsidR="00412E96">
              <w:rPr>
                <w:b/>
                <w:color w:val="FF0000"/>
                <w:sz w:val="20"/>
              </w:rPr>
              <w:t>2</w:t>
            </w:r>
            <w:r w:rsidRPr="00E9759D" w:rsidR="00E9759D">
              <w:rPr>
                <w:b/>
                <w:color w:val="FF0000"/>
                <w:sz w:val="20"/>
              </w:rPr>
              <w:t>3</w:t>
            </w:r>
            <w:r w:rsidRPr="00E9759D" w:rsidR="000C734D">
              <w:rPr>
                <w:b/>
                <w:color w:val="FF0000"/>
                <w:sz w:val="20"/>
              </w:rPr>
              <w:t xml:space="preserve"> </w:t>
            </w:r>
            <w:r w:rsidRPr="00E9759D" w:rsidR="009E6495">
              <w:rPr>
                <w:b/>
                <w:color w:val="FF0000"/>
                <w:sz w:val="20"/>
              </w:rPr>
              <w:t xml:space="preserve">at </w:t>
            </w:r>
            <w:r w:rsidRPr="00E9759D" w:rsidR="00E9759D">
              <w:rPr>
                <w:b/>
                <w:color w:val="FF0000"/>
                <w:sz w:val="20"/>
              </w:rPr>
              <w:t>11:59 PM</w:t>
            </w:r>
          </w:p>
        </w:tc>
      </w:tr>
      <w:tr w:rsidRPr="00E7071E" w:rsidR="00E7071E" w:rsidTr="0010015E" w14:paraId="09E7B592" w14:textId="77777777">
        <w:trPr>
          <w:trHeight w:val="602"/>
          <w:jc w:val="center"/>
        </w:trPr>
        <w:tc>
          <w:tcPr>
            <w:tcW w:w="895" w:type="dxa"/>
            <w:vMerge w:val="restart"/>
            <w:tcBorders>
              <w:top w:val="nil"/>
              <w:left w:val="single" w:color="auto" w:sz="4" w:space="0"/>
              <w:bottom w:val="single" w:color="000000" w:sz="4" w:space="0"/>
              <w:right w:val="single" w:color="auto" w:sz="4" w:space="0"/>
            </w:tcBorders>
            <w:shd w:val="clear" w:color="auto" w:fill="F2F2F2" w:themeFill="background1" w:themeFillShade="F2"/>
            <w:vAlign w:val="center"/>
            <w:hideMark/>
          </w:tcPr>
          <w:p w:rsidRPr="00E7071E" w:rsidR="00412E96" w:rsidP="00412E96" w:rsidRDefault="004E7DC0" w14:paraId="3904EA91" w14:textId="77777777">
            <w:pPr>
              <w:jc w:val="center"/>
              <w:rPr>
                <w:b/>
                <w:bCs/>
                <w:sz w:val="22"/>
              </w:rPr>
            </w:pPr>
            <w:r w:rsidRPr="00E7071E">
              <w:rPr>
                <w:b/>
                <w:bCs/>
                <w:sz w:val="22"/>
              </w:rPr>
              <w:t>5</w:t>
            </w:r>
          </w:p>
        </w:tc>
        <w:tc>
          <w:tcPr>
            <w:tcW w:w="1890"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412E96" w:rsidP="00412E96" w:rsidRDefault="00412E96" w14:paraId="0CA7813D" w14:textId="3E74AB6C">
            <w:pPr>
              <w:jc w:val="center"/>
              <w:rPr>
                <w:b/>
                <w:sz w:val="22"/>
              </w:rPr>
            </w:pPr>
            <w:r w:rsidRPr="00E7071E">
              <w:rPr>
                <w:b/>
                <w:sz w:val="22"/>
              </w:rPr>
              <w:t>Tues. Sept. 2</w:t>
            </w:r>
            <w:r w:rsidR="001D73EA">
              <w:rPr>
                <w:b/>
                <w:sz w:val="22"/>
              </w:rPr>
              <w:t>7</w:t>
            </w:r>
          </w:p>
        </w:tc>
        <w:tc>
          <w:tcPr>
            <w:tcW w:w="8048"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412E96" w:rsidP="00412E96" w:rsidRDefault="004E7DC0" w14:paraId="1115BC5B" w14:textId="77777777">
            <w:pPr>
              <w:jc w:val="center"/>
              <w:rPr>
                <w:b/>
                <w:i/>
                <w:sz w:val="22"/>
              </w:rPr>
            </w:pPr>
            <w:r w:rsidRPr="00E7071E">
              <w:rPr>
                <w:b/>
                <w:sz w:val="22"/>
              </w:rPr>
              <w:t>Cell Expansion: Status Quo and Scaled Methods</w:t>
            </w:r>
          </w:p>
        </w:tc>
      </w:tr>
      <w:tr w:rsidRPr="00E7071E" w:rsidR="00E7071E" w:rsidTr="0010015E" w14:paraId="3BC42BD1" w14:textId="77777777">
        <w:trPr>
          <w:trHeight w:val="980"/>
          <w:jc w:val="center"/>
        </w:trPr>
        <w:tc>
          <w:tcPr>
            <w:tcW w:w="895" w:type="dxa"/>
            <w:vMerge/>
            <w:tcBorders>
              <w:top w:val="nil"/>
              <w:left w:val="single" w:color="auto" w:sz="4" w:space="0"/>
              <w:bottom w:val="single" w:color="000000" w:sz="4" w:space="0"/>
              <w:right w:val="single" w:color="auto" w:sz="4" w:space="0"/>
            </w:tcBorders>
            <w:shd w:val="clear" w:color="auto" w:fill="F2F2F2" w:themeFill="background1" w:themeFillShade="F2"/>
            <w:vAlign w:val="center"/>
            <w:hideMark/>
          </w:tcPr>
          <w:p w:rsidRPr="00E7071E" w:rsidR="00412E96" w:rsidP="00412E96" w:rsidRDefault="00412E96" w14:paraId="192D5298" w14:textId="77777777">
            <w:pPr>
              <w:rPr>
                <w:b/>
                <w:bCs/>
                <w:sz w:val="22"/>
              </w:rPr>
            </w:pPr>
          </w:p>
        </w:tc>
        <w:tc>
          <w:tcPr>
            <w:tcW w:w="1890"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412E96" w:rsidP="00412E96" w:rsidRDefault="00412E96" w14:paraId="7AC65FAA" w14:textId="7AA55D6D">
            <w:pPr>
              <w:jc w:val="center"/>
              <w:rPr>
                <w:b/>
                <w:sz w:val="22"/>
              </w:rPr>
            </w:pPr>
            <w:r w:rsidRPr="00E7071E">
              <w:rPr>
                <w:b/>
                <w:sz w:val="22"/>
              </w:rPr>
              <w:t xml:space="preserve">Thur. Sept. </w:t>
            </w:r>
            <w:r w:rsidR="001D73EA">
              <w:rPr>
                <w:b/>
                <w:sz w:val="22"/>
              </w:rPr>
              <w:t>29</w:t>
            </w:r>
          </w:p>
        </w:tc>
        <w:tc>
          <w:tcPr>
            <w:tcW w:w="8048"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412E96" w:rsidP="00412E96" w:rsidRDefault="004E7DC0" w14:paraId="275103C8" w14:textId="77777777">
            <w:pPr>
              <w:spacing w:before="60" w:after="60"/>
              <w:jc w:val="center"/>
              <w:rPr>
                <w:b/>
                <w:sz w:val="22"/>
              </w:rPr>
            </w:pPr>
            <w:r w:rsidRPr="00E7071E">
              <w:rPr>
                <w:b/>
                <w:sz w:val="22"/>
              </w:rPr>
              <w:t>Cell Expansion</w:t>
            </w:r>
            <w:r w:rsidRPr="00E7071E" w:rsidR="00412E96">
              <w:rPr>
                <w:b/>
                <w:sz w:val="22"/>
              </w:rPr>
              <w:t xml:space="preserve"> Continued + Class Discussion on Weekly Paper</w:t>
            </w:r>
          </w:p>
          <w:p w:rsidR="00C7773B" w:rsidP="002A425D" w:rsidRDefault="00A908F5" w14:paraId="3F5ACBD5" w14:textId="42FCA686">
            <w:pPr>
              <w:jc w:val="center"/>
              <w:rPr>
                <w:b/>
                <w:sz w:val="20"/>
              </w:rPr>
            </w:pPr>
            <w:r>
              <w:rPr>
                <w:b/>
                <w:color w:val="FF0000"/>
                <w:sz w:val="20"/>
              </w:rPr>
              <w:t>Kwang-Poh Goh at al. BioRes.</w:t>
            </w:r>
            <w:r w:rsidRPr="00A908F5" w:rsidR="000C734D">
              <w:rPr>
                <w:b/>
                <w:color w:val="FF0000"/>
                <w:sz w:val="20"/>
              </w:rPr>
              <w:t xml:space="preserve"> Open Access (2013)</w:t>
            </w:r>
            <w:r w:rsidRPr="00A908F5" w:rsidR="00412E96">
              <w:rPr>
                <w:b/>
                <w:color w:val="FF0000"/>
                <w:sz w:val="20"/>
              </w:rPr>
              <w:t xml:space="preserve"> Report Due Fri </w:t>
            </w:r>
            <w:r w:rsidR="00391753">
              <w:rPr>
                <w:b/>
                <w:color w:val="FF0000"/>
                <w:sz w:val="20"/>
              </w:rPr>
              <w:t>Se</w:t>
            </w:r>
            <w:r w:rsidR="001B4D57">
              <w:rPr>
                <w:b/>
                <w:color w:val="FF0000"/>
                <w:sz w:val="20"/>
              </w:rPr>
              <w:t>pt</w:t>
            </w:r>
            <w:r w:rsidRPr="00A908F5" w:rsidR="00412E96">
              <w:rPr>
                <w:b/>
                <w:color w:val="FF0000"/>
                <w:sz w:val="20"/>
              </w:rPr>
              <w:t xml:space="preserve">. </w:t>
            </w:r>
            <w:r w:rsidRPr="00A908F5">
              <w:rPr>
                <w:b/>
                <w:color w:val="FF0000"/>
                <w:sz w:val="20"/>
              </w:rPr>
              <w:t>30</w:t>
            </w:r>
            <w:r w:rsidRPr="00A908F5" w:rsidR="00412E96">
              <w:rPr>
                <w:b/>
                <w:color w:val="FF0000"/>
                <w:sz w:val="20"/>
              </w:rPr>
              <w:t xml:space="preserve"> at </w:t>
            </w:r>
            <w:r w:rsidR="00E9759D">
              <w:rPr>
                <w:b/>
                <w:color w:val="FF0000"/>
                <w:sz w:val="20"/>
              </w:rPr>
              <w:t>11:59 PM</w:t>
            </w:r>
          </w:p>
          <w:p w:rsidRPr="002A425D" w:rsidR="00D74BA2" w:rsidP="00A908F5" w:rsidRDefault="00D74BA2" w14:paraId="6A0ACF6B" w14:textId="3969AAB1">
            <w:pPr>
              <w:spacing w:before="60" w:after="60"/>
              <w:jc w:val="center"/>
              <w:rPr>
                <w:b/>
                <w:sz w:val="20"/>
              </w:rPr>
            </w:pPr>
            <w:r w:rsidRPr="00A908F5">
              <w:rPr>
                <w:b/>
                <w:color w:val="00B050"/>
                <w:sz w:val="20"/>
              </w:rPr>
              <w:t>Automation Library Addition 1</w:t>
            </w:r>
            <w:r w:rsidR="008341DB">
              <w:rPr>
                <w:b/>
                <w:color w:val="00B050"/>
                <w:sz w:val="20"/>
              </w:rPr>
              <w:t xml:space="preserve"> (Cryo/Scaffolds) </w:t>
            </w:r>
            <w:r w:rsidRPr="00A908F5">
              <w:rPr>
                <w:b/>
                <w:color w:val="00B050"/>
                <w:sz w:val="20"/>
              </w:rPr>
              <w:t xml:space="preserve"> Due Fri Sept. 30 at 11:59 PM</w:t>
            </w:r>
          </w:p>
        </w:tc>
      </w:tr>
      <w:tr w:rsidRPr="00E7071E" w:rsidR="00E7071E" w:rsidTr="0010015E" w14:paraId="153E7024" w14:textId="77777777">
        <w:trPr>
          <w:trHeight w:val="566"/>
          <w:jc w:val="center"/>
        </w:trPr>
        <w:tc>
          <w:tcPr>
            <w:tcW w:w="895" w:type="dxa"/>
            <w:vMerge w:val="restart"/>
            <w:tcBorders>
              <w:top w:val="nil"/>
              <w:left w:val="single" w:color="auto" w:sz="4" w:space="0"/>
              <w:right w:val="single" w:color="auto" w:sz="4" w:space="0"/>
            </w:tcBorders>
            <w:shd w:val="clear" w:color="auto" w:fill="C6D9F1" w:themeFill="text2" w:themeFillTint="33"/>
            <w:vAlign w:val="center"/>
            <w:hideMark/>
          </w:tcPr>
          <w:p w:rsidRPr="00E7071E" w:rsidR="000C734D" w:rsidP="000C734D" w:rsidRDefault="000C734D" w14:paraId="6FD1B2A3" w14:textId="77777777">
            <w:pPr>
              <w:jc w:val="center"/>
              <w:rPr>
                <w:b/>
                <w:bCs/>
                <w:sz w:val="22"/>
              </w:rPr>
            </w:pPr>
            <w:r w:rsidRPr="00E7071E">
              <w:rPr>
                <w:b/>
                <w:bCs/>
                <w:sz w:val="22"/>
              </w:rPr>
              <w:t>6</w:t>
            </w:r>
          </w:p>
        </w:tc>
        <w:tc>
          <w:tcPr>
            <w:tcW w:w="1890" w:type="dxa"/>
            <w:tcBorders>
              <w:top w:val="nil"/>
              <w:left w:val="nil"/>
              <w:bottom w:val="single" w:color="auto" w:sz="4" w:space="0"/>
              <w:right w:val="single" w:color="auto" w:sz="4" w:space="0"/>
            </w:tcBorders>
            <w:shd w:val="clear" w:color="auto" w:fill="C6D9F1" w:themeFill="text2" w:themeFillTint="33"/>
            <w:vAlign w:val="center"/>
            <w:hideMark/>
          </w:tcPr>
          <w:p w:rsidRPr="00E7071E" w:rsidR="000C734D" w:rsidP="000C734D" w:rsidRDefault="000C734D" w14:paraId="5ABEFC84" w14:textId="6132F005">
            <w:pPr>
              <w:jc w:val="center"/>
              <w:rPr>
                <w:b/>
                <w:sz w:val="22"/>
              </w:rPr>
            </w:pPr>
            <w:r w:rsidRPr="00E7071E">
              <w:rPr>
                <w:b/>
                <w:sz w:val="22"/>
              </w:rPr>
              <w:t xml:space="preserve">Tues. Oct. </w:t>
            </w:r>
            <w:r w:rsidR="00B52235">
              <w:rPr>
                <w:b/>
                <w:sz w:val="22"/>
              </w:rPr>
              <w:t>4</w:t>
            </w:r>
          </w:p>
        </w:tc>
        <w:tc>
          <w:tcPr>
            <w:tcW w:w="8048" w:type="dxa"/>
            <w:tcBorders>
              <w:top w:val="nil"/>
              <w:left w:val="nil"/>
              <w:bottom w:val="single" w:color="auto" w:sz="4" w:space="0"/>
              <w:right w:val="single" w:color="auto" w:sz="4" w:space="0"/>
            </w:tcBorders>
            <w:shd w:val="clear" w:color="auto" w:fill="C6D9F1" w:themeFill="text2" w:themeFillTint="33"/>
            <w:vAlign w:val="center"/>
            <w:hideMark/>
          </w:tcPr>
          <w:p w:rsidRPr="00306D45" w:rsidR="00C77FEB" w:rsidP="00306D45" w:rsidRDefault="00306D45" w14:paraId="6BEA43F8" w14:textId="075B91FC">
            <w:pPr>
              <w:spacing w:before="60" w:after="60"/>
              <w:jc w:val="center"/>
              <w:rPr>
                <w:b/>
                <w:i/>
                <w:sz w:val="22"/>
              </w:rPr>
            </w:pPr>
            <w:r w:rsidRPr="008341DB">
              <w:rPr>
                <w:b/>
                <w:color w:val="00B050"/>
                <w:sz w:val="22"/>
              </w:rPr>
              <w:t>Automation Library Review</w:t>
            </w:r>
            <w:r w:rsidRPr="008341DB" w:rsidR="00AD04DB">
              <w:rPr>
                <w:b/>
                <w:color w:val="00B050"/>
                <w:sz w:val="22"/>
              </w:rPr>
              <w:t xml:space="preserve"> 1</w:t>
            </w:r>
            <w:r w:rsidR="008341DB">
              <w:rPr>
                <w:b/>
                <w:color w:val="00B050"/>
                <w:sz w:val="22"/>
              </w:rPr>
              <w:t xml:space="preserve"> </w:t>
            </w:r>
            <w:r w:rsidR="00AD04DB">
              <w:rPr>
                <w:b/>
                <w:sz w:val="22"/>
              </w:rPr>
              <w:t xml:space="preserve">+ </w:t>
            </w:r>
            <w:r w:rsidRPr="008341DB" w:rsidR="00C77FEB">
              <w:rPr>
                <w:b/>
                <w:color w:val="7030A0"/>
                <w:sz w:val="22"/>
              </w:rPr>
              <w:t xml:space="preserve">Proposal Meetings </w:t>
            </w:r>
          </w:p>
        </w:tc>
      </w:tr>
      <w:tr w:rsidRPr="00E7071E" w:rsidR="00E7071E" w:rsidTr="0010015E" w14:paraId="66A02D65" w14:textId="77777777">
        <w:trPr>
          <w:trHeight w:val="701"/>
          <w:jc w:val="center"/>
        </w:trPr>
        <w:tc>
          <w:tcPr>
            <w:tcW w:w="895" w:type="dxa"/>
            <w:vMerge/>
            <w:tcBorders>
              <w:left w:val="single" w:color="auto" w:sz="4" w:space="0"/>
              <w:bottom w:val="single" w:color="000000" w:sz="4" w:space="0"/>
              <w:right w:val="single" w:color="auto" w:sz="4" w:space="0"/>
            </w:tcBorders>
            <w:shd w:val="clear" w:color="auto" w:fill="C6D9F1" w:themeFill="text2" w:themeFillTint="33"/>
            <w:vAlign w:val="center"/>
            <w:hideMark/>
          </w:tcPr>
          <w:p w:rsidRPr="00E7071E" w:rsidR="000C734D" w:rsidP="000C734D" w:rsidRDefault="000C734D" w14:paraId="1760D00D" w14:textId="77777777">
            <w:pPr>
              <w:rPr>
                <w:b/>
                <w:bCs/>
                <w:sz w:val="22"/>
              </w:rPr>
            </w:pPr>
          </w:p>
        </w:tc>
        <w:tc>
          <w:tcPr>
            <w:tcW w:w="1890" w:type="dxa"/>
            <w:tcBorders>
              <w:top w:val="nil"/>
              <w:left w:val="nil"/>
              <w:bottom w:val="single" w:color="auto" w:sz="4" w:space="0"/>
              <w:right w:val="single" w:color="auto" w:sz="4" w:space="0"/>
            </w:tcBorders>
            <w:shd w:val="clear" w:color="auto" w:fill="C6D9F1" w:themeFill="text2" w:themeFillTint="33"/>
            <w:vAlign w:val="center"/>
            <w:hideMark/>
          </w:tcPr>
          <w:p w:rsidRPr="00E7071E" w:rsidR="000C734D" w:rsidP="000C734D" w:rsidRDefault="000C734D" w14:paraId="781A3452" w14:textId="723CD52B">
            <w:pPr>
              <w:jc w:val="center"/>
              <w:rPr>
                <w:b/>
                <w:sz w:val="22"/>
              </w:rPr>
            </w:pPr>
            <w:r w:rsidRPr="00E7071E">
              <w:rPr>
                <w:b/>
                <w:sz w:val="22"/>
              </w:rPr>
              <w:t xml:space="preserve">Thur. Oct. </w:t>
            </w:r>
            <w:r w:rsidR="00B52235">
              <w:rPr>
                <w:b/>
                <w:sz w:val="22"/>
              </w:rPr>
              <w:t>6</w:t>
            </w:r>
          </w:p>
        </w:tc>
        <w:tc>
          <w:tcPr>
            <w:tcW w:w="8048" w:type="dxa"/>
            <w:tcBorders>
              <w:top w:val="nil"/>
              <w:left w:val="nil"/>
              <w:bottom w:val="single" w:color="auto" w:sz="4" w:space="0"/>
              <w:right w:val="single" w:color="auto" w:sz="4" w:space="0"/>
            </w:tcBorders>
            <w:shd w:val="clear" w:color="auto" w:fill="C6D9F1" w:themeFill="text2" w:themeFillTint="33"/>
            <w:vAlign w:val="center"/>
            <w:hideMark/>
          </w:tcPr>
          <w:p w:rsidRPr="00E7071E" w:rsidR="00C77FEB" w:rsidP="000C734D" w:rsidRDefault="00C77FEB" w14:paraId="57867D3D" w14:textId="74D74D11">
            <w:pPr>
              <w:spacing w:before="60" w:after="60"/>
              <w:jc w:val="center"/>
              <w:rPr>
                <w:b/>
                <w:sz w:val="22"/>
                <w:highlight w:val="yellow"/>
              </w:rPr>
            </w:pPr>
            <w:r w:rsidRPr="00E7071E">
              <w:rPr>
                <w:b/>
                <w:sz w:val="22"/>
              </w:rPr>
              <w:t xml:space="preserve">Harvest </w:t>
            </w:r>
            <w:r w:rsidR="00AD04DB">
              <w:rPr>
                <w:b/>
                <w:sz w:val="22"/>
              </w:rPr>
              <w:t>+</w:t>
            </w:r>
            <w:r w:rsidRPr="00E7071E">
              <w:rPr>
                <w:b/>
                <w:sz w:val="22"/>
              </w:rPr>
              <w:t xml:space="preserve"> ARMI Lab Tour</w:t>
            </w:r>
          </w:p>
          <w:p w:rsidRPr="00E7071E" w:rsidR="00B42226" w:rsidP="00A908F5" w:rsidRDefault="00B42226" w14:paraId="26996ABA" w14:textId="32E831F3">
            <w:pPr>
              <w:spacing w:before="60" w:after="60"/>
              <w:jc w:val="center"/>
              <w:rPr>
                <w:b/>
                <w:i/>
                <w:sz w:val="22"/>
              </w:rPr>
            </w:pPr>
            <w:r w:rsidRPr="008341DB">
              <w:rPr>
                <w:b/>
                <w:color w:val="00B050"/>
                <w:sz w:val="20"/>
              </w:rPr>
              <w:t>Automation Library Addition 2</w:t>
            </w:r>
            <w:r w:rsidR="008341DB">
              <w:rPr>
                <w:b/>
                <w:color w:val="00B050"/>
                <w:sz w:val="20"/>
              </w:rPr>
              <w:t xml:space="preserve"> (Expansion)</w:t>
            </w:r>
            <w:r w:rsidRPr="008341DB">
              <w:rPr>
                <w:b/>
                <w:color w:val="00B050"/>
                <w:sz w:val="20"/>
              </w:rPr>
              <w:t xml:space="preserve"> Due Fri </w:t>
            </w:r>
            <w:r w:rsidRPr="008341DB" w:rsidR="00852F94">
              <w:rPr>
                <w:b/>
                <w:color w:val="00B050"/>
                <w:sz w:val="20"/>
              </w:rPr>
              <w:t>Oct</w:t>
            </w:r>
            <w:r w:rsidRPr="008341DB">
              <w:rPr>
                <w:b/>
                <w:color w:val="00B050"/>
                <w:sz w:val="20"/>
              </w:rPr>
              <w:t xml:space="preserve">. </w:t>
            </w:r>
            <w:r w:rsidRPr="008341DB" w:rsidR="002F76DA">
              <w:rPr>
                <w:b/>
                <w:color w:val="00B050"/>
                <w:sz w:val="20"/>
              </w:rPr>
              <w:t>7</w:t>
            </w:r>
            <w:r w:rsidRPr="008341DB">
              <w:rPr>
                <w:b/>
                <w:color w:val="00B050"/>
                <w:sz w:val="20"/>
              </w:rPr>
              <w:t xml:space="preserve"> at 11:59 PM</w:t>
            </w:r>
          </w:p>
        </w:tc>
      </w:tr>
      <w:tr w:rsidRPr="00E7071E" w:rsidR="00E7071E" w:rsidTr="0010015E" w14:paraId="032EBC6C" w14:textId="77777777">
        <w:trPr>
          <w:trHeight w:val="629"/>
          <w:jc w:val="center"/>
        </w:trPr>
        <w:tc>
          <w:tcPr>
            <w:tcW w:w="895" w:type="dxa"/>
            <w:vMerge w:val="restart"/>
            <w:tcBorders>
              <w:top w:val="nil"/>
              <w:left w:val="single" w:color="auto" w:sz="4" w:space="0"/>
              <w:bottom w:val="single" w:color="000000" w:sz="4" w:space="0"/>
              <w:right w:val="single" w:color="auto" w:sz="4" w:space="0"/>
            </w:tcBorders>
            <w:shd w:val="clear" w:color="auto" w:fill="F2F2F2" w:themeFill="background1" w:themeFillShade="F2"/>
            <w:vAlign w:val="center"/>
            <w:hideMark/>
          </w:tcPr>
          <w:p w:rsidRPr="00E7071E" w:rsidR="004A5A74" w:rsidP="004A5A74" w:rsidRDefault="004A5A74" w14:paraId="29FA7501" w14:textId="77777777">
            <w:pPr>
              <w:jc w:val="center"/>
              <w:rPr>
                <w:b/>
                <w:bCs/>
                <w:sz w:val="22"/>
              </w:rPr>
            </w:pPr>
            <w:r w:rsidRPr="00E7071E">
              <w:rPr>
                <w:b/>
                <w:bCs/>
                <w:sz w:val="22"/>
              </w:rPr>
              <w:t>7</w:t>
            </w:r>
          </w:p>
        </w:tc>
        <w:tc>
          <w:tcPr>
            <w:tcW w:w="1890"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4A5A74" w:rsidP="00886F43" w:rsidRDefault="004A5A74" w14:paraId="08675DC4" w14:textId="78BA6095">
            <w:pPr>
              <w:jc w:val="center"/>
              <w:rPr>
                <w:b/>
                <w:sz w:val="22"/>
              </w:rPr>
            </w:pPr>
            <w:r w:rsidRPr="00E7071E">
              <w:rPr>
                <w:b/>
                <w:sz w:val="22"/>
              </w:rPr>
              <w:t xml:space="preserve">Tues. </w:t>
            </w:r>
            <w:r w:rsidRPr="00E7071E" w:rsidR="00886F43">
              <w:rPr>
                <w:b/>
                <w:sz w:val="22"/>
              </w:rPr>
              <w:t>Oct</w:t>
            </w:r>
            <w:r w:rsidRPr="00E7071E">
              <w:rPr>
                <w:b/>
                <w:sz w:val="22"/>
              </w:rPr>
              <w:t xml:space="preserve">. </w:t>
            </w:r>
            <w:r w:rsidR="00B52235">
              <w:rPr>
                <w:b/>
                <w:sz w:val="22"/>
              </w:rPr>
              <w:t>11</w:t>
            </w:r>
          </w:p>
        </w:tc>
        <w:tc>
          <w:tcPr>
            <w:tcW w:w="8048" w:type="dxa"/>
            <w:tcBorders>
              <w:top w:val="nil"/>
              <w:left w:val="nil"/>
              <w:bottom w:val="single" w:color="auto" w:sz="4" w:space="0"/>
              <w:right w:val="single" w:color="auto" w:sz="4" w:space="0"/>
            </w:tcBorders>
            <w:shd w:val="clear" w:color="auto" w:fill="F2F2F2" w:themeFill="background1" w:themeFillShade="F2"/>
            <w:vAlign w:val="center"/>
          </w:tcPr>
          <w:p w:rsidRPr="00E7071E" w:rsidR="004A5A74" w:rsidP="00F11E9A" w:rsidRDefault="00AD04DB" w14:paraId="0084D6BD" w14:textId="6E695842">
            <w:pPr>
              <w:jc w:val="center"/>
              <w:rPr>
                <w:b/>
                <w:i/>
                <w:sz w:val="22"/>
              </w:rPr>
            </w:pPr>
            <w:r w:rsidRPr="008341DB">
              <w:rPr>
                <w:b/>
                <w:color w:val="00B050"/>
                <w:sz w:val="22"/>
              </w:rPr>
              <w:t xml:space="preserve">Automation Library Review 2 </w:t>
            </w:r>
            <w:r>
              <w:rPr>
                <w:b/>
                <w:sz w:val="22"/>
              </w:rPr>
              <w:t xml:space="preserve">+ </w:t>
            </w:r>
            <w:r w:rsidRPr="00E7071E" w:rsidR="004A5A74">
              <w:rPr>
                <w:b/>
                <w:sz w:val="22"/>
              </w:rPr>
              <w:t xml:space="preserve">Bioreactors: </w:t>
            </w:r>
            <w:r w:rsidRPr="00E7071E" w:rsidR="00F11E9A">
              <w:rPr>
                <w:b/>
                <w:sz w:val="22"/>
              </w:rPr>
              <w:t>Growth and Maturation</w:t>
            </w:r>
            <w:r w:rsidR="002F76DA">
              <w:rPr>
                <w:b/>
                <w:sz w:val="22"/>
              </w:rPr>
              <w:t xml:space="preserve"> </w:t>
            </w:r>
          </w:p>
        </w:tc>
      </w:tr>
      <w:tr w:rsidRPr="00E7071E" w:rsidR="00E7071E" w:rsidTr="0010015E" w14:paraId="352783B3" w14:textId="77777777">
        <w:trPr>
          <w:trHeight w:val="800"/>
          <w:jc w:val="center"/>
        </w:trPr>
        <w:tc>
          <w:tcPr>
            <w:tcW w:w="895" w:type="dxa"/>
            <w:vMerge/>
            <w:tcBorders>
              <w:top w:val="nil"/>
              <w:left w:val="single" w:color="auto" w:sz="4" w:space="0"/>
              <w:bottom w:val="single" w:color="000000" w:sz="4" w:space="0"/>
              <w:right w:val="single" w:color="auto" w:sz="4" w:space="0"/>
            </w:tcBorders>
            <w:shd w:val="clear" w:color="auto" w:fill="F2F2F2" w:themeFill="background1" w:themeFillShade="F2"/>
            <w:vAlign w:val="center"/>
            <w:hideMark/>
          </w:tcPr>
          <w:p w:rsidRPr="00E7071E" w:rsidR="004A5A74" w:rsidP="004A5A74" w:rsidRDefault="004A5A74" w14:paraId="32FF31B6" w14:textId="77777777">
            <w:pPr>
              <w:rPr>
                <w:b/>
                <w:bCs/>
                <w:sz w:val="22"/>
              </w:rPr>
            </w:pPr>
          </w:p>
        </w:tc>
        <w:tc>
          <w:tcPr>
            <w:tcW w:w="1890" w:type="dxa"/>
            <w:tcBorders>
              <w:top w:val="nil"/>
              <w:left w:val="nil"/>
              <w:bottom w:val="single" w:color="auto" w:sz="4" w:space="0"/>
              <w:right w:val="single" w:color="auto" w:sz="4" w:space="0"/>
            </w:tcBorders>
            <w:shd w:val="clear" w:color="auto" w:fill="F2F2F2" w:themeFill="background1" w:themeFillShade="F2"/>
            <w:vAlign w:val="center"/>
            <w:hideMark/>
          </w:tcPr>
          <w:p w:rsidRPr="00E7071E" w:rsidR="004A5A74" w:rsidP="00886F43" w:rsidRDefault="004A5A74" w14:paraId="0322D41F" w14:textId="37BC3CB7">
            <w:pPr>
              <w:jc w:val="center"/>
              <w:rPr>
                <w:b/>
                <w:sz w:val="22"/>
              </w:rPr>
            </w:pPr>
            <w:r w:rsidRPr="00E7071E">
              <w:rPr>
                <w:b/>
                <w:sz w:val="22"/>
              </w:rPr>
              <w:t xml:space="preserve">Thur. </w:t>
            </w:r>
            <w:r w:rsidRPr="00E7071E" w:rsidR="00886F43">
              <w:rPr>
                <w:b/>
                <w:sz w:val="22"/>
              </w:rPr>
              <w:t>Oct</w:t>
            </w:r>
            <w:r w:rsidRPr="00E7071E">
              <w:rPr>
                <w:b/>
                <w:sz w:val="22"/>
              </w:rPr>
              <w:t>. 1</w:t>
            </w:r>
            <w:r w:rsidR="00B52235">
              <w:rPr>
                <w:b/>
                <w:sz w:val="22"/>
              </w:rPr>
              <w:t>3</w:t>
            </w:r>
          </w:p>
        </w:tc>
        <w:tc>
          <w:tcPr>
            <w:tcW w:w="8048" w:type="dxa"/>
            <w:tcBorders>
              <w:top w:val="nil"/>
              <w:left w:val="nil"/>
              <w:bottom w:val="single" w:color="auto" w:sz="4" w:space="0"/>
              <w:right w:val="single" w:color="auto" w:sz="4" w:space="0"/>
            </w:tcBorders>
            <w:shd w:val="clear" w:color="auto" w:fill="F2F2F2" w:themeFill="background1" w:themeFillShade="F2"/>
            <w:vAlign w:val="center"/>
          </w:tcPr>
          <w:p w:rsidRPr="00E7071E" w:rsidR="004A5A74" w:rsidP="004A5A74" w:rsidRDefault="004A5A74" w14:paraId="6A30488B" w14:textId="40C8123C">
            <w:pPr>
              <w:spacing w:before="60" w:after="60"/>
              <w:jc w:val="center"/>
              <w:rPr>
                <w:b/>
                <w:sz w:val="22"/>
              </w:rPr>
            </w:pPr>
            <w:r w:rsidRPr="00E7071E">
              <w:rPr>
                <w:b/>
                <w:sz w:val="22"/>
              </w:rPr>
              <w:t>Bioreactors Continued + Class Discussion on Weekly Paper</w:t>
            </w:r>
          </w:p>
          <w:p w:rsidRPr="002A425D" w:rsidR="00506E4F" w:rsidP="002A425D" w:rsidRDefault="002611B7" w14:paraId="595BE330" w14:textId="50B7F93D">
            <w:pPr>
              <w:jc w:val="center"/>
              <w:rPr>
                <w:b/>
                <w:sz w:val="20"/>
              </w:rPr>
            </w:pPr>
            <w:r w:rsidRPr="008341DB">
              <w:rPr>
                <w:b/>
                <w:color w:val="FF0000"/>
                <w:sz w:val="20"/>
              </w:rPr>
              <w:t>Meinert et al. Scientific Reports (2017)</w:t>
            </w:r>
            <w:r w:rsidRPr="008341DB" w:rsidR="004A5A74">
              <w:rPr>
                <w:b/>
                <w:color w:val="FF0000"/>
                <w:sz w:val="20"/>
              </w:rPr>
              <w:t xml:space="preserve"> Report Due Fri Oct. 1</w:t>
            </w:r>
            <w:r w:rsidRPr="008341DB" w:rsidR="008341DB">
              <w:rPr>
                <w:b/>
                <w:color w:val="FF0000"/>
                <w:sz w:val="20"/>
              </w:rPr>
              <w:t>4</w:t>
            </w:r>
            <w:r w:rsidRPr="008341DB" w:rsidR="004A5A74">
              <w:rPr>
                <w:b/>
                <w:color w:val="FF0000"/>
                <w:sz w:val="20"/>
              </w:rPr>
              <w:t xml:space="preserve"> at </w:t>
            </w:r>
            <w:r w:rsidRPr="008341DB" w:rsidR="008341DB">
              <w:rPr>
                <w:b/>
                <w:color w:val="FF0000"/>
                <w:sz w:val="20"/>
              </w:rPr>
              <w:t>11:59 PM</w:t>
            </w:r>
          </w:p>
        </w:tc>
      </w:tr>
      <w:tr w:rsidRPr="00E7071E" w:rsidR="00E7071E" w:rsidTr="0010015E" w14:paraId="7D5037AC" w14:textId="77777777">
        <w:trPr>
          <w:trHeight w:val="665"/>
          <w:jc w:val="center"/>
        </w:trPr>
        <w:tc>
          <w:tcPr>
            <w:tcW w:w="895" w:type="dxa"/>
            <w:vMerge w:val="restart"/>
            <w:tcBorders>
              <w:top w:val="nil"/>
              <w:left w:val="single" w:color="auto" w:sz="4" w:space="0"/>
              <w:bottom w:val="single" w:color="000000" w:sz="4" w:space="0"/>
              <w:right w:val="single" w:color="auto" w:sz="4" w:space="0"/>
            </w:tcBorders>
            <w:shd w:val="clear" w:color="auto" w:fill="C6D9F1" w:themeFill="text2" w:themeFillTint="33"/>
            <w:vAlign w:val="center"/>
            <w:hideMark/>
          </w:tcPr>
          <w:p w:rsidRPr="00E7071E" w:rsidR="00F11E9A" w:rsidP="00F11E9A" w:rsidRDefault="00F11E9A" w14:paraId="47F44D02" w14:textId="77777777">
            <w:pPr>
              <w:jc w:val="center"/>
              <w:rPr>
                <w:b/>
                <w:bCs/>
                <w:sz w:val="22"/>
              </w:rPr>
            </w:pPr>
            <w:r w:rsidRPr="00E7071E">
              <w:rPr>
                <w:b/>
                <w:bCs/>
                <w:sz w:val="22"/>
              </w:rPr>
              <w:t>8</w:t>
            </w:r>
          </w:p>
        </w:tc>
        <w:tc>
          <w:tcPr>
            <w:tcW w:w="1890" w:type="dxa"/>
            <w:tcBorders>
              <w:top w:val="nil"/>
              <w:left w:val="nil"/>
              <w:bottom w:val="single" w:color="auto" w:sz="4" w:space="0"/>
              <w:right w:val="single" w:color="auto" w:sz="4" w:space="0"/>
            </w:tcBorders>
            <w:shd w:val="clear" w:color="auto" w:fill="C6D9F1" w:themeFill="text2" w:themeFillTint="33"/>
            <w:vAlign w:val="center"/>
            <w:hideMark/>
          </w:tcPr>
          <w:p w:rsidRPr="00E7071E" w:rsidR="00F11E9A" w:rsidP="00F11E9A" w:rsidRDefault="00F11E9A" w14:paraId="023B1D8C" w14:textId="0C52AEFC">
            <w:pPr>
              <w:jc w:val="center"/>
              <w:rPr>
                <w:b/>
                <w:sz w:val="22"/>
              </w:rPr>
            </w:pPr>
            <w:r w:rsidRPr="00E7071E">
              <w:rPr>
                <w:b/>
                <w:sz w:val="22"/>
              </w:rPr>
              <w:t xml:space="preserve">Tues. Oct. </w:t>
            </w:r>
            <w:r w:rsidR="00B52235">
              <w:rPr>
                <w:b/>
                <w:sz w:val="22"/>
              </w:rPr>
              <w:t>18</w:t>
            </w:r>
          </w:p>
        </w:tc>
        <w:tc>
          <w:tcPr>
            <w:tcW w:w="8048" w:type="dxa"/>
            <w:tcBorders>
              <w:top w:val="nil"/>
              <w:left w:val="nil"/>
              <w:bottom w:val="single" w:color="auto" w:sz="4" w:space="0"/>
              <w:right w:val="single" w:color="auto" w:sz="4" w:space="0"/>
            </w:tcBorders>
            <w:shd w:val="clear" w:color="auto" w:fill="C6D9F1" w:themeFill="text2" w:themeFillTint="33"/>
            <w:vAlign w:val="center"/>
            <w:hideMark/>
          </w:tcPr>
          <w:p w:rsidRPr="00E7071E" w:rsidR="00F11E9A" w:rsidP="008341DB" w:rsidRDefault="008341DB" w14:paraId="30E932D7" w14:textId="0805D1B4">
            <w:pPr>
              <w:jc w:val="center"/>
              <w:rPr>
                <w:b/>
                <w:i/>
                <w:sz w:val="22"/>
              </w:rPr>
            </w:pPr>
            <w:r>
              <w:rPr>
                <w:b/>
                <w:sz w:val="22"/>
              </w:rPr>
              <w:t>Automation Integration Guest Speaker</w:t>
            </w:r>
            <w:r w:rsidRPr="00E7071E" w:rsidR="00174D1F">
              <w:rPr>
                <w:b/>
                <w:sz w:val="22"/>
              </w:rPr>
              <w:t xml:space="preserve"> </w:t>
            </w:r>
            <w:r w:rsidRPr="00E7071E" w:rsidR="00971C43">
              <w:rPr>
                <w:b/>
                <w:sz w:val="22"/>
              </w:rPr>
              <w:t>Stephanie Miskell</w:t>
            </w:r>
            <w:r>
              <w:rPr>
                <w:b/>
                <w:sz w:val="22"/>
              </w:rPr>
              <w:t>, DEKA</w:t>
            </w:r>
          </w:p>
        </w:tc>
      </w:tr>
      <w:tr w:rsidRPr="00E7071E" w:rsidR="00E7071E" w:rsidTr="0010015E" w14:paraId="51428CA8" w14:textId="77777777">
        <w:trPr>
          <w:trHeight w:val="809"/>
          <w:jc w:val="center"/>
        </w:trPr>
        <w:tc>
          <w:tcPr>
            <w:tcW w:w="895" w:type="dxa"/>
            <w:vMerge/>
            <w:tcBorders>
              <w:top w:val="nil"/>
              <w:left w:val="single" w:color="auto" w:sz="4" w:space="0"/>
              <w:bottom w:val="single" w:color="auto" w:sz="4" w:space="0"/>
              <w:right w:val="single" w:color="auto" w:sz="4" w:space="0"/>
            </w:tcBorders>
            <w:shd w:val="clear" w:color="auto" w:fill="C6D9F1" w:themeFill="text2" w:themeFillTint="33"/>
            <w:vAlign w:val="center"/>
            <w:hideMark/>
          </w:tcPr>
          <w:p w:rsidRPr="00E7071E" w:rsidR="00F11E9A" w:rsidP="00F11E9A" w:rsidRDefault="00F11E9A" w14:paraId="0974C2F7" w14:textId="77777777">
            <w:pPr>
              <w:rPr>
                <w:b/>
                <w:bCs/>
                <w:sz w:val="22"/>
              </w:rPr>
            </w:pPr>
          </w:p>
        </w:tc>
        <w:tc>
          <w:tcPr>
            <w:tcW w:w="1890" w:type="dxa"/>
            <w:tcBorders>
              <w:top w:val="nil"/>
              <w:left w:val="nil"/>
              <w:bottom w:val="single" w:color="auto" w:sz="4" w:space="0"/>
              <w:right w:val="single" w:color="auto" w:sz="4" w:space="0"/>
            </w:tcBorders>
            <w:shd w:val="clear" w:color="auto" w:fill="C6D9F1" w:themeFill="text2" w:themeFillTint="33"/>
            <w:vAlign w:val="center"/>
            <w:hideMark/>
          </w:tcPr>
          <w:p w:rsidRPr="00E7071E" w:rsidR="00F11E9A" w:rsidP="00F11E9A" w:rsidRDefault="00F11E9A" w14:paraId="5F682C69" w14:textId="01B8A483">
            <w:pPr>
              <w:jc w:val="center"/>
              <w:rPr>
                <w:b/>
                <w:sz w:val="22"/>
              </w:rPr>
            </w:pPr>
            <w:r w:rsidRPr="00E7071E">
              <w:rPr>
                <w:b/>
                <w:sz w:val="22"/>
              </w:rPr>
              <w:t>Thur. Oct. 2</w:t>
            </w:r>
            <w:r w:rsidR="00B52235">
              <w:rPr>
                <w:b/>
                <w:sz w:val="22"/>
              </w:rPr>
              <w:t>0</w:t>
            </w:r>
          </w:p>
        </w:tc>
        <w:tc>
          <w:tcPr>
            <w:tcW w:w="8048" w:type="dxa"/>
            <w:tcBorders>
              <w:top w:val="nil"/>
              <w:left w:val="nil"/>
              <w:bottom w:val="single" w:color="auto" w:sz="4" w:space="0"/>
              <w:right w:val="single" w:color="auto" w:sz="4" w:space="0"/>
            </w:tcBorders>
            <w:shd w:val="clear" w:color="auto" w:fill="C6D9F1" w:themeFill="text2" w:themeFillTint="33"/>
            <w:vAlign w:val="center"/>
            <w:hideMark/>
          </w:tcPr>
          <w:p w:rsidRPr="00E7071E" w:rsidR="00F11E9A" w:rsidP="00F11E9A" w:rsidRDefault="00D45EB1" w14:paraId="3A7C9834" w14:textId="26F0100D">
            <w:pPr>
              <w:spacing w:before="60" w:after="60"/>
              <w:jc w:val="center"/>
              <w:rPr>
                <w:b/>
                <w:sz w:val="22"/>
              </w:rPr>
            </w:pPr>
            <w:r>
              <w:rPr>
                <w:b/>
                <w:sz w:val="22"/>
              </w:rPr>
              <w:t>Cell and Tissue Sensing</w:t>
            </w:r>
            <w:r w:rsidRPr="00E7071E" w:rsidR="00F11E9A">
              <w:rPr>
                <w:b/>
                <w:sz w:val="22"/>
              </w:rPr>
              <w:t xml:space="preserve"> + Class Discussion on Weekly Paper</w:t>
            </w:r>
          </w:p>
          <w:p w:rsidRPr="002A425D" w:rsidR="00A7400D" w:rsidP="002A425D" w:rsidRDefault="00497FE1" w14:paraId="58E7D77C" w14:textId="52BD3DBA">
            <w:pPr>
              <w:jc w:val="center"/>
              <w:rPr>
                <w:b/>
                <w:sz w:val="20"/>
              </w:rPr>
            </w:pPr>
            <w:r w:rsidRPr="008341DB">
              <w:rPr>
                <w:b/>
                <w:color w:val="FF0000"/>
                <w:sz w:val="20"/>
              </w:rPr>
              <w:t xml:space="preserve">Lind et al. Nature Materials (2016) </w:t>
            </w:r>
            <w:r w:rsidRPr="008341DB" w:rsidR="00F11E9A">
              <w:rPr>
                <w:b/>
                <w:color w:val="FF0000"/>
                <w:sz w:val="20"/>
              </w:rPr>
              <w:t xml:space="preserve">Report Due Fri Oct. </w:t>
            </w:r>
            <w:r w:rsidRPr="008341DB" w:rsidR="008341DB">
              <w:rPr>
                <w:b/>
                <w:color w:val="FF0000"/>
                <w:sz w:val="20"/>
              </w:rPr>
              <w:t>21 at 11:59 PM</w:t>
            </w:r>
          </w:p>
        </w:tc>
      </w:tr>
      <w:tr w:rsidRPr="00E7071E" w:rsidR="00E7071E" w:rsidTr="0010015E" w14:paraId="2840622D" w14:textId="77777777">
        <w:trPr>
          <w:trHeight w:val="548"/>
          <w:jc w:val="center"/>
        </w:trPr>
        <w:tc>
          <w:tcPr>
            <w:tcW w:w="895" w:type="dxa"/>
            <w:vMerge w:val="restart"/>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hideMark/>
          </w:tcPr>
          <w:p w:rsidRPr="00E7071E" w:rsidR="00F11E9A" w:rsidP="00F11E9A" w:rsidRDefault="00F11E9A" w14:paraId="011AF65B" w14:textId="77777777">
            <w:pPr>
              <w:jc w:val="center"/>
              <w:rPr>
                <w:b/>
                <w:bCs/>
                <w:sz w:val="22"/>
              </w:rPr>
            </w:pPr>
            <w:r w:rsidRPr="00E7071E">
              <w:rPr>
                <w:b/>
                <w:bCs/>
                <w:sz w:val="22"/>
              </w:rPr>
              <w:t>9</w:t>
            </w:r>
          </w:p>
        </w:tc>
        <w:tc>
          <w:tcPr>
            <w:tcW w:w="1890" w:type="dxa"/>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E7071E" w:rsidR="00F11E9A" w:rsidP="00F11E9A" w:rsidRDefault="00F11E9A" w14:paraId="0269B510" w14:textId="48E1630C">
            <w:pPr>
              <w:jc w:val="center"/>
              <w:rPr>
                <w:b/>
                <w:sz w:val="22"/>
              </w:rPr>
            </w:pPr>
            <w:r w:rsidRPr="00E7071E">
              <w:rPr>
                <w:b/>
                <w:sz w:val="22"/>
              </w:rPr>
              <w:t xml:space="preserve">Tues. Oct. </w:t>
            </w:r>
            <w:r w:rsidR="00E51733">
              <w:rPr>
                <w:b/>
                <w:sz w:val="22"/>
              </w:rPr>
              <w:t>25</w:t>
            </w:r>
          </w:p>
        </w:tc>
        <w:tc>
          <w:tcPr>
            <w:tcW w:w="8048" w:type="dxa"/>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E7071E" w:rsidR="00F11E9A" w:rsidP="008341DB" w:rsidRDefault="00174D1F" w14:paraId="2C53DC8A" w14:textId="0C351719">
            <w:pPr>
              <w:jc w:val="center"/>
              <w:rPr>
                <w:b/>
                <w:i/>
                <w:sz w:val="22"/>
              </w:rPr>
            </w:pPr>
            <w:r w:rsidRPr="00E7071E">
              <w:rPr>
                <w:b/>
                <w:sz w:val="22"/>
              </w:rPr>
              <w:t>TE Regulation Guest S</w:t>
            </w:r>
            <w:r w:rsidR="008341DB">
              <w:rPr>
                <w:b/>
                <w:sz w:val="22"/>
              </w:rPr>
              <w:t xml:space="preserve">peaker </w:t>
            </w:r>
            <w:r w:rsidRPr="00E7071E" w:rsidR="00F72E1E">
              <w:rPr>
                <w:b/>
                <w:sz w:val="22"/>
              </w:rPr>
              <w:t>Dr. Mary Clar</w:t>
            </w:r>
            <w:r w:rsidRPr="00E7071E" w:rsidR="009A135A">
              <w:rPr>
                <w:b/>
                <w:sz w:val="22"/>
              </w:rPr>
              <w:t>e McCo</w:t>
            </w:r>
            <w:r w:rsidRPr="00E7071E" w:rsidR="009323D3">
              <w:rPr>
                <w:b/>
                <w:sz w:val="22"/>
              </w:rPr>
              <w:t>r</w:t>
            </w:r>
            <w:r w:rsidRPr="00E7071E" w:rsidR="00971C43">
              <w:rPr>
                <w:b/>
                <w:sz w:val="22"/>
              </w:rPr>
              <w:t>r</w:t>
            </w:r>
            <w:r w:rsidRPr="00E7071E" w:rsidR="009323D3">
              <w:rPr>
                <w:b/>
                <w:sz w:val="22"/>
              </w:rPr>
              <w:t>y</w:t>
            </w:r>
            <w:r w:rsidR="008341DB">
              <w:rPr>
                <w:b/>
                <w:sz w:val="22"/>
              </w:rPr>
              <w:t>, ARMI</w:t>
            </w:r>
          </w:p>
        </w:tc>
      </w:tr>
      <w:tr w:rsidRPr="00E7071E" w:rsidR="00E7071E" w:rsidTr="0010015E" w14:paraId="1BD20AE9" w14:textId="77777777">
        <w:trPr>
          <w:trHeight w:val="1079"/>
          <w:jc w:val="center"/>
        </w:trPr>
        <w:tc>
          <w:tcPr>
            <w:tcW w:w="895" w:type="dxa"/>
            <w:vMerge/>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hideMark/>
          </w:tcPr>
          <w:p w:rsidRPr="00E7071E" w:rsidR="00F11E9A" w:rsidP="00F11E9A" w:rsidRDefault="00F11E9A" w14:paraId="490320D7" w14:textId="77777777">
            <w:pPr>
              <w:rPr>
                <w:b/>
                <w:bCs/>
                <w:sz w:val="22"/>
              </w:rPr>
            </w:pPr>
          </w:p>
        </w:tc>
        <w:tc>
          <w:tcPr>
            <w:tcW w:w="1890" w:type="dxa"/>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E7071E" w:rsidR="00F11E9A" w:rsidP="00F11E9A" w:rsidRDefault="00F11E9A" w14:paraId="180FBB0D" w14:textId="15891CB0">
            <w:pPr>
              <w:jc w:val="center"/>
              <w:rPr>
                <w:b/>
                <w:sz w:val="22"/>
              </w:rPr>
            </w:pPr>
            <w:r w:rsidRPr="00E7071E">
              <w:rPr>
                <w:b/>
                <w:sz w:val="22"/>
              </w:rPr>
              <w:t xml:space="preserve">Thur. Oct. </w:t>
            </w:r>
            <w:r w:rsidRPr="00E7071E" w:rsidR="00B71BFA">
              <w:rPr>
                <w:b/>
                <w:sz w:val="22"/>
              </w:rPr>
              <w:t>2</w:t>
            </w:r>
            <w:r w:rsidR="00E51733">
              <w:rPr>
                <w:b/>
                <w:sz w:val="22"/>
              </w:rPr>
              <w:t>7</w:t>
            </w:r>
          </w:p>
        </w:tc>
        <w:tc>
          <w:tcPr>
            <w:tcW w:w="8048" w:type="dxa"/>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E7071E" w:rsidR="00F11E9A" w:rsidP="00D45EB1" w:rsidRDefault="00785906" w14:paraId="2E87A2E9" w14:textId="77777777">
            <w:pPr>
              <w:spacing w:before="60" w:after="60"/>
              <w:jc w:val="center"/>
              <w:rPr>
                <w:b/>
                <w:sz w:val="22"/>
              </w:rPr>
            </w:pPr>
            <w:r w:rsidRPr="00E7071E">
              <w:rPr>
                <w:b/>
                <w:sz w:val="22"/>
              </w:rPr>
              <w:t xml:space="preserve">Regulation and </w:t>
            </w:r>
            <w:r w:rsidRPr="00E7071E" w:rsidR="00B71BFA">
              <w:rPr>
                <w:b/>
                <w:sz w:val="22"/>
              </w:rPr>
              <w:t>Implantation</w:t>
            </w:r>
            <w:r w:rsidRPr="00E7071E" w:rsidR="00D87398">
              <w:rPr>
                <w:b/>
                <w:sz w:val="22"/>
              </w:rPr>
              <w:t xml:space="preserve"> Continued</w:t>
            </w:r>
            <w:r w:rsidRPr="00E7071E" w:rsidR="00F11E9A">
              <w:rPr>
                <w:b/>
                <w:sz w:val="22"/>
              </w:rPr>
              <w:t xml:space="preserve"> + Class Discussion on Weekly Paper</w:t>
            </w:r>
          </w:p>
          <w:p w:rsidRPr="00D45EB1" w:rsidR="00F11E9A" w:rsidP="00D45EB1" w:rsidRDefault="00541E72" w14:paraId="28510330" w14:textId="007EFDF6">
            <w:pPr>
              <w:spacing w:before="60" w:after="60"/>
              <w:jc w:val="center"/>
              <w:rPr>
                <w:b/>
                <w:color w:val="FF0000"/>
                <w:sz w:val="20"/>
              </w:rPr>
            </w:pPr>
            <w:r w:rsidRPr="00D45EB1">
              <w:rPr>
                <w:b/>
                <w:color w:val="FF0000"/>
                <w:sz w:val="20"/>
              </w:rPr>
              <w:t>Corona et al. Tissue Engineering: Part A (2014)</w:t>
            </w:r>
            <w:r w:rsidRPr="00D45EB1" w:rsidR="00F11E9A">
              <w:rPr>
                <w:b/>
                <w:color w:val="FF0000"/>
                <w:sz w:val="20"/>
              </w:rPr>
              <w:t xml:space="preserve"> Report Due Fri Oct. </w:t>
            </w:r>
            <w:r w:rsidRPr="00D45EB1">
              <w:rPr>
                <w:b/>
                <w:color w:val="FF0000"/>
                <w:sz w:val="20"/>
              </w:rPr>
              <w:t>2</w:t>
            </w:r>
            <w:r w:rsidRPr="00D45EB1" w:rsidR="00D45EB1">
              <w:rPr>
                <w:b/>
                <w:color w:val="FF0000"/>
                <w:sz w:val="20"/>
              </w:rPr>
              <w:t>8 at 11:59 PM</w:t>
            </w:r>
          </w:p>
          <w:p w:rsidRPr="00E7071E" w:rsidR="00852F94" w:rsidP="00D45EB1" w:rsidRDefault="00852F94" w14:paraId="24819F89" w14:textId="4DD9AC59">
            <w:pPr>
              <w:spacing w:before="60" w:after="60"/>
              <w:jc w:val="center"/>
              <w:rPr>
                <w:b/>
                <w:sz w:val="22"/>
              </w:rPr>
            </w:pPr>
            <w:r w:rsidRPr="00D45EB1">
              <w:rPr>
                <w:b/>
                <w:color w:val="00B050"/>
                <w:sz w:val="20"/>
              </w:rPr>
              <w:t>Automation Li</w:t>
            </w:r>
            <w:r w:rsidRPr="00D45EB1" w:rsidR="00D45EB1">
              <w:rPr>
                <w:b/>
                <w:color w:val="00B050"/>
                <w:sz w:val="20"/>
              </w:rPr>
              <w:t>brary Addition 3</w:t>
            </w:r>
            <w:r w:rsidR="00F92FE5">
              <w:rPr>
                <w:b/>
                <w:color w:val="00B050"/>
                <w:sz w:val="20"/>
              </w:rPr>
              <w:t xml:space="preserve"> (Sensing)</w:t>
            </w:r>
            <w:r w:rsidRPr="00D45EB1" w:rsidR="00D45EB1">
              <w:rPr>
                <w:b/>
                <w:color w:val="00B050"/>
                <w:sz w:val="20"/>
              </w:rPr>
              <w:t xml:space="preserve"> Due Fri Oct. 28</w:t>
            </w:r>
            <w:r w:rsidRPr="00D45EB1">
              <w:rPr>
                <w:b/>
                <w:color w:val="00B050"/>
                <w:sz w:val="20"/>
              </w:rPr>
              <w:t xml:space="preserve"> at 11:59 PM</w:t>
            </w:r>
          </w:p>
        </w:tc>
      </w:tr>
    </w:tbl>
    <w:p w:rsidRPr="00E7071E" w:rsidR="000F5C34" w:rsidP="00D45EB1" w:rsidRDefault="000F5C34" w14:paraId="273AFC41" w14:textId="77777777"/>
    <w:tbl>
      <w:tblPr>
        <w:tblStyle w:val="TableGrid"/>
        <w:tblW w:w="0" w:type="auto"/>
        <w:tblLook w:val="04A0" w:firstRow="1" w:lastRow="0" w:firstColumn="1" w:lastColumn="0" w:noHBand="0" w:noVBand="1"/>
      </w:tblPr>
      <w:tblGrid>
        <w:gridCol w:w="805"/>
        <w:gridCol w:w="1980"/>
        <w:gridCol w:w="8005"/>
      </w:tblGrid>
      <w:tr w:rsidRPr="00E7071E" w:rsidR="00E7071E" w:rsidTr="0010015E" w14:paraId="3C7F3D32" w14:textId="77777777">
        <w:trPr>
          <w:trHeight w:val="791"/>
        </w:trPr>
        <w:tc>
          <w:tcPr>
            <w:tcW w:w="805" w:type="dxa"/>
            <w:vMerge w:val="restart"/>
            <w:shd w:val="clear" w:color="auto" w:fill="C6D9F1" w:themeFill="text2" w:themeFillTint="33"/>
            <w:vAlign w:val="center"/>
          </w:tcPr>
          <w:p w:rsidRPr="00E7071E" w:rsidR="000B7C51" w:rsidP="000B7C51" w:rsidRDefault="000B7C51" w14:paraId="6ED1A463" w14:textId="77777777">
            <w:pPr>
              <w:jc w:val="center"/>
              <w:rPr>
                <w:b/>
                <w:bCs/>
                <w:sz w:val="22"/>
              </w:rPr>
            </w:pPr>
            <w:r w:rsidRPr="00E7071E">
              <w:rPr>
                <w:b/>
                <w:bCs/>
                <w:sz w:val="22"/>
              </w:rPr>
              <w:t>10</w:t>
            </w:r>
          </w:p>
        </w:tc>
        <w:tc>
          <w:tcPr>
            <w:tcW w:w="1980" w:type="dxa"/>
            <w:shd w:val="clear" w:color="auto" w:fill="C6D9F1" w:themeFill="text2" w:themeFillTint="33"/>
            <w:vAlign w:val="center"/>
          </w:tcPr>
          <w:p w:rsidRPr="00E7071E" w:rsidR="000B7C51" w:rsidP="000B7C51" w:rsidRDefault="000B7C51" w14:paraId="7B9C5063" w14:textId="4E36B75D">
            <w:pPr>
              <w:jc w:val="center"/>
              <w:rPr>
                <w:b/>
                <w:sz w:val="22"/>
              </w:rPr>
            </w:pPr>
            <w:r w:rsidRPr="00E7071E">
              <w:rPr>
                <w:b/>
                <w:sz w:val="22"/>
              </w:rPr>
              <w:t xml:space="preserve">Tues. Nov. </w:t>
            </w:r>
            <w:r w:rsidR="00E51733">
              <w:rPr>
                <w:b/>
                <w:sz w:val="22"/>
              </w:rPr>
              <w:t>1</w:t>
            </w:r>
          </w:p>
        </w:tc>
        <w:tc>
          <w:tcPr>
            <w:tcW w:w="8005" w:type="dxa"/>
            <w:shd w:val="clear" w:color="auto" w:fill="C6D9F1" w:themeFill="text2" w:themeFillTint="33"/>
            <w:vAlign w:val="center"/>
          </w:tcPr>
          <w:p w:rsidRPr="00A93A15" w:rsidR="000B7C51" w:rsidP="00A93A15" w:rsidRDefault="002060BE" w14:paraId="36C4F1DB" w14:textId="75A7C97C">
            <w:pPr>
              <w:spacing w:before="60" w:after="60"/>
              <w:jc w:val="center"/>
              <w:rPr>
                <w:b/>
                <w:sz w:val="22"/>
              </w:rPr>
            </w:pPr>
            <w:r w:rsidRPr="00D45EB1">
              <w:rPr>
                <w:b/>
                <w:color w:val="00B050"/>
                <w:sz w:val="22"/>
              </w:rPr>
              <w:t xml:space="preserve">Automation Library Review 3 </w:t>
            </w:r>
            <w:r>
              <w:rPr>
                <w:b/>
                <w:sz w:val="22"/>
              </w:rPr>
              <w:t xml:space="preserve">+ </w:t>
            </w:r>
            <w:r w:rsidRPr="00D45EB1" w:rsidR="006A3125">
              <w:rPr>
                <w:b/>
                <w:color w:val="7030A0"/>
                <w:sz w:val="22"/>
              </w:rPr>
              <w:t>Pre-Presentation Meetings</w:t>
            </w:r>
          </w:p>
        </w:tc>
      </w:tr>
      <w:tr w:rsidRPr="00E7071E" w:rsidR="00E7071E" w:rsidTr="0010015E" w14:paraId="0FB93757" w14:textId="77777777">
        <w:trPr>
          <w:trHeight w:val="791"/>
        </w:trPr>
        <w:tc>
          <w:tcPr>
            <w:tcW w:w="805" w:type="dxa"/>
            <w:vMerge/>
            <w:shd w:val="clear" w:color="auto" w:fill="C6D9F1" w:themeFill="text2" w:themeFillTint="33"/>
            <w:vAlign w:val="center"/>
          </w:tcPr>
          <w:p w:rsidRPr="00E7071E" w:rsidR="000B7C51" w:rsidP="000B7C51" w:rsidRDefault="000B7C51" w14:paraId="785B6A72" w14:textId="77777777">
            <w:pPr>
              <w:jc w:val="center"/>
              <w:rPr>
                <w:u w:val="single"/>
              </w:rPr>
            </w:pPr>
          </w:p>
        </w:tc>
        <w:tc>
          <w:tcPr>
            <w:tcW w:w="1980" w:type="dxa"/>
            <w:shd w:val="clear" w:color="auto" w:fill="C6D9F1" w:themeFill="text2" w:themeFillTint="33"/>
            <w:vAlign w:val="center"/>
          </w:tcPr>
          <w:p w:rsidRPr="00E7071E" w:rsidR="000B7C51" w:rsidP="000B7C51" w:rsidRDefault="000B7C51" w14:paraId="660F9BF6" w14:textId="48025A8D">
            <w:pPr>
              <w:jc w:val="center"/>
              <w:rPr>
                <w:u w:val="single"/>
              </w:rPr>
            </w:pPr>
            <w:r w:rsidRPr="00E7071E">
              <w:rPr>
                <w:b/>
                <w:sz w:val="22"/>
              </w:rPr>
              <w:t xml:space="preserve">Thur. Nov. </w:t>
            </w:r>
            <w:r w:rsidR="00E51733">
              <w:rPr>
                <w:b/>
                <w:sz w:val="22"/>
              </w:rPr>
              <w:t>3</w:t>
            </w:r>
          </w:p>
        </w:tc>
        <w:tc>
          <w:tcPr>
            <w:tcW w:w="8005" w:type="dxa"/>
            <w:shd w:val="clear" w:color="auto" w:fill="C6D9F1" w:themeFill="text2" w:themeFillTint="33"/>
            <w:vAlign w:val="center"/>
          </w:tcPr>
          <w:p w:rsidRPr="00D45EB1" w:rsidR="000B7C51" w:rsidP="00D45EB1" w:rsidRDefault="00331A4B" w14:paraId="2BDB1B76" w14:textId="0FB0EB66">
            <w:pPr>
              <w:spacing w:before="60" w:after="60"/>
              <w:jc w:val="center"/>
              <w:rPr>
                <w:b/>
                <w:color w:val="7030A0"/>
                <w:sz w:val="22"/>
              </w:rPr>
            </w:pPr>
            <w:r w:rsidRPr="00D45EB1">
              <w:rPr>
                <w:b/>
                <w:color w:val="7030A0"/>
                <w:sz w:val="22"/>
              </w:rPr>
              <w:t>Pre-Presentation Meetings</w:t>
            </w:r>
          </w:p>
        </w:tc>
      </w:tr>
      <w:tr w:rsidRPr="00E7071E" w:rsidR="00E7071E" w:rsidTr="00A93A15" w14:paraId="22A34D10" w14:textId="77777777">
        <w:trPr>
          <w:trHeight w:val="764"/>
        </w:trPr>
        <w:tc>
          <w:tcPr>
            <w:tcW w:w="805" w:type="dxa"/>
            <w:vMerge w:val="restart"/>
            <w:shd w:val="clear" w:color="auto" w:fill="F2F2F2" w:themeFill="background1" w:themeFillShade="F2"/>
            <w:vAlign w:val="center"/>
          </w:tcPr>
          <w:p w:rsidRPr="00E7071E" w:rsidR="00D87398" w:rsidP="00D87398" w:rsidRDefault="00FB7E76" w14:paraId="4F8CC44B" w14:textId="77777777">
            <w:pPr>
              <w:jc w:val="center"/>
              <w:rPr>
                <w:b/>
                <w:bCs/>
                <w:sz w:val="22"/>
              </w:rPr>
            </w:pPr>
            <w:r w:rsidRPr="00E7071E">
              <w:rPr>
                <w:b/>
                <w:bCs/>
                <w:sz w:val="22"/>
              </w:rPr>
              <w:t>11</w:t>
            </w:r>
          </w:p>
        </w:tc>
        <w:tc>
          <w:tcPr>
            <w:tcW w:w="1980" w:type="dxa"/>
            <w:shd w:val="clear" w:color="auto" w:fill="F2F2F2" w:themeFill="background1" w:themeFillShade="F2"/>
            <w:vAlign w:val="center"/>
          </w:tcPr>
          <w:p w:rsidRPr="00E7071E" w:rsidR="00D87398" w:rsidP="00D87398" w:rsidRDefault="00D87398" w14:paraId="66535A38" w14:textId="06D3F23C">
            <w:pPr>
              <w:jc w:val="center"/>
              <w:rPr>
                <w:b/>
                <w:sz w:val="22"/>
              </w:rPr>
            </w:pPr>
            <w:r w:rsidRPr="00E7071E">
              <w:rPr>
                <w:b/>
                <w:sz w:val="22"/>
              </w:rPr>
              <w:t xml:space="preserve">Tues. Nov. </w:t>
            </w:r>
            <w:r w:rsidR="00481F50">
              <w:rPr>
                <w:b/>
                <w:sz w:val="22"/>
              </w:rPr>
              <w:t>8</w:t>
            </w:r>
          </w:p>
        </w:tc>
        <w:tc>
          <w:tcPr>
            <w:tcW w:w="8005" w:type="dxa"/>
            <w:shd w:val="clear" w:color="auto" w:fill="F2F2F2" w:themeFill="background1" w:themeFillShade="F2"/>
            <w:vAlign w:val="center"/>
          </w:tcPr>
          <w:p w:rsidRPr="00E7071E" w:rsidR="00D87398" w:rsidP="00D87398" w:rsidRDefault="002060BE" w14:paraId="26B9028B" w14:textId="19971AA5">
            <w:pPr>
              <w:jc w:val="center"/>
              <w:rPr>
                <w:b/>
                <w:i/>
                <w:sz w:val="22"/>
              </w:rPr>
            </w:pPr>
            <w:r>
              <w:rPr>
                <w:b/>
                <w:sz w:val="22"/>
              </w:rPr>
              <w:t>Microphysiolo</w:t>
            </w:r>
            <w:r w:rsidR="00E549E8">
              <w:rPr>
                <w:b/>
                <w:sz w:val="22"/>
              </w:rPr>
              <w:t>gical Systems (Organs on Chips)</w:t>
            </w:r>
            <w:r w:rsidR="00A93A15">
              <w:rPr>
                <w:b/>
                <w:sz w:val="22"/>
              </w:rPr>
              <w:t xml:space="preserve"> and Class Tour of DEKA/ARMI </w:t>
            </w:r>
            <w:r w:rsidRPr="002A425D" w:rsidR="00A93A15">
              <w:rPr>
                <w:b/>
                <w:sz w:val="22"/>
              </w:rPr>
              <w:t>Engineering and Tissue Foundry Space</w:t>
            </w:r>
          </w:p>
        </w:tc>
      </w:tr>
      <w:tr w:rsidRPr="00E7071E" w:rsidR="00E7071E" w:rsidTr="0010015E" w14:paraId="2C95FC92" w14:textId="77777777">
        <w:trPr>
          <w:trHeight w:val="755"/>
        </w:trPr>
        <w:tc>
          <w:tcPr>
            <w:tcW w:w="805" w:type="dxa"/>
            <w:vMerge/>
            <w:shd w:val="clear" w:color="auto" w:fill="F2F2F2" w:themeFill="background1" w:themeFillShade="F2"/>
            <w:vAlign w:val="center"/>
          </w:tcPr>
          <w:p w:rsidRPr="00E7071E" w:rsidR="00D87398" w:rsidP="00D87398" w:rsidRDefault="00D87398" w14:paraId="6DD02BFC" w14:textId="77777777">
            <w:pPr>
              <w:jc w:val="center"/>
              <w:rPr>
                <w:u w:val="single"/>
              </w:rPr>
            </w:pPr>
          </w:p>
        </w:tc>
        <w:tc>
          <w:tcPr>
            <w:tcW w:w="1980" w:type="dxa"/>
            <w:shd w:val="clear" w:color="auto" w:fill="F2F2F2" w:themeFill="background1" w:themeFillShade="F2"/>
            <w:vAlign w:val="center"/>
          </w:tcPr>
          <w:p w:rsidRPr="00E7071E" w:rsidR="00D87398" w:rsidP="00D87398" w:rsidRDefault="00D87398" w14:paraId="66346632" w14:textId="297477F8">
            <w:pPr>
              <w:jc w:val="center"/>
              <w:rPr>
                <w:u w:val="single"/>
              </w:rPr>
            </w:pPr>
            <w:r w:rsidRPr="00E7071E">
              <w:rPr>
                <w:b/>
                <w:sz w:val="22"/>
              </w:rPr>
              <w:t>Thur. Nov. 1</w:t>
            </w:r>
            <w:r w:rsidR="00663F86">
              <w:rPr>
                <w:b/>
                <w:sz w:val="22"/>
              </w:rPr>
              <w:t>0</w:t>
            </w:r>
          </w:p>
        </w:tc>
        <w:tc>
          <w:tcPr>
            <w:tcW w:w="8005" w:type="dxa"/>
            <w:shd w:val="clear" w:color="auto" w:fill="F2F2F2" w:themeFill="background1" w:themeFillShade="F2"/>
            <w:vAlign w:val="center"/>
          </w:tcPr>
          <w:p w:rsidRPr="00D45EB1" w:rsidR="002060BE" w:rsidP="00D45EB1" w:rsidRDefault="00D45EB1" w14:paraId="65A6E79F" w14:textId="259F1CE0">
            <w:pPr>
              <w:spacing w:before="60" w:after="60"/>
              <w:jc w:val="center"/>
              <w:rPr>
                <w:b/>
                <w:iCs/>
                <w:sz w:val="20"/>
              </w:rPr>
            </w:pPr>
            <w:r w:rsidRPr="00D45EB1">
              <w:rPr>
                <w:b/>
                <w:iCs/>
                <w:sz w:val="20"/>
              </w:rPr>
              <w:t>Micro</w:t>
            </w:r>
            <w:r>
              <w:rPr>
                <w:b/>
                <w:iCs/>
                <w:sz w:val="20"/>
              </w:rPr>
              <w:t>physiological Systems  + Class Discussion on Weekly Paper</w:t>
            </w:r>
          </w:p>
          <w:p w:rsidRPr="00E7071E" w:rsidR="00D87398" w:rsidP="00D45EB1" w:rsidRDefault="00D87398" w14:paraId="7FC7BC76" w14:textId="73F3A8FD">
            <w:pPr>
              <w:spacing w:before="60" w:after="60"/>
              <w:jc w:val="center"/>
              <w:rPr>
                <w:b/>
                <w:sz w:val="22"/>
              </w:rPr>
            </w:pPr>
            <w:r w:rsidRPr="00D45EB1">
              <w:rPr>
                <w:b/>
                <w:color w:val="FF0000"/>
                <w:sz w:val="20"/>
              </w:rPr>
              <w:t>[</w:t>
            </w:r>
            <w:r w:rsidRPr="00D45EB1" w:rsidR="00452F0E">
              <w:rPr>
                <w:b/>
                <w:color w:val="FF0000"/>
                <w:sz w:val="20"/>
              </w:rPr>
              <w:t>McCain et al. PNAS (2013)</w:t>
            </w:r>
            <w:r w:rsidRPr="00D45EB1">
              <w:rPr>
                <w:b/>
                <w:color w:val="FF0000"/>
                <w:sz w:val="20"/>
              </w:rPr>
              <w:t xml:space="preserve"> Report Due Fri </w:t>
            </w:r>
            <w:r w:rsidRPr="00D45EB1" w:rsidR="008E22AB">
              <w:rPr>
                <w:b/>
                <w:color w:val="FF0000"/>
                <w:sz w:val="20"/>
              </w:rPr>
              <w:t>Nov</w:t>
            </w:r>
            <w:r w:rsidRPr="00D45EB1">
              <w:rPr>
                <w:b/>
                <w:color w:val="FF0000"/>
                <w:sz w:val="20"/>
              </w:rPr>
              <w:t xml:space="preserve">. </w:t>
            </w:r>
            <w:r w:rsidRPr="00D45EB1" w:rsidR="008E22AB">
              <w:rPr>
                <w:b/>
                <w:color w:val="FF0000"/>
                <w:sz w:val="20"/>
              </w:rPr>
              <w:t>1</w:t>
            </w:r>
            <w:r w:rsidRPr="00D45EB1" w:rsidR="00663F86">
              <w:rPr>
                <w:b/>
                <w:color w:val="FF0000"/>
                <w:sz w:val="20"/>
              </w:rPr>
              <w:t>1</w:t>
            </w:r>
            <w:r w:rsidRPr="00D45EB1">
              <w:rPr>
                <w:b/>
                <w:color w:val="FF0000"/>
                <w:sz w:val="20"/>
              </w:rPr>
              <w:t xml:space="preserve"> at </w:t>
            </w:r>
            <w:r w:rsidRPr="00D45EB1" w:rsidR="00663F86">
              <w:rPr>
                <w:b/>
                <w:color w:val="FF0000"/>
                <w:sz w:val="20"/>
              </w:rPr>
              <w:t>11:59 PM</w:t>
            </w:r>
            <w:r w:rsidRPr="00D45EB1">
              <w:rPr>
                <w:b/>
                <w:color w:val="FF0000"/>
                <w:sz w:val="20"/>
              </w:rPr>
              <w:t>]</w:t>
            </w:r>
          </w:p>
        </w:tc>
      </w:tr>
      <w:tr w:rsidRPr="00E7071E" w:rsidR="00E7071E" w:rsidTr="0010015E" w14:paraId="731F8805" w14:textId="77777777">
        <w:trPr>
          <w:trHeight w:val="530"/>
        </w:trPr>
        <w:tc>
          <w:tcPr>
            <w:tcW w:w="805" w:type="dxa"/>
            <w:vMerge w:val="restart"/>
            <w:shd w:val="clear" w:color="auto" w:fill="C6D9F1" w:themeFill="text2" w:themeFillTint="33"/>
            <w:vAlign w:val="center"/>
          </w:tcPr>
          <w:p w:rsidRPr="00E7071E" w:rsidR="00D87398" w:rsidP="00D87398" w:rsidRDefault="00FB7E76" w14:paraId="110747A1" w14:textId="77777777">
            <w:pPr>
              <w:jc w:val="center"/>
              <w:rPr>
                <w:b/>
                <w:bCs/>
                <w:sz w:val="22"/>
              </w:rPr>
            </w:pPr>
            <w:r w:rsidRPr="00E7071E">
              <w:rPr>
                <w:b/>
                <w:bCs/>
                <w:sz w:val="22"/>
              </w:rPr>
              <w:t>12</w:t>
            </w:r>
          </w:p>
        </w:tc>
        <w:tc>
          <w:tcPr>
            <w:tcW w:w="1980" w:type="dxa"/>
            <w:shd w:val="clear" w:color="auto" w:fill="C6D9F1" w:themeFill="text2" w:themeFillTint="33"/>
            <w:vAlign w:val="center"/>
          </w:tcPr>
          <w:p w:rsidRPr="00E7071E" w:rsidR="00D87398" w:rsidP="00D87398" w:rsidRDefault="00D87398" w14:paraId="5F53B61E" w14:textId="2C959A09">
            <w:pPr>
              <w:jc w:val="center"/>
              <w:rPr>
                <w:b/>
                <w:sz w:val="22"/>
              </w:rPr>
            </w:pPr>
            <w:r w:rsidRPr="00E7071E">
              <w:rPr>
                <w:b/>
                <w:sz w:val="22"/>
              </w:rPr>
              <w:t>Tues. Nov. 1</w:t>
            </w:r>
            <w:r w:rsidR="00481F50">
              <w:rPr>
                <w:b/>
                <w:sz w:val="22"/>
              </w:rPr>
              <w:t>5</w:t>
            </w:r>
          </w:p>
        </w:tc>
        <w:tc>
          <w:tcPr>
            <w:tcW w:w="8005" w:type="dxa"/>
            <w:shd w:val="clear" w:color="auto" w:fill="C6D9F1" w:themeFill="text2" w:themeFillTint="33"/>
            <w:vAlign w:val="center"/>
          </w:tcPr>
          <w:p w:rsidRPr="00D45EB1" w:rsidR="00D87398" w:rsidP="00D87398" w:rsidRDefault="00D87398" w14:paraId="297E7371" w14:textId="77777777">
            <w:pPr>
              <w:jc w:val="center"/>
              <w:rPr>
                <w:b/>
                <w:i/>
                <w:color w:val="7030A0"/>
                <w:sz w:val="22"/>
              </w:rPr>
            </w:pPr>
            <w:r w:rsidRPr="00D45EB1">
              <w:rPr>
                <w:b/>
                <w:color w:val="7030A0"/>
                <w:sz w:val="22"/>
              </w:rPr>
              <w:t>In Class Presentations Day 1</w:t>
            </w:r>
            <w:r w:rsidRPr="00D45EB1" w:rsidR="001A3AF7">
              <w:rPr>
                <w:b/>
                <w:color w:val="7030A0"/>
                <w:sz w:val="22"/>
              </w:rPr>
              <w:t xml:space="preserve"> - Critiques</w:t>
            </w:r>
          </w:p>
        </w:tc>
      </w:tr>
      <w:tr w:rsidRPr="00E7071E" w:rsidR="00E7071E" w:rsidTr="0010015E" w14:paraId="54CB97FC" w14:textId="77777777">
        <w:trPr>
          <w:trHeight w:val="611"/>
        </w:trPr>
        <w:tc>
          <w:tcPr>
            <w:tcW w:w="805" w:type="dxa"/>
            <w:vMerge/>
            <w:shd w:val="clear" w:color="auto" w:fill="C6D9F1" w:themeFill="text2" w:themeFillTint="33"/>
            <w:vAlign w:val="center"/>
          </w:tcPr>
          <w:p w:rsidRPr="00E7071E" w:rsidR="00D87398" w:rsidP="00D87398" w:rsidRDefault="00D87398" w14:paraId="1BB21D15" w14:textId="77777777">
            <w:pPr>
              <w:jc w:val="center"/>
              <w:rPr>
                <w:u w:val="single"/>
              </w:rPr>
            </w:pPr>
          </w:p>
        </w:tc>
        <w:tc>
          <w:tcPr>
            <w:tcW w:w="1980" w:type="dxa"/>
            <w:shd w:val="clear" w:color="auto" w:fill="C6D9F1" w:themeFill="text2" w:themeFillTint="33"/>
            <w:vAlign w:val="center"/>
          </w:tcPr>
          <w:p w:rsidRPr="00E7071E" w:rsidR="00D87398" w:rsidP="00D87398" w:rsidRDefault="00D87398" w14:paraId="1B126C73" w14:textId="5FF44E64">
            <w:pPr>
              <w:jc w:val="center"/>
              <w:rPr>
                <w:u w:val="single"/>
              </w:rPr>
            </w:pPr>
            <w:r w:rsidRPr="00E7071E">
              <w:rPr>
                <w:b/>
                <w:sz w:val="22"/>
              </w:rPr>
              <w:t>Thur. Nov. 1</w:t>
            </w:r>
            <w:r w:rsidR="00481F50">
              <w:rPr>
                <w:b/>
                <w:sz w:val="22"/>
              </w:rPr>
              <w:t>7</w:t>
            </w:r>
          </w:p>
        </w:tc>
        <w:tc>
          <w:tcPr>
            <w:tcW w:w="8005" w:type="dxa"/>
            <w:shd w:val="clear" w:color="auto" w:fill="C6D9F1" w:themeFill="text2" w:themeFillTint="33"/>
            <w:vAlign w:val="center"/>
          </w:tcPr>
          <w:p w:rsidRPr="00D45EB1" w:rsidR="00D87398" w:rsidP="001A3AF7" w:rsidRDefault="00D87398" w14:paraId="2CD725A3" w14:textId="77777777">
            <w:pPr>
              <w:jc w:val="center"/>
              <w:rPr>
                <w:color w:val="7030A0"/>
                <w:u w:val="single"/>
              </w:rPr>
            </w:pPr>
            <w:r w:rsidRPr="00D45EB1">
              <w:rPr>
                <w:b/>
                <w:color w:val="7030A0"/>
                <w:sz w:val="22"/>
              </w:rPr>
              <w:t>In Class Presentations Day 2</w:t>
            </w:r>
            <w:r w:rsidRPr="00D45EB1" w:rsidR="001A3AF7">
              <w:rPr>
                <w:b/>
                <w:color w:val="7030A0"/>
                <w:sz w:val="22"/>
              </w:rPr>
              <w:t xml:space="preserve"> –Critiques</w:t>
            </w:r>
          </w:p>
        </w:tc>
      </w:tr>
      <w:tr w:rsidRPr="00E7071E" w:rsidR="00E7071E" w:rsidTr="0010015E" w14:paraId="158B2233" w14:textId="77777777">
        <w:trPr>
          <w:trHeight w:val="809"/>
        </w:trPr>
        <w:tc>
          <w:tcPr>
            <w:tcW w:w="805" w:type="dxa"/>
            <w:vMerge w:val="restart"/>
            <w:shd w:val="clear" w:color="auto" w:fill="F2F2F2" w:themeFill="background1" w:themeFillShade="F2"/>
            <w:vAlign w:val="center"/>
          </w:tcPr>
          <w:p w:rsidRPr="00E7071E" w:rsidR="00D87398" w:rsidP="00D87398" w:rsidRDefault="00FB7E76" w14:paraId="21927A1D" w14:textId="77777777">
            <w:pPr>
              <w:jc w:val="center"/>
              <w:rPr>
                <w:b/>
                <w:bCs/>
                <w:sz w:val="22"/>
              </w:rPr>
            </w:pPr>
            <w:r w:rsidRPr="00E7071E">
              <w:rPr>
                <w:b/>
                <w:bCs/>
                <w:sz w:val="22"/>
              </w:rPr>
              <w:t>13</w:t>
            </w:r>
          </w:p>
        </w:tc>
        <w:tc>
          <w:tcPr>
            <w:tcW w:w="1980" w:type="dxa"/>
            <w:shd w:val="clear" w:color="auto" w:fill="F2F2F2" w:themeFill="background1" w:themeFillShade="F2"/>
            <w:vAlign w:val="center"/>
          </w:tcPr>
          <w:p w:rsidRPr="00E7071E" w:rsidR="00D87398" w:rsidP="00D87398" w:rsidRDefault="00D87398" w14:paraId="0B635CAA" w14:textId="00E781EC">
            <w:pPr>
              <w:jc w:val="center"/>
              <w:rPr>
                <w:b/>
                <w:sz w:val="22"/>
              </w:rPr>
            </w:pPr>
            <w:r w:rsidRPr="00E7071E">
              <w:rPr>
                <w:b/>
                <w:sz w:val="22"/>
              </w:rPr>
              <w:t>Tues. Nov. 2</w:t>
            </w:r>
            <w:r w:rsidR="00481F50">
              <w:rPr>
                <w:b/>
                <w:sz w:val="22"/>
              </w:rPr>
              <w:t>2</w:t>
            </w:r>
          </w:p>
        </w:tc>
        <w:tc>
          <w:tcPr>
            <w:tcW w:w="8005" w:type="dxa"/>
            <w:shd w:val="clear" w:color="auto" w:fill="F2F2F2" w:themeFill="background1" w:themeFillShade="F2"/>
            <w:vAlign w:val="center"/>
          </w:tcPr>
          <w:p w:rsidRPr="00D45EB1" w:rsidR="003D2A6F" w:rsidP="003D2A6F" w:rsidRDefault="00D87398" w14:paraId="714D203F" w14:textId="77777777">
            <w:pPr>
              <w:spacing w:after="120"/>
              <w:jc w:val="center"/>
              <w:rPr>
                <w:b/>
                <w:color w:val="7030A0"/>
                <w:sz w:val="22"/>
              </w:rPr>
            </w:pPr>
            <w:r w:rsidRPr="00D45EB1">
              <w:rPr>
                <w:b/>
                <w:color w:val="7030A0"/>
                <w:sz w:val="22"/>
              </w:rPr>
              <w:t>Designated for Presentation Overflow</w:t>
            </w:r>
          </w:p>
          <w:p w:rsidRPr="00E7071E" w:rsidR="00D87398" w:rsidP="00D87398" w:rsidRDefault="00D10481" w14:paraId="7DE6AD16" w14:textId="48A95B33">
            <w:pPr>
              <w:jc w:val="center"/>
              <w:rPr>
                <w:b/>
                <w:i/>
                <w:sz w:val="22"/>
              </w:rPr>
            </w:pPr>
            <w:r w:rsidRPr="00E7071E">
              <w:rPr>
                <w:b/>
                <w:sz w:val="22"/>
              </w:rPr>
              <w:t xml:space="preserve">Student Run: </w:t>
            </w:r>
            <w:r w:rsidRPr="00E7071E" w:rsidR="00D87398">
              <w:rPr>
                <w:b/>
                <w:sz w:val="22"/>
              </w:rPr>
              <w:t>Report Writing</w:t>
            </w:r>
            <w:r w:rsidRPr="00E7071E" w:rsidR="003D2A6F">
              <w:rPr>
                <w:b/>
                <w:sz w:val="22"/>
              </w:rPr>
              <w:t>/Questions</w:t>
            </w:r>
            <w:r w:rsidRPr="00E7071E">
              <w:rPr>
                <w:b/>
                <w:sz w:val="22"/>
              </w:rPr>
              <w:t>/Discussion</w:t>
            </w:r>
          </w:p>
        </w:tc>
      </w:tr>
      <w:tr w:rsidRPr="00E7071E" w:rsidR="00E7071E" w:rsidTr="0010015E" w14:paraId="1C4F740A" w14:textId="77777777">
        <w:trPr>
          <w:trHeight w:val="629"/>
        </w:trPr>
        <w:tc>
          <w:tcPr>
            <w:tcW w:w="805" w:type="dxa"/>
            <w:vMerge/>
            <w:shd w:val="clear" w:color="auto" w:fill="F2F2F2" w:themeFill="background1" w:themeFillShade="F2"/>
            <w:vAlign w:val="center"/>
          </w:tcPr>
          <w:p w:rsidRPr="00E7071E" w:rsidR="00D87398" w:rsidP="00D87398" w:rsidRDefault="00D87398" w14:paraId="15ABC616" w14:textId="77777777">
            <w:pPr>
              <w:jc w:val="center"/>
              <w:rPr>
                <w:u w:val="single"/>
              </w:rPr>
            </w:pPr>
          </w:p>
        </w:tc>
        <w:tc>
          <w:tcPr>
            <w:tcW w:w="1980" w:type="dxa"/>
            <w:shd w:val="clear" w:color="auto" w:fill="F2F2F2" w:themeFill="background1" w:themeFillShade="F2"/>
            <w:vAlign w:val="center"/>
          </w:tcPr>
          <w:p w:rsidRPr="00E7071E" w:rsidR="00D87398" w:rsidP="00D87398" w:rsidRDefault="00D87398" w14:paraId="79DAFF5F" w14:textId="7E7C8EFE">
            <w:pPr>
              <w:jc w:val="center"/>
              <w:rPr>
                <w:b/>
                <w:sz w:val="22"/>
              </w:rPr>
            </w:pPr>
            <w:r w:rsidRPr="00E7071E">
              <w:rPr>
                <w:b/>
                <w:sz w:val="22"/>
              </w:rPr>
              <w:t>Thur. Nov. 2</w:t>
            </w:r>
            <w:r w:rsidR="00481F50">
              <w:rPr>
                <w:b/>
                <w:sz w:val="22"/>
              </w:rPr>
              <w:t>4</w:t>
            </w:r>
          </w:p>
        </w:tc>
        <w:tc>
          <w:tcPr>
            <w:tcW w:w="8005" w:type="dxa"/>
            <w:shd w:val="clear" w:color="auto" w:fill="F2F2F2" w:themeFill="background1" w:themeFillShade="F2"/>
            <w:vAlign w:val="center"/>
          </w:tcPr>
          <w:p w:rsidRPr="00E7071E" w:rsidR="00D87398" w:rsidP="00D87398" w:rsidRDefault="00D87398" w14:paraId="6183E75B" w14:textId="77777777">
            <w:pPr>
              <w:jc w:val="center"/>
              <w:rPr>
                <w:b/>
                <w:sz w:val="22"/>
              </w:rPr>
            </w:pPr>
            <w:r w:rsidRPr="00E7071E">
              <w:rPr>
                <w:b/>
                <w:sz w:val="22"/>
              </w:rPr>
              <w:t>Thanksgiving – No Class</w:t>
            </w:r>
          </w:p>
        </w:tc>
      </w:tr>
      <w:tr w:rsidRPr="00E7071E" w:rsidR="00E7071E" w:rsidTr="0010015E" w14:paraId="617DF566" w14:textId="77777777">
        <w:trPr>
          <w:trHeight w:val="629"/>
        </w:trPr>
        <w:tc>
          <w:tcPr>
            <w:tcW w:w="805" w:type="dxa"/>
            <w:vMerge w:val="restart"/>
            <w:shd w:val="clear" w:color="auto" w:fill="C6D9F1" w:themeFill="text2" w:themeFillTint="33"/>
            <w:vAlign w:val="center"/>
          </w:tcPr>
          <w:p w:rsidRPr="00E7071E" w:rsidR="001A3AF7" w:rsidP="001A3AF7" w:rsidRDefault="00FB7E76" w14:paraId="2F235F47" w14:textId="77777777">
            <w:pPr>
              <w:jc w:val="center"/>
              <w:rPr>
                <w:b/>
              </w:rPr>
            </w:pPr>
            <w:r w:rsidRPr="00E7071E">
              <w:rPr>
                <w:b/>
              </w:rPr>
              <w:t>14</w:t>
            </w:r>
          </w:p>
        </w:tc>
        <w:tc>
          <w:tcPr>
            <w:tcW w:w="1980" w:type="dxa"/>
            <w:shd w:val="clear" w:color="auto" w:fill="C6D9F1" w:themeFill="text2" w:themeFillTint="33"/>
            <w:vAlign w:val="center"/>
          </w:tcPr>
          <w:p w:rsidRPr="00E7071E" w:rsidR="001A3AF7" w:rsidP="001A3AF7" w:rsidRDefault="001A3AF7" w14:paraId="7B0AF0BE" w14:textId="2D8CCC8D">
            <w:pPr>
              <w:jc w:val="center"/>
              <w:rPr>
                <w:b/>
                <w:sz w:val="22"/>
              </w:rPr>
            </w:pPr>
            <w:r w:rsidRPr="00E7071E">
              <w:rPr>
                <w:b/>
                <w:sz w:val="22"/>
              </w:rPr>
              <w:t xml:space="preserve">Tues. Nov. </w:t>
            </w:r>
            <w:r w:rsidR="00481F50">
              <w:rPr>
                <w:b/>
                <w:sz w:val="22"/>
              </w:rPr>
              <w:t>29</w:t>
            </w:r>
          </w:p>
        </w:tc>
        <w:tc>
          <w:tcPr>
            <w:tcW w:w="8005" w:type="dxa"/>
            <w:shd w:val="clear" w:color="auto" w:fill="C6D9F1" w:themeFill="text2" w:themeFillTint="33"/>
            <w:vAlign w:val="center"/>
          </w:tcPr>
          <w:p w:rsidRPr="00D45EB1" w:rsidR="001A3AF7" w:rsidP="001A3AF7" w:rsidRDefault="001A3AF7" w14:paraId="6DC2B3F0" w14:textId="77777777">
            <w:pPr>
              <w:jc w:val="center"/>
              <w:rPr>
                <w:b/>
                <w:i/>
                <w:color w:val="7030A0"/>
                <w:sz w:val="22"/>
              </w:rPr>
            </w:pPr>
            <w:r w:rsidRPr="00D45EB1">
              <w:rPr>
                <w:b/>
                <w:color w:val="7030A0"/>
                <w:sz w:val="22"/>
              </w:rPr>
              <w:t>In Class Final Presentations Day 1</w:t>
            </w:r>
          </w:p>
        </w:tc>
      </w:tr>
      <w:tr w:rsidRPr="00E7071E" w:rsidR="00E7071E" w:rsidTr="0010015E" w14:paraId="2FF29657" w14:textId="77777777">
        <w:trPr>
          <w:trHeight w:val="629"/>
        </w:trPr>
        <w:tc>
          <w:tcPr>
            <w:tcW w:w="805" w:type="dxa"/>
            <w:vMerge/>
            <w:shd w:val="clear" w:color="auto" w:fill="C6D9F1" w:themeFill="text2" w:themeFillTint="33"/>
            <w:vAlign w:val="center"/>
          </w:tcPr>
          <w:p w:rsidRPr="00E7071E" w:rsidR="001A3AF7" w:rsidP="001A3AF7" w:rsidRDefault="001A3AF7" w14:paraId="383C2398" w14:textId="77777777">
            <w:pPr>
              <w:jc w:val="center"/>
              <w:rPr>
                <w:b/>
                <w:u w:val="single"/>
              </w:rPr>
            </w:pPr>
          </w:p>
        </w:tc>
        <w:tc>
          <w:tcPr>
            <w:tcW w:w="1980" w:type="dxa"/>
            <w:shd w:val="clear" w:color="auto" w:fill="C6D9F1" w:themeFill="text2" w:themeFillTint="33"/>
            <w:vAlign w:val="center"/>
          </w:tcPr>
          <w:p w:rsidRPr="00E7071E" w:rsidR="001A3AF7" w:rsidP="001A3AF7" w:rsidRDefault="001A3AF7" w14:paraId="762E5A61" w14:textId="68B2766F">
            <w:pPr>
              <w:jc w:val="center"/>
              <w:rPr>
                <w:b/>
                <w:sz w:val="22"/>
              </w:rPr>
            </w:pPr>
            <w:r w:rsidRPr="00E7071E">
              <w:rPr>
                <w:b/>
                <w:sz w:val="22"/>
              </w:rPr>
              <w:t xml:space="preserve">Thur. Dec. </w:t>
            </w:r>
            <w:r w:rsidR="00481F50">
              <w:rPr>
                <w:b/>
                <w:sz w:val="22"/>
              </w:rPr>
              <w:t>1</w:t>
            </w:r>
          </w:p>
        </w:tc>
        <w:tc>
          <w:tcPr>
            <w:tcW w:w="8005" w:type="dxa"/>
            <w:shd w:val="clear" w:color="auto" w:fill="C6D9F1" w:themeFill="text2" w:themeFillTint="33"/>
            <w:vAlign w:val="center"/>
          </w:tcPr>
          <w:p w:rsidRPr="00D45EB1" w:rsidR="001A3AF7" w:rsidP="001A3AF7" w:rsidRDefault="001A3AF7" w14:paraId="6B4E251C" w14:textId="77777777">
            <w:pPr>
              <w:jc w:val="center"/>
              <w:rPr>
                <w:color w:val="7030A0"/>
                <w:u w:val="single"/>
              </w:rPr>
            </w:pPr>
            <w:r w:rsidRPr="00D45EB1">
              <w:rPr>
                <w:b/>
                <w:color w:val="7030A0"/>
                <w:sz w:val="22"/>
              </w:rPr>
              <w:t>In Class Final Presentations Day 2</w:t>
            </w:r>
          </w:p>
        </w:tc>
      </w:tr>
      <w:tr w:rsidRPr="00E7071E" w:rsidR="00E7071E" w:rsidTr="0010015E" w14:paraId="03213E26" w14:textId="77777777">
        <w:trPr>
          <w:trHeight w:val="629"/>
        </w:trPr>
        <w:tc>
          <w:tcPr>
            <w:tcW w:w="805" w:type="dxa"/>
            <w:vMerge w:val="restart"/>
            <w:shd w:val="clear" w:color="auto" w:fill="F2F2F2" w:themeFill="background1" w:themeFillShade="F2"/>
            <w:vAlign w:val="center"/>
          </w:tcPr>
          <w:p w:rsidRPr="00E7071E" w:rsidR="002966B8" w:rsidP="002966B8" w:rsidRDefault="002966B8" w14:paraId="087E4221" w14:textId="05DDAB13">
            <w:pPr>
              <w:jc w:val="center"/>
              <w:rPr>
                <w:b/>
              </w:rPr>
            </w:pPr>
            <w:r w:rsidRPr="00E7071E">
              <w:rPr>
                <w:b/>
              </w:rPr>
              <w:t>15</w:t>
            </w:r>
          </w:p>
        </w:tc>
        <w:tc>
          <w:tcPr>
            <w:tcW w:w="1980" w:type="dxa"/>
            <w:shd w:val="clear" w:color="auto" w:fill="F2F2F2" w:themeFill="background1" w:themeFillShade="F2"/>
            <w:vAlign w:val="center"/>
          </w:tcPr>
          <w:p w:rsidRPr="00E7071E" w:rsidR="002966B8" w:rsidP="001A3AF7" w:rsidRDefault="00A634AF" w14:paraId="6EBB9A24" w14:textId="24699DDF">
            <w:pPr>
              <w:jc w:val="center"/>
              <w:rPr>
                <w:b/>
                <w:sz w:val="22"/>
              </w:rPr>
            </w:pPr>
            <w:r w:rsidRPr="00E7071E">
              <w:rPr>
                <w:b/>
                <w:sz w:val="22"/>
              </w:rPr>
              <w:t>Tues</w:t>
            </w:r>
            <w:r w:rsidRPr="00E7071E" w:rsidR="002966B8">
              <w:rPr>
                <w:b/>
                <w:sz w:val="22"/>
              </w:rPr>
              <w:t xml:space="preserve">. Dec. </w:t>
            </w:r>
            <w:r w:rsidR="00481F50">
              <w:rPr>
                <w:b/>
                <w:sz w:val="22"/>
              </w:rPr>
              <w:t>6</w:t>
            </w:r>
          </w:p>
        </w:tc>
        <w:tc>
          <w:tcPr>
            <w:tcW w:w="8005" w:type="dxa"/>
            <w:shd w:val="clear" w:color="auto" w:fill="F2F2F2" w:themeFill="background1" w:themeFillShade="F2"/>
            <w:vAlign w:val="center"/>
          </w:tcPr>
          <w:p w:rsidRPr="00E7071E" w:rsidR="002966B8" w:rsidP="001A3AF7" w:rsidRDefault="002966B8" w14:paraId="2E155316" w14:textId="019C3A09">
            <w:pPr>
              <w:jc w:val="center"/>
              <w:rPr>
                <w:b/>
                <w:sz w:val="22"/>
              </w:rPr>
            </w:pPr>
            <w:r w:rsidRPr="00D45EB1">
              <w:rPr>
                <w:b/>
                <w:color w:val="7030A0"/>
                <w:sz w:val="22"/>
              </w:rPr>
              <w:t xml:space="preserve">Designated for </w:t>
            </w:r>
            <w:r w:rsidRPr="00D45EB1" w:rsidR="00293DE1">
              <w:rPr>
                <w:b/>
                <w:color w:val="7030A0"/>
                <w:sz w:val="22"/>
              </w:rPr>
              <w:t xml:space="preserve">Final Presentation Overflow </w:t>
            </w:r>
          </w:p>
        </w:tc>
      </w:tr>
      <w:tr w:rsidRPr="00E7071E" w:rsidR="00E7071E" w:rsidTr="0010015E" w14:paraId="22780D65" w14:textId="77777777">
        <w:trPr>
          <w:trHeight w:val="863"/>
        </w:trPr>
        <w:tc>
          <w:tcPr>
            <w:tcW w:w="805" w:type="dxa"/>
            <w:vMerge/>
            <w:shd w:val="clear" w:color="auto" w:fill="F2F2F2" w:themeFill="background1" w:themeFillShade="F2"/>
            <w:vAlign w:val="center"/>
          </w:tcPr>
          <w:p w:rsidRPr="00E7071E" w:rsidR="002966B8" w:rsidP="002966B8" w:rsidRDefault="002966B8" w14:paraId="1482FC0F" w14:textId="7BB00C4E">
            <w:pPr>
              <w:jc w:val="center"/>
              <w:rPr>
                <w:b/>
              </w:rPr>
            </w:pPr>
          </w:p>
        </w:tc>
        <w:tc>
          <w:tcPr>
            <w:tcW w:w="1980" w:type="dxa"/>
            <w:shd w:val="clear" w:color="auto" w:fill="F2F2F2" w:themeFill="background1" w:themeFillShade="F2"/>
            <w:vAlign w:val="center"/>
          </w:tcPr>
          <w:p w:rsidRPr="00E7071E" w:rsidR="002966B8" w:rsidP="002966B8" w:rsidRDefault="002966B8" w14:paraId="000C79D6" w14:textId="5A8466D3">
            <w:pPr>
              <w:jc w:val="center"/>
              <w:rPr>
                <w:b/>
                <w:sz w:val="22"/>
              </w:rPr>
            </w:pPr>
            <w:r w:rsidRPr="00E7071E">
              <w:rPr>
                <w:b/>
                <w:sz w:val="22"/>
              </w:rPr>
              <w:t xml:space="preserve">Thur. Dec. </w:t>
            </w:r>
            <w:r w:rsidR="00481F50">
              <w:rPr>
                <w:b/>
                <w:sz w:val="22"/>
              </w:rPr>
              <w:t>8</w:t>
            </w:r>
          </w:p>
        </w:tc>
        <w:tc>
          <w:tcPr>
            <w:tcW w:w="8005" w:type="dxa"/>
            <w:shd w:val="clear" w:color="auto" w:fill="F2F2F2" w:themeFill="background1" w:themeFillShade="F2"/>
            <w:vAlign w:val="center"/>
          </w:tcPr>
          <w:p w:rsidRPr="00E7071E" w:rsidR="007C2989" w:rsidP="007C2989" w:rsidRDefault="007C2989" w14:paraId="38F065D1" w14:textId="1B108112">
            <w:pPr>
              <w:spacing w:after="120"/>
              <w:jc w:val="center"/>
              <w:rPr>
                <w:b/>
                <w:sz w:val="22"/>
              </w:rPr>
            </w:pPr>
            <w:r w:rsidRPr="00E7071E">
              <w:rPr>
                <w:b/>
                <w:sz w:val="22"/>
              </w:rPr>
              <w:t>Class Overview and Final Comments on</w:t>
            </w:r>
            <w:r w:rsidRPr="00E7071E" w:rsidR="003D2A6F">
              <w:rPr>
                <w:b/>
                <w:sz w:val="22"/>
              </w:rPr>
              <w:t xml:space="preserve"> Presentations</w:t>
            </w:r>
          </w:p>
          <w:p w:rsidRPr="00E7071E" w:rsidR="002966B8" w:rsidP="00D45EB1" w:rsidRDefault="002966B8" w14:paraId="79AAA48F" w14:textId="5FD47EC8">
            <w:pPr>
              <w:jc w:val="center"/>
              <w:rPr>
                <w:b/>
                <w:sz w:val="22"/>
              </w:rPr>
            </w:pPr>
            <w:r w:rsidRPr="00D45EB1">
              <w:rPr>
                <w:b/>
                <w:color w:val="7030A0"/>
                <w:sz w:val="22"/>
              </w:rPr>
              <w:t xml:space="preserve">Final Reports Due by </w:t>
            </w:r>
            <w:r w:rsidRPr="00D45EB1" w:rsidR="007C2989">
              <w:rPr>
                <w:b/>
                <w:color w:val="7030A0"/>
                <w:sz w:val="22"/>
              </w:rPr>
              <w:t>Midnight</w:t>
            </w:r>
            <w:r w:rsidRPr="00D45EB1" w:rsidR="003E7091">
              <w:rPr>
                <w:b/>
                <w:color w:val="7030A0"/>
                <w:sz w:val="22"/>
              </w:rPr>
              <w:t xml:space="preserve"> on </w:t>
            </w:r>
            <w:r w:rsidRPr="00D45EB1" w:rsidR="00D45EB1">
              <w:rPr>
                <w:b/>
                <w:color w:val="7030A0"/>
                <w:sz w:val="22"/>
              </w:rPr>
              <w:t>Fri Dec. 9</w:t>
            </w:r>
            <w:r w:rsidRPr="00D45EB1" w:rsidR="00503637">
              <w:rPr>
                <w:b/>
                <w:color w:val="7030A0"/>
                <w:sz w:val="22"/>
              </w:rPr>
              <w:t xml:space="preserve"> at </w:t>
            </w:r>
            <w:r w:rsidR="00D45EB1">
              <w:rPr>
                <w:b/>
                <w:color w:val="7030A0"/>
                <w:sz w:val="22"/>
              </w:rPr>
              <w:t>11:59 PM</w:t>
            </w:r>
          </w:p>
        </w:tc>
      </w:tr>
    </w:tbl>
    <w:p w:rsidR="00AF4B41" w:rsidP="00887E84" w:rsidRDefault="00AF4B41" w14:paraId="2D59F266" w14:textId="77777777"/>
    <w:p w:rsidRPr="008E22AB" w:rsidR="008E22AB" w:rsidP="00A908F5" w:rsidRDefault="008E22AB" w14:paraId="6EB50E8B" w14:textId="77777777">
      <w:pPr>
        <w:spacing w:after="60"/>
        <w:rPr>
          <w:b/>
        </w:rPr>
      </w:pPr>
      <w:r w:rsidRPr="006A47BC">
        <w:rPr>
          <w:b/>
          <w:u w:val="single"/>
        </w:rPr>
        <w:t>Color Code</w:t>
      </w:r>
      <w:r>
        <w:rPr>
          <w:b/>
        </w:rPr>
        <w:t>:</w:t>
      </w:r>
    </w:p>
    <w:p w:rsidRPr="006A47BC" w:rsidR="008E22AB" w:rsidP="00887E84" w:rsidRDefault="008E22AB" w14:paraId="32FBD306" w14:textId="616B11DB">
      <w:pPr>
        <w:rPr>
          <w:b/>
        </w:rPr>
      </w:pPr>
      <w:r w:rsidRPr="006A47BC">
        <w:rPr>
          <w:b/>
        </w:rPr>
        <w:t>Black: topic for session (lecture/discussion</w:t>
      </w:r>
      <w:r w:rsidR="00293DE1">
        <w:rPr>
          <w:b/>
        </w:rPr>
        <w:t>)</w:t>
      </w:r>
    </w:p>
    <w:p w:rsidRPr="00E9759D" w:rsidR="008E22AB" w:rsidP="00887E84" w:rsidRDefault="008E22AB" w14:paraId="01DB4FA5" w14:textId="4257B52B">
      <w:pPr>
        <w:rPr>
          <w:b/>
          <w:color w:val="FF0000"/>
        </w:rPr>
      </w:pPr>
      <w:r w:rsidRPr="00E9759D">
        <w:rPr>
          <w:b/>
          <w:color w:val="FF0000"/>
        </w:rPr>
        <w:t xml:space="preserve">Red: </w:t>
      </w:r>
      <w:r w:rsidRPr="00E9759D" w:rsidR="00E9759D">
        <w:rPr>
          <w:b/>
          <w:color w:val="FF0000"/>
        </w:rPr>
        <w:t xml:space="preserve">literature review assignment </w:t>
      </w:r>
      <w:r w:rsidRPr="00E9759D">
        <w:rPr>
          <w:b/>
          <w:color w:val="FF0000"/>
        </w:rPr>
        <w:t xml:space="preserve"> </w:t>
      </w:r>
    </w:p>
    <w:p w:rsidRPr="006A47BC" w:rsidR="008E22AB" w:rsidP="00887E84" w:rsidRDefault="008E22AB" w14:paraId="558B24D6" w14:textId="367BBFA0">
      <w:pPr>
        <w:rPr>
          <w:b/>
        </w:rPr>
      </w:pPr>
      <w:r w:rsidRPr="006A47BC">
        <w:rPr>
          <w:b/>
          <w:color w:val="00B050"/>
        </w:rPr>
        <w:t xml:space="preserve">Green: </w:t>
      </w:r>
      <w:r w:rsidR="00B42226">
        <w:rPr>
          <w:b/>
          <w:color w:val="00B050"/>
        </w:rPr>
        <w:t xml:space="preserve">automation library </w:t>
      </w:r>
      <w:r w:rsidR="00A908F5">
        <w:rPr>
          <w:b/>
          <w:color w:val="00B050"/>
        </w:rPr>
        <w:t>assignment</w:t>
      </w:r>
      <w:r w:rsidRPr="006A47BC">
        <w:rPr>
          <w:b/>
          <w:color w:val="00B050"/>
        </w:rPr>
        <w:t xml:space="preserve"> </w:t>
      </w:r>
    </w:p>
    <w:p w:rsidRPr="006A47BC" w:rsidR="008E22AB" w:rsidP="00887E84" w:rsidRDefault="008E22AB" w14:paraId="561112EA" w14:textId="36AF67A8">
      <w:pPr>
        <w:rPr>
          <w:b/>
          <w:color w:val="7030A0"/>
        </w:rPr>
      </w:pPr>
      <w:r w:rsidRPr="006A47BC">
        <w:rPr>
          <w:b/>
          <w:color w:val="7030A0"/>
        </w:rPr>
        <w:t xml:space="preserve">Purple: </w:t>
      </w:r>
      <w:r w:rsidR="00A908F5">
        <w:rPr>
          <w:b/>
          <w:color w:val="7030A0"/>
        </w:rPr>
        <w:t>final project meetings and presentations</w:t>
      </w:r>
    </w:p>
    <w:p w:rsidRPr="00887E84" w:rsidR="008E22AB" w:rsidP="00887E84" w:rsidRDefault="008E22AB" w14:paraId="680F7E6F" w14:textId="77777777"/>
    <w:sectPr w:rsidRPr="00887E84" w:rsidR="008E22AB" w:rsidSect="008F252F">
      <w:headerReference w:type="default" r:id="rId18"/>
      <w:footerReference w:type="default" r:id="rId19"/>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A24E4" w:rsidP="00BF1A0C" w:rsidRDefault="001A24E4" w14:paraId="4B1CACCD" w14:textId="77777777">
      <w:r>
        <w:separator/>
      </w:r>
    </w:p>
  </w:endnote>
  <w:endnote w:type="continuationSeparator" w:id="0">
    <w:p w:rsidR="001A24E4" w:rsidP="00BF1A0C" w:rsidRDefault="001A24E4" w14:paraId="6C7F09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2904487"/>
      <w:docPartObj>
        <w:docPartGallery w:val="Page Numbers (Bottom of Page)"/>
        <w:docPartUnique/>
      </w:docPartObj>
    </w:sdtPr>
    <w:sdtEndPr>
      <w:rPr>
        <w:noProof/>
      </w:rPr>
    </w:sdtEndPr>
    <w:sdtContent>
      <w:p w:rsidR="000B1CA2" w:rsidRDefault="000B1CA2" w14:paraId="34C4E270" w14:textId="592AD706">
        <w:pPr>
          <w:pStyle w:val="Footer"/>
          <w:jc w:val="right"/>
        </w:pPr>
        <w:r>
          <w:fldChar w:fldCharType="begin"/>
        </w:r>
        <w:r>
          <w:instrText xml:space="preserve"> PAGE   \* MERGEFORMAT </w:instrText>
        </w:r>
        <w:r>
          <w:fldChar w:fldCharType="separate"/>
        </w:r>
        <w:r w:rsidR="00930133">
          <w:rPr>
            <w:noProof/>
          </w:rPr>
          <w:t>4</w:t>
        </w:r>
        <w:r>
          <w:rPr>
            <w:noProof/>
          </w:rPr>
          <w:fldChar w:fldCharType="end"/>
        </w:r>
      </w:p>
    </w:sdtContent>
  </w:sdt>
  <w:p w:rsidR="000B1CA2" w:rsidRDefault="000B1CA2" w14:paraId="002FACA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A24E4" w:rsidP="00BF1A0C" w:rsidRDefault="001A24E4" w14:paraId="66B852BF" w14:textId="77777777">
      <w:r>
        <w:separator/>
      </w:r>
    </w:p>
  </w:footnote>
  <w:footnote w:type="continuationSeparator" w:id="0">
    <w:p w:rsidR="001A24E4" w:rsidP="00BF1A0C" w:rsidRDefault="001A24E4" w14:paraId="0D167A7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C7189" w:rsidR="00FF66B6" w:rsidP="002A425D" w:rsidRDefault="006C7189" w14:paraId="20EEB1BD" w14:textId="0BA8437E">
    <w:pPr>
      <w:pStyle w:val="Header"/>
      <w:tabs>
        <w:tab w:val="clear" w:pos="9360"/>
        <w:tab w:val="right" w:pos="10800"/>
      </w:tabs>
      <w:spacing w:after="120"/>
      <w:rPr>
        <w:sz w:val="16"/>
        <w:szCs w:val="16"/>
      </w:rPr>
    </w:pPr>
    <w:r>
      <w:rPr>
        <w:sz w:val="16"/>
        <w:szCs w:val="16"/>
      </w:rPr>
      <w:t>Updated</w:t>
    </w:r>
    <w:r w:rsidR="000B1CA2">
      <w:rPr>
        <w:sz w:val="16"/>
        <w:szCs w:val="16"/>
      </w:rPr>
      <w:t xml:space="preserve"> </w:t>
    </w:r>
    <w:r w:rsidR="00CD3E10">
      <w:rPr>
        <w:sz w:val="16"/>
        <w:szCs w:val="16"/>
      </w:rPr>
      <w:t xml:space="preserve">August </w:t>
    </w:r>
    <w:r w:rsidR="00930133">
      <w:rPr>
        <w:sz w:val="16"/>
        <w:szCs w:val="16"/>
      </w:rPr>
      <w:t>10</w:t>
    </w:r>
    <w:r w:rsidR="000B1CA2">
      <w:rPr>
        <w:sz w:val="16"/>
        <w:szCs w:val="16"/>
      </w:rPr>
      <w:t>, 20</w:t>
    </w:r>
    <w:r w:rsidR="00934627">
      <w:rPr>
        <w:sz w:val="16"/>
        <w:szCs w:val="16"/>
      </w:rPr>
      <w:t>2</w:t>
    </w:r>
    <w:r w:rsidR="00BC5A58">
      <w:rPr>
        <w:sz w:val="16"/>
        <w:szCs w:val="16"/>
      </w:rPr>
      <w:t>2</w:t>
    </w:r>
    <w:r w:rsidR="00934627">
      <w:rPr>
        <w:sz w:val="16"/>
        <w:szCs w:val="16"/>
      </w:rPr>
      <w:tab/>
    </w:r>
    <w:r w:rsidR="00934627">
      <w:rPr>
        <w:sz w:val="16"/>
        <w:szCs w:val="16"/>
      </w:rPr>
      <w:tab/>
    </w:r>
    <w:r w:rsidR="00934627">
      <w:rPr>
        <w:sz w:val="16"/>
        <w:szCs w:val="16"/>
      </w:rPr>
      <w:t xml:space="preserve">         </w:t>
    </w:r>
    <w:r>
      <w:rPr>
        <w:sz w:val="16"/>
        <w:szCs w:val="16"/>
      </w:rPr>
      <w:t>B</w:t>
    </w:r>
    <w:r w:rsidR="00C27698">
      <w:rPr>
        <w:sz w:val="16"/>
        <w:szCs w:val="16"/>
      </w:rPr>
      <w:t>IOT</w:t>
    </w:r>
    <w:r w:rsidR="00934627">
      <w:rPr>
        <w:sz w:val="16"/>
        <w:szCs w:val="16"/>
      </w:rPr>
      <w:t xml:space="preserve"> 897</w:t>
    </w:r>
    <w:r w:rsidR="001940C9">
      <w:rPr>
        <w:sz w:val="16"/>
        <w:szCs w:val="16"/>
      </w:rPr>
      <w:t xml:space="preserve"> / BSCI 797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1002C"/>
    <w:multiLevelType w:val="hybridMultilevel"/>
    <w:tmpl w:val="BC06DE8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05E274E"/>
    <w:multiLevelType w:val="hybridMultilevel"/>
    <w:tmpl w:val="438A96B6"/>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2" w15:restartNumberingAfterBreak="0">
    <w:nsid w:val="173D24AE"/>
    <w:multiLevelType w:val="hybridMultilevel"/>
    <w:tmpl w:val="A2FC1F92"/>
    <w:lvl w:ilvl="0" w:tplc="04090005">
      <w:start w:val="1"/>
      <w:numFmt w:val="bullet"/>
      <w:lvlText w:val=""/>
      <w:lvlJc w:val="left"/>
      <w:pPr>
        <w:ind w:left="720" w:hanging="360"/>
      </w:pPr>
      <w:rPr>
        <w:rFonts w:hint="default" w:ascii="Wingdings" w:hAnsi="Wingdings"/>
      </w:rPr>
    </w:lvl>
    <w:lvl w:ilvl="1" w:tplc="04090005">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1486C3F"/>
    <w:multiLevelType w:val="hybridMultilevel"/>
    <w:tmpl w:val="25DE1946"/>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1626AC6"/>
    <w:multiLevelType w:val="hybridMultilevel"/>
    <w:tmpl w:val="063CAAA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Aria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2D50C46"/>
    <w:multiLevelType w:val="hybridMultilevel"/>
    <w:tmpl w:val="2040BD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D846969"/>
    <w:multiLevelType w:val="hybridMultilevel"/>
    <w:tmpl w:val="7C648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440C2F"/>
    <w:multiLevelType w:val="hybridMultilevel"/>
    <w:tmpl w:val="24E8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AC0EA5"/>
    <w:multiLevelType w:val="hybridMultilevel"/>
    <w:tmpl w:val="3356C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452EF3"/>
    <w:multiLevelType w:val="hybridMultilevel"/>
    <w:tmpl w:val="F13E7E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81A5A68"/>
    <w:multiLevelType w:val="hybridMultilevel"/>
    <w:tmpl w:val="F63E5930"/>
    <w:lvl w:ilvl="0" w:tplc="AAC6F2CA">
      <w:numFmt w:val="bullet"/>
      <w:lvlText w:val=""/>
      <w:lvlJc w:val="left"/>
      <w:pPr>
        <w:ind w:left="720" w:hanging="360"/>
      </w:pPr>
      <w:rPr>
        <w:rFonts w:hint="default" w:ascii="Wingdings" w:hAnsi="Wingding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9B2022B"/>
    <w:multiLevelType w:val="hybridMultilevel"/>
    <w:tmpl w:val="5EDEFAAA"/>
    <w:lvl w:ilvl="0" w:tplc="A684A7E4">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5B77268D"/>
    <w:multiLevelType w:val="hybridMultilevel"/>
    <w:tmpl w:val="24E8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4E0928"/>
    <w:multiLevelType w:val="hybridMultilevel"/>
    <w:tmpl w:val="AADAF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16E7A58"/>
    <w:multiLevelType w:val="hybridMultilevel"/>
    <w:tmpl w:val="2AFA4016"/>
    <w:lvl w:ilvl="0" w:tplc="DE5ABABA">
      <w:start w:val="1"/>
      <w:numFmt w:val="lowerLetter"/>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5" w15:restartNumberingAfterBreak="0">
    <w:nsid w:val="7E3F1CBA"/>
    <w:multiLevelType w:val="hybridMultilevel"/>
    <w:tmpl w:val="D6EE13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84643371">
    <w:abstractNumId w:val="15"/>
  </w:num>
  <w:num w:numId="2" w16cid:durableId="1339843383">
    <w:abstractNumId w:val="13"/>
  </w:num>
  <w:num w:numId="3" w16cid:durableId="885489571">
    <w:abstractNumId w:val="14"/>
  </w:num>
  <w:num w:numId="4" w16cid:durableId="982853980">
    <w:abstractNumId w:val="1"/>
  </w:num>
  <w:num w:numId="5" w16cid:durableId="837888634">
    <w:abstractNumId w:val="9"/>
  </w:num>
  <w:num w:numId="6" w16cid:durableId="461660105">
    <w:abstractNumId w:val="11"/>
  </w:num>
  <w:num w:numId="7" w16cid:durableId="207843047">
    <w:abstractNumId w:val="5"/>
  </w:num>
  <w:num w:numId="8" w16cid:durableId="1677151650">
    <w:abstractNumId w:val="0"/>
  </w:num>
  <w:num w:numId="9" w16cid:durableId="2048605092">
    <w:abstractNumId w:val="8"/>
  </w:num>
  <w:num w:numId="10" w16cid:durableId="1142191304">
    <w:abstractNumId w:val="4"/>
  </w:num>
  <w:num w:numId="11" w16cid:durableId="1850677105">
    <w:abstractNumId w:val="3"/>
  </w:num>
  <w:num w:numId="12" w16cid:durableId="846288916">
    <w:abstractNumId w:val="2"/>
  </w:num>
  <w:num w:numId="13" w16cid:durableId="693968543">
    <w:abstractNumId w:val="12"/>
  </w:num>
  <w:num w:numId="14" w16cid:durableId="1788963413">
    <w:abstractNumId w:val="6"/>
  </w:num>
  <w:num w:numId="15" w16cid:durableId="1015962707">
    <w:abstractNumId w:val="7"/>
  </w:num>
  <w:num w:numId="16" w16cid:durableId="586622048">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drawingGridHorizontalSpacing w:val="120"/>
  <w:displayHorizontalDrawingGridEvery w:val="2"/>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44C"/>
    <w:rsid w:val="00004DEF"/>
    <w:rsid w:val="00005D2B"/>
    <w:rsid w:val="00011281"/>
    <w:rsid w:val="0002065B"/>
    <w:rsid w:val="00022B82"/>
    <w:rsid w:val="0004183A"/>
    <w:rsid w:val="00042DA1"/>
    <w:rsid w:val="000464A7"/>
    <w:rsid w:val="00054615"/>
    <w:rsid w:val="00055CDA"/>
    <w:rsid w:val="00060AAE"/>
    <w:rsid w:val="00064382"/>
    <w:rsid w:val="00070F40"/>
    <w:rsid w:val="00071D00"/>
    <w:rsid w:val="000723E8"/>
    <w:rsid w:val="0008375A"/>
    <w:rsid w:val="000848EE"/>
    <w:rsid w:val="00090BD9"/>
    <w:rsid w:val="000A15AA"/>
    <w:rsid w:val="000A3C6C"/>
    <w:rsid w:val="000B1CA2"/>
    <w:rsid w:val="000B7C51"/>
    <w:rsid w:val="000B7CE3"/>
    <w:rsid w:val="000C71C6"/>
    <w:rsid w:val="000C734D"/>
    <w:rsid w:val="000D2F4B"/>
    <w:rsid w:val="000D5D2F"/>
    <w:rsid w:val="000E0D65"/>
    <w:rsid w:val="000E7DBF"/>
    <w:rsid w:val="000F0873"/>
    <w:rsid w:val="000F5C34"/>
    <w:rsid w:val="000F75F7"/>
    <w:rsid w:val="0010015E"/>
    <w:rsid w:val="001002D4"/>
    <w:rsid w:val="001152A0"/>
    <w:rsid w:val="001231B4"/>
    <w:rsid w:val="0012434B"/>
    <w:rsid w:val="00124FAD"/>
    <w:rsid w:val="001353BE"/>
    <w:rsid w:val="00136F80"/>
    <w:rsid w:val="001411BB"/>
    <w:rsid w:val="001463BC"/>
    <w:rsid w:val="00146CB5"/>
    <w:rsid w:val="00147102"/>
    <w:rsid w:val="001507E0"/>
    <w:rsid w:val="001554F9"/>
    <w:rsid w:val="00160F39"/>
    <w:rsid w:val="00167037"/>
    <w:rsid w:val="00167246"/>
    <w:rsid w:val="00174D1F"/>
    <w:rsid w:val="0017775C"/>
    <w:rsid w:val="00183394"/>
    <w:rsid w:val="001835AD"/>
    <w:rsid w:val="001940C9"/>
    <w:rsid w:val="001A20E7"/>
    <w:rsid w:val="001A24E4"/>
    <w:rsid w:val="001A2913"/>
    <w:rsid w:val="001A3AF7"/>
    <w:rsid w:val="001A665E"/>
    <w:rsid w:val="001A66A5"/>
    <w:rsid w:val="001A7AE2"/>
    <w:rsid w:val="001B1CC3"/>
    <w:rsid w:val="001B1DD0"/>
    <w:rsid w:val="001B4D57"/>
    <w:rsid w:val="001C0567"/>
    <w:rsid w:val="001C6D1D"/>
    <w:rsid w:val="001D7234"/>
    <w:rsid w:val="001D73EA"/>
    <w:rsid w:val="001E5CE5"/>
    <w:rsid w:val="001E61B3"/>
    <w:rsid w:val="001E6BAC"/>
    <w:rsid w:val="001F3296"/>
    <w:rsid w:val="001F72FC"/>
    <w:rsid w:val="00205A90"/>
    <w:rsid w:val="002060BE"/>
    <w:rsid w:val="002064AE"/>
    <w:rsid w:val="00206654"/>
    <w:rsid w:val="00210F96"/>
    <w:rsid w:val="00211EA4"/>
    <w:rsid w:val="00213495"/>
    <w:rsid w:val="002232FF"/>
    <w:rsid w:val="00223509"/>
    <w:rsid w:val="0022415B"/>
    <w:rsid w:val="00231BBB"/>
    <w:rsid w:val="00234689"/>
    <w:rsid w:val="0024556B"/>
    <w:rsid w:val="00254AE1"/>
    <w:rsid w:val="002611B7"/>
    <w:rsid w:val="002615E4"/>
    <w:rsid w:val="00261D34"/>
    <w:rsid w:val="0026596C"/>
    <w:rsid w:val="00266E82"/>
    <w:rsid w:val="00267C18"/>
    <w:rsid w:val="00280BBB"/>
    <w:rsid w:val="00293DE1"/>
    <w:rsid w:val="002966B8"/>
    <w:rsid w:val="00297105"/>
    <w:rsid w:val="002A425D"/>
    <w:rsid w:val="002A4478"/>
    <w:rsid w:val="002B3C56"/>
    <w:rsid w:val="002B4315"/>
    <w:rsid w:val="002B4A32"/>
    <w:rsid w:val="002B74FF"/>
    <w:rsid w:val="002C06BB"/>
    <w:rsid w:val="002C5E61"/>
    <w:rsid w:val="002D2986"/>
    <w:rsid w:val="002D50B9"/>
    <w:rsid w:val="002E712D"/>
    <w:rsid w:val="002F58E5"/>
    <w:rsid w:val="002F76DA"/>
    <w:rsid w:val="00301FD1"/>
    <w:rsid w:val="003021A6"/>
    <w:rsid w:val="00306D45"/>
    <w:rsid w:val="00317538"/>
    <w:rsid w:val="00317DBE"/>
    <w:rsid w:val="003215FA"/>
    <w:rsid w:val="003254DC"/>
    <w:rsid w:val="00326D1E"/>
    <w:rsid w:val="00331A4B"/>
    <w:rsid w:val="00336545"/>
    <w:rsid w:val="00336AD8"/>
    <w:rsid w:val="0034088D"/>
    <w:rsid w:val="00340FF5"/>
    <w:rsid w:val="00343D2F"/>
    <w:rsid w:val="00346C06"/>
    <w:rsid w:val="0035344C"/>
    <w:rsid w:val="00365D33"/>
    <w:rsid w:val="003670EF"/>
    <w:rsid w:val="003746F5"/>
    <w:rsid w:val="0037767F"/>
    <w:rsid w:val="00384FDF"/>
    <w:rsid w:val="0038597F"/>
    <w:rsid w:val="003869F8"/>
    <w:rsid w:val="00387C07"/>
    <w:rsid w:val="00390CC9"/>
    <w:rsid w:val="00391753"/>
    <w:rsid w:val="0039224E"/>
    <w:rsid w:val="003951A4"/>
    <w:rsid w:val="003A293A"/>
    <w:rsid w:val="003B542A"/>
    <w:rsid w:val="003C210C"/>
    <w:rsid w:val="003C648D"/>
    <w:rsid w:val="003D0EB4"/>
    <w:rsid w:val="003D2A6F"/>
    <w:rsid w:val="003D43E7"/>
    <w:rsid w:val="003D5F01"/>
    <w:rsid w:val="003D6624"/>
    <w:rsid w:val="003E001D"/>
    <w:rsid w:val="003E092D"/>
    <w:rsid w:val="003E2647"/>
    <w:rsid w:val="003E6B81"/>
    <w:rsid w:val="003E7091"/>
    <w:rsid w:val="003F5896"/>
    <w:rsid w:val="003F71EE"/>
    <w:rsid w:val="003F73B1"/>
    <w:rsid w:val="00401BE9"/>
    <w:rsid w:val="00412533"/>
    <w:rsid w:val="00412B75"/>
    <w:rsid w:val="00412E96"/>
    <w:rsid w:val="00413084"/>
    <w:rsid w:val="00421AAE"/>
    <w:rsid w:val="0042357B"/>
    <w:rsid w:val="00425B23"/>
    <w:rsid w:val="00442D69"/>
    <w:rsid w:val="00446ECB"/>
    <w:rsid w:val="00451013"/>
    <w:rsid w:val="00452F0E"/>
    <w:rsid w:val="00454ECD"/>
    <w:rsid w:val="00457441"/>
    <w:rsid w:val="00461929"/>
    <w:rsid w:val="00463678"/>
    <w:rsid w:val="00466BD3"/>
    <w:rsid w:val="00473DBB"/>
    <w:rsid w:val="00476B9B"/>
    <w:rsid w:val="00477E02"/>
    <w:rsid w:val="00481F50"/>
    <w:rsid w:val="00483742"/>
    <w:rsid w:val="00485270"/>
    <w:rsid w:val="00485839"/>
    <w:rsid w:val="00490CC8"/>
    <w:rsid w:val="00494E10"/>
    <w:rsid w:val="00497FE1"/>
    <w:rsid w:val="004A2E64"/>
    <w:rsid w:val="004A2E6D"/>
    <w:rsid w:val="004A5A74"/>
    <w:rsid w:val="004A7D3D"/>
    <w:rsid w:val="004B1A5E"/>
    <w:rsid w:val="004C1573"/>
    <w:rsid w:val="004C29E8"/>
    <w:rsid w:val="004C4FC2"/>
    <w:rsid w:val="004C6982"/>
    <w:rsid w:val="004D26BD"/>
    <w:rsid w:val="004D62F1"/>
    <w:rsid w:val="004D68E0"/>
    <w:rsid w:val="004E1657"/>
    <w:rsid w:val="004E5097"/>
    <w:rsid w:val="004E7DC0"/>
    <w:rsid w:val="004F0155"/>
    <w:rsid w:val="004F5687"/>
    <w:rsid w:val="00501257"/>
    <w:rsid w:val="00503637"/>
    <w:rsid w:val="00506E4F"/>
    <w:rsid w:val="00507D65"/>
    <w:rsid w:val="00510116"/>
    <w:rsid w:val="00510CC7"/>
    <w:rsid w:val="005113E6"/>
    <w:rsid w:val="00512E02"/>
    <w:rsid w:val="005135DB"/>
    <w:rsid w:val="00515E9F"/>
    <w:rsid w:val="0052021F"/>
    <w:rsid w:val="005225FF"/>
    <w:rsid w:val="00541E72"/>
    <w:rsid w:val="005473CB"/>
    <w:rsid w:val="00550D4A"/>
    <w:rsid w:val="00552A31"/>
    <w:rsid w:val="00556E93"/>
    <w:rsid w:val="00562976"/>
    <w:rsid w:val="00562B31"/>
    <w:rsid w:val="00562E2E"/>
    <w:rsid w:val="00564036"/>
    <w:rsid w:val="00592E61"/>
    <w:rsid w:val="00593530"/>
    <w:rsid w:val="0059581D"/>
    <w:rsid w:val="005979CE"/>
    <w:rsid w:val="005A29BC"/>
    <w:rsid w:val="005A2B09"/>
    <w:rsid w:val="005A745B"/>
    <w:rsid w:val="005B1D6B"/>
    <w:rsid w:val="005B2FF3"/>
    <w:rsid w:val="005C5B88"/>
    <w:rsid w:val="005C7367"/>
    <w:rsid w:val="005D1D90"/>
    <w:rsid w:val="005D3CDF"/>
    <w:rsid w:val="005D5D71"/>
    <w:rsid w:val="005E47DA"/>
    <w:rsid w:val="005F4B61"/>
    <w:rsid w:val="005F4FC5"/>
    <w:rsid w:val="0060233D"/>
    <w:rsid w:val="00606682"/>
    <w:rsid w:val="00631F42"/>
    <w:rsid w:val="0063531A"/>
    <w:rsid w:val="00635A60"/>
    <w:rsid w:val="00644135"/>
    <w:rsid w:val="006456BB"/>
    <w:rsid w:val="00661EEB"/>
    <w:rsid w:val="00662768"/>
    <w:rsid w:val="00663F86"/>
    <w:rsid w:val="00664601"/>
    <w:rsid w:val="00665FBA"/>
    <w:rsid w:val="006725D6"/>
    <w:rsid w:val="00674F96"/>
    <w:rsid w:val="00681B3D"/>
    <w:rsid w:val="00687C80"/>
    <w:rsid w:val="00692B18"/>
    <w:rsid w:val="00693B65"/>
    <w:rsid w:val="00697A44"/>
    <w:rsid w:val="006A3113"/>
    <w:rsid w:val="006A3125"/>
    <w:rsid w:val="006A3630"/>
    <w:rsid w:val="006A3680"/>
    <w:rsid w:val="006A47BC"/>
    <w:rsid w:val="006A7458"/>
    <w:rsid w:val="006B64C8"/>
    <w:rsid w:val="006B6ECE"/>
    <w:rsid w:val="006B791B"/>
    <w:rsid w:val="006C1AB8"/>
    <w:rsid w:val="006C7189"/>
    <w:rsid w:val="006D29AB"/>
    <w:rsid w:val="006D5F0B"/>
    <w:rsid w:val="00701D77"/>
    <w:rsid w:val="00710D8F"/>
    <w:rsid w:val="00710F38"/>
    <w:rsid w:val="00712DC0"/>
    <w:rsid w:val="00712FA7"/>
    <w:rsid w:val="00714E9A"/>
    <w:rsid w:val="00717A75"/>
    <w:rsid w:val="00720584"/>
    <w:rsid w:val="00725E55"/>
    <w:rsid w:val="00730737"/>
    <w:rsid w:val="00736B9C"/>
    <w:rsid w:val="00744F84"/>
    <w:rsid w:val="00747156"/>
    <w:rsid w:val="0075011E"/>
    <w:rsid w:val="00757D2A"/>
    <w:rsid w:val="007673E4"/>
    <w:rsid w:val="0077050E"/>
    <w:rsid w:val="00780691"/>
    <w:rsid w:val="00783B26"/>
    <w:rsid w:val="00785906"/>
    <w:rsid w:val="0079596A"/>
    <w:rsid w:val="007A2091"/>
    <w:rsid w:val="007A4E2A"/>
    <w:rsid w:val="007A50B9"/>
    <w:rsid w:val="007A6E1E"/>
    <w:rsid w:val="007B1F4A"/>
    <w:rsid w:val="007B3DDE"/>
    <w:rsid w:val="007B77EE"/>
    <w:rsid w:val="007B791C"/>
    <w:rsid w:val="007B7B13"/>
    <w:rsid w:val="007C2989"/>
    <w:rsid w:val="007C49CF"/>
    <w:rsid w:val="007C5B4A"/>
    <w:rsid w:val="007C5BCC"/>
    <w:rsid w:val="007C6285"/>
    <w:rsid w:val="007F0DD3"/>
    <w:rsid w:val="007F2DD7"/>
    <w:rsid w:val="007F57D8"/>
    <w:rsid w:val="007F64D7"/>
    <w:rsid w:val="00814FC2"/>
    <w:rsid w:val="0082774E"/>
    <w:rsid w:val="0083025C"/>
    <w:rsid w:val="008307CE"/>
    <w:rsid w:val="0083275F"/>
    <w:rsid w:val="008341DB"/>
    <w:rsid w:val="00834F0E"/>
    <w:rsid w:val="008362EF"/>
    <w:rsid w:val="00841E40"/>
    <w:rsid w:val="0084274E"/>
    <w:rsid w:val="008433B8"/>
    <w:rsid w:val="00851748"/>
    <w:rsid w:val="0085259B"/>
    <w:rsid w:val="00852F94"/>
    <w:rsid w:val="00856F4B"/>
    <w:rsid w:val="00857C2A"/>
    <w:rsid w:val="008618C7"/>
    <w:rsid w:val="00863708"/>
    <w:rsid w:val="00866213"/>
    <w:rsid w:val="00870B66"/>
    <w:rsid w:val="00874101"/>
    <w:rsid w:val="00875D9E"/>
    <w:rsid w:val="008772BE"/>
    <w:rsid w:val="00877B47"/>
    <w:rsid w:val="008830F0"/>
    <w:rsid w:val="00886F43"/>
    <w:rsid w:val="00887E84"/>
    <w:rsid w:val="008925C4"/>
    <w:rsid w:val="00893513"/>
    <w:rsid w:val="008A44BC"/>
    <w:rsid w:val="008A491C"/>
    <w:rsid w:val="008A77B8"/>
    <w:rsid w:val="008B24E7"/>
    <w:rsid w:val="008B46B9"/>
    <w:rsid w:val="008B56D4"/>
    <w:rsid w:val="008B5CFB"/>
    <w:rsid w:val="008B65C2"/>
    <w:rsid w:val="008B6652"/>
    <w:rsid w:val="008E22AB"/>
    <w:rsid w:val="008E2D07"/>
    <w:rsid w:val="008E74C0"/>
    <w:rsid w:val="008F2007"/>
    <w:rsid w:val="008F252F"/>
    <w:rsid w:val="008F28A8"/>
    <w:rsid w:val="008F42F8"/>
    <w:rsid w:val="008F7B71"/>
    <w:rsid w:val="009027D7"/>
    <w:rsid w:val="00904167"/>
    <w:rsid w:val="009058E8"/>
    <w:rsid w:val="00921FA5"/>
    <w:rsid w:val="00925369"/>
    <w:rsid w:val="00926287"/>
    <w:rsid w:val="009270DE"/>
    <w:rsid w:val="00927D9D"/>
    <w:rsid w:val="00930133"/>
    <w:rsid w:val="009323D3"/>
    <w:rsid w:val="00932555"/>
    <w:rsid w:val="009336DF"/>
    <w:rsid w:val="00934627"/>
    <w:rsid w:val="009358E9"/>
    <w:rsid w:val="00935B8F"/>
    <w:rsid w:val="00936EF6"/>
    <w:rsid w:val="00937983"/>
    <w:rsid w:val="00944FAA"/>
    <w:rsid w:val="00945F86"/>
    <w:rsid w:val="0095433E"/>
    <w:rsid w:val="00954CA6"/>
    <w:rsid w:val="00956351"/>
    <w:rsid w:val="00957C11"/>
    <w:rsid w:val="00957EA4"/>
    <w:rsid w:val="00964609"/>
    <w:rsid w:val="00964C7E"/>
    <w:rsid w:val="00965BB9"/>
    <w:rsid w:val="00971C43"/>
    <w:rsid w:val="009730DB"/>
    <w:rsid w:val="00980826"/>
    <w:rsid w:val="00984592"/>
    <w:rsid w:val="009960D8"/>
    <w:rsid w:val="009A135A"/>
    <w:rsid w:val="009A1E07"/>
    <w:rsid w:val="009B6122"/>
    <w:rsid w:val="009C17AB"/>
    <w:rsid w:val="009C5C9E"/>
    <w:rsid w:val="009D651C"/>
    <w:rsid w:val="009E3832"/>
    <w:rsid w:val="009E38CB"/>
    <w:rsid w:val="009E6495"/>
    <w:rsid w:val="009F1D52"/>
    <w:rsid w:val="009F21A7"/>
    <w:rsid w:val="009F2FBF"/>
    <w:rsid w:val="009F4C8D"/>
    <w:rsid w:val="009F603D"/>
    <w:rsid w:val="00A00471"/>
    <w:rsid w:val="00A02CE2"/>
    <w:rsid w:val="00A0770D"/>
    <w:rsid w:val="00A16A23"/>
    <w:rsid w:val="00A214E1"/>
    <w:rsid w:val="00A23AA6"/>
    <w:rsid w:val="00A23DDD"/>
    <w:rsid w:val="00A25211"/>
    <w:rsid w:val="00A2799E"/>
    <w:rsid w:val="00A325FF"/>
    <w:rsid w:val="00A32E08"/>
    <w:rsid w:val="00A351D5"/>
    <w:rsid w:val="00A374F6"/>
    <w:rsid w:val="00A41D43"/>
    <w:rsid w:val="00A42F87"/>
    <w:rsid w:val="00A43055"/>
    <w:rsid w:val="00A440A2"/>
    <w:rsid w:val="00A634AF"/>
    <w:rsid w:val="00A7043C"/>
    <w:rsid w:val="00A71FEF"/>
    <w:rsid w:val="00A72F5C"/>
    <w:rsid w:val="00A7400D"/>
    <w:rsid w:val="00A77FC3"/>
    <w:rsid w:val="00A908F5"/>
    <w:rsid w:val="00A93A15"/>
    <w:rsid w:val="00AA2BF2"/>
    <w:rsid w:val="00AA73A6"/>
    <w:rsid w:val="00AA7D2A"/>
    <w:rsid w:val="00AB18D7"/>
    <w:rsid w:val="00AB1E56"/>
    <w:rsid w:val="00AB26F4"/>
    <w:rsid w:val="00AB7A4B"/>
    <w:rsid w:val="00AC0177"/>
    <w:rsid w:val="00AC1A03"/>
    <w:rsid w:val="00AC36E4"/>
    <w:rsid w:val="00AC54A6"/>
    <w:rsid w:val="00AC7E05"/>
    <w:rsid w:val="00AD04DB"/>
    <w:rsid w:val="00AD3556"/>
    <w:rsid w:val="00AD4AB5"/>
    <w:rsid w:val="00AE16B9"/>
    <w:rsid w:val="00AE38EF"/>
    <w:rsid w:val="00AF4B41"/>
    <w:rsid w:val="00AF5461"/>
    <w:rsid w:val="00AF65A2"/>
    <w:rsid w:val="00B02BBE"/>
    <w:rsid w:val="00B05173"/>
    <w:rsid w:val="00B2001A"/>
    <w:rsid w:val="00B213DA"/>
    <w:rsid w:val="00B2738C"/>
    <w:rsid w:val="00B33440"/>
    <w:rsid w:val="00B42226"/>
    <w:rsid w:val="00B42B40"/>
    <w:rsid w:val="00B46D7C"/>
    <w:rsid w:val="00B4707E"/>
    <w:rsid w:val="00B52235"/>
    <w:rsid w:val="00B54C2C"/>
    <w:rsid w:val="00B5630F"/>
    <w:rsid w:val="00B56B10"/>
    <w:rsid w:val="00B56C06"/>
    <w:rsid w:val="00B62F80"/>
    <w:rsid w:val="00B65B0B"/>
    <w:rsid w:val="00B71BFA"/>
    <w:rsid w:val="00B7263E"/>
    <w:rsid w:val="00B74947"/>
    <w:rsid w:val="00B75ADD"/>
    <w:rsid w:val="00B861EC"/>
    <w:rsid w:val="00B950BD"/>
    <w:rsid w:val="00BA0D0C"/>
    <w:rsid w:val="00BA1144"/>
    <w:rsid w:val="00BA61A3"/>
    <w:rsid w:val="00BB3715"/>
    <w:rsid w:val="00BB76D8"/>
    <w:rsid w:val="00BC5251"/>
    <w:rsid w:val="00BC5A58"/>
    <w:rsid w:val="00BD0290"/>
    <w:rsid w:val="00BD5285"/>
    <w:rsid w:val="00BE123D"/>
    <w:rsid w:val="00BE3D44"/>
    <w:rsid w:val="00BE6EBB"/>
    <w:rsid w:val="00BF1A0C"/>
    <w:rsid w:val="00BF253E"/>
    <w:rsid w:val="00BF2A86"/>
    <w:rsid w:val="00BF3100"/>
    <w:rsid w:val="00C008B7"/>
    <w:rsid w:val="00C021AD"/>
    <w:rsid w:val="00C036F6"/>
    <w:rsid w:val="00C03A17"/>
    <w:rsid w:val="00C1046A"/>
    <w:rsid w:val="00C138D8"/>
    <w:rsid w:val="00C27698"/>
    <w:rsid w:val="00C3433C"/>
    <w:rsid w:val="00C42F8A"/>
    <w:rsid w:val="00C52FE4"/>
    <w:rsid w:val="00C5463B"/>
    <w:rsid w:val="00C57A1F"/>
    <w:rsid w:val="00C64192"/>
    <w:rsid w:val="00C67D77"/>
    <w:rsid w:val="00C767E7"/>
    <w:rsid w:val="00C7773B"/>
    <w:rsid w:val="00C77FEB"/>
    <w:rsid w:val="00C82ECE"/>
    <w:rsid w:val="00C839F1"/>
    <w:rsid w:val="00C85D77"/>
    <w:rsid w:val="00CA2944"/>
    <w:rsid w:val="00CA2FB6"/>
    <w:rsid w:val="00CA3996"/>
    <w:rsid w:val="00CA7CC2"/>
    <w:rsid w:val="00CB36D0"/>
    <w:rsid w:val="00CC20E5"/>
    <w:rsid w:val="00CC3711"/>
    <w:rsid w:val="00CC6CDF"/>
    <w:rsid w:val="00CD3E10"/>
    <w:rsid w:val="00CE46B2"/>
    <w:rsid w:val="00CE5CAD"/>
    <w:rsid w:val="00CF1A3B"/>
    <w:rsid w:val="00D003E0"/>
    <w:rsid w:val="00D005FE"/>
    <w:rsid w:val="00D05C86"/>
    <w:rsid w:val="00D10481"/>
    <w:rsid w:val="00D24B1E"/>
    <w:rsid w:val="00D24FE0"/>
    <w:rsid w:val="00D25075"/>
    <w:rsid w:val="00D30274"/>
    <w:rsid w:val="00D36CCD"/>
    <w:rsid w:val="00D41FD8"/>
    <w:rsid w:val="00D42593"/>
    <w:rsid w:val="00D45EB1"/>
    <w:rsid w:val="00D47A86"/>
    <w:rsid w:val="00D5393A"/>
    <w:rsid w:val="00D70B18"/>
    <w:rsid w:val="00D71196"/>
    <w:rsid w:val="00D73A85"/>
    <w:rsid w:val="00D73D44"/>
    <w:rsid w:val="00D74BA2"/>
    <w:rsid w:val="00D77C2B"/>
    <w:rsid w:val="00D82286"/>
    <w:rsid w:val="00D83C02"/>
    <w:rsid w:val="00D84798"/>
    <w:rsid w:val="00D87398"/>
    <w:rsid w:val="00D90FD3"/>
    <w:rsid w:val="00D954E2"/>
    <w:rsid w:val="00DA5D22"/>
    <w:rsid w:val="00DB3351"/>
    <w:rsid w:val="00DB3BBF"/>
    <w:rsid w:val="00DB47A2"/>
    <w:rsid w:val="00DB4A7A"/>
    <w:rsid w:val="00DB718D"/>
    <w:rsid w:val="00DB795C"/>
    <w:rsid w:val="00DB7FE8"/>
    <w:rsid w:val="00DC1B35"/>
    <w:rsid w:val="00DC6471"/>
    <w:rsid w:val="00DC660E"/>
    <w:rsid w:val="00DC751F"/>
    <w:rsid w:val="00DD673D"/>
    <w:rsid w:val="00DE071F"/>
    <w:rsid w:val="00DE4BBA"/>
    <w:rsid w:val="00DF0345"/>
    <w:rsid w:val="00DF0A8C"/>
    <w:rsid w:val="00DF68B1"/>
    <w:rsid w:val="00E00204"/>
    <w:rsid w:val="00E0059F"/>
    <w:rsid w:val="00E00DCC"/>
    <w:rsid w:val="00E23558"/>
    <w:rsid w:val="00E24A00"/>
    <w:rsid w:val="00E24A72"/>
    <w:rsid w:val="00E2683C"/>
    <w:rsid w:val="00E3384B"/>
    <w:rsid w:val="00E35D05"/>
    <w:rsid w:val="00E41547"/>
    <w:rsid w:val="00E51733"/>
    <w:rsid w:val="00E533F5"/>
    <w:rsid w:val="00E549E8"/>
    <w:rsid w:val="00E66A39"/>
    <w:rsid w:val="00E67FDD"/>
    <w:rsid w:val="00E7071E"/>
    <w:rsid w:val="00E80BB0"/>
    <w:rsid w:val="00E96ED1"/>
    <w:rsid w:val="00E9759D"/>
    <w:rsid w:val="00EA4589"/>
    <w:rsid w:val="00EA7F47"/>
    <w:rsid w:val="00EC4491"/>
    <w:rsid w:val="00EC7973"/>
    <w:rsid w:val="00EE2C84"/>
    <w:rsid w:val="00EF0008"/>
    <w:rsid w:val="00EF5EC8"/>
    <w:rsid w:val="00F02BE3"/>
    <w:rsid w:val="00F03263"/>
    <w:rsid w:val="00F04392"/>
    <w:rsid w:val="00F11E9A"/>
    <w:rsid w:val="00F147E3"/>
    <w:rsid w:val="00F15333"/>
    <w:rsid w:val="00F1627B"/>
    <w:rsid w:val="00F20140"/>
    <w:rsid w:val="00F22F5B"/>
    <w:rsid w:val="00F33026"/>
    <w:rsid w:val="00F37CD5"/>
    <w:rsid w:val="00F43D45"/>
    <w:rsid w:val="00F45734"/>
    <w:rsid w:val="00F461E0"/>
    <w:rsid w:val="00F47270"/>
    <w:rsid w:val="00F5008F"/>
    <w:rsid w:val="00F52EC0"/>
    <w:rsid w:val="00F55295"/>
    <w:rsid w:val="00F60034"/>
    <w:rsid w:val="00F72E1E"/>
    <w:rsid w:val="00F743C2"/>
    <w:rsid w:val="00F75F65"/>
    <w:rsid w:val="00F77D58"/>
    <w:rsid w:val="00F803F8"/>
    <w:rsid w:val="00F80E0A"/>
    <w:rsid w:val="00F8138B"/>
    <w:rsid w:val="00F82B33"/>
    <w:rsid w:val="00F830EA"/>
    <w:rsid w:val="00F860AB"/>
    <w:rsid w:val="00F91501"/>
    <w:rsid w:val="00F92FE5"/>
    <w:rsid w:val="00F958E3"/>
    <w:rsid w:val="00F9661F"/>
    <w:rsid w:val="00FA1178"/>
    <w:rsid w:val="00FA5E38"/>
    <w:rsid w:val="00FB04EC"/>
    <w:rsid w:val="00FB1015"/>
    <w:rsid w:val="00FB2F65"/>
    <w:rsid w:val="00FB415E"/>
    <w:rsid w:val="00FB7E76"/>
    <w:rsid w:val="00FD274C"/>
    <w:rsid w:val="00FD46D5"/>
    <w:rsid w:val="00FE3572"/>
    <w:rsid w:val="00FE7E39"/>
    <w:rsid w:val="00FF075B"/>
    <w:rsid w:val="00FF0DEE"/>
    <w:rsid w:val="00FF5E18"/>
    <w:rsid w:val="00FF66B6"/>
    <w:rsid w:val="0653C71B"/>
    <w:rsid w:val="4D7A3086"/>
    <w:rsid w:val="57C28380"/>
    <w:rsid w:val="5FDFF34A"/>
    <w:rsid w:val="7F842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6B93DC8"/>
  <w15:docId w15:val="{7D3CD2A6-EFAB-4ADB-B00A-6E4A058798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36D0"/>
    <w:rPr>
      <w:sz w:val="24"/>
      <w:szCs w:val="24"/>
    </w:rPr>
  </w:style>
  <w:style w:type="paragraph" w:styleId="Heading1">
    <w:name w:val="heading 1"/>
    <w:basedOn w:val="Normal"/>
    <w:next w:val="Normal"/>
    <w:qFormat/>
    <w:rsid w:val="00BF3100"/>
    <w:pPr>
      <w:keepNext/>
      <w:jc w:val="center"/>
      <w:outlineLvl w:val="0"/>
    </w:pPr>
    <w:rPr>
      <w:b/>
      <w:bCs/>
    </w:rPr>
  </w:style>
  <w:style w:type="paragraph" w:styleId="Heading2">
    <w:name w:val="heading 2"/>
    <w:basedOn w:val="Normal"/>
    <w:next w:val="Normal"/>
    <w:qFormat/>
    <w:rsid w:val="00BF3100"/>
    <w:pPr>
      <w:keepNext/>
      <w:outlineLvl w:val="1"/>
    </w:pPr>
    <w:rPr>
      <w:u w:val="single"/>
    </w:rPr>
  </w:style>
  <w:style w:type="paragraph" w:styleId="Heading3">
    <w:name w:val="heading 3"/>
    <w:basedOn w:val="Normal"/>
    <w:next w:val="Normal"/>
    <w:link w:val="Heading3Char"/>
    <w:uiPriority w:val="9"/>
    <w:semiHidden/>
    <w:unhideWhenUsed/>
    <w:qFormat/>
    <w:rsid w:val="00D25075"/>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name w:val="Strong"/>
    <w:basedOn w:val="DefaultParagraphFont"/>
    <w:qFormat/>
    <w:rsid w:val="00BF3100"/>
    <w:rPr>
      <w:b/>
      <w:bCs/>
    </w:rPr>
  </w:style>
  <w:style w:type="character" w:styleId="Hyperlink">
    <w:name w:val="Hyperlink"/>
    <w:basedOn w:val="DefaultParagraphFont"/>
    <w:semiHidden/>
    <w:rsid w:val="00BF3100"/>
    <w:rPr>
      <w:color w:val="0000FF"/>
      <w:u w:val="single"/>
    </w:rPr>
  </w:style>
  <w:style w:type="paragraph" w:styleId="BodyText">
    <w:name w:val="Body Text"/>
    <w:basedOn w:val="Normal"/>
    <w:semiHidden/>
    <w:rsid w:val="00BF3100"/>
    <w:rPr>
      <w:i/>
      <w:iCs/>
    </w:rPr>
  </w:style>
  <w:style w:type="character" w:styleId="FollowedHyperlink">
    <w:name w:val="FollowedHyperlink"/>
    <w:basedOn w:val="DefaultParagraphFont"/>
    <w:semiHidden/>
    <w:rsid w:val="00BF3100"/>
    <w:rPr>
      <w:color w:val="800080"/>
      <w:u w:val="single"/>
    </w:rPr>
  </w:style>
  <w:style w:type="paragraph" w:styleId="Header">
    <w:name w:val="header"/>
    <w:basedOn w:val="Normal"/>
    <w:link w:val="HeaderChar"/>
    <w:uiPriority w:val="99"/>
    <w:unhideWhenUsed/>
    <w:rsid w:val="00BF1A0C"/>
    <w:pPr>
      <w:tabs>
        <w:tab w:val="center" w:pos="4680"/>
        <w:tab w:val="right" w:pos="9360"/>
      </w:tabs>
    </w:pPr>
  </w:style>
  <w:style w:type="character" w:styleId="HeaderChar" w:customStyle="1">
    <w:name w:val="Header Char"/>
    <w:basedOn w:val="DefaultParagraphFont"/>
    <w:link w:val="Header"/>
    <w:uiPriority w:val="99"/>
    <w:rsid w:val="00BF1A0C"/>
    <w:rPr>
      <w:sz w:val="24"/>
      <w:szCs w:val="24"/>
    </w:rPr>
  </w:style>
  <w:style w:type="paragraph" w:styleId="Footer">
    <w:name w:val="footer"/>
    <w:basedOn w:val="Normal"/>
    <w:link w:val="FooterChar"/>
    <w:uiPriority w:val="99"/>
    <w:unhideWhenUsed/>
    <w:rsid w:val="00BF1A0C"/>
    <w:pPr>
      <w:tabs>
        <w:tab w:val="center" w:pos="4680"/>
        <w:tab w:val="right" w:pos="9360"/>
      </w:tabs>
    </w:pPr>
  </w:style>
  <w:style w:type="character" w:styleId="FooterChar" w:customStyle="1">
    <w:name w:val="Footer Char"/>
    <w:basedOn w:val="DefaultParagraphFont"/>
    <w:link w:val="Footer"/>
    <w:uiPriority w:val="99"/>
    <w:rsid w:val="00BF1A0C"/>
    <w:rPr>
      <w:sz w:val="24"/>
      <w:szCs w:val="24"/>
    </w:rPr>
  </w:style>
  <w:style w:type="paragraph" w:styleId="BalloonText">
    <w:name w:val="Balloon Text"/>
    <w:basedOn w:val="Normal"/>
    <w:link w:val="BalloonTextChar"/>
    <w:uiPriority w:val="99"/>
    <w:semiHidden/>
    <w:unhideWhenUsed/>
    <w:rsid w:val="00FF66B6"/>
    <w:rPr>
      <w:rFonts w:ascii="Tahoma" w:hAnsi="Tahoma" w:cs="Tahoma"/>
      <w:sz w:val="16"/>
      <w:szCs w:val="16"/>
    </w:rPr>
  </w:style>
  <w:style w:type="character" w:styleId="BalloonTextChar" w:customStyle="1">
    <w:name w:val="Balloon Text Char"/>
    <w:basedOn w:val="DefaultParagraphFont"/>
    <w:link w:val="BalloonText"/>
    <w:uiPriority w:val="99"/>
    <w:semiHidden/>
    <w:rsid w:val="00FF66B6"/>
    <w:rPr>
      <w:rFonts w:ascii="Tahoma" w:hAnsi="Tahoma" w:cs="Tahoma"/>
      <w:sz w:val="16"/>
      <w:szCs w:val="16"/>
    </w:rPr>
  </w:style>
  <w:style w:type="character" w:styleId="CommentReference">
    <w:name w:val="annotation reference"/>
    <w:basedOn w:val="DefaultParagraphFont"/>
    <w:uiPriority w:val="99"/>
    <w:semiHidden/>
    <w:unhideWhenUsed/>
    <w:rsid w:val="000B7CE3"/>
    <w:rPr>
      <w:sz w:val="16"/>
      <w:szCs w:val="16"/>
    </w:rPr>
  </w:style>
  <w:style w:type="paragraph" w:styleId="CommentText">
    <w:name w:val="annotation text"/>
    <w:basedOn w:val="Normal"/>
    <w:link w:val="CommentTextChar"/>
    <w:uiPriority w:val="99"/>
    <w:semiHidden/>
    <w:unhideWhenUsed/>
    <w:rsid w:val="000B7CE3"/>
    <w:rPr>
      <w:sz w:val="20"/>
      <w:szCs w:val="20"/>
    </w:rPr>
  </w:style>
  <w:style w:type="character" w:styleId="CommentTextChar" w:customStyle="1">
    <w:name w:val="Comment Text Char"/>
    <w:basedOn w:val="DefaultParagraphFont"/>
    <w:link w:val="CommentText"/>
    <w:uiPriority w:val="99"/>
    <w:semiHidden/>
    <w:rsid w:val="000B7CE3"/>
  </w:style>
  <w:style w:type="paragraph" w:styleId="CommentSubject">
    <w:name w:val="annotation subject"/>
    <w:basedOn w:val="CommentText"/>
    <w:next w:val="CommentText"/>
    <w:link w:val="CommentSubjectChar"/>
    <w:uiPriority w:val="99"/>
    <w:semiHidden/>
    <w:unhideWhenUsed/>
    <w:rsid w:val="000B7CE3"/>
    <w:rPr>
      <w:b/>
      <w:bCs/>
    </w:rPr>
  </w:style>
  <w:style w:type="character" w:styleId="CommentSubjectChar" w:customStyle="1">
    <w:name w:val="Comment Subject Char"/>
    <w:basedOn w:val="CommentTextChar"/>
    <w:link w:val="CommentSubject"/>
    <w:uiPriority w:val="99"/>
    <w:semiHidden/>
    <w:rsid w:val="000B7CE3"/>
    <w:rPr>
      <w:b/>
      <w:bCs/>
    </w:rPr>
  </w:style>
  <w:style w:type="paragraph" w:styleId="ListParagraph">
    <w:name w:val="List Paragraph"/>
    <w:basedOn w:val="Normal"/>
    <w:uiPriority w:val="34"/>
    <w:qFormat/>
    <w:rsid w:val="008E74C0"/>
    <w:pPr>
      <w:ind w:left="720"/>
      <w:contextualSpacing/>
    </w:pPr>
  </w:style>
  <w:style w:type="paragraph" w:styleId="NormalWeb">
    <w:name w:val="Normal (Web)"/>
    <w:basedOn w:val="Normal"/>
    <w:uiPriority w:val="99"/>
    <w:unhideWhenUsed/>
    <w:rsid w:val="00387C07"/>
    <w:pPr>
      <w:spacing w:before="100" w:beforeAutospacing="1" w:after="100" w:afterAutospacing="1"/>
    </w:pPr>
  </w:style>
  <w:style w:type="character" w:styleId="mw-headline" w:customStyle="1">
    <w:name w:val="mw-headline"/>
    <w:basedOn w:val="DefaultParagraphFont"/>
    <w:rsid w:val="00387C07"/>
  </w:style>
  <w:style w:type="character" w:styleId="Heading3Char" w:customStyle="1">
    <w:name w:val="Heading 3 Char"/>
    <w:basedOn w:val="DefaultParagraphFont"/>
    <w:link w:val="Heading3"/>
    <w:uiPriority w:val="9"/>
    <w:semiHidden/>
    <w:rsid w:val="00D25075"/>
    <w:rPr>
      <w:rFonts w:asciiTheme="majorHAnsi" w:hAnsiTheme="majorHAnsi" w:eastAsiaTheme="majorEastAsia" w:cstheme="majorBidi"/>
      <w:b/>
      <w:bCs/>
      <w:color w:val="4F81BD" w:themeColor="accent1"/>
      <w:sz w:val="24"/>
      <w:szCs w:val="24"/>
    </w:rPr>
  </w:style>
  <w:style w:type="paragraph" w:styleId="HTMLPreformatted">
    <w:name w:val="HTML Preformatted"/>
    <w:basedOn w:val="Normal"/>
    <w:link w:val="HTMLPreformattedChar"/>
    <w:uiPriority w:val="99"/>
    <w:unhideWhenUsed/>
    <w:rsid w:val="00AC3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rsid w:val="00AC36E4"/>
    <w:rPr>
      <w:rFonts w:ascii="Courier New" w:hAnsi="Courier New" w:cs="Courier New"/>
    </w:rPr>
  </w:style>
  <w:style w:type="table" w:styleId="TableGrid">
    <w:name w:val="Table Grid"/>
    <w:basedOn w:val="TableNormal"/>
    <w:uiPriority w:val="59"/>
    <w:rsid w:val="000B7C5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1" w:customStyle="1">
    <w:name w:val="Unresolved Mention1"/>
    <w:basedOn w:val="DefaultParagraphFont"/>
    <w:uiPriority w:val="99"/>
    <w:semiHidden/>
    <w:unhideWhenUsed/>
    <w:rsid w:val="00965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393563">
      <w:bodyDiv w:val="1"/>
      <w:marLeft w:val="0"/>
      <w:marRight w:val="0"/>
      <w:marTop w:val="0"/>
      <w:marBottom w:val="0"/>
      <w:divBdr>
        <w:top w:val="none" w:sz="0" w:space="0" w:color="auto"/>
        <w:left w:val="none" w:sz="0" w:space="0" w:color="auto"/>
        <w:bottom w:val="none" w:sz="0" w:space="0" w:color="auto"/>
        <w:right w:val="none" w:sz="0" w:space="0" w:color="auto"/>
      </w:divBdr>
    </w:div>
    <w:div w:id="901797168">
      <w:bodyDiv w:val="1"/>
      <w:marLeft w:val="0"/>
      <w:marRight w:val="0"/>
      <w:marTop w:val="0"/>
      <w:marBottom w:val="0"/>
      <w:divBdr>
        <w:top w:val="none" w:sz="0" w:space="0" w:color="auto"/>
        <w:left w:val="none" w:sz="0" w:space="0" w:color="auto"/>
        <w:bottom w:val="none" w:sz="0" w:space="0" w:color="auto"/>
        <w:right w:val="none" w:sz="0" w:space="0" w:color="auto"/>
      </w:divBdr>
    </w:div>
    <w:div w:id="1015499638">
      <w:bodyDiv w:val="1"/>
      <w:marLeft w:val="0"/>
      <w:marRight w:val="0"/>
      <w:marTop w:val="0"/>
      <w:marBottom w:val="0"/>
      <w:divBdr>
        <w:top w:val="none" w:sz="0" w:space="0" w:color="auto"/>
        <w:left w:val="none" w:sz="0" w:space="0" w:color="auto"/>
        <w:bottom w:val="none" w:sz="0" w:space="0" w:color="auto"/>
        <w:right w:val="none" w:sz="0" w:space="0" w:color="auto"/>
      </w:divBdr>
    </w:div>
    <w:div w:id="1149515803">
      <w:bodyDiv w:val="1"/>
      <w:marLeft w:val="0"/>
      <w:marRight w:val="0"/>
      <w:marTop w:val="0"/>
      <w:marBottom w:val="0"/>
      <w:divBdr>
        <w:top w:val="none" w:sz="0" w:space="0" w:color="auto"/>
        <w:left w:val="none" w:sz="0" w:space="0" w:color="auto"/>
        <w:bottom w:val="none" w:sz="0" w:space="0" w:color="auto"/>
        <w:right w:val="none" w:sz="0" w:space="0" w:color="auto"/>
      </w:divBdr>
    </w:div>
    <w:div w:id="1238899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w.capulli@unh.edu" TargetMode="External"/><Relationship Id="rId13" Type="http://schemas.openxmlformats.org/officeDocument/2006/relationships/hyperlink" Target="https://www.liebertpub.com/doi/pdf/10.1089/biores.2013.0001" TargetMode="External"/><Relationship Id="rId18" Type="http://schemas.openxmlformats.org/officeDocument/2006/relationships/header" Target="header1.xml"/><Relationship Id="R33dee398187f4471"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nas.org/content/pnas/113/12/3179.full.pdf" TargetMode="External"/><Relationship Id="rId17" Type="http://schemas.openxmlformats.org/officeDocument/2006/relationships/hyperlink" Target="http://diseasebiophysics.seas.harvard.edu/wp-content/uploads/2015/08/Pub_55.pdf" TargetMode="External"/><Relationship Id="rId2" Type="http://schemas.openxmlformats.org/officeDocument/2006/relationships/numbering" Target="numbering.xml"/><Relationship Id="rId16" Type="http://schemas.openxmlformats.org/officeDocument/2006/relationships/hyperlink" Target="https://www.ncbi.nlm.nih.gov/pmc/articles/PMC4518882/pdf/ten.tea.2012.0761.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srep09596.pdf"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diseasebiophysics.seas.harvard.edu/wp-content/uploads/2020/12/93.-Instrumented-cardiac-microphysiological-devices-via-multimaterial-three-dimensional-printing.pdf" TargetMode="External"/><Relationship Id="rId23" Type="http://schemas.openxmlformats.org/officeDocument/2006/relationships/customXml" Target="../customXml/item3.xml"/><Relationship Id="rId10" Type="http://schemas.openxmlformats.org/officeDocument/2006/relationships/hyperlink" Target="https://www.ncbi.nlm.nih.gov/pmc/articles/PMC3161107/"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ncbi.nlm.nih.gov/pmc/articles/PMC3246408/pdf/ten.tea.2011.0231.pdf" TargetMode="External"/><Relationship Id="rId14" Type="http://schemas.openxmlformats.org/officeDocument/2006/relationships/hyperlink" Target="https://www.nature.com/articles/s41598-017-16523-x.pdf" TargetMode="External"/><Relationship Id="rId22" Type="http://schemas.openxmlformats.org/officeDocument/2006/relationships/customXml" Target="../customXml/item2.xm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e319758-12d9-4e38-8a19-0a0bd1a0c694}"/>
      </w:docPartPr>
      <w:docPartBody>
        <w:p w14:paraId="39213E0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ECDB3A-B656-45D6-919D-49FE959B7171}">
  <ds:schemaRefs>
    <ds:schemaRef ds:uri="http://schemas.openxmlformats.org/officeDocument/2006/bibliography"/>
  </ds:schemaRefs>
</ds:datastoreItem>
</file>

<file path=customXml/itemProps2.xml><?xml version="1.0" encoding="utf-8"?>
<ds:datastoreItem xmlns:ds="http://schemas.openxmlformats.org/officeDocument/2006/customXml" ds:itemID="{CE30CFD7-8C88-47A1-A825-FDDEA61236E2}"/>
</file>

<file path=customXml/itemProps3.xml><?xml version="1.0" encoding="utf-8"?>
<ds:datastoreItem xmlns:ds="http://schemas.openxmlformats.org/officeDocument/2006/customXml" ds:itemID="{D1CD28CF-E4E9-4F57-9920-5FA0ACC2DD2F}"/>
</file>

<file path=customXml/itemProps4.xml><?xml version="1.0" encoding="utf-8"?>
<ds:datastoreItem xmlns:ds="http://schemas.openxmlformats.org/officeDocument/2006/customXml" ds:itemID="{5A8EBCF3-9C98-4A20-82A4-BCCA68D41D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Harvard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itloanerpc-fac</dc:creator>
  <cp:lastModifiedBy>Jane Schoenfeld</cp:lastModifiedBy>
  <cp:revision>90</cp:revision>
  <cp:lastPrinted>2017-01-21T18:28:00Z</cp:lastPrinted>
  <dcterms:created xsi:type="dcterms:W3CDTF">2021-08-30T22:04:00Z</dcterms:created>
  <dcterms:modified xsi:type="dcterms:W3CDTF">2022-10-19T17:13:57Z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SharedWithUsers">
    <vt:lpwstr>28;#Jane Schoenfeld</vt:lpwstr>
  </property>
</Properties>
</file>