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EC0" w:rsidRDefault="00CC5EC0" w:rsidP="00CC5EC0">
      <w:pPr>
        <w:pStyle w:val="NormalWeb"/>
      </w:pPr>
      <w:bookmarkStart w:id="0" w:name="_GoBack"/>
      <w:bookmarkEnd w:id="0"/>
      <w:r>
        <w:t>Contact Information:</w:t>
      </w:r>
    </w:p>
    <w:p w:rsidR="00CC5EC0" w:rsidRDefault="00CC5EC0" w:rsidP="00CC5EC0">
      <w:pPr>
        <w:pStyle w:val="NormalWeb"/>
      </w:pPr>
      <w:r>
        <w:t>A. Trachtenberg -- at2036@unh.edu ; quickest responses will be through Canvas. </w:t>
      </w:r>
    </w:p>
    <w:p w:rsidR="00CC5EC0" w:rsidRDefault="00CC5EC0" w:rsidP="00CC5EC0">
      <w:pPr>
        <w:pStyle w:val="NormalWeb"/>
      </w:pPr>
      <w:r>
        <w:t> </w:t>
      </w:r>
    </w:p>
    <w:p w:rsidR="00CC5EC0" w:rsidRDefault="00CC5EC0" w:rsidP="00CC5EC0">
      <w:pPr>
        <w:pStyle w:val="NormalWeb"/>
      </w:pPr>
      <w:r>
        <w:t>Lab Manual:</w:t>
      </w:r>
      <w:r>
        <w:rPr>
          <w:rStyle w:val="Strong"/>
        </w:rPr>
        <w:t xml:space="preserve"> Principles of</w:t>
      </w:r>
      <w:r>
        <w:t xml:space="preserve"> </w:t>
      </w:r>
      <w:r>
        <w:rPr>
          <w:rStyle w:val="Strong"/>
        </w:rPr>
        <w:t xml:space="preserve">Biology Lab Manual. </w:t>
      </w:r>
    </w:p>
    <w:p w:rsidR="00CC5EC0" w:rsidRDefault="00CC5EC0" w:rsidP="00CC5EC0">
      <w:pPr>
        <w:pStyle w:val="NormalWeb"/>
      </w:pPr>
      <w:r>
        <w:t>This can only be purchased through the UNHM online Bookstore as it is custom made for this lab.</w:t>
      </w:r>
    </w:p>
    <w:p w:rsidR="00CC5EC0" w:rsidRDefault="00CC5EC0" w:rsidP="00CC5EC0">
      <w:pPr>
        <w:pStyle w:val="NormalWeb"/>
      </w:pPr>
      <w:r>
        <w:t> </w:t>
      </w:r>
    </w:p>
    <w:p w:rsidR="00CC5EC0" w:rsidRDefault="00CC5EC0" w:rsidP="00CC5EC0">
      <w:pPr>
        <w:pStyle w:val="NormalWeb"/>
      </w:pPr>
      <w:r>
        <w:t>Lab Schedule:</w:t>
      </w:r>
    </w:p>
    <w:p w:rsidR="00CC5EC0" w:rsidRDefault="00CC5EC0" w:rsidP="00CC5EC0">
      <w:pPr>
        <w:pStyle w:val="NormalWeb"/>
      </w:pPr>
      <w:r>
        <w:t>JAN 29                                   Introduction/Overview/Lab Safety/                 page 289</w:t>
      </w:r>
    </w:p>
    <w:p w:rsidR="00CC5EC0" w:rsidRDefault="00CC5EC0" w:rsidP="00CC5EC0">
      <w:pPr>
        <w:pStyle w:val="NormalWeb"/>
      </w:pPr>
      <w:r>
        <w:t>                                                Effectiveness of Hand Washing 1  </w:t>
      </w:r>
    </w:p>
    <w:p w:rsidR="00CC5EC0" w:rsidRDefault="00CC5EC0" w:rsidP="00CC5EC0">
      <w:pPr>
        <w:pStyle w:val="NormalWeb"/>
      </w:pPr>
      <w:r>
        <w:t>                                   </w:t>
      </w:r>
    </w:p>
    <w:p w:rsidR="00CC5EC0" w:rsidRDefault="00CC5EC0" w:rsidP="00CC5EC0">
      <w:pPr>
        <w:pStyle w:val="NormalWeb"/>
      </w:pPr>
      <w:r>
        <w:t>FEB 6                                      Effectiveness of Hand Washing Part 2            page 289</w:t>
      </w:r>
    </w:p>
    <w:p w:rsidR="00CC5EC0" w:rsidRDefault="00CC5EC0" w:rsidP="00CC5EC0">
      <w:pPr>
        <w:pStyle w:val="NormalWeb"/>
      </w:pPr>
      <w:r>
        <w:t> </w:t>
      </w:r>
    </w:p>
    <w:p w:rsidR="00CC5EC0" w:rsidRDefault="00CC5EC0" w:rsidP="00CC5EC0">
      <w:pPr>
        <w:pStyle w:val="NormalWeb"/>
      </w:pPr>
      <w:r>
        <w:t>FEB 13                                    Domain Bacteria + Domain Archae                page 1</w:t>
      </w:r>
    </w:p>
    <w:p w:rsidR="00CC5EC0" w:rsidRDefault="00CC5EC0" w:rsidP="00CC5EC0">
      <w:pPr>
        <w:pStyle w:val="NormalWeb"/>
      </w:pPr>
      <w:r>
        <w:t>           </w:t>
      </w:r>
    </w:p>
    <w:p w:rsidR="00CC5EC0" w:rsidRDefault="00CC5EC0" w:rsidP="00CC5EC0">
      <w:pPr>
        <w:pStyle w:val="NormalWeb"/>
      </w:pPr>
      <w:r>
        <w:t>FEB 20                                    Kingdom Protista and Fungi                           page 35</w:t>
      </w:r>
    </w:p>
    <w:p w:rsidR="00CC5EC0" w:rsidRDefault="00CC5EC0" w:rsidP="00CC5EC0">
      <w:pPr>
        <w:pStyle w:val="NormalWeb"/>
      </w:pPr>
      <w:r>
        <w:t> </w:t>
      </w:r>
    </w:p>
    <w:p w:rsidR="00CC5EC0" w:rsidRDefault="00CC5EC0" w:rsidP="00CC5EC0">
      <w:pPr>
        <w:pStyle w:val="NormalWeb"/>
      </w:pPr>
      <w:r>
        <w:t>FEB 27                                    Plant Anatomy                                    page 73</w:t>
      </w:r>
    </w:p>
    <w:p w:rsidR="00CC5EC0" w:rsidRDefault="00CC5EC0" w:rsidP="00CC5EC0">
      <w:pPr>
        <w:pStyle w:val="NormalWeb"/>
      </w:pPr>
      <w:r>
        <w:t> </w:t>
      </w:r>
    </w:p>
    <w:p w:rsidR="00CC5EC0" w:rsidRDefault="00CC5EC0" w:rsidP="00CC5EC0">
      <w:pPr>
        <w:pStyle w:val="NormalWeb"/>
      </w:pPr>
      <w:r>
        <w:t>MAR 6                                    Plant Diversity I + II                                       page 107+133</w:t>
      </w:r>
    </w:p>
    <w:p w:rsidR="00CC5EC0" w:rsidRDefault="00CC5EC0" w:rsidP="00CC5EC0">
      <w:pPr>
        <w:pStyle w:val="NormalWeb"/>
      </w:pPr>
      <w:r>
        <w:t> </w:t>
      </w:r>
    </w:p>
    <w:p w:rsidR="00CC5EC0" w:rsidRDefault="00CC5EC0" w:rsidP="00CC5EC0">
      <w:pPr>
        <w:pStyle w:val="NormalWeb"/>
      </w:pPr>
      <w:r>
        <w:t>MAR 13                                  </w:t>
      </w:r>
      <w:r>
        <w:rPr>
          <w:rStyle w:val="Strong"/>
        </w:rPr>
        <w:t>SPRING BREAK</w:t>
      </w:r>
    </w:p>
    <w:p w:rsidR="00CC5EC0" w:rsidRDefault="00CC5EC0" w:rsidP="00CC5EC0">
      <w:pPr>
        <w:pStyle w:val="NormalWeb"/>
      </w:pPr>
      <w:r>
        <w:t> </w:t>
      </w:r>
    </w:p>
    <w:p w:rsidR="00CC5EC0" w:rsidRDefault="00CC5EC0" w:rsidP="00CC5EC0">
      <w:pPr>
        <w:pStyle w:val="NormalWeb"/>
      </w:pPr>
      <w:r>
        <w:t>MAR 20                                  </w:t>
      </w:r>
      <w:r>
        <w:rPr>
          <w:rStyle w:val="Strong"/>
        </w:rPr>
        <w:t>LAB EXAM I</w:t>
      </w:r>
    </w:p>
    <w:p w:rsidR="00CC5EC0" w:rsidRDefault="00CC5EC0" w:rsidP="00CC5EC0">
      <w:pPr>
        <w:pStyle w:val="NormalWeb"/>
      </w:pPr>
      <w:r>
        <w:lastRenderedPageBreak/>
        <w:t> </w:t>
      </w:r>
    </w:p>
    <w:p w:rsidR="00CC5EC0" w:rsidRDefault="00CC5EC0" w:rsidP="00CC5EC0">
      <w:pPr>
        <w:pStyle w:val="NormalWeb"/>
      </w:pPr>
      <w:r>
        <w:t>MAR 27                                  Animal Diversity I                                          page 161</w:t>
      </w:r>
    </w:p>
    <w:p w:rsidR="00CC5EC0" w:rsidRDefault="00CC5EC0" w:rsidP="00CC5EC0">
      <w:pPr>
        <w:pStyle w:val="NormalWeb"/>
      </w:pPr>
      <w:r>
        <w:rPr>
          <w:rStyle w:val="Strong"/>
        </w:rPr>
        <w:t> </w:t>
      </w:r>
    </w:p>
    <w:p w:rsidR="00CC5EC0" w:rsidRDefault="00CC5EC0" w:rsidP="00CC5EC0">
      <w:pPr>
        <w:pStyle w:val="NormalWeb"/>
      </w:pPr>
      <w:r>
        <w:t>APRIL 3                                 Animal Diversity II                                         page 183</w:t>
      </w:r>
    </w:p>
    <w:p w:rsidR="00CC5EC0" w:rsidRDefault="00CC5EC0" w:rsidP="00CC5EC0">
      <w:pPr>
        <w:pStyle w:val="NormalWeb"/>
      </w:pPr>
      <w:r>
        <w:t> </w:t>
      </w:r>
    </w:p>
    <w:p w:rsidR="00CC5EC0" w:rsidRDefault="00CC5EC0" w:rsidP="00CC5EC0">
      <w:pPr>
        <w:pStyle w:val="NormalWeb"/>
      </w:pPr>
      <w:r>
        <w:t>APRIL 10                               Vertebrate Anatomy I                                      page 217</w:t>
      </w:r>
    </w:p>
    <w:p w:rsidR="00CC5EC0" w:rsidRDefault="00CC5EC0" w:rsidP="00CC5EC0">
      <w:pPr>
        <w:pStyle w:val="NormalWeb"/>
      </w:pPr>
      <w:r>
        <w:t> </w:t>
      </w:r>
    </w:p>
    <w:p w:rsidR="00CC5EC0" w:rsidRDefault="00CC5EC0" w:rsidP="00CC5EC0">
      <w:pPr>
        <w:pStyle w:val="NormalWeb"/>
      </w:pPr>
      <w:r>
        <w:t>APRIL 17                               Vertebrate Anatomy II                        page 243</w:t>
      </w:r>
    </w:p>
    <w:p w:rsidR="00CC5EC0" w:rsidRDefault="00CC5EC0" w:rsidP="00CC5EC0">
      <w:pPr>
        <w:pStyle w:val="NormalWeb"/>
      </w:pPr>
      <w:r>
        <w:t> </w:t>
      </w:r>
    </w:p>
    <w:p w:rsidR="00CC5EC0" w:rsidRDefault="00CC5EC0" w:rsidP="00CC5EC0">
      <w:pPr>
        <w:pStyle w:val="NormalWeb"/>
      </w:pPr>
      <w:r>
        <w:t>APRIL 24                               Vertebrate anatomy III                        page 265</w:t>
      </w:r>
    </w:p>
    <w:p w:rsidR="00CC5EC0" w:rsidRDefault="00CC5EC0" w:rsidP="00CC5EC0">
      <w:pPr>
        <w:pStyle w:val="NormalWeb"/>
      </w:pPr>
      <w:r>
        <w:t> </w:t>
      </w:r>
    </w:p>
    <w:p w:rsidR="00CC5EC0" w:rsidRDefault="00CC5EC0" w:rsidP="00CC5EC0">
      <w:pPr>
        <w:pStyle w:val="NormalWeb"/>
      </w:pPr>
      <w:r>
        <w:t>May 1                                      </w:t>
      </w:r>
      <w:r>
        <w:rPr>
          <w:rStyle w:val="Strong"/>
        </w:rPr>
        <w:t>LAB EXAM II</w:t>
      </w:r>
    </w:p>
    <w:p w:rsidR="00CC5EC0" w:rsidRDefault="00CC5EC0" w:rsidP="00CC5EC0">
      <w:pPr>
        <w:pStyle w:val="NormalWeb"/>
      </w:pPr>
      <w:r>
        <w:t> </w:t>
      </w:r>
    </w:p>
    <w:p w:rsidR="00CC5EC0" w:rsidRDefault="00CC5EC0" w:rsidP="00CC5EC0">
      <w:pPr>
        <w:pStyle w:val="NormalWeb"/>
      </w:pPr>
      <w:r>
        <w:rPr>
          <w:rStyle w:val="Strong"/>
        </w:rPr>
        <w:t>Participation/Attendance:</w:t>
      </w:r>
    </w:p>
    <w:p w:rsidR="00CC5EC0" w:rsidRDefault="00CC5EC0" w:rsidP="00CC5EC0">
      <w:pPr>
        <w:pStyle w:val="NormalWeb"/>
      </w:pPr>
      <w:r>
        <w:t>Attendance in lab is very important.  If you miss a lab, you will be responsible for gathering the information needed to come to the next lab ready to perform the lab of that week as well as to take the quiz based on the material from the missed lab. Also</w:t>
      </w:r>
      <w:r>
        <w:rPr>
          <w:rStyle w:val="Strong"/>
        </w:rPr>
        <w:t xml:space="preserve"> 5 pts will be deducted from your lab grade for each unexcused missed lab.</w:t>
      </w:r>
      <w:r>
        <w:t xml:space="preserve"> Any more than 2 missed labs may result in possible failure of the lab.</w:t>
      </w:r>
    </w:p>
    <w:p w:rsidR="00CC5EC0" w:rsidRDefault="00CC5EC0" w:rsidP="00CC5EC0">
      <w:pPr>
        <w:pStyle w:val="NormalWeb"/>
      </w:pPr>
      <w:r>
        <w:rPr>
          <w:rStyle w:val="Strong"/>
        </w:rPr>
        <w:t>Canvas (My Courses):</w:t>
      </w:r>
    </w:p>
    <w:p w:rsidR="00CC5EC0" w:rsidRDefault="00CC5EC0" w:rsidP="00CC5EC0">
      <w:pPr>
        <w:pStyle w:val="NormalWeb"/>
      </w:pPr>
      <w:r>
        <w:t>All of the materials for this lab are found in your lab section of Canvas.  While there may be times where you will be given hard copies of materials you will need for lab there will also be times where you will need to print out and bring the materials to lab.</w:t>
      </w:r>
    </w:p>
    <w:p w:rsidR="00CC5EC0" w:rsidRDefault="00CC5EC0" w:rsidP="00CC5EC0">
      <w:pPr>
        <w:pStyle w:val="NormalWeb"/>
      </w:pPr>
      <w:r>
        <w:t> </w:t>
      </w:r>
    </w:p>
    <w:p w:rsidR="00CC5EC0" w:rsidRDefault="00CC5EC0" w:rsidP="00CC5EC0">
      <w:pPr>
        <w:pStyle w:val="NormalWeb"/>
      </w:pPr>
      <w:r>
        <w:rPr>
          <w:rStyle w:val="Strong"/>
        </w:rPr>
        <w:t>Electronic Devices:</w:t>
      </w:r>
    </w:p>
    <w:p w:rsidR="00CC5EC0" w:rsidRDefault="00CC5EC0" w:rsidP="00CC5EC0">
      <w:pPr>
        <w:pStyle w:val="NormalWeb"/>
      </w:pPr>
      <w:r>
        <w:t xml:space="preserve">You are welcome to use electronic devices (cell phones, tablets, laptops) in lab for “lab related” purposes.  If you however need, or any other non-lab related use of these devices (i.e. to take or </w:t>
      </w:r>
      <w:r>
        <w:lastRenderedPageBreak/>
        <w:t>place a phone call) please be respectful of your lab mates and go outside the lab for such activities.</w:t>
      </w:r>
    </w:p>
    <w:p w:rsidR="00CC5EC0" w:rsidRDefault="00CC5EC0" w:rsidP="00CC5EC0">
      <w:pPr>
        <w:pStyle w:val="NormalWeb"/>
      </w:pPr>
      <w:r>
        <w:rPr>
          <w:rStyle w:val="Strong"/>
          <w:color w:val="FF6600"/>
        </w:rPr>
        <w:t>Lab Manual:</w:t>
      </w:r>
    </w:p>
    <w:p w:rsidR="00CC5EC0" w:rsidRDefault="00CC5EC0" w:rsidP="00CC5EC0">
      <w:pPr>
        <w:pStyle w:val="NormalWeb"/>
      </w:pPr>
      <w:r>
        <w:rPr>
          <w:color w:val="FF6600"/>
        </w:rPr>
        <w:t>The lab manual for this course is custom built and is less expensive than a full lab manual would be. Due to this fact it needs to be purchased from the UNHM virtual bookstore.</w:t>
      </w:r>
    </w:p>
    <w:p w:rsidR="00CC5EC0" w:rsidRDefault="00CC5EC0" w:rsidP="00CC5EC0">
      <w:pPr>
        <w:pStyle w:val="NormalWeb"/>
      </w:pPr>
      <w:r>
        <w:t> </w:t>
      </w:r>
    </w:p>
    <w:p w:rsidR="004105B1" w:rsidRDefault="00FC2B96"/>
    <w:sectPr w:rsidR="004105B1" w:rsidSect="00B571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EC0"/>
    <w:rsid w:val="001C1B37"/>
    <w:rsid w:val="003649D6"/>
    <w:rsid w:val="00961A9F"/>
    <w:rsid w:val="00B57140"/>
    <w:rsid w:val="00CC5EC0"/>
    <w:rsid w:val="00FC2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8AF9328-F438-1A41-9231-59BB6D407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5EC0"/>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C5E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0195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BB4B06-A19E-48FA-83B3-E82A0D66D2A0}"/>
</file>

<file path=customXml/itemProps2.xml><?xml version="1.0" encoding="utf-8"?>
<ds:datastoreItem xmlns:ds="http://schemas.openxmlformats.org/officeDocument/2006/customXml" ds:itemID="{7BE7F182-DCEA-4E39-85FA-F365DE1958DE}"/>
</file>

<file path=customXml/itemProps3.xml><?xml version="1.0" encoding="utf-8"?>
<ds:datastoreItem xmlns:ds="http://schemas.openxmlformats.org/officeDocument/2006/customXml" ds:itemID="{C813FE77-7639-4F12-9243-50603D92E8A0}"/>
</file>

<file path=docProps/app.xml><?xml version="1.0" encoding="utf-8"?>
<Properties xmlns="http://schemas.openxmlformats.org/officeDocument/2006/extended-properties" xmlns:vt="http://schemas.openxmlformats.org/officeDocument/2006/docPropsVTypes">
  <Template>Normal</Template>
  <TotalTime>0</TotalTime>
  <Pages>3</Pages>
  <Words>436</Words>
  <Characters>2488</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Keefe</dc:creator>
  <cp:keywords/>
  <dc:description/>
  <cp:lastModifiedBy>Schoenfeld, Jane</cp:lastModifiedBy>
  <cp:revision>2</cp:revision>
  <dcterms:created xsi:type="dcterms:W3CDTF">2019-02-14T19:33:00Z</dcterms:created>
  <dcterms:modified xsi:type="dcterms:W3CDTF">2019-02-14T19:33:00Z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2460700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