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095" w:rsidRDefault="00E81E99">
      <w:r>
        <w:t xml:space="preserve">Predmet: </w:t>
      </w:r>
      <w:r w:rsidR="0070739F" w:rsidRPr="00E81E99">
        <w:rPr>
          <w:b/>
          <w:sz w:val="24"/>
          <w:szCs w:val="24"/>
        </w:rPr>
        <w:t>Ladijske</w:t>
      </w:r>
      <w:r w:rsidR="00105A59" w:rsidRPr="00E81E99">
        <w:rPr>
          <w:b/>
          <w:sz w:val="24"/>
          <w:szCs w:val="24"/>
        </w:rPr>
        <w:t xml:space="preserve"> elektron</w:t>
      </w:r>
      <w:r w:rsidR="0070739F" w:rsidRPr="00E81E99">
        <w:rPr>
          <w:b/>
          <w:sz w:val="24"/>
          <w:szCs w:val="24"/>
        </w:rPr>
        <w:t>ske naprave</w:t>
      </w:r>
      <w:r w:rsidR="00105A59" w:rsidRPr="00E81E99">
        <w:rPr>
          <w:b/>
          <w:sz w:val="24"/>
          <w:szCs w:val="24"/>
        </w:rPr>
        <w:t xml:space="preserve"> 2015/2016</w:t>
      </w:r>
    </w:p>
    <w:p w:rsidR="00084602" w:rsidRDefault="00084602">
      <w:pPr>
        <w:rPr>
          <w:b/>
        </w:rPr>
      </w:pPr>
      <w:r>
        <w:rPr>
          <w:b/>
        </w:rPr>
        <w:t xml:space="preserve">PREDLOG </w:t>
      </w:r>
      <w:r w:rsidR="00E40F8F">
        <w:rPr>
          <w:b/>
        </w:rPr>
        <w:t xml:space="preserve">12 </w:t>
      </w:r>
      <w:r>
        <w:rPr>
          <w:b/>
        </w:rPr>
        <w:t>POGLAVIJ (osnova dogovor FD+DJ in predlog vsebine DJ)</w:t>
      </w:r>
    </w:p>
    <w:tbl>
      <w:tblPr>
        <w:tblStyle w:val="Tabelamrea"/>
        <w:tblW w:w="0" w:type="auto"/>
        <w:tblLook w:val="04A0" w:firstRow="1" w:lastRow="0" w:firstColumn="1" w:lastColumn="0" w:noHBand="0" w:noVBand="1"/>
      </w:tblPr>
      <w:tblGrid>
        <w:gridCol w:w="4390"/>
        <w:gridCol w:w="7229"/>
        <w:gridCol w:w="2375"/>
      </w:tblGrid>
      <w:tr w:rsidR="00084602" w:rsidTr="001F6008">
        <w:tc>
          <w:tcPr>
            <w:tcW w:w="4390" w:type="dxa"/>
            <w:shd w:val="clear" w:color="auto" w:fill="FFFF00"/>
          </w:tcPr>
          <w:p w:rsidR="00084602" w:rsidRDefault="00084602" w:rsidP="00084602">
            <w:r>
              <w:t>Naslov poglavja (po vzoru STCW)</w:t>
            </w:r>
          </w:p>
        </w:tc>
        <w:tc>
          <w:tcPr>
            <w:tcW w:w="7229" w:type="dxa"/>
          </w:tcPr>
          <w:p w:rsidR="00084602" w:rsidRDefault="00084602" w:rsidP="00084602">
            <w:r>
              <w:t>Vsebina (do največ tri stavke)</w:t>
            </w:r>
          </w:p>
        </w:tc>
        <w:tc>
          <w:tcPr>
            <w:tcW w:w="2375" w:type="dxa"/>
          </w:tcPr>
          <w:p w:rsidR="00084602" w:rsidRDefault="00084602" w:rsidP="00084602">
            <w:r>
              <w:t>Predlagano število ur  (predavanja / vaje)</w:t>
            </w:r>
          </w:p>
        </w:tc>
      </w:tr>
      <w:tr w:rsidR="00084602" w:rsidTr="001F6008">
        <w:tc>
          <w:tcPr>
            <w:tcW w:w="4390" w:type="dxa"/>
            <w:shd w:val="clear" w:color="auto" w:fill="FFFF00"/>
          </w:tcPr>
          <w:p w:rsidR="00084602" w:rsidRDefault="00084602" w:rsidP="00084602">
            <w:r>
              <w:t>Uvod</w:t>
            </w:r>
          </w:p>
          <w:p w:rsidR="00084602" w:rsidRDefault="00084602" w:rsidP="00084602"/>
        </w:tc>
        <w:tc>
          <w:tcPr>
            <w:tcW w:w="7229" w:type="dxa"/>
          </w:tcPr>
          <w:p w:rsidR="00084602" w:rsidRDefault="00084602" w:rsidP="00084602">
            <w:r>
              <w:t>Kratek pregled v iskanju odgovora na vprašanje: kje točno je moja ladja? Od nekdanje orientacije (določanje smeri) na morju preko kartografije: arabski »</w:t>
            </w:r>
            <w:proofErr w:type="spellStart"/>
            <w:r>
              <w:t>kamal</w:t>
            </w:r>
            <w:proofErr w:type="spellEnd"/>
            <w:r>
              <w:t>« pred 2000 let, kvadrant, Jakobova palica, pomorski astrolab, ki ga strokovnjaki imajo za predhodnico današnjega računalnika, sekstant (navadni in z umetnim horizontom), radio far (radio goniometer-danes v uporabi za iskanje in reševanje), pomorski radar, hiperbolična radio navigacija in se vse skupaj preko satelitske navigacije in elektronske pomorske karte zaključi sodobnim integriranim navigacijskim sistemom in integriranim pomorskim kontrolnim sistemom.</w:t>
            </w:r>
          </w:p>
        </w:tc>
        <w:tc>
          <w:tcPr>
            <w:tcW w:w="2375" w:type="dxa"/>
            <w:vAlign w:val="center"/>
          </w:tcPr>
          <w:p w:rsidR="00084602" w:rsidRDefault="00084602" w:rsidP="00084602">
            <w:pPr>
              <w:jc w:val="center"/>
            </w:pPr>
            <w:r>
              <w:t>0,5</w:t>
            </w:r>
          </w:p>
          <w:p w:rsidR="00084602" w:rsidRDefault="00084602" w:rsidP="00084602">
            <w:pPr>
              <w:jc w:val="center"/>
            </w:pPr>
          </w:p>
        </w:tc>
      </w:tr>
      <w:tr w:rsidR="00084602" w:rsidTr="001F6008">
        <w:tc>
          <w:tcPr>
            <w:tcW w:w="4390" w:type="dxa"/>
            <w:shd w:val="clear" w:color="auto" w:fill="FFFF00"/>
          </w:tcPr>
          <w:p w:rsidR="00084602" w:rsidRDefault="00084602" w:rsidP="00084602">
            <w:r>
              <w:t xml:space="preserve">Slovar </w:t>
            </w:r>
          </w:p>
        </w:tc>
        <w:tc>
          <w:tcPr>
            <w:tcW w:w="7229" w:type="dxa"/>
          </w:tcPr>
          <w:p w:rsidR="00084602" w:rsidRDefault="00084602" w:rsidP="00084602">
            <w:r>
              <w:t>Kratice in pomen izrazov uporabljenih v tej brošuri</w:t>
            </w:r>
          </w:p>
        </w:tc>
        <w:tc>
          <w:tcPr>
            <w:tcW w:w="2375" w:type="dxa"/>
            <w:vAlign w:val="center"/>
          </w:tcPr>
          <w:p w:rsidR="00084602" w:rsidRDefault="007F0919" w:rsidP="00084602">
            <w:pPr>
              <w:jc w:val="center"/>
            </w:pPr>
            <w:r>
              <w:t>(0)</w:t>
            </w:r>
          </w:p>
        </w:tc>
      </w:tr>
      <w:tr w:rsidR="00084602" w:rsidTr="001F6008">
        <w:tc>
          <w:tcPr>
            <w:tcW w:w="4390" w:type="dxa"/>
            <w:shd w:val="clear" w:color="auto" w:fill="FFFF00"/>
          </w:tcPr>
          <w:p w:rsidR="00084602" w:rsidRDefault="007F0919" w:rsidP="00C57958">
            <w:r>
              <w:t>1.</w:t>
            </w:r>
            <w:r w:rsidR="00084602">
              <w:t xml:space="preserve"> Elektronski sistemi za določanje lastnega </w:t>
            </w:r>
            <w:r>
              <w:t>položaja – radionavigacija / 1.1</w:t>
            </w:r>
            <w:r w:rsidR="00084602">
              <w:t xml:space="preserve"> Osnovna načela delovanja hiperboličnih navigacijskih sistemov </w:t>
            </w:r>
            <w:r>
              <w:t xml:space="preserve"> / 1.2 Pogoji za razširjanje </w:t>
            </w:r>
            <w:r w:rsidR="00C57958">
              <w:t>elektromagnetnih</w:t>
            </w:r>
            <w:bookmarkStart w:id="0" w:name="_GoBack"/>
            <w:bookmarkEnd w:id="0"/>
            <w:r>
              <w:t xml:space="preserve"> signalov v zemeljski troposferi in v ionosferi</w:t>
            </w:r>
            <w:r w:rsidR="00F77199">
              <w:t xml:space="preserve"> / 1.3 Satelitska tehnologija, </w:t>
            </w:r>
            <w:proofErr w:type="spellStart"/>
            <w:r w:rsidR="00F77199">
              <w:t>Kepplerjevi</w:t>
            </w:r>
            <w:proofErr w:type="spellEnd"/>
            <w:r w:rsidR="00F77199">
              <w:t xml:space="preserve"> elementi</w:t>
            </w:r>
            <w:r w:rsidR="00923639">
              <w:t xml:space="preserve"> / 1.4 Matematični pripomočki  </w:t>
            </w:r>
          </w:p>
        </w:tc>
        <w:tc>
          <w:tcPr>
            <w:tcW w:w="7229" w:type="dxa"/>
          </w:tcPr>
          <w:p w:rsidR="00084602" w:rsidRDefault="00084602" w:rsidP="00F77199">
            <w:r>
              <w:t>a) Radio goniometer (določanje položajne linije); b) Hiperbolična navigacija</w:t>
            </w:r>
            <w:r w:rsidR="007F0919">
              <w:t xml:space="preserve"> in določanje časa med dvema sprejemoma signalov z znanih točk</w:t>
            </w:r>
            <w:r>
              <w:t xml:space="preserve"> (teorija hiperbole - geometrična definicija in pomembnost za namestitev postaj; število potrebnih postaj)</w:t>
            </w:r>
            <w:r w:rsidR="007F0919">
              <w:t xml:space="preserve">, pogoji za običajno razširjanje, poti razširjanja, pojavi loma in uklona, presih radijske zveze, </w:t>
            </w:r>
            <w:r w:rsidR="007F0919">
              <w:rPr>
                <w:rFonts w:ascii="Arial" w:eastAsia="Times New Roman" w:hAnsi="Arial" w:cs="Arial"/>
                <w:sz w:val="20"/>
                <w:szCs w:val="20"/>
                <w:lang w:eastAsia="sl-SI"/>
              </w:rPr>
              <w:t xml:space="preserve">vpliv Sonca na </w:t>
            </w:r>
            <w:r w:rsidR="00F77199">
              <w:rPr>
                <w:rFonts w:ascii="Arial" w:eastAsia="Times New Roman" w:hAnsi="Arial" w:cs="Arial"/>
                <w:sz w:val="20"/>
                <w:szCs w:val="20"/>
                <w:lang w:eastAsia="sl-SI"/>
              </w:rPr>
              <w:t>kakovost radijskih in telefonskih zvez</w:t>
            </w:r>
            <w:r w:rsidR="007F0919">
              <w:rPr>
                <w:rFonts w:ascii="Arial" w:eastAsia="Times New Roman" w:hAnsi="Arial" w:cs="Arial"/>
                <w:sz w:val="20"/>
                <w:szCs w:val="20"/>
                <w:lang w:eastAsia="sl-SI"/>
              </w:rPr>
              <w:t xml:space="preserve"> na Zemlji in v njeni bližini</w:t>
            </w:r>
            <w:r w:rsidR="00F77199">
              <w:rPr>
                <w:rFonts w:ascii="Arial" w:eastAsia="Times New Roman" w:hAnsi="Arial" w:cs="Arial"/>
                <w:sz w:val="20"/>
                <w:szCs w:val="20"/>
                <w:lang w:eastAsia="sl-SI"/>
              </w:rPr>
              <w:t xml:space="preserve"> (sončev veter, izbruhi)</w:t>
            </w:r>
            <w:r w:rsidR="007F0919">
              <w:rPr>
                <w:rFonts w:ascii="Arial" w:eastAsia="Times New Roman" w:hAnsi="Arial" w:cs="Arial"/>
                <w:sz w:val="20"/>
                <w:szCs w:val="20"/>
                <w:lang w:eastAsia="sl-SI"/>
              </w:rPr>
              <w:t xml:space="preserve">, </w:t>
            </w:r>
            <w:r w:rsidR="007F0919" w:rsidRPr="000D7A05">
              <w:rPr>
                <w:rFonts w:ascii="Arial" w:eastAsia="Times New Roman" w:hAnsi="Arial" w:cs="Arial"/>
                <w:sz w:val="20"/>
                <w:szCs w:val="20"/>
                <w:lang w:eastAsia="sl-SI"/>
              </w:rPr>
              <w:t xml:space="preserve">Total Electron </w:t>
            </w:r>
            <w:proofErr w:type="spellStart"/>
            <w:r w:rsidR="007F0919" w:rsidRPr="000D7A05">
              <w:rPr>
                <w:rFonts w:ascii="Arial" w:eastAsia="Times New Roman" w:hAnsi="Arial" w:cs="Arial"/>
                <w:sz w:val="20"/>
                <w:szCs w:val="20"/>
                <w:lang w:eastAsia="sl-SI"/>
              </w:rPr>
              <w:t>Content</w:t>
            </w:r>
            <w:proofErr w:type="spellEnd"/>
            <w:r w:rsidR="00F77199">
              <w:t>,</w:t>
            </w:r>
            <w:r w:rsidR="007F0919">
              <w:t xml:space="preserve"> več-žarkovno razširjanje signalov</w:t>
            </w:r>
            <w:r w:rsidR="00F77199">
              <w:t xml:space="preserve">, </w:t>
            </w:r>
            <w:proofErr w:type="spellStart"/>
            <w:r w:rsidR="00F77199">
              <w:t>vtirjanje</w:t>
            </w:r>
            <w:proofErr w:type="spellEnd"/>
            <w:r w:rsidR="00F77199">
              <w:t xml:space="preserve"> satelitov, Keplerjevi elementi (elipsa, parabola ali hiperbola) – izhodišče v Newtonovi zakoni gibanja in gravitacije naravnih in umetnih teles;</w:t>
            </w:r>
          </w:p>
        </w:tc>
        <w:tc>
          <w:tcPr>
            <w:tcW w:w="2375" w:type="dxa"/>
          </w:tcPr>
          <w:p w:rsidR="00084602" w:rsidRDefault="00084602" w:rsidP="00084602">
            <w:r>
              <w:t>(7)</w:t>
            </w:r>
          </w:p>
        </w:tc>
      </w:tr>
      <w:tr w:rsidR="00084602" w:rsidTr="001F6008">
        <w:tc>
          <w:tcPr>
            <w:tcW w:w="4390" w:type="dxa"/>
            <w:shd w:val="clear" w:color="auto" w:fill="FFFF00"/>
          </w:tcPr>
          <w:p w:rsidR="00084602" w:rsidRDefault="00084602" w:rsidP="00084602">
            <w:pPr>
              <w:rPr>
                <w:rFonts w:ascii="Arial" w:eastAsia="Times New Roman" w:hAnsi="Arial" w:cs="Arial"/>
                <w:sz w:val="20"/>
                <w:szCs w:val="20"/>
                <w:lang w:eastAsia="sl-SI"/>
              </w:rPr>
            </w:pPr>
            <w:r>
              <w:t xml:space="preserve">2. </w:t>
            </w:r>
            <w:r w:rsidR="007F0919">
              <w:t xml:space="preserve">Zemeljski sistemi za določanje lastnega položaja / 2.1 </w:t>
            </w:r>
            <w:proofErr w:type="spellStart"/>
            <w:r w:rsidRPr="00627FC2">
              <w:rPr>
                <w:rFonts w:ascii="Arial" w:eastAsia="Times New Roman" w:hAnsi="Arial" w:cs="Arial"/>
                <w:sz w:val="20"/>
                <w:szCs w:val="20"/>
                <w:lang w:eastAsia="sl-SI"/>
              </w:rPr>
              <w:t>Loran</w:t>
            </w:r>
            <w:proofErr w:type="spellEnd"/>
            <w:r w:rsidRPr="00627FC2">
              <w:rPr>
                <w:rFonts w:ascii="Arial" w:eastAsia="Times New Roman" w:hAnsi="Arial" w:cs="Arial"/>
                <w:sz w:val="20"/>
                <w:szCs w:val="20"/>
                <w:lang w:eastAsia="sl-SI"/>
              </w:rPr>
              <w:t xml:space="preserve">-C </w:t>
            </w:r>
            <w:proofErr w:type="spellStart"/>
            <w:r w:rsidRPr="00627FC2">
              <w:rPr>
                <w:rFonts w:ascii="Arial" w:eastAsia="Times New Roman" w:hAnsi="Arial" w:cs="Arial"/>
                <w:sz w:val="20"/>
                <w:szCs w:val="20"/>
                <w:lang w:eastAsia="sl-SI"/>
              </w:rPr>
              <w:t>system</w:t>
            </w:r>
            <w:proofErr w:type="spellEnd"/>
            <w:r w:rsidRPr="00627FC2">
              <w:rPr>
                <w:rFonts w:ascii="Arial" w:eastAsia="Times New Roman" w:hAnsi="Arial" w:cs="Arial"/>
                <w:sz w:val="20"/>
                <w:szCs w:val="20"/>
                <w:lang w:eastAsia="sl-SI"/>
              </w:rPr>
              <w:t xml:space="preserve">; </w:t>
            </w:r>
            <w:r w:rsidR="007F0919">
              <w:rPr>
                <w:rFonts w:ascii="Arial" w:eastAsia="Times New Roman" w:hAnsi="Arial" w:cs="Arial"/>
                <w:sz w:val="20"/>
                <w:szCs w:val="20"/>
                <w:lang w:eastAsia="sl-SI"/>
              </w:rPr>
              <w:t xml:space="preserve">/ 2.2 </w:t>
            </w:r>
            <w:proofErr w:type="spellStart"/>
            <w:r w:rsidRPr="00627FC2">
              <w:rPr>
                <w:rFonts w:ascii="Arial" w:eastAsia="Times New Roman" w:hAnsi="Arial" w:cs="Arial"/>
                <w:sz w:val="20"/>
                <w:szCs w:val="20"/>
                <w:lang w:eastAsia="sl-SI"/>
              </w:rPr>
              <w:t>Enhanced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Lora</w:t>
            </w:r>
            <w:r w:rsidR="007F0919">
              <w:rPr>
                <w:rFonts w:ascii="Arial" w:eastAsia="Times New Roman" w:hAnsi="Arial" w:cs="Arial"/>
                <w:sz w:val="20"/>
                <w:szCs w:val="20"/>
                <w:lang w:eastAsia="sl-SI"/>
              </w:rPr>
              <w:t>n</w:t>
            </w:r>
            <w:proofErr w:type="spellEnd"/>
            <w:r w:rsidR="007F0919">
              <w:rPr>
                <w:rFonts w:ascii="Arial" w:eastAsia="Times New Roman" w:hAnsi="Arial" w:cs="Arial"/>
                <w:sz w:val="20"/>
                <w:szCs w:val="20"/>
                <w:lang w:eastAsia="sl-SI"/>
              </w:rPr>
              <w:t xml:space="preserve"> ( e-</w:t>
            </w:r>
            <w:proofErr w:type="spellStart"/>
            <w:r w:rsidR="007F0919">
              <w:rPr>
                <w:rFonts w:ascii="Arial" w:eastAsia="Times New Roman" w:hAnsi="Arial" w:cs="Arial"/>
                <w:sz w:val="20"/>
                <w:szCs w:val="20"/>
                <w:lang w:eastAsia="sl-SI"/>
              </w:rPr>
              <w:t>Loran</w:t>
            </w:r>
            <w:proofErr w:type="spellEnd"/>
            <w:r w:rsidR="007F0919">
              <w:rPr>
                <w:rFonts w:ascii="Arial" w:eastAsia="Times New Roman" w:hAnsi="Arial" w:cs="Arial"/>
                <w:sz w:val="20"/>
                <w:szCs w:val="20"/>
                <w:lang w:eastAsia="sl-SI"/>
              </w:rPr>
              <w:t xml:space="preserve">, </w:t>
            </w:r>
            <w:proofErr w:type="spellStart"/>
            <w:r w:rsidR="007F0919">
              <w:rPr>
                <w:rFonts w:ascii="Arial" w:eastAsia="Times New Roman" w:hAnsi="Arial" w:cs="Arial"/>
                <w:sz w:val="20"/>
                <w:szCs w:val="20"/>
                <w:lang w:eastAsia="sl-SI"/>
              </w:rPr>
              <w:t>ed-Loran</w:t>
            </w:r>
            <w:proofErr w:type="spellEnd"/>
            <w:r w:rsidR="007F0919">
              <w:rPr>
                <w:rFonts w:ascii="Arial" w:eastAsia="Times New Roman" w:hAnsi="Arial" w:cs="Arial"/>
                <w:sz w:val="20"/>
                <w:szCs w:val="20"/>
                <w:lang w:eastAsia="sl-SI"/>
              </w:rPr>
              <w:t>)</w:t>
            </w:r>
            <w:r w:rsidRPr="00627FC2">
              <w:rPr>
                <w:rFonts w:ascii="Arial" w:eastAsia="Times New Roman" w:hAnsi="Arial" w:cs="Arial"/>
                <w:sz w:val="20"/>
                <w:szCs w:val="20"/>
                <w:lang w:eastAsia="sl-SI"/>
              </w:rPr>
              <w:t xml:space="preserve"> </w:t>
            </w:r>
          </w:p>
          <w:p w:rsidR="00084602" w:rsidRDefault="00084602" w:rsidP="00084602"/>
        </w:tc>
        <w:tc>
          <w:tcPr>
            <w:tcW w:w="7229" w:type="dxa"/>
          </w:tcPr>
          <w:p w:rsidR="00084602" w:rsidRDefault="00084602" w:rsidP="007F0919">
            <w:proofErr w:type="spellStart"/>
            <w:r>
              <w:t>Consol</w:t>
            </w:r>
            <w:proofErr w:type="spellEnd"/>
            <w:r>
              <w:t xml:space="preserve"> - prvi hiperbolični navigacijski sistem. </w:t>
            </w:r>
            <w:proofErr w:type="spellStart"/>
            <w:r>
              <w:t>Loran</w:t>
            </w:r>
            <w:proofErr w:type="spellEnd"/>
            <w:r>
              <w:t>-C (</w:t>
            </w:r>
            <w:proofErr w:type="spellStart"/>
            <w:r>
              <w:t>Loran</w:t>
            </w:r>
            <w:proofErr w:type="spellEnd"/>
            <w:r>
              <w:t xml:space="preserve"> (</w:t>
            </w:r>
            <w:proofErr w:type="spellStart"/>
            <w:r>
              <w:t>LOng</w:t>
            </w:r>
            <w:proofErr w:type="spellEnd"/>
            <w:r>
              <w:t xml:space="preserve"> </w:t>
            </w:r>
            <w:proofErr w:type="spellStart"/>
            <w:r>
              <w:t>RANge</w:t>
            </w:r>
            <w:proofErr w:type="spellEnd"/>
            <w:r>
              <w:t xml:space="preserve"> </w:t>
            </w:r>
            <w:proofErr w:type="spellStart"/>
            <w:r>
              <w:t>navigation</w:t>
            </w:r>
            <w:proofErr w:type="spellEnd"/>
            <w:r>
              <w:t xml:space="preserve"> </w:t>
            </w:r>
            <w:proofErr w:type="spellStart"/>
            <w:r>
              <w:t>system</w:t>
            </w:r>
            <w:proofErr w:type="spellEnd"/>
            <w:r>
              <w:t xml:space="preserve">) – impulzni sistem – katodna cev merjenje oddaljenosti na bazi hitrosti (d= </w:t>
            </w:r>
            <w:proofErr w:type="spellStart"/>
            <w:r>
              <w:t>čxh</w:t>
            </w:r>
            <w:proofErr w:type="spellEnd"/>
            <w:r>
              <w:t xml:space="preserve">); </w:t>
            </w:r>
            <w:proofErr w:type="spellStart"/>
            <w:r>
              <w:t>Decca</w:t>
            </w:r>
            <w:proofErr w:type="spellEnd"/>
            <w:r>
              <w:t xml:space="preserve"> in Omega – merjenje razlike v fazi – ni se pokazala za najboljšo rešitev in sta sistema opuščena); pomorske </w:t>
            </w:r>
            <w:proofErr w:type="spellStart"/>
            <w:r>
              <w:t>Loran</w:t>
            </w:r>
            <w:proofErr w:type="spellEnd"/>
            <w:r>
              <w:t xml:space="preserve"> karte. e-</w:t>
            </w:r>
            <w:proofErr w:type="spellStart"/>
            <w:r>
              <w:t>Loran</w:t>
            </w:r>
            <w:proofErr w:type="spellEnd"/>
            <w:r>
              <w:t xml:space="preserve"> nizko-frekvenčni samostojen zelo točen sistem za določanje pozicije kot dopolnilo/konkurenca obstoječim satelitskim sistemom. </w:t>
            </w:r>
            <w:proofErr w:type="spellStart"/>
            <w:r>
              <w:t>edLoran</w:t>
            </w:r>
            <w:proofErr w:type="spellEnd"/>
            <w:r>
              <w:t xml:space="preserve"> </w:t>
            </w:r>
            <w:proofErr w:type="spellStart"/>
            <w:r>
              <w:t>diferencilani</w:t>
            </w:r>
            <w:proofErr w:type="spellEnd"/>
            <w:r>
              <w:t xml:space="preserve"> sistem za odpravo napak (sprejemljiva 10m napaka); </w:t>
            </w:r>
          </w:p>
        </w:tc>
        <w:tc>
          <w:tcPr>
            <w:tcW w:w="2375" w:type="dxa"/>
          </w:tcPr>
          <w:p w:rsidR="00084602" w:rsidRDefault="00084602" w:rsidP="00084602">
            <w:r>
              <w:t>(20)</w:t>
            </w:r>
          </w:p>
        </w:tc>
      </w:tr>
      <w:tr w:rsidR="00084602" w:rsidTr="001F6008">
        <w:tc>
          <w:tcPr>
            <w:tcW w:w="4390" w:type="dxa"/>
            <w:shd w:val="clear" w:color="auto" w:fill="FFFF00"/>
          </w:tcPr>
          <w:p w:rsidR="00084602" w:rsidRDefault="00084602" w:rsidP="00F77199">
            <w:r>
              <w:t xml:space="preserve">3.  </w:t>
            </w:r>
            <w:r w:rsidR="007F0919">
              <w:t xml:space="preserve">Satelitski sistemi za določanje lastnega položaja </w:t>
            </w:r>
            <w:r w:rsidR="007F0919">
              <w:rPr>
                <w:rFonts w:ascii="Arial" w:eastAsia="Times New Roman" w:hAnsi="Arial" w:cs="Arial"/>
                <w:sz w:val="20"/>
                <w:szCs w:val="20"/>
                <w:lang w:eastAsia="sl-SI"/>
              </w:rPr>
              <w:t xml:space="preserve">/  </w:t>
            </w:r>
            <w:r w:rsidR="00F77199">
              <w:rPr>
                <w:rFonts w:ascii="Arial" w:eastAsia="Times New Roman" w:hAnsi="Arial" w:cs="Arial"/>
                <w:sz w:val="20"/>
                <w:szCs w:val="20"/>
                <w:lang w:eastAsia="sl-SI"/>
              </w:rPr>
              <w:t>3.1</w:t>
            </w:r>
            <w:r w:rsidR="007F0919" w:rsidRPr="000D7A05">
              <w:rPr>
                <w:rFonts w:ascii="Arial" w:eastAsia="Times New Roman" w:hAnsi="Arial" w:cs="Arial"/>
                <w:sz w:val="20"/>
                <w:szCs w:val="20"/>
                <w:lang w:eastAsia="sl-SI"/>
              </w:rPr>
              <w:t xml:space="preserve"> </w:t>
            </w:r>
            <w:r w:rsidR="00F77199">
              <w:rPr>
                <w:rFonts w:ascii="Arial" w:eastAsia="Times New Roman" w:hAnsi="Arial" w:cs="Arial"/>
                <w:sz w:val="20"/>
                <w:szCs w:val="20"/>
                <w:lang w:eastAsia="sl-SI"/>
              </w:rPr>
              <w:t xml:space="preserve">Predstavitev načinov običajnega </w:t>
            </w:r>
            <w:r w:rsidR="00F77199">
              <w:rPr>
                <w:rFonts w:ascii="Arial" w:eastAsia="Times New Roman" w:hAnsi="Arial" w:cs="Arial"/>
                <w:sz w:val="20"/>
                <w:szCs w:val="20"/>
                <w:lang w:eastAsia="sl-SI"/>
              </w:rPr>
              <w:lastRenderedPageBreak/>
              <w:t xml:space="preserve">delovanja sistemov </w:t>
            </w:r>
            <w:r w:rsidR="00F77199" w:rsidRPr="00627FC2">
              <w:rPr>
                <w:rFonts w:ascii="Arial" w:eastAsia="Times New Roman" w:hAnsi="Arial" w:cs="Arial"/>
                <w:sz w:val="20"/>
                <w:szCs w:val="20"/>
                <w:lang w:eastAsia="sl-SI"/>
              </w:rPr>
              <w:t xml:space="preserve">GPS, GLONASS, GALILEO, </w:t>
            </w:r>
            <w:proofErr w:type="spellStart"/>
            <w:r w:rsidR="00F77199" w:rsidRPr="00627FC2">
              <w:rPr>
                <w:rFonts w:ascii="Arial" w:eastAsia="Times New Roman" w:hAnsi="Arial" w:cs="Arial"/>
                <w:sz w:val="20"/>
                <w:szCs w:val="20"/>
                <w:lang w:eastAsia="sl-SI"/>
              </w:rPr>
              <w:t>Beidou</w:t>
            </w:r>
            <w:proofErr w:type="spellEnd"/>
            <w:r w:rsidR="00F77199">
              <w:rPr>
                <w:rFonts w:ascii="Arial" w:eastAsia="Times New Roman" w:hAnsi="Arial" w:cs="Arial"/>
                <w:sz w:val="20"/>
                <w:szCs w:val="20"/>
                <w:lang w:eastAsia="sl-SI"/>
              </w:rPr>
              <w:t xml:space="preserve"> / 3.2 sprejemnik - uporabniški segment, čas do prve navigacijske rešitve  / 3.3 Vzroki napak določanja položaja in odpravljanje / 3.4 Ranljivost GNSS, nevarnosti za infrastrukturo in za uporabnika</w:t>
            </w:r>
            <w:r w:rsidR="00E40F8F">
              <w:rPr>
                <w:rFonts w:ascii="Arial" w:eastAsia="Times New Roman" w:hAnsi="Arial" w:cs="Arial"/>
                <w:sz w:val="20"/>
                <w:szCs w:val="20"/>
                <w:lang w:eastAsia="sl-SI"/>
              </w:rPr>
              <w:t xml:space="preserve"> / Sodobni pripomočki in ukrepi za zmanjšanje ranljivosti (RAIM…)</w:t>
            </w:r>
            <w:r w:rsidR="00F77199">
              <w:rPr>
                <w:rFonts w:ascii="Arial" w:eastAsia="Times New Roman" w:hAnsi="Arial" w:cs="Arial"/>
                <w:sz w:val="20"/>
                <w:szCs w:val="20"/>
                <w:lang w:eastAsia="sl-SI"/>
              </w:rPr>
              <w:t xml:space="preserve"> </w:t>
            </w:r>
          </w:p>
        </w:tc>
        <w:tc>
          <w:tcPr>
            <w:tcW w:w="7229" w:type="dxa"/>
          </w:tcPr>
          <w:p w:rsidR="00084602" w:rsidRDefault="007F0919" w:rsidP="00084602">
            <w:r>
              <w:lastRenderedPageBreak/>
              <w:t xml:space="preserve">GNSS </w:t>
            </w:r>
            <w:r w:rsidR="00F77199">
              <w:t>(</w:t>
            </w:r>
            <w:r w:rsidR="00F77199" w:rsidRPr="00627FC2">
              <w:rPr>
                <w:rFonts w:ascii="Arial" w:eastAsia="Times New Roman" w:hAnsi="Arial" w:cs="Arial"/>
                <w:sz w:val="20"/>
                <w:szCs w:val="20"/>
                <w:lang w:eastAsia="sl-SI"/>
              </w:rPr>
              <w:t xml:space="preserve">Global </w:t>
            </w:r>
            <w:proofErr w:type="spellStart"/>
            <w:r w:rsidR="00F77199" w:rsidRPr="00627FC2">
              <w:rPr>
                <w:rFonts w:ascii="Arial" w:eastAsia="Times New Roman" w:hAnsi="Arial" w:cs="Arial"/>
                <w:sz w:val="20"/>
                <w:szCs w:val="20"/>
                <w:lang w:eastAsia="sl-SI"/>
              </w:rPr>
              <w:t>Navigation</w:t>
            </w:r>
            <w:proofErr w:type="spellEnd"/>
            <w:r w:rsidR="00F77199" w:rsidRPr="00627FC2">
              <w:rPr>
                <w:rFonts w:ascii="Arial" w:eastAsia="Times New Roman" w:hAnsi="Arial" w:cs="Arial"/>
                <w:sz w:val="20"/>
                <w:szCs w:val="20"/>
                <w:lang w:eastAsia="sl-SI"/>
              </w:rPr>
              <w:t xml:space="preserve"> </w:t>
            </w:r>
            <w:proofErr w:type="spellStart"/>
            <w:r w:rsidR="00F77199" w:rsidRPr="00627FC2">
              <w:rPr>
                <w:rFonts w:ascii="Arial" w:eastAsia="Times New Roman" w:hAnsi="Arial" w:cs="Arial"/>
                <w:sz w:val="20"/>
                <w:szCs w:val="20"/>
                <w:lang w:eastAsia="sl-SI"/>
              </w:rPr>
              <w:t>Satellite</w:t>
            </w:r>
            <w:proofErr w:type="spellEnd"/>
            <w:r w:rsidR="00F77199" w:rsidRPr="00627FC2">
              <w:rPr>
                <w:rFonts w:ascii="Arial" w:eastAsia="Times New Roman" w:hAnsi="Arial" w:cs="Arial"/>
                <w:sz w:val="20"/>
                <w:szCs w:val="20"/>
                <w:lang w:eastAsia="sl-SI"/>
              </w:rPr>
              <w:t xml:space="preserve"> </w:t>
            </w:r>
            <w:proofErr w:type="spellStart"/>
            <w:r w:rsidR="00F77199" w:rsidRPr="00627FC2">
              <w:rPr>
                <w:rFonts w:ascii="Arial" w:eastAsia="Times New Roman" w:hAnsi="Arial" w:cs="Arial"/>
                <w:sz w:val="20"/>
                <w:szCs w:val="20"/>
                <w:lang w:eastAsia="sl-SI"/>
              </w:rPr>
              <w:t>Systems</w:t>
            </w:r>
            <w:proofErr w:type="spellEnd"/>
            <w:r w:rsidR="00F77199">
              <w:t xml:space="preserve">) </w:t>
            </w:r>
            <w:r>
              <w:t xml:space="preserve">– vesoljski (satelitski), kontrolni in uporabniški segment; napake: ionosfere,  atmosfere, napaka ure, </w:t>
            </w:r>
            <w:proofErr w:type="spellStart"/>
            <w:r>
              <w:t>efemeridne</w:t>
            </w:r>
            <w:proofErr w:type="spellEnd"/>
            <w:r>
              <w:t xml:space="preserve"> </w:t>
            </w:r>
            <w:r>
              <w:lastRenderedPageBreak/>
              <w:t>(pozicijske napake satelitov), velika geometrična razdalja med sateliti, ki jih sprejemnik sledi in sončna aktivnosti nevihte. Vpliv prostih elektronov ob stezi potujočega radio signala. Odpravljanje in zmanjševanje napak – kontrolni segmenti in diferencialne postaje. , Vesoljski</w:t>
            </w:r>
            <w:r w:rsidR="00084602">
              <w:t xml:space="preserve"> sistemi – sateliti (umetne zvezde) za elektronsko določanje pozicije: </w:t>
            </w:r>
          </w:p>
          <w:p w:rsidR="00084602" w:rsidRDefault="00084602" w:rsidP="00F77199">
            <w:r>
              <w:t>Ameriški, Ruski, Evropski in Kitajski s</w:t>
            </w:r>
            <w:r w:rsidR="00F77199">
              <w:t xml:space="preserve"> 35 sateliti. Inercijski sistemi </w:t>
            </w:r>
            <w:r>
              <w:t xml:space="preserve">-seštevna pozicija; </w:t>
            </w:r>
          </w:p>
        </w:tc>
        <w:tc>
          <w:tcPr>
            <w:tcW w:w="2375" w:type="dxa"/>
          </w:tcPr>
          <w:p w:rsidR="00084602" w:rsidRDefault="00084602" w:rsidP="00084602">
            <w:r>
              <w:lastRenderedPageBreak/>
              <w:t>(24)</w:t>
            </w:r>
          </w:p>
        </w:tc>
      </w:tr>
      <w:tr w:rsidR="00084602" w:rsidTr="001F6008">
        <w:tc>
          <w:tcPr>
            <w:tcW w:w="4390" w:type="dxa"/>
            <w:shd w:val="clear" w:color="auto" w:fill="FFFF00"/>
          </w:tcPr>
          <w:p w:rsidR="00084602" w:rsidRDefault="00084602" w:rsidP="00AA431E">
            <w:r>
              <w:lastRenderedPageBreak/>
              <w:t xml:space="preserve">4. </w:t>
            </w:r>
            <w:r w:rsidR="00E40F8F">
              <w:t>Satelitski sistemi s sprotnimi popravki (</w:t>
            </w:r>
            <w:proofErr w:type="spellStart"/>
            <w:r w:rsidR="00E40F8F">
              <w:rPr>
                <w:rFonts w:ascii="Arial" w:eastAsia="Times New Roman" w:hAnsi="Arial" w:cs="Arial"/>
                <w:sz w:val="20"/>
                <w:szCs w:val="20"/>
                <w:lang w:eastAsia="sl-SI"/>
              </w:rPr>
              <w:t>Augmented</w:t>
            </w:r>
            <w:proofErr w:type="spellEnd"/>
            <w:r w:rsidR="00E40F8F">
              <w:rPr>
                <w:rFonts w:ascii="Arial" w:eastAsia="Times New Roman" w:hAnsi="Arial" w:cs="Arial"/>
                <w:sz w:val="20"/>
                <w:szCs w:val="20"/>
                <w:lang w:eastAsia="sl-SI"/>
              </w:rPr>
              <w:t xml:space="preserve"> </w:t>
            </w:r>
            <w:proofErr w:type="spellStart"/>
            <w:r w:rsidR="00E40F8F">
              <w:rPr>
                <w:rFonts w:ascii="Arial" w:eastAsia="Times New Roman" w:hAnsi="Arial" w:cs="Arial"/>
                <w:sz w:val="20"/>
                <w:szCs w:val="20"/>
                <w:lang w:eastAsia="sl-SI"/>
              </w:rPr>
              <w:t>Satellite</w:t>
            </w:r>
            <w:proofErr w:type="spellEnd"/>
            <w:r w:rsidR="00E40F8F">
              <w:rPr>
                <w:rFonts w:ascii="Arial" w:eastAsia="Times New Roman" w:hAnsi="Arial" w:cs="Arial"/>
                <w:sz w:val="20"/>
                <w:szCs w:val="20"/>
                <w:lang w:eastAsia="sl-SI"/>
              </w:rPr>
              <w:t xml:space="preserve"> </w:t>
            </w:r>
            <w:proofErr w:type="spellStart"/>
            <w:r w:rsidR="00E40F8F">
              <w:rPr>
                <w:rFonts w:ascii="Arial" w:eastAsia="Times New Roman" w:hAnsi="Arial" w:cs="Arial"/>
                <w:sz w:val="20"/>
                <w:szCs w:val="20"/>
                <w:lang w:eastAsia="sl-SI"/>
              </w:rPr>
              <w:t>systems</w:t>
            </w:r>
            <w:proofErr w:type="spellEnd"/>
            <w:r w:rsidR="00E40F8F">
              <w:rPr>
                <w:rFonts w:ascii="Arial" w:eastAsia="Times New Roman" w:hAnsi="Arial" w:cs="Arial"/>
                <w:sz w:val="20"/>
                <w:szCs w:val="20"/>
                <w:lang w:eastAsia="sl-SI"/>
              </w:rPr>
              <w:t>)</w:t>
            </w:r>
            <w:r w:rsidRPr="00627FC2">
              <w:rPr>
                <w:rFonts w:ascii="Arial" w:eastAsia="Times New Roman" w:hAnsi="Arial" w:cs="Arial"/>
                <w:sz w:val="20"/>
                <w:szCs w:val="20"/>
                <w:lang w:eastAsia="sl-SI"/>
              </w:rPr>
              <w:t xml:space="preserve"> (EGNOS, WAAS)</w:t>
            </w:r>
            <w:r w:rsidRPr="000D7A05">
              <w:rPr>
                <w:rFonts w:ascii="Arial" w:eastAsia="Times New Roman" w:hAnsi="Arial" w:cs="Arial"/>
                <w:sz w:val="20"/>
                <w:szCs w:val="20"/>
                <w:lang w:eastAsia="sl-SI"/>
              </w:rPr>
              <w:t xml:space="preserve">, </w:t>
            </w:r>
          </w:p>
        </w:tc>
        <w:tc>
          <w:tcPr>
            <w:tcW w:w="7229" w:type="dxa"/>
          </w:tcPr>
          <w:p w:rsidR="00084602" w:rsidRDefault="00084602" w:rsidP="00084602">
            <w:r>
              <w:t>WAAS –  nebeški satelitski segmenti + več številčne zemeljske referenčne postaje; EGNOS – evropski geostacionarni sistem 4 sat</w:t>
            </w:r>
            <w:r w:rsidR="00AA431E">
              <w:t xml:space="preserve">eliti + mreža zemeljskih postaj, </w:t>
            </w:r>
            <w:r w:rsidR="00AA431E">
              <w:rPr>
                <w:rFonts w:ascii="Arial" w:eastAsia="Times New Roman" w:hAnsi="Arial" w:cs="Arial"/>
                <w:sz w:val="20"/>
                <w:szCs w:val="20"/>
                <w:lang w:eastAsia="sl-SI"/>
              </w:rPr>
              <w:t>preveliko zaupanje</w:t>
            </w:r>
            <w:r w:rsidR="00AA431E" w:rsidRPr="000D7A05">
              <w:rPr>
                <w:rFonts w:ascii="Arial" w:eastAsia="Times New Roman" w:hAnsi="Arial" w:cs="Arial"/>
                <w:sz w:val="20"/>
                <w:szCs w:val="20"/>
                <w:lang w:eastAsia="sl-SI"/>
              </w:rPr>
              <w:t xml:space="preserve"> </w:t>
            </w:r>
            <w:r w:rsidR="00AA431E">
              <w:rPr>
                <w:rFonts w:ascii="Arial" w:eastAsia="Times New Roman" w:hAnsi="Arial" w:cs="Arial"/>
                <w:sz w:val="20"/>
                <w:szCs w:val="20"/>
                <w:lang w:eastAsia="sl-SI"/>
              </w:rPr>
              <w:t>navigacijskim pripomočkom</w:t>
            </w:r>
          </w:p>
        </w:tc>
        <w:tc>
          <w:tcPr>
            <w:tcW w:w="2375" w:type="dxa"/>
          </w:tcPr>
          <w:p w:rsidR="00084602" w:rsidRDefault="00084602" w:rsidP="00084602">
            <w:r>
              <w:t>(8)</w:t>
            </w:r>
          </w:p>
        </w:tc>
      </w:tr>
      <w:tr w:rsidR="001F6008" w:rsidTr="001F6008">
        <w:tc>
          <w:tcPr>
            <w:tcW w:w="4390" w:type="dxa"/>
            <w:vMerge w:val="restart"/>
            <w:shd w:val="clear" w:color="auto" w:fill="FFFF00"/>
          </w:tcPr>
          <w:p w:rsidR="001F6008" w:rsidRDefault="001F6008" w:rsidP="00AA431E">
            <w:r>
              <w:t xml:space="preserve">5. Določanje kurza s pomočjo kompasa / </w:t>
            </w:r>
          </w:p>
          <w:p w:rsidR="001F6008" w:rsidRDefault="001F6008" w:rsidP="00AA431E">
            <w:r>
              <w:t>5.1</w:t>
            </w:r>
            <w:r w:rsidRPr="00627FC2">
              <w:rPr>
                <w:rFonts w:ascii="Arial" w:eastAsia="Times New Roman" w:hAnsi="Arial" w:cs="Arial"/>
                <w:sz w:val="20"/>
                <w:szCs w:val="20"/>
                <w:lang w:eastAsia="sl-SI"/>
              </w:rPr>
              <w:t xml:space="preserve"> </w:t>
            </w:r>
            <w:r>
              <w:t>Magnetni kompas / zemeljski magnetizem</w:t>
            </w:r>
            <w:r>
              <w:rPr>
                <w:rFonts w:ascii="Arial" w:eastAsia="Times New Roman" w:hAnsi="Arial" w:cs="Arial"/>
                <w:sz w:val="20"/>
                <w:szCs w:val="20"/>
                <w:lang w:eastAsia="sl-SI"/>
              </w:rPr>
              <w:t xml:space="preserve"> in deviacija</w:t>
            </w:r>
            <w:r w:rsidRPr="00627FC2">
              <w:rPr>
                <w:rFonts w:ascii="Arial" w:eastAsia="Times New Roman" w:hAnsi="Arial" w:cs="Arial"/>
                <w:sz w:val="20"/>
                <w:szCs w:val="20"/>
                <w:lang w:eastAsia="sl-SI"/>
              </w:rPr>
              <w:t xml:space="preserve"> </w:t>
            </w:r>
            <w:r>
              <w:rPr>
                <w:rFonts w:ascii="Arial" w:eastAsia="Times New Roman" w:hAnsi="Arial" w:cs="Arial"/>
                <w:sz w:val="20"/>
                <w:szCs w:val="20"/>
                <w:lang w:eastAsia="sl-SI"/>
              </w:rPr>
              <w:t>ladje /</w:t>
            </w:r>
            <w:r>
              <w:t>Deli magnetnih kompasov in njihove funkcije</w:t>
            </w:r>
            <w:r w:rsidR="008814FC">
              <w:t xml:space="preserve"> / </w:t>
            </w:r>
            <w:r>
              <w:t xml:space="preserve">Napake magnetnih kompasov </w:t>
            </w:r>
            <w:r w:rsidR="008814FC">
              <w:t xml:space="preserve">/ </w:t>
            </w:r>
            <w:r>
              <w:t xml:space="preserve">Odpravljanje in kompenziranje napak magnetnih kompasov </w:t>
            </w:r>
            <w:r w:rsidR="008814FC">
              <w:t xml:space="preserve">/ </w:t>
            </w:r>
            <w:r>
              <w:t xml:space="preserve">5.2 Načelo delovanja </w:t>
            </w:r>
            <w:proofErr w:type="spellStart"/>
            <w:r>
              <w:t>vrtavčnega</w:t>
            </w:r>
            <w:proofErr w:type="spellEnd"/>
            <w:r>
              <w:t xml:space="preserve"> kompasa / inercijski navigacijski pripomočki in sistemi </w:t>
            </w:r>
          </w:p>
          <w:p w:rsidR="001F6008" w:rsidRDefault="001F6008" w:rsidP="00AA431E">
            <w:r>
              <w:t xml:space="preserve">Odpravljanje in kompenziranje napak </w:t>
            </w:r>
            <w:proofErr w:type="spellStart"/>
            <w:r>
              <w:t>vrtavčnih</w:t>
            </w:r>
            <w:proofErr w:type="spellEnd"/>
            <w:r>
              <w:t xml:space="preserve"> kompasov / </w:t>
            </w:r>
            <w:r>
              <w:t>5.3 Pretočni kompas (</w:t>
            </w:r>
            <w:proofErr w:type="spellStart"/>
            <w:r>
              <w:rPr>
                <w:rFonts w:ascii="Arial" w:eastAsia="Times New Roman" w:hAnsi="Arial" w:cs="Arial"/>
                <w:sz w:val="20"/>
                <w:szCs w:val="20"/>
                <w:lang w:eastAsia="sl-SI"/>
              </w:rPr>
              <w:t>Fluxgate</w:t>
            </w:r>
            <w:proofErr w:type="spellEnd"/>
            <w:r>
              <w:rPr>
                <w:rFonts w:ascii="Arial" w:eastAsia="Times New Roman" w:hAnsi="Arial" w:cs="Arial"/>
                <w:sz w:val="20"/>
                <w:szCs w:val="20"/>
                <w:lang w:eastAsia="sl-SI"/>
              </w:rPr>
              <w:t xml:space="preserve"> </w:t>
            </w:r>
            <w:proofErr w:type="spellStart"/>
            <w:r>
              <w:rPr>
                <w:rFonts w:ascii="Arial" w:eastAsia="Times New Roman" w:hAnsi="Arial" w:cs="Arial"/>
                <w:sz w:val="20"/>
                <w:szCs w:val="20"/>
                <w:lang w:eastAsia="sl-SI"/>
              </w:rPr>
              <w:t>Compass</w:t>
            </w:r>
            <w:proofErr w:type="spellEnd"/>
            <w:r>
              <w:rPr>
                <w:rFonts w:ascii="Arial" w:eastAsia="Times New Roman" w:hAnsi="Arial" w:cs="Arial"/>
                <w:sz w:val="20"/>
                <w:szCs w:val="20"/>
                <w:lang w:eastAsia="sl-SI"/>
              </w:rPr>
              <w:t>)</w:t>
            </w:r>
          </w:p>
        </w:tc>
        <w:tc>
          <w:tcPr>
            <w:tcW w:w="7229" w:type="dxa"/>
          </w:tcPr>
          <w:p w:rsidR="001F6008" w:rsidRDefault="001F6008" w:rsidP="00084602">
            <w:r>
              <w:t xml:space="preserve">Napake kompasa in azimuta: medsebojna povezava vplivni elementi Zemeljski in ladijski magnetizem, Zemeljski geomagnetni elementi _ totalna intenziteta (vertikalna in horizontalna komponenta),  </w:t>
            </w:r>
            <w:proofErr w:type="spellStart"/>
            <w:r>
              <w:t>izodiname</w:t>
            </w:r>
            <w:proofErr w:type="spellEnd"/>
            <w:r>
              <w:t xml:space="preserve">, izogone, izokline, agona, </w:t>
            </w:r>
            <w:proofErr w:type="spellStart"/>
            <w:r>
              <w:t>aklina</w:t>
            </w:r>
            <w:proofErr w:type="spellEnd"/>
            <w:r>
              <w:t xml:space="preserve"> (magnetni ekvator); </w:t>
            </w:r>
            <w:proofErr w:type="spellStart"/>
            <w:r>
              <w:t>varijacija</w:t>
            </w:r>
            <w:proofErr w:type="spellEnd"/>
            <w:r>
              <w:t xml:space="preserve">, inklinacija, </w:t>
            </w:r>
            <w:proofErr w:type="spellStart"/>
            <w:r>
              <w:t>Gausova</w:t>
            </w:r>
            <w:proofErr w:type="spellEnd"/>
            <w:r>
              <w:t xml:space="preserve"> enota.</w:t>
            </w:r>
          </w:p>
        </w:tc>
        <w:tc>
          <w:tcPr>
            <w:tcW w:w="2375" w:type="dxa"/>
          </w:tcPr>
          <w:p w:rsidR="001F6008" w:rsidRDefault="001F6008" w:rsidP="00084602">
            <w:r>
              <w:t>(13)</w:t>
            </w:r>
          </w:p>
        </w:tc>
      </w:tr>
      <w:tr w:rsidR="001F6008" w:rsidTr="001F6008">
        <w:tc>
          <w:tcPr>
            <w:tcW w:w="4390" w:type="dxa"/>
            <w:vMerge/>
            <w:shd w:val="clear" w:color="auto" w:fill="FFFF00"/>
          </w:tcPr>
          <w:p w:rsidR="001F6008" w:rsidRDefault="001F6008" w:rsidP="00AA431E"/>
        </w:tc>
        <w:tc>
          <w:tcPr>
            <w:tcW w:w="7229" w:type="dxa"/>
          </w:tcPr>
          <w:p w:rsidR="001F6008" w:rsidRDefault="001F6008" w:rsidP="00084602">
            <w:r>
              <w:t xml:space="preserve">Vplivni elementi Zemeljski in ladijski magnetizem, Zemeljska rotacija/gravitacija, hitrost in položaj ladje na Zemeljski obli. Longitudinalne, transverzalne in vertikalne komponente, magnetna deviacija, </w:t>
            </w:r>
          </w:p>
        </w:tc>
        <w:tc>
          <w:tcPr>
            <w:tcW w:w="2375" w:type="dxa"/>
          </w:tcPr>
          <w:p w:rsidR="001F6008" w:rsidRDefault="001F6008" w:rsidP="00084602">
            <w:r>
              <w:t>(12)</w:t>
            </w:r>
          </w:p>
        </w:tc>
      </w:tr>
      <w:tr w:rsidR="001F6008" w:rsidTr="001F6008">
        <w:tc>
          <w:tcPr>
            <w:tcW w:w="4390" w:type="dxa"/>
            <w:vMerge/>
            <w:shd w:val="clear" w:color="auto" w:fill="FFFF00"/>
          </w:tcPr>
          <w:p w:rsidR="001F6008" w:rsidRDefault="001F6008" w:rsidP="00AA431E"/>
        </w:tc>
        <w:tc>
          <w:tcPr>
            <w:tcW w:w="7229" w:type="dxa"/>
          </w:tcPr>
          <w:p w:rsidR="001F6008" w:rsidRDefault="001F6008" w:rsidP="00084602">
            <w:r>
              <w:t>Suhi (informativno), mokri magnetni kompas in indukcijski (letala in hitri čolni) informativno : strukturni elementi in funkcije/namembnost. Magnetni moment rože, moment vztrajnosti, direktivna sila.</w:t>
            </w:r>
          </w:p>
        </w:tc>
        <w:tc>
          <w:tcPr>
            <w:tcW w:w="2375" w:type="dxa"/>
          </w:tcPr>
          <w:p w:rsidR="001F6008" w:rsidRDefault="001F6008" w:rsidP="00084602">
            <w:r>
              <w:t>(3)</w:t>
            </w:r>
          </w:p>
        </w:tc>
      </w:tr>
      <w:tr w:rsidR="001F6008" w:rsidTr="001F6008">
        <w:tc>
          <w:tcPr>
            <w:tcW w:w="4390" w:type="dxa"/>
            <w:vMerge/>
            <w:shd w:val="clear" w:color="auto" w:fill="FFFF00"/>
          </w:tcPr>
          <w:p w:rsidR="001F6008" w:rsidRDefault="001F6008" w:rsidP="00AA431E"/>
        </w:tc>
        <w:tc>
          <w:tcPr>
            <w:tcW w:w="7229" w:type="dxa"/>
          </w:tcPr>
          <w:p w:rsidR="001F6008" w:rsidRDefault="001F6008" w:rsidP="00084602">
            <w:r>
              <w:t>Občutljivost, umirjenost, stabilnost</w:t>
            </w:r>
          </w:p>
        </w:tc>
        <w:tc>
          <w:tcPr>
            <w:tcW w:w="2375" w:type="dxa"/>
          </w:tcPr>
          <w:p w:rsidR="001F6008" w:rsidRDefault="001F6008" w:rsidP="00084602">
            <w:r>
              <w:t>(13)</w:t>
            </w:r>
          </w:p>
        </w:tc>
      </w:tr>
      <w:tr w:rsidR="001F6008" w:rsidTr="001F6008">
        <w:tc>
          <w:tcPr>
            <w:tcW w:w="4390" w:type="dxa"/>
            <w:vMerge/>
            <w:shd w:val="clear" w:color="auto" w:fill="FFFF00"/>
          </w:tcPr>
          <w:p w:rsidR="001F6008" w:rsidRDefault="001F6008" w:rsidP="00AA431E"/>
        </w:tc>
        <w:tc>
          <w:tcPr>
            <w:tcW w:w="7229" w:type="dxa"/>
          </w:tcPr>
          <w:p w:rsidR="001F6008" w:rsidRDefault="001F6008" w:rsidP="00084602">
            <w:r>
              <w:t xml:space="preserve">Napake magnetnega kompasa in elementi za odpravo napak; D-korektorji, </w:t>
            </w:r>
            <w:proofErr w:type="spellStart"/>
            <w:r>
              <w:t>flindersova</w:t>
            </w:r>
            <w:proofErr w:type="spellEnd"/>
            <w:r>
              <w:t xml:space="preserve"> palica, magnetni vložki, kompenzacija – manever. </w:t>
            </w:r>
          </w:p>
        </w:tc>
        <w:tc>
          <w:tcPr>
            <w:tcW w:w="2375" w:type="dxa"/>
          </w:tcPr>
          <w:p w:rsidR="001F6008" w:rsidRDefault="001F6008" w:rsidP="00084602">
            <w:r>
              <w:t>(14)</w:t>
            </w:r>
          </w:p>
        </w:tc>
      </w:tr>
      <w:tr w:rsidR="001F6008" w:rsidTr="001F6008">
        <w:tc>
          <w:tcPr>
            <w:tcW w:w="4390" w:type="dxa"/>
            <w:vMerge/>
            <w:shd w:val="clear" w:color="auto" w:fill="FFFF00"/>
          </w:tcPr>
          <w:p w:rsidR="001F6008" w:rsidRDefault="001F6008" w:rsidP="00AA431E"/>
        </w:tc>
        <w:tc>
          <w:tcPr>
            <w:tcW w:w="7229" w:type="dxa"/>
          </w:tcPr>
          <w:p w:rsidR="001F6008" w:rsidRDefault="001F6008" w:rsidP="00084602">
            <w:r>
              <w:t xml:space="preserve">Nemagnetni kompas-žiroskop: rotacija Zemlje/sila teže, vztrajnost in precesija. Dušenje </w:t>
            </w:r>
          </w:p>
        </w:tc>
        <w:tc>
          <w:tcPr>
            <w:tcW w:w="2375" w:type="dxa"/>
          </w:tcPr>
          <w:p w:rsidR="001F6008" w:rsidRDefault="001F6008" w:rsidP="00084602">
            <w:r>
              <w:t>(3)</w:t>
            </w:r>
          </w:p>
        </w:tc>
      </w:tr>
      <w:tr w:rsidR="001F6008" w:rsidTr="001F6008">
        <w:tc>
          <w:tcPr>
            <w:tcW w:w="4390" w:type="dxa"/>
            <w:vMerge/>
            <w:shd w:val="clear" w:color="auto" w:fill="FFFF00"/>
          </w:tcPr>
          <w:p w:rsidR="001F6008" w:rsidRDefault="001F6008" w:rsidP="00AA431E"/>
        </w:tc>
        <w:tc>
          <w:tcPr>
            <w:tcW w:w="7229" w:type="dxa"/>
          </w:tcPr>
          <w:p w:rsidR="001F6008" w:rsidRDefault="001F6008" w:rsidP="00084602">
            <w:r>
              <w:t>Napaka vožnje, napaka geografske širine, balistična napaka</w:t>
            </w:r>
          </w:p>
        </w:tc>
        <w:tc>
          <w:tcPr>
            <w:tcW w:w="2375" w:type="dxa"/>
          </w:tcPr>
          <w:p w:rsidR="001F6008" w:rsidRDefault="001F6008" w:rsidP="00084602">
            <w:r>
              <w:t>(12)</w:t>
            </w:r>
          </w:p>
        </w:tc>
      </w:tr>
      <w:tr w:rsidR="00084602" w:rsidTr="001F6008">
        <w:tc>
          <w:tcPr>
            <w:tcW w:w="4390" w:type="dxa"/>
            <w:shd w:val="clear" w:color="auto" w:fill="FFFF00"/>
          </w:tcPr>
          <w:p w:rsidR="00084602" w:rsidRDefault="00AA431E" w:rsidP="00AA431E">
            <w:r>
              <w:t>6.</w:t>
            </w:r>
            <w:r w:rsidR="00084602">
              <w:t xml:space="preserve"> </w:t>
            </w:r>
            <w:r>
              <w:t xml:space="preserve">Sistemi, krmiljeni z glavnim (vrtavčnim) kompasom / Delo z glavnimi vrstami </w:t>
            </w:r>
            <w:proofErr w:type="spellStart"/>
            <w:r>
              <w:t>vrtavčnih</w:t>
            </w:r>
            <w:proofErr w:type="spellEnd"/>
            <w:r>
              <w:t xml:space="preserve"> kompasov na morju (</w:t>
            </w:r>
            <w:proofErr w:type="spellStart"/>
            <w:r w:rsidR="00084602" w:rsidRPr="00627FC2">
              <w:rPr>
                <w:rFonts w:ascii="Arial" w:eastAsia="Times New Roman" w:hAnsi="Arial" w:cs="Arial"/>
                <w:sz w:val="20"/>
                <w:szCs w:val="20"/>
                <w:lang w:eastAsia="sl-SI"/>
              </w:rPr>
              <w:t>Systems</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Under</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the</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Control</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of</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the</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Master</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Gyro</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and</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the</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Operation</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and</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care</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of</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the</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Main</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Types</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of</w:t>
            </w:r>
            <w:proofErr w:type="spellEnd"/>
            <w:r w:rsidR="00084602" w:rsidRPr="00627FC2">
              <w:rPr>
                <w:rFonts w:ascii="Arial" w:eastAsia="Times New Roman" w:hAnsi="Arial" w:cs="Arial"/>
                <w:sz w:val="20"/>
                <w:szCs w:val="20"/>
                <w:lang w:eastAsia="sl-SI"/>
              </w:rPr>
              <w:t xml:space="preserve"> </w:t>
            </w:r>
            <w:proofErr w:type="spellStart"/>
            <w:r w:rsidR="00084602" w:rsidRPr="00627FC2">
              <w:rPr>
                <w:rFonts w:ascii="Arial" w:eastAsia="Times New Roman" w:hAnsi="Arial" w:cs="Arial"/>
                <w:sz w:val="20"/>
                <w:szCs w:val="20"/>
                <w:lang w:eastAsia="sl-SI"/>
              </w:rPr>
              <w:t>Gyro-Compasses</w:t>
            </w:r>
            <w:proofErr w:type="spellEnd"/>
            <w:r w:rsidR="00084602" w:rsidRPr="00627FC2">
              <w:rPr>
                <w:rFonts w:ascii="Arial" w:eastAsia="Times New Roman" w:hAnsi="Arial" w:cs="Arial"/>
                <w:sz w:val="20"/>
                <w:szCs w:val="20"/>
                <w:lang w:eastAsia="sl-SI"/>
              </w:rPr>
              <w:t xml:space="preserve"> in Use At </w:t>
            </w:r>
            <w:proofErr w:type="spellStart"/>
            <w:r w:rsidR="00084602" w:rsidRPr="00627FC2">
              <w:rPr>
                <w:rFonts w:ascii="Arial" w:eastAsia="Times New Roman" w:hAnsi="Arial" w:cs="Arial"/>
                <w:sz w:val="20"/>
                <w:szCs w:val="20"/>
                <w:lang w:eastAsia="sl-SI"/>
              </w:rPr>
              <w:t>Sea</w:t>
            </w:r>
            <w:proofErr w:type="spellEnd"/>
            <w:r>
              <w:rPr>
                <w:rFonts w:ascii="Arial" w:eastAsia="Times New Roman" w:hAnsi="Arial" w:cs="Arial"/>
                <w:sz w:val="20"/>
                <w:szCs w:val="20"/>
                <w:lang w:eastAsia="sl-SI"/>
              </w:rPr>
              <w:t>)</w:t>
            </w:r>
          </w:p>
        </w:tc>
        <w:tc>
          <w:tcPr>
            <w:tcW w:w="7229" w:type="dxa"/>
          </w:tcPr>
          <w:p w:rsidR="00084602" w:rsidRDefault="00084602" w:rsidP="00084602">
            <w:r>
              <w:t xml:space="preserve">Ponavljalci (radar, krmarski, krilni, instrumentalni ECDIS, AIS), </w:t>
            </w:r>
            <w:proofErr w:type="spellStart"/>
            <w:r>
              <w:t>Anschutz</w:t>
            </w:r>
            <w:proofErr w:type="spellEnd"/>
            <w:r>
              <w:t xml:space="preserve">, </w:t>
            </w:r>
            <w:proofErr w:type="spellStart"/>
            <w:r>
              <w:t>Sperry</w:t>
            </w:r>
            <w:proofErr w:type="spellEnd"/>
            <w:r>
              <w:t xml:space="preserve">, </w:t>
            </w:r>
            <w:proofErr w:type="spellStart"/>
            <w:r>
              <w:t>reymarine</w:t>
            </w:r>
            <w:proofErr w:type="spellEnd"/>
          </w:p>
        </w:tc>
        <w:tc>
          <w:tcPr>
            <w:tcW w:w="2375" w:type="dxa"/>
          </w:tcPr>
          <w:p w:rsidR="00084602" w:rsidRDefault="00084602" w:rsidP="00084602">
            <w:r>
              <w:t>(9)</w:t>
            </w:r>
          </w:p>
        </w:tc>
      </w:tr>
      <w:tr w:rsidR="001F6008" w:rsidTr="001F6008">
        <w:trPr>
          <w:trHeight w:val="690"/>
        </w:trPr>
        <w:tc>
          <w:tcPr>
            <w:tcW w:w="4390" w:type="dxa"/>
            <w:shd w:val="clear" w:color="auto" w:fill="FFFF00"/>
          </w:tcPr>
          <w:p w:rsidR="001F6008" w:rsidRDefault="001F6008" w:rsidP="00084602">
            <w:pPr>
              <w:rPr>
                <w:rFonts w:ascii="Arial" w:eastAsia="Times New Roman" w:hAnsi="Arial" w:cs="Arial"/>
                <w:sz w:val="20"/>
                <w:szCs w:val="20"/>
                <w:lang w:eastAsia="sl-SI"/>
              </w:rPr>
            </w:pPr>
          </w:p>
          <w:p w:rsidR="001F6008" w:rsidRDefault="001F6008" w:rsidP="00084602">
            <w:pPr>
              <w:rPr>
                <w:rFonts w:ascii="Arial" w:eastAsia="Times New Roman" w:hAnsi="Arial" w:cs="Arial"/>
                <w:sz w:val="20"/>
                <w:szCs w:val="20"/>
                <w:lang w:eastAsia="sl-SI"/>
              </w:rPr>
            </w:pPr>
          </w:p>
          <w:p w:rsidR="001F6008" w:rsidRDefault="001F6008" w:rsidP="009F1E36">
            <w:pPr>
              <w:rPr>
                <w:rFonts w:ascii="Arial" w:eastAsia="Times New Roman" w:hAnsi="Arial" w:cs="Arial"/>
                <w:sz w:val="20"/>
                <w:szCs w:val="20"/>
                <w:lang w:eastAsia="sl-SI"/>
              </w:rPr>
            </w:pPr>
            <w:r>
              <w:rPr>
                <w:rFonts w:ascii="Arial" w:eastAsia="Times New Roman" w:hAnsi="Arial" w:cs="Arial"/>
                <w:sz w:val="20"/>
                <w:szCs w:val="20"/>
                <w:lang w:eastAsia="sl-SI"/>
              </w:rPr>
              <w:t xml:space="preserve">7. Sistem za krmarjenje ladje </w:t>
            </w:r>
          </w:p>
          <w:p w:rsidR="001F6008" w:rsidRDefault="001F6008" w:rsidP="009F1E36">
            <w:pPr>
              <w:rPr>
                <w:rFonts w:ascii="Arial" w:eastAsia="Times New Roman" w:hAnsi="Arial" w:cs="Arial"/>
                <w:sz w:val="20"/>
                <w:szCs w:val="20"/>
                <w:lang w:eastAsia="sl-SI"/>
              </w:rPr>
            </w:pPr>
          </w:p>
          <w:p w:rsidR="001F6008" w:rsidRDefault="001F6008" w:rsidP="009F1E36"/>
        </w:tc>
        <w:tc>
          <w:tcPr>
            <w:tcW w:w="7229" w:type="dxa"/>
            <w:vMerge w:val="restart"/>
          </w:tcPr>
          <w:p w:rsidR="001F6008" w:rsidRDefault="001F6008" w:rsidP="00084602">
            <w:r>
              <w:t>Avtopilot – samostojni krmarski sistem, elementi in operativni ukazi (razne kondicije morja).</w:t>
            </w:r>
          </w:p>
          <w:p w:rsidR="001F6008" w:rsidRDefault="001F6008" w:rsidP="00084602">
            <w:r>
              <w:t>RADAR navigacijski – princip delovanja in glavne strukturne komponente; taktično tehnične lastnosti: trajanje impulza, med pulzni interval (impulzna frekvenca), višina radarskega snopa, in širina radarskega snopa. Napake.</w:t>
            </w:r>
          </w:p>
        </w:tc>
        <w:tc>
          <w:tcPr>
            <w:tcW w:w="2375" w:type="dxa"/>
            <w:vMerge w:val="restart"/>
          </w:tcPr>
          <w:p w:rsidR="001F6008" w:rsidRDefault="001F6008" w:rsidP="00084602">
            <w:r>
              <w:t>(7)</w:t>
            </w:r>
          </w:p>
        </w:tc>
      </w:tr>
      <w:tr w:rsidR="001F6008" w:rsidTr="001F6008">
        <w:trPr>
          <w:trHeight w:val="690"/>
        </w:trPr>
        <w:tc>
          <w:tcPr>
            <w:tcW w:w="4390" w:type="dxa"/>
            <w:shd w:val="clear" w:color="auto" w:fill="FFFF00"/>
          </w:tcPr>
          <w:p w:rsidR="001F6008" w:rsidRDefault="001F6008" w:rsidP="00084602">
            <w:pPr>
              <w:rPr>
                <w:rFonts w:ascii="Arial" w:eastAsia="Times New Roman" w:hAnsi="Arial" w:cs="Arial"/>
                <w:sz w:val="20"/>
                <w:szCs w:val="20"/>
                <w:lang w:eastAsia="sl-SI"/>
              </w:rPr>
            </w:pPr>
            <w:r>
              <w:rPr>
                <w:rFonts w:ascii="Arial" w:eastAsia="Times New Roman" w:hAnsi="Arial" w:cs="Arial"/>
                <w:sz w:val="20"/>
                <w:szCs w:val="20"/>
                <w:lang w:eastAsia="sl-SI"/>
              </w:rPr>
              <w:t>8. Sistem za določanje tujega položaja (radar) / zaznavanje in odpravljanje napak</w:t>
            </w:r>
          </w:p>
        </w:tc>
        <w:tc>
          <w:tcPr>
            <w:tcW w:w="7229" w:type="dxa"/>
            <w:vMerge/>
          </w:tcPr>
          <w:p w:rsidR="001F6008" w:rsidRDefault="001F6008" w:rsidP="00084602"/>
        </w:tc>
        <w:tc>
          <w:tcPr>
            <w:tcW w:w="2375" w:type="dxa"/>
            <w:vMerge/>
          </w:tcPr>
          <w:p w:rsidR="001F6008" w:rsidRDefault="001F6008" w:rsidP="00084602"/>
        </w:tc>
      </w:tr>
      <w:tr w:rsidR="001F6008" w:rsidTr="001F6008">
        <w:trPr>
          <w:trHeight w:val="960"/>
        </w:trPr>
        <w:tc>
          <w:tcPr>
            <w:tcW w:w="4390" w:type="dxa"/>
            <w:shd w:val="clear" w:color="auto" w:fill="FFFF00"/>
          </w:tcPr>
          <w:p w:rsidR="001F6008" w:rsidRDefault="001F6008" w:rsidP="009F1E36">
            <w:pPr>
              <w:rPr>
                <w:rFonts w:ascii="Arial" w:eastAsia="Times New Roman" w:hAnsi="Arial" w:cs="Arial"/>
                <w:sz w:val="20"/>
                <w:szCs w:val="20"/>
                <w:lang w:eastAsia="sl-SI"/>
              </w:rPr>
            </w:pPr>
            <w:r>
              <w:t>9. Sodobni elektronski navigacijski pripomočki / 9.1 Načela delovanja (</w:t>
            </w:r>
            <w:r w:rsidRPr="00627FC2">
              <w:rPr>
                <w:rFonts w:ascii="Arial" w:eastAsia="Times New Roman" w:hAnsi="Arial" w:cs="Arial"/>
                <w:sz w:val="20"/>
                <w:szCs w:val="20"/>
                <w:lang w:eastAsia="sl-SI"/>
              </w:rPr>
              <w:t xml:space="preserve">Modern </w:t>
            </w:r>
            <w:proofErr w:type="spellStart"/>
            <w:r w:rsidRPr="00627FC2">
              <w:rPr>
                <w:rFonts w:ascii="Arial" w:eastAsia="Times New Roman" w:hAnsi="Arial" w:cs="Arial"/>
                <w:sz w:val="20"/>
                <w:szCs w:val="20"/>
                <w:lang w:eastAsia="sl-SI"/>
              </w:rPr>
              <w:t>electronic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navigational</w:t>
            </w:r>
            <w:proofErr w:type="spellEnd"/>
            <w:r w:rsidRPr="00627FC2">
              <w:rPr>
                <w:rFonts w:ascii="Arial" w:eastAsia="Times New Roman" w:hAnsi="Arial" w:cs="Arial"/>
                <w:sz w:val="20"/>
                <w:szCs w:val="20"/>
                <w:lang w:eastAsia="sl-SI"/>
              </w:rPr>
              <w:t xml:space="preserve"> aids </w:t>
            </w:r>
            <w:proofErr w:type="spellStart"/>
            <w:r w:rsidRPr="00627FC2">
              <w:rPr>
                <w:rFonts w:ascii="Arial" w:eastAsia="Times New Roman" w:hAnsi="Arial" w:cs="Arial"/>
                <w:sz w:val="20"/>
                <w:szCs w:val="20"/>
                <w:lang w:eastAsia="sl-SI"/>
              </w:rPr>
              <w:t>with</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specific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knowledge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their</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operating</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principles</w:t>
            </w:r>
            <w:proofErr w:type="spellEnd"/>
            <w:r>
              <w:rPr>
                <w:rFonts w:ascii="Arial" w:eastAsia="Times New Roman" w:hAnsi="Arial" w:cs="Arial"/>
                <w:sz w:val="20"/>
                <w:szCs w:val="20"/>
                <w:lang w:eastAsia="sl-SI"/>
              </w:rPr>
              <w:t>)</w:t>
            </w:r>
            <w:r w:rsidRPr="00627FC2">
              <w:rPr>
                <w:rFonts w:ascii="Arial" w:eastAsia="Times New Roman" w:hAnsi="Arial" w:cs="Arial"/>
                <w:sz w:val="20"/>
                <w:szCs w:val="20"/>
                <w:lang w:eastAsia="sl-SI"/>
              </w:rPr>
              <w:t xml:space="preserve">, </w:t>
            </w:r>
            <w:r>
              <w:rPr>
                <w:rFonts w:ascii="Arial" w:eastAsia="Times New Roman" w:hAnsi="Arial" w:cs="Arial"/>
                <w:sz w:val="20"/>
                <w:szCs w:val="20"/>
                <w:lang w:eastAsia="sl-SI"/>
              </w:rPr>
              <w:t>/ 9.2 Omejenost uporabe (</w:t>
            </w:r>
            <w:proofErr w:type="spellStart"/>
            <w:r>
              <w:rPr>
                <w:rFonts w:ascii="Arial" w:eastAsia="Times New Roman" w:hAnsi="Arial" w:cs="Arial"/>
                <w:sz w:val="20"/>
                <w:szCs w:val="20"/>
                <w:lang w:eastAsia="sl-SI"/>
              </w:rPr>
              <w:t>limitations</w:t>
            </w:r>
            <w:proofErr w:type="spellEnd"/>
            <w:r>
              <w:rPr>
                <w:rFonts w:ascii="Arial" w:eastAsia="Times New Roman" w:hAnsi="Arial" w:cs="Arial"/>
                <w:sz w:val="20"/>
                <w:szCs w:val="20"/>
                <w:lang w:eastAsia="sl-SI"/>
              </w:rPr>
              <w:t>)</w:t>
            </w:r>
          </w:p>
          <w:p w:rsidR="001F6008" w:rsidRDefault="001F6008" w:rsidP="009F1E36">
            <w:pPr>
              <w:rPr>
                <w:rFonts w:ascii="Arial" w:eastAsia="Times New Roman" w:hAnsi="Arial" w:cs="Arial"/>
                <w:sz w:val="20"/>
                <w:szCs w:val="20"/>
                <w:lang w:eastAsia="sl-SI"/>
              </w:rPr>
            </w:pPr>
            <w:r>
              <w:rPr>
                <w:rFonts w:ascii="Arial" w:eastAsia="Times New Roman" w:hAnsi="Arial" w:cs="Arial"/>
                <w:sz w:val="20"/>
                <w:szCs w:val="20"/>
                <w:lang w:eastAsia="sl-SI"/>
              </w:rPr>
              <w:t>e-navigacija (</w:t>
            </w:r>
            <w:proofErr w:type="spellStart"/>
            <w:r w:rsidRPr="00627FC2">
              <w:rPr>
                <w:rFonts w:ascii="Arial" w:eastAsia="Times New Roman" w:hAnsi="Arial" w:cs="Arial"/>
                <w:sz w:val="20"/>
                <w:szCs w:val="20"/>
                <w:lang w:eastAsia="sl-SI"/>
              </w:rPr>
              <w:t>position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fixing</w:t>
            </w:r>
            <w:proofErr w:type="spellEnd"/>
            <w:r w:rsidRPr="00627FC2">
              <w:rPr>
                <w:rFonts w:ascii="Arial" w:eastAsia="Times New Roman" w:hAnsi="Arial" w:cs="Arial"/>
                <w:sz w:val="20"/>
                <w:szCs w:val="20"/>
                <w:lang w:eastAsia="sl-SI"/>
              </w:rPr>
              <w:t>; e-</w:t>
            </w:r>
            <w:proofErr w:type="spellStart"/>
            <w:r w:rsidRPr="00627FC2">
              <w:rPr>
                <w:rFonts w:ascii="Arial" w:eastAsia="Times New Roman" w:hAnsi="Arial" w:cs="Arial"/>
                <w:sz w:val="20"/>
                <w:szCs w:val="20"/>
                <w:lang w:eastAsia="sl-SI"/>
              </w:rPr>
              <w:t>navigation</w:t>
            </w:r>
            <w:proofErr w:type="spellEnd"/>
            <w:r>
              <w:rPr>
                <w:rFonts w:ascii="Arial" w:eastAsia="Times New Roman" w:hAnsi="Arial" w:cs="Arial"/>
                <w:sz w:val="20"/>
                <w:szCs w:val="20"/>
                <w:lang w:eastAsia="sl-SI"/>
              </w:rPr>
              <w:t xml:space="preserve">) / </w:t>
            </w:r>
          </w:p>
          <w:p w:rsidR="001F6008" w:rsidRDefault="001F6008" w:rsidP="009F1E36">
            <w:pPr>
              <w:rPr>
                <w:rFonts w:ascii="Arial" w:eastAsia="Times New Roman" w:hAnsi="Arial" w:cs="Arial"/>
                <w:sz w:val="20"/>
                <w:szCs w:val="20"/>
                <w:lang w:eastAsia="sl-SI"/>
              </w:rPr>
            </w:pPr>
          </w:p>
          <w:p w:rsidR="001F6008" w:rsidRDefault="001F6008" w:rsidP="009F1E36"/>
        </w:tc>
        <w:tc>
          <w:tcPr>
            <w:tcW w:w="7229" w:type="dxa"/>
            <w:vMerge w:val="restart"/>
          </w:tcPr>
          <w:p w:rsidR="001F6008" w:rsidRDefault="001F6008" w:rsidP="00084602">
            <w:r>
              <w:t>ECDIS z zahtevanimi komponentami integrirani v celoto. Uporabnost elektronske navtične karte tudi ob izpadu elektronskega določanja pozicije. Omejenost v okvirjih IMO/IHO/SOLAS/EL. standardov. NMEA 2000 integracija GPS-a s elektronsko karto.</w:t>
            </w:r>
          </w:p>
          <w:p w:rsidR="001F6008" w:rsidRDefault="001F6008" w:rsidP="00084602"/>
          <w:p w:rsidR="001F6008" w:rsidRDefault="001F6008" w:rsidP="00084602">
            <w:r>
              <w:t>Priporočila za ECDIS (</w:t>
            </w:r>
            <w:proofErr w:type="spellStart"/>
            <w:r w:rsidRPr="000D7A05">
              <w:rPr>
                <w:rFonts w:ascii="Arial" w:eastAsia="Times New Roman" w:hAnsi="Arial" w:cs="Arial"/>
                <w:sz w:val="20"/>
                <w:szCs w:val="20"/>
                <w:lang w:eastAsia="sl-SI"/>
              </w:rPr>
              <w:t>Electronic</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Chart</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Display</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Integrated</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System</w:t>
            </w:r>
            <w:proofErr w:type="spellEnd"/>
            <w:r>
              <w:t>)</w:t>
            </w:r>
          </w:p>
        </w:tc>
        <w:tc>
          <w:tcPr>
            <w:tcW w:w="2375" w:type="dxa"/>
            <w:vMerge w:val="restart"/>
          </w:tcPr>
          <w:p w:rsidR="001F6008" w:rsidRDefault="001F6008" w:rsidP="00084602">
            <w:r>
              <w:t>(20)</w:t>
            </w:r>
          </w:p>
        </w:tc>
      </w:tr>
      <w:tr w:rsidR="001F6008" w:rsidTr="001F6008">
        <w:trPr>
          <w:trHeight w:val="960"/>
        </w:trPr>
        <w:tc>
          <w:tcPr>
            <w:tcW w:w="4390" w:type="dxa"/>
            <w:shd w:val="clear" w:color="auto" w:fill="FFFF00"/>
          </w:tcPr>
          <w:p w:rsidR="001F6008" w:rsidRDefault="001F6008" w:rsidP="009F1E36">
            <w:r>
              <w:rPr>
                <w:rFonts w:ascii="Arial" w:eastAsia="Times New Roman" w:hAnsi="Arial" w:cs="Arial"/>
                <w:sz w:val="20"/>
                <w:szCs w:val="20"/>
                <w:lang w:eastAsia="sl-SI"/>
              </w:rPr>
              <w:t xml:space="preserve">10. Podatkovno omrežje ladje </w:t>
            </w:r>
            <w:r w:rsidRPr="000D7A05">
              <w:rPr>
                <w:rFonts w:ascii="Arial" w:eastAsia="Times New Roman" w:hAnsi="Arial" w:cs="Arial"/>
                <w:sz w:val="20"/>
                <w:szCs w:val="20"/>
                <w:lang w:eastAsia="sl-SI"/>
              </w:rPr>
              <w:t>NMEA 2000,</w:t>
            </w:r>
          </w:p>
        </w:tc>
        <w:tc>
          <w:tcPr>
            <w:tcW w:w="7229" w:type="dxa"/>
            <w:vMerge/>
          </w:tcPr>
          <w:p w:rsidR="001F6008" w:rsidRDefault="001F6008" w:rsidP="00084602"/>
        </w:tc>
        <w:tc>
          <w:tcPr>
            <w:tcW w:w="2375" w:type="dxa"/>
            <w:vMerge/>
          </w:tcPr>
          <w:p w:rsidR="001F6008" w:rsidRDefault="001F6008" w:rsidP="00084602"/>
        </w:tc>
      </w:tr>
      <w:tr w:rsidR="001F6008" w:rsidTr="001F6008">
        <w:trPr>
          <w:trHeight w:val="1148"/>
        </w:trPr>
        <w:tc>
          <w:tcPr>
            <w:tcW w:w="4390" w:type="dxa"/>
            <w:shd w:val="clear" w:color="auto" w:fill="FFFF00"/>
          </w:tcPr>
          <w:p w:rsidR="001F6008" w:rsidRDefault="001F6008" w:rsidP="00084602">
            <w:r>
              <w:t>11. Povzetek izvorov napak določanja položaja, hitrosti in smeri na morju,  (</w:t>
            </w:r>
            <w:proofErr w:type="spellStart"/>
            <w:r w:rsidRPr="00627FC2">
              <w:rPr>
                <w:rFonts w:ascii="Arial" w:eastAsia="Times New Roman" w:hAnsi="Arial" w:cs="Arial"/>
                <w:sz w:val="20"/>
                <w:szCs w:val="20"/>
                <w:lang w:eastAsia="sl-SI"/>
              </w:rPr>
              <w:t>Sources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error</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detection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misrepresentation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information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methods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correction</w:t>
            </w:r>
            <w:proofErr w:type="spellEnd"/>
            <w:r w:rsidRPr="00627FC2">
              <w:rPr>
                <w:rFonts w:ascii="Arial" w:eastAsia="Times New Roman" w:hAnsi="Arial" w:cs="Arial"/>
                <w:sz w:val="20"/>
                <w:szCs w:val="20"/>
                <w:lang w:eastAsia="sl-SI"/>
              </w:rPr>
              <w:t xml:space="preserve"> to </w:t>
            </w:r>
            <w:proofErr w:type="spellStart"/>
            <w:r w:rsidRPr="00627FC2">
              <w:rPr>
                <w:rFonts w:ascii="Arial" w:eastAsia="Times New Roman" w:hAnsi="Arial" w:cs="Arial"/>
                <w:sz w:val="20"/>
                <w:szCs w:val="20"/>
                <w:lang w:eastAsia="sl-SI"/>
              </w:rPr>
              <w:t>obtain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accurate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position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fixing</w:t>
            </w:r>
            <w:proofErr w:type="spellEnd"/>
            <w:r>
              <w:rPr>
                <w:rFonts w:ascii="Arial" w:eastAsia="Times New Roman" w:hAnsi="Arial" w:cs="Arial"/>
                <w:sz w:val="20"/>
                <w:szCs w:val="20"/>
                <w:lang w:eastAsia="sl-SI"/>
              </w:rPr>
              <w:t xml:space="preserve"> /</w:t>
            </w:r>
            <w:r>
              <w:t>)</w:t>
            </w:r>
          </w:p>
          <w:p w:rsidR="001F6008" w:rsidRDefault="001F6008" w:rsidP="00084602"/>
          <w:p w:rsidR="001F6008" w:rsidRDefault="001F6008" w:rsidP="009F1E36"/>
        </w:tc>
        <w:tc>
          <w:tcPr>
            <w:tcW w:w="7229" w:type="dxa"/>
            <w:vMerge w:val="restart"/>
          </w:tcPr>
          <w:p w:rsidR="001F6008" w:rsidRDefault="001F6008" w:rsidP="009F1E36">
            <w:r>
              <w:t xml:space="preserve">Integrirani navigacijski sistem – zaznamovanje napak in pomanjkljivih informacij – posameznih komponent in celote. Dinamično vzdrževanje položaja ladje – računalniško upravljanje s propelerji in krmili na bazi DGPS podatkov. Sodobna inercijska navigacija: kombinacija žiroskopa in </w:t>
            </w:r>
            <w:proofErr w:type="spellStart"/>
            <w:r>
              <w:t>pospeškometra</w:t>
            </w:r>
            <w:proofErr w:type="spellEnd"/>
            <w:r>
              <w:t xml:space="preserve"> (hitrost po 2.newtonovem zakonu) in smerjo gibanja. </w:t>
            </w:r>
          </w:p>
        </w:tc>
        <w:tc>
          <w:tcPr>
            <w:tcW w:w="2375" w:type="dxa"/>
            <w:vMerge w:val="restart"/>
          </w:tcPr>
          <w:p w:rsidR="001F6008" w:rsidRDefault="001F6008" w:rsidP="00084602">
            <w:r>
              <w:t>(15)</w:t>
            </w:r>
          </w:p>
        </w:tc>
      </w:tr>
      <w:tr w:rsidR="001F6008" w:rsidTr="001F6008">
        <w:trPr>
          <w:trHeight w:val="1147"/>
        </w:trPr>
        <w:tc>
          <w:tcPr>
            <w:tcW w:w="4390" w:type="dxa"/>
            <w:shd w:val="clear" w:color="auto" w:fill="FFFF00"/>
          </w:tcPr>
          <w:p w:rsidR="001F6008" w:rsidRDefault="001F6008" w:rsidP="001F6008">
            <w:r>
              <w:t xml:space="preserve">12. Dinamično vzdrževanje položaja ladje </w:t>
            </w:r>
          </w:p>
          <w:p w:rsidR="001F6008" w:rsidRDefault="001F6008" w:rsidP="001F6008">
            <w:r>
              <w:t>(</w:t>
            </w:r>
            <w:r w:rsidRPr="000D7A05">
              <w:rPr>
                <w:rFonts w:ascii="Arial" w:eastAsia="Times New Roman" w:hAnsi="Arial" w:cs="Arial"/>
                <w:sz w:val="20"/>
                <w:szCs w:val="20"/>
                <w:lang w:eastAsia="sl-SI"/>
              </w:rPr>
              <w:t xml:space="preserve">aids to </w:t>
            </w:r>
            <w:proofErr w:type="spellStart"/>
            <w:r w:rsidRPr="000D7A05">
              <w:rPr>
                <w:rFonts w:ascii="Arial" w:eastAsia="Times New Roman" w:hAnsi="Arial" w:cs="Arial"/>
                <w:sz w:val="20"/>
                <w:szCs w:val="20"/>
                <w:lang w:eastAsia="sl-SI"/>
              </w:rPr>
              <w:t>Dynamic</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positioning</w:t>
            </w:r>
            <w:proofErr w:type="spellEnd"/>
            <w:r w:rsidRPr="000D7A05">
              <w:rPr>
                <w:rFonts w:ascii="Arial" w:eastAsia="Times New Roman" w:hAnsi="Arial" w:cs="Arial"/>
                <w:sz w:val="20"/>
                <w:szCs w:val="20"/>
                <w:lang w:eastAsia="sl-SI"/>
              </w:rPr>
              <w:t xml:space="preserve">: radar, modern </w:t>
            </w:r>
            <w:proofErr w:type="spellStart"/>
            <w:r w:rsidRPr="000D7A05">
              <w:rPr>
                <w:rFonts w:ascii="Arial" w:eastAsia="Times New Roman" w:hAnsi="Arial" w:cs="Arial"/>
                <w:sz w:val="20"/>
                <w:szCs w:val="20"/>
                <w:lang w:eastAsia="sl-SI"/>
              </w:rPr>
              <w:t>inertial</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navigation</w:t>
            </w:r>
            <w:proofErr w:type="spellEnd"/>
            <w:r>
              <w:rPr>
                <w:rFonts w:ascii="Arial" w:eastAsia="Times New Roman" w:hAnsi="Arial" w:cs="Arial"/>
                <w:sz w:val="20"/>
                <w:szCs w:val="20"/>
                <w:lang w:eastAsia="sl-SI"/>
              </w:rPr>
              <w:t>)</w:t>
            </w:r>
          </w:p>
        </w:tc>
        <w:tc>
          <w:tcPr>
            <w:tcW w:w="7229" w:type="dxa"/>
            <w:vMerge/>
          </w:tcPr>
          <w:p w:rsidR="001F6008" w:rsidRDefault="001F6008" w:rsidP="009F1E36"/>
        </w:tc>
        <w:tc>
          <w:tcPr>
            <w:tcW w:w="2375" w:type="dxa"/>
            <w:vMerge/>
          </w:tcPr>
          <w:p w:rsidR="001F6008" w:rsidRDefault="001F6008" w:rsidP="00084602"/>
        </w:tc>
      </w:tr>
    </w:tbl>
    <w:p w:rsidR="00084602" w:rsidRDefault="00084602">
      <w:pPr>
        <w:rPr>
          <w:b/>
        </w:rPr>
      </w:pPr>
    </w:p>
    <w:p w:rsidR="00084602" w:rsidRDefault="00084602">
      <w:pPr>
        <w:rPr>
          <w:b/>
        </w:rPr>
      </w:pPr>
    </w:p>
    <w:p w:rsidR="00E40F8F" w:rsidRDefault="00E40F8F">
      <w:pPr>
        <w:rPr>
          <w:b/>
        </w:rPr>
      </w:pPr>
      <w:r>
        <w:rPr>
          <w:b/>
        </w:rPr>
        <w:br w:type="page"/>
      </w:r>
    </w:p>
    <w:p w:rsidR="00084602" w:rsidRDefault="00084602">
      <w:pPr>
        <w:rPr>
          <w:b/>
        </w:rPr>
      </w:pPr>
      <w:r>
        <w:rPr>
          <w:b/>
        </w:rPr>
        <w:lastRenderedPageBreak/>
        <w:t>PO UČNEM NAČRTU</w:t>
      </w:r>
    </w:p>
    <w:p w:rsidR="00105A59" w:rsidRPr="0046401C" w:rsidRDefault="0046401C">
      <w:pPr>
        <w:rPr>
          <w:b/>
        </w:rPr>
      </w:pPr>
      <w:r>
        <w:rPr>
          <w:b/>
        </w:rPr>
        <w:t>(</w:t>
      </w:r>
      <w:r w:rsidR="00105A59" w:rsidRPr="0046401C">
        <w:rPr>
          <w:b/>
        </w:rPr>
        <w:t>180 ur</w:t>
      </w:r>
      <w:r w:rsidR="00877FC2">
        <w:rPr>
          <w:b/>
        </w:rPr>
        <w:t xml:space="preserve"> = (45+45) ur x 2 oz.</w:t>
      </w:r>
      <w:r>
        <w:rPr>
          <w:b/>
        </w:rPr>
        <w:t xml:space="preserve"> </w:t>
      </w:r>
      <w:r w:rsidRPr="0046401C">
        <w:rPr>
          <w:b/>
        </w:rPr>
        <w:t xml:space="preserve"> 45 ur predavanj + 15 ur seminar (predlani smo imeli terenske vaje) + 45 ur vaj (predlagam laboratorij in simulator)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697"/>
        <w:gridCol w:w="253"/>
        <w:gridCol w:w="5054"/>
      </w:tblGrid>
      <w:tr w:rsidR="000D7A05" w:rsidRPr="000D7A05" w:rsidTr="000D7A05">
        <w:trPr>
          <w:trHeight w:val="630"/>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Electronic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systems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position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fixing</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navigation</w:t>
            </w:r>
            <w:proofErr w:type="spellEnd"/>
            <w:r w:rsidRPr="00627FC2">
              <w:rPr>
                <w:rFonts w:ascii="Arial" w:eastAsia="Times New Roman" w:hAnsi="Arial" w:cs="Arial"/>
                <w:sz w:val="20"/>
                <w:szCs w:val="20"/>
                <w:lang w:eastAsia="sl-SI"/>
              </w:rPr>
              <w:t xml:space="preserve"> - </w:t>
            </w:r>
            <w:proofErr w:type="spellStart"/>
            <w:r w:rsidRPr="00627FC2">
              <w:rPr>
                <w:rFonts w:ascii="Arial" w:eastAsia="Times New Roman" w:hAnsi="Arial" w:cs="Arial"/>
                <w:sz w:val="20"/>
                <w:szCs w:val="20"/>
                <w:lang w:eastAsia="sl-SI"/>
              </w:rPr>
              <w:t>Basic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principles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hyperbolic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navigation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systems</w:t>
            </w:r>
            <w:proofErr w:type="spellEnd"/>
            <w:r w:rsidRPr="00627FC2">
              <w:rPr>
                <w:rFonts w:ascii="Arial" w:eastAsia="Times New Roman" w:hAnsi="Arial" w:cs="Arial"/>
                <w:sz w:val="20"/>
                <w:szCs w:val="20"/>
                <w:lang w:eastAsia="sl-SI"/>
              </w:rPr>
              <w:t>;</w:t>
            </w:r>
          </w:p>
        </w:tc>
        <w:tc>
          <w:tcPr>
            <w:tcW w:w="0" w:type="auto"/>
            <w:shd w:val="clear" w:color="auto" w:fill="C0C0C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7</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roofErr w:type="spellStart"/>
            <w:r w:rsidRPr="000D7A05">
              <w:rPr>
                <w:rFonts w:ascii="Arial" w:eastAsia="Times New Roman" w:hAnsi="Arial" w:cs="Arial"/>
                <w:sz w:val="20"/>
                <w:szCs w:val="20"/>
                <w:lang w:eastAsia="sl-SI"/>
              </w:rPr>
              <w:t>satellite</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positioning</w:t>
            </w:r>
            <w:proofErr w:type="spellEnd"/>
            <w:r w:rsidRPr="000D7A05">
              <w:rPr>
                <w:rFonts w:ascii="Arial" w:eastAsia="Times New Roman" w:hAnsi="Arial" w:cs="Arial"/>
                <w:sz w:val="20"/>
                <w:szCs w:val="20"/>
                <w:lang w:eastAsia="sl-SI"/>
              </w:rPr>
              <w:t xml:space="preserve"> as a </w:t>
            </w:r>
            <w:proofErr w:type="spellStart"/>
            <w:r w:rsidRPr="000D7A05">
              <w:rPr>
                <w:rFonts w:ascii="Arial" w:eastAsia="Times New Roman" w:hAnsi="Arial" w:cs="Arial"/>
                <w:sz w:val="20"/>
                <w:szCs w:val="20"/>
                <w:lang w:eastAsia="sl-SI"/>
              </w:rPr>
              <w:t>hyperbolic</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system</w:t>
            </w:r>
            <w:proofErr w:type="spellEnd"/>
          </w:p>
        </w:tc>
      </w:tr>
      <w:tr w:rsidR="000D7A05" w:rsidRPr="000D7A05" w:rsidTr="000D7A05">
        <w:trPr>
          <w:trHeight w:val="315"/>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Loran</w:t>
            </w:r>
            <w:proofErr w:type="spellEnd"/>
            <w:r w:rsidRPr="00627FC2">
              <w:rPr>
                <w:rFonts w:ascii="Arial" w:eastAsia="Times New Roman" w:hAnsi="Arial" w:cs="Arial"/>
                <w:sz w:val="20"/>
                <w:szCs w:val="20"/>
                <w:lang w:eastAsia="sl-SI"/>
              </w:rPr>
              <w:t xml:space="preserve">-C </w:t>
            </w:r>
            <w:proofErr w:type="spellStart"/>
            <w:r w:rsidRPr="00627FC2">
              <w:rPr>
                <w:rFonts w:ascii="Arial" w:eastAsia="Times New Roman" w:hAnsi="Arial" w:cs="Arial"/>
                <w:sz w:val="20"/>
                <w:szCs w:val="20"/>
                <w:lang w:eastAsia="sl-SI"/>
              </w:rPr>
              <w:t>system</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Enhanced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Loran</w:t>
            </w:r>
            <w:proofErr w:type="spellEnd"/>
            <w:r w:rsidRPr="00627FC2">
              <w:rPr>
                <w:rFonts w:ascii="Arial" w:eastAsia="Times New Roman" w:hAnsi="Arial" w:cs="Arial"/>
                <w:sz w:val="20"/>
                <w:szCs w:val="20"/>
                <w:lang w:eastAsia="sl-SI"/>
              </w:rPr>
              <w:t xml:space="preserve"> ( e-</w:t>
            </w:r>
            <w:proofErr w:type="spellStart"/>
            <w:r w:rsidRPr="00627FC2">
              <w:rPr>
                <w:rFonts w:ascii="Arial" w:eastAsia="Times New Roman" w:hAnsi="Arial" w:cs="Arial"/>
                <w:sz w:val="20"/>
                <w:szCs w:val="20"/>
                <w:lang w:eastAsia="sl-SI"/>
              </w:rPr>
              <w:t>Loran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ed-Loran</w:t>
            </w:r>
            <w:proofErr w:type="spellEnd"/>
            <w:r w:rsidRPr="00627FC2">
              <w:rPr>
                <w:rFonts w:ascii="Arial" w:eastAsia="Times New Roman" w:hAnsi="Arial" w:cs="Arial"/>
                <w:sz w:val="20"/>
                <w:szCs w:val="20"/>
                <w:lang w:eastAsia="sl-SI"/>
              </w:rPr>
              <w:t xml:space="preserve">), Global </w:t>
            </w:r>
            <w:proofErr w:type="spellStart"/>
            <w:r w:rsidRPr="00627FC2">
              <w:rPr>
                <w:rFonts w:ascii="Arial" w:eastAsia="Times New Roman" w:hAnsi="Arial" w:cs="Arial"/>
                <w:sz w:val="20"/>
                <w:szCs w:val="20"/>
                <w:lang w:eastAsia="sl-SI"/>
              </w:rPr>
              <w:t>Navigation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Satellite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Systems</w:t>
            </w:r>
            <w:proofErr w:type="spellEnd"/>
          </w:p>
        </w:tc>
        <w:tc>
          <w:tcPr>
            <w:tcW w:w="0" w:type="auto"/>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20</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roofErr w:type="spellStart"/>
            <w:r w:rsidRPr="000D7A05">
              <w:rPr>
                <w:rFonts w:ascii="Arial" w:eastAsia="Times New Roman" w:hAnsi="Arial" w:cs="Arial"/>
                <w:sz w:val="20"/>
                <w:szCs w:val="20"/>
                <w:lang w:eastAsia="sl-SI"/>
              </w:rPr>
              <w:t>Ionosphere</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Sun</w:t>
            </w:r>
            <w:proofErr w:type="spellEnd"/>
            <w:r w:rsidRPr="000D7A05">
              <w:rPr>
                <w:rFonts w:ascii="Arial" w:eastAsia="Times New Roman" w:hAnsi="Arial" w:cs="Arial"/>
                <w:sz w:val="20"/>
                <w:szCs w:val="20"/>
                <w:lang w:eastAsia="sl-SI"/>
              </w:rPr>
              <w:t xml:space="preserve">, Total Electron </w:t>
            </w:r>
            <w:proofErr w:type="spellStart"/>
            <w:r w:rsidRPr="000D7A05">
              <w:rPr>
                <w:rFonts w:ascii="Arial" w:eastAsia="Times New Roman" w:hAnsi="Arial" w:cs="Arial"/>
                <w:sz w:val="20"/>
                <w:szCs w:val="20"/>
                <w:lang w:eastAsia="sl-SI"/>
              </w:rPr>
              <w:t>Content</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Error</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Mitigation</w:t>
            </w:r>
            <w:proofErr w:type="spellEnd"/>
          </w:p>
        </w:tc>
      </w:tr>
      <w:tr w:rsidR="000D7A05" w:rsidRPr="000D7A05" w:rsidTr="000D7A05">
        <w:trPr>
          <w:trHeight w:val="630"/>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Electronic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systems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position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fixing</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navigation</w:t>
            </w:r>
            <w:proofErr w:type="spellEnd"/>
            <w:r w:rsidRPr="00627FC2">
              <w:rPr>
                <w:rFonts w:ascii="Arial" w:eastAsia="Times New Roman" w:hAnsi="Arial" w:cs="Arial"/>
                <w:sz w:val="20"/>
                <w:szCs w:val="20"/>
                <w:lang w:eastAsia="sl-SI"/>
              </w:rPr>
              <w:t xml:space="preserve"> - </w:t>
            </w:r>
            <w:proofErr w:type="spellStart"/>
            <w:r w:rsidRPr="00627FC2">
              <w:rPr>
                <w:rFonts w:ascii="Arial" w:eastAsia="Times New Roman" w:hAnsi="Arial" w:cs="Arial"/>
                <w:sz w:val="20"/>
                <w:szCs w:val="20"/>
                <w:lang w:eastAsia="sl-SI"/>
              </w:rPr>
              <w:t>Systems</w:t>
            </w:r>
            <w:proofErr w:type="spellEnd"/>
            <w:r w:rsidRPr="00627FC2">
              <w:rPr>
                <w:rFonts w:ascii="Arial" w:eastAsia="Times New Roman" w:hAnsi="Arial" w:cs="Arial"/>
                <w:sz w:val="20"/>
                <w:szCs w:val="20"/>
                <w:lang w:eastAsia="sl-SI"/>
              </w:rPr>
              <w:t xml:space="preserve">: GPS, GLONASS, GALILEO, </w:t>
            </w:r>
            <w:proofErr w:type="spellStart"/>
            <w:r w:rsidRPr="00627FC2">
              <w:rPr>
                <w:rFonts w:ascii="Arial" w:eastAsia="Times New Roman" w:hAnsi="Arial" w:cs="Arial"/>
                <w:sz w:val="20"/>
                <w:szCs w:val="20"/>
                <w:lang w:eastAsia="sl-SI"/>
              </w:rPr>
              <w:t>Beidou</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getting</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fix</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staying</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locked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differential</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solutions</w:t>
            </w:r>
            <w:proofErr w:type="spellEnd"/>
          </w:p>
        </w:tc>
        <w:tc>
          <w:tcPr>
            <w:tcW w:w="0" w:type="auto"/>
            <w:shd w:val="clear" w:color="auto" w:fill="C0C0C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24</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roofErr w:type="spellStart"/>
            <w:r w:rsidRPr="000D7A05">
              <w:rPr>
                <w:rFonts w:ascii="Arial" w:eastAsia="Times New Roman" w:hAnsi="Arial" w:cs="Arial"/>
                <w:sz w:val="20"/>
                <w:szCs w:val="20"/>
                <w:lang w:eastAsia="sl-SI"/>
              </w:rPr>
              <w:t>Keppler</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elements</w:t>
            </w:r>
            <w:proofErr w:type="spellEnd"/>
            <w:r w:rsidRPr="000D7A05">
              <w:rPr>
                <w:rFonts w:ascii="Arial" w:eastAsia="Times New Roman" w:hAnsi="Arial" w:cs="Arial"/>
                <w:sz w:val="20"/>
                <w:szCs w:val="20"/>
                <w:lang w:eastAsia="sl-SI"/>
              </w:rPr>
              <w:t xml:space="preserve">, Time to First </w:t>
            </w:r>
            <w:proofErr w:type="spellStart"/>
            <w:r w:rsidRPr="000D7A05">
              <w:rPr>
                <w:rFonts w:ascii="Arial" w:eastAsia="Times New Roman" w:hAnsi="Arial" w:cs="Arial"/>
                <w:sz w:val="20"/>
                <w:szCs w:val="20"/>
                <w:lang w:eastAsia="sl-SI"/>
              </w:rPr>
              <w:t>Fix</w:t>
            </w:r>
            <w:proofErr w:type="spellEnd"/>
            <w:r w:rsidRPr="000D7A05">
              <w:rPr>
                <w:rFonts w:ascii="Arial" w:eastAsia="Times New Roman" w:hAnsi="Arial" w:cs="Arial"/>
                <w:sz w:val="20"/>
                <w:szCs w:val="20"/>
                <w:lang w:eastAsia="sl-SI"/>
              </w:rPr>
              <w:t xml:space="preserve">, GNSS </w:t>
            </w:r>
            <w:proofErr w:type="spellStart"/>
            <w:r w:rsidRPr="000D7A05">
              <w:rPr>
                <w:rFonts w:ascii="Arial" w:eastAsia="Times New Roman" w:hAnsi="Arial" w:cs="Arial"/>
                <w:sz w:val="20"/>
                <w:szCs w:val="20"/>
                <w:lang w:eastAsia="sl-SI"/>
              </w:rPr>
              <w:t>Vulnerabilities</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signals</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of</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opportunity</w:t>
            </w:r>
            <w:proofErr w:type="spellEnd"/>
            <w:r w:rsidRPr="000D7A05">
              <w:rPr>
                <w:rFonts w:ascii="Arial" w:eastAsia="Times New Roman" w:hAnsi="Arial" w:cs="Arial"/>
                <w:sz w:val="20"/>
                <w:szCs w:val="20"/>
                <w:lang w:eastAsia="sl-SI"/>
              </w:rPr>
              <w:t xml:space="preserve"> - </w:t>
            </w:r>
            <w:proofErr w:type="spellStart"/>
            <w:r w:rsidRPr="000D7A05">
              <w:rPr>
                <w:rFonts w:ascii="Arial" w:eastAsia="Times New Roman" w:hAnsi="Arial" w:cs="Arial"/>
                <w:sz w:val="20"/>
                <w:szCs w:val="20"/>
                <w:lang w:eastAsia="sl-SI"/>
              </w:rPr>
              <w:t>aided</w:t>
            </w:r>
            <w:proofErr w:type="spellEnd"/>
            <w:r w:rsidRPr="000D7A05">
              <w:rPr>
                <w:rFonts w:ascii="Arial" w:eastAsia="Times New Roman" w:hAnsi="Arial" w:cs="Arial"/>
                <w:sz w:val="20"/>
                <w:szCs w:val="20"/>
                <w:lang w:eastAsia="sl-SI"/>
              </w:rPr>
              <w:t xml:space="preserve"> GNSS</w:t>
            </w:r>
          </w:p>
        </w:tc>
      </w:tr>
      <w:tr w:rsidR="000D7A05" w:rsidRPr="000D7A05" w:rsidTr="000D7A05">
        <w:trPr>
          <w:trHeight w:val="315"/>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Augmented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Satellite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systems</w:t>
            </w:r>
            <w:proofErr w:type="spellEnd"/>
            <w:r w:rsidRPr="00627FC2">
              <w:rPr>
                <w:rFonts w:ascii="Arial" w:eastAsia="Times New Roman" w:hAnsi="Arial" w:cs="Arial"/>
                <w:sz w:val="20"/>
                <w:szCs w:val="20"/>
                <w:lang w:eastAsia="sl-SI"/>
              </w:rPr>
              <w:t>. (EGNOS, WAAS)</w:t>
            </w:r>
          </w:p>
        </w:tc>
        <w:tc>
          <w:tcPr>
            <w:tcW w:w="0" w:type="auto"/>
            <w:shd w:val="clear" w:color="auto" w:fill="C0C0C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8</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roofErr w:type="spellStart"/>
            <w:r w:rsidRPr="000D7A05">
              <w:rPr>
                <w:rFonts w:ascii="Arial" w:eastAsia="Times New Roman" w:hAnsi="Arial" w:cs="Arial"/>
                <w:sz w:val="20"/>
                <w:szCs w:val="20"/>
                <w:lang w:eastAsia="sl-SI"/>
              </w:rPr>
              <w:t>Geostat</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sats</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overreliance</w:t>
            </w:r>
            <w:proofErr w:type="spellEnd"/>
            <w:r w:rsidRPr="000D7A05">
              <w:rPr>
                <w:rFonts w:ascii="Arial" w:eastAsia="Times New Roman" w:hAnsi="Arial" w:cs="Arial"/>
                <w:sz w:val="20"/>
                <w:szCs w:val="20"/>
                <w:lang w:eastAsia="sl-SI"/>
              </w:rPr>
              <w:t xml:space="preserve"> to </w:t>
            </w:r>
            <w:proofErr w:type="spellStart"/>
            <w:r w:rsidRPr="000D7A05">
              <w:rPr>
                <w:rFonts w:ascii="Arial" w:eastAsia="Times New Roman" w:hAnsi="Arial" w:cs="Arial"/>
                <w:sz w:val="20"/>
                <w:szCs w:val="20"/>
                <w:lang w:eastAsia="sl-SI"/>
              </w:rPr>
              <w:t>secondary</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instruments</w:t>
            </w:r>
            <w:proofErr w:type="spellEnd"/>
          </w:p>
        </w:tc>
      </w:tr>
      <w:tr w:rsidR="000D7A05" w:rsidRPr="000D7A05" w:rsidTr="000D7A05">
        <w:trPr>
          <w:trHeight w:val="315"/>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Errors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Compass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Azimuths</w:t>
            </w:r>
            <w:proofErr w:type="spellEnd"/>
          </w:p>
        </w:tc>
        <w:tc>
          <w:tcPr>
            <w:tcW w:w="0" w:type="auto"/>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13</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
        </w:tc>
      </w:tr>
      <w:tr w:rsidR="000D7A05" w:rsidRPr="000D7A05" w:rsidTr="000D7A05">
        <w:trPr>
          <w:trHeight w:val="315"/>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Magnetism</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Earth</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Ship's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Deviation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Magnetic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Compass</w:t>
            </w:r>
            <w:proofErr w:type="spellEnd"/>
          </w:p>
        </w:tc>
        <w:tc>
          <w:tcPr>
            <w:tcW w:w="0" w:type="auto"/>
            <w:shd w:val="clear" w:color="auto" w:fill="C0C0C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12</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
        </w:tc>
      </w:tr>
      <w:tr w:rsidR="000D7A05" w:rsidRPr="000D7A05" w:rsidTr="000D7A05">
        <w:trPr>
          <w:trHeight w:val="315"/>
          <w:tblCellSpacing w:w="0" w:type="dxa"/>
        </w:trPr>
        <w:tc>
          <w:tcPr>
            <w:tcW w:w="0" w:type="auto"/>
            <w:shd w:val="clear" w:color="auto" w:fill="FFFF00"/>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Parts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Magnetic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Compass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their</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Function</w:t>
            </w:r>
            <w:proofErr w:type="spellEnd"/>
          </w:p>
        </w:tc>
        <w:tc>
          <w:tcPr>
            <w:tcW w:w="0" w:type="auto"/>
            <w:shd w:val="clear" w:color="auto" w:fill="FFFF0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3</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
        </w:tc>
      </w:tr>
      <w:tr w:rsidR="000D7A05" w:rsidRPr="000D7A05" w:rsidTr="000D7A05">
        <w:trPr>
          <w:trHeight w:val="315"/>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Errors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magnetic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compass</w:t>
            </w:r>
            <w:proofErr w:type="spellEnd"/>
          </w:p>
        </w:tc>
        <w:tc>
          <w:tcPr>
            <w:tcW w:w="0" w:type="auto"/>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13</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
        </w:tc>
      </w:tr>
      <w:tr w:rsidR="000D7A05" w:rsidRPr="000D7A05" w:rsidTr="000D7A05">
        <w:trPr>
          <w:trHeight w:val="315"/>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Correction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Errors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magnetic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compass</w:t>
            </w:r>
            <w:proofErr w:type="spellEnd"/>
            <w:r w:rsidRPr="00627FC2">
              <w:rPr>
                <w:rFonts w:ascii="Arial" w:eastAsia="Times New Roman" w:hAnsi="Arial" w:cs="Arial"/>
                <w:sz w:val="20"/>
                <w:szCs w:val="20"/>
                <w:lang w:eastAsia="sl-SI"/>
              </w:rPr>
              <w:t>.</w:t>
            </w:r>
          </w:p>
        </w:tc>
        <w:tc>
          <w:tcPr>
            <w:tcW w:w="0" w:type="auto"/>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14</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
        </w:tc>
      </w:tr>
      <w:tr w:rsidR="000D7A05" w:rsidRPr="000D7A05" w:rsidTr="000D7A05">
        <w:trPr>
          <w:trHeight w:val="315"/>
          <w:tblCellSpacing w:w="0" w:type="dxa"/>
        </w:trPr>
        <w:tc>
          <w:tcPr>
            <w:tcW w:w="0" w:type="auto"/>
            <w:shd w:val="clear" w:color="auto" w:fill="FFFF00"/>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Principles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Gyro-Compass</w:t>
            </w:r>
            <w:proofErr w:type="spellEnd"/>
          </w:p>
        </w:tc>
        <w:tc>
          <w:tcPr>
            <w:tcW w:w="0" w:type="auto"/>
            <w:shd w:val="clear" w:color="auto" w:fill="FFFF0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3</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
        </w:tc>
      </w:tr>
      <w:tr w:rsidR="000D7A05" w:rsidRPr="000D7A05" w:rsidTr="000D7A05">
        <w:trPr>
          <w:trHeight w:val="630"/>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Gyro-Compass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Corrections</w:t>
            </w:r>
            <w:proofErr w:type="spellEnd"/>
          </w:p>
        </w:tc>
        <w:tc>
          <w:tcPr>
            <w:tcW w:w="0" w:type="auto"/>
            <w:shd w:val="clear" w:color="auto" w:fill="C0C0C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12</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
        </w:tc>
      </w:tr>
      <w:tr w:rsidR="000D7A05" w:rsidRPr="000D7A05" w:rsidTr="000D7A05">
        <w:trPr>
          <w:trHeight w:val="315"/>
          <w:tblCellSpacing w:w="0" w:type="dxa"/>
        </w:trPr>
        <w:tc>
          <w:tcPr>
            <w:tcW w:w="0" w:type="auto"/>
            <w:shd w:val="clear" w:color="auto" w:fill="FFFF00"/>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Systems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Under</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Control</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Master</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Gyro</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Operation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care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Main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Types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Gyro-Compasses</w:t>
            </w:r>
            <w:proofErr w:type="spellEnd"/>
            <w:r w:rsidRPr="00627FC2">
              <w:rPr>
                <w:rFonts w:ascii="Arial" w:eastAsia="Times New Roman" w:hAnsi="Arial" w:cs="Arial"/>
                <w:sz w:val="20"/>
                <w:szCs w:val="20"/>
                <w:lang w:eastAsia="sl-SI"/>
              </w:rPr>
              <w:t xml:space="preserve"> in Use At </w:t>
            </w:r>
            <w:proofErr w:type="spellStart"/>
            <w:r w:rsidRPr="00627FC2">
              <w:rPr>
                <w:rFonts w:ascii="Arial" w:eastAsia="Times New Roman" w:hAnsi="Arial" w:cs="Arial"/>
                <w:sz w:val="20"/>
                <w:szCs w:val="20"/>
                <w:lang w:eastAsia="sl-SI"/>
              </w:rPr>
              <w:t>Sea</w:t>
            </w:r>
            <w:proofErr w:type="spellEnd"/>
          </w:p>
        </w:tc>
        <w:tc>
          <w:tcPr>
            <w:tcW w:w="0" w:type="auto"/>
            <w:shd w:val="clear" w:color="auto" w:fill="C0C0C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9</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p>
        </w:tc>
      </w:tr>
      <w:tr w:rsidR="000D7A05" w:rsidRPr="000D7A05" w:rsidTr="000D7A05">
        <w:trPr>
          <w:trHeight w:val="315"/>
          <w:tblCellSpacing w:w="0" w:type="dxa"/>
        </w:trPr>
        <w:tc>
          <w:tcPr>
            <w:tcW w:w="0" w:type="auto"/>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Fluxgate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Compass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Steering</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control</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systems</w:t>
            </w:r>
            <w:proofErr w:type="spellEnd"/>
          </w:p>
        </w:tc>
        <w:tc>
          <w:tcPr>
            <w:tcW w:w="0" w:type="auto"/>
            <w:shd w:val="clear" w:color="auto" w:fill="C0C0C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7</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r w:rsidRPr="000D7A05">
              <w:rPr>
                <w:rFonts w:ascii="Arial" w:eastAsia="Times New Roman" w:hAnsi="Arial" w:cs="Arial"/>
                <w:sz w:val="20"/>
                <w:szCs w:val="20"/>
                <w:lang w:eastAsia="sl-SI"/>
              </w:rPr>
              <w:t>Radar</w:t>
            </w:r>
          </w:p>
        </w:tc>
      </w:tr>
      <w:tr w:rsidR="000D7A05" w:rsidRPr="000D7A05" w:rsidTr="000D7A05">
        <w:trPr>
          <w:trHeight w:val="675"/>
          <w:tblCellSpacing w:w="0" w:type="dxa"/>
        </w:trPr>
        <w:tc>
          <w:tcPr>
            <w:tcW w:w="0" w:type="auto"/>
            <w:shd w:val="clear" w:color="auto" w:fill="FFFF00"/>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r w:rsidRPr="00627FC2">
              <w:rPr>
                <w:rFonts w:ascii="Arial" w:eastAsia="Times New Roman" w:hAnsi="Arial" w:cs="Arial"/>
                <w:sz w:val="20"/>
                <w:szCs w:val="20"/>
                <w:lang w:eastAsia="sl-SI"/>
              </w:rPr>
              <w:t xml:space="preserve">Modern </w:t>
            </w:r>
            <w:proofErr w:type="spellStart"/>
            <w:r w:rsidRPr="00627FC2">
              <w:rPr>
                <w:rFonts w:ascii="Arial" w:eastAsia="Times New Roman" w:hAnsi="Arial" w:cs="Arial"/>
                <w:sz w:val="20"/>
                <w:szCs w:val="20"/>
                <w:lang w:eastAsia="sl-SI"/>
              </w:rPr>
              <w:t>electronic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navigational</w:t>
            </w:r>
            <w:proofErr w:type="spellEnd"/>
            <w:r w:rsidRPr="00627FC2">
              <w:rPr>
                <w:rFonts w:ascii="Arial" w:eastAsia="Times New Roman" w:hAnsi="Arial" w:cs="Arial"/>
                <w:sz w:val="20"/>
                <w:szCs w:val="20"/>
                <w:lang w:eastAsia="sl-SI"/>
              </w:rPr>
              <w:t xml:space="preserve"> aids </w:t>
            </w:r>
            <w:proofErr w:type="spellStart"/>
            <w:r w:rsidRPr="00627FC2">
              <w:rPr>
                <w:rFonts w:ascii="Arial" w:eastAsia="Times New Roman" w:hAnsi="Arial" w:cs="Arial"/>
                <w:sz w:val="20"/>
                <w:szCs w:val="20"/>
                <w:lang w:eastAsia="sl-SI"/>
              </w:rPr>
              <w:t>with</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specific</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knowledge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their</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operating</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principles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limitations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position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fixing</w:t>
            </w:r>
            <w:proofErr w:type="spellEnd"/>
            <w:r w:rsidRPr="00627FC2">
              <w:rPr>
                <w:rFonts w:ascii="Arial" w:eastAsia="Times New Roman" w:hAnsi="Arial" w:cs="Arial"/>
                <w:sz w:val="20"/>
                <w:szCs w:val="20"/>
                <w:lang w:eastAsia="sl-SI"/>
              </w:rPr>
              <w:t>; e-</w:t>
            </w:r>
            <w:proofErr w:type="spellStart"/>
            <w:r w:rsidRPr="00627FC2">
              <w:rPr>
                <w:rFonts w:ascii="Arial" w:eastAsia="Times New Roman" w:hAnsi="Arial" w:cs="Arial"/>
                <w:sz w:val="20"/>
                <w:szCs w:val="20"/>
                <w:lang w:eastAsia="sl-SI"/>
              </w:rPr>
              <w:t>navigation</w:t>
            </w:r>
            <w:proofErr w:type="spellEnd"/>
          </w:p>
        </w:tc>
        <w:tc>
          <w:tcPr>
            <w:tcW w:w="0" w:type="auto"/>
            <w:shd w:val="clear" w:color="auto" w:fill="FFFF0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20</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r w:rsidRPr="000D7A05">
              <w:rPr>
                <w:rFonts w:ascii="Arial" w:eastAsia="Times New Roman" w:hAnsi="Arial" w:cs="Arial"/>
                <w:sz w:val="20"/>
                <w:szCs w:val="20"/>
                <w:lang w:eastAsia="sl-SI"/>
              </w:rPr>
              <w:t xml:space="preserve">NMEA 2000, </w:t>
            </w:r>
            <w:proofErr w:type="spellStart"/>
            <w:r w:rsidRPr="000D7A05">
              <w:rPr>
                <w:rFonts w:ascii="Arial" w:eastAsia="Times New Roman" w:hAnsi="Arial" w:cs="Arial"/>
                <w:sz w:val="20"/>
                <w:szCs w:val="20"/>
                <w:lang w:eastAsia="sl-SI"/>
              </w:rPr>
              <w:t>Electronic</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Chart</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Display</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Integrated</w:t>
            </w:r>
            <w:proofErr w:type="spellEnd"/>
            <w:r w:rsidRPr="000D7A05">
              <w:rPr>
                <w:rFonts w:ascii="Arial" w:eastAsia="Times New Roman" w:hAnsi="Arial" w:cs="Arial"/>
                <w:sz w:val="20"/>
                <w:szCs w:val="20"/>
                <w:lang w:eastAsia="sl-SI"/>
              </w:rPr>
              <w:t xml:space="preserve"> System</w:t>
            </w:r>
          </w:p>
        </w:tc>
      </w:tr>
      <w:tr w:rsidR="000D7A05" w:rsidRPr="000D7A05" w:rsidTr="000D7A05">
        <w:trPr>
          <w:trHeight w:val="630"/>
          <w:tblCellSpacing w:w="0" w:type="dxa"/>
        </w:trPr>
        <w:tc>
          <w:tcPr>
            <w:tcW w:w="0" w:type="auto"/>
            <w:shd w:val="clear" w:color="auto" w:fill="FFFF00"/>
            <w:vAlign w:val="bottom"/>
            <w:hideMark/>
          </w:tcPr>
          <w:p w:rsidR="000D7A05" w:rsidRPr="00627FC2" w:rsidRDefault="000D7A05" w:rsidP="00627FC2">
            <w:pPr>
              <w:pStyle w:val="Odstavekseznama"/>
              <w:numPr>
                <w:ilvl w:val="0"/>
                <w:numId w:val="1"/>
              </w:numPr>
              <w:spacing w:after="0" w:line="240" w:lineRule="auto"/>
              <w:rPr>
                <w:rFonts w:ascii="Arial" w:eastAsia="Times New Roman" w:hAnsi="Arial" w:cs="Arial"/>
                <w:sz w:val="20"/>
                <w:szCs w:val="20"/>
                <w:lang w:eastAsia="sl-SI"/>
              </w:rPr>
            </w:pPr>
            <w:proofErr w:type="spellStart"/>
            <w:r w:rsidRPr="00627FC2">
              <w:rPr>
                <w:rFonts w:ascii="Arial" w:eastAsia="Times New Roman" w:hAnsi="Arial" w:cs="Arial"/>
                <w:sz w:val="20"/>
                <w:szCs w:val="20"/>
                <w:lang w:eastAsia="sl-SI"/>
              </w:rPr>
              <w:t>Sources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error</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detection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misrepresentation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information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and</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methods</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of</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correction</w:t>
            </w:r>
            <w:proofErr w:type="spellEnd"/>
            <w:r w:rsidRPr="00627FC2">
              <w:rPr>
                <w:rFonts w:ascii="Arial" w:eastAsia="Times New Roman" w:hAnsi="Arial" w:cs="Arial"/>
                <w:sz w:val="20"/>
                <w:szCs w:val="20"/>
                <w:lang w:eastAsia="sl-SI"/>
              </w:rPr>
              <w:t xml:space="preserve"> to </w:t>
            </w:r>
            <w:proofErr w:type="spellStart"/>
            <w:r w:rsidRPr="00627FC2">
              <w:rPr>
                <w:rFonts w:ascii="Arial" w:eastAsia="Times New Roman" w:hAnsi="Arial" w:cs="Arial"/>
                <w:sz w:val="20"/>
                <w:szCs w:val="20"/>
                <w:lang w:eastAsia="sl-SI"/>
              </w:rPr>
              <w:t>obtain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accurate</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position</w:t>
            </w:r>
            <w:proofErr w:type="spellEnd"/>
            <w:r w:rsidRPr="00627FC2">
              <w:rPr>
                <w:rFonts w:ascii="Arial" w:eastAsia="Times New Roman" w:hAnsi="Arial" w:cs="Arial"/>
                <w:sz w:val="20"/>
                <w:szCs w:val="20"/>
                <w:lang w:eastAsia="sl-SI"/>
              </w:rPr>
              <w:t xml:space="preserve"> </w:t>
            </w:r>
            <w:proofErr w:type="spellStart"/>
            <w:r w:rsidRPr="00627FC2">
              <w:rPr>
                <w:rFonts w:ascii="Arial" w:eastAsia="Times New Roman" w:hAnsi="Arial" w:cs="Arial"/>
                <w:sz w:val="20"/>
                <w:szCs w:val="20"/>
                <w:lang w:eastAsia="sl-SI"/>
              </w:rPr>
              <w:t>fixing</w:t>
            </w:r>
            <w:proofErr w:type="spellEnd"/>
          </w:p>
        </w:tc>
        <w:tc>
          <w:tcPr>
            <w:tcW w:w="0" w:type="auto"/>
            <w:shd w:val="clear" w:color="auto" w:fill="FFFF00"/>
            <w:vAlign w:val="bottom"/>
            <w:hideMark/>
          </w:tcPr>
          <w:p w:rsidR="000D7A05" w:rsidRPr="000D7A05" w:rsidRDefault="000D7A05" w:rsidP="000D7A05">
            <w:pPr>
              <w:spacing w:after="0" w:line="240" w:lineRule="auto"/>
              <w:jc w:val="right"/>
              <w:rPr>
                <w:rFonts w:ascii="Arial" w:eastAsia="Times New Roman" w:hAnsi="Arial" w:cs="Arial"/>
                <w:sz w:val="20"/>
                <w:szCs w:val="20"/>
                <w:lang w:eastAsia="sl-SI"/>
              </w:rPr>
            </w:pPr>
            <w:r w:rsidRPr="000D7A05">
              <w:rPr>
                <w:rFonts w:ascii="Arial" w:eastAsia="Times New Roman" w:hAnsi="Arial" w:cs="Arial"/>
                <w:sz w:val="20"/>
                <w:szCs w:val="20"/>
                <w:lang w:eastAsia="sl-SI"/>
              </w:rPr>
              <w:t>15</w:t>
            </w:r>
          </w:p>
        </w:tc>
        <w:tc>
          <w:tcPr>
            <w:tcW w:w="0" w:type="auto"/>
            <w:vAlign w:val="bottom"/>
            <w:hideMark/>
          </w:tcPr>
          <w:p w:rsidR="000D7A05" w:rsidRPr="000D7A05" w:rsidRDefault="000D7A05" w:rsidP="000D7A05">
            <w:pPr>
              <w:spacing w:after="0" w:line="240" w:lineRule="auto"/>
              <w:rPr>
                <w:rFonts w:ascii="Arial" w:eastAsia="Times New Roman" w:hAnsi="Arial" w:cs="Arial"/>
                <w:sz w:val="20"/>
                <w:szCs w:val="20"/>
                <w:lang w:eastAsia="sl-SI"/>
              </w:rPr>
            </w:pPr>
            <w:r w:rsidRPr="000D7A05">
              <w:rPr>
                <w:rFonts w:ascii="Arial" w:eastAsia="Times New Roman" w:hAnsi="Arial" w:cs="Arial"/>
                <w:sz w:val="20"/>
                <w:szCs w:val="20"/>
                <w:lang w:eastAsia="sl-SI"/>
              </w:rPr>
              <w:t xml:space="preserve">aids to </w:t>
            </w:r>
            <w:proofErr w:type="spellStart"/>
            <w:r w:rsidRPr="000D7A05">
              <w:rPr>
                <w:rFonts w:ascii="Arial" w:eastAsia="Times New Roman" w:hAnsi="Arial" w:cs="Arial"/>
                <w:sz w:val="20"/>
                <w:szCs w:val="20"/>
                <w:lang w:eastAsia="sl-SI"/>
              </w:rPr>
              <w:t>Dynamic</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positioning</w:t>
            </w:r>
            <w:proofErr w:type="spellEnd"/>
            <w:r w:rsidRPr="000D7A05">
              <w:rPr>
                <w:rFonts w:ascii="Arial" w:eastAsia="Times New Roman" w:hAnsi="Arial" w:cs="Arial"/>
                <w:sz w:val="20"/>
                <w:szCs w:val="20"/>
                <w:lang w:eastAsia="sl-SI"/>
              </w:rPr>
              <w:t xml:space="preserve">: radar, modern </w:t>
            </w:r>
            <w:proofErr w:type="spellStart"/>
            <w:r w:rsidRPr="000D7A05">
              <w:rPr>
                <w:rFonts w:ascii="Arial" w:eastAsia="Times New Roman" w:hAnsi="Arial" w:cs="Arial"/>
                <w:sz w:val="20"/>
                <w:szCs w:val="20"/>
                <w:lang w:eastAsia="sl-SI"/>
              </w:rPr>
              <w:t>inertial</w:t>
            </w:r>
            <w:proofErr w:type="spellEnd"/>
            <w:r w:rsidRPr="000D7A05">
              <w:rPr>
                <w:rFonts w:ascii="Arial" w:eastAsia="Times New Roman" w:hAnsi="Arial" w:cs="Arial"/>
                <w:sz w:val="20"/>
                <w:szCs w:val="20"/>
                <w:lang w:eastAsia="sl-SI"/>
              </w:rPr>
              <w:t xml:space="preserve"> </w:t>
            </w:r>
            <w:proofErr w:type="spellStart"/>
            <w:r w:rsidRPr="000D7A05">
              <w:rPr>
                <w:rFonts w:ascii="Arial" w:eastAsia="Times New Roman" w:hAnsi="Arial" w:cs="Arial"/>
                <w:sz w:val="20"/>
                <w:szCs w:val="20"/>
                <w:lang w:eastAsia="sl-SI"/>
              </w:rPr>
              <w:t>navigation</w:t>
            </w:r>
            <w:proofErr w:type="spellEnd"/>
          </w:p>
        </w:tc>
      </w:tr>
    </w:tbl>
    <w:p w:rsidR="00627FC2" w:rsidRDefault="00627FC2"/>
    <w:p w:rsidR="00627FC2" w:rsidRDefault="00627FC2">
      <w:r>
        <w:br w:type="page"/>
      </w:r>
    </w:p>
    <w:tbl>
      <w:tblPr>
        <w:tblStyle w:val="Tabelamrea"/>
        <w:tblW w:w="0" w:type="auto"/>
        <w:tblLook w:val="04A0" w:firstRow="1" w:lastRow="0" w:firstColumn="1" w:lastColumn="0" w:noHBand="0" w:noVBand="1"/>
      </w:tblPr>
      <w:tblGrid>
        <w:gridCol w:w="4390"/>
        <w:gridCol w:w="7229"/>
        <w:gridCol w:w="2375"/>
      </w:tblGrid>
      <w:tr w:rsidR="0046401C" w:rsidTr="0046401C">
        <w:tc>
          <w:tcPr>
            <w:tcW w:w="4390" w:type="dxa"/>
          </w:tcPr>
          <w:p w:rsidR="0046401C" w:rsidRDefault="0046401C">
            <w:r>
              <w:lastRenderedPageBreak/>
              <w:t>Naslov poglavja (po vzoru STCW)</w:t>
            </w:r>
          </w:p>
        </w:tc>
        <w:tc>
          <w:tcPr>
            <w:tcW w:w="7229" w:type="dxa"/>
          </w:tcPr>
          <w:p w:rsidR="0046401C" w:rsidRDefault="0046401C">
            <w:r>
              <w:t>Vsebina (do največ tri stavke)</w:t>
            </w:r>
          </w:p>
        </w:tc>
        <w:tc>
          <w:tcPr>
            <w:tcW w:w="2375" w:type="dxa"/>
          </w:tcPr>
          <w:p w:rsidR="0046401C" w:rsidRDefault="0046401C">
            <w:r>
              <w:t>Predlagano število ur  (predavanja / vaje)</w:t>
            </w:r>
          </w:p>
        </w:tc>
      </w:tr>
      <w:tr w:rsidR="0046401C" w:rsidTr="00111FB5">
        <w:tc>
          <w:tcPr>
            <w:tcW w:w="4390" w:type="dxa"/>
          </w:tcPr>
          <w:p w:rsidR="0046401C" w:rsidRDefault="00775393">
            <w:r>
              <w:t>Uvod</w:t>
            </w:r>
          </w:p>
          <w:p w:rsidR="00C921FC" w:rsidRDefault="00C921FC"/>
        </w:tc>
        <w:tc>
          <w:tcPr>
            <w:tcW w:w="7229" w:type="dxa"/>
          </w:tcPr>
          <w:p w:rsidR="0046401C" w:rsidRDefault="00A7412C" w:rsidP="00111FB5">
            <w:r>
              <w:t xml:space="preserve">Kratek pregled v </w:t>
            </w:r>
            <w:r w:rsidR="00652ACA">
              <w:t xml:space="preserve">iskanju </w:t>
            </w:r>
            <w:r>
              <w:t>odgovor</w:t>
            </w:r>
            <w:r w:rsidR="00652ACA">
              <w:t>a</w:t>
            </w:r>
            <w:r>
              <w:t xml:space="preserve"> na</w:t>
            </w:r>
            <w:r w:rsidR="00111FB5">
              <w:t xml:space="preserve"> vprašanje</w:t>
            </w:r>
            <w:r>
              <w:t xml:space="preserve">: kje točno je moja ladja? Od </w:t>
            </w:r>
            <w:r w:rsidR="00111FB5">
              <w:t xml:space="preserve">nekdanje </w:t>
            </w:r>
            <w:r>
              <w:t xml:space="preserve">orientacije </w:t>
            </w:r>
            <w:r w:rsidR="00652ACA">
              <w:t xml:space="preserve">(določanje smeri) na </w:t>
            </w:r>
            <w:r>
              <w:t>morju</w:t>
            </w:r>
            <w:r w:rsidR="00652ACA">
              <w:t xml:space="preserve"> preko kartografije: arabski »</w:t>
            </w:r>
            <w:proofErr w:type="spellStart"/>
            <w:r w:rsidR="00652ACA">
              <w:t>kamal</w:t>
            </w:r>
            <w:proofErr w:type="spellEnd"/>
            <w:r w:rsidR="00652ACA">
              <w:t>« pred 2000 let</w:t>
            </w:r>
            <w:r>
              <w:t>, kvadrant, Jakobova palica, pomorski astrolab, ki ga strokovnjaki imajo za predhodnico današnjega računalnika, sekstant</w:t>
            </w:r>
            <w:r w:rsidR="00652ACA">
              <w:t xml:space="preserve"> (navadni in z umetnim horizontom), radio far (radio goniometer-danes v uporabi za iskanje in reševanje), pomorski radar, hiperboličn</w:t>
            </w:r>
            <w:r w:rsidR="00111FB5">
              <w:t>a</w:t>
            </w:r>
            <w:r w:rsidR="00652ACA">
              <w:t xml:space="preserve"> radio navigacij</w:t>
            </w:r>
            <w:r w:rsidR="00111FB5">
              <w:t xml:space="preserve">a in se vse skupaj </w:t>
            </w:r>
            <w:r w:rsidR="00652ACA">
              <w:t xml:space="preserve">preko satelitske navigacije </w:t>
            </w:r>
            <w:r w:rsidR="00111FB5">
              <w:t>in elektronske pomorske karte zaključi sodobnim integriranim navigacijskim sistemom in integriranim pomorskim kontrolnim sistemom.</w:t>
            </w:r>
          </w:p>
        </w:tc>
        <w:tc>
          <w:tcPr>
            <w:tcW w:w="2375" w:type="dxa"/>
            <w:vAlign w:val="center"/>
          </w:tcPr>
          <w:p w:rsidR="0046401C" w:rsidRDefault="00877FC2" w:rsidP="00245300">
            <w:pPr>
              <w:jc w:val="center"/>
            </w:pPr>
            <w:r>
              <w:t>0,5</w:t>
            </w:r>
          </w:p>
          <w:p w:rsidR="00C921FC" w:rsidRDefault="00C921FC" w:rsidP="00245300">
            <w:pPr>
              <w:jc w:val="center"/>
            </w:pPr>
          </w:p>
        </w:tc>
      </w:tr>
      <w:tr w:rsidR="005D39B8" w:rsidTr="00111FB5">
        <w:tc>
          <w:tcPr>
            <w:tcW w:w="4390" w:type="dxa"/>
          </w:tcPr>
          <w:p w:rsidR="005D39B8" w:rsidRDefault="005D39B8">
            <w:r>
              <w:t xml:space="preserve">Slovar </w:t>
            </w:r>
          </w:p>
        </w:tc>
        <w:tc>
          <w:tcPr>
            <w:tcW w:w="7229" w:type="dxa"/>
          </w:tcPr>
          <w:p w:rsidR="005D39B8" w:rsidRDefault="005D39B8" w:rsidP="00111FB5">
            <w:r>
              <w:t>Kratice in pomen izrazov uporabljenih v tej brošuri</w:t>
            </w:r>
          </w:p>
        </w:tc>
        <w:tc>
          <w:tcPr>
            <w:tcW w:w="2375" w:type="dxa"/>
            <w:vAlign w:val="center"/>
          </w:tcPr>
          <w:p w:rsidR="005D39B8" w:rsidRDefault="00245300" w:rsidP="00111FB5">
            <w:pPr>
              <w:jc w:val="center"/>
            </w:pPr>
            <w:r>
              <w:t>00:00</w:t>
            </w:r>
          </w:p>
        </w:tc>
      </w:tr>
      <w:tr w:rsidR="0046401C" w:rsidTr="0046401C">
        <w:tc>
          <w:tcPr>
            <w:tcW w:w="4390" w:type="dxa"/>
          </w:tcPr>
          <w:p w:rsidR="0046401C" w:rsidRDefault="00111FB5" w:rsidP="00DE2095">
            <w:pPr>
              <w:rPr>
                <w:rFonts w:ascii="Arial" w:eastAsia="Times New Roman" w:hAnsi="Arial" w:cs="Arial"/>
                <w:sz w:val="20"/>
                <w:szCs w:val="20"/>
                <w:lang w:eastAsia="sl-SI"/>
              </w:rPr>
            </w:pPr>
            <w:r>
              <w:t>1.</w:t>
            </w:r>
            <w:r w:rsidR="00DE2095">
              <w:t xml:space="preserve"> </w:t>
            </w:r>
            <w:proofErr w:type="spellStart"/>
            <w:r w:rsidR="00DE2095" w:rsidRPr="00627FC2">
              <w:rPr>
                <w:rFonts w:ascii="Arial" w:eastAsia="Times New Roman" w:hAnsi="Arial" w:cs="Arial"/>
                <w:sz w:val="20"/>
                <w:szCs w:val="20"/>
                <w:lang w:eastAsia="sl-SI"/>
              </w:rPr>
              <w:t>Electronic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systems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position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fixing</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navigation</w:t>
            </w:r>
            <w:proofErr w:type="spellEnd"/>
            <w:r w:rsidR="00DE2095" w:rsidRPr="00627FC2">
              <w:rPr>
                <w:rFonts w:ascii="Arial" w:eastAsia="Times New Roman" w:hAnsi="Arial" w:cs="Arial"/>
                <w:sz w:val="20"/>
                <w:szCs w:val="20"/>
                <w:lang w:eastAsia="sl-SI"/>
              </w:rPr>
              <w:t xml:space="preserve"> - </w:t>
            </w:r>
            <w:proofErr w:type="spellStart"/>
            <w:r w:rsidR="00DE2095" w:rsidRPr="00627FC2">
              <w:rPr>
                <w:rFonts w:ascii="Arial" w:eastAsia="Times New Roman" w:hAnsi="Arial" w:cs="Arial"/>
                <w:sz w:val="20"/>
                <w:szCs w:val="20"/>
                <w:lang w:eastAsia="sl-SI"/>
              </w:rPr>
              <w:t>Basic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principles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hyperbolic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navigation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systems</w:t>
            </w:r>
            <w:proofErr w:type="spellEnd"/>
            <w:r w:rsidR="00DE2095" w:rsidRPr="00627FC2">
              <w:rPr>
                <w:rFonts w:ascii="Arial" w:eastAsia="Times New Roman" w:hAnsi="Arial" w:cs="Arial"/>
                <w:sz w:val="20"/>
                <w:szCs w:val="20"/>
                <w:lang w:eastAsia="sl-SI"/>
              </w:rPr>
              <w:t>;</w:t>
            </w:r>
            <w:r>
              <w:t xml:space="preserve"> </w:t>
            </w:r>
            <w:r w:rsidR="00874B1A">
              <w:t xml:space="preserve"> / </w:t>
            </w:r>
            <w:proofErr w:type="spellStart"/>
            <w:r w:rsidR="00874B1A" w:rsidRPr="000D7A05">
              <w:rPr>
                <w:rFonts w:ascii="Arial" w:eastAsia="Times New Roman" w:hAnsi="Arial" w:cs="Arial"/>
                <w:sz w:val="20"/>
                <w:szCs w:val="20"/>
                <w:lang w:eastAsia="sl-SI"/>
              </w:rPr>
              <w:t>satellite</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positioning</w:t>
            </w:r>
            <w:proofErr w:type="spellEnd"/>
            <w:r w:rsidR="00874B1A" w:rsidRPr="000D7A05">
              <w:rPr>
                <w:rFonts w:ascii="Arial" w:eastAsia="Times New Roman" w:hAnsi="Arial" w:cs="Arial"/>
                <w:sz w:val="20"/>
                <w:szCs w:val="20"/>
                <w:lang w:eastAsia="sl-SI"/>
              </w:rPr>
              <w:t xml:space="preserve"> as a </w:t>
            </w:r>
            <w:proofErr w:type="spellStart"/>
            <w:r w:rsidR="00874B1A" w:rsidRPr="000D7A05">
              <w:rPr>
                <w:rFonts w:ascii="Arial" w:eastAsia="Times New Roman" w:hAnsi="Arial" w:cs="Arial"/>
                <w:sz w:val="20"/>
                <w:szCs w:val="20"/>
                <w:lang w:eastAsia="sl-SI"/>
              </w:rPr>
              <w:t>hyperbolic</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system</w:t>
            </w:r>
            <w:proofErr w:type="spellEnd"/>
          </w:p>
          <w:p w:rsidR="00321490" w:rsidRDefault="00321490" w:rsidP="00321490">
            <w:r>
              <w:t>1.1 Elektronski sistemi za določanje lastnega položaja – radionavigacija / 1.2 Osnovna načela hiperboličnih navigacijskih sistemov / 1.3 Satelitska radionavigacija</w:t>
            </w:r>
          </w:p>
        </w:tc>
        <w:tc>
          <w:tcPr>
            <w:tcW w:w="7229" w:type="dxa"/>
          </w:tcPr>
          <w:p w:rsidR="0046401C" w:rsidRDefault="00657940" w:rsidP="008F70D7">
            <w:r>
              <w:t xml:space="preserve">a) </w:t>
            </w:r>
            <w:r w:rsidR="00111FB5">
              <w:t>Radio goniometer (določanje položajne linije);</w:t>
            </w:r>
            <w:r>
              <w:t xml:space="preserve"> b)</w:t>
            </w:r>
            <w:r w:rsidR="00111FB5">
              <w:t xml:space="preserve"> </w:t>
            </w:r>
            <w:r>
              <w:t xml:space="preserve">Hiperbolična navigacija </w:t>
            </w:r>
            <w:r w:rsidR="008F70D7">
              <w:t xml:space="preserve">(teorija hiperbole - geometrična definicija in pomembnost za namestitev postaj; število potrebnih postaj) </w:t>
            </w:r>
          </w:p>
        </w:tc>
        <w:tc>
          <w:tcPr>
            <w:tcW w:w="2375" w:type="dxa"/>
          </w:tcPr>
          <w:p w:rsidR="0046401C" w:rsidRDefault="000F350A">
            <w:r>
              <w:t>(7)</w:t>
            </w:r>
          </w:p>
        </w:tc>
      </w:tr>
      <w:tr w:rsidR="0046401C" w:rsidTr="0046401C">
        <w:tc>
          <w:tcPr>
            <w:tcW w:w="4390" w:type="dxa"/>
          </w:tcPr>
          <w:p w:rsidR="0046401C" w:rsidRDefault="008F70D7">
            <w:pPr>
              <w:rPr>
                <w:rFonts w:ascii="Arial" w:eastAsia="Times New Roman" w:hAnsi="Arial" w:cs="Arial"/>
                <w:sz w:val="20"/>
                <w:szCs w:val="20"/>
                <w:lang w:eastAsia="sl-SI"/>
              </w:rPr>
            </w:pPr>
            <w:r>
              <w:t>2.</w:t>
            </w:r>
            <w:r w:rsidR="00DE2095">
              <w:t xml:space="preserve"> </w:t>
            </w:r>
            <w:proofErr w:type="spellStart"/>
            <w:r w:rsidR="00DE2095" w:rsidRPr="00627FC2">
              <w:rPr>
                <w:rFonts w:ascii="Arial" w:eastAsia="Times New Roman" w:hAnsi="Arial" w:cs="Arial"/>
                <w:sz w:val="20"/>
                <w:szCs w:val="20"/>
                <w:lang w:eastAsia="sl-SI"/>
              </w:rPr>
              <w:t>Loran</w:t>
            </w:r>
            <w:proofErr w:type="spellEnd"/>
            <w:r w:rsidR="00DE2095" w:rsidRPr="00627FC2">
              <w:rPr>
                <w:rFonts w:ascii="Arial" w:eastAsia="Times New Roman" w:hAnsi="Arial" w:cs="Arial"/>
                <w:sz w:val="20"/>
                <w:szCs w:val="20"/>
                <w:lang w:eastAsia="sl-SI"/>
              </w:rPr>
              <w:t xml:space="preserve">-C </w:t>
            </w:r>
            <w:proofErr w:type="spellStart"/>
            <w:r w:rsidR="00DE2095" w:rsidRPr="00627FC2">
              <w:rPr>
                <w:rFonts w:ascii="Arial" w:eastAsia="Times New Roman" w:hAnsi="Arial" w:cs="Arial"/>
                <w:sz w:val="20"/>
                <w:szCs w:val="20"/>
                <w:lang w:eastAsia="sl-SI"/>
              </w:rPr>
              <w:t>system</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Enhanced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Loran</w:t>
            </w:r>
            <w:proofErr w:type="spellEnd"/>
            <w:r w:rsidR="00DE2095" w:rsidRPr="00627FC2">
              <w:rPr>
                <w:rFonts w:ascii="Arial" w:eastAsia="Times New Roman" w:hAnsi="Arial" w:cs="Arial"/>
                <w:sz w:val="20"/>
                <w:szCs w:val="20"/>
                <w:lang w:eastAsia="sl-SI"/>
              </w:rPr>
              <w:t xml:space="preserve"> ( e-</w:t>
            </w:r>
            <w:proofErr w:type="spellStart"/>
            <w:r w:rsidR="00DE2095" w:rsidRPr="00627FC2">
              <w:rPr>
                <w:rFonts w:ascii="Arial" w:eastAsia="Times New Roman" w:hAnsi="Arial" w:cs="Arial"/>
                <w:sz w:val="20"/>
                <w:szCs w:val="20"/>
                <w:lang w:eastAsia="sl-SI"/>
              </w:rPr>
              <w:t>Loran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ed-Loran</w:t>
            </w:r>
            <w:proofErr w:type="spellEnd"/>
            <w:r w:rsidR="00DE2095" w:rsidRPr="00627FC2">
              <w:rPr>
                <w:rFonts w:ascii="Arial" w:eastAsia="Times New Roman" w:hAnsi="Arial" w:cs="Arial"/>
                <w:sz w:val="20"/>
                <w:szCs w:val="20"/>
                <w:lang w:eastAsia="sl-SI"/>
              </w:rPr>
              <w:t xml:space="preserve">), Global </w:t>
            </w:r>
            <w:proofErr w:type="spellStart"/>
            <w:r w:rsidR="00DE2095" w:rsidRPr="00627FC2">
              <w:rPr>
                <w:rFonts w:ascii="Arial" w:eastAsia="Times New Roman" w:hAnsi="Arial" w:cs="Arial"/>
                <w:sz w:val="20"/>
                <w:szCs w:val="20"/>
                <w:lang w:eastAsia="sl-SI"/>
              </w:rPr>
              <w:t>Navigation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Satellite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Systems</w:t>
            </w:r>
            <w:proofErr w:type="spellEnd"/>
            <w:r w:rsidR="00874B1A">
              <w:rPr>
                <w:rFonts w:ascii="Arial" w:eastAsia="Times New Roman" w:hAnsi="Arial" w:cs="Arial"/>
                <w:sz w:val="20"/>
                <w:szCs w:val="20"/>
                <w:lang w:eastAsia="sl-SI"/>
              </w:rPr>
              <w:t xml:space="preserve"> /  </w:t>
            </w:r>
            <w:proofErr w:type="spellStart"/>
            <w:r w:rsidR="00874B1A" w:rsidRPr="000D7A05">
              <w:rPr>
                <w:rFonts w:ascii="Arial" w:eastAsia="Times New Roman" w:hAnsi="Arial" w:cs="Arial"/>
                <w:sz w:val="20"/>
                <w:szCs w:val="20"/>
                <w:lang w:eastAsia="sl-SI"/>
              </w:rPr>
              <w:t>Ionosphere</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Sun</w:t>
            </w:r>
            <w:proofErr w:type="spellEnd"/>
            <w:r w:rsidR="00874B1A" w:rsidRPr="000D7A05">
              <w:rPr>
                <w:rFonts w:ascii="Arial" w:eastAsia="Times New Roman" w:hAnsi="Arial" w:cs="Arial"/>
                <w:sz w:val="20"/>
                <w:szCs w:val="20"/>
                <w:lang w:eastAsia="sl-SI"/>
              </w:rPr>
              <w:t xml:space="preserve">, Total Electron </w:t>
            </w:r>
            <w:proofErr w:type="spellStart"/>
            <w:r w:rsidR="00874B1A" w:rsidRPr="000D7A05">
              <w:rPr>
                <w:rFonts w:ascii="Arial" w:eastAsia="Times New Roman" w:hAnsi="Arial" w:cs="Arial"/>
                <w:sz w:val="20"/>
                <w:szCs w:val="20"/>
                <w:lang w:eastAsia="sl-SI"/>
              </w:rPr>
              <w:t>Content</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Error</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Mitigation</w:t>
            </w:r>
            <w:proofErr w:type="spellEnd"/>
          </w:p>
          <w:p w:rsidR="00321490" w:rsidRDefault="00321490"/>
        </w:tc>
        <w:tc>
          <w:tcPr>
            <w:tcW w:w="7229" w:type="dxa"/>
          </w:tcPr>
          <w:p w:rsidR="0046401C" w:rsidRDefault="00F03576" w:rsidP="00245300">
            <w:proofErr w:type="spellStart"/>
            <w:r>
              <w:t>Consol</w:t>
            </w:r>
            <w:proofErr w:type="spellEnd"/>
            <w:r>
              <w:t xml:space="preserve"> - prvi hiperbolični navigacijski sistem. </w:t>
            </w:r>
            <w:proofErr w:type="spellStart"/>
            <w:r w:rsidR="00C46DCC">
              <w:t>Loran</w:t>
            </w:r>
            <w:proofErr w:type="spellEnd"/>
            <w:r w:rsidR="00C46DCC">
              <w:t xml:space="preserve">-C </w:t>
            </w:r>
            <w:r w:rsidR="008F70D7">
              <w:t>(</w:t>
            </w:r>
            <w:proofErr w:type="spellStart"/>
            <w:r w:rsidR="008F70D7">
              <w:t>Loran</w:t>
            </w:r>
            <w:proofErr w:type="spellEnd"/>
            <w:r w:rsidR="008F70D7">
              <w:t xml:space="preserve"> (</w:t>
            </w:r>
            <w:proofErr w:type="spellStart"/>
            <w:r w:rsidR="008F70D7">
              <w:t>LOng</w:t>
            </w:r>
            <w:proofErr w:type="spellEnd"/>
            <w:r w:rsidR="008F70D7">
              <w:t xml:space="preserve"> </w:t>
            </w:r>
            <w:proofErr w:type="spellStart"/>
            <w:r w:rsidR="008F70D7">
              <w:t>RANge</w:t>
            </w:r>
            <w:proofErr w:type="spellEnd"/>
            <w:r w:rsidR="008F70D7">
              <w:t xml:space="preserve"> </w:t>
            </w:r>
            <w:proofErr w:type="spellStart"/>
            <w:r w:rsidR="008F70D7">
              <w:t>navigation</w:t>
            </w:r>
            <w:proofErr w:type="spellEnd"/>
            <w:r w:rsidR="008F70D7">
              <w:t xml:space="preserve"> </w:t>
            </w:r>
            <w:proofErr w:type="spellStart"/>
            <w:r w:rsidR="008F70D7">
              <w:t>system</w:t>
            </w:r>
            <w:proofErr w:type="spellEnd"/>
            <w:r w:rsidR="008F70D7">
              <w:t>) – impulzni sistem – katodna cev</w:t>
            </w:r>
            <w:r w:rsidR="00C46DCC">
              <w:t xml:space="preserve"> merjenje oddaljenosti na bazi hitrosti (d= </w:t>
            </w:r>
            <w:proofErr w:type="spellStart"/>
            <w:r w:rsidR="00C46DCC">
              <w:t>čxh</w:t>
            </w:r>
            <w:proofErr w:type="spellEnd"/>
            <w:r w:rsidR="00C46DCC">
              <w:t>)</w:t>
            </w:r>
            <w:r w:rsidR="008F70D7">
              <w:t xml:space="preserve">; </w:t>
            </w:r>
            <w:proofErr w:type="spellStart"/>
            <w:r w:rsidR="008F70D7">
              <w:t>Decca</w:t>
            </w:r>
            <w:proofErr w:type="spellEnd"/>
            <w:r w:rsidR="008F70D7">
              <w:t xml:space="preserve"> in Omega – merjenje razlike v fazi – ni se pokazala za najboljšo rešitev in sta sistema opuščena); pomorske </w:t>
            </w:r>
            <w:proofErr w:type="spellStart"/>
            <w:r w:rsidR="008F70D7">
              <w:t>Loran</w:t>
            </w:r>
            <w:proofErr w:type="spellEnd"/>
            <w:r w:rsidR="008F70D7">
              <w:t xml:space="preserve"> karte.</w:t>
            </w:r>
            <w:r w:rsidR="00C46DCC">
              <w:t xml:space="preserve"> e-</w:t>
            </w:r>
            <w:proofErr w:type="spellStart"/>
            <w:r w:rsidR="00C46DCC">
              <w:t>Loran</w:t>
            </w:r>
            <w:proofErr w:type="spellEnd"/>
            <w:r w:rsidR="00C46DCC">
              <w:t xml:space="preserve"> nizko-frekvenčni samostojen zelo točen sistem za določanje pozicije kot dopolnilo/konkurenca obstoječim satelitskim sistemom. </w:t>
            </w:r>
            <w:proofErr w:type="spellStart"/>
            <w:r w:rsidR="0065716C">
              <w:t>edLoran</w:t>
            </w:r>
            <w:proofErr w:type="spellEnd"/>
            <w:r w:rsidR="0065716C">
              <w:t xml:space="preserve"> </w:t>
            </w:r>
            <w:proofErr w:type="spellStart"/>
            <w:r w:rsidR="0065716C">
              <w:t>diferencilani</w:t>
            </w:r>
            <w:proofErr w:type="spellEnd"/>
            <w:r w:rsidR="0065716C">
              <w:t xml:space="preserve"> sistem za odpravo napak (sprejemljiva 10m napaka); GNSS - nebeški, kontrolni in uporabniški segment; </w:t>
            </w:r>
            <w:r w:rsidR="005D39B8">
              <w:t xml:space="preserve">napake: ionosfere,  atmosfere, več-stezni signali, napaka ure, </w:t>
            </w:r>
            <w:proofErr w:type="spellStart"/>
            <w:r w:rsidR="005D39B8">
              <w:t>efemerid</w:t>
            </w:r>
            <w:r w:rsidR="003C661D">
              <w:t>n</w:t>
            </w:r>
            <w:r w:rsidR="005D39B8">
              <w:t>e</w:t>
            </w:r>
            <w:proofErr w:type="spellEnd"/>
            <w:r w:rsidR="003C661D">
              <w:t xml:space="preserve"> (pozicijske napake satelitov), velika geometrična razdalja med </w:t>
            </w:r>
            <w:r w:rsidR="00245300">
              <w:t>sateliti</w:t>
            </w:r>
            <w:r w:rsidR="003C661D">
              <w:t>, ki jih sprejemnik sledi in sončna aktivnosti nevihte.</w:t>
            </w:r>
            <w:r w:rsidR="00245300">
              <w:t xml:space="preserve"> Vpliv prostih elektronov ob stezi potujočega </w:t>
            </w:r>
            <w:r w:rsidR="00D16A53">
              <w:t xml:space="preserve">radio </w:t>
            </w:r>
            <w:r w:rsidR="00245300">
              <w:t xml:space="preserve">signala. Odpravljanje in zmanjševanje napak – kontrolni segmenti in diferencialne postaje. </w:t>
            </w:r>
          </w:p>
        </w:tc>
        <w:tc>
          <w:tcPr>
            <w:tcW w:w="2375" w:type="dxa"/>
          </w:tcPr>
          <w:p w:rsidR="0046401C" w:rsidRDefault="000F350A">
            <w:r>
              <w:t>(20)</w:t>
            </w:r>
          </w:p>
        </w:tc>
      </w:tr>
      <w:tr w:rsidR="0046401C" w:rsidTr="0046401C">
        <w:tc>
          <w:tcPr>
            <w:tcW w:w="4390" w:type="dxa"/>
          </w:tcPr>
          <w:p w:rsidR="0046401C" w:rsidRDefault="00245300">
            <w:r>
              <w:lastRenderedPageBreak/>
              <w:t>3.</w:t>
            </w:r>
            <w:r w:rsidR="00DE2095">
              <w:t xml:space="preserve">  </w:t>
            </w:r>
            <w:proofErr w:type="spellStart"/>
            <w:r w:rsidR="00DE2095" w:rsidRPr="00627FC2">
              <w:rPr>
                <w:rFonts w:ascii="Arial" w:eastAsia="Times New Roman" w:hAnsi="Arial" w:cs="Arial"/>
                <w:sz w:val="20"/>
                <w:szCs w:val="20"/>
                <w:lang w:eastAsia="sl-SI"/>
              </w:rPr>
              <w:t>Electronic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systems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position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fixing</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navigation</w:t>
            </w:r>
            <w:proofErr w:type="spellEnd"/>
            <w:r w:rsidR="00DE2095" w:rsidRPr="00627FC2">
              <w:rPr>
                <w:rFonts w:ascii="Arial" w:eastAsia="Times New Roman" w:hAnsi="Arial" w:cs="Arial"/>
                <w:sz w:val="20"/>
                <w:szCs w:val="20"/>
                <w:lang w:eastAsia="sl-SI"/>
              </w:rPr>
              <w:t xml:space="preserve"> - </w:t>
            </w:r>
            <w:proofErr w:type="spellStart"/>
            <w:r w:rsidR="00DE2095" w:rsidRPr="00627FC2">
              <w:rPr>
                <w:rFonts w:ascii="Arial" w:eastAsia="Times New Roman" w:hAnsi="Arial" w:cs="Arial"/>
                <w:sz w:val="20"/>
                <w:szCs w:val="20"/>
                <w:lang w:eastAsia="sl-SI"/>
              </w:rPr>
              <w:t>Systems</w:t>
            </w:r>
            <w:proofErr w:type="spellEnd"/>
            <w:r w:rsidR="00DE2095" w:rsidRPr="00627FC2">
              <w:rPr>
                <w:rFonts w:ascii="Arial" w:eastAsia="Times New Roman" w:hAnsi="Arial" w:cs="Arial"/>
                <w:sz w:val="20"/>
                <w:szCs w:val="20"/>
                <w:lang w:eastAsia="sl-SI"/>
              </w:rPr>
              <w:t xml:space="preserve">: GPS, GLONASS, GALILEO, </w:t>
            </w:r>
            <w:proofErr w:type="spellStart"/>
            <w:r w:rsidR="00DE2095" w:rsidRPr="00627FC2">
              <w:rPr>
                <w:rFonts w:ascii="Arial" w:eastAsia="Times New Roman" w:hAnsi="Arial" w:cs="Arial"/>
                <w:sz w:val="20"/>
                <w:szCs w:val="20"/>
                <w:lang w:eastAsia="sl-SI"/>
              </w:rPr>
              <w:t>Beidou</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getting</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fix</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staying</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locked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differential</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solutions</w:t>
            </w:r>
            <w:proofErr w:type="spellEnd"/>
            <w:r w:rsidR="00874B1A">
              <w:rPr>
                <w:rFonts w:ascii="Arial" w:eastAsia="Times New Roman" w:hAnsi="Arial" w:cs="Arial"/>
                <w:sz w:val="20"/>
                <w:szCs w:val="20"/>
                <w:lang w:eastAsia="sl-SI"/>
              </w:rPr>
              <w:t xml:space="preserve"> / </w:t>
            </w:r>
            <w:proofErr w:type="spellStart"/>
            <w:r w:rsidR="00874B1A" w:rsidRPr="000D7A05">
              <w:rPr>
                <w:rFonts w:ascii="Arial" w:eastAsia="Times New Roman" w:hAnsi="Arial" w:cs="Arial"/>
                <w:sz w:val="20"/>
                <w:szCs w:val="20"/>
                <w:lang w:eastAsia="sl-SI"/>
              </w:rPr>
              <w:t>Keppler</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elements</w:t>
            </w:r>
            <w:proofErr w:type="spellEnd"/>
            <w:r w:rsidR="00874B1A" w:rsidRPr="000D7A05">
              <w:rPr>
                <w:rFonts w:ascii="Arial" w:eastAsia="Times New Roman" w:hAnsi="Arial" w:cs="Arial"/>
                <w:sz w:val="20"/>
                <w:szCs w:val="20"/>
                <w:lang w:eastAsia="sl-SI"/>
              </w:rPr>
              <w:t xml:space="preserve">, Time to First </w:t>
            </w:r>
            <w:proofErr w:type="spellStart"/>
            <w:r w:rsidR="00874B1A" w:rsidRPr="000D7A05">
              <w:rPr>
                <w:rFonts w:ascii="Arial" w:eastAsia="Times New Roman" w:hAnsi="Arial" w:cs="Arial"/>
                <w:sz w:val="20"/>
                <w:szCs w:val="20"/>
                <w:lang w:eastAsia="sl-SI"/>
              </w:rPr>
              <w:t>Fix</w:t>
            </w:r>
            <w:proofErr w:type="spellEnd"/>
            <w:r w:rsidR="00874B1A" w:rsidRPr="000D7A05">
              <w:rPr>
                <w:rFonts w:ascii="Arial" w:eastAsia="Times New Roman" w:hAnsi="Arial" w:cs="Arial"/>
                <w:sz w:val="20"/>
                <w:szCs w:val="20"/>
                <w:lang w:eastAsia="sl-SI"/>
              </w:rPr>
              <w:t xml:space="preserve">, GNSS </w:t>
            </w:r>
            <w:proofErr w:type="spellStart"/>
            <w:r w:rsidR="00874B1A" w:rsidRPr="000D7A05">
              <w:rPr>
                <w:rFonts w:ascii="Arial" w:eastAsia="Times New Roman" w:hAnsi="Arial" w:cs="Arial"/>
                <w:sz w:val="20"/>
                <w:szCs w:val="20"/>
                <w:lang w:eastAsia="sl-SI"/>
              </w:rPr>
              <w:t>Vulnerabilities</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signals</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of</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opportunity</w:t>
            </w:r>
            <w:proofErr w:type="spellEnd"/>
            <w:r w:rsidR="00874B1A" w:rsidRPr="000D7A05">
              <w:rPr>
                <w:rFonts w:ascii="Arial" w:eastAsia="Times New Roman" w:hAnsi="Arial" w:cs="Arial"/>
                <w:sz w:val="20"/>
                <w:szCs w:val="20"/>
                <w:lang w:eastAsia="sl-SI"/>
              </w:rPr>
              <w:t xml:space="preserve"> - </w:t>
            </w:r>
            <w:proofErr w:type="spellStart"/>
            <w:r w:rsidR="00874B1A" w:rsidRPr="000D7A05">
              <w:rPr>
                <w:rFonts w:ascii="Arial" w:eastAsia="Times New Roman" w:hAnsi="Arial" w:cs="Arial"/>
                <w:sz w:val="20"/>
                <w:szCs w:val="20"/>
                <w:lang w:eastAsia="sl-SI"/>
              </w:rPr>
              <w:t>aided</w:t>
            </w:r>
            <w:proofErr w:type="spellEnd"/>
            <w:r w:rsidR="00874B1A" w:rsidRPr="000D7A05">
              <w:rPr>
                <w:rFonts w:ascii="Arial" w:eastAsia="Times New Roman" w:hAnsi="Arial" w:cs="Arial"/>
                <w:sz w:val="20"/>
                <w:szCs w:val="20"/>
                <w:lang w:eastAsia="sl-SI"/>
              </w:rPr>
              <w:t xml:space="preserve"> GNSS</w:t>
            </w:r>
          </w:p>
        </w:tc>
        <w:tc>
          <w:tcPr>
            <w:tcW w:w="7229" w:type="dxa"/>
          </w:tcPr>
          <w:p w:rsidR="0046401C" w:rsidRDefault="00245300">
            <w:r>
              <w:t xml:space="preserve">Nebeški sistemi – sateliti (umetne zvezde) za elektronsko določanje pozicije: </w:t>
            </w:r>
          </w:p>
          <w:p w:rsidR="00D16A53" w:rsidRDefault="00D16A53" w:rsidP="00807DBA">
            <w:r>
              <w:t>Ameriški, Ruski, Evropski in Kitajski s 35 sateliti.</w:t>
            </w:r>
            <w:r w:rsidR="00BE73EE">
              <w:t xml:space="preserve"> I</w:t>
            </w:r>
            <w:r w:rsidR="005C1975">
              <w:t xml:space="preserve">nercialni sistem-vpliv </w:t>
            </w:r>
            <w:proofErr w:type="spellStart"/>
            <w:r w:rsidR="005C1975">
              <w:t>tromosti</w:t>
            </w:r>
            <w:proofErr w:type="spellEnd"/>
            <w:r w:rsidR="005C1975">
              <w:t xml:space="preserve">-seštevna pozicija; Keplerjevi elementi (elipsa, parabola ali hiperbola) – izhodišče v </w:t>
            </w:r>
            <w:proofErr w:type="spellStart"/>
            <w:r w:rsidR="005C1975">
              <w:t>Newton's</w:t>
            </w:r>
            <w:proofErr w:type="spellEnd"/>
            <w:r w:rsidR="005C1975">
              <w:t xml:space="preserve"> zakonitostih gibanja in gravitacije nebeških teles (konični</w:t>
            </w:r>
            <w:r w:rsidR="00807DBA">
              <w:t xml:space="preserve"> - čunj</w:t>
            </w:r>
            <w:r w:rsidR="005C1975">
              <w:t xml:space="preserve"> sektorji); </w:t>
            </w:r>
            <w:r w:rsidR="00807DBA">
              <w:t xml:space="preserve">ranljivost </w:t>
            </w:r>
            <w:r w:rsidR="005C1975">
              <w:t>in</w:t>
            </w:r>
            <w:r w:rsidR="00807DBA">
              <w:t xml:space="preserve"> odprava, matematični modeli</w:t>
            </w:r>
          </w:p>
        </w:tc>
        <w:tc>
          <w:tcPr>
            <w:tcW w:w="2375" w:type="dxa"/>
          </w:tcPr>
          <w:p w:rsidR="0046401C" w:rsidRDefault="000F350A">
            <w:r>
              <w:t>(24)</w:t>
            </w:r>
          </w:p>
        </w:tc>
      </w:tr>
      <w:tr w:rsidR="0046401C" w:rsidTr="0046401C">
        <w:tc>
          <w:tcPr>
            <w:tcW w:w="4390" w:type="dxa"/>
          </w:tcPr>
          <w:p w:rsidR="0046401C" w:rsidRDefault="00807DBA">
            <w:r>
              <w:t>4.</w:t>
            </w:r>
            <w:r w:rsidR="00DE2095">
              <w:t xml:space="preserve"> </w:t>
            </w:r>
            <w:proofErr w:type="spellStart"/>
            <w:r w:rsidR="00DE2095" w:rsidRPr="00627FC2">
              <w:rPr>
                <w:rFonts w:ascii="Arial" w:eastAsia="Times New Roman" w:hAnsi="Arial" w:cs="Arial"/>
                <w:sz w:val="20"/>
                <w:szCs w:val="20"/>
                <w:lang w:eastAsia="sl-SI"/>
              </w:rPr>
              <w:t>Augmented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Satellite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systems</w:t>
            </w:r>
            <w:proofErr w:type="spellEnd"/>
            <w:r w:rsidR="00DE2095" w:rsidRPr="00627FC2">
              <w:rPr>
                <w:rFonts w:ascii="Arial" w:eastAsia="Times New Roman" w:hAnsi="Arial" w:cs="Arial"/>
                <w:sz w:val="20"/>
                <w:szCs w:val="20"/>
                <w:lang w:eastAsia="sl-SI"/>
              </w:rPr>
              <w:t>. (EGNOS, WAAS)</w:t>
            </w:r>
            <w:r w:rsidR="00874B1A">
              <w:rPr>
                <w:rFonts w:ascii="Arial" w:eastAsia="Times New Roman" w:hAnsi="Arial" w:cs="Arial"/>
                <w:sz w:val="20"/>
                <w:szCs w:val="20"/>
                <w:lang w:eastAsia="sl-SI"/>
              </w:rPr>
              <w:t xml:space="preserve"> / </w:t>
            </w:r>
            <w:proofErr w:type="spellStart"/>
            <w:r w:rsidR="00874B1A" w:rsidRPr="000D7A05">
              <w:rPr>
                <w:rFonts w:ascii="Arial" w:eastAsia="Times New Roman" w:hAnsi="Arial" w:cs="Arial"/>
                <w:sz w:val="20"/>
                <w:szCs w:val="20"/>
                <w:lang w:eastAsia="sl-SI"/>
              </w:rPr>
              <w:t>Geostat</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sats</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overreliance</w:t>
            </w:r>
            <w:proofErr w:type="spellEnd"/>
            <w:r w:rsidR="00874B1A" w:rsidRPr="000D7A05">
              <w:rPr>
                <w:rFonts w:ascii="Arial" w:eastAsia="Times New Roman" w:hAnsi="Arial" w:cs="Arial"/>
                <w:sz w:val="20"/>
                <w:szCs w:val="20"/>
                <w:lang w:eastAsia="sl-SI"/>
              </w:rPr>
              <w:t xml:space="preserve"> to </w:t>
            </w:r>
            <w:proofErr w:type="spellStart"/>
            <w:r w:rsidR="00874B1A" w:rsidRPr="000D7A05">
              <w:rPr>
                <w:rFonts w:ascii="Arial" w:eastAsia="Times New Roman" w:hAnsi="Arial" w:cs="Arial"/>
                <w:sz w:val="20"/>
                <w:szCs w:val="20"/>
                <w:lang w:eastAsia="sl-SI"/>
              </w:rPr>
              <w:t>secondary</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instruments</w:t>
            </w:r>
            <w:proofErr w:type="spellEnd"/>
          </w:p>
        </w:tc>
        <w:tc>
          <w:tcPr>
            <w:tcW w:w="7229" w:type="dxa"/>
          </w:tcPr>
          <w:p w:rsidR="0046401C" w:rsidRDefault="007318F1" w:rsidP="00FA6EBA">
            <w:r>
              <w:t>WAA</w:t>
            </w:r>
            <w:r w:rsidR="00807DBA">
              <w:t xml:space="preserve">S –  nebeški satelitski segmenti + več številčne zemeljske referenčne postaje; EGNOS – evropski geostacionarni sistem </w:t>
            </w:r>
            <w:r w:rsidR="00FA6EBA">
              <w:t>4 sateliti + mreža zemeljskih postaj.</w:t>
            </w:r>
          </w:p>
        </w:tc>
        <w:tc>
          <w:tcPr>
            <w:tcW w:w="2375" w:type="dxa"/>
          </w:tcPr>
          <w:p w:rsidR="0046401C" w:rsidRDefault="000F350A">
            <w:r>
              <w:t>(8)</w:t>
            </w:r>
          </w:p>
        </w:tc>
      </w:tr>
      <w:tr w:rsidR="0046401C" w:rsidTr="0046401C">
        <w:tc>
          <w:tcPr>
            <w:tcW w:w="4390" w:type="dxa"/>
          </w:tcPr>
          <w:p w:rsidR="0046401C" w:rsidRDefault="00FA6EBA">
            <w:r>
              <w:t xml:space="preserve">5. </w:t>
            </w:r>
            <w:proofErr w:type="spellStart"/>
            <w:r w:rsidR="00DE2095" w:rsidRPr="00627FC2">
              <w:rPr>
                <w:rFonts w:ascii="Arial" w:eastAsia="Times New Roman" w:hAnsi="Arial" w:cs="Arial"/>
                <w:sz w:val="20"/>
                <w:szCs w:val="20"/>
                <w:lang w:eastAsia="sl-SI"/>
              </w:rPr>
              <w:t>Errors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Compass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Azimuths</w:t>
            </w:r>
            <w:proofErr w:type="spellEnd"/>
          </w:p>
        </w:tc>
        <w:tc>
          <w:tcPr>
            <w:tcW w:w="7229" w:type="dxa"/>
          </w:tcPr>
          <w:p w:rsidR="0046401C" w:rsidRDefault="00FA6EBA" w:rsidP="00C5194E">
            <w:r>
              <w:t xml:space="preserve">Napake kompasa in azimuta: medsebojna povezava vplivni elementi </w:t>
            </w:r>
            <w:r w:rsidR="00C5194E">
              <w:t>Z</w:t>
            </w:r>
            <w:r>
              <w:t>emeljski in ladijski magnetizem,</w:t>
            </w:r>
            <w:r w:rsidR="00C5194E">
              <w:t xml:space="preserve"> Zemeljski geomagnetni elementi _ totalna intenziteta (vertikalna in horizontalna komponenta), </w:t>
            </w:r>
            <w:r>
              <w:t xml:space="preserve"> </w:t>
            </w:r>
            <w:proofErr w:type="spellStart"/>
            <w:r w:rsidR="00C5194E">
              <w:t>izodiname</w:t>
            </w:r>
            <w:proofErr w:type="spellEnd"/>
            <w:r w:rsidR="00C5194E">
              <w:t xml:space="preserve">, izogone, izokline, agona, </w:t>
            </w:r>
            <w:proofErr w:type="spellStart"/>
            <w:r w:rsidR="00C5194E">
              <w:t>aklina</w:t>
            </w:r>
            <w:proofErr w:type="spellEnd"/>
            <w:r w:rsidR="00C5194E">
              <w:t xml:space="preserve"> (magnetni ekvator); </w:t>
            </w:r>
            <w:proofErr w:type="spellStart"/>
            <w:r w:rsidR="00C5194E">
              <w:t>varijacija</w:t>
            </w:r>
            <w:proofErr w:type="spellEnd"/>
            <w:r w:rsidR="00C5194E">
              <w:t xml:space="preserve">, inklinacija, </w:t>
            </w:r>
            <w:proofErr w:type="spellStart"/>
            <w:r w:rsidR="00C5194E">
              <w:t>Gausova</w:t>
            </w:r>
            <w:proofErr w:type="spellEnd"/>
            <w:r w:rsidR="00C5194E">
              <w:t xml:space="preserve"> enota.</w:t>
            </w:r>
          </w:p>
        </w:tc>
        <w:tc>
          <w:tcPr>
            <w:tcW w:w="2375" w:type="dxa"/>
          </w:tcPr>
          <w:p w:rsidR="0046401C" w:rsidRDefault="000F350A">
            <w:r>
              <w:t>(13)</w:t>
            </w:r>
          </w:p>
        </w:tc>
      </w:tr>
      <w:tr w:rsidR="0046401C" w:rsidTr="0046401C">
        <w:tc>
          <w:tcPr>
            <w:tcW w:w="4390" w:type="dxa"/>
          </w:tcPr>
          <w:p w:rsidR="0046401C" w:rsidRDefault="00FA6EBA">
            <w:r>
              <w:t>6.</w:t>
            </w:r>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Magnetism</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Earth</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Ship's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Deviation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Magnetic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Compass</w:t>
            </w:r>
            <w:proofErr w:type="spellEnd"/>
          </w:p>
        </w:tc>
        <w:tc>
          <w:tcPr>
            <w:tcW w:w="7229" w:type="dxa"/>
          </w:tcPr>
          <w:p w:rsidR="0046401C" w:rsidRDefault="00FA6EBA" w:rsidP="00FA6EBA">
            <w:r>
              <w:t>Vplivni elementi Zemeljski in ladijski magnetizem, Zemeljska rotacija/gravitacija, hitrost in položaj ladje na Zemeljski obli.</w:t>
            </w:r>
            <w:r w:rsidR="00B21F9D">
              <w:t xml:space="preserve"> Longitudinalne, transverzalne in vertikalne komponente, magnetna deviacija, </w:t>
            </w:r>
          </w:p>
        </w:tc>
        <w:tc>
          <w:tcPr>
            <w:tcW w:w="2375" w:type="dxa"/>
          </w:tcPr>
          <w:p w:rsidR="0046401C" w:rsidRDefault="000F350A">
            <w:r>
              <w:t>(12)</w:t>
            </w:r>
          </w:p>
        </w:tc>
      </w:tr>
      <w:tr w:rsidR="0046401C" w:rsidTr="0046401C">
        <w:tc>
          <w:tcPr>
            <w:tcW w:w="4390" w:type="dxa"/>
          </w:tcPr>
          <w:p w:rsidR="0046401C" w:rsidRDefault="00B21F9D">
            <w:r>
              <w:t>7.</w:t>
            </w:r>
            <w:r w:rsidR="00DE2095">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Parts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Magnetic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Compass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their</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Function</w:t>
            </w:r>
            <w:proofErr w:type="spellEnd"/>
          </w:p>
        </w:tc>
        <w:tc>
          <w:tcPr>
            <w:tcW w:w="7229" w:type="dxa"/>
          </w:tcPr>
          <w:p w:rsidR="0046401C" w:rsidRDefault="00B21F9D" w:rsidP="00C5194E">
            <w:r>
              <w:t>Suhi (informativno)</w:t>
            </w:r>
            <w:r w:rsidR="00C5194E">
              <w:t>,</w:t>
            </w:r>
            <w:r>
              <w:t xml:space="preserve"> mokri magnetni kompas</w:t>
            </w:r>
            <w:r w:rsidR="00C5194E">
              <w:t xml:space="preserve"> in indukcijski (letala in hitri čolni) informativno </w:t>
            </w:r>
            <w:r>
              <w:t>: strukturni elementi in funkcije/namembnost.</w:t>
            </w:r>
            <w:r w:rsidR="006E5985">
              <w:t xml:space="preserve"> Magnetni moment rože, moment vztrajnosti, direktivna sila.</w:t>
            </w:r>
          </w:p>
        </w:tc>
        <w:tc>
          <w:tcPr>
            <w:tcW w:w="2375" w:type="dxa"/>
          </w:tcPr>
          <w:p w:rsidR="0046401C" w:rsidRDefault="000F350A">
            <w:r>
              <w:t>(3)</w:t>
            </w:r>
          </w:p>
        </w:tc>
      </w:tr>
      <w:tr w:rsidR="00B21F9D" w:rsidTr="0046401C">
        <w:tc>
          <w:tcPr>
            <w:tcW w:w="4390" w:type="dxa"/>
          </w:tcPr>
          <w:p w:rsidR="00B21F9D" w:rsidRDefault="00B21F9D">
            <w:r>
              <w:t>8.</w:t>
            </w:r>
            <w:r w:rsidR="00DE2095">
              <w:t xml:space="preserve"> </w:t>
            </w:r>
            <w:proofErr w:type="spellStart"/>
            <w:r w:rsidR="00DE2095" w:rsidRPr="00627FC2">
              <w:rPr>
                <w:rFonts w:ascii="Arial" w:eastAsia="Times New Roman" w:hAnsi="Arial" w:cs="Arial"/>
                <w:sz w:val="20"/>
                <w:szCs w:val="20"/>
                <w:lang w:eastAsia="sl-SI"/>
              </w:rPr>
              <w:t>Errors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magnetic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compass</w:t>
            </w:r>
            <w:proofErr w:type="spellEnd"/>
          </w:p>
        </w:tc>
        <w:tc>
          <w:tcPr>
            <w:tcW w:w="7229" w:type="dxa"/>
          </w:tcPr>
          <w:p w:rsidR="00B21F9D" w:rsidRDefault="00B21F9D">
            <w:r>
              <w:t xml:space="preserve">Občutljivost, </w:t>
            </w:r>
            <w:proofErr w:type="spellStart"/>
            <w:r>
              <w:t>mirnoča</w:t>
            </w:r>
            <w:proofErr w:type="spellEnd"/>
            <w:r>
              <w:t>, stabilnost</w:t>
            </w:r>
          </w:p>
        </w:tc>
        <w:tc>
          <w:tcPr>
            <w:tcW w:w="2375" w:type="dxa"/>
          </w:tcPr>
          <w:p w:rsidR="00B21F9D" w:rsidRDefault="000F350A">
            <w:r>
              <w:t>(13)</w:t>
            </w:r>
          </w:p>
        </w:tc>
      </w:tr>
      <w:tr w:rsidR="0046401C" w:rsidTr="0046401C">
        <w:tc>
          <w:tcPr>
            <w:tcW w:w="4390" w:type="dxa"/>
          </w:tcPr>
          <w:p w:rsidR="0046401C" w:rsidRDefault="00B21F9D">
            <w:r>
              <w:t>9.</w:t>
            </w:r>
            <w:r w:rsidR="00DE2095">
              <w:t xml:space="preserve"> </w:t>
            </w:r>
            <w:proofErr w:type="spellStart"/>
            <w:r w:rsidR="00DE2095" w:rsidRPr="00627FC2">
              <w:rPr>
                <w:rFonts w:ascii="Arial" w:eastAsia="Times New Roman" w:hAnsi="Arial" w:cs="Arial"/>
                <w:sz w:val="20"/>
                <w:szCs w:val="20"/>
                <w:lang w:eastAsia="sl-SI"/>
              </w:rPr>
              <w:t>Correction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Errors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magnetic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compass</w:t>
            </w:r>
            <w:proofErr w:type="spellEnd"/>
            <w:r w:rsidR="00DE2095" w:rsidRPr="00627FC2">
              <w:rPr>
                <w:rFonts w:ascii="Arial" w:eastAsia="Times New Roman" w:hAnsi="Arial" w:cs="Arial"/>
                <w:sz w:val="20"/>
                <w:szCs w:val="20"/>
                <w:lang w:eastAsia="sl-SI"/>
              </w:rPr>
              <w:t>.</w:t>
            </w:r>
          </w:p>
        </w:tc>
        <w:tc>
          <w:tcPr>
            <w:tcW w:w="7229" w:type="dxa"/>
          </w:tcPr>
          <w:p w:rsidR="0046401C" w:rsidRDefault="00B21F9D">
            <w:r>
              <w:t xml:space="preserve">Napake magnetnega kompasa in elementi za odpravo napak; D-korektorji, </w:t>
            </w:r>
            <w:proofErr w:type="spellStart"/>
            <w:r>
              <w:t>flindersova</w:t>
            </w:r>
            <w:proofErr w:type="spellEnd"/>
            <w:r>
              <w:t xml:space="preserve"> palica, magnetni vložki</w:t>
            </w:r>
            <w:r w:rsidR="006E5985">
              <w:t xml:space="preserve">, kompenzacija – manever. </w:t>
            </w:r>
          </w:p>
        </w:tc>
        <w:tc>
          <w:tcPr>
            <w:tcW w:w="2375" w:type="dxa"/>
          </w:tcPr>
          <w:p w:rsidR="0046401C" w:rsidRDefault="000F350A">
            <w:r>
              <w:t>(14)</w:t>
            </w:r>
          </w:p>
        </w:tc>
      </w:tr>
      <w:tr w:rsidR="0046401C" w:rsidTr="0046401C">
        <w:tc>
          <w:tcPr>
            <w:tcW w:w="4390" w:type="dxa"/>
          </w:tcPr>
          <w:p w:rsidR="0046401C" w:rsidRDefault="006E5985">
            <w:r>
              <w:t>10.</w:t>
            </w:r>
            <w:r w:rsidR="00DE2095">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Principles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Gyro-Compass</w:t>
            </w:r>
            <w:proofErr w:type="spellEnd"/>
          </w:p>
        </w:tc>
        <w:tc>
          <w:tcPr>
            <w:tcW w:w="7229" w:type="dxa"/>
          </w:tcPr>
          <w:p w:rsidR="0046401C" w:rsidRDefault="006E5985" w:rsidP="006E5985">
            <w:proofErr w:type="spellStart"/>
            <w:r>
              <w:t>Amagnetni</w:t>
            </w:r>
            <w:proofErr w:type="spellEnd"/>
            <w:r>
              <w:t xml:space="preserve"> kompas-žiroskop: rotacija Zemlje/sila teže, vztrajnost in precesija. Dušenje </w:t>
            </w:r>
          </w:p>
        </w:tc>
        <w:tc>
          <w:tcPr>
            <w:tcW w:w="2375" w:type="dxa"/>
          </w:tcPr>
          <w:p w:rsidR="0046401C" w:rsidRDefault="000F350A">
            <w:r>
              <w:t>(3)</w:t>
            </w:r>
          </w:p>
        </w:tc>
      </w:tr>
      <w:tr w:rsidR="0046401C" w:rsidTr="0046401C">
        <w:tc>
          <w:tcPr>
            <w:tcW w:w="4390" w:type="dxa"/>
          </w:tcPr>
          <w:p w:rsidR="0046401C" w:rsidRDefault="006E5985">
            <w:r>
              <w:t>11.</w:t>
            </w:r>
            <w:r w:rsidR="00DE2095">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Gyro-Compass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Corrections</w:t>
            </w:r>
            <w:proofErr w:type="spellEnd"/>
          </w:p>
        </w:tc>
        <w:tc>
          <w:tcPr>
            <w:tcW w:w="7229" w:type="dxa"/>
          </w:tcPr>
          <w:p w:rsidR="0046401C" w:rsidRDefault="006E5985">
            <w:r>
              <w:t>Napaka vožnje, napaka geografske širine, balistična napaka</w:t>
            </w:r>
          </w:p>
        </w:tc>
        <w:tc>
          <w:tcPr>
            <w:tcW w:w="2375" w:type="dxa"/>
          </w:tcPr>
          <w:p w:rsidR="0046401C" w:rsidRDefault="000F350A">
            <w:r>
              <w:t>(12)</w:t>
            </w:r>
          </w:p>
        </w:tc>
      </w:tr>
      <w:tr w:rsidR="0046401C" w:rsidTr="0046401C">
        <w:tc>
          <w:tcPr>
            <w:tcW w:w="4390" w:type="dxa"/>
          </w:tcPr>
          <w:p w:rsidR="0046401C" w:rsidRDefault="006E5985">
            <w:r>
              <w:t>12.</w:t>
            </w:r>
            <w:r w:rsidR="00DE2095">
              <w:t xml:space="preserve"> </w:t>
            </w:r>
            <w:proofErr w:type="spellStart"/>
            <w:r w:rsidR="00DE2095" w:rsidRPr="00627FC2">
              <w:rPr>
                <w:rFonts w:ascii="Arial" w:eastAsia="Times New Roman" w:hAnsi="Arial" w:cs="Arial"/>
                <w:sz w:val="20"/>
                <w:szCs w:val="20"/>
                <w:lang w:eastAsia="sl-SI"/>
              </w:rPr>
              <w:t>Systems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Under</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Control</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Master</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Gyro</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Operation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care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Main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Types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Gyro-Compasses</w:t>
            </w:r>
            <w:proofErr w:type="spellEnd"/>
            <w:r w:rsidR="00DE2095" w:rsidRPr="00627FC2">
              <w:rPr>
                <w:rFonts w:ascii="Arial" w:eastAsia="Times New Roman" w:hAnsi="Arial" w:cs="Arial"/>
                <w:sz w:val="20"/>
                <w:szCs w:val="20"/>
                <w:lang w:eastAsia="sl-SI"/>
              </w:rPr>
              <w:t xml:space="preserve"> in Use At </w:t>
            </w:r>
            <w:proofErr w:type="spellStart"/>
            <w:r w:rsidR="00DE2095" w:rsidRPr="00627FC2">
              <w:rPr>
                <w:rFonts w:ascii="Arial" w:eastAsia="Times New Roman" w:hAnsi="Arial" w:cs="Arial"/>
                <w:sz w:val="20"/>
                <w:szCs w:val="20"/>
                <w:lang w:eastAsia="sl-SI"/>
              </w:rPr>
              <w:t>Sea</w:t>
            </w:r>
            <w:proofErr w:type="spellEnd"/>
          </w:p>
        </w:tc>
        <w:tc>
          <w:tcPr>
            <w:tcW w:w="7229" w:type="dxa"/>
          </w:tcPr>
          <w:p w:rsidR="0046401C" w:rsidRDefault="006E5985" w:rsidP="006E5985">
            <w:r>
              <w:t xml:space="preserve">Ponavljalci (radar, krmarski, krilni, instrumentalni ECDIS, AIS), </w:t>
            </w:r>
            <w:proofErr w:type="spellStart"/>
            <w:r>
              <w:t>Anschu</w:t>
            </w:r>
            <w:r w:rsidR="00471413">
              <w:t>t</w:t>
            </w:r>
            <w:r>
              <w:t>z</w:t>
            </w:r>
            <w:proofErr w:type="spellEnd"/>
            <w:r>
              <w:t xml:space="preserve">, </w:t>
            </w:r>
            <w:proofErr w:type="spellStart"/>
            <w:r>
              <w:t>Sperry</w:t>
            </w:r>
            <w:proofErr w:type="spellEnd"/>
            <w:r>
              <w:t xml:space="preserve">, </w:t>
            </w:r>
            <w:proofErr w:type="spellStart"/>
            <w:r>
              <w:t>reymarine</w:t>
            </w:r>
            <w:proofErr w:type="spellEnd"/>
          </w:p>
        </w:tc>
        <w:tc>
          <w:tcPr>
            <w:tcW w:w="2375" w:type="dxa"/>
          </w:tcPr>
          <w:p w:rsidR="0046401C" w:rsidRDefault="000F350A">
            <w:r>
              <w:t>(9)</w:t>
            </w:r>
          </w:p>
        </w:tc>
      </w:tr>
      <w:tr w:rsidR="0046401C" w:rsidTr="0046401C">
        <w:tc>
          <w:tcPr>
            <w:tcW w:w="4390" w:type="dxa"/>
          </w:tcPr>
          <w:p w:rsidR="0046401C" w:rsidRDefault="00471413">
            <w:r>
              <w:t>13.</w:t>
            </w:r>
            <w:r w:rsidR="00DE2095">
              <w:t xml:space="preserve"> </w:t>
            </w:r>
            <w:proofErr w:type="spellStart"/>
            <w:r w:rsidR="00DE2095" w:rsidRPr="00627FC2">
              <w:rPr>
                <w:rFonts w:ascii="Arial" w:eastAsia="Times New Roman" w:hAnsi="Arial" w:cs="Arial"/>
                <w:sz w:val="20"/>
                <w:szCs w:val="20"/>
                <w:lang w:eastAsia="sl-SI"/>
              </w:rPr>
              <w:t>Fluxgate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Compass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Steering</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control</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systems</w:t>
            </w:r>
            <w:proofErr w:type="spellEnd"/>
            <w:r w:rsidR="00874B1A">
              <w:rPr>
                <w:rFonts w:ascii="Arial" w:eastAsia="Times New Roman" w:hAnsi="Arial" w:cs="Arial"/>
                <w:sz w:val="20"/>
                <w:szCs w:val="20"/>
                <w:lang w:eastAsia="sl-SI"/>
              </w:rPr>
              <w:t xml:space="preserve"> / radar</w:t>
            </w:r>
          </w:p>
        </w:tc>
        <w:tc>
          <w:tcPr>
            <w:tcW w:w="7229" w:type="dxa"/>
          </w:tcPr>
          <w:p w:rsidR="000F50CB" w:rsidRDefault="00471413" w:rsidP="000F50CB">
            <w:r>
              <w:t>Avtopilot – samostojni krmarski sistem, elementi in operativni ukazi (razne kondicije morja)</w:t>
            </w:r>
            <w:r w:rsidR="000F50CB">
              <w:t>.</w:t>
            </w:r>
          </w:p>
          <w:p w:rsidR="0046401C" w:rsidRDefault="000F50CB" w:rsidP="000F50CB">
            <w:r>
              <w:t>RADAR navigacijski – princip delovanja in glavne strukturne komponente; taktično tehnične lastnosti: trajanje impulza, med pulzni interval (impulzna frekvenca), višina radarskega snopa, in širina radarskega snopa. Napake.</w:t>
            </w:r>
          </w:p>
        </w:tc>
        <w:tc>
          <w:tcPr>
            <w:tcW w:w="2375" w:type="dxa"/>
          </w:tcPr>
          <w:p w:rsidR="0046401C" w:rsidRDefault="000F350A">
            <w:r>
              <w:t>(7)</w:t>
            </w:r>
          </w:p>
        </w:tc>
      </w:tr>
      <w:tr w:rsidR="0046401C" w:rsidTr="0046401C">
        <w:tc>
          <w:tcPr>
            <w:tcW w:w="4390" w:type="dxa"/>
          </w:tcPr>
          <w:p w:rsidR="0046401C" w:rsidRDefault="000F50CB">
            <w:r>
              <w:lastRenderedPageBreak/>
              <w:t>14.</w:t>
            </w:r>
            <w:r w:rsidR="00DE2095">
              <w:t xml:space="preserve"> </w:t>
            </w:r>
            <w:r w:rsidR="00DE2095" w:rsidRPr="00627FC2">
              <w:rPr>
                <w:rFonts w:ascii="Arial" w:eastAsia="Times New Roman" w:hAnsi="Arial" w:cs="Arial"/>
                <w:sz w:val="20"/>
                <w:szCs w:val="20"/>
                <w:lang w:eastAsia="sl-SI"/>
              </w:rPr>
              <w:t xml:space="preserve">Modern </w:t>
            </w:r>
            <w:proofErr w:type="spellStart"/>
            <w:r w:rsidR="00DE2095" w:rsidRPr="00627FC2">
              <w:rPr>
                <w:rFonts w:ascii="Arial" w:eastAsia="Times New Roman" w:hAnsi="Arial" w:cs="Arial"/>
                <w:sz w:val="20"/>
                <w:szCs w:val="20"/>
                <w:lang w:eastAsia="sl-SI"/>
              </w:rPr>
              <w:t>electronic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navigational</w:t>
            </w:r>
            <w:proofErr w:type="spellEnd"/>
            <w:r w:rsidR="00DE2095" w:rsidRPr="00627FC2">
              <w:rPr>
                <w:rFonts w:ascii="Arial" w:eastAsia="Times New Roman" w:hAnsi="Arial" w:cs="Arial"/>
                <w:sz w:val="20"/>
                <w:szCs w:val="20"/>
                <w:lang w:eastAsia="sl-SI"/>
              </w:rPr>
              <w:t xml:space="preserve"> aids </w:t>
            </w:r>
            <w:proofErr w:type="spellStart"/>
            <w:r w:rsidR="00DE2095" w:rsidRPr="00627FC2">
              <w:rPr>
                <w:rFonts w:ascii="Arial" w:eastAsia="Times New Roman" w:hAnsi="Arial" w:cs="Arial"/>
                <w:sz w:val="20"/>
                <w:szCs w:val="20"/>
                <w:lang w:eastAsia="sl-SI"/>
              </w:rPr>
              <w:t>with</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specific</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knowledge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their</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operating</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principles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limitations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position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fixing</w:t>
            </w:r>
            <w:proofErr w:type="spellEnd"/>
            <w:r w:rsidR="00DE2095" w:rsidRPr="00627FC2">
              <w:rPr>
                <w:rFonts w:ascii="Arial" w:eastAsia="Times New Roman" w:hAnsi="Arial" w:cs="Arial"/>
                <w:sz w:val="20"/>
                <w:szCs w:val="20"/>
                <w:lang w:eastAsia="sl-SI"/>
              </w:rPr>
              <w:t>; e-</w:t>
            </w:r>
            <w:proofErr w:type="spellStart"/>
            <w:r w:rsidR="00DE2095" w:rsidRPr="00627FC2">
              <w:rPr>
                <w:rFonts w:ascii="Arial" w:eastAsia="Times New Roman" w:hAnsi="Arial" w:cs="Arial"/>
                <w:sz w:val="20"/>
                <w:szCs w:val="20"/>
                <w:lang w:eastAsia="sl-SI"/>
              </w:rPr>
              <w:t>navigation</w:t>
            </w:r>
            <w:proofErr w:type="spellEnd"/>
            <w:r w:rsidR="00DE2095">
              <w:rPr>
                <w:rFonts w:ascii="Arial" w:eastAsia="Times New Roman" w:hAnsi="Arial" w:cs="Arial"/>
                <w:sz w:val="20"/>
                <w:szCs w:val="20"/>
                <w:lang w:eastAsia="sl-SI"/>
              </w:rPr>
              <w:t xml:space="preserve"> / </w:t>
            </w:r>
            <w:r w:rsidR="00DE2095" w:rsidRPr="000D7A05">
              <w:rPr>
                <w:rFonts w:ascii="Arial" w:eastAsia="Times New Roman" w:hAnsi="Arial" w:cs="Arial"/>
                <w:sz w:val="20"/>
                <w:szCs w:val="20"/>
                <w:lang w:eastAsia="sl-SI"/>
              </w:rPr>
              <w:t xml:space="preserve">NMEA 2000, </w:t>
            </w:r>
            <w:proofErr w:type="spellStart"/>
            <w:r w:rsidR="00DE2095" w:rsidRPr="000D7A05">
              <w:rPr>
                <w:rFonts w:ascii="Arial" w:eastAsia="Times New Roman" w:hAnsi="Arial" w:cs="Arial"/>
                <w:sz w:val="20"/>
                <w:szCs w:val="20"/>
                <w:lang w:eastAsia="sl-SI"/>
              </w:rPr>
              <w:t>Electronic</w:t>
            </w:r>
            <w:proofErr w:type="spellEnd"/>
            <w:r w:rsidR="00DE2095" w:rsidRPr="000D7A05">
              <w:rPr>
                <w:rFonts w:ascii="Arial" w:eastAsia="Times New Roman" w:hAnsi="Arial" w:cs="Arial"/>
                <w:sz w:val="20"/>
                <w:szCs w:val="20"/>
                <w:lang w:eastAsia="sl-SI"/>
              </w:rPr>
              <w:t xml:space="preserve"> </w:t>
            </w:r>
            <w:proofErr w:type="spellStart"/>
            <w:r w:rsidR="00DE2095" w:rsidRPr="000D7A05">
              <w:rPr>
                <w:rFonts w:ascii="Arial" w:eastAsia="Times New Roman" w:hAnsi="Arial" w:cs="Arial"/>
                <w:sz w:val="20"/>
                <w:szCs w:val="20"/>
                <w:lang w:eastAsia="sl-SI"/>
              </w:rPr>
              <w:t>Chart</w:t>
            </w:r>
            <w:proofErr w:type="spellEnd"/>
            <w:r w:rsidR="00DE2095" w:rsidRPr="000D7A05">
              <w:rPr>
                <w:rFonts w:ascii="Arial" w:eastAsia="Times New Roman" w:hAnsi="Arial" w:cs="Arial"/>
                <w:sz w:val="20"/>
                <w:szCs w:val="20"/>
                <w:lang w:eastAsia="sl-SI"/>
              </w:rPr>
              <w:t xml:space="preserve"> </w:t>
            </w:r>
            <w:proofErr w:type="spellStart"/>
            <w:r w:rsidR="00DE2095" w:rsidRPr="000D7A05">
              <w:rPr>
                <w:rFonts w:ascii="Arial" w:eastAsia="Times New Roman" w:hAnsi="Arial" w:cs="Arial"/>
                <w:sz w:val="20"/>
                <w:szCs w:val="20"/>
                <w:lang w:eastAsia="sl-SI"/>
              </w:rPr>
              <w:t>Display</w:t>
            </w:r>
            <w:proofErr w:type="spellEnd"/>
            <w:r w:rsidR="00DE2095" w:rsidRPr="000D7A05">
              <w:rPr>
                <w:rFonts w:ascii="Arial" w:eastAsia="Times New Roman" w:hAnsi="Arial" w:cs="Arial"/>
                <w:sz w:val="20"/>
                <w:szCs w:val="20"/>
                <w:lang w:eastAsia="sl-SI"/>
              </w:rPr>
              <w:t xml:space="preserve"> </w:t>
            </w:r>
            <w:proofErr w:type="spellStart"/>
            <w:r w:rsidR="00DE2095" w:rsidRPr="000D7A05">
              <w:rPr>
                <w:rFonts w:ascii="Arial" w:eastAsia="Times New Roman" w:hAnsi="Arial" w:cs="Arial"/>
                <w:sz w:val="20"/>
                <w:szCs w:val="20"/>
                <w:lang w:eastAsia="sl-SI"/>
              </w:rPr>
              <w:t>Integrated</w:t>
            </w:r>
            <w:proofErr w:type="spellEnd"/>
            <w:r w:rsidR="00DE2095" w:rsidRPr="000D7A05">
              <w:rPr>
                <w:rFonts w:ascii="Arial" w:eastAsia="Times New Roman" w:hAnsi="Arial" w:cs="Arial"/>
                <w:sz w:val="20"/>
                <w:szCs w:val="20"/>
                <w:lang w:eastAsia="sl-SI"/>
              </w:rPr>
              <w:t xml:space="preserve"> </w:t>
            </w:r>
            <w:proofErr w:type="spellStart"/>
            <w:r w:rsidR="00DE2095" w:rsidRPr="000D7A05">
              <w:rPr>
                <w:rFonts w:ascii="Arial" w:eastAsia="Times New Roman" w:hAnsi="Arial" w:cs="Arial"/>
                <w:sz w:val="20"/>
                <w:szCs w:val="20"/>
                <w:lang w:eastAsia="sl-SI"/>
              </w:rPr>
              <w:t>System</w:t>
            </w:r>
            <w:proofErr w:type="spellEnd"/>
          </w:p>
        </w:tc>
        <w:tc>
          <w:tcPr>
            <w:tcW w:w="7229" w:type="dxa"/>
          </w:tcPr>
          <w:p w:rsidR="0046401C" w:rsidRDefault="000F50CB" w:rsidP="00BA214C">
            <w:r>
              <w:t>ECDIS z zahtevanimi komponentami integrirani v celoto. Uporabnost elektronske navtične karte tudi ob izpadu elektronskega določanja pozicije. Omejenost v okvirjih IMO/IHO/SOLAS</w:t>
            </w:r>
            <w:r w:rsidR="00BA214C">
              <w:t>/EL.</w:t>
            </w:r>
            <w:r>
              <w:t xml:space="preserve"> standardov.</w:t>
            </w:r>
            <w:r w:rsidR="00BA214C">
              <w:t xml:space="preserve"> NMEA 2000 integracija GPS-a s elektronsko karto.</w:t>
            </w:r>
          </w:p>
        </w:tc>
        <w:tc>
          <w:tcPr>
            <w:tcW w:w="2375" w:type="dxa"/>
          </w:tcPr>
          <w:p w:rsidR="0046401C" w:rsidRDefault="000F350A">
            <w:r>
              <w:t>(20)</w:t>
            </w:r>
          </w:p>
        </w:tc>
      </w:tr>
      <w:tr w:rsidR="0046401C" w:rsidTr="0046401C">
        <w:tc>
          <w:tcPr>
            <w:tcW w:w="4390" w:type="dxa"/>
          </w:tcPr>
          <w:p w:rsidR="0046401C" w:rsidRDefault="00BA214C">
            <w:r>
              <w:t>15.</w:t>
            </w:r>
            <w:r w:rsidR="00DE2095">
              <w:t xml:space="preserve">  </w:t>
            </w:r>
            <w:proofErr w:type="spellStart"/>
            <w:r w:rsidR="00DE2095" w:rsidRPr="00627FC2">
              <w:rPr>
                <w:rFonts w:ascii="Arial" w:eastAsia="Times New Roman" w:hAnsi="Arial" w:cs="Arial"/>
                <w:sz w:val="20"/>
                <w:szCs w:val="20"/>
                <w:lang w:eastAsia="sl-SI"/>
              </w:rPr>
              <w:t>Sources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error</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detection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misrepresentation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information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and</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methods</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of</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correction</w:t>
            </w:r>
            <w:proofErr w:type="spellEnd"/>
            <w:r w:rsidR="00DE2095" w:rsidRPr="00627FC2">
              <w:rPr>
                <w:rFonts w:ascii="Arial" w:eastAsia="Times New Roman" w:hAnsi="Arial" w:cs="Arial"/>
                <w:sz w:val="20"/>
                <w:szCs w:val="20"/>
                <w:lang w:eastAsia="sl-SI"/>
              </w:rPr>
              <w:t xml:space="preserve"> to </w:t>
            </w:r>
            <w:proofErr w:type="spellStart"/>
            <w:r w:rsidR="00DE2095" w:rsidRPr="00627FC2">
              <w:rPr>
                <w:rFonts w:ascii="Arial" w:eastAsia="Times New Roman" w:hAnsi="Arial" w:cs="Arial"/>
                <w:sz w:val="20"/>
                <w:szCs w:val="20"/>
                <w:lang w:eastAsia="sl-SI"/>
              </w:rPr>
              <w:t>obtain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accurate</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position</w:t>
            </w:r>
            <w:proofErr w:type="spellEnd"/>
            <w:r w:rsidR="00DE2095" w:rsidRPr="00627FC2">
              <w:rPr>
                <w:rFonts w:ascii="Arial" w:eastAsia="Times New Roman" w:hAnsi="Arial" w:cs="Arial"/>
                <w:sz w:val="20"/>
                <w:szCs w:val="20"/>
                <w:lang w:eastAsia="sl-SI"/>
              </w:rPr>
              <w:t xml:space="preserve"> </w:t>
            </w:r>
            <w:proofErr w:type="spellStart"/>
            <w:r w:rsidR="00DE2095" w:rsidRPr="00627FC2">
              <w:rPr>
                <w:rFonts w:ascii="Arial" w:eastAsia="Times New Roman" w:hAnsi="Arial" w:cs="Arial"/>
                <w:sz w:val="20"/>
                <w:szCs w:val="20"/>
                <w:lang w:eastAsia="sl-SI"/>
              </w:rPr>
              <w:t>fixing</w:t>
            </w:r>
            <w:proofErr w:type="spellEnd"/>
            <w:r w:rsidR="00874B1A">
              <w:rPr>
                <w:rFonts w:ascii="Arial" w:eastAsia="Times New Roman" w:hAnsi="Arial" w:cs="Arial"/>
                <w:sz w:val="20"/>
                <w:szCs w:val="20"/>
                <w:lang w:eastAsia="sl-SI"/>
              </w:rPr>
              <w:t xml:space="preserve"> / </w:t>
            </w:r>
            <w:r w:rsidR="00874B1A" w:rsidRPr="000D7A05">
              <w:rPr>
                <w:rFonts w:ascii="Arial" w:eastAsia="Times New Roman" w:hAnsi="Arial" w:cs="Arial"/>
                <w:sz w:val="20"/>
                <w:szCs w:val="20"/>
                <w:lang w:eastAsia="sl-SI"/>
              </w:rPr>
              <w:t xml:space="preserve">aids to </w:t>
            </w:r>
            <w:proofErr w:type="spellStart"/>
            <w:r w:rsidR="00874B1A" w:rsidRPr="000D7A05">
              <w:rPr>
                <w:rFonts w:ascii="Arial" w:eastAsia="Times New Roman" w:hAnsi="Arial" w:cs="Arial"/>
                <w:sz w:val="20"/>
                <w:szCs w:val="20"/>
                <w:lang w:eastAsia="sl-SI"/>
              </w:rPr>
              <w:t>Dynamic</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positioning</w:t>
            </w:r>
            <w:proofErr w:type="spellEnd"/>
            <w:r w:rsidR="00874B1A" w:rsidRPr="000D7A05">
              <w:rPr>
                <w:rFonts w:ascii="Arial" w:eastAsia="Times New Roman" w:hAnsi="Arial" w:cs="Arial"/>
                <w:sz w:val="20"/>
                <w:szCs w:val="20"/>
                <w:lang w:eastAsia="sl-SI"/>
              </w:rPr>
              <w:t xml:space="preserve">: radar, modern </w:t>
            </w:r>
            <w:proofErr w:type="spellStart"/>
            <w:r w:rsidR="00874B1A" w:rsidRPr="000D7A05">
              <w:rPr>
                <w:rFonts w:ascii="Arial" w:eastAsia="Times New Roman" w:hAnsi="Arial" w:cs="Arial"/>
                <w:sz w:val="20"/>
                <w:szCs w:val="20"/>
                <w:lang w:eastAsia="sl-SI"/>
              </w:rPr>
              <w:t>inertial</w:t>
            </w:r>
            <w:proofErr w:type="spellEnd"/>
            <w:r w:rsidR="00874B1A" w:rsidRPr="000D7A05">
              <w:rPr>
                <w:rFonts w:ascii="Arial" w:eastAsia="Times New Roman" w:hAnsi="Arial" w:cs="Arial"/>
                <w:sz w:val="20"/>
                <w:szCs w:val="20"/>
                <w:lang w:eastAsia="sl-SI"/>
              </w:rPr>
              <w:t xml:space="preserve"> </w:t>
            </w:r>
            <w:proofErr w:type="spellStart"/>
            <w:r w:rsidR="00874B1A" w:rsidRPr="000D7A05">
              <w:rPr>
                <w:rFonts w:ascii="Arial" w:eastAsia="Times New Roman" w:hAnsi="Arial" w:cs="Arial"/>
                <w:sz w:val="20"/>
                <w:szCs w:val="20"/>
                <w:lang w:eastAsia="sl-SI"/>
              </w:rPr>
              <w:t>navigation</w:t>
            </w:r>
            <w:proofErr w:type="spellEnd"/>
          </w:p>
        </w:tc>
        <w:tc>
          <w:tcPr>
            <w:tcW w:w="7229" w:type="dxa"/>
          </w:tcPr>
          <w:p w:rsidR="0046401C" w:rsidRDefault="00BA214C" w:rsidP="009F23FD">
            <w:r>
              <w:t xml:space="preserve">Integrirani navigacijski sistem – zaznamovanje napak in pomanjkljivih informacij – posameznih komponent in celote. Dinamično </w:t>
            </w:r>
            <w:r w:rsidR="00D76BC9">
              <w:t>vzdrževanje položaja ladje – računalniško upravljanje s propelerji</w:t>
            </w:r>
            <w:r w:rsidR="005C54B7">
              <w:t xml:space="preserve"> in krmili</w:t>
            </w:r>
            <w:r w:rsidR="00D76BC9">
              <w:t xml:space="preserve"> na bazi DGPS podatkov. Sodobna inercialna navigacija: kombinacija žiroskopa in akce</w:t>
            </w:r>
            <w:r w:rsidR="009F23FD">
              <w:t>leracije</w:t>
            </w:r>
            <w:r w:rsidR="00D76BC9">
              <w:t xml:space="preserve"> </w:t>
            </w:r>
            <w:r w:rsidR="009F23FD">
              <w:t>(</w:t>
            </w:r>
            <w:r w:rsidR="00D76BC9">
              <w:t>hitrost</w:t>
            </w:r>
            <w:r w:rsidR="009F23FD">
              <w:t xml:space="preserve"> po 2.newtnoven zakonu)</w:t>
            </w:r>
            <w:r w:rsidR="00D76BC9">
              <w:t xml:space="preserve"> in smer</w:t>
            </w:r>
            <w:r w:rsidR="009F23FD">
              <w:t>jo</w:t>
            </w:r>
            <w:r w:rsidR="00D76BC9">
              <w:t xml:space="preserve"> gibanja. </w:t>
            </w:r>
          </w:p>
        </w:tc>
        <w:tc>
          <w:tcPr>
            <w:tcW w:w="2375" w:type="dxa"/>
          </w:tcPr>
          <w:p w:rsidR="0046401C" w:rsidRDefault="000F350A">
            <w:r>
              <w:t>(15)</w:t>
            </w:r>
          </w:p>
        </w:tc>
      </w:tr>
      <w:tr w:rsidR="0046401C" w:rsidTr="0046401C">
        <w:tc>
          <w:tcPr>
            <w:tcW w:w="4390" w:type="dxa"/>
          </w:tcPr>
          <w:p w:rsidR="0046401C" w:rsidRDefault="0046401C"/>
        </w:tc>
        <w:tc>
          <w:tcPr>
            <w:tcW w:w="7229" w:type="dxa"/>
          </w:tcPr>
          <w:p w:rsidR="0046401C" w:rsidRDefault="0046401C"/>
        </w:tc>
        <w:tc>
          <w:tcPr>
            <w:tcW w:w="2375" w:type="dxa"/>
          </w:tcPr>
          <w:p w:rsidR="0046401C" w:rsidRDefault="0046401C"/>
        </w:tc>
      </w:tr>
      <w:tr w:rsidR="0046401C" w:rsidTr="0046401C">
        <w:tc>
          <w:tcPr>
            <w:tcW w:w="4390" w:type="dxa"/>
          </w:tcPr>
          <w:p w:rsidR="0046401C" w:rsidRDefault="0046401C"/>
        </w:tc>
        <w:tc>
          <w:tcPr>
            <w:tcW w:w="7229" w:type="dxa"/>
          </w:tcPr>
          <w:p w:rsidR="0046401C" w:rsidRDefault="0046401C"/>
        </w:tc>
        <w:tc>
          <w:tcPr>
            <w:tcW w:w="2375" w:type="dxa"/>
          </w:tcPr>
          <w:p w:rsidR="0046401C" w:rsidRDefault="0046401C"/>
        </w:tc>
      </w:tr>
    </w:tbl>
    <w:p w:rsidR="00105A59" w:rsidRDefault="00105A59"/>
    <w:p w:rsidR="00CA6B56" w:rsidRDefault="00CA6B56" w:rsidP="00986ABD">
      <w:pPr>
        <w:jc w:val="center"/>
      </w:pPr>
    </w:p>
    <w:p w:rsidR="00CA6B56" w:rsidRDefault="00CA6B56" w:rsidP="00986ABD">
      <w:pPr>
        <w:jc w:val="center"/>
      </w:pPr>
    </w:p>
    <w:p w:rsidR="00986ABD" w:rsidRDefault="00986ABD"/>
    <w:p w:rsidR="00986ABD" w:rsidRDefault="00986ABD"/>
    <w:p w:rsidR="00986ABD" w:rsidRDefault="00986ABD"/>
    <w:sectPr w:rsidR="00986ABD" w:rsidSect="000D7A0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391A5D"/>
    <w:multiLevelType w:val="hybridMultilevel"/>
    <w:tmpl w:val="F0488BB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59"/>
    <w:rsid w:val="00084602"/>
    <w:rsid w:val="000D7A05"/>
    <w:rsid w:val="000F350A"/>
    <w:rsid w:val="000F50CB"/>
    <w:rsid w:val="00105A59"/>
    <w:rsid w:val="00111FB5"/>
    <w:rsid w:val="001F6008"/>
    <w:rsid w:val="00245300"/>
    <w:rsid w:val="00321490"/>
    <w:rsid w:val="003C661D"/>
    <w:rsid w:val="0040165C"/>
    <w:rsid w:val="0046401C"/>
    <w:rsid w:val="00471413"/>
    <w:rsid w:val="00560DD3"/>
    <w:rsid w:val="005C1975"/>
    <w:rsid w:val="005C54B7"/>
    <w:rsid w:val="005D39B8"/>
    <w:rsid w:val="00627FC2"/>
    <w:rsid w:val="00642391"/>
    <w:rsid w:val="00652ACA"/>
    <w:rsid w:val="0065716C"/>
    <w:rsid w:val="00657940"/>
    <w:rsid w:val="00681B4B"/>
    <w:rsid w:val="006E5985"/>
    <w:rsid w:val="0070739F"/>
    <w:rsid w:val="007318F1"/>
    <w:rsid w:val="00775393"/>
    <w:rsid w:val="007F0919"/>
    <w:rsid w:val="00807DBA"/>
    <w:rsid w:val="0083111A"/>
    <w:rsid w:val="00874B1A"/>
    <w:rsid w:val="00877FC2"/>
    <w:rsid w:val="008814FC"/>
    <w:rsid w:val="008F70D7"/>
    <w:rsid w:val="00923639"/>
    <w:rsid w:val="00986ABD"/>
    <w:rsid w:val="009C4A62"/>
    <w:rsid w:val="009F1E36"/>
    <w:rsid w:val="009F23FD"/>
    <w:rsid w:val="00A7412C"/>
    <w:rsid w:val="00AA431E"/>
    <w:rsid w:val="00B21F9D"/>
    <w:rsid w:val="00BA214C"/>
    <w:rsid w:val="00BE73EE"/>
    <w:rsid w:val="00C46DCC"/>
    <w:rsid w:val="00C5194E"/>
    <w:rsid w:val="00C57958"/>
    <w:rsid w:val="00C800DD"/>
    <w:rsid w:val="00C921FC"/>
    <w:rsid w:val="00CA6B56"/>
    <w:rsid w:val="00D16A53"/>
    <w:rsid w:val="00D76BC9"/>
    <w:rsid w:val="00DE2095"/>
    <w:rsid w:val="00E40F8F"/>
    <w:rsid w:val="00E81E99"/>
    <w:rsid w:val="00F03576"/>
    <w:rsid w:val="00F77199"/>
    <w:rsid w:val="00FA6EB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497C9-8B5D-4641-A12B-F16DD690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70739F"/>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0739F"/>
    <w:rPr>
      <w:rFonts w:ascii="Segoe UI" w:hAnsi="Segoe UI" w:cs="Segoe UI"/>
      <w:sz w:val="18"/>
      <w:szCs w:val="18"/>
    </w:rPr>
  </w:style>
  <w:style w:type="paragraph" w:styleId="Odstavekseznama">
    <w:name w:val="List Paragraph"/>
    <w:basedOn w:val="Navaden"/>
    <w:uiPriority w:val="34"/>
    <w:qFormat/>
    <w:rsid w:val="00627FC2"/>
    <w:pPr>
      <w:ind w:left="720"/>
      <w:contextualSpacing/>
    </w:pPr>
  </w:style>
  <w:style w:type="table" w:styleId="Tabelamrea">
    <w:name w:val="Table Grid"/>
    <w:basedOn w:val="Navadnatabela"/>
    <w:uiPriority w:val="39"/>
    <w:rsid w:val="0046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rivzetapisavaodstavka"/>
    <w:rsid w:val="00BA2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2086">
      <w:bodyDiv w:val="1"/>
      <w:marLeft w:val="0"/>
      <w:marRight w:val="0"/>
      <w:marTop w:val="0"/>
      <w:marBottom w:val="0"/>
      <w:divBdr>
        <w:top w:val="none" w:sz="0" w:space="0" w:color="auto"/>
        <w:left w:val="none" w:sz="0" w:space="0" w:color="auto"/>
        <w:bottom w:val="none" w:sz="0" w:space="0" w:color="auto"/>
        <w:right w:val="none" w:sz="0" w:space="0" w:color="auto"/>
      </w:divBdr>
    </w:div>
    <w:div w:id="327515149">
      <w:bodyDiv w:val="1"/>
      <w:marLeft w:val="0"/>
      <w:marRight w:val="0"/>
      <w:marTop w:val="0"/>
      <w:marBottom w:val="0"/>
      <w:divBdr>
        <w:top w:val="none" w:sz="0" w:space="0" w:color="auto"/>
        <w:left w:val="none" w:sz="0" w:space="0" w:color="auto"/>
        <w:bottom w:val="none" w:sz="0" w:space="0" w:color="auto"/>
        <w:right w:val="none" w:sz="0" w:space="0" w:color="auto"/>
      </w:divBdr>
    </w:div>
    <w:div w:id="6999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A0071B0-7A17-472A-A0D8-47C16D21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2294</Words>
  <Characters>13076</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dc:creator>
  <cp:keywords/>
  <dc:description/>
  <cp:lastModifiedBy>rev</cp:lastModifiedBy>
  <cp:revision>7</cp:revision>
  <cp:lastPrinted>2015-06-03T14:26:00Z</cp:lastPrinted>
  <dcterms:created xsi:type="dcterms:W3CDTF">2015-09-11T14:51:00Z</dcterms:created>
  <dcterms:modified xsi:type="dcterms:W3CDTF">2015-09-14T12:24:00Z</dcterms:modified>
</cp:coreProperties>
</file>