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7E02B2A5" w:rsidR="0054632F" w:rsidRPr="00CC3C68" w:rsidRDefault="00E73575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  </w:t>
      </w:r>
      <w:r>
        <w:t>HPM Table | Data of January to  August | 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5A8AD695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 | January to August | 2020 SITREP -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0964D54D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233,000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448,000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CCD89B5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-44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58EB7168" w:rsidR="002A12BD" w:rsidRPr="004A534B" w:rsidRDefault="004A5CD7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723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1C7499E3" w:rsidR="005A45B0" w:rsidRPr="004A534B" w:rsidRDefault="004A5CD7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284B59FA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</w:t>
            </w:r>
            <w:r w:rsidR="004A5CD7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LP</w:t>
            </w:r>
            <w:bookmarkStart w:id="0" w:name="_GoBack"/>
            <w:bookmarkEnd w:id="0"/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70,000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51,500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3,522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617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2,834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381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1,841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193,240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184,774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227,236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13,619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209,720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164,438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224,837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13,606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1,118,200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438,911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236,400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80,173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171,421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8,447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children U5 receiving micronutrient supplements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50,000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4,816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216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1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41,876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under five children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81,000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36,011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1,904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 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14,199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3,926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155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3,520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1,232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42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19,417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10,616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1,039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40,000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7,832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3,034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9,000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2,251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1,087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92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12,912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1,073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412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individuals who have experienced a WASH behavioral change session/activity behavioral change session/activity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5,155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556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51%, Girls: 49%. </w:t>
              <w:br/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48%, Girls: 46%. </w:t>
              <w:br/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52%, Girls: 48%. </w:t>
              <w:br/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67%, Girls: 39%. </w:t>
              <w:br/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5%, Girls: 96%. </w:t>
              <w:br/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0%, Male: 0%. </w:t>
              <w:br/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Boys: 0%, Girls: 0%, Female: 55%, Male: 45%. </w:t>
              <w:br/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51%, Female: 49%. </w:t>
              <w:br/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0%, Female: 0%. </w:t>
              <w:br/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37%, Female: 51%. </w:t>
              <w:br/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42%, Female: 59%. </w:t>
              <w:br/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Male: 40%, Female: 60%. </w:t>
              <w:br/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Male: 60%, Female: 40%. </w:t>
              <w:br/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No figures are reported yet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54%, Girls: 46%. </w:t>
              <w:br/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45%, Girls: 55%. </w:t>
              <w:br/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49%, Girls: 51%. </w:t>
              <w:br/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51%, Girls: 49%. </w:t>
              <w:br/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55%, Girls: 45%. </w:t>
              <w:br/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Boys: 38%, Girls: 62%. </w:t>
              <w:br/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1370" w14:textId="77777777" w:rsidR="00715B6C" w:rsidRDefault="00715B6C" w:rsidP="00D25036">
      <w:r>
        <w:separator/>
      </w:r>
    </w:p>
  </w:endnote>
  <w:endnote w:type="continuationSeparator" w:id="0">
    <w:p w14:paraId="65844B0B" w14:textId="77777777" w:rsidR="00715B6C" w:rsidRDefault="00715B6C" w:rsidP="00D25036">
      <w:r>
        <w:continuationSeparator/>
      </w:r>
    </w:p>
  </w:endnote>
  <w:endnote w:type="continuationNotice" w:id="1">
    <w:p w14:paraId="70880FDD" w14:textId="77777777" w:rsidR="00715B6C" w:rsidRDefault="00715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5FCC" w14:textId="77777777" w:rsidR="00715B6C" w:rsidRDefault="00715B6C" w:rsidP="00D25036">
      <w:r>
        <w:separator/>
      </w:r>
    </w:p>
  </w:footnote>
  <w:footnote w:type="continuationSeparator" w:id="0">
    <w:p w14:paraId="2E25EE21" w14:textId="77777777" w:rsidR="00715B6C" w:rsidRDefault="00715B6C" w:rsidP="00D25036">
      <w:r>
        <w:continuationSeparator/>
      </w:r>
    </w:p>
  </w:footnote>
  <w:footnote w:type="continuationNotice" w:id="1">
    <w:p w14:paraId="5ED98683" w14:textId="77777777" w:rsidR="00715B6C" w:rsidRDefault="00715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715B6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3F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D7853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75D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5268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5B3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25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5CD7"/>
    <w:rsid w:val="004A6EC0"/>
    <w:rsid w:val="004B2DB4"/>
    <w:rsid w:val="004B422A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2B48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15B6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27EC9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56A45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2F6A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0C21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1E9F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16786"/>
    <w:rsid w:val="00D201C9"/>
    <w:rsid w:val="00D2076A"/>
    <w:rsid w:val="00D20B3C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11D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5330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3575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D3F840-F392-4655-9771-311D2038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91</cp:revision>
  <cp:lastPrinted>2019-02-28T09:10:00Z</cp:lastPrinted>
  <dcterms:created xsi:type="dcterms:W3CDTF">2019-03-10T15:22:00Z</dcterms:created>
  <dcterms:modified xsi:type="dcterms:W3CDTF">2020-04-14T23:50:00Z</dcterms:modified>
  <cp:contentStatus>Monthly humanitarian situation report</cp:contentStatus>
</cp:coreProperties>
</file>