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8035652"/>
        <w:docPartObj>
          <w:docPartGallery w:val="Cover Pages"/>
          <w:docPartUnique/>
        </w:docPartObj>
      </w:sdtPr>
      <w:sdtEndPr/>
      <w:sdtContent>
        <w:p w14:paraId="5C866DAE" w14:textId="77777777" w:rsidR="00516F2B" w:rsidRDefault="00516F2B"/>
        <w:sdt>
          <w:sdtPr>
            <w:rPr>
              <w:rFonts w:asciiTheme="majorHAnsi" w:eastAsiaTheme="majorEastAsia" w:hAnsiTheme="majorHAnsi" w:cstheme="majorBidi"/>
              <w:caps/>
            </w:rPr>
            <w:id w:val="-204567857"/>
            <w:docPartObj>
              <w:docPartGallery w:val="Cover Pages"/>
              <w:docPartUnique/>
            </w:docPartObj>
          </w:sdtPr>
          <w:sdtEndPr>
            <w:rPr>
              <w:rFonts w:asciiTheme="minorHAnsi" w:eastAsiaTheme="minorHAnsi" w:hAnsiTheme="minorHAnsi" w:cstheme="minorBidi"/>
              <w:bCs/>
              <w:caps w:val="0"/>
            </w:rPr>
          </w:sdtEndPr>
          <w:sdtContent>
            <w:tbl>
              <w:tblPr>
                <w:tblW w:w="5000" w:type="pct"/>
                <w:jc w:val="center"/>
                <w:tblLook w:val="04A0" w:firstRow="1" w:lastRow="0" w:firstColumn="1" w:lastColumn="0" w:noHBand="0" w:noVBand="1"/>
              </w:tblPr>
              <w:tblGrid>
                <w:gridCol w:w="10682"/>
              </w:tblGrid>
              <w:tr w:rsidR="00516F2B" w14:paraId="5C866DB0" w14:textId="77777777" w:rsidTr="008B38A5">
                <w:trPr>
                  <w:trHeight w:val="2880"/>
                  <w:jc w:val="center"/>
                </w:trPr>
                <w:tc>
                  <w:tcPr>
                    <w:tcW w:w="5000" w:type="pct"/>
                  </w:tcPr>
                  <w:p w14:paraId="5C866DAF" w14:textId="344860C3" w:rsidR="00516F2B" w:rsidRDefault="00516F2B" w:rsidP="00CA21C4">
                    <w:pPr>
                      <w:pStyle w:val="Nessunaspaziatura"/>
                      <w:jc w:val="both"/>
                      <w:rPr>
                        <w:rFonts w:asciiTheme="majorHAnsi" w:eastAsiaTheme="majorEastAsia" w:hAnsiTheme="majorHAnsi" w:cstheme="majorBidi"/>
                        <w:caps/>
                      </w:rPr>
                    </w:pPr>
                  </w:p>
                </w:tc>
              </w:tr>
              <w:tr w:rsidR="00516F2B" w14:paraId="5C866DB2" w14:textId="77777777" w:rsidTr="008B38A5">
                <w:trPr>
                  <w:trHeight w:val="1440"/>
                  <w:jc w:val="center"/>
                </w:trPr>
                <w:tc>
                  <w:tcPr>
                    <w:tcW w:w="5000" w:type="pct"/>
                    <w:tcBorders>
                      <w:bottom w:val="single" w:sz="4" w:space="0" w:color="auto"/>
                    </w:tcBorders>
                    <w:vAlign w:val="center"/>
                  </w:tcPr>
                  <w:p w14:paraId="5C866DB1" w14:textId="57B4DDA0" w:rsidR="00516F2B" w:rsidRDefault="00DC0D2C" w:rsidP="008B38A5">
                    <w:pPr>
                      <w:pStyle w:val="Nessunaspaziatura"/>
                      <w:jc w:val="center"/>
                      <w:rPr>
                        <w:rFonts w:asciiTheme="majorHAnsi" w:eastAsiaTheme="majorEastAsia" w:hAnsiTheme="majorHAnsi" w:cstheme="majorBidi"/>
                        <w:sz w:val="80"/>
                        <w:szCs w:val="80"/>
                      </w:rPr>
                    </w:pPr>
                    <w:r w:rsidRPr="00735D93">
                      <w:rPr>
                        <w:rFonts w:asciiTheme="majorHAnsi" w:eastAsiaTheme="majorEastAsia" w:hAnsiTheme="majorHAnsi" w:cstheme="majorBidi"/>
                        <w:noProof/>
                        <w:sz w:val="80"/>
                        <w:szCs w:val="80"/>
                        <w:lang w:eastAsia="it-IT"/>
                      </w:rPr>
                      <mc:AlternateContent>
                        <mc:Choice Requires="wps">
                          <w:drawing>
                            <wp:anchor distT="0" distB="0" distL="114300" distR="114300" simplePos="0" relativeHeight="251629568" behindDoc="0" locked="0" layoutInCell="1" allowOverlap="1" wp14:anchorId="5C86742A" wp14:editId="336A3851">
                              <wp:simplePos x="0" y="0"/>
                              <wp:positionH relativeFrom="column">
                                <wp:posOffset>-102870</wp:posOffset>
                              </wp:positionH>
                              <wp:positionV relativeFrom="paragraph">
                                <wp:posOffset>-67945</wp:posOffset>
                              </wp:positionV>
                              <wp:extent cx="6982460" cy="855980"/>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2460" cy="8559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C8674CE" w14:textId="77777777" w:rsidR="00D76A11" w:rsidRPr="007F0DC5" w:rsidRDefault="00D76A11" w:rsidP="00516F2B">
                                          <w:pPr>
                                            <w:pStyle w:val="Nessunaspaziatura"/>
                                            <w:jc w:val="center"/>
                                            <w:rPr>
                                              <w:color w:val="000000"/>
                                              <w:sz w:val="40"/>
                                              <w:szCs w:val="40"/>
                                            </w:rPr>
                                          </w:pPr>
                                          <w:r w:rsidRPr="007F0DC5">
                                            <w:rPr>
                                              <w:color w:val="000000"/>
                                              <w:sz w:val="40"/>
                                              <w:szCs w:val="40"/>
                                            </w:rPr>
                                            <w:t>Appunti di</w:t>
                                          </w:r>
                                        </w:p>
                                        <w:p w14:paraId="5C8674CF" w14:textId="4D5967B4" w:rsidR="00D76A11" w:rsidRPr="00216499" w:rsidRDefault="00DC0D2C" w:rsidP="00516F2B">
                                          <w:pPr>
                                            <w:pStyle w:val="Nessunaspaziatura"/>
                                            <w:jc w:val="center"/>
                                            <w:rPr>
                                              <w:color w:val="000000"/>
                                              <w:sz w:val="56"/>
                                              <w:szCs w:val="80"/>
                                            </w:rPr>
                                          </w:pPr>
                                          <w:r w:rsidRPr="00216499">
                                            <w:rPr>
                                              <w:color w:val="000000"/>
                                              <w:sz w:val="56"/>
                                              <w:szCs w:val="80"/>
                                            </w:rPr>
                                            <w:t xml:space="preserve"> </w:t>
                                          </w:r>
                                          <w:r>
                                            <w:rPr>
                                              <w:color w:val="000000"/>
                                              <w:sz w:val="56"/>
                                              <w:szCs w:val="80"/>
                                            </w:rPr>
                                            <w:t>Computer Grafica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86742A" id="_x0000_t202" coordsize="21600,21600" o:spt="202" path="m,l,21600r21600,l21600,xe">
                              <v:stroke joinstyle="miter"/>
                              <v:path gradientshapeok="t" o:connecttype="rect"/>
                            </v:shapetype>
                            <v:shape id="Casella di testo 2" o:spid="_x0000_s1026" type="#_x0000_t202" style="position:absolute;left:0;text-align:left;margin-left:-8.1pt;margin-top:-5.35pt;width:549.8pt;height:67.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kvTQIAANMEAAAOAAAAZHJzL2Uyb0RvYy54bWysVMtu2zAQvBfoPxC8N7Jdx3GEyEHqNEWB&#10;9IGm/YA1RVpEKK5K0pbcr++SkhU3BXIoeiFI7s5wZx+8uu5qw/bSeY224NOzCWfSCiy13Rb8x/e7&#10;N0vOfABbgkErC36Qnl+vXr+6aptczrBCU0rHiMT6vG0KXoXQ5FnmRSVr8GfYSEtGha6GQEe3zUoH&#10;LbHXJptNJousRVc2DoX0nm5veyNfJX6lpAhflPIyMFNwii2k1aV1E9dsdQX51kFTaTGEAf8QRQ3a&#10;0qMj1S0EYDun/6KqtXDoUYUzgXWGSmkhkwZSM508U/NQQSOTFkqOb8Y0+f9HKz7vvzqmy4K/nVxw&#10;ZqGmIq3BS2OAlZoF6QOyWcxT2/ic3B8aAoTuHXZU76TZN/coHj2zuK7AbuWNc9hWEkqKcxqR2Qm0&#10;5/GRZNN+wpKeg13ARNQpV8ckUloYsVO9DmONZBeYoMvF5XI2X5BJkG15fn65TEXMID+iG+fDB4k1&#10;i5uCO+qBxA77ex9iNJAfXeJjFu+0MakPjH12EUW8t2UyBtCm3xNB9EyqopBBUjgYGfHGfpOKUkrB&#10;zvr8xGaWa+PYHqgNy8c+KYNnhCiKYAQNSf0TZMIRNPhGmEwNPgInL782eqcX0YYRWGuL7mWw6v2P&#10;qnutsayh23SUn7jdYHmgsjrsp4x+BdpU6H5x1tKEFdz/3IGTnJmPllrjcjqfx5FMh/n5xYwO7tSy&#10;ObWAFURV8MBZv12HNMZRjMUbaiGlU3WfIhmCpclJRR+mPI7m6Tl5Pf1Fq98AAAD//wMAUEsDBBQA&#10;BgAIAAAAIQDCdfi64wAAAAwBAAAPAAAAZHJzL2Rvd25yZXYueG1sTI+xTsMwEIZ3JN7BOiQW1DpJ&#10;QxuFOFWFBEMHSlsG2Jz4mkTE58h22/D2OBNs/+k+/fddsR51zy5oXWdIQDyPgCHVRnXUCPg4vswy&#10;YM5LUrI3hAJ+0MG6vL0pZK7MlfZ4OfiGhRJyuRTQej/knLu6RS3d3AxIYXcyVksfRttwZeU1lOue&#10;J1G05Fp2FC60csDnFuvvw1kLOKb76kE9vmafi27z9r5d7b629iTE/d24eQLmcfR/MEz6QR3K4FSZ&#10;MynHegGzeJkEdArRCthERNkiBVaFlKQx8LLg/58ofwEAAP//AwBQSwECLQAUAAYACAAAACEAtoM4&#10;kv4AAADhAQAAEwAAAAAAAAAAAAAAAAAAAAAAW0NvbnRlbnRfVHlwZXNdLnhtbFBLAQItABQABgAI&#10;AAAAIQA4/SH/1gAAAJQBAAALAAAAAAAAAAAAAAAAAC8BAABfcmVscy8ucmVsc1BLAQItABQABgAI&#10;AAAAIQATPPkvTQIAANMEAAAOAAAAAAAAAAAAAAAAAC4CAABkcnMvZTJvRG9jLnhtbFBLAQItABQA&#10;BgAIAAAAIQDCdfi64wAAAAwBAAAPAAAAAAAAAAAAAAAAAKcEAABkcnMvZG93bnJldi54bWxQSwUG&#10;AAAAAAQABADzAAAAtwUAAAAA&#10;" filled="f" stroked="f" strokeweight="2pt">
                              <v:textbox>
                                <w:txbxContent>
                                  <w:p w14:paraId="5C8674CE" w14:textId="77777777" w:rsidR="00D76A11" w:rsidRPr="007F0DC5" w:rsidRDefault="00D76A11" w:rsidP="00516F2B">
                                    <w:pPr>
                                      <w:pStyle w:val="Nessunaspaziatura"/>
                                      <w:jc w:val="center"/>
                                      <w:rPr>
                                        <w:color w:val="000000"/>
                                        <w:sz w:val="40"/>
                                        <w:szCs w:val="40"/>
                                      </w:rPr>
                                    </w:pPr>
                                    <w:r w:rsidRPr="007F0DC5">
                                      <w:rPr>
                                        <w:color w:val="000000"/>
                                        <w:sz w:val="40"/>
                                        <w:szCs w:val="40"/>
                                      </w:rPr>
                                      <w:t>Appunti di</w:t>
                                    </w:r>
                                  </w:p>
                                  <w:p w14:paraId="5C8674CF" w14:textId="4D5967B4" w:rsidR="00D76A11" w:rsidRPr="00216499" w:rsidRDefault="00DC0D2C" w:rsidP="00516F2B">
                                    <w:pPr>
                                      <w:pStyle w:val="Nessunaspaziatura"/>
                                      <w:jc w:val="center"/>
                                      <w:rPr>
                                        <w:color w:val="000000"/>
                                        <w:sz w:val="56"/>
                                        <w:szCs w:val="80"/>
                                      </w:rPr>
                                    </w:pPr>
                                    <w:r w:rsidRPr="00216499">
                                      <w:rPr>
                                        <w:color w:val="000000"/>
                                        <w:sz w:val="56"/>
                                        <w:szCs w:val="80"/>
                                      </w:rPr>
                                      <w:t xml:space="preserve"> </w:t>
                                    </w:r>
                                    <w:r>
                                      <w:rPr>
                                        <w:color w:val="000000"/>
                                        <w:sz w:val="56"/>
                                        <w:szCs w:val="80"/>
                                      </w:rPr>
                                      <w:t>Computer Grafica</w:t>
                                    </w:r>
                                  </w:p>
                                </w:txbxContent>
                              </v:textbox>
                            </v:shape>
                          </w:pict>
                        </mc:Fallback>
                      </mc:AlternateContent>
                    </w:r>
                  </w:p>
                </w:tc>
              </w:tr>
              <w:tr w:rsidR="00516F2B" w14:paraId="5C866DB4" w14:textId="77777777" w:rsidTr="008B38A5">
                <w:trPr>
                  <w:trHeight w:val="720"/>
                  <w:jc w:val="center"/>
                </w:trPr>
                <w:tc>
                  <w:tcPr>
                    <w:tcW w:w="5000" w:type="pct"/>
                    <w:tcBorders>
                      <w:top w:val="single" w:sz="4" w:space="0" w:color="auto"/>
                    </w:tcBorders>
                    <w:vAlign w:val="center"/>
                  </w:tcPr>
                  <w:p w14:paraId="5C866DB3" w14:textId="77777777" w:rsidR="00516F2B" w:rsidRPr="007F0DC5" w:rsidRDefault="00516F2B" w:rsidP="008B38A5">
                    <w:pPr>
                      <w:pStyle w:val="Nessunaspaziatura"/>
                      <w:jc w:val="center"/>
                      <w:rPr>
                        <w:rFonts w:asciiTheme="majorHAnsi" w:eastAsiaTheme="majorEastAsia" w:hAnsiTheme="majorHAnsi" w:cstheme="majorBidi"/>
                        <w:color w:val="000000"/>
                        <w:sz w:val="44"/>
                        <w:szCs w:val="44"/>
                      </w:rPr>
                    </w:pPr>
                    <w:r w:rsidRPr="007F0DC5">
                      <w:rPr>
                        <w:rFonts w:asciiTheme="majorHAnsi" w:eastAsiaTheme="majorEastAsia" w:hAnsiTheme="majorHAnsi" w:cstheme="majorBidi"/>
                        <w:color w:val="000000"/>
                        <w:sz w:val="44"/>
                        <w:szCs w:val="44"/>
                      </w:rPr>
                      <w:t>Rosario Terranova</w:t>
                    </w:r>
                  </w:p>
                </w:tc>
              </w:tr>
              <w:tr w:rsidR="00516F2B" w14:paraId="5C866DB6" w14:textId="77777777" w:rsidTr="008B38A5">
                <w:trPr>
                  <w:trHeight w:val="360"/>
                  <w:jc w:val="center"/>
                </w:trPr>
                <w:tc>
                  <w:tcPr>
                    <w:tcW w:w="5000" w:type="pct"/>
                    <w:vAlign w:val="center"/>
                  </w:tcPr>
                  <w:p w14:paraId="5C866DB5" w14:textId="45931FE6" w:rsidR="00516F2B" w:rsidRPr="007F0DC5" w:rsidRDefault="00516F2B" w:rsidP="00945B09">
                    <w:pPr>
                      <w:pStyle w:val="Nessunaspaziatura"/>
                      <w:jc w:val="center"/>
                      <w:rPr>
                        <w:color w:val="000000"/>
                      </w:rPr>
                    </w:pPr>
                  </w:p>
                </w:tc>
              </w:tr>
              <w:tr w:rsidR="00516F2B" w14:paraId="5C866DB8" w14:textId="77777777" w:rsidTr="008B38A5">
                <w:trPr>
                  <w:trHeight w:val="360"/>
                  <w:jc w:val="center"/>
                </w:trPr>
                <w:tc>
                  <w:tcPr>
                    <w:tcW w:w="5000" w:type="pct"/>
                    <w:vAlign w:val="center"/>
                  </w:tcPr>
                  <w:p w14:paraId="5C866DB7" w14:textId="77777777" w:rsidR="00516F2B" w:rsidRDefault="00516F2B" w:rsidP="008B38A5">
                    <w:pPr>
                      <w:pStyle w:val="Nessunaspaziatura"/>
                      <w:jc w:val="center"/>
                      <w:rPr>
                        <w:b/>
                        <w:bCs/>
                      </w:rPr>
                    </w:pPr>
                  </w:p>
                </w:tc>
              </w:tr>
              <w:tr w:rsidR="00516F2B" w14:paraId="5C866DBA" w14:textId="77777777" w:rsidTr="008B38A5">
                <w:trPr>
                  <w:trHeight w:val="360"/>
                  <w:jc w:val="center"/>
                </w:trPr>
                <w:tc>
                  <w:tcPr>
                    <w:tcW w:w="5000" w:type="pct"/>
                    <w:vAlign w:val="center"/>
                  </w:tcPr>
                  <w:p w14:paraId="5C866DB9" w14:textId="77777777" w:rsidR="00516F2B" w:rsidRDefault="00516F2B" w:rsidP="008B38A5">
                    <w:pPr>
                      <w:pStyle w:val="Nessunaspaziatura"/>
                      <w:jc w:val="center"/>
                      <w:rPr>
                        <w:b/>
                        <w:bCs/>
                      </w:rPr>
                    </w:pPr>
                  </w:p>
                </w:tc>
              </w:tr>
            </w:tbl>
            <w:p w14:paraId="5C866DBB" w14:textId="77777777" w:rsidR="00516F2B" w:rsidRDefault="00516F2B" w:rsidP="00516F2B"/>
            <w:p w14:paraId="5C866DBC" w14:textId="0BA56AAE" w:rsidR="00516F2B" w:rsidRDefault="00516F2B" w:rsidP="00516F2B"/>
            <w:tbl>
              <w:tblPr>
                <w:tblpPr w:leftFromText="187" w:rightFromText="187" w:horzAnchor="margin" w:tblpXSpec="center" w:tblpYSpec="bottom"/>
                <w:tblW w:w="5000" w:type="pct"/>
                <w:tblLook w:val="04A0" w:firstRow="1" w:lastRow="0" w:firstColumn="1" w:lastColumn="0" w:noHBand="0" w:noVBand="1"/>
              </w:tblPr>
              <w:tblGrid>
                <w:gridCol w:w="10682"/>
              </w:tblGrid>
              <w:tr w:rsidR="00516F2B" w14:paraId="5C866DBE" w14:textId="77777777" w:rsidTr="008B38A5">
                <w:tc>
                  <w:tcPr>
                    <w:tcW w:w="5000" w:type="pct"/>
                  </w:tcPr>
                  <w:tbl>
                    <w:tblPr>
                      <w:tblpPr w:leftFromText="187" w:rightFromText="187" w:horzAnchor="margin" w:tblpXSpec="center" w:tblpYSpec="bottom"/>
                      <w:tblW w:w="5000" w:type="pct"/>
                      <w:tblLook w:val="04A0" w:firstRow="1" w:lastRow="0" w:firstColumn="1" w:lastColumn="0" w:noHBand="0" w:noVBand="1"/>
                    </w:tblPr>
                    <w:tblGrid>
                      <w:gridCol w:w="10466"/>
                    </w:tblGrid>
                    <w:tr w:rsidR="00DF4C3C" w14:paraId="6AE27A01" w14:textId="77777777" w:rsidTr="006E6842">
                      <w:tc>
                        <w:tcPr>
                          <w:tcW w:w="5000" w:type="pct"/>
                        </w:tcPr>
                        <w:p w14:paraId="7FEE0FD6" w14:textId="1D16AF1E" w:rsidR="00DF4C3C" w:rsidRPr="007F0DC5" w:rsidRDefault="00B413F2" w:rsidP="00DF4C3C">
                          <w:pPr>
                            <w:pStyle w:val="Nessunaspaziatura"/>
                            <w:jc w:val="center"/>
                            <w:rPr>
                              <w:sz w:val="28"/>
                            </w:rPr>
                          </w:pPr>
                          <w:hyperlink r:id="rId8" w:history="1">
                            <w:r>
                              <w:rPr>
                                <w:rStyle w:val="Collegamentoipertestuale"/>
                                <w:sz w:val="28"/>
                                <w:szCs w:val="28"/>
                              </w:rPr>
                              <w:t>https://rosarioterranova.github.io/</w:t>
                            </w:r>
                          </w:hyperlink>
                          <w:bookmarkStart w:id="0" w:name="_GoBack"/>
                          <w:bookmarkEnd w:id="0"/>
                        </w:p>
                      </w:tc>
                    </w:tr>
                  </w:tbl>
                  <w:p w14:paraId="5C866DBD" w14:textId="77777777" w:rsidR="00516F2B" w:rsidRPr="007F0DC5" w:rsidRDefault="00516F2B" w:rsidP="008B38A5">
                    <w:pPr>
                      <w:pStyle w:val="Nessunaspaziatura"/>
                      <w:rPr>
                        <w:sz w:val="28"/>
                      </w:rPr>
                    </w:pPr>
                  </w:p>
                </w:tc>
              </w:tr>
            </w:tbl>
            <w:p w14:paraId="5C866DBF" w14:textId="77777777" w:rsidR="00516F2B" w:rsidRDefault="00516F2B" w:rsidP="00516F2B"/>
            <w:p w14:paraId="5C866DC0" w14:textId="0A142EC6" w:rsidR="00516F2B" w:rsidRPr="00516F2B" w:rsidRDefault="00516F2B" w:rsidP="00516F2B">
              <w:pPr>
                <w:rPr>
                  <w:b/>
                  <w:sz w:val="28"/>
                  <w:szCs w:val="28"/>
                </w:rPr>
              </w:pPr>
              <w:r>
                <w:rPr>
                  <w:bCs/>
                </w:rPr>
                <w:br w:type="page"/>
              </w:r>
            </w:p>
          </w:sdtContent>
        </w:sdt>
      </w:sdtContent>
    </w:sdt>
    <w:sdt>
      <w:sdtPr>
        <w:rPr>
          <w:rFonts w:eastAsiaTheme="minorHAnsi" w:cstheme="minorBidi"/>
          <w:b w:val="0"/>
          <w:bCs w:val="0"/>
          <w:sz w:val="22"/>
          <w:szCs w:val="22"/>
          <w:lang w:eastAsia="en-US"/>
        </w:rPr>
        <w:id w:val="-587619364"/>
        <w:docPartObj>
          <w:docPartGallery w:val="Table of Contents"/>
          <w:docPartUnique/>
        </w:docPartObj>
      </w:sdtPr>
      <w:sdtEndPr/>
      <w:sdtContent>
        <w:p w14:paraId="5C866DC2" w14:textId="1232E682" w:rsidR="00516F2B" w:rsidRPr="00E92135" w:rsidRDefault="00E92135" w:rsidP="00E92135">
          <w:pPr>
            <w:pStyle w:val="Titolosommario"/>
            <w:jc w:val="left"/>
            <w:rPr>
              <w:sz w:val="28"/>
            </w:rPr>
          </w:pPr>
          <w:r>
            <w:rPr>
              <w:sz w:val="28"/>
            </w:rPr>
            <w:t>Sommario</w:t>
          </w:r>
        </w:p>
        <w:p w14:paraId="08F7F251" w14:textId="77777777" w:rsidR="00677E52" w:rsidRDefault="00516F2B">
          <w:pPr>
            <w:pStyle w:val="Sommario1"/>
            <w:tabs>
              <w:tab w:val="right" w:leader="dot" w:pos="10456"/>
            </w:tabs>
            <w:rPr>
              <w:rFonts w:eastAsiaTheme="minorEastAsia"/>
              <w:noProof/>
              <w:lang w:eastAsia="it-IT"/>
            </w:rPr>
          </w:pPr>
          <w:r w:rsidRPr="00022091">
            <w:rPr>
              <w:sz w:val="20"/>
            </w:rPr>
            <w:fldChar w:fldCharType="begin"/>
          </w:r>
          <w:r w:rsidRPr="00022091">
            <w:rPr>
              <w:sz w:val="20"/>
            </w:rPr>
            <w:instrText xml:space="preserve"> TOC \o "1-3" \h \z \u </w:instrText>
          </w:r>
          <w:r w:rsidRPr="00022091">
            <w:rPr>
              <w:sz w:val="20"/>
            </w:rPr>
            <w:fldChar w:fldCharType="separate"/>
          </w:r>
          <w:hyperlink w:anchor="_Toc410122462" w:history="1">
            <w:r w:rsidR="00677E52" w:rsidRPr="004603EF">
              <w:rPr>
                <w:rStyle w:val="Collegamentoipertestuale"/>
                <w:noProof/>
              </w:rPr>
              <w:t>Comandi base, navigazione e modellazione</w:t>
            </w:r>
            <w:r w:rsidR="00677E52">
              <w:rPr>
                <w:noProof/>
                <w:webHidden/>
              </w:rPr>
              <w:tab/>
            </w:r>
            <w:r w:rsidR="00677E52">
              <w:rPr>
                <w:noProof/>
                <w:webHidden/>
              </w:rPr>
              <w:fldChar w:fldCharType="begin"/>
            </w:r>
            <w:r w:rsidR="00677E52">
              <w:rPr>
                <w:noProof/>
                <w:webHidden/>
              </w:rPr>
              <w:instrText xml:space="preserve"> PAGEREF _Toc410122462 \h </w:instrText>
            </w:r>
            <w:r w:rsidR="00677E52">
              <w:rPr>
                <w:noProof/>
                <w:webHidden/>
              </w:rPr>
            </w:r>
            <w:r w:rsidR="00677E52">
              <w:rPr>
                <w:noProof/>
                <w:webHidden/>
              </w:rPr>
              <w:fldChar w:fldCharType="separate"/>
            </w:r>
            <w:r w:rsidR="00217932">
              <w:rPr>
                <w:noProof/>
                <w:webHidden/>
              </w:rPr>
              <w:t>2</w:t>
            </w:r>
            <w:r w:rsidR="00677E52">
              <w:rPr>
                <w:noProof/>
                <w:webHidden/>
              </w:rPr>
              <w:fldChar w:fldCharType="end"/>
            </w:r>
          </w:hyperlink>
        </w:p>
        <w:p w14:paraId="2B17B5F7" w14:textId="77777777" w:rsidR="00677E52" w:rsidRDefault="008F1769">
          <w:pPr>
            <w:pStyle w:val="Sommario2"/>
            <w:tabs>
              <w:tab w:val="right" w:leader="dot" w:pos="10456"/>
            </w:tabs>
            <w:rPr>
              <w:rFonts w:eastAsiaTheme="minorEastAsia"/>
              <w:noProof/>
              <w:lang w:eastAsia="it-IT"/>
            </w:rPr>
          </w:pPr>
          <w:hyperlink w:anchor="_Toc410122463" w:history="1">
            <w:r w:rsidR="00677E52" w:rsidRPr="004603EF">
              <w:rPr>
                <w:rStyle w:val="Collegamentoipertestuale"/>
                <w:noProof/>
              </w:rPr>
              <w:t>Navigazione 3D View</w:t>
            </w:r>
            <w:r w:rsidR="00677E52">
              <w:rPr>
                <w:noProof/>
                <w:webHidden/>
              </w:rPr>
              <w:tab/>
            </w:r>
            <w:r w:rsidR="00677E52">
              <w:rPr>
                <w:noProof/>
                <w:webHidden/>
              </w:rPr>
              <w:fldChar w:fldCharType="begin"/>
            </w:r>
            <w:r w:rsidR="00677E52">
              <w:rPr>
                <w:noProof/>
                <w:webHidden/>
              </w:rPr>
              <w:instrText xml:space="preserve"> PAGEREF _Toc410122463 \h </w:instrText>
            </w:r>
            <w:r w:rsidR="00677E52">
              <w:rPr>
                <w:noProof/>
                <w:webHidden/>
              </w:rPr>
            </w:r>
            <w:r w:rsidR="00677E52">
              <w:rPr>
                <w:noProof/>
                <w:webHidden/>
              </w:rPr>
              <w:fldChar w:fldCharType="separate"/>
            </w:r>
            <w:r w:rsidR="00217932">
              <w:rPr>
                <w:noProof/>
                <w:webHidden/>
              </w:rPr>
              <w:t>2</w:t>
            </w:r>
            <w:r w:rsidR="00677E52">
              <w:rPr>
                <w:noProof/>
                <w:webHidden/>
              </w:rPr>
              <w:fldChar w:fldCharType="end"/>
            </w:r>
          </w:hyperlink>
        </w:p>
        <w:p w14:paraId="47AC8279" w14:textId="77777777" w:rsidR="00677E52" w:rsidRDefault="008F1769">
          <w:pPr>
            <w:pStyle w:val="Sommario2"/>
            <w:tabs>
              <w:tab w:val="right" w:leader="dot" w:pos="10456"/>
            </w:tabs>
            <w:rPr>
              <w:rFonts w:eastAsiaTheme="minorEastAsia"/>
              <w:noProof/>
              <w:lang w:eastAsia="it-IT"/>
            </w:rPr>
          </w:pPr>
          <w:hyperlink w:anchor="_Toc410122464" w:history="1">
            <w:r w:rsidR="00677E52" w:rsidRPr="004603EF">
              <w:rPr>
                <w:rStyle w:val="Collegamentoipertestuale"/>
                <w:noProof/>
              </w:rPr>
              <w:t>Composizione 3D View</w:t>
            </w:r>
            <w:r w:rsidR="00677E52">
              <w:rPr>
                <w:noProof/>
                <w:webHidden/>
              </w:rPr>
              <w:tab/>
            </w:r>
            <w:r w:rsidR="00677E52">
              <w:rPr>
                <w:noProof/>
                <w:webHidden/>
              </w:rPr>
              <w:fldChar w:fldCharType="begin"/>
            </w:r>
            <w:r w:rsidR="00677E52">
              <w:rPr>
                <w:noProof/>
                <w:webHidden/>
              </w:rPr>
              <w:instrText xml:space="preserve"> PAGEREF _Toc410122464 \h </w:instrText>
            </w:r>
            <w:r w:rsidR="00677E52">
              <w:rPr>
                <w:noProof/>
                <w:webHidden/>
              </w:rPr>
            </w:r>
            <w:r w:rsidR="00677E52">
              <w:rPr>
                <w:noProof/>
                <w:webHidden/>
              </w:rPr>
              <w:fldChar w:fldCharType="separate"/>
            </w:r>
            <w:r w:rsidR="00217932">
              <w:rPr>
                <w:noProof/>
                <w:webHidden/>
              </w:rPr>
              <w:t>2</w:t>
            </w:r>
            <w:r w:rsidR="00677E52">
              <w:rPr>
                <w:noProof/>
                <w:webHidden/>
              </w:rPr>
              <w:fldChar w:fldCharType="end"/>
            </w:r>
          </w:hyperlink>
        </w:p>
        <w:p w14:paraId="40162935" w14:textId="77777777" w:rsidR="00677E52" w:rsidRDefault="008F1769">
          <w:pPr>
            <w:pStyle w:val="Sommario2"/>
            <w:tabs>
              <w:tab w:val="right" w:leader="dot" w:pos="10456"/>
            </w:tabs>
            <w:rPr>
              <w:rFonts w:eastAsiaTheme="minorEastAsia"/>
              <w:noProof/>
              <w:lang w:eastAsia="it-IT"/>
            </w:rPr>
          </w:pPr>
          <w:hyperlink w:anchor="_Toc410122465" w:history="1">
            <w:r w:rsidR="00677E52" w:rsidRPr="004603EF">
              <w:rPr>
                <w:rStyle w:val="Collegamentoipertestuale"/>
                <w:noProof/>
              </w:rPr>
              <w:t>Selezione e trasformazione</w:t>
            </w:r>
            <w:r w:rsidR="00677E52">
              <w:rPr>
                <w:noProof/>
                <w:webHidden/>
              </w:rPr>
              <w:tab/>
            </w:r>
            <w:r w:rsidR="00677E52">
              <w:rPr>
                <w:noProof/>
                <w:webHidden/>
              </w:rPr>
              <w:fldChar w:fldCharType="begin"/>
            </w:r>
            <w:r w:rsidR="00677E52">
              <w:rPr>
                <w:noProof/>
                <w:webHidden/>
              </w:rPr>
              <w:instrText xml:space="preserve"> PAGEREF _Toc410122465 \h </w:instrText>
            </w:r>
            <w:r w:rsidR="00677E52">
              <w:rPr>
                <w:noProof/>
                <w:webHidden/>
              </w:rPr>
            </w:r>
            <w:r w:rsidR="00677E52">
              <w:rPr>
                <w:noProof/>
                <w:webHidden/>
              </w:rPr>
              <w:fldChar w:fldCharType="separate"/>
            </w:r>
            <w:r w:rsidR="00217932">
              <w:rPr>
                <w:noProof/>
                <w:webHidden/>
              </w:rPr>
              <w:t>3</w:t>
            </w:r>
            <w:r w:rsidR="00677E52">
              <w:rPr>
                <w:noProof/>
                <w:webHidden/>
              </w:rPr>
              <w:fldChar w:fldCharType="end"/>
            </w:r>
          </w:hyperlink>
        </w:p>
        <w:p w14:paraId="2D37BA82" w14:textId="77777777" w:rsidR="00677E52" w:rsidRDefault="008F1769">
          <w:pPr>
            <w:pStyle w:val="Sommario2"/>
            <w:tabs>
              <w:tab w:val="right" w:leader="dot" w:pos="10456"/>
            </w:tabs>
            <w:rPr>
              <w:rFonts w:eastAsiaTheme="minorEastAsia"/>
              <w:noProof/>
              <w:lang w:eastAsia="it-IT"/>
            </w:rPr>
          </w:pPr>
          <w:hyperlink w:anchor="_Toc410122466" w:history="1">
            <w:r w:rsidR="00677E52" w:rsidRPr="004603EF">
              <w:rPr>
                <w:rStyle w:val="Collegamentoipertestuale"/>
                <w:noProof/>
              </w:rPr>
              <w:t>View Port Shading</w:t>
            </w:r>
            <w:r w:rsidR="00677E52">
              <w:rPr>
                <w:noProof/>
                <w:webHidden/>
              </w:rPr>
              <w:tab/>
            </w:r>
            <w:r w:rsidR="00677E52">
              <w:rPr>
                <w:noProof/>
                <w:webHidden/>
              </w:rPr>
              <w:fldChar w:fldCharType="begin"/>
            </w:r>
            <w:r w:rsidR="00677E52">
              <w:rPr>
                <w:noProof/>
                <w:webHidden/>
              </w:rPr>
              <w:instrText xml:space="preserve"> PAGEREF _Toc410122466 \h </w:instrText>
            </w:r>
            <w:r w:rsidR="00677E52">
              <w:rPr>
                <w:noProof/>
                <w:webHidden/>
              </w:rPr>
            </w:r>
            <w:r w:rsidR="00677E52">
              <w:rPr>
                <w:noProof/>
                <w:webHidden/>
              </w:rPr>
              <w:fldChar w:fldCharType="separate"/>
            </w:r>
            <w:r w:rsidR="00217932">
              <w:rPr>
                <w:noProof/>
                <w:webHidden/>
              </w:rPr>
              <w:t>3</w:t>
            </w:r>
            <w:r w:rsidR="00677E52">
              <w:rPr>
                <w:noProof/>
                <w:webHidden/>
              </w:rPr>
              <w:fldChar w:fldCharType="end"/>
            </w:r>
          </w:hyperlink>
        </w:p>
        <w:p w14:paraId="4DFAE86A" w14:textId="77777777" w:rsidR="00677E52" w:rsidRDefault="008F1769">
          <w:pPr>
            <w:pStyle w:val="Sommario2"/>
            <w:tabs>
              <w:tab w:val="right" w:leader="dot" w:pos="10456"/>
            </w:tabs>
            <w:rPr>
              <w:rFonts w:eastAsiaTheme="minorEastAsia"/>
              <w:noProof/>
              <w:lang w:eastAsia="it-IT"/>
            </w:rPr>
          </w:pPr>
          <w:hyperlink w:anchor="_Toc410122467" w:history="1">
            <w:r w:rsidR="00677E52" w:rsidRPr="004603EF">
              <w:rPr>
                <w:rStyle w:val="Collegamentoipertestuale"/>
                <w:noProof/>
              </w:rPr>
              <w:t>Pivot Pointing</w:t>
            </w:r>
            <w:r w:rsidR="00677E52">
              <w:rPr>
                <w:noProof/>
                <w:webHidden/>
              </w:rPr>
              <w:tab/>
            </w:r>
            <w:r w:rsidR="00677E52">
              <w:rPr>
                <w:noProof/>
                <w:webHidden/>
              </w:rPr>
              <w:fldChar w:fldCharType="begin"/>
            </w:r>
            <w:r w:rsidR="00677E52">
              <w:rPr>
                <w:noProof/>
                <w:webHidden/>
              </w:rPr>
              <w:instrText xml:space="preserve"> PAGEREF _Toc410122467 \h </w:instrText>
            </w:r>
            <w:r w:rsidR="00677E52">
              <w:rPr>
                <w:noProof/>
                <w:webHidden/>
              </w:rPr>
            </w:r>
            <w:r w:rsidR="00677E52">
              <w:rPr>
                <w:noProof/>
                <w:webHidden/>
              </w:rPr>
              <w:fldChar w:fldCharType="separate"/>
            </w:r>
            <w:r w:rsidR="00217932">
              <w:rPr>
                <w:noProof/>
                <w:webHidden/>
              </w:rPr>
              <w:t>4</w:t>
            </w:r>
            <w:r w:rsidR="00677E52">
              <w:rPr>
                <w:noProof/>
                <w:webHidden/>
              </w:rPr>
              <w:fldChar w:fldCharType="end"/>
            </w:r>
          </w:hyperlink>
        </w:p>
        <w:p w14:paraId="2DB30685" w14:textId="77777777" w:rsidR="00677E52" w:rsidRDefault="008F1769">
          <w:pPr>
            <w:pStyle w:val="Sommario2"/>
            <w:tabs>
              <w:tab w:val="right" w:leader="dot" w:pos="10456"/>
            </w:tabs>
            <w:rPr>
              <w:rFonts w:eastAsiaTheme="minorEastAsia"/>
              <w:noProof/>
              <w:lang w:eastAsia="it-IT"/>
            </w:rPr>
          </w:pPr>
          <w:hyperlink w:anchor="_Toc410122468" w:history="1">
            <w:r w:rsidR="00677E52" w:rsidRPr="004603EF">
              <w:rPr>
                <w:rStyle w:val="Collegamentoipertestuale"/>
                <w:noProof/>
              </w:rPr>
              <w:t>Aggiungere e Raggruppare oggetti</w:t>
            </w:r>
            <w:r w:rsidR="00677E52">
              <w:rPr>
                <w:noProof/>
                <w:webHidden/>
              </w:rPr>
              <w:tab/>
            </w:r>
            <w:r w:rsidR="00677E52">
              <w:rPr>
                <w:noProof/>
                <w:webHidden/>
              </w:rPr>
              <w:fldChar w:fldCharType="begin"/>
            </w:r>
            <w:r w:rsidR="00677E52">
              <w:rPr>
                <w:noProof/>
                <w:webHidden/>
              </w:rPr>
              <w:instrText xml:space="preserve"> PAGEREF _Toc410122468 \h </w:instrText>
            </w:r>
            <w:r w:rsidR="00677E52">
              <w:rPr>
                <w:noProof/>
                <w:webHidden/>
              </w:rPr>
            </w:r>
            <w:r w:rsidR="00677E52">
              <w:rPr>
                <w:noProof/>
                <w:webHidden/>
              </w:rPr>
              <w:fldChar w:fldCharType="separate"/>
            </w:r>
            <w:r w:rsidR="00217932">
              <w:rPr>
                <w:noProof/>
                <w:webHidden/>
              </w:rPr>
              <w:t>4</w:t>
            </w:r>
            <w:r w:rsidR="00677E52">
              <w:rPr>
                <w:noProof/>
                <w:webHidden/>
              </w:rPr>
              <w:fldChar w:fldCharType="end"/>
            </w:r>
          </w:hyperlink>
        </w:p>
        <w:p w14:paraId="480DF841" w14:textId="77777777" w:rsidR="00677E52" w:rsidRDefault="008F1769">
          <w:pPr>
            <w:pStyle w:val="Sommario2"/>
            <w:tabs>
              <w:tab w:val="right" w:leader="dot" w:pos="10456"/>
            </w:tabs>
            <w:rPr>
              <w:rFonts w:eastAsiaTheme="minorEastAsia"/>
              <w:noProof/>
              <w:lang w:eastAsia="it-IT"/>
            </w:rPr>
          </w:pPr>
          <w:hyperlink w:anchor="_Toc410122469" w:history="1">
            <w:r w:rsidR="00677E52" w:rsidRPr="004603EF">
              <w:rPr>
                <w:rStyle w:val="Collegamentoipertestuale"/>
                <w:noProof/>
              </w:rPr>
              <w:t>Funzioni speciali interfaccia</w:t>
            </w:r>
            <w:r w:rsidR="00677E52">
              <w:rPr>
                <w:noProof/>
                <w:webHidden/>
              </w:rPr>
              <w:tab/>
            </w:r>
            <w:r w:rsidR="00677E52">
              <w:rPr>
                <w:noProof/>
                <w:webHidden/>
              </w:rPr>
              <w:fldChar w:fldCharType="begin"/>
            </w:r>
            <w:r w:rsidR="00677E52">
              <w:rPr>
                <w:noProof/>
                <w:webHidden/>
              </w:rPr>
              <w:instrText xml:space="preserve"> PAGEREF _Toc410122469 \h </w:instrText>
            </w:r>
            <w:r w:rsidR="00677E52">
              <w:rPr>
                <w:noProof/>
                <w:webHidden/>
              </w:rPr>
            </w:r>
            <w:r w:rsidR="00677E52">
              <w:rPr>
                <w:noProof/>
                <w:webHidden/>
              </w:rPr>
              <w:fldChar w:fldCharType="separate"/>
            </w:r>
            <w:r w:rsidR="00217932">
              <w:rPr>
                <w:noProof/>
                <w:webHidden/>
              </w:rPr>
              <w:t>4</w:t>
            </w:r>
            <w:r w:rsidR="00677E52">
              <w:rPr>
                <w:noProof/>
                <w:webHidden/>
              </w:rPr>
              <w:fldChar w:fldCharType="end"/>
            </w:r>
          </w:hyperlink>
        </w:p>
        <w:p w14:paraId="5AF9AA95" w14:textId="77777777" w:rsidR="00677E52" w:rsidRDefault="008F1769">
          <w:pPr>
            <w:pStyle w:val="Sommario2"/>
            <w:tabs>
              <w:tab w:val="right" w:leader="dot" w:pos="10456"/>
            </w:tabs>
            <w:rPr>
              <w:rFonts w:eastAsiaTheme="minorEastAsia"/>
              <w:noProof/>
              <w:lang w:eastAsia="it-IT"/>
            </w:rPr>
          </w:pPr>
          <w:hyperlink w:anchor="_Toc410122470" w:history="1">
            <w:r w:rsidR="00677E52" w:rsidRPr="004603EF">
              <w:rPr>
                <w:rStyle w:val="Collegamentoipertestuale"/>
                <w:noProof/>
              </w:rPr>
              <w:t>Editing Mode</w:t>
            </w:r>
            <w:r w:rsidR="00677E52">
              <w:rPr>
                <w:noProof/>
                <w:webHidden/>
              </w:rPr>
              <w:tab/>
            </w:r>
            <w:r w:rsidR="00677E52">
              <w:rPr>
                <w:noProof/>
                <w:webHidden/>
              </w:rPr>
              <w:fldChar w:fldCharType="begin"/>
            </w:r>
            <w:r w:rsidR="00677E52">
              <w:rPr>
                <w:noProof/>
                <w:webHidden/>
              </w:rPr>
              <w:instrText xml:space="preserve"> PAGEREF _Toc410122470 \h </w:instrText>
            </w:r>
            <w:r w:rsidR="00677E52">
              <w:rPr>
                <w:noProof/>
                <w:webHidden/>
              </w:rPr>
            </w:r>
            <w:r w:rsidR="00677E52">
              <w:rPr>
                <w:noProof/>
                <w:webHidden/>
              </w:rPr>
              <w:fldChar w:fldCharType="separate"/>
            </w:r>
            <w:r w:rsidR="00217932">
              <w:rPr>
                <w:noProof/>
                <w:webHidden/>
              </w:rPr>
              <w:t>4</w:t>
            </w:r>
            <w:r w:rsidR="00677E52">
              <w:rPr>
                <w:noProof/>
                <w:webHidden/>
              </w:rPr>
              <w:fldChar w:fldCharType="end"/>
            </w:r>
          </w:hyperlink>
        </w:p>
        <w:p w14:paraId="3711EF38" w14:textId="77777777" w:rsidR="00677E52" w:rsidRDefault="008F1769">
          <w:pPr>
            <w:pStyle w:val="Sommario2"/>
            <w:tabs>
              <w:tab w:val="right" w:leader="dot" w:pos="10456"/>
            </w:tabs>
            <w:rPr>
              <w:rFonts w:eastAsiaTheme="minorEastAsia"/>
              <w:noProof/>
              <w:lang w:eastAsia="it-IT"/>
            </w:rPr>
          </w:pPr>
          <w:hyperlink w:anchor="_Toc410122471" w:history="1">
            <w:r w:rsidR="00677E52" w:rsidRPr="004603EF">
              <w:rPr>
                <w:rStyle w:val="Collegamentoipertestuale"/>
                <w:noProof/>
              </w:rPr>
              <w:t>Background Image</w:t>
            </w:r>
            <w:r w:rsidR="00677E52">
              <w:rPr>
                <w:noProof/>
                <w:webHidden/>
              </w:rPr>
              <w:tab/>
            </w:r>
            <w:r w:rsidR="00677E52">
              <w:rPr>
                <w:noProof/>
                <w:webHidden/>
              </w:rPr>
              <w:fldChar w:fldCharType="begin"/>
            </w:r>
            <w:r w:rsidR="00677E52">
              <w:rPr>
                <w:noProof/>
                <w:webHidden/>
              </w:rPr>
              <w:instrText xml:space="preserve"> PAGEREF _Toc410122471 \h </w:instrText>
            </w:r>
            <w:r w:rsidR="00677E52">
              <w:rPr>
                <w:noProof/>
                <w:webHidden/>
              </w:rPr>
            </w:r>
            <w:r w:rsidR="00677E52">
              <w:rPr>
                <w:noProof/>
                <w:webHidden/>
              </w:rPr>
              <w:fldChar w:fldCharType="separate"/>
            </w:r>
            <w:r w:rsidR="00217932">
              <w:rPr>
                <w:noProof/>
                <w:webHidden/>
              </w:rPr>
              <w:t>5</w:t>
            </w:r>
            <w:r w:rsidR="00677E52">
              <w:rPr>
                <w:noProof/>
                <w:webHidden/>
              </w:rPr>
              <w:fldChar w:fldCharType="end"/>
            </w:r>
          </w:hyperlink>
        </w:p>
        <w:p w14:paraId="4613100F" w14:textId="77777777" w:rsidR="00677E52" w:rsidRDefault="008F1769">
          <w:pPr>
            <w:pStyle w:val="Sommario1"/>
            <w:tabs>
              <w:tab w:val="right" w:leader="dot" w:pos="10456"/>
            </w:tabs>
            <w:rPr>
              <w:rFonts w:eastAsiaTheme="minorEastAsia"/>
              <w:noProof/>
              <w:lang w:eastAsia="it-IT"/>
            </w:rPr>
          </w:pPr>
          <w:hyperlink w:anchor="_Toc410122472" w:history="1">
            <w:r w:rsidR="00677E52" w:rsidRPr="004603EF">
              <w:rPr>
                <w:rStyle w:val="Collegamentoipertestuale"/>
                <w:noProof/>
              </w:rPr>
              <w:t>Modellazione, Curve e Rendering</w:t>
            </w:r>
            <w:r w:rsidR="00677E52">
              <w:rPr>
                <w:noProof/>
                <w:webHidden/>
              </w:rPr>
              <w:tab/>
            </w:r>
            <w:r w:rsidR="00677E52">
              <w:rPr>
                <w:noProof/>
                <w:webHidden/>
              </w:rPr>
              <w:fldChar w:fldCharType="begin"/>
            </w:r>
            <w:r w:rsidR="00677E52">
              <w:rPr>
                <w:noProof/>
                <w:webHidden/>
              </w:rPr>
              <w:instrText xml:space="preserve"> PAGEREF _Toc410122472 \h </w:instrText>
            </w:r>
            <w:r w:rsidR="00677E52">
              <w:rPr>
                <w:noProof/>
                <w:webHidden/>
              </w:rPr>
            </w:r>
            <w:r w:rsidR="00677E52">
              <w:rPr>
                <w:noProof/>
                <w:webHidden/>
              </w:rPr>
              <w:fldChar w:fldCharType="separate"/>
            </w:r>
            <w:r w:rsidR="00217932">
              <w:rPr>
                <w:noProof/>
                <w:webHidden/>
              </w:rPr>
              <w:t>6</w:t>
            </w:r>
            <w:r w:rsidR="00677E52">
              <w:rPr>
                <w:noProof/>
                <w:webHidden/>
              </w:rPr>
              <w:fldChar w:fldCharType="end"/>
            </w:r>
          </w:hyperlink>
        </w:p>
        <w:p w14:paraId="645BEBAF" w14:textId="77777777" w:rsidR="00677E52" w:rsidRDefault="008F1769">
          <w:pPr>
            <w:pStyle w:val="Sommario2"/>
            <w:tabs>
              <w:tab w:val="right" w:leader="dot" w:pos="10456"/>
            </w:tabs>
            <w:rPr>
              <w:rFonts w:eastAsiaTheme="minorEastAsia"/>
              <w:noProof/>
              <w:lang w:eastAsia="it-IT"/>
            </w:rPr>
          </w:pPr>
          <w:hyperlink w:anchor="_Toc410122473" w:history="1">
            <w:r w:rsidR="00677E52" w:rsidRPr="004603EF">
              <w:rPr>
                <w:rStyle w:val="Collegamentoipertestuale"/>
                <w:noProof/>
              </w:rPr>
              <w:t>Strumenti di selezione speciali</w:t>
            </w:r>
            <w:r w:rsidR="00677E52">
              <w:rPr>
                <w:noProof/>
                <w:webHidden/>
              </w:rPr>
              <w:tab/>
            </w:r>
            <w:r w:rsidR="00677E52">
              <w:rPr>
                <w:noProof/>
                <w:webHidden/>
              </w:rPr>
              <w:fldChar w:fldCharType="begin"/>
            </w:r>
            <w:r w:rsidR="00677E52">
              <w:rPr>
                <w:noProof/>
                <w:webHidden/>
              </w:rPr>
              <w:instrText xml:space="preserve"> PAGEREF _Toc410122473 \h </w:instrText>
            </w:r>
            <w:r w:rsidR="00677E52">
              <w:rPr>
                <w:noProof/>
                <w:webHidden/>
              </w:rPr>
            </w:r>
            <w:r w:rsidR="00677E52">
              <w:rPr>
                <w:noProof/>
                <w:webHidden/>
              </w:rPr>
              <w:fldChar w:fldCharType="separate"/>
            </w:r>
            <w:r w:rsidR="00217932">
              <w:rPr>
                <w:noProof/>
                <w:webHidden/>
              </w:rPr>
              <w:t>6</w:t>
            </w:r>
            <w:r w:rsidR="00677E52">
              <w:rPr>
                <w:noProof/>
                <w:webHidden/>
              </w:rPr>
              <w:fldChar w:fldCharType="end"/>
            </w:r>
          </w:hyperlink>
        </w:p>
        <w:p w14:paraId="356D896B" w14:textId="77777777" w:rsidR="00677E52" w:rsidRDefault="008F1769">
          <w:pPr>
            <w:pStyle w:val="Sommario2"/>
            <w:tabs>
              <w:tab w:val="right" w:leader="dot" w:pos="10456"/>
            </w:tabs>
            <w:rPr>
              <w:rFonts w:eastAsiaTheme="minorEastAsia"/>
              <w:noProof/>
              <w:lang w:eastAsia="it-IT"/>
            </w:rPr>
          </w:pPr>
          <w:hyperlink w:anchor="_Toc410122474" w:history="1">
            <w:r w:rsidR="00677E52" w:rsidRPr="004603EF">
              <w:rPr>
                <w:rStyle w:val="Collegamentoipertestuale"/>
                <w:noProof/>
              </w:rPr>
              <w:t>Oggetto text</w:t>
            </w:r>
            <w:r w:rsidR="00677E52">
              <w:rPr>
                <w:noProof/>
                <w:webHidden/>
              </w:rPr>
              <w:tab/>
            </w:r>
            <w:r w:rsidR="00677E52">
              <w:rPr>
                <w:noProof/>
                <w:webHidden/>
              </w:rPr>
              <w:fldChar w:fldCharType="begin"/>
            </w:r>
            <w:r w:rsidR="00677E52">
              <w:rPr>
                <w:noProof/>
                <w:webHidden/>
              </w:rPr>
              <w:instrText xml:space="preserve"> PAGEREF _Toc410122474 \h </w:instrText>
            </w:r>
            <w:r w:rsidR="00677E52">
              <w:rPr>
                <w:noProof/>
                <w:webHidden/>
              </w:rPr>
            </w:r>
            <w:r w:rsidR="00677E52">
              <w:rPr>
                <w:noProof/>
                <w:webHidden/>
              </w:rPr>
              <w:fldChar w:fldCharType="separate"/>
            </w:r>
            <w:r w:rsidR="00217932">
              <w:rPr>
                <w:noProof/>
                <w:webHidden/>
              </w:rPr>
              <w:t>6</w:t>
            </w:r>
            <w:r w:rsidR="00677E52">
              <w:rPr>
                <w:noProof/>
                <w:webHidden/>
              </w:rPr>
              <w:fldChar w:fldCharType="end"/>
            </w:r>
          </w:hyperlink>
        </w:p>
        <w:p w14:paraId="463D967A" w14:textId="77777777" w:rsidR="00677E52" w:rsidRDefault="008F1769">
          <w:pPr>
            <w:pStyle w:val="Sommario2"/>
            <w:tabs>
              <w:tab w:val="right" w:leader="dot" w:pos="10456"/>
            </w:tabs>
            <w:rPr>
              <w:rFonts w:eastAsiaTheme="minorEastAsia"/>
              <w:noProof/>
              <w:lang w:eastAsia="it-IT"/>
            </w:rPr>
          </w:pPr>
          <w:hyperlink w:anchor="_Toc410122475" w:history="1">
            <w:r w:rsidR="00677E52" w:rsidRPr="004603EF">
              <w:rPr>
                <w:rStyle w:val="Collegamentoipertestuale"/>
                <w:noProof/>
              </w:rPr>
              <w:t>Oggetti lattice</w:t>
            </w:r>
            <w:r w:rsidR="00677E52">
              <w:rPr>
                <w:noProof/>
                <w:webHidden/>
              </w:rPr>
              <w:tab/>
            </w:r>
            <w:r w:rsidR="00677E52">
              <w:rPr>
                <w:noProof/>
                <w:webHidden/>
              </w:rPr>
              <w:fldChar w:fldCharType="begin"/>
            </w:r>
            <w:r w:rsidR="00677E52">
              <w:rPr>
                <w:noProof/>
                <w:webHidden/>
              </w:rPr>
              <w:instrText xml:space="preserve"> PAGEREF _Toc410122475 \h </w:instrText>
            </w:r>
            <w:r w:rsidR="00677E52">
              <w:rPr>
                <w:noProof/>
                <w:webHidden/>
              </w:rPr>
            </w:r>
            <w:r w:rsidR="00677E52">
              <w:rPr>
                <w:noProof/>
                <w:webHidden/>
              </w:rPr>
              <w:fldChar w:fldCharType="separate"/>
            </w:r>
            <w:r w:rsidR="00217932">
              <w:rPr>
                <w:noProof/>
                <w:webHidden/>
              </w:rPr>
              <w:t>7</w:t>
            </w:r>
            <w:r w:rsidR="00677E52">
              <w:rPr>
                <w:noProof/>
                <w:webHidden/>
              </w:rPr>
              <w:fldChar w:fldCharType="end"/>
            </w:r>
          </w:hyperlink>
        </w:p>
        <w:p w14:paraId="43C2A089" w14:textId="77777777" w:rsidR="00677E52" w:rsidRDefault="008F1769">
          <w:pPr>
            <w:pStyle w:val="Sommario2"/>
            <w:tabs>
              <w:tab w:val="right" w:leader="dot" w:pos="10456"/>
            </w:tabs>
            <w:rPr>
              <w:rFonts w:eastAsiaTheme="minorEastAsia"/>
              <w:noProof/>
              <w:lang w:eastAsia="it-IT"/>
            </w:rPr>
          </w:pPr>
          <w:hyperlink w:anchor="_Toc410122476" w:history="1">
            <w:r w:rsidR="00677E52" w:rsidRPr="004603EF">
              <w:rPr>
                <w:rStyle w:val="Collegamentoipertestuale"/>
                <w:noProof/>
              </w:rPr>
              <w:t>Curve</w:t>
            </w:r>
            <w:r w:rsidR="00677E52">
              <w:rPr>
                <w:noProof/>
                <w:webHidden/>
              </w:rPr>
              <w:tab/>
            </w:r>
            <w:r w:rsidR="00677E52">
              <w:rPr>
                <w:noProof/>
                <w:webHidden/>
              </w:rPr>
              <w:fldChar w:fldCharType="begin"/>
            </w:r>
            <w:r w:rsidR="00677E52">
              <w:rPr>
                <w:noProof/>
                <w:webHidden/>
              </w:rPr>
              <w:instrText xml:space="preserve"> PAGEREF _Toc410122476 \h </w:instrText>
            </w:r>
            <w:r w:rsidR="00677E52">
              <w:rPr>
                <w:noProof/>
                <w:webHidden/>
              </w:rPr>
            </w:r>
            <w:r w:rsidR="00677E52">
              <w:rPr>
                <w:noProof/>
                <w:webHidden/>
              </w:rPr>
              <w:fldChar w:fldCharType="separate"/>
            </w:r>
            <w:r w:rsidR="00217932">
              <w:rPr>
                <w:noProof/>
                <w:webHidden/>
              </w:rPr>
              <w:t>7</w:t>
            </w:r>
            <w:r w:rsidR="00677E52">
              <w:rPr>
                <w:noProof/>
                <w:webHidden/>
              </w:rPr>
              <w:fldChar w:fldCharType="end"/>
            </w:r>
          </w:hyperlink>
        </w:p>
        <w:p w14:paraId="1C9575EC" w14:textId="77777777" w:rsidR="00677E52" w:rsidRDefault="008F1769">
          <w:pPr>
            <w:pStyle w:val="Sommario2"/>
            <w:tabs>
              <w:tab w:val="right" w:leader="dot" w:pos="10456"/>
            </w:tabs>
            <w:rPr>
              <w:rFonts w:eastAsiaTheme="minorEastAsia"/>
              <w:noProof/>
              <w:lang w:eastAsia="it-IT"/>
            </w:rPr>
          </w:pPr>
          <w:hyperlink w:anchor="_Toc410122477" w:history="1">
            <w:r w:rsidR="00677E52" w:rsidRPr="004603EF">
              <w:rPr>
                <w:rStyle w:val="Collegamentoipertestuale"/>
                <w:noProof/>
              </w:rPr>
              <w:t>Modificatori</w:t>
            </w:r>
            <w:r w:rsidR="00677E52">
              <w:rPr>
                <w:noProof/>
                <w:webHidden/>
              </w:rPr>
              <w:tab/>
            </w:r>
            <w:r w:rsidR="00677E52">
              <w:rPr>
                <w:noProof/>
                <w:webHidden/>
              </w:rPr>
              <w:fldChar w:fldCharType="begin"/>
            </w:r>
            <w:r w:rsidR="00677E52">
              <w:rPr>
                <w:noProof/>
                <w:webHidden/>
              </w:rPr>
              <w:instrText xml:space="preserve"> PAGEREF _Toc410122477 \h </w:instrText>
            </w:r>
            <w:r w:rsidR="00677E52">
              <w:rPr>
                <w:noProof/>
                <w:webHidden/>
              </w:rPr>
            </w:r>
            <w:r w:rsidR="00677E52">
              <w:rPr>
                <w:noProof/>
                <w:webHidden/>
              </w:rPr>
              <w:fldChar w:fldCharType="separate"/>
            </w:r>
            <w:r w:rsidR="00217932">
              <w:rPr>
                <w:noProof/>
                <w:webHidden/>
              </w:rPr>
              <w:t>8</w:t>
            </w:r>
            <w:r w:rsidR="00677E52">
              <w:rPr>
                <w:noProof/>
                <w:webHidden/>
              </w:rPr>
              <w:fldChar w:fldCharType="end"/>
            </w:r>
          </w:hyperlink>
        </w:p>
        <w:p w14:paraId="2CD9A385" w14:textId="77777777" w:rsidR="00677E52" w:rsidRDefault="008F1769">
          <w:pPr>
            <w:pStyle w:val="Sommario2"/>
            <w:tabs>
              <w:tab w:val="right" w:leader="dot" w:pos="10456"/>
            </w:tabs>
            <w:rPr>
              <w:rFonts w:eastAsiaTheme="minorEastAsia"/>
              <w:noProof/>
              <w:lang w:eastAsia="it-IT"/>
            </w:rPr>
          </w:pPr>
          <w:hyperlink w:anchor="_Toc410122478" w:history="1">
            <w:r w:rsidR="00677E52" w:rsidRPr="004603EF">
              <w:rPr>
                <w:rStyle w:val="Collegamentoipertestuale"/>
                <w:noProof/>
              </w:rPr>
              <w:t>Sculpt mode</w:t>
            </w:r>
            <w:r w:rsidR="00677E52">
              <w:rPr>
                <w:noProof/>
                <w:webHidden/>
              </w:rPr>
              <w:tab/>
            </w:r>
            <w:r w:rsidR="00677E52">
              <w:rPr>
                <w:noProof/>
                <w:webHidden/>
              </w:rPr>
              <w:fldChar w:fldCharType="begin"/>
            </w:r>
            <w:r w:rsidR="00677E52">
              <w:rPr>
                <w:noProof/>
                <w:webHidden/>
              </w:rPr>
              <w:instrText xml:space="preserve"> PAGEREF _Toc410122478 \h </w:instrText>
            </w:r>
            <w:r w:rsidR="00677E52">
              <w:rPr>
                <w:noProof/>
                <w:webHidden/>
              </w:rPr>
            </w:r>
            <w:r w:rsidR="00677E52">
              <w:rPr>
                <w:noProof/>
                <w:webHidden/>
              </w:rPr>
              <w:fldChar w:fldCharType="separate"/>
            </w:r>
            <w:r w:rsidR="00217932">
              <w:rPr>
                <w:noProof/>
                <w:webHidden/>
              </w:rPr>
              <w:t>10</w:t>
            </w:r>
            <w:r w:rsidR="00677E52">
              <w:rPr>
                <w:noProof/>
                <w:webHidden/>
              </w:rPr>
              <w:fldChar w:fldCharType="end"/>
            </w:r>
          </w:hyperlink>
        </w:p>
        <w:p w14:paraId="3462F56A" w14:textId="77777777" w:rsidR="00677E52" w:rsidRDefault="008F1769">
          <w:pPr>
            <w:pStyle w:val="Sommario2"/>
            <w:tabs>
              <w:tab w:val="right" w:leader="dot" w:pos="10456"/>
            </w:tabs>
            <w:rPr>
              <w:rFonts w:eastAsiaTheme="minorEastAsia"/>
              <w:noProof/>
              <w:lang w:eastAsia="it-IT"/>
            </w:rPr>
          </w:pPr>
          <w:hyperlink w:anchor="_Toc410122479" w:history="1">
            <w:r w:rsidR="00677E52" w:rsidRPr="004603EF">
              <w:rPr>
                <w:rStyle w:val="Collegamentoipertestuale"/>
                <w:noProof/>
              </w:rPr>
              <w:t>Rendering</w:t>
            </w:r>
            <w:r w:rsidR="00677E52">
              <w:rPr>
                <w:noProof/>
                <w:webHidden/>
              </w:rPr>
              <w:tab/>
            </w:r>
            <w:r w:rsidR="00677E52">
              <w:rPr>
                <w:noProof/>
                <w:webHidden/>
              </w:rPr>
              <w:fldChar w:fldCharType="begin"/>
            </w:r>
            <w:r w:rsidR="00677E52">
              <w:rPr>
                <w:noProof/>
                <w:webHidden/>
              </w:rPr>
              <w:instrText xml:space="preserve"> PAGEREF _Toc410122479 \h </w:instrText>
            </w:r>
            <w:r w:rsidR="00677E52">
              <w:rPr>
                <w:noProof/>
                <w:webHidden/>
              </w:rPr>
            </w:r>
            <w:r w:rsidR="00677E52">
              <w:rPr>
                <w:noProof/>
                <w:webHidden/>
              </w:rPr>
              <w:fldChar w:fldCharType="separate"/>
            </w:r>
            <w:r w:rsidR="00217932">
              <w:rPr>
                <w:noProof/>
                <w:webHidden/>
              </w:rPr>
              <w:t>10</w:t>
            </w:r>
            <w:r w:rsidR="00677E52">
              <w:rPr>
                <w:noProof/>
                <w:webHidden/>
              </w:rPr>
              <w:fldChar w:fldCharType="end"/>
            </w:r>
          </w:hyperlink>
        </w:p>
        <w:p w14:paraId="536DC404" w14:textId="77777777" w:rsidR="00677E52" w:rsidRDefault="008F1769">
          <w:pPr>
            <w:pStyle w:val="Sommario1"/>
            <w:tabs>
              <w:tab w:val="right" w:leader="dot" w:pos="10456"/>
            </w:tabs>
            <w:rPr>
              <w:rFonts w:eastAsiaTheme="minorEastAsia"/>
              <w:noProof/>
              <w:lang w:eastAsia="it-IT"/>
            </w:rPr>
          </w:pPr>
          <w:hyperlink w:anchor="_Toc410122480" w:history="1">
            <w:r w:rsidR="00677E52" w:rsidRPr="004603EF">
              <w:rPr>
                <w:rStyle w:val="Collegamentoipertestuale"/>
                <w:noProof/>
              </w:rPr>
              <w:t>Luci</w:t>
            </w:r>
            <w:r w:rsidR="00677E52">
              <w:rPr>
                <w:noProof/>
                <w:webHidden/>
              </w:rPr>
              <w:tab/>
            </w:r>
            <w:r w:rsidR="00677E52">
              <w:rPr>
                <w:noProof/>
                <w:webHidden/>
              </w:rPr>
              <w:fldChar w:fldCharType="begin"/>
            </w:r>
            <w:r w:rsidR="00677E52">
              <w:rPr>
                <w:noProof/>
                <w:webHidden/>
              </w:rPr>
              <w:instrText xml:space="preserve"> PAGEREF _Toc410122480 \h </w:instrText>
            </w:r>
            <w:r w:rsidR="00677E52">
              <w:rPr>
                <w:noProof/>
                <w:webHidden/>
              </w:rPr>
            </w:r>
            <w:r w:rsidR="00677E52">
              <w:rPr>
                <w:noProof/>
                <w:webHidden/>
              </w:rPr>
              <w:fldChar w:fldCharType="separate"/>
            </w:r>
            <w:r w:rsidR="00217932">
              <w:rPr>
                <w:noProof/>
                <w:webHidden/>
              </w:rPr>
              <w:t>11</w:t>
            </w:r>
            <w:r w:rsidR="00677E52">
              <w:rPr>
                <w:noProof/>
                <w:webHidden/>
              </w:rPr>
              <w:fldChar w:fldCharType="end"/>
            </w:r>
          </w:hyperlink>
        </w:p>
        <w:p w14:paraId="3505A57F" w14:textId="77777777" w:rsidR="00677E52" w:rsidRDefault="008F1769">
          <w:pPr>
            <w:pStyle w:val="Sommario2"/>
            <w:tabs>
              <w:tab w:val="right" w:leader="dot" w:pos="10456"/>
            </w:tabs>
            <w:rPr>
              <w:rFonts w:eastAsiaTheme="minorEastAsia"/>
              <w:noProof/>
              <w:lang w:eastAsia="it-IT"/>
            </w:rPr>
          </w:pPr>
          <w:hyperlink w:anchor="_Toc410122481" w:history="1">
            <w:r w:rsidR="00677E52" w:rsidRPr="004603EF">
              <w:rPr>
                <w:rStyle w:val="Collegamentoipertestuale"/>
                <w:noProof/>
              </w:rPr>
              <w:t>Fonti di luce</w:t>
            </w:r>
            <w:r w:rsidR="00677E52">
              <w:rPr>
                <w:noProof/>
                <w:webHidden/>
              </w:rPr>
              <w:tab/>
            </w:r>
            <w:r w:rsidR="00677E52">
              <w:rPr>
                <w:noProof/>
                <w:webHidden/>
              </w:rPr>
              <w:fldChar w:fldCharType="begin"/>
            </w:r>
            <w:r w:rsidR="00677E52">
              <w:rPr>
                <w:noProof/>
                <w:webHidden/>
              </w:rPr>
              <w:instrText xml:space="preserve"> PAGEREF _Toc410122481 \h </w:instrText>
            </w:r>
            <w:r w:rsidR="00677E52">
              <w:rPr>
                <w:noProof/>
                <w:webHidden/>
              </w:rPr>
            </w:r>
            <w:r w:rsidR="00677E52">
              <w:rPr>
                <w:noProof/>
                <w:webHidden/>
              </w:rPr>
              <w:fldChar w:fldCharType="separate"/>
            </w:r>
            <w:r w:rsidR="00217932">
              <w:rPr>
                <w:noProof/>
                <w:webHidden/>
              </w:rPr>
              <w:t>11</w:t>
            </w:r>
            <w:r w:rsidR="00677E52">
              <w:rPr>
                <w:noProof/>
                <w:webHidden/>
              </w:rPr>
              <w:fldChar w:fldCharType="end"/>
            </w:r>
          </w:hyperlink>
        </w:p>
        <w:p w14:paraId="34AABD06" w14:textId="77777777" w:rsidR="00677E52" w:rsidRDefault="008F1769">
          <w:pPr>
            <w:pStyle w:val="Sommario2"/>
            <w:tabs>
              <w:tab w:val="right" w:leader="dot" w:pos="10456"/>
            </w:tabs>
            <w:rPr>
              <w:rFonts w:eastAsiaTheme="minorEastAsia"/>
              <w:noProof/>
              <w:lang w:eastAsia="it-IT"/>
            </w:rPr>
          </w:pPr>
          <w:hyperlink w:anchor="_Toc410122482" w:history="1">
            <w:r w:rsidR="00677E52" w:rsidRPr="004603EF">
              <w:rPr>
                <w:rStyle w:val="Collegamentoipertestuale"/>
                <w:noProof/>
              </w:rPr>
              <w:t>Ombre</w:t>
            </w:r>
            <w:r w:rsidR="00677E52">
              <w:rPr>
                <w:noProof/>
                <w:webHidden/>
              </w:rPr>
              <w:tab/>
            </w:r>
            <w:r w:rsidR="00677E52">
              <w:rPr>
                <w:noProof/>
                <w:webHidden/>
              </w:rPr>
              <w:fldChar w:fldCharType="begin"/>
            </w:r>
            <w:r w:rsidR="00677E52">
              <w:rPr>
                <w:noProof/>
                <w:webHidden/>
              </w:rPr>
              <w:instrText xml:space="preserve"> PAGEREF _Toc410122482 \h </w:instrText>
            </w:r>
            <w:r w:rsidR="00677E52">
              <w:rPr>
                <w:noProof/>
                <w:webHidden/>
              </w:rPr>
            </w:r>
            <w:r w:rsidR="00677E52">
              <w:rPr>
                <w:noProof/>
                <w:webHidden/>
              </w:rPr>
              <w:fldChar w:fldCharType="separate"/>
            </w:r>
            <w:r w:rsidR="00217932">
              <w:rPr>
                <w:noProof/>
                <w:webHidden/>
              </w:rPr>
              <w:t>11</w:t>
            </w:r>
            <w:r w:rsidR="00677E52">
              <w:rPr>
                <w:noProof/>
                <w:webHidden/>
              </w:rPr>
              <w:fldChar w:fldCharType="end"/>
            </w:r>
          </w:hyperlink>
        </w:p>
        <w:p w14:paraId="15225863" w14:textId="77777777" w:rsidR="00677E52" w:rsidRDefault="008F1769">
          <w:pPr>
            <w:pStyle w:val="Sommario2"/>
            <w:tabs>
              <w:tab w:val="right" w:leader="dot" w:pos="10456"/>
            </w:tabs>
            <w:rPr>
              <w:rFonts w:eastAsiaTheme="minorEastAsia"/>
              <w:noProof/>
              <w:lang w:eastAsia="it-IT"/>
            </w:rPr>
          </w:pPr>
          <w:hyperlink w:anchor="_Toc410122483" w:history="1">
            <w:r w:rsidR="00677E52" w:rsidRPr="004603EF">
              <w:rPr>
                <w:rStyle w:val="Collegamentoipertestuale"/>
                <w:noProof/>
              </w:rPr>
              <w:t>Proiezione di texture</w:t>
            </w:r>
            <w:r w:rsidR="00677E52">
              <w:rPr>
                <w:noProof/>
                <w:webHidden/>
              </w:rPr>
              <w:tab/>
            </w:r>
            <w:r w:rsidR="00677E52">
              <w:rPr>
                <w:noProof/>
                <w:webHidden/>
              </w:rPr>
              <w:fldChar w:fldCharType="begin"/>
            </w:r>
            <w:r w:rsidR="00677E52">
              <w:rPr>
                <w:noProof/>
                <w:webHidden/>
              </w:rPr>
              <w:instrText xml:space="preserve"> PAGEREF _Toc410122483 \h </w:instrText>
            </w:r>
            <w:r w:rsidR="00677E52">
              <w:rPr>
                <w:noProof/>
                <w:webHidden/>
              </w:rPr>
            </w:r>
            <w:r w:rsidR="00677E52">
              <w:rPr>
                <w:noProof/>
                <w:webHidden/>
              </w:rPr>
              <w:fldChar w:fldCharType="separate"/>
            </w:r>
            <w:r w:rsidR="00217932">
              <w:rPr>
                <w:noProof/>
                <w:webHidden/>
              </w:rPr>
              <w:t>11</w:t>
            </w:r>
            <w:r w:rsidR="00677E52">
              <w:rPr>
                <w:noProof/>
                <w:webHidden/>
              </w:rPr>
              <w:fldChar w:fldCharType="end"/>
            </w:r>
          </w:hyperlink>
        </w:p>
        <w:p w14:paraId="61A59332" w14:textId="77777777" w:rsidR="00677E52" w:rsidRDefault="008F1769">
          <w:pPr>
            <w:pStyle w:val="Sommario2"/>
            <w:tabs>
              <w:tab w:val="right" w:leader="dot" w:pos="10456"/>
            </w:tabs>
            <w:rPr>
              <w:rFonts w:eastAsiaTheme="minorEastAsia"/>
              <w:noProof/>
              <w:lang w:eastAsia="it-IT"/>
            </w:rPr>
          </w:pPr>
          <w:hyperlink w:anchor="_Toc410122484" w:history="1">
            <w:r w:rsidR="00677E52" w:rsidRPr="004603EF">
              <w:rPr>
                <w:rStyle w:val="Collegamentoipertestuale"/>
                <w:noProof/>
              </w:rPr>
              <w:t>Cielo stellato</w:t>
            </w:r>
            <w:r w:rsidR="00677E52">
              <w:rPr>
                <w:noProof/>
                <w:webHidden/>
              </w:rPr>
              <w:tab/>
            </w:r>
            <w:r w:rsidR="00677E52">
              <w:rPr>
                <w:noProof/>
                <w:webHidden/>
              </w:rPr>
              <w:fldChar w:fldCharType="begin"/>
            </w:r>
            <w:r w:rsidR="00677E52">
              <w:rPr>
                <w:noProof/>
                <w:webHidden/>
              </w:rPr>
              <w:instrText xml:space="preserve"> PAGEREF _Toc410122484 \h </w:instrText>
            </w:r>
            <w:r w:rsidR="00677E52">
              <w:rPr>
                <w:noProof/>
                <w:webHidden/>
              </w:rPr>
            </w:r>
            <w:r w:rsidR="00677E52">
              <w:rPr>
                <w:noProof/>
                <w:webHidden/>
              </w:rPr>
              <w:fldChar w:fldCharType="separate"/>
            </w:r>
            <w:r w:rsidR="00217932">
              <w:rPr>
                <w:noProof/>
                <w:webHidden/>
              </w:rPr>
              <w:t>12</w:t>
            </w:r>
            <w:r w:rsidR="00677E52">
              <w:rPr>
                <w:noProof/>
                <w:webHidden/>
              </w:rPr>
              <w:fldChar w:fldCharType="end"/>
            </w:r>
          </w:hyperlink>
        </w:p>
        <w:p w14:paraId="280CDF13" w14:textId="77777777" w:rsidR="00677E52" w:rsidRDefault="008F1769">
          <w:pPr>
            <w:pStyle w:val="Sommario2"/>
            <w:tabs>
              <w:tab w:val="right" w:leader="dot" w:pos="10456"/>
            </w:tabs>
            <w:rPr>
              <w:rFonts w:eastAsiaTheme="minorEastAsia"/>
              <w:noProof/>
              <w:lang w:eastAsia="it-IT"/>
            </w:rPr>
          </w:pPr>
          <w:hyperlink w:anchor="_Toc410122485" w:history="1">
            <w:r w:rsidR="00677E52" w:rsidRPr="004603EF">
              <w:rPr>
                <w:rStyle w:val="Collegamentoipertestuale"/>
                <w:noProof/>
              </w:rPr>
              <w:t>Foschia (mist)</w:t>
            </w:r>
            <w:r w:rsidR="00677E52">
              <w:rPr>
                <w:noProof/>
                <w:webHidden/>
              </w:rPr>
              <w:tab/>
            </w:r>
            <w:r w:rsidR="00677E52">
              <w:rPr>
                <w:noProof/>
                <w:webHidden/>
              </w:rPr>
              <w:fldChar w:fldCharType="begin"/>
            </w:r>
            <w:r w:rsidR="00677E52">
              <w:rPr>
                <w:noProof/>
                <w:webHidden/>
              </w:rPr>
              <w:instrText xml:space="preserve"> PAGEREF _Toc410122485 \h </w:instrText>
            </w:r>
            <w:r w:rsidR="00677E52">
              <w:rPr>
                <w:noProof/>
                <w:webHidden/>
              </w:rPr>
            </w:r>
            <w:r w:rsidR="00677E52">
              <w:rPr>
                <w:noProof/>
                <w:webHidden/>
              </w:rPr>
              <w:fldChar w:fldCharType="separate"/>
            </w:r>
            <w:r w:rsidR="00217932">
              <w:rPr>
                <w:noProof/>
                <w:webHidden/>
              </w:rPr>
              <w:t>12</w:t>
            </w:r>
            <w:r w:rsidR="00677E52">
              <w:rPr>
                <w:noProof/>
                <w:webHidden/>
              </w:rPr>
              <w:fldChar w:fldCharType="end"/>
            </w:r>
          </w:hyperlink>
        </w:p>
        <w:p w14:paraId="10D6A3B0" w14:textId="77777777" w:rsidR="00677E52" w:rsidRDefault="008F1769">
          <w:pPr>
            <w:pStyle w:val="Sommario1"/>
            <w:tabs>
              <w:tab w:val="right" w:leader="dot" w:pos="10456"/>
            </w:tabs>
            <w:rPr>
              <w:rFonts w:eastAsiaTheme="minorEastAsia"/>
              <w:noProof/>
              <w:lang w:eastAsia="it-IT"/>
            </w:rPr>
          </w:pPr>
          <w:hyperlink w:anchor="_Toc410122486" w:history="1">
            <w:r w:rsidR="00677E52" w:rsidRPr="004603EF">
              <w:rPr>
                <w:rStyle w:val="Collegamentoipertestuale"/>
                <w:noProof/>
              </w:rPr>
              <w:t>Materiali e Textures</w:t>
            </w:r>
            <w:r w:rsidR="00677E52">
              <w:rPr>
                <w:noProof/>
                <w:webHidden/>
              </w:rPr>
              <w:tab/>
            </w:r>
            <w:r w:rsidR="00677E52">
              <w:rPr>
                <w:noProof/>
                <w:webHidden/>
              </w:rPr>
              <w:fldChar w:fldCharType="begin"/>
            </w:r>
            <w:r w:rsidR="00677E52">
              <w:rPr>
                <w:noProof/>
                <w:webHidden/>
              </w:rPr>
              <w:instrText xml:space="preserve"> PAGEREF _Toc410122486 \h </w:instrText>
            </w:r>
            <w:r w:rsidR="00677E52">
              <w:rPr>
                <w:noProof/>
                <w:webHidden/>
              </w:rPr>
            </w:r>
            <w:r w:rsidR="00677E52">
              <w:rPr>
                <w:noProof/>
                <w:webHidden/>
              </w:rPr>
              <w:fldChar w:fldCharType="separate"/>
            </w:r>
            <w:r w:rsidR="00217932">
              <w:rPr>
                <w:noProof/>
                <w:webHidden/>
              </w:rPr>
              <w:t>13</w:t>
            </w:r>
            <w:r w:rsidR="00677E52">
              <w:rPr>
                <w:noProof/>
                <w:webHidden/>
              </w:rPr>
              <w:fldChar w:fldCharType="end"/>
            </w:r>
          </w:hyperlink>
        </w:p>
        <w:p w14:paraId="15524ADE" w14:textId="77777777" w:rsidR="00677E52" w:rsidRDefault="008F1769">
          <w:pPr>
            <w:pStyle w:val="Sommario2"/>
            <w:tabs>
              <w:tab w:val="right" w:leader="dot" w:pos="10456"/>
            </w:tabs>
            <w:rPr>
              <w:rFonts w:eastAsiaTheme="minorEastAsia"/>
              <w:noProof/>
              <w:lang w:eastAsia="it-IT"/>
            </w:rPr>
          </w:pPr>
          <w:hyperlink w:anchor="_Toc410122487" w:history="1">
            <w:r w:rsidR="00677E52" w:rsidRPr="004603EF">
              <w:rPr>
                <w:rStyle w:val="Collegamentoipertestuale"/>
                <w:noProof/>
              </w:rPr>
              <w:t>Material</w:t>
            </w:r>
            <w:r w:rsidR="00677E52">
              <w:rPr>
                <w:noProof/>
                <w:webHidden/>
              </w:rPr>
              <w:tab/>
            </w:r>
            <w:r w:rsidR="00677E52">
              <w:rPr>
                <w:noProof/>
                <w:webHidden/>
              </w:rPr>
              <w:fldChar w:fldCharType="begin"/>
            </w:r>
            <w:r w:rsidR="00677E52">
              <w:rPr>
                <w:noProof/>
                <w:webHidden/>
              </w:rPr>
              <w:instrText xml:space="preserve"> PAGEREF _Toc410122487 \h </w:instrText>
            </w:r>
            <w:r w:rsidR="00677E52">
              <w:rPr>
                <w:noProof/>
                <w:webHidden/>
              </w:rPr>
            </w:r>
            <w:r w:rsidR="00677E52">
              <w:rPr>
                <w:noProof/>
                <w:webHidden/>
              </w:rPr>
              <w:fldChar w:fldCharType="separate"/>
            </w:r>
            <w:r w:rsidR="00217932">
              <w:rPr>
                <w:noProof/>
                <w:webHidden/>
              </w:rPr>
              <w:t>13</w:t>
            </w:r>
            <w:r w:rsidR="00677E52">
              <w:rPr>
                <w:noProof/>
                <w:webHidden/>
              </w:rPr>
              <w:fldChar w:fldCharType="end"/>
            </w:r>
          </w:hyperlink>
        </w:p>
        <w:p w14:paraId="110ED568" w14:textId="77777777" w:rsidR="00677E52" w:rsidRDefault="008F1769">
          <w:pPr>
            <w:pStyle w:val="Sommario2"/>
            <w:tabs>
              <w:tab w:val="right" w:leader="dot" w:pos="10456"/>
            </w:tabs>
            <w:rPr>
              <w:rFonts w:eastAsiaTheme="minorEastAsia"/>
              <w:noProof/>
              <w:lang w:eastAsia="it-IT"/>
            </w:rPr>
          </w:pPr>
          <w:hyperlink w:anchor="_Toc410122488" w:history="1">
            <w:r w:rsidR="00677E52" w:rsidRPr="004603EF">
              <w:rPr>
                <w:rStyle w:val="Collegamentoipertestuale"/>
                <w:noProof/>
              </w:rPr>
              <w:t>Textures</w:t>
            </w:r>
            <w:r w:rsidR="00677E52">
              <w:rPr>
                <w:noProof/>
                <w:webHidden/>
              </w:rPr>
              <w:tab/>
            </w:r>
            <w:r w:rsidR="00677E52">
              <w:rPr>
                <w:noProof/>
                <w:webHidden/>
              </w:rPr>
              <w:fldChar w:fldCharType="begin"/>
            </w:r>
            <w:r w:rsidR="00677E52">
              <w:rPr>
                <w:noProof/>
                <w:webHidden/>
              </w:rPr>
              <w:instrText xml:space="preserve"> PAGEREF _Toc410122488 \h </w:instrText>
            </w:r>
            <w:r w:rsidR="00677E52">
              <w:rPr>
                <w:noProof/>
                <w:webHidden/>
              </w:rPr>
            </w:r>
            <w:r w:rsidR="00677E52">
              <w:rPr>
                <w:noProof/>
                <w:webHidden/>
              </w:rPr>
              <w:fldChar w:fldCharType="separate"/>
            </w:r>
            <w:r w:rsidR="00217932">
              <w:rPr>
                <w:noProof/>
                <w:webHidden/>
              </w:rPr>
              <w:t>14</w:t>
            </w:r>
            <w:r w:rsidR="00677E52">
              <w:rPr>
                <w:noProof/>
                <w:webHidden/>
              </w:rPr>
              <w:fldChar w:fldCharType="end"/>
            </w:r>
          </w:hyperlink>
        </w:p>
        <w:p w14:paraId="011DB773" w14:textId="77777777" w:rsidR="00677E52" w:rsidRDefault="008F1769">
          <w:pPr>
            <w:pStyle w:val="Sommario1"/>
            <w:tabs>
              <w:tab w:val="right" w:leader="dot" w:pos="10456"/>
            </w:tabs>
            <w:rPr>
              <w:rFonts w:eastAsiaTheme="minorEastAsia"/>
              <w:noProof/>
              <w:lang w:eastAsia="it-IT"/>
            </w:rPr>
          </w:pPr>
          <w:hyperlink w:anchor="_Toc410122489" w:history="1">
            <w:r w:rsidR="00677E52" w:rsidRPr="004603EF">
              <w:rPr>
                <w:rStyle w:val="Collegamentoipertestuale"/>
                <w:noProof/>
              </w:rPr>
              <w:t>Animazioni</w:t>
            </w:r>
            <w:r w:rsidR="00677E52">
              <w:rPr>
                <w:noProof/>
                <w:webHidden/>
              </w:rPr>
              <w:tab/>
            </w:r>
            <w:r w:rsidR="00677E52">
              <w:rPr>
                <w:noProof/>
                <w:webHidden/>
              </w:rPr>
              <w:fldChar w:fldCharType="begin"/>
            </w:r>
            <w:r w:rsidR="00677E52">
              <w:rPr>
                <w:noProof/>
                <w:webHidden/>
              </w:rPr>
              <w:instrText xml:space="preserve"> PAGEREF _Toc410122489 \h </w:instrText>
            </w:r>
            <w:r w:rsidR="00677E52">
              <w:rPr>
                <w:noProof/>
                <w:webHidden/>
              </w:rPr>
            </w:r>
            <w:r w:rsidR="00677E52">
              <w:rPr>
                <w:noProof/>
                <w:webHidden/>
              </w:rPr>
              <w:fldChar w:fldCharType="separate"/>
            </w:r>
            <w:r w:rsidR="00217932">
              <w:rPr>
                <w:noProof/>
                <w:webHidden/>
              </w:rPr>
              <w:t>15</w:t>
            </w:r>
            <w:r w:rsidR="00677E52">
              <w:rPr>
                <w:noProof/>
                <w:webHidden/>
              </w:rPr>
              <w:fldChar w:fldCharType="end"/>
            </w:r>
          </w:hyperlink>
        </w:p>
        <w:p w14:paraId="6C1360E2" w14:textId="77777777" w:rsidR="00677E52" w:rsidRDefault="008F1769">
          <w:pPr>
            <w:pStyle w:val="Sommario2"/>
            <w:tabs>
              <w:tab w:val="right" w:leader="dot" w:pos="10456"/>
            </w:tabs>
            <w:rPr>
              <w:rFonts w:eastAsiaTheme="minorEastAsia"/>
              <w:noProof/>
              <w:lang w:eastAsia="it-IT"/>
            </w:rPr>
          </w:pPr>
          <w:hyperlink w:anchor="_Toc410122490" w:history="1">
            <w:r w:rsidR="00677E52" w:rsidRPr="004603EF">
              <w:rPr>
                <w:rStyle w:val="Collegamentoipertestuale"/>
                <w:noProof/>
              </w:rPr>
              <w:t>Animazione in Object Mode</w:t>
            </w:r>
            <w:r w:rsidR="00677E52">
              <w:rPr>
                <w:noProof/>
                <w:webHidden/>
              </w:rPr>
              <w:tab/>
            </w:r>
            <w:r w:rsidR="00677E52">
              <w:rPr>
                <w:noProof/>
                <w:webHidden/>
              </w:rPr>
              <w:fldChar w:fldCharType="begin"/>
            </w:r>
            <w:r w:rsidR="00677E52">
              <w:rPr>
                <w:noProof/>
                <w:webHidden/>
              </w:rPr>
              <w:instrText xml:space="preserve"> PAGEREF _Toc410122490 \h </w:instrText>
            </w:r>
            <w:r w:rsidR="00677E52">
              <w:rPr>
                <w:noProof/>
                <w:webHidden/>
              </w:rPr>
            </w:r>
            <w:r w:rsidR="00677E52">
              <w:rPr>
                <w:noProof/>
                <w:webHidden/>
              </w:rPr>
              <w:fldChar w:fldCharType="separate"/>
            </w:r>
            <w:r w:rsidR="00217932">
              <w:rPr>
                <w:noProof/>
                <w:webHidden/>
              </w:rPr>
              <w:t>15</w:t>
            </w:r>
            <w:r w:rsidR="00677E52">
              <w:rPr>
                <w:noProof/>
                <w:webHidden/>
              </w:rPr>
              <w:fldChar w:fldCharType="end"/>
            </w:r>
          </w:hyperlink>
        </w:p>
        <w:p w14:paraId="3E78C174" w14:textId="77777777" w:rsidR="00677E52" w:rsidRDefault="008F1769">
          <w:pPr>
            <w:pStyle w:val="Sommario2"/>
            <w:tabs>
              <w:tab w:val="right" w:leader="dot" w:pos="10456"/>
            </w:tabs>
            <w:rPr>
              <w:rFonts w:eastAsiaTheme="minorEastAsia"/>
              <w:noProof/>
              <w:lang w:eastAsia="it-IT"/>
            </w:rPr>
          </w:pPr>
          <w:hyperlink w:anchor="_Toc410122491" w:history="1">
            <w:r w:rsidR="00677E52" w:rsidRPr="004603EF">
              <w:rPr>
                <w:rStyle w:val="Collegamentoipertestuale"/>
                <w:noProof/>
              </w:rPr>
              <w:t>Animazione di proprietà</w:t>
            </w:r>
            <w:r w:rsidR="00677E52">
              <w:rPr>
                <w:noProof/>
                <w:webHidden/>
              </w:rPr>
              <w:tab/>
            </w:r>
            <w:r w:rsidR="00677E52">
              <w:rPr>
                <w:noProof/>
                <w:webHidden/>
              </w:rPr>
              <w:fldChar w:fldCharType="begin"/>
            </w:r>
            <w:r w:rsidR="00677E52">
              <w:rPr>
                <w:noProof/>
                <w:webHidden/>
              </w:rPr>
              <w:instrText xml:space="preserve"> PAGEREF _Toc410122491 \h </w:instrText>
            </w:r>
            <w:r w:rsidR="00677E52">
              <w:rPr>
                <w:noProof/>
                <w:webHidden/>
              </w:rPr>
            </w:r>
            <w:r w:rsidR="00677E52">
              <w:rPr>
                <w:noProof/>
                <w:webHidden/>
              </w:rPr>
              <w:fldChar w:fldCharType="separate"/>
            </w:r>
            <w:r w:rsidR="00217932">
              <w:rPr>
                <w:noProof/>
                <w:webHidden/>
              </w:rPr>
              <w:t>15</w:t>
            </w:r>
            <w:r w:rsidR="00677E52">
              <w:rPr>
                <w:noProof/>
                <w:webHidden/>
              </w:rPr>
              <w:fldChar w:fldCharType="end"/>
            </w:r>
          </w:hyperlink>
        </w:p>
        <w:p w14:paraId="39A24E31" w14:textId="77777777" w:rsidR="00677E52" w:rsidRDefault="008F1769">
          <w:pPr>
            <w:pStyle w:val="Sommario2"/>
            <w:tabs>
              <w:tab w:val="right" w:leader="dot" w:pos="10456"/>
            </w:tabs>
            <w:rPr>
              <w:rFonts w:eastAsiaTheme="minorEastAsia"/>
              <w:noProof/>
              <w:lang w:eastAsia="it-IT"/>
            </w:rPr>
          </w:pPr>
          <w:hyperlink w:anchor="_Toc410122492" w:history="1">
            <w:r w:rsidR="00677E52" w:rsidRPr="004603EF">
              <w:rPr>
                <w:rStyle w:val="Collegamentoipertestuale"/>
                <w:noProof/>
              </w:rPr>
              <w:t>Animazioni Follow Path (segui percorso)</w:t>
            </w:r>
            <w:r w:rsidR="00677E52">
              <w:rPr>
                <w:noProof/>
                <w:webHidden/>
              </w:rPr>
              <w:tab/>
            </w:r>
            <w:r w:rsidR="00677E52">
              <w:rPr>
                <w:noProof/>
                <w:webHidden/>
              </w:rPr>
              <w:fldChar w:fldCharType="begin"/>
            </w:r>
            <w:r w:rsidR="00677E52">
              <w:rPr>
                <w:noProof/>
                <w:webHidden/>
              </w:rPr>
              <w:instrText xml:space="preserve"> PAGEREF _Toc410122492 \h </w:instrText>
            </w:r>
            <w:r w:rsidR="00677E52">
              <w:rPr>
                <w:noProof/>
                <w:webHidden/>
              </w:rPr>
            </w:r>
            <w:r w:rsidR="00677E52">
              <w:rPr>
                <w:noProof/>
                <w:webHidden/>
              </w:rPr>
              <w:fldChar w:fldCharType="separate"/>
            </w:r>
            <w:r w:rsidR="00217932">
              <w:rPr>
                <w:noProof/>
                <w:webHidden/>
              </w:rPr>
              <w:t>16</w:t>
            </w:r>
            <w:r w:rsidR="00677E52">
              <w:rPr>
                <w:noProof/>
                <w:webHidden/>
              </w:rPr>
              <w:fldChar w:fldCharType="end"/>
            </w:r>
          </w:hyperlink>
        </w:p>
        <w:p w14:paraId="229E797B" w14:textId="77777777" w:rsidR="00677E52" w:rsidRDefault="008F1769">
          <w:pPr>
            <w:pStyle w:val="Sommario2"/>
            <w:tabs>
              <w:tab w:val="right" w:leader="dot" w:pos="10456"/>
            </w:tabs>
            <w:rPr>
              <w:rFonts w:eastAsiaTheme="minorEastAsia"/>
              <w:noProof/>
              <w:lang w:eastAsia="it-IT"/>
            </w:rPr>
          </w:pPr>
          <w:hyperlink w:anchor="_Toc410122493" w:history="1">
            <w:r w:rsidR="00677E52" w:rsidRPr="004603EF">
              <w:rPr>
                <w:rStyle w:val="Collegamentoipertestuale"/>
                <w:noProof/>
              </w:rPr>
              <w:t>Animazioni in Edit Mode</w:t>
            </w:r>
            <w:r w:rsidR="00677E52">
              <w:rPr>
                <w:noProof/>
                <w:webHidden/>
              </w:rPr>
              <w:tab/>
            </w:r>
            <w:r w:rsidR="00677E52">
              <w:rPr>
                <w:noProof/>
                <w:webHidden/>
              </w:rPr>
              <w:fldChar w:fldCharType="begin"/>
            </w:r>
            <w:r w:rsidR="00677E52">
              <w:rPr>
                <w:noProof/>
                <w:webHidden/>
              </w:rPr>
              <w:instrText xml:space="preserve"> PAGEREF _Toc410122493 \h </w:instrText>
            </w:r>
            <w:r w:rsidR="00677E52">
              <w:rPr>
                <w:noProof/>
                <w:webHidden/>
              </w:rPr>
            </w:r>
            <w:r w:rsidR="00677E52">
              <w:rPr>
                <w:noProof/>
                <w:webHidden/>
              </w:rPr>
              <w:fldChar w:fldCharType="separate"/>
            </w:r>
            <w:r w:rsidR="00217932">
              <w:rPr>
                <w:noProof/>
                <w:webHidden/>
              </w:rPr>
              <w:t>16</w:t>
            </w:r>
            <w:r w:rsidR="00677E52">
              <w:rPr>
                <w:noProof/>
                <w:webHidden/>
              </w:rPr>
              <w:fldChar w:fldCharType="end"/>
            </w:r>
          </w:hyperlink>
        </w:p>
        <w:p w14:paraId="34A728B2" w14:textId="77777777" w:rsidR="00677E52" w:rsidRDefault="008F1769">
          <w:pPr>
            <w:pStyle w:val="Sommario1"/>
            <w:tabs>
              <w:tab w:val="right" w:leader="dot" w:pos="10456"/>
            </w:tabs>
            <w:rPr>
              <w:rFonts w:eastAsiaTheme="minorEastAsia"/>
              <w:noProof/>
              <w:lang w:eastAsia="it-IT"/>
            </w:rPr>
          </w:pPr>
          <w:hyperlink w:anchor="_Toc410122494" w:history="1">
            <w:r w:rsidR="00677E52" w:rsidRPr="004603EF">
              <w:rPr>
                <w:rStyle w:val="Collegamentoipertestuale"/>
                <w:noProof/>
              </w:rPr>
              <w:t>Armature e Pose Mode</w:t>
            </w:r>
            <w:r w:rsidR="00677E52">
              <w:rPr>
                <w:noProof/>
                <w:webHidden/>
              </w:rPr>
              <w:tab/>
            </w:r>
            <w:r w:rsidR="00677E52">
              <w:rPr>
                <w:noProof/>
                <w:webHidden/>
              </w:rPr>
              <w:fldChar w:fldCharType="begin"/>
            </w:r>
            <w:r w:rsidR="00677E52">
              <w:rPr>
                <w:noProof/>
                <w:webHidden/>
              </w:rPr>
              <w:instrText xml:space="preserve"> PAGEREF _Toc410122494 \h </w:instrText>
            </w:r>
            <w:r w:rsidR="00677E52">
              <w:rPr>
                <w:noProof/>
                <w:webHidden/>
              </w:rPr>
            </w:r>
            <w:r w:rsidR="00677E52">
              <w:rPr>
                <w:noProof/>
                <w:webHidden/>
              </w:rPr>
              <w:fldChar w:fldCharType="separate"/>
            </w:r>
            <w:r w:rsidR="00217932">
              <w:rPr>
                <w:noProof/>
                <w:webHidden/>
              </w:rPr>
              <w:t>17</w:t>
            </w:r>
            <w:r w:rsidR="00677E52">
              <w:rPr>
                <w:noProof/>
                <w:webHidden/>
              </w:rPr>
              <w:fldChar w:fldCharType="end"/>
            </w:r>
          </w:hyperlink>
        </w:p>
        <w:p w14:paraId="0BD0F34F" w14:textId="77777777" w:rsidR="00677E52" w:rsidRDefault="008F1769">
          <w:pPr>
            <w:pStyle w:val="Sommario2"/>
            <w:tabs>
              <w:tab w:val="right" w:leader="dot" w:pos="10456"/>
            </w:tabs>
            <w:rPr>
              <w:rFonts w:eastAsiaTheme="minorEastAsia"/>
              <w:noProof/>
              <w:lang w:eastAsia="it-IT"/>
            </w:rPr>
          </w:pPr>
          <w:hyperlink w:anchor="_Toc410122495" w:history="1">
            <w:r w:rsidR="00677E52" w:rsidRPr="004603EF">
              <w:rPr>
                <w:rStyle w:val="Collegamentoipertestuale"/>
                <w:noProof/>
              </w:rPr>
              <w:t>Armature</w:t>
            </w:r>
            <w:r w:rsidR="00677E52">
              <w:rPr>
                <w:noProof/>
                <w:webHidden/>
              </w:rPr>
              <w:tab/>
            </w:r>
            <w:r w:rsidR="00677E52">
              <w:rPr>
                <w:noProof/>
                <w:webHidden/>
              </w:rPr>
              <w:fldChar w:fldCharType="begin"/>
            </w:r>
            <w:r w:rsidR="00677E52">
              <w:rPr>
                <w:noProof/>
                <w:webHidden/>
              </w:rPr>
              <w:instrText xml:space="preserve"> PAGEREF _Toc410122495 \h </w:instrText>
            </w:r>
            <w:r w:rsidR="00677E52">
              <w:rPr>
                <w:noProof/>
                <w:webHidden/>
              </w:rPr>
            </w:r>
            <w:r w:rsidR="00677E52">
              <w:rPr>
                <w:noProof/>
                <w:webHidden/>
              </w:rPr>
              <w:fldChar w:fldCharType="separate"/>
            </w:r>
            <w:r w:rsidR="00217932">
              <w:rPr>
                <w:noProof/>
                <w:webHidden/>
              </w:rPr>
              <w:t>17</w:t>
            </w:r>
            <w:r w:rsidR="00677E52">
              <w:rPr>
                <w:noProof/>
                <w:webHidden/>
              </w:rPr>
              <w:fldChar w:fldCharType="end"/>
            </w:r>
          </w:hyperlink>
        </w:p>
        <w:p w14:paraId="6A12CB7A" w14:textId="77777777" w:rsidR="00677E52" w:rsidRDefault="008F1769">
          <w:pPr>
            <w:pStyle w:val="Sommario2"/>
            <w:tabs>
              <w:tab w:val="right" w:leader="dot" w:pos="10456"/>
            </w:tabs>
            <w:rPr>
              <w:rFonts w:eastAsiaTheme="minorEastAsia"/>
              <w:noProof/>
              <w:lang w:eastAsia="it-IT"/>
            </w:rPr>
          </w:pPr>
          <w:hyperlink w:anchor="_Toc410122496" w:history="1">
            <w:r w:rsidR="00677E52" w:rsidRPr="004603EF">
              <w:rPr>
                <w:rStyle w:val="Collegamentoipertestuale"/>
                <w:noProof/>
              </w:rPr>
              <w:t>Actions, Dopesheet e Constraint</w:t>
            </w:r>
            <w:r w:rsidR="00677E52">
              <w:rPr>
                <w:noProof/>
                <w:webHidden/>
              </w:rPr>
              <w:tab/>
            </w:r>
            <w:r w:rsidR="00677E52">
              <w:rPr>
                <w:noProof/>
                <w:webHidden/>
              </w:rPr>
              <w:fldChar w:fldCharType="begin"/>
            </w:r>
            <w:r w:rsidR="00677E52">
              <w:rPr>
                <w:noProof/>
                <w:webHidden/>
              </w:rPr>
              <w:instrText xml:space="preserve"> PAGEREF _Toc410122496 \h </w:instrText>
            </w:r>
            <w:r w:rsidR="00677E52">
              <w:rPr>
                <w:noProof/>
                <w:webHidden/>
              </w:rPr>
            </w:r>
            <w:r w:rsidR="00677E52">
              <w:rPr>
                <w:noProof/>
                <w:webHidden/>
              </w:rPr>
              <w:fldChar w:fldCharType="separate"/>
            </w:r>
            <w:r w:rsidR="00217932">
              <w:rPr>
                <w:noProof/>
                <w:webHidden/>
              </w:rPr>
              <w:t>18</w:t>
            </w:r>
            <w:r w:rsidR="00677E52">
              <w:rPr>
                <w:noProof/>
                <w:webHidden/>
              </w:rPr>
              <w:fldChar w:fldCharType="end"/>
            </w:r>
          </w:hyperlink>
        </w:p>
        <w:p w14:paraId="6E1506D9" w14:textId="77777777" w:rsidR="00677E52" w:rsidRDefault="008F1769">
          <w:pPr>
            <w:pStyle w:val="Sommario1"/>
            <w:tabs>
              <w:tab w:val="right" w:leader="dot" w:pos="10456"/>
            </w:tabs>
            <w:rPr>
              <w:rFonts w:eastAsiaTheme="minorEastAsia"/>
              <w:noProof/>
              <w:lang w:eastAsia="it-IT"/>
            </w:rPr>
          </w:pPr>
          <w:hyperlink w:anchor="_Toc410122497" w:history="1">
            <w:r w:rsidR="00677E52" w:rsidRPr="004603EF">
              <w:rPr>
                <w:rStyle w:val="Collegamentoipertestuale"/>
                <w:noProof/>
              </w:rPr>
              <w:t>Physics</w:t>
            </w:r>
            <w:r w:rsidR="00677E52">
              <w:rPr>
                <w:noProof/>
                <w:webHidden/>
              </w:rPr>
              <w:tab/>
            </w:r>
            <w:r w:rsidR="00677E52">
              <w:rPr>
                <w:noProof/>
                <w:webHidden/>
              </w:rPr>
              <w:fldChar w:fldCharType="begin"/>
            </w:r>
            <w:r w:rsidR="00677E52">
              <w:rPr>
                <w:noProof/>
                <w:webHidden/>
              </w:rPr>
              <w:instrText xml:space="preserve"> PAGEREF _Toc410122497 \h </w:instrText>
            </w:r>
            <w:r w:rsidR="00677E52">
              <w:rPr>
                <w:noProof/>
                <w:webHidden/>
              </w:rPr>
            </w:r>
            <w:r w:rsidR="00677E52">
              <w:rPr>
                <w:noProof/>
                <w:webHidden/>
              </w:rPr>
              <w:fldChar w:fldCharType="separate"/>
            </w:r>
            <w:r w:rsidR="00217932">
              <w:rPr>
                <w:noProof/>
                <w:webHidden/>
              </w:rPr>
              <w:t>19</w:t>
            </w:r>
            <w:r w:rsidR="00677E52">
              <w:rPr>
                <w:noProof/>
                <w:webHidden/>
              </w:rPr>
              <w:fldChar w:fldCharType="end"/>
            </w:r>
          </w:hyperlink>
        </w:p>
        <w:p w14:paraId="5C866DE7" w14:textId="77777777" w:rsidR="00516F2B" w:rsidRDefault="00516F2B">
          <w:r w:rsidRPr="00022091">
            <w:rPr>
              <w:b/>
              <w:bCs/>
              <w:sz w:val="20"/>
            </w:rPr>
            <w:fldChar w:fldCharType="end"/>
          </w:r>
        </w:p>
      </w:sdtContent>
    </w:sdt>
    <w:p w14:paraId="5C866DE9" w14:textId="2B648AF0" w:rsidR="00516F2B" w:rsidRDefault="001B7865" w:rsidP="00516F2B">
      <w:pPr>
        <w:pStyle w:val="Titolo1"/>
      </w:pPr>
      <w:bookmarkStart w:id="1" w:name="_Toc410122462"/>
      <w:r>
        <w:lastRenderedPageBreak/>
        <w:t>Comandi base, navigazione e modellazione</w:t>
      </w:r>
      <w:bookmarkEnd w:id="1"/>
    </w:p>
    <w:p w14:paraId="42C52B7A" w14:textId="77777777" w:rsidR="00184ECD" w:rsidRPr="00A54A2F" w:rsidRDefault="00184ECD" w:rsidP="00184ECD">
      <w:pPr>
        <w:pStyle w:val="Titolo2"/>
        <w:rPr>
          <w:sz w:val="22"/>
          <w:szCs w:val="22"/>
        </w:rPr>
      </w:pPr>
      <w:bookmarkStart w:id="2" w:name="_Toc410122463"/>
      <w:r>
        <w:t>Navigazione 3D</w:t>
      </w:r>
      <w:r w:rsidRPr="00A54A2F">
        <w:t xml:space="preserve"> View</w:t>
      </w:r>
      <w:bookmarkEnd w:id="2"/>
    </w:p>
    <w:p w14:paraId="66E372CA" w14:textId="7B0CFE2C" w:rsidR="00184ECD" w:rsidRDefault="00184ECD" w:rsidP="00184ECD">
      <w:pPr>
        <w:pStyle w:val="Nessunaspaziatura"/>
      </w:pPr>
      <w:r w:rsidRPr="00A54A2F">
        <w:t>Il 3D View è la finestra dove è possibile navigare tra gli oggetti presenti sul nostro progetto</w:t>
      </w:r>
      <w:r w:rsidR="00065D39">
        <w:t xml:space="preserve"> nel mondo virtuale di blender 3D. Con essa è anche possibile</w:t>
      </w:r>
      <w:r w:rsidRPr="00A54A2F">
        <w:t xml:space="preserve"> editarli, modificarli, ecc.</w:t>
      </w:r>
    </w:p>
    <w:p w14:paraId="03F18175" w14:textId="09D26117" w:rsidR="00CA21C4" w:rsidRPr="00A54A2F" w:rsidRDefault="00CA21C4" w:rsidP="00CA21C4">
      <w:pPr>
        <w:pStyle w:val="Nessunaspaziatura"/>
      </w:pPr>
    </w:p>
    <w:p w14:paraId="63001322" w14:textId="3521707E" w:rsidR="00CA21C4" w:rsidRPr="00A54A2F" w:rsidRDefault="00184ECD" w:rsidP="00CA21C4">
      <w:pPr>
        <w:pStyle w:val="Nessunaspaziatura"/>
      </w:pPr>
      <w:r>
        <w:rPr>
          <w:noProof/>
          <w:lang w:eastAsia="it-IT"/>
        </w:rPr>
        <w:drawing>
          <wp:inline distT="0" distB="0" distL="0" distR="0" wp14:anchorId="5EE56C0F" wp14:editId="226F76EF">
            <wp:extent cx="6642100" cy="373507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9326F7D" w14:textId="77777777" w:rsidR="00184ECD" w:rsidRDefault="00184ECD" w:rsidP="00CA21C4">
      <w:pPr>
        <w:pStyle w:val="Nessunaspaziatura"/>
        <w:rPr>
          <w:b/>
        </w:rPr>
      </w:pPr>
    </w:p>
    <w:p w14:paraId="14EAF0F2" w14:textId="0B8CCFDF" w:rsidR="00CA21C4" w:rsidRPr="00A54A2F" w:rsidRDefault="0052407C" w:rsidP="00CA21C4">
      <w:pPr>
        <w:pStyle w:val="Nessunaspaziatura"/>
      </w:pPr>
      <w:r>
        <w:rPr>
          <w:b/>
        </w:rPr>
        <w:t>Vista d</w:t>
      </w:r>
      <w:r w:rsidR="00CA21C4" w:rsidRPr="00A54A2F">
        <w:rPr>
          <w:b/>
        </w:rPr>
        <w:t>estra</w:t>
      </w:r>
      <w:r w:rsidR="00CA21C4" w:rsidRPr="00A54A2F">
        <w:t xml:space="preserve"> - NUMPAD 3</w:t>
      </w:r>
    </w:p>
    <w:p w14:paraId="142A357B" w14:textId="4CA743B5" w:rsidR="00CA21C4" w:rsidRPr="00A54A2F" w:rsidRDefault="0052407C" w:rsidP="00CA21C4">
      <w:pPr>
        <w:pStyle w:val="Nessunaspaziatura"/>
      </w:pPr>
      <w:r>
        <w:rPr>
          <w:b/>
        </w:rPr>
        <w:t>Vista s</w:t>
      </w:r>
      <w:r w:rsidR="00CA21C4" w:rsidRPr="00A54A2F">
        <w:rPr>
          <w:b/>
        </w:rPr>
        <w:t>inistra</w:t>
      </w:r>
      <w:r w:rsidR="00CA21C4" w:rsidRPr="00A54A2F">
        <w:t xml:space="preserve"> - CTRL + NUMPAD 3</w:t>
      </w:r>
    </w:p>
    <w:p w14:paraId="325260B0" w14:textId="4B421B1C" w:rsidR="00CA21C4" w:rsidRPr="00A54A2F" w:rsidRDefault="0052407C" w:rsidP="00CA21C4">
      <w:pPr>
        <w:pStyle w:val="Nessunaspaziatura"/>
      </w:pPr>
      <w:r>
        <w:rPr>
          <w:b/>
        </w:rPr>
        <w:t>Vista f</w:t>
      </w:r>
      <w:r w:rsidR="00CA21C4" w:rsidRPr="00A54A2F">
        <w:rPr>
          <w:b/>
        </w:rPr>
        <w:t>rontale</w:t>
      </w:r>
      <w:r w:rsidR="00CA21C4" w:rsidRPr="00A54A2F">
        <w:t xml:space="preserve"> - NUMPAD 1</w:t>
      </w:r>
    </w:p>
    <w:p w14:paraId="1D5411D6" w14:textId="276135BF" w:rsidR="00CA21C4" w:rsidRPr="00A54A2F" w:rsidRDefault="0052407C" w:rsidP="00CA21C4">
      <w:pPr>
        <w:pStyle w:val="Nessunaspaziatura"/>
      </w:pPr>
      <w:r>
        <w:rPr>
          <w:b/>
        </w:rPr>
        <w:t>Vista posteriore</w:t>
      </w:r>
      <w:r w:rsidR="00CA21C4" w:rsidRPr="00A54A2F">
        <w:t xml:space="preserve"> - NUMPAD 1 + CTRL</w:t>
      </w:r>
    </w:p>
    <w:p w14:paraId="3D3D06AD" w14:textId="74EE240B" w:rsidR="00CA21C4" w:rsidRPr="00A54A2F" w:rsidRDefault="0052407C" w:rsidP="00CA21C4">
      <w:pPr>
        <w:pStyle w:val="Nessunaspaziatura"/>
      </w:pPr>
      <w:r>
        <w:rPr>
          <w:b/>
        </w:rPr>
        <w:t>Vista s</w:t>
      </w:r>
      <w:r w:rsidR="00CA21C4" w:rsidRPr="00A54A2F">
        <w:rPr>
          <w:b/>
        </w:rPr>
        <w:t>opra</w:t>
      </w:r>
      <w:r w:rsidR="00CA21C4" w:rsidRPr="00A54A2F">
        <w:t>- NUMPAD 7</w:t>
      </w:r>
    </w:p>
    <w:p w14:paraId="6935DCB5" w14:textId="4FB53EF2" w:rsidR="00CA21C4" w:rsidRPr="00A54A2F" w:rsidRDefault="0052407C" w:rsidP="00CA21C4">
      <w:pPr>
        <w:pStyle w:val="Nessunaspaziatura"/>
      </w:pPr>
      <w:r>
        <w:rPr>
          <w:b/>
        </w:rPr>
        <w:t>Vista s</w:t>
      </w:r>
      <w:r w:rsidR="00CA21C4" w:rsidRPr="00A54A2F">
        <w:rPr>
          <w:b/>
        </w:rPr>
        <w:t>otto</w:t>
      </w:r>
      <w:r w:rsidR="00CA21C4" w:rsidRPr="00A54A2F">
        <w:t xml:space="preserve"> - NUMPAD 7 + CTRL</w:t>
      </w:r>
    </w:p>
    <w:p w14:paraId="5260FEFE" w14:textId="773CAA6B" w:rsidR="00CA21C4" w:rsidRPr="00A54A2F" w:rsidRDefault="0052407C" w:rsidP="00CA21C4">
      <w:pPr>
        <w:pStyle w:val="Nessunaspaziatura"/>
      </w:pPr>
      <w:r>
        <w:rPr>
          <w:b/>
        </w:rPr>
        <w:t xml:space="preserve">Vista </w:t>
      </w:r>
      <w:r w:rsidR="00CA21C4" w:rsidRPr="00A54A2F">
        <w:rPr>
          <w:b/>
        </w:rPr>
        <w:t>Camera</w:t>
      </w:r>
      <w:r w:rsidR="00CA21C4" w:rsidRPr="00A54A2F">
        <w:t xml:space="preserve"> - NUMPAD 0</w:t>
      </w:r>
    </w:p>
    <w:p w14:paraId="6E233E0C" w14:textId="01D06CC2" w:rsidR="00CA21C4" w:rsidRDefault="0052407C" w:rsidP="00CA21C4">
      <w:pPr>
        <w:pStyle w:val="Nessunaspaziatura"/>
      </w:pPr>
      <w:r>
        <w:rPr>
          <w:b/>
        </w:rPr>
        <w:t xml:space="preserve">Passaggio vista </w:t>
      </w:r>
      <w:r w:rsidR="00CA21C4" w:rsidRPr="00A54A2F">
        <w:rPr>
          <w:b/>
        </w:rPr>
        <w:t>Prospettiva/Ortogonale</w:t>
      </w:r>
      <w:r w:rsidR="00CA21C4" w:rsidRPr="00A54A2F">
        <w:t xml:space="preserve"> - NUMPAD 5</w:t>
      </w:r>
    </w:p>
    <w:p w14:paraId="47DD601A" w14:textId="64315B58" w:rsidR="0052407C" w:rsidRDefault="0052407C" w:rsidP="00CA21C4">
      <w:pPr>
        <w:pStyle w:val="Nessunaspaziatura"/>
      </w:pPr>
      <w:r w:rsidRPr="00184ECD">
        <w:rPr>
          <w:b/>
        </w:rPr>
        <w:t>Ruotare visuale</w:t>
      </w:r>
      <w:r>
        <w:t xml:space="preserve"> </w:t>
      </w:r>
      <w:r w:rsidR="00184ECD" w:rsidRPr="00184ECD">
        <w:rPr>
          <w:b/>
        </w:rPr>
        <w:t>(orbit)</w:t>
      </w:r>
      <w:r w:rsidR="00184ECD">
        <w:t xml:space="preserve"> </w:t>
      </w:r>
      <w:r>
        <w:t>– NUMPAD 2/4/6/8 (</w:t>
      </w:r>
      <w:r w:rsidR="00184ECD" w:rsidRPr="00A54A2F">
        <w:t>TASTO CENTRALE MOUSE + MUOVENDO MOUSE</w:t>
      </w:r>
      <w:r>
        <w:t>)</w:t>
      </w:r>
    </w:p>
    <w:p w14:paraId="3A9B6E60" w14:textId="194E8B45" w:rsidR="00616C91" w:rsidRDefault="00616C91" w:rsidP="00CA21C4">
      <w:pPr>
        <w:pStyle w:val="Nessunaspaziatura"/>
      </w:pPr>
      <w:r w:rsidRPr="00616C91">
        <w:rPr>
          <w:b/>
        </w:rPr>
        <w:t>Muovere visuale</w:t>
      </w:r>
      <w:r>
        <w:t xml:space="preserve"> – CTRL +2/8/6/4</w:t>
      </w:r>
      <w:r w:rsidR="0052407C">
        <w:t xml:space="preserve"> (SHIFT </w:t>
      </w:r>
      <w:r w:rsidR="00184ECD">
        <w:t xml:space="preserve"> + </w:t>
      </w:r>
      <w:r w:rsidR="00184ECD" w:rsidRPr="00A54A2F">
        <w:t>TASTO CENTRALE MOUSE + MUOVENDO MOUSE</w:t>
      </w:r>
      <w:r w:rsidR="0052407C">
        <w:t>)</w:t>
      </w:r>
    </w:p>
    <w:p w14:paraId="0C7EE7CF" w14:textId="77777777" w:rsidR="00CA21C4" w:rsidRPr="00A54A2F" w:rsidRDefault="00CA21C4" w:rsidP="00CA21C4">
      <w:pPr>
        <w:pStyle w:val="Nessunaspaziatura"/>
      </w:pPr>
      <w:r w:rsidRPr="00A54A2F">
        <w:rPr>
          <w:b/>
        </w:rPr>
        <w:t>Zoom</w:t>
      </w:r>
      <w:r w:rsidRPr="00A54A2F">
        <w:t xml:space="preserve"> - ROTELLINA MOUSE</w:t>
      </w:r>
    </w:p>
    <w:p w14:paraId="5358750F" w14:textId="77777777" w:rsidR="00CA21C4" w:rsidRDefault="00CA21C4" w:rsidP="00CA21C4">
      <w:pPr>
        <w:pStyle w:val="Nessunaspaziatura"/>
      </w:pPr>
      <w:r w:rsidRPr="00A54A2F">
        <w:rPr>
          <w:b/>
        </w:rPr>
        <w:t>Volo libero</w:t>
      </w:r>
      <w:r w:rsidRPr="00A54A2F">
        <w:t xml:space="preserve"> - SHIFT + F + MUOVENDO MOUSE (o ROTELLINA)</w:t>
      </w:r>
    </w:p>
    <w:p w14:paraId="37E4BD4C" w14:textId="77777777" w:rsidR="00184ECD" w:rsidRDefault="00184ECD" w:rsidP="00CA21C4">
      <w:pPr>
        <w:pStyle w:val="Nessunaspaziatura"/>
        <w:rPr>
          <w:b/>
        </w:rPr>
      </w:pPr>
    </w:p>
    <w:p w14:paraId="5D3ECCD2" w14:textId="7E605F77" w:rsidR="00184ECD" w:rsidRPr="00184ECD" w:rsidRDefault="00184ECD" w:rsidP="00184ECD">
      <w:pPr>
        <w:pStyle w:val="Titolo2"/>
        <w:rPr>
          <w:sz w:val="22"/>
          <w:szCs w:val="22"/>
        </w:rPr>
      </w:pPr>
      <w:bookmarkStart w:id="3" w:name="_Toc410122464"/>
      <w:r>
        <w:t>Composizione 3D</w:t>
      </w:r>
      <w:r w:rsidRPr="00A54A2F">
        <w:t xml:space="preserve"> View</w:t>
      </w:r>
      <w:bookmarkEnd w:id="3"/>
    </w:p>
    <w:p w14:paraId="7A54D0C3" w14:textId="705C2655" w:rsidR="00CA21C4" w:rsidRDefault="00CA21C4" w:rsidP="00CA21C4">
      <w:pPr>
        <w:pStyle w:val="Nessunaspaziatura"/>
      </w:pPr>
      <w:r w:rsidRPr="00CA21C4">
        <w:rPr>
          <w:b/>
        </w:rPr>
        <w:t>Header</w:t>
      </w:r>
      <w:r>
        <w:t xml:space="preserve"> (nella parte bassa dell’interfaccia di default)</w:t>
      </w:r>
    </w:p>
    <w:p w14:paraId="0466D91A" w14:textId="77777777" w:rsidR="00C134E4" w:rsidRPr="00CA21C4" w:rsidRDefault="00C134E4" w:rsidP="00CA21C4">
      <w:pPr>
        <w:pStyle w:val="Nessunaspaziatura"/>
      </w:pPr>
    </w:p>
    <w:p w14:paraId="16C64AF9" w14:textId="73332A8A" w:rsidR="00CA21C4" w:rsidRDefault="00CA21C4" w:rsidP="00CA21C4">
      <w:pPr>
        <w:pStyle w:val="Nessunaspaziatura"/>
      </w:pPr>
      <w:r>
        <w:rPr>
          <w:noProof/>
          <w:lang w:eastAsia="it-IT"/>
        </w:rPr>
        <w:drawing>
          <wp:inline distT="0" distB="0" distL="0" distR="0" wp14:anchorId="69257EE3" wp14:editId="2876DE19">
            <wp:extent cx="6642100" cy="180975"/>
            <wp:effectExtent l="0" t="0" r="6350" b="9525"/>
            <wp:docPr id="354" name="Immagin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180975"/>
                    </a:xfrm>
                    <a:prstGeom prst="rect">
                      <a:avLst/>
                    </a:prstGeom>
                    <a:noFill/>
                    <a:ln>
                      <a:noFill/>
                    </a:ln>
                  </pic:spPr>
                </pic:pic>
              </a:graphicData>
            </a:graphic>
          </wp:inline>
        </w:drawing>
      </w:r>
    </w:p>
    <w:p w14:paraId="5C6050A5" w14:textId="07594A28" w:rsidR="00CA21C4" w:rsidRDefault="00CA21C4">
      <w: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402"/>
        <w:gridCol w:w="2985"/>
      </w:tblGrid>
      <w:tr w:rsidR="00CA21C4" w14:paraId="60EAED45" w14:textId="77777777" w:rsidTr="000A2A06">
        <w:tc>
          <w:tcPr>
            <w:tcW w:w="4219" w:type="dxa"/>
          </w:tcPr>
          <w:p w14:paraId="20DDE16C" w14:textId="37376786" w:rsidR="00CA21C4" w:rsidRDefault="00CA21C4" w:rsidP="00CA21C4">
            <w:pPr>
              <w:pStyle w:val="Nessunaspaziatura"/>
            </w:pPr>
            <w:r w:rsidRPr="00A54A2F">
              <w:rPr>
                <w:b/>
              </w:rPr>
              <w:lastRenderedPageBreak/>
              <w:t>Trasform Window</w:t>
            </w:r>
            <w:r w:rsidRPr="00A54A2F">
              <w:t xml:space="preserve"> (proprietà degli</w:t>
            </w:r>
            <w:r w:rsidR="00283D30">
              <w:t xml:space="preserve"> oggetti, vista, cursore, ecc.</w:t>
            </w:r>
            <w:r w:rsidRPr="00A54A2F">
              <w:t xml:space="preserve">) </w:t>
            </w:r>
            <w:r>
              <w:t>–</w:t>
            </w:r>
            <w:r w:rsidRPr="00A54A2F">
              <w:t xml:space="preserve"> N</w:t>
            </w:r>
          </w:p>
          <w:p w14:paraId="4BDE8EB4" w14:textId="10906412" w:rsidR="00CA21C4" w:rsidRDefault="00CA21C4" w:rsidP="00CA21C4">
            <w:pPr>
              <w:pStyle w:val="Nessunaspaziatura"/>
            </w:pPr>
          </w:p>
        </w:tc>
        <w:tc>
          <w:tcPr>
            <w:tcW w:w="3402" w:type="dxa"/>
          </w:tcPr>
          <w:p w14:paraId="34155E37" w14:textId="0F40EE8B" w:rsidR="00CA21C4" w:rsidRDefault="00CA21C4" w:rsidP="00CA21C4">
            <w:pPr>
              <w:pStyle w:val="Nessunaspaziatura"/>
            </w:pPr>
            <w:r w:rsidRPr="00A54A2F">
              <w:rPr>
                <w:b/>
              </w:rPr>
              <w:t>Tool Shelf</w:t>
            </w:r>
            <w:r w:rsidRPr="00A54A2F">
              <w:t xml:space="preserve"> (strumenti di trasformazione e modellazione) </w:t>
            </w:r>
            <w:r>
              <w:t>–</w:t>
            </w:r>
            <w:r w:rsidRPr="00A54A2F">
              <w:t xml:space="preserve"> T</w:t>
            </w:r>
          </w:p>
        </w:tc>
        <w:tc>
          <w:tcPr>
            <w:tcW w:w="2985" w:type="dxa"/>
          </w:tcPr>
          <w:p w14:paraId="32CC411E" w14:textId="1E849031" w:rsidR="00CA21C4" w:rsidRDefault="007D7D69" w:rsidP="00CA21C4">
            <w:pPr>
              <w:pStyle w:val="Nessunaspaziatura"/>
            </w:pPr>
            <w:r>
              <w:rPr>
                <w:b/>
              </w:rPr>
              <w:t>Property Window</w:t>
            </w:r>
            <w:r w:rsidR="00CA21C4" w:rsidRPr="00A54A2F">
              <w:t xml:space="preserve"> </w:t>
            </w:r>
            <w:r w:rsidR="00CA21C4">
              <w:t>(proprietà del progetto) - (a destra)</w:t>
            </w:r>
          </w:p>
        </w:tc>
      </w:tr>
      <w:tr w:rsidR="00CA21C4" w14:paraId="2A26E84E" w14:textId="77777777" w:rsidTr="000A2A06">
        <w:tc>
          <w:tcPr>
            <w:tcW w:w="4219" w:type="dxa"/>
          </w:tcPr>
          <w:p w14:paraId="2F9D53F2" w14:textId="49363FDA" w:rsidR="00CA21C4" w:rsidRDefault="00CA21C4" w:rsidP="00CA21C4">
            <w:pPr>
              <w:pStyle w:val="Nessunaspaziatura"/>
              <w:jc w:val="center"/>
            </w:pPr>
            <w:r>
              <w:rPr>
                <w:noProof/>
                <w:lang w:eastAsia="it-IT"/>
              </w:rPr>
              <w:drawing>
                <wp:inline distT="0" distB="0" distL="0" distR="0" wp14:anchorId="413C6D0E" wp14:editId="480F205C">
                  <wp:extent cx="794181" cy="2424023"/>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4228" cy="2424166"/>
                          </a:xfrm>
                          <a:prstGeom prst="rect">
                            <a:avLst/>
                          </a:prstGeom>
                          <a:noFill/>
                          <a:ln>
                            <a:noFill/>
                          </a:ln>
                        </pic:spPr>
                      </pic:pic>
                    </a:graphicData>
                  </a:graphic>
                </wp:inline>
              </w:drawing>
            </w:r>
          </w:p>
        </w:tc>
        <w:tc>
          <w:tcPr>
            <w:tcW w:w="3402" w:type="dxa"/>
          </w:tcPr>
          <w:p w14:paraId="41AA49A0" w14:textId="26AA16C4" w:rsidR="00CA21C4" w:rsidRDefault="00CA21C4" w:rsidP="00CA21C4">
            <w:pPr>
              <w:pStyle w:val="Nessunaspaziatura"/>
              <w:jc w:val="center"/>
            </w:pPr>
            <w:r>
              <w:rPr>
                <w:noProof/>
                <w:lang w:eastAsia="it-IT"/>
              </w:rPr>
              <w:drawing>
                <wp:inline distT="0" distB="0" distL="0" distR="0" wp14:anchorId="6638116D" wp14:editId="32E26D35">
                  <wp:extent cx="1013435" cy="242402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0345" cy="2440551"/>
                          </a:xfrm>
                          <a:prstGeom prst="rect">
                            <a:avLst/>
                          </a:prstGeom>
                          <a:noFill/>
                          <a:ln>
                            <a:noFill/>
                          </a:ln>
                        </pic:spPr>
                      </pic:pic>
                    </a:graphicData>
                  </a:graphic>
                </wp:inline>
              </w:drawing>
            </w:r>
          </w:p>
        </w:tc>
        <w:tc>
          <w:tcPr>
            <w:tcW w:w="2985" w:type="dxa"/>
          </w:tcPr>
          <w:p w14:paraId="3CD74961" w14:textId="501B23D1" w:rsidR="00CA21C4" w:rsidRDefault="00CA21C4" w:rsidP="00CA21C4">
            <w:pPr>
              <w:pStyle w:val="Nessunaspaziatura"/>
              <w:jc w:val="center"/>
            </w:pPr>
            <w:r>
              <w:rPr>
                <w:noProof/>
                <w:lang w:eastAsia="it-IT"/>
              </w:rPr>
              <w:drawing>
                <wp:inline distT="0" distB="0" distL="0" distR="0" wp14:anchorId="3C39F1C0" wp14:editId="5DFB8E83">
                  <wp:extent cx="657230" cy="2467155"/>
                  <wp:effectExtent l="0" t="0" r="0" b="9525"/>
                  <wp:docPr id="298" name="Im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397" cy="2475288"/>
                          </a:xfrm>
                          <a:prstGeom prst="rect">
                            <a:avLst/>
                          </a:prstGeom>
                          <a:noFill/>
                          <a:ln>
                            <a:noFill/>
                          </a:ln>
                        </pic:spPr>
                      </pic:pic>
                    </a:graphicData>
                  </a:graphic>
                </wp:inline>
              </w:drawing>
            </w:r>
          </w:p>
        </w:tc>
      </w:tr>
    </w:tbl>
    <w:p w14:paraId="4D258CB0" w14:textId="77777777" w:rsidR="00CA21C4" w:rsidRPr="00A54A2F" w:rsidRDefault="00CA21C4" w:rsidP="00CA21C4">
      <w:pPr>
        <w:pStyle w:val="Nessunaspaziatura"/>
      </w:pPr>
    </w:p>
    <w:p w14:paraId="0AB0D248" w14:textId="2012E01A" w:rsidR="00CA21C4" w:rsidRPr="00A54A2F" w:rsidRDefault="00CA21C4" w:rsidP="00CA21C4">
      <w:pPr>
        <w:pStyle w:val="Titolo2"/>
      </w:pPr>
      <w:bookmarkStart w:id="4" w:name="_Toc410122465"/>
      <w:r>
        <w:t>Selezione e t</w:t>
      </w:r>
      <w:r w:rsidRPr="00A54A2F">
        <w:t>rasformazione</w:t>
      </w:r>
      <w:bookmarkEnd w:id="4"/>
    </w:p>
    <w:p w14:paraId="3C7FCC34" w14:textId="77777777" w:rsidR="00CA21C4" w:rsidRPr="00A54A2F" w:rsidRDefault="00CA21C4" w:rsidP="00CA21C4">
      <w:pPr>
        <w:pStyle w:val="Nessunaspaziatura"/>
      </w:pPr>
      <w:r w:rsidRPr="00A54A2F">
        <w:rPr>
          <w:b/>
        </w:rPr>
        <w:t>Oggetti</w:t>
      </w:r>
      <w:r w:rsidRPr="00A54A2F">
        <w:t>: tutti gli elementi presenti (incluse telecamere e luci)</w:t>
      </w:r>
    </w:p>
    <w:p w14:paraId="0DC9BBA3" w14:textId="77777777" w:rsidR="00CA21C4" w:rsidRPr="00A54A2F" w:rsidRDefault="00CA21C4" w:rsidP="00CA21C4">
      <w:pPr>
        <w:pStyle w:val="Nessunaspaziatura"/>
      </w:pPr>
      <w:r w:rsidRPr="00A54A2F">
        <w:rPr>
          <w:b/>
        </w:rPr>
        <w:t>Mesh</w:t>
      </w:r>
      <w:r w:rsidRPr="00A54A2F">
        <w:t>: oggetti che vedremo nella renderizzazione (solo poligoni)</w:t>
      </w:r>
    </w:p>
    <w:p w14:paraId="0F302067" w14:textId="77777777" w:rsidR="00CA21C4" w:rsidRPr="00A54A2F" w:rsidRDefault="00CA21C4" w:rsidP="00CA21C4">
      <w:pPr>
        <w:pStyle w:val="Nessunaspaziatura"/>
      </w:pPr>
    </w:p>
    <w:p w14:paraId="4457CE22" w14:textId="77777777" w:rsidR="00CA21C4" w:rsidRPr="00A54A2F" w:rsidRDefault="00CA21C4" w:rsidP="00CA21C4">
      <w:pPr>
        <w:pStyle w:val="Nessunaspaziatura"/>
      </w:pPr>
      <w:r w:rsidRPr="00A54A2F">
        <w:rPr>
          <w:b/>
        </w:rPr>
        <w:t>Selezione multipla oggetti</w:t>
      </w:r>
      <w:r w:rsidRPr="00A54A2F">
        <w:t xml:space="preserve"> - SHIFT + TASTO DESTRO</w:t>
      </w:r>
    </w:p>
    <w:p w14:paraId="778BC976" w14:textId="77777777" w:rsidR="00CA21C4" w:rsidRPr="00A54A2F" w:rsidRDefault="00CA21C4" w:rsidP="00CA21C4">
      <w:pPr>
        <w:pStyle w:val="Nessunaspaziatura"/>
      </w:pPr>
      <w:r w:rsidRPr="00A54A2F">
        <w:rPr>
          <w:b/>
        </w:rPr>
        <w:t>Seleziona tutto</w:t>
      </w:r>
      <w:r w:rsidRPr="00A54A2F">
        <w:t xml:space="preserve"> - A</w:t>
      </w:r>
    </w:p>
    <w:p w14:paraId="48BCAF46" w14:textId="77777777" w:rsidR="00CA21C4" w:rsidRPr="00A54A2F" w:rsidRDefault="00CA21C4" w:rsidP="00CA21C4">
      <w:pPr>
        <w:pStyle w:val="Nessunaspaziatura"/>
      </w:pPr>
      <w:r w:rsidRPr="00A54A2F">
        <w:rPr>
          <w:b/>
        </w:rPr>
        <w:t>Selezione rettangolare</w:t>
      </w:r>
      <w:r w:rsidRPr="00A54A2F">
        <w:t xml:space="preserve"> - B</w:t>
      </w:r>
    </w:p>
    <w:p w14:paraId="099CF091" w14:textId="77777777" w:rsidR="00CA21C4" w:rsidRPr="00A54A2F" w:rsidRDefault="00CA21C4" w:rsidP="00CA21C4">
      <w:pPr>
        <w:pStyle w:val="Nessunaspaziatura"/>
      </w:pPr>
      <w:r w:rsidRPr="00A54A2F">
        <w:rPr>
          <w:b/>
        </w:rPr>
        <w:t>Selezione circolare</w:t>
      </w:r>
      <w:r w:rsidRPr="00A54A2F">
        <w:t xml:space="preserve"> - C (CON ROTELLINA MOUSE)</w:t>
      </w:r>
    </w:p>
    <w:p w14:paraId="63BA0310" w14:textId="77777777" w:rsidR="001C31D8" w:rsidRDefault="001C31D8" w:rsidP="00CA21C4">
      <w:pPr>
        <w:pStyle w:val="Nessunaspaziatura"/>
        <w:rPr>
          <w:b/>
        </w:rPr>
      </w:pPr>
    </w:p>
    <w:p w14:paraId="64C59FDF" w14:textId="48022AAE" w:rsidR="00CA21C4" w:rsidRPr="00A54A2F" w:rsidRDefault="00CA21C4" w:rsidP="00CA21C4">
      <w:pPr>
        <w:pStyle w:val="Nessunaspaziatura"/>
      </w:pPr>
      <w:r w:rsidRPr="00A54A2F">
        <w:rPr>
          <w:b/>
        </w:rPr>
        <w:t>Traslazione libera</w:t>
      </w:r>
      <w:r w:rsidRPr="00A54A2F">
        <w:t xml:space="preserve"> </w:t>
      </w:r>
      <w:r w:rsidR="002D0D6F">
        <w:t>–</w:t>
      </w:r>
      <w:r w:rsidRPr="00A54A2F">
        <w:t xml:space="preserve"> G</w:t>
      </w:r>
    </w:p>
    <w:p w14:paraId="0C932CDE" w14:textId="6A57E24A" w:rsidR="00CA21C4" w:rsidRPr="00A54A2F" w:rsidRDefault="00CA21C4" w:rsidP="00CA21C4">
      <w:pPr>
        <w:pStyle w:val="Nessunaspaziatura"/>
      </w:pPr>
      <w:r w:rsidRPr="00A54A2F">
        <w:rPr>
          <w:b/>
        </w:rPr>
        <w:t>Rotazione libera</w:t>
      </w:r>
      <w:r w:rsidRPr="00A54A2F">
        <w:t xml:space="preserve"> </w:t>
      </w:r>
      <w:r w:rsidR="002D0D6F">
        <w:t>–</w:t>
      </w:r>
      <w:r w:rsidRPr="00A54A2F">
        <w:t xml:space="preserve"> R</w:t>
      </w:r>
    </w:p>
    <w:p w14:paraId="2F5C344E" w14:textId="6033FC95" w:rsidR="00F83541" w:rsidRPr="00A54A2F" w:rsidRDefault="00CA21C4" w:rsidP="00CA21C4">
      <w:pPr>
        <w:pStyle w:val="Nessunaspaziatura"/>
      </w:pPr>
      <w:r w:rsidRPr="00A54A2F">
        <w:rPr>
          <w:b/>
        </w:rPr>
        <w:t>Scaling libero</w:t>
      </w:r>
      <w:r w:rsidRPr="00A54A2F">
        <w:t xml:space="preserve"> </w:t>
      </w:r>
      <w:r w:rsidR="00F83541">
        <w:t>–</w:t>
      </w:r>
      <w:r w:rsidRPr="00A54A2F">
        <w:t xml:space="preserve"> S</w:t>
      </w:r>
      <w:r w:rsidR="001C31D8">
        <w:t xml:space="preserve"> </w:t>
      </w:r>
    </w:p>
    <w:p w14:paraId="2B97FF07" w14:textId="3625BC47" w:rsidR="00CA21C4" w:rsidRPr="00A54A2F" w:rsidRDefault="00B96F20" w:rsidP="00CA21C4">
      <w:pPr>
        <w:pStyle w:val="Nessunaspaziatura"/>
      </w:pPr>
      <w:r>
        <w:t>Le trasformazioni s</w:t>
      </w:r>
      <w:r w:rsidR="001C31D8">
        <w:t>i po</w:t>
      </w:r>
      <w:r w:rsidR="00CA21C4" w:rsidRPr="00A54A2F">
        <w:t>ssono f</w:t>
      </w:r>
      <w:r w:rsidR="00CA21C4">
        <w:t xml:space="preserve">are anche tramite manipolatori raffigurati da queste icone nell’header  </w:t>
      </w:r>
      <w:r w:rsidR="00CA21C4">
        <w:rPr>
          <w:noProof/>
          <w:lang w:eastAsia="it-IT"/>
        </w:rPr>
        <w:drawing>
          <wp:inline distT="0" distB="0" distL="0" distR="0" wp14:anchorId="4BDA3744" wp14:editId="12539632">
            <wp:extent cx="794942" cy="232913"/>
            <wp:effectExtent l="0" t="0" r="5715" b="0"/>
            <wp:docPr id="351" name="Immagin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560" cy="233680"/>
                    </a:xfrm>
                    <a:prstGeom prst="rect">
                      <a:avLst/>
                    </a:prstGeom>
                    <a:noFill/>
                    <a:ln>
                      <a:noFill/>
                    </a:ln>
                  </pic:spPr>
                </pic:pic>
              </a:graphicData>
            </a:graphic>
          </wp:inline>
        </w:drawing>
      </w:r>
    </w:p>
    <w:p w14:paraId="011F7707" w14:textId="60B4D0C0" w:rsidR="00CA21C4" w:rsidRDefault="0092617C" w:rsidP="00CA21C4">
      <w:pPr>
        <w:pStyle w:val="Nessunaspaziatura"/>
      </w:pPr>
      <w:r>
        <w:t xml:space="preserve">Se si preme due volte il comando per l’operazione si esegue in base al punto di vista dell’oggetto (dal </w:t>
      </w:r>
      <w:r w:rsidR="00B96F20">
        <w:t xml:space="preserve">suo </w:t>
      </w:r>
      <w:r>
        <w:t>baricentro)</w:t>
      </w:r>
    </w:p>
    <w:p w14:paraId="1C4AC1EA" w14:textId="77777777" w:rsidR="0092617C" w:rsidRPr="00A54A2F" w:rsidRDefault="0092617C" w:rsidP="00CA21C4">
      <w:pPr>
        <w:pStyle w:val="Nessunaspaziatura"/>
      </w:pPr>
    </w:p>
    <w:p w14:paraId="2F2605F6" w14:textId="77777777" w:rsidR="00CA21C4" w:rsidRPr="00A54A2F" w:rsidRDefault="00CA21C4" w:rsidP="00CA21C4">
      <w:pPr>
        <w:pStyle w:val="Nessunaspaziatura"/>
      </w:pPr>
      <w:r w:rsidRPr="00A54A2F">
        <w:rPr>
          <w:b/>
        </w:rPr>
        <w:t>Traslazione asse X/Y/Z</w:t>
      </w:r>
      <w:r w:rsidRPr="00A54A2F">
        <w:t xml:space="preserve"> - G + X/Y/Z</w:t>
      </w:r>
    </w:p>
    <w:p w14:paraId="60BF6D9B" w14:textId="77777777" w:rsidR="00CA21C4" w:rsidRDefault="00CA21C4" w:rsidP="00CA21C4">
      <w:pPr>
        <w:pStyle w:val="Nessunaspaziatura"/>
      </w:pPr>
      <w:r w:rsidRPr="00A54A2F">
        <w:rPr>
          <w:b/>
        </w:rPr>
        <w:t>Traslazione asse X/Y/Z per un certo valore</w:t>
      </w:r>
      <w:r w:rsidRPr="00A54A2F">
        <w:t xml:space="preserve"> - G + X/X/Z + (+- numero)</w:t>
      </w:r>
    </w:p>
    <w:p w14:paraId="4992AFC0" w14:textId="495FA3D3" w:rsidR="000006BA" w:rsidRPr="00A54A2F" w:rsidRDefault="000006BA" w:rsidP="00CA21C4">
      <w:pPr>
        <w:pStyle w:val="Nessunaspaziatura"/>
      </w:pPr>
      <w:r w:rsidRPr="00A54A2F">
        <w:rPr>
          <w:b/>
        </w:rPr>
        <w:t>Traslazione asse X/Y/Z punto di vista locale per l'oggetto</w:t>
      </w:r>
      <w:r w:rsidRPr="00A54A2F">
        <w:t xml:space="preserve"> - G + G + X/Y/Z</w:t>
      </w:r>
      <w:r>
        <w:t xml:space="preserve"> </w:t>
      </w:r>
    </w:p>
    <w:p w14:paraId="2ADCC457" w14:textId="182FD2EE" w:rsidR="00CA21C4" w:rsidRPr="00A54A2F" w:rsidRDefault="00CA21C4" w:rsidP="00CA21C4">
      <w:pPr>
        <w:pStyle w:val="Nessunaspaziatura"/>
      </w:pPr>
      <w:r w:rsidRPr="00A54A2F">
        <w:t>Stessa cosa per rotazione e scaling</w:t>
      </w:r>
    </w:p>
    <w:p w14:paraId="7265047C" w14:textId="77777777" w:rsidR="00CA21C4" w:rsidRPr="00A54A2F" w:rsidRDefault="00CA21C4" w:rsidP="00CA21C4">
      <w:pPr>
        <w:pStyle w:val="Nessunaspaziatura"/>
      </w:pPr>
    </w:p>
    <w:p w14:paraId="286A02CF" w14:textId="77777777" w:rsidR="00CA21C4" w:rsidRPr="00A54A2F" w:rsidRDefault="00CA21C4" w:rsidP="00CA21C4">
      <w:pPr>
        <w:pStyle w:val="Nessunaspaziatura"/>
      </w:pPr>
      <w:r w:rsidRPr="00A54A2F">
        <w:rPr>
          <w:b/>
        </w:rPr>
        <w:t>Annulla operazione</w:t>
      </w:r>
      <w:r w:rsidRPr="00A54A2F">
        <w:t xml:space="preserve"> - CTRL + Z</w:t>
      </w:r>
    </w:p>
    <w:p w14:paraId="05FA791F" w14:textId="77777777" w:rsidR="00CA21C4" w:rsidRPr="00A54A2F" w:rsidRDefault="00CA21C4" w:rsidP="00CA21C4">
      <w:pPr>
        <w:pStyle w:val="Nessunaspaziatura"/>
      </w:pPr>
      <w:r w:rsidRPr="00A54A2F">
        <w:rPr>
          <w:b/>
        </w:rPr>
        <w:t>Rifare azione annullata</w:t>
      </w:r>
      <w:r w:rsidRPr="00A54A2F">
        <w:t xml:space="preserve"> - CTRL + SHIFT + Z</w:t>
      </w:r>
    </w:p>
    <w:p w14:paraId="6AC889DE" w14:textId="7114EB53" w:rsidR="00F83541" w:rsidRPr="00A54A2F" w:rsidRDefault="00F83541" w:rsidP="00CA21C4">
      <w:pPr>
        <w:pStyle w:val="Nessunaspaziatura"/>
      </w:pPr>
      <w:r w:rsidRPr="00F83541">
        <w:rPr>
          <w:b/>
        </w:rPr>
        <w:t>Riportare alle posizioni originali</w:t>
      </w:r>
      <w:r>
        <w:t xml:space="preserve"> - ALT + R/S/G</w:t>
      </w:r>
    </w:p>
    <w:p w14:paraId="641AC28A" w14:textId="2AD495F9" w:rsidR="00CA21C4" w:rsidRPr="00A54A2F" w:rsidRDefault="00CA21C4" w:rsidP="00CA21C4">
      <w:pPr>
        <w:pStyle w:val="Nessunaspaziatura"/>
      </w:pPr>
      <w:r w:rsidRPr="00A54A2F">
        <w:rPr>
          <w:b/>
        </w:rPr>
        <w:t>Cancellazione</w:t>
      </w:r>
      <w:r w:rsidR="00D76A11">
        <w:t xml:space="preserve"> - SELEZIONE OGGETTO +</w:t>
      </w:r>
      <w:r w:rsidRPr="00A54A2F">
        <w:t xml:space="preserve"> CANC</w:t>
      </w:r>
    </w:p>
    <w:p w14:paraId="71A60F02" w14:textId="266DAD3D" w:rsidR="00CA21C4" w:rsidRPr="00A54A2F" w:rsidRDefault="000A2A06" w:rsidP="00CA21C4">
      <w:pPr>
        <w:pStyle w:val="Nessunaspaziatura"/>
      </w:pPr>
      <w:r>
        <w:rPr>
          <w:noProof/>
          <w:lang w:eastAsia="it-IT"/>
        </w:rPr>
        <w:drawing>
          <wp:anchor distT="0" distB="0" distL="114300" distR="114300" simplePos="0" relativeHeight="251658240" behindDoc="0" locked="0" layoutInCell="1" allowOverlap="1" wp14:anchorId="52D9C2F2" wp14:editId="0689A78B">
            <wp:simplePos x="0" y="0"/>
            <wp:positionH relativeFrom="column">
              <wp:posOffset>5622290</wp:posOffset>
            </wp:positionH>
            <wp:positionV relativeFrom="paragraph">
              <wp:posOffset>84455</wp:posOffset>
            </wp:positionV>
            <wp:extent cx="974725" cy="1082675"/>
            <wp:effectExtent l="0" t="0" r="0" b="3175"/>
            <wp:wrapSquare wrapText="bothSides"/>
            <wp:docPr id="355" name="Immagin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A8A1" w14:textId="26304FAF" w:rsidR="00CA21C4" w:rsidRPr="00A54A2F" w:rsidRDefault="00CA21C4" w:rsidP="00790A6F">
      <w:pPr>
        <w:pStyle w:val="Titolo2"/>
        <w:rPr>
          <w:sz w:val="22"/>
          <w:szCs w:val="22"/>
        </w:rPr>
      </w:pPr>
      <w:bookmarkStart w:id="5" w:name="_Toc410122466"/>
      <w:r w:rsidRPr="00A54A2F">
        <w:t>View Port Shading</w:t>
      </w:r>
      <w:bookmarkEnd w:id="5"/>
    </w:p>
    <w:p w14:paraId="6A43E75A" w14:textId="675D8203" w:rsidR="00CA21C4" w:rsidRPr="00A54A2F" w:rsidRDefault="00CA21C4" w:rsidP="00CA21C4">
      <w:pPr>
        <w:pStyle w:val="Nessunaspaziatura"/>
      </w:pPr>
      <w:r w:rsidRPr="00A54A2F">
        <w:t xml:space="preserve">Utilizzate per alleggerire o aumentare il carico di lavoro dell'hardware nella 3D view </w:t>
      </w:r>
      <w:r w:rsidR="008D253B">
        <w:t>per aggiungere o togliere detta</w:t>
      </w:r>
      <w:r w:rsidRPr="00A54A2F">
        <w:t>gli delle mesh nell'anteprima. Selettore view port shading disponibile nell'header.</w:t>
      </w:r>
    </w:p>
    <w:p w14:paraId="7B1DB68F" w14:textId="77777777" w:rsidR="00CA21C4" w:rsidRPr="00A54A2F" w:rsidRDefault="00CA21C4" w:rsidP="00CA21C4">
      <w:pPr>
        <w:pStyle w:val="Nessunaspaziatura"/>
      </w:pPr>
    </w:p>
    <w:p w14:paraId="48997C30" w14:textId="2F7B6C63" w:rsidR="00CA21C4" w:rsidRPr="00A54A2F" w:rsidRDefault="00CA21C4" w:rsidP="00CA21C4">
      <w:pPr>
        <w:pStyle w:val="Nessunaspaziatura"/>
      </w:pPr>
      <w:r w:rsidRPr="00A54A2F">
        <w:rPr>
          <w:b/>
        </w:rPr>
        <w:t>Bounding box</w:t>
      </w:r>
      <w:r w:rsidR="008D253B">
        <w:t xml:space="preserve"> - visualizza parallelepipe</w:t>
      </w:r>
      <w:r w:rsidRPr="00A54A2F">
        <w:t>do le cui dimensioni XYZ sono dettate dal volume occupato nella sua massima estensione di un oggetto</w:t>
      </w:r>
    </w:p>
    <w:p w14:paraId="433E1E3F" w14:textId="77777777" w:rsidR="00CA21C4" w:rsidRPr="00A54A2F" w:rsidRDefault="00CA21C4" w:rsidP="00CA21C4">
      <w:pPr>
        <w:pStyle w:val="Nessunaspaziatura"/>
      </w:pPr>
      <w:r w:rsidRPr="00A54A2F">
        <w:rPr>
          <w:b/>
        </w:rPr>
        <w:t>Wireframe</w:t>
      </w:r>
      <w:r w:rsidRPr="00A54A2F">
        <w:t xml:space="preserve"> - visualizza gli spigoli</w:t>
      </w:r>
    </w:p>
    <w:p w14:paraId="411B2470" w14:textId="77777777" w:rsidR="00CA21C4" w:rsidRPr="00A54A2F" w:rsidRDefault="00CA21C4" w:rsidP="00CA21C4">
      <w:pPr>
        <w:pStyle w:val="Nessunaspaziatura"/>
      </w:pPr>
      <w:r w:rsidRPr="00A54A2F">
        <w:rPr>
          <w:b/>
        </w:rPr>
        <w:t>Solid</w:t>
      </w:r>
      <w:r w:rsidRPr="00A54A2F">
        <w:t xml:space="preserve"> - modalità di visualizzazione di default</w:t>
      </w:r>
    </w:p>
    <w:p w14:paraId="4951B674" w14:textId="77777777" w:rsidR="00CA21C4" w:rsidRPr="00A54A2F" w:rsidRDefault="00CA21C4" w:rsidP="00CA21C4">
      <w:pPr>
        <w:pStyle w:val="Nessunaspaziatura"/>
      </w:pPr>
      <w:r w:rsidRPr="00A54A2F">
        <w:rPr>
          <w:b/>
        </w:rPr>
        <w:t>Textured</w:t>
      </w:r>
      <w:r w:rsidRPr="00A54A2F">
        <w:t xml:space="preserve"> - modalità che ci permette di apprezzare l'illuminazione e le ombre e se presenti le texture degli oggetti</w:t>
      </w:r>
    </w:p>
    <w:p w14:paraId="1E311DFB" w14:textId="5344D41E" w:rsidR="00CA21C4" w:rsidRPr="00A54A2F" w:rsidRDefault="00CA21C4" w:rsidP="00790A6F">
      <w:pPr>
        <w:pStyle w:val="Titolo2"/>
        <w:rPr>
          <w:sz w:val="22"/>
          <w:szCs w:val="22"/>
        </w:rPr>
      </w:pPr>
      <w:bookmarkStart w:id="6" w:name="_Toc410122467"/>
      <w:r w:rsidRPr="00A54A2F">
        <w:lastRenderedPageBreak/>
        <w:t>Pivot Pointing</w:t>
      </w:r>
      <w:bookmarkEnd w:id="6"/>
    </w:p>
    <w:p w14:paraId="5D57F408" w14:textId="1B973271" w:rsidR="00CA21C4" w:rsidRPr="00A54A2F" w:rsidRDefault="00CA21C4" w:rsidP="00CA21C4">
      <w:pPr>
        <w:pStyle w:val="Nessunaspaziatura"/>
      </w:pPr>
      <w:r w:rsidRPr="00A54A2F">
        <w:t xml:space="preserve">Perni delle trasformazioni, permettono di settare un punto personalizzato come baricentro di un oggetto. Selettore pivot </w:t>
      </w:r>
      <w:r w:rsidR="00790A6F">
        <w:t>point disponibile nell'header, v</w:t>
      </w:r>
      <w:r w:rsidRPr="00A54A2F">
        <w:t>oce Origin nella tool shelf (a sinistra).</w:t>
      </w:r>
    </w:p>
    <w:p w14:paraId="1239CC8C" w14:textId="77777777" w:rsidR="00CA21C4" w:rsidRDefault="00CA21C4" w:rsidP="00CA21C4">
      <w:pPr>
        <w:pStyle w:val="Nessunaspaziatura"/>
      </w:pPr>
    </w:p>
    <w:p w14:paraId="37FD2590" w14:textId="52243A9D" w:rsidR="00790A6F" w:rsidRDefault="00C44D35" w:rsidP="00790A6F">
      <w:pPr>
        <w:pStyle w:val="Nessunaspaziatura"/>
        <w:jc w:val="center"/>
      </w:pPr>
      <w:r>
        <w:rPr>
          <w:noProof/>
          <w:lang w:eastAsia="it-IT"/>
        </w:rPr>
        <w:drawing>
          <wp:inline distT="0" distB="0" distL="0" distR="0" wp14:anchorId="575F2780" wp14:editId="5BD95BC8">
            <wp:extent cx="1543050" cy="15049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1504950"/>
                    </a:xfrm>
                    <a:prstGeom prst="rect">
                      <a:avLst/>
                    </a:prstGeom>
                    <a:noFill/>
                    <a:ln>
                      <a:noFill/>
                    </a:ln>
                  </pic:spPr>
                </pic:pic>
              </a:graphicData>
            </a:graphic>
          </wp:inline>
        </w:drawing>
      </w:r>
      <w:r>
        <w:t xml:space="preserve">       </w:t>
      </w:r>
      <w:r w:rsidR="00790A6F">
        <w:rPr>
          <w:noProof/>
          <w:lang w:eastAsia="it-IT"/>
        </w:rPr>
        <w:drawing>
          <wp:inline distT="0" distB="0" distL="0" distR="0" wp14:anchorId="38BC312B" wp14:editId="373B84A7">
            <wp:extent cx="1604645" cy="1078230"/>
            <wp:effectExtent l="0" t="0" r="0" b="7620"/>
            <wp:docPr id="356" name="Immagin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4645" cy="1078230"/>
                    </a:xfrm>
                    <a:prstGeom prst="rect">
                      <a:avLst/>
                    </a:prstGeom>
                    <a:noFill/>
                    <a:ln>
                      <a:noFill/>
                    </a:ln>
                  </pic:spPr>
                </pic:pic>
              </a:graphicData>
            </a:graphic>
          </wp:inline>
        </w:drawing>
      </w:r>
    </w:p>
    <w:p w14:paraId="68985B8D" w14:textId="77777777" w:rsidR="00790A6F" w:rsidRPr="00A54A2F" w:rsidRDefault="00790A6F" w:rsidP="00CA21C4">
      <w:pPr>
        <w:pStyle w:val="Nessunaspaziatura"/>
      </w:pPr>
    </w:p>
    <w:p w14:paraId="4E68D114" w14:textId="0D4D6C4B" w:rsidR="00CA21C4" w:rsidRPr="00A54A2F" w:rsidRDefault="00790A6F" w:rsidP="00790A6F">
      <w:pPr>
        <w:pStyle w:val="Titolo2"/>
      </w:pPr>
      <w:bookmarkStart w:id="7" w:name="_Toc410122468"/>
      <w:r>
        <w:t>Aggiungere e Raggruppare o</w:t>
      </w:r>
      <w:r w:rsidRPr="00A54A2F">
        <w:t>ggetti</w:t>
      </w:r>
      <w:bookmarkEnd w:id="7"/>
    </w:p>
    <w:p w14:paraId="2629CB47" w14:textId="750F4C00" w:rsidR="00CA21C4" w:rsidRPr="00A54A2F" w:rsidRDefault="00CA21C4" w:rsidP="00CA21C4">
      <w:pPr>
        <w:pStyle w:val="Nessunaspaziatura"/>
      </w:pPr>
      <w:r w:rsidRPr="00A54A2F">
        <w:t>Aggiungere oggetti - File -&gt; Add -&gt; Mesh (il baricentro del nuovo oggetto sarà aggiunto nel 3</w:t>
      </w:r>
      <w:r w:rsidR="00790A6F">
        <w:t>D</w:t>
      </w:r>
      <w:r w:rsidRPr="00A54A2F">
        <w:t xml:space="preserve"> cursor)</w:t>
      </w:r>
    </w:p>
    <w:p w14:paraId="2C68228F" w14:textId="77777777" w:rsidR="00CA21C4" w:rsidRPr="00A54A2F" w:rsidRDefault="00CA21C4" w:rsidP="00CA21C4">
      <w:pPr>
        <w:pStyle w:val="Nessunaspaziatura"/>
      </w:pPr>
      <w:r w:rsidRPr="00A54A2F">
        <w:t>Stesso con Curve, Text, Metaballs (oggetti fluidi), Armature (animazione dei personaggi), Lattice (per modellare le mesh), Empty (vuoti ma utili per muovere gli oggetti), Camera (fonte per renderizzare la scena), Lamp (fonti di illuminazione), Group istance (raggruppare istanze).</w:t>
      </w:r>
    </w:p>
    <w:p w14:paraId="32029188" w14:textId="77777777" w:rsidR="00CA21C4" w:rsidRPr="00A54A2F" w:rsidRDefault="00CA21C4" w:rsidP="00CA21C4">
      <w:pPr>
        <w:pStyle w:val="Nessunaspaziatura"/>
      </w:pPr>
    </w:p>
    <w:p w14:paraId="2795D01F" w14:textId="77777777" w:rsidR="00CA21C4" w:rsidRPr="00A54A2F" w:rsidRDefault="00CA21C4" w:rsidP="00CA21C4">
      <w:pPr>
        <w:pStyle w:val="Nessunaspaziatura"/>
      </w:pPr>
      <w:r w:rsidRPr="00A54A2F">
        <w:rPr>
          <w:b/>
        </w:rPr>
        <w:t>Oggetto attivo</w:t>
      </w:r>
      <w:r w:rsidRPr="00A54A2F">
        <w:t xml:space="preserve"> - ultimo oggetto selezionato</w:t>
      </w:r>
    </w:p>
    <w:p w14:paraId="395DF434" w14:textId="77777777" w:rsidR="00CA21C4" w:rsidRDefault="00CA21C4" w:rsidP="00CA21C4">
      <w:pPr>
        <w:pStyle w:val="Nessunaspaziatura"/>
      </w:pPr>
      <w:r w:rsidRPr="00A54A2F">
        <w:rPr>
          <w:b/>
        </w:rPr>
        <w:t>Creare gruppo di alcuni oggetti</w:t>
      </w:r>
      <w:r w:rsidRPr="00A54A2F">
        <w:t xml:space="preserve"> - CTRL + G (settare nome a sinistra)</w:t>
      </w:r>
    </w:p>
    <w:p w14:paraId="5718B331" w14:textId="361B470B" w:rsidR="008937FB" w:rsidRPr="00A54A2F" w:rsidRDefault="008937FB" w:rsidP="00CA21C4">
      <w:pPr>
        <w:pStyle w:val="Nessunaspaziatura"/>
      </w:pPr>
      <w:r w:rsidRPr="008937FB">
        <w:rPr>
          <w:b/>
        </w:rPr>
        <w:t>Selezionare gruppo</w:t>
      </w:r>
      <w:r>
        <w:t xml:space="preserve"> – SHIFT + G</w:t>
      </w:r>
    </w:p>
    <w:p w14:paraId="646E388B" w14:textId="697C28D1" w:rsidR="00CA21C4" w:rsidRPr="00A54A2F" w:rsidRDefault="00CA21C4" w:rsidP="00CA21C4">
      <w:pPr>
        <w:pStyle w:val="Nessunaspaziatura"/>
      </w:pPr>
      <w:r w:rsidRPr="00A54A2F">
        <w:rPr>
          <w:b/>
        </w:rPr>
        <w:t>Cambiare nome all</w:t>
      </w:r>
      <w:r w:rsidR="008937FB">
        <w:rPr>
          <w:b/>
        </w:rPr>
        <w:t>’</w:t>
      </w:r>
      <w:r w:rsidRPr="00A54A2F">
        <w:rPr>
          <w:b/>
        </w:rPr>
        <w:t>oggetto</w:t>
      </w:r>
      <w:r w:rsidRPr="00A54A2F">
        <w:t xml:space="preserve"> - N e scendere in basso fino ad item</w:t>
      </w:r>
    </w:p>
    <w:p w14:paraId="737C1B89" w14:textId="77777777" w:rsidR="00CA21C4" w:rsidRPr="00A54A2F" w:rsidRDefault="00CA21C4" w:rsidP="00CA21C4">
      <w:pPr>
        <w:pStyle w:val="Nessunaspaziatura"/>
      </w:pPr>
    </w:p>
    <w:p w14:paraId="62E41387" w14:textId="78A36F91" w:rsidR="00CA21C4" w:rsidRPr="00C134E4" w:rsidRDefault="00790A6F" w:rsidP="00C134E4">
      <w:pPr>
        <w:pStyle w:val="Titolo2"/>
      </w:pPr>
      <w:bookmarkStart w:id="8" w:name="_Toc410122469"/>
      <w:r>
        <w:t>Funzioni speciali i</w:t>
      </w:r>
      <w:r w:rsidRPr="00A54A2F">
        <w:t>nterfaccia</w:t>
      </w:r>
      <w:bookmarkEnd w:id="8"/>
    </w:p>
    <w:p w14:paraId="62CE149B" w14:textId="77777777" w:rsidR="00CA21C4" w:rsidRPr="00A54A2F" w:rsidRDefault="00CA21C4" w:rsidP="00CA21C4">
      <w:pPr>
        <w:pStyle w:val="Nessunaspaziatura"/>
      </w:pPr>
      <w:r w:rsidRPr="00A54A2F">
        <w:rPr>
          <w:b/>
        </w:rPr>
        <w:t>Hel veloce</w:t>
      </w:r>
      <w:r w:rsidRPr="00A54A2F">
        <w:t xml:space="preserve"> - BARRA SPAZIO (ricerca funzioni)</w:t>
      </w:r>
    </w:p>
    <w:p w14:paraId="16F97419" w14:textId="77777777" w:rsidR="00CA21C4" w:rsidRPr="00A54A2F" w:rsidRDefault="00CA21C4" w:rsidP="00CA21C4">
      <w:pPr>
        <w:pStyle w:val="Nessunaspaziatura"/>
      </w:pPr>
      <w:r w:rsidRPr="00A54A2F">
        <w:rPr>
          <w:b/>
        </w:rPr>
        <w:t>Add</w:t>
      </w:r>
      <w:r w:rsidRPr="00A54A2F">
        <w:t xml:space="preserve"> - SHIFT + A</w:t>
      </w:r>
    </w:p>
    <w:p w14:paraId="35D2F0EE" w14:textId="77777777" w:rsidR="00790A6F" w:rsidRDefault="00CA21C4" w:rsidP="00CA21C4">
      <w:pPr>
        <w:pStyle w:val="Nessunaspaziatura"/>
      </w:pPr>
      <w:r w:rsidRPr="00A54A2F">
        <w:rPr>
          <w:b/>
        </w:rPr>
        <w:t>Layers</w:t>
      </w:r>
      <w:r w:rsidRPr="00A54A2F">
        <w:t xml:space="preserve"> (livelli di una scena) - nella barra superiore, nell'header invece ci sono i layer visibili</w:t>
      </w:r>
    </w:p>
    <w:p w14:paraId="0F0A00BE" w14:textId="1C3849B6" w:rsidR="00790A6F" w:rsidRDefault="00790A6F" w:rsidP="00790A6F">
      <w:pPr>
        <w:pStyle w:val="Nessunaspaziatura"/>
        <w:jc w:val="center"/>
      </w:pPr>
      <w:r>
        <w:rPr>
          <w:noProof/>
          <w:lang w:eastAsia="it-IT"/>
        </w:rPr>
        <w:drawing>
          <wp:inline distT="0" distB="0" distL="0" distR="0" wp14:anchorId="20BD61FC" wp14:editId="4CC17C86">
            <wp:extent cx="1587260" cy="179770"/>
            <wp:effectExtent l="0" t="0" r="0" b="0"/>
            <wp:docPr id="357" name="Immagin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026" cy="179970"/>
                    </a:xfrm>
                    <a:prstGeom prst="rect">
                      <a:avLst/>
                    </a:prstGeom>
                    <a:noFill/>
                    <a:ln>
                      <a:noFill/>
                    </a:ln>
                  </pic:spPr>
                </pic:pic>
              </a:graphicData>
            </a:graphic>
          </wp:inline>
        </w:drawing>
      </w:r>
      <w:r>
        <w:tab/>
      </w:r>
      <w:r>
        <w:rPr>
          <w:noProof/>
          <w:lang w:eastAsia="it-IT"/>
        </w:rPr>
        <w:drawing>
          <wp:inline distT="0" distB="0" distL="0" distR="0" wp14:anchorId="09898EDC" wp14:editId="677EA1D1">
            <wp:extent cx="1035050" cy="259080"/>
            <wp:effectExtent l="0" t="0" r="0" b="7620"/>
            <wp:docPr id="358" name="Immagin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259080"/>
                    </a:xfrm>
                    <a:prstGeom prst="rect">
                      <a:avLst/>
                    </a:prstGeom>
                    <a:noFill/>
                    <a:ln>
                      <a:noFill/>
                    </a:ln>
                  </pic:spPr>
                </pic:pic>
              </a:graphicData>
            </a:graphic>
          </wp:inline>
        </w:drawing>
      </w:r>
    </w:p>
    <w:p w14:paraId="367094B3" w14:textId="77777777" w:rsidR="00790A6F" w:rsidRPr="00A54A2F" w:rsidRDefault="00790A6F" w:rsidP="00790A6F">
      <w:pPr>
        <w:pStyle w:val="Nessunaspaziatura"/>
      </w:pPr>
    </w:p>
    <w:p w14:paraId="24A119EE" w14:textId="77777777" w:rsidR="00CA21C4" w:rsidRPr="00A54A2F" w:rsidRDefault="00CA21C4" w:rsidP="00CA21C4">
      <w:pPr>
        <w:pStyle w:val="Nessunaspaziatura"/>
      </w:pPr>
      <w:r w:rsidRPr="00A54A2F">
        <w:rPr>
          <w:b/>
        </w:rPr>
        <w:t>Muovere oggetto su altro layer</w:t>
      </w:r>
      <w:r w:rsidRPr="00A54A2F">
        <w:t xml:space="preserve"> - SELEZIONE OGGETTO + M</w:t>
      </w:r>
    </w:p>
    <w:p w14:paraId="536C8020" w14:textId="77777777" w:rsidR="00CA21C4" w:rsidRPr="00A54A2F" w:rsidRDefault="00CA21C4" w:rsidP="00CA21C4">
      <w:pPr>
        <w:pStyle w:val="Nessunaspaziatura"/>
      </w:pPr>
      <w:r w:rsidRPr="00A54A2F">
        <w:rPr>
          <w:b/>
        </w:rPr>
        <w:t>Muovere oggetto su altro layer crando copia istanza</w:t>
      </w:r>
      <w:r w:rsidRPr="00A54A2F">
        <w:t xml:space="preserve"> - SELEZIONE OGGETTO + M + SHIFT (la copia è collegata con l'originale, muovendone una si modifica l'altra)</w:t>
      </w:r>
    </w:p>
    <w:p w14:paraId="047C1C1A" w14:textId="77777777" w:rsidR="00CA21C4" w:rsidRPr="00A54A2F" w:rsidRDefault="00CA21C4" w:rsidP="00CA21C4">
      <w:pPr>
        <w:pStyle w:val="Nessunaspaziatura"/>
      </w:pPr>
    </w:p>
    <w:p w14:paraId="284EC812" w14:textId="202A2FF7" w:rsidR="00CA21C4" w:rsidRPr="00A54A2F" w:rsidRDefault="00790A6F" w:rsidP="00790A6F">
      <w:pPr>
        <w:pStyle w:val="Titolo2"/>
      </w:pPr>
      <w:bookmarkStart w:id="9" w:name="_Toc410122470"/>
      <w:r w:rsidRPr="00A54A2F">
        <w:t>Editing Mode</w:t>
      </w:r>
      <w:bookmarkEnd w:id="9"/>
    </w:p>
    <w:p w14:paraId="0419E7BD" w14:textId="1BA9ACFE" w:rsidR="008D253B" w:rsidRDefault="008D253B" w:rsidP="00CA21C4">
      <w:pPr>
        <w:pStyle w:val="Nessunaspaziatura"/>
      </w:pPr>
      <w:r>
        <w:t>Serve a m</w:t>
      </w:r>
      <w:r w:rsidR="00CA21C4" w:rsidRPr="00A54A2F">
        <w:t>odificare la forma e stuttura dell</w:t>
      </w:r>
      <w:r>
        <w:t>e mesh. Le mesh sono formate da:</w:t>
      </w:r>
    </w:p>
    <w:p w14:paraId="7C9E7691" w14:textId="57FF9607" w:rsidR="008D253B" w:rsidRDefault="008D253B" w:rsidP="008D253B">
      <w:pPr>
        <w:pStyle w:val="Nessunaspaziatura"/>
        <w:numPr>
          <w:ilvl w:val="0"/>
          <w:numId w:val="18"/>
        </w:numPr>
      </w:pPr>
      <w:r>
        <w:t xml:space="preserve">VERTICI: </w:t>
      </w:r>
      <w:r w:rsidR="00CA21C4" w:rsidRPr="00A54A2F">
        <w:t>singolo punto dello spazio 3D dotato di una coordinata</w:t>
      </w:r>
      <w:r w:rsidR="00CA6B49">
        <w:t>, collegato</w:t>
      </w:r>
      <w:r w:rsidR="00CA21C4" w:rsidRPr="00A54A2F">
        <w:t xml:space="preserve"> ad un altro vertice tramite una l</w:t>
      </w:r>
      <w:r>
        <w:t>inea tratteggiata detta spigolo;</w:t>
      </w:r>
    </w:p>
    <w:p w14:paraId="13B804FD" w14:textId="6CF60200" w:rsidR="008D253B" w:rsidRDefault="008D253B" w:rsidP="008D253B">
      <w:pPr>
        <w:pStyle w:val="Nessunaspaziatura"/>
        <w:numPr>
          <w:ilvl w:val="0"/>
          <w:numId w:val="18"/>
        </w:numPr>
      </w:pPr>
      <w:r>
        <w:t xml:space="preserve">SPIGOLO o LATO: </w:t>
      </w:r>
      <w:r w:rsidR="00CA6B49">
        <w:t xml:space="preserve">linea tratteggiata che collega i vertici; </w:t>
      </w:r>
      <w:r w:rsidR="00CA21C4" w:rsidRPr="00A54A2F">
        <w:t>collegando più spi</w:t>
      </w:r>
      <w:r>
        <w:t>goli possiamo creare una faccia;</w:t>
      </w:r>
    </w:p>
    <w:p w14:paraId="715E1DF9" w14:textId="04530978" w:rsidR="00CA21C4" w:rsidRPr="00A54A2F" w:rsidRDefault="008D253B" w:rsidP="008D253B">
      <w:pPr>
        <w:pStyle w:val="Nessunaspaziatura"/>
        <w:numPr>
          <w:ilvl w:val="0"/>
          <w:numId w:val="18"/>
        </w:numPr>
      </w:pPr>
      <w:r>
        <w:t>FACCIA:</w:t>
      </w:r>
      <w:r w:rsidR="00CA6B49">
        <w:t xml:space="preserve"> </w:t>
      </w:r>
      <w:r w:rsidR="00CA21C4" w:rsidRPr="00A54A2F">
        <w:t>superfi</w:t>
      </w:r>
      <w:r>
        <w:t>cie racchiusa tra 3 o 4 vertici</w:t>
      </w:r>
      <w:r w:rsidR="00CA21C4" w:rsidRPr="00A54A2F">
        <w:t>.</w:t>
      </w:r>
    </w:p>
    <w:p w14:paraId="42B0C594" w14:textId="77777777" w:rsidR="00CA21C4" w:rsidRPr="00A54A2F" w:rsidRDefault="00CA21C4" w:rsidP="00CA21C4">
      <w:pPr>
        <w:pStyle w:val="Nessunaspaziatura"/>
      </w:pPr>
    </w:p>
    <w:p w14:paraId="12989CCE" w14:textId="77777777" w:rsidR="00CA21C4" w:rsidRDefault="00CA21C4" w:rsidP="00CA21C4">
      <w:pPr>
        <w:pStyle w:val="Nessunaspaziatura"/>
      </w:pPr>
      <w:r w:rsidRPr="00A54A2F">
        <w:rPr>
          <w:b/>
        </w:rPr>
        <w:t>Passare tra le modalità</w:t>
      </w:r>
      <w:r w:rsidRPr="00A54A2F">
        <w:t xml:space="preserve"> - TAB (o header)</w:t>
      </w:r>
    </w:p>
    <w:p w14:paraId="1A0D70C9" w14:textId="77777777" w:rsidR="00790A6F" w:rsidRPr="00A54A2F" w:rsidRDefault="00790A6F" w:rsidP="00CA21C4">
      <w:pPr>
        <w:pStyle w:val="Nessunaspaziatura"/>
      </w:pPr>
    </w:p>
    <w:p w14:paraId="03C43CBE" w14:textId="0612CB49" w:rsidR="00CA21C4" w:rsidRDefault="00790A6F" w:rsidP="00790A6F">
      <w:pPr>
        <w:pStyle w:val="Nessunaspaziatura"/>
        <w:jc w:val="center"/>
      </w:pPr>
      <w:r>
        <w:rPr>
          <w:noProof/>
          <w:lang w:eastAsia="it-IT"/>
        </w:rPr>
        <w:drawing>
          <wp:inline distT="0" distB="0" distL="0" distR="0" wp14:anchorId="2761F053" wp14:editId="531185C7">
            <wp:extent cx="1003374" cy="1319841"/>
            <wp:effectExtent l="0" t="0" r="6350" b="0"/>
            <wp:docPr id="360" name="Immagin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3366" cy="1319830"/>
                    </a:xfrm>
                    <a:prstGeom prst="rect">
                      <a:avLst/>
                    </a:prstGeom>
                    <a:noFill/>
                    <a:ln>
                      <a:noFill/>
                    </a:ln>
                  </pic:spPr>
                </pic:pic>
              </a:graphicData>
            </a:graphic>
          </wp:inline>
        </w:drawing>
      </w:r>
    </w:p>
    <w:p w14:paraId="10AC8A84" w14:textId="77777777" w:rsidR="00790A6F" w:rsidRPr="00A54A2F" w:rsidRDefault="00790A6F" w:rsidP="00CA21C4">
      <w:pPr>
        <w:pStyle w:val="Nessunaspaziatura"/>
      </w:pPr>
    </w:p>
    <w:p w14:paraId="1A5AF774" w14:textId="77777777" w:rsidR="00CA21C4" w:rsidRPr="00A54A2F" w:rsidRDefault="00CA21C4" w:rsidP="00CA21C4">
      <w:pPr>
        <w:pStyle w:val="Nessunaspaziatura"/>
      </w:pPr>
      <w:r w:rsidRPr="00A54A2F">
        <w:t xml:space="preserve">Possiamo usare gli stessi comandi della sezione </w:t>
      </w:r>
      <w:r w:rsidRPr="00790A6F">
        <w:rPr>
          <w:i/>
        </w:rPr>
        <w:t>SELEZIONE E TRASFORMAZIONE</w:t>
      </w:r>
      <w:r w:rsidRPr="00A54A2F">
        <w:t xml:space="preserve"> solo che stavolta possiamo selezionare i singoli vertici. Una volta selezionati possiamo trasformarli con G/R/S e/o specificare gli assi.</w:t>
      </w:r>
    </w:p>
    <w:p w14:paraId="105E5EE8" w14:textId="457710AE" w:rsidR="00CA21C4" w:rsidRPr="00A54A2F" w:rsidRDefault="00CA21C4" w:rsidP="00CA21C4">
      <w:pPr>
        <w:pStyle w:val="Nessunaspaziatura"/>
      </w:pPr>
      <w:r w:rsidRPr="00A54A2F">
        <w:rPr>
          <w:b/>
        </w:rPr>
        <w:t>Modalità seleziona vertici, spigoli e facce</w:t>
      </w:r>
      <w:r w:rsidRPr="00A54A2F">
        <w:t xml:space="preserve"> - nell'header a destra di global</w:t>
      </w:r>
      <w:r w:rsidR="00790A6F">
        <w:t xml:space="preserve"> </w:t>
      </w:r>
      <w:r w:rsidR="00790A6F">
        <w:rPr>
          <w:noProof/>
          <w:lang w:eastAsia="it-IT"/>
        </w:rPr>
        <w:drawing>
          <wp:inline distT="0" distB="0" distL="0" distR="0" wp14:anchorId="6E44A429" wp14:editId="25D708BD">
            <wp:extent cx="603885" cy="207010"/>
            <wp:effectExtent l="0" t="0" r="5715" b="2540"/>
            <wp:docPr id="361" name="Immagin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85" cy="207010"/>
                    </a:xfrm>
                    <a:prstGeom prst="rect">
                      <a:avLst/>
                    </a:prstGeom>
                    <a:noFill/>
                    <a:ln>
                      <a:noFill/>
                    </a:ln>
                  </pic:spPr>
                </pic:pic>
              </a:graphicData>
            </a:graphic>
          </wp:inline>
        </w:drawing>
      </w:r>
    </w:p>
    <w:p w14:paraId="0F6BB344" w14:textId="77777777" w:rsidR="00CA21C4" w:rsidRPr="00A54A2F" w:rsidRDefault="00CA21C4" w:rsidP="00CA21C4">
      <w:pPr>
        <w:pStyle w:val="Nessunaspaziatura"/>
      </w:pPr>
      <w:r w:rsidRPr="00A54A2F">
        <w:rPr>
          <w:b/>
        </w:rPr>
        <w:lastRenderedPageBreak/>
        <w:t>Estrusione</w:t>
      </w:r>
      <w:r w:rsidRPr="00A54A2F">
        <w:t xml:space="preserve"> (spingere fuori con forza, cacciar fuori per estendere la struttura) - E</w:t>
      </w:r>
    </w:p>
    <w:p w14:paraId="31C8E808" w14:textId="77777777" w:rsidR="00CA21C4" w:rsidRPr="00A54A2F" w:rsidRDefault="00CA21C4" w:rsidP="00CA21C4">
      <w:pPr>
        <w:pStyle w:val="Nessunaspaziatura"/>
      </w:pPr>
      <w:r w:rsidRPr="00A54A2F">
        <w:rPr>
          <w:b/>
        </w:rPr>
        <w:t>Estrude individual</w:t>
      </w:r>
      <w:r w:rsidRPr="00A54A2F">
        <w:t xml:space="preserve"> (extrudere solamente i vertici e non le facce) - nella tool shelf</w:t>
      </w:r>
    </w:p>
    <w:p w14:paraId="037A5AD2" w14:textId="77777777" w:rsidR="00CA21C4" w:rsidRPr="00A54A2F" w:rsidRDefault="00CA21C4" w:rsidP="00CA21C4">
      <w:pPr>
        <w:pStyle w:val="Nessunaspaziatura"/>
      </w:pPr>
      <w:r w:rsidRPr="00A54A2F">
        <w:rPr>
          <w:b/>
        </w:rPr>
        <w:t>Collegare vertici tra loro</w:t>
      </w:r>
      <w:r w:rsidRPr="00A54A2F">
        <w:t xml:space="preserve"> - F (face)</w:t>
      </w:r>
    </w:p>
    <w:p w14:paraId="07FACA96" w14:textId="77777777" w:rsidR="00CA21C4" w:rsidRPr="00A54A2F" w:rsidRDefault="00CA21C4" w:rsidP="00CA21C4">
      <w:pPr>
        <w:pStyle w:val="Nessunaspaziatura"/>
      </w:pPr>
    </w:p>
    <w:p w14:paraId="3B3A9AFC" w14:textId="77777777" w:rsidR="00CA21C4" w:rsidRPr="00790A6F" w:rsidRDefault="00CA21C4" w:rsidP="00CA21C4">
      <w:pPr>
        <w:pStyle w:val="Nessunaspaziatura"/>
        <w:rPr>
          <w:u w:val="single"/>
        </w:rPr>
      </w:pPr>
      <w:r w:rsidRPr="00790A6F">
        <w:rPr>
          <w:u w:val="single"/>
        </w:rPr>
        <w:t>Duplicazione e unione</w:t>
      </w:r>
    </w:p>
    <w:p w14:paraId="52587BC1" w14:textId="77777777" w:rsidR="00CA21C4" w:rsidRPr="00A54A2F" w:rsidRDefault="00CA21C4" w:rsidP="00CA21C4">
      <w:pPr>
        <w:pStyle w:val="Nessunaspaziatura"/>
      </w:pPr>
    </w:p>
    <w:p w14:paraId="27907C86" w14:textId="77777777" w:rsidR="00CA21C4" w:rsidRPr="00A54A2F" w:rsidRDefault="00CA21C4" w:rsidP="00CA21C4">
      <w:pPr>
        <w:pStyle w:val="Nessunaspaziatura"/>
      </w:pPr>
      <w:r w:rsidRPr="00A54A2F">
        <w:rPr>
          <w:b/>
        </w:rPr>
        <w:t>Dublicare vertici, spigoli o facce</w:t>
      </w:r>
      <w:r w:rsidRPr="00A54A2F">
        <w:t xml:space="preserve"> - SELEZIONA VERTICI + SHIFT + D (i dublicati fanno parte dell'oggetto originale, se invece faccio ciò in object mode allora creo un nuovo oggetto)</w:t>
      </w:r>
    </w:p>
    <w:p w14:paraId="6D05D940" w14:textId="77777777" w:rsidR="00CA21C4" w:rsidRPr="00A54A2F" w:rsidRDefault="00CA21C4" w:rsidP="00CA21C4">
      <w:pPr>
        <w:pStyle w:val="Nessunaspaziatura"/>
      </w:pPr>
      <w:r w:rsidRPr="00A54A2F">
        <w:rPr>
          <w:b/>
        </w:rPr>
        <w:t>Mirroring</w:t>
      </w:r>
      <w:r w:rsidRPr="00A54A2F">
        <w:t xml:space="preserve"> (riflessione rispetto ad un asse) - CTRL + N + X/Y/Z</w:t>
      </w:r>
    </w:p>
    <w:p w14:paraId="146C4B69" w14:textId="77777777" w:rsidR="00CA21C4" w:rsidRPr="00A54A2F" w:rsidRDefault="00CA21C4" w:rsidP="00CA21C4">
      <w:pPr>
        <w:pStyle w:val="Nessunaspaziatura"/>
      </w:pPr>
      <w:r w:rsidRPr="00A54A2F">
        <w:rPr>
          <w:b/>
        </w:rPr>
        <w:t>Remove doubles</w:t>
      </w:r>
      <w:r w:rsidRPr="00A54A2F">
        <w:t xml:space="preserve"> (fonde i vertici vicini) - nella tool shelf a sinistra</w:t>
      </w:r>
    </w:p>
    <w:p w14:paraId="1995C8FF" w14:textId="77777777" w:rsidR="00CA21C4" w:rsidRPr="00A54A2F" w:rsidRDefault="00CA21C4" w:rsidP="00CA21C4">
      <w:pPr>
        <w:pStyle w:val="Nessunaspaziatura"/>
      </w:pPr>
      <w:r w:rsidRPr="00A54A2F">
        <w:rPr>
          <w:b/>
        </w:rPr>
        <w:t>Knife</w:t>
      </w:r>
      <w:r w:rsidRPr="00A54A2F">
        <w:t xml:space="preserve"> - K (cancella vertici creando nuovi spigoli)</w:t>
      </w:r>
    </w:p>
    <w:p w14:paraId="224CADEA" w14:textId="77777777" w:rsidR="00CA21C4" w:rsidRPr="00A54A2F" w:rsidRDefault="00CA21C4" w:rsidP="00CA21C4">
      <w:pPr>
        <w:pStyle w:val="Nessunaspaziatura"/>
      </w:pPr>
      <w:r w:rsidRPr="00A54A2F">
        <w:rPr>
          <w:b/>
        </w:rPr>
        <w:t>Subdivide</w:t>
      </w:r>
      <w:r w:rsidRPr="00A54A2F">
        <w:t xml:space="preserve"> - </w:t>
      </w:r>
      <w:r w:rsidRPr="00AC48B1">
        <w:rPr>
          <w:i/>
        </w:rPr>
        <w:t>menu special</w:t>
      </w:r>
      <w:r w:rsidRPr="00A54A2F">
        <w:t xml:space="preserve"> con W (crea il nuovo vertice nel centro dello spigolo)</w:t>
      </w:r>
    </w:p>
    <w:p w14:paraId="72B8A439" w14:textId="77777777" w:rsidR="00CA21C4" w:rsidRPr="00A54A2F" w:rsidRDefault="00CA21C4" w:rsidP="00CA21C4">
      <w:pPr>
        <w:pStyle w:val="Nessunaspaziatura"/>
      </w:pPr>
      <w:r w:rsidRPr="00A54A2F">
        <w:rPr>
          <w:b/>
        </w:rPr>
        <w:t>Merge</w:t>
      </w:r>
      <w:r w:rsidRPr="00A54A2F">
        <w:t xml:space="preserve"> - </w:t>
      </w:r>
      <w:r w:rsidRPr="00AC48B1">
        <w:rPr>
          <w:i/>
        </w:rPr>
        <w:t>menu special</w:t>
      </w:r>
      <w:r w:rsidRPr="00A54A2F">
        <w:t xml:space="preserve"> con W (unisce vertici anche lontani)</w:t>
      </w:r>
    </w:p>
    <w:p w14:paraId="30812415" w14:textId="77777777" w:rsidR="00CA21C4" w:rsidRPr="00A54A2F" w:rsidRDefault="00CA21C4" w:rsidP="00CA21C4">
      <w:pPr>
        <w:pStyle w:val="Nessunaspaziatura"/>
      </w:pPr>
      <w:r w:rsidRPr="00A54A2F">
        <w:rPr>
          <w:b/>
        </w:rPr>
        <w:t>Join</w:t>
      </w:r>
      <w:r w:rsidRPr="00A54A2F">
        <w:t xml:space="preserve"> - CTRL + J (unione di due mesh in una (in object mode))</w:t>
      </w:r>
    </w:p>
    <w:p w14:paraId="6551F964" w14:textId="77777777" w:rsidR="00CA21C4" w:rsidRPr="00A54A2F" w:rsidRDefault="00CA21C4" w:rsidP="00CA21C4">
      <w:pPr>
        <w:pStyle w:val="Nessunaspaziatura"/>
      </w:pPr>
      <w:r w:rsidRPr="00A54A2F">
        <w:rPr>
          <w:b/>
        </w:rPr>
        <w:t>Staccare vertici da una mesh originale</w:t>
      </w:r>
      <w:r w:rsidRPr="00A54A2F">
        <w:t xml:space="preserve"> - P</w:t>
      </w:r>
    </w:p>
    <w:p w14:paraId="14D96146" w14:textId="77777777" w:rsidR="00CA21C4" w:rsidRPr="00A54A2F" w:rsidRDefault="00CA21C4" w:rsidP="00CA21C4">
      <w:pPr>
        <w:pStyle w:val="Nessunaspaziatura"/>
      </w:pPr>
    </w:p>
    <w:p w14:paraId="72757C24" w14:textId="77777777" w:rsidR="00CA21C4" w:rsidRPr="00A54A2F" w:rsidRDefault="00CA21C4" w:rsidP="00CA21C4">
      <w:pPr>
        <w:pStyle w:val="Nessunaspaziatura"/>
      </w:pPr>
      <w:r w:rsidRPr="00A54A2F">
        <w:rPr>
          <w:b/>
        </w:rPr>
        <w:t>Shading</w:t>
      </w:r>
      <w:r w:rsidRPr="00A54A2F">
        <w:t xml:space="preserve"> (ombreggiatura) - a sinistra nella tool shelf (rende levigati gli oggetti)</w:t>
      </w:r>
    </w:p>
    <w:p w14:paraId="20285662" w14:textId="77777777" w:rsidR="00CA21C4" w:rsidRPr="00A54A2F" w:rsidRDefault="00CA21C4" w:rsidP="00CA21C4">
      <w:pPr>
        <w:pStyle w:val="Nessunaspaziatura"/>
      </w:pPr>
    </w:p>
    <w:p w14:paraId="4686B742" w14:textId="77777777" w:rsidR="00CA21C4" w:rsidRPr="00790A6F" w:rsidRDefault="00CA21C4" w:rsidP="00CA21C4">
      <w:pPr>
        <w:pStyle w:val="Nessunaspaziatura"/>
        <w:rPr>
          <w:u w:val="single"/>
        </w:rPr>
      </w:pPr>
      <w:r w:rsidRPr="00790A6F">
        <w:rPr>
          <w:u w:val="single"/>
        </w:rPr>
        <w:t>Parentela oggetti</w:t>
      </w:r>
    </w:p>
    <w:p w14:paraId="393127A8" w14:textId="77777777" w:rsidR="00CA21C4" w:rsidRPr="00A54A2F" w:rsidRDefault="00CA21C4" w:rsidP="00CA21C4">
      <w:pPr>
        <w:pStyle w:val="Nessunaspaziatura"/>
      </w:pPr>
    </w:p>
    <w:p w14:paraId="2DCB3937" w14:textId="77777777" w:rsidR="00CA21C4" w:rsidRPr="00A54A2F" w:rsidRDefault="00CA21C4" w:rsidP="00CA21C4">
      <w:pPr>
        <w:pStyle w:val="Nessunaspaziatura"/>
      </w:pPr>
      <w:r w:rsidRPr="00A54A2F">
        <w:rPr>
          <w:b/>
        </w:rPr>
        <w:t>Parentela</w:t>
      </w:r>
      <w:r w:rsidRPr="00A54A2F">
        <w:t xml:space="preserve"> (modo per legare un oggetto ad un altro in modo da far seguire al figlio gli spostamenti o rotazioni del padre nella scena, il figlio potrà poi avere trasformazioni proprie senza modificare il padre (come ereditarietà)) - SELEZIONA PRIMA OGGETTO FIGLIO, POI OGGETTO PADRE E CTRL + P</w:t>
      </w:r>
    </w:p>
    <w:p w14:paraId="685EBD02" w14:textId="77777777" w:rsidR="00CA21C4" w:rsidRPr="00A54A2F" w:rsidRDefault="00CA21C4" w:rsidP="00CA21C4">
      <w:pPr>
        <w:pStyle w:val="Nessunaspaziatura"/>
      </w:pPr>
      <w:r w:rsidRPr="00A54A2F">
        <w:rPr>
          <w:b/>
        </w:rPr>
        <w:t>Annullare parentela</w:t>
      </w:r>
      <w:r w:rsidRPr="00A54A2F">
        <w:t xml:space="preserve"> - SELEZIONARE FIGLIO E ALT+P+(CLEAR PARENT dal menu)</w:t>
      </w:r>
    </w:p>
    <w:p w14:paraId="1585E140" w14:textId="77777777" w:rsidR="00CA21C4" w:rsidRPr="00A54A2F" w:rsidRDefault="00CA21C4" w:rsidP="00CA21C4">
      <w:pPr>
        <w:pStyle w:val="Nessunaspaziatura"/>
      </w:pPr>
    </w:p>
    <w:p w14:paraId="4C1F20D4" w14:textId="77777777" w:rsidR="00CA21C4" w:rsidRDefault="00CA21C4" w:rsidP="00CA21C4">
      <w:pPr>
        <w:pStyle w:val="Nessunaspaziatura"/>
        <w:rPr>
          <w:u w:val="single"/>
        </w:rPr>
      </w:pPr>
      <w:r w:rsidRPr="00790A6F">
        <w:rPr>
          <w:u w:val="single"/>
        </w:rPr>
        <w:t>Operazioni booleane</w:t>
      </w:r>
    </w:p>
    <w:p w14:paraId="3DC0A361" w14:textId="77777777" w:rsidR="00790A6F" w:rsidRPr="00790A6F" w:rsidRDefault="00790A6F" w:rsidP="00CA21C4">
      <w:pPr>
        <w:pStyle w:val="Nessunaspaziatura"/>
        <w:rPr>
          <w:u w:val="single"/>
        </w:rPr>
      </w:pPr>
    </w:p>
    <w:p w14:paraId="613B30EB" w14:textId="5679C0DE" w:rsidR="00CA21C4" w:rsidRPr="00A54A2F" w:rsidRDefault="00CA21C4" w:rsidP="00CA21C4">
      <w:pPr>
        <w:pStyle w:val="Nessunaspaziatura"/>
      </w:pPr>
      <w:r w:rsidRPr="00A54A2F">
        <w:t>Consente, a partire da due oggetti, di ottenere mesh particolari la cui forma risulta essere l'unione, la differe</w:t>
      </w:r>
      <w:r w:rsidR="00790A6F">
        <w:t>n</w:t>
      </w:r>
      <w:r w:rsidRPr="00A54A2F">
        <w:t>za o l'intersezione delle mesh originali</w:t>
      </w:r>
      <w:r w:rsidR="00790A6F">
        <w:t>.</w:t>
      </w:r>
    </w:p>
    <w:p w14:paraId="36D08149" w14:textId="77777777" w:rsidR="00CA21C4" w:rsidRDefault="00CA21C4" w:rsidP="00CA21C4">
      <w:pPr>
        <w:pStyle w:val="Nessunaspaziatura"/>
      </w:pPr>
    </w:p>
    <w:p w14:paraId="5B9BC374" w14:textId="5CD53B7E" w:rsidR="00790A6F" w:rsidRDefault="00790A6F" w:rsidP="00CA21C4">
      <w:pPr>
        <w:pStyle w:val="Nessunaspaziatura"/>
      </w:pPr>
      <w:r w:rsidRPr="00A54A2F">
        <w:t>Apriamo nella property window la scheda modifiers (chiave inglese</w:t>
      </w:r>
      <w:r>
        <w:t>);</w:t>
      </w:r>
    </w:p>
    <w:p w14:paraId="5EF8E467" w14:textId="77777777" w:rsidR="00790A6F" w:rsidRDefault="00790A6F" w:rsidP="00CA21C4">
      <w:pPr>
        <w:pStyle w:val="Nessunaspaziatura"/>
      </w:pPr>
    </w:p>
    <w:p w14:paraId="5D38E13C" w14:textId="4D05BC99" w:rsidR="00790A6F" w:rsidRDefault="00790A6F" w:rsidP="00790A6F">
      <w:pPr>
        <w:pStyle w:val="Nessunaspaziatura"/>
        <w:jc w:val="center"/>
      </w:pPr>
      <w:r>
        <w:rPr>
          <w:noProof/>
          <w:lang w:eastAsia="it-IT"/>
        </w:rPr>
        <w:drawing>
          <wp:inline distT="0" distB="0" distL="0" distR="0" wp14:anchorId="3552773A" wp14:editId="2BF0B969">
            <wp:extent cx="2800350" cy="904875"/>
            <wp:effectExtent l="0" t="0" r="0" b="9525"/>
            <wp:docPr id="362" name="Immagin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350" cy="904875"/>
                    </a:xfrm>
                    <a:prstGeom prst="rect">
                      <a:avLst/>
                    </a:prstGeom>
                    <a:noFill/>
                    <a:ln>
                      <a:noFill/>
                    </a:ln>
                  </pic:spPr>
                </pic:pic>
              </a:graphicData>
            </a:graphic>
          </wp:inline>
        </w:drawing>
      </w:r>
    </w:p>
    <w:p w14:paraId="17E8E8D5" w14:textId="77777777" w:rsidR="00790A6F" w:rsidRPr="00A54A2F" w:rsidRDefault="00790A6F" w:rsidP="00CA21C4">
      <w:pPr>
        <w:pStyle w:val="Nessunaspaziatura"/>
      </w:pPr>
    </w:p>
    <w:p w14:paraId="77FCA628" w14:textId="01814E0A" w:rsidR="00CA21C4" w:rsidRPr="00A54A2F" w:rsidRDefault="00790A6F" w:rsidP="00CA21C4">
      <w:pPr>
        <w:pStyle w:val="Nessunaspaziatura"/>
      </w:pPr>
      <w:r>
        <w:t>s</w:t>
      </w:r>
      <w:r w:rsidR="00CA21C4" w:rsidRPr="00A54A2F">
        <w:t>cegliamo add modifier e poi boolean; nella sezione object del modificatore dobbiamo specificare il nome del secondo oggetto da tenere in considerazione per l'operazione.</w:t>
      </w:r>
    </w:p>
    <w:p w14:paraId="327F482A" w14:textId="77777777" w:rsidR="00CA21C4" w:rsidRPr="00A54A2F" w:rsidRDefault="00CA21C4" w:rsidP="00CA21C4">
      <w:pPr>
        <w:pStyle w:val="Nessunaspaziatura"/>
      </w:pPr>
    </w:p>
    <w:p w14:paraId="58004202" w14:textId="00399E9E" w:rsidR="00CA21C4" w:rsidRPr="00A54A2F" w:rsidRDefault="00790A6F" w:rsidP="00790A6F">
      <w:pPr>
        <w:pStyle w:val="Titolo2"/>
      </w:pPr>
      <w:bookmarkStart w:id="10" w:name="_Toc410122471"/>
      <w:r w:rsidRPr="00A54A2F">
        <w:t>Background Image</w:t>
      </w:r>
      <w:bookmarkEnd w:id="10"/>
    </w:p>
    <w:p w14:paraId="1CF11CE6" w14:textId="77777777" w:rsidR="00CA21C4" w:rsidRPr="00A54A2F" w:rsidRDefault="00CA21C4" w:rsidP="00CA21C4">
      <w:pPr>
        <w:pStyle w:val="Nessunaspaziatura"/>
      </w:pPr>
      <w:r w:rsidRPr="00A54A2F">
        <w:t>Immagini utilizzate come riferimenti per modellare un oggetto (</w:t>
      </w:r>
      <w:r w:rsidRPr="004D549D">
        <w:rPr>
          <w:b/>
        </w:rPr>
        <w:t>BLUEPRINT</w:t>
      </w:r>
      <w:r w:rsidRPr="00A54A2F">
        <w:t>).</w:t>
      </w:r>
    </w:p>
    <w:p w14:paraId="68EE52AF" w14:textId="77777777" w:rsidR="00CA21C4" w:rsidRPr="00A54A2F" w:rsidRDefault="00CA21C4" w:rsidP="00CA21C4">
      <w:pPr>
        <w:pStyle w:val="Nessunaspaziatura"/>
      </w:pPr>
    </w:p>
    <w:p w14:paraId="19E6E715" w14:textId="77777777" w:rsidR="00CA21C4" w:rsidRPr="00A54A2F" w:rsidRDefault="00CA21C4" w:rsidP="00CA21C4">
      <w:pPr>
        <w:pStyle w:val="Nessunaspaziatura"/>
      </w:pPr>
      <w:r w:rsidRPr="00A54A2F">
        <w:t>N per aprire la finestra proprietà, scendere fino a "Background Image" (per visualizzare bisogna passare alla visualizzazione Ortho frontale, dietro o laterale). Si può anche spostare l'immagine di sfondo sempre da proprietà.</w:t>
      </w:r>
    </w:p>
    <w:p w14:paraId="5C866DF6" w14:textId="251F3EF2" w:rsidR="002C79EA" w:rsidRDefault="002C79EA">
      <w:r>
        <w:br w:type="page"/>
      </w:r>
    </w:p>
    <w:p w14:paraId="613F4D0E" w14:textId="54A7CBE1" w:rsidR="00216499" w:rsidRDefault="00216499" w:rsidP="00216499">
      <w:pPr>
        <w:pStyle w:val="Titolo1"/>
      </w:pPr>
      <w:bookmarkStart w:id="11" w:name="_Toc410122472"/>
      <w:r>
        <w:lastRenderedPageBreak/>
        <w:t>Modellazione</w:t>
      </w:r>
      <w:r w:rsidR="00B47D36">
        <w:t>, Curve</w:t>
      </w:r>
      <w:r>
        <w:t xml:space="preserve"> e Rendering</w:t>
      </w:r>
      <w:bookmarkEnd w:id="11"/>
    </w:p>
    <w:p w14:paraId="388A47A0" w14:textId="77777777" w:rsidR="00D76A11" w:rsidRPr="00D76A11" w:rsidRDefault="00D76A11" w:rsidP="00D76A11">
      <w:pPr>
        <w:pStyle w:val="Nessunaspaziatura"/>
      </w:pPr>
    </w:p>
    <w:p w14:paraId="547BFE5B" w14:textId="7036002E" w:rsidR="00216499" w:rsidRPr="00A54A2F" w:rsidRDefault="00283D30" w:rsidP="00216499">
      <w:pPr>
        <w:pStyle w:val="Titolo2"/>
      </w:pPr>
      <w:bookmarkStart w:id="12" w:name="_Toc410122473"/>
      <w:r>
        <w:t>Strumenti di selezione speciali</w:t>
      </w:r>
      <w:bookmarkEnd w:id="12"/>
    </w:p>
    <w:p w14:paraId="46CB840F" w14:textId="306EA068" w:rsidR="00216499" w:rsidRDefault="00283D30" w:rsidP="00283D30">
      <w:pPr>
        <w:pStyle w:val="Nessunaspaziatura"/>
      </w:pPr>
      <w:r>
        <w:rPr>
          <w:b/>
        </w:rPr>
        <w:t xml:space="preserve">Lazo </w:t>
      </w:r>
      <w:r w:rsidR="00216499">
        <w:t xml:space="preserve"> - </w:t>
      </w:r>
      <w:r>
        <w:t>CTRL + CLICK SINISTRO PREMUTO (area di selezione a mano libera)</w:t>
      </w:r>
    </w:p>
    <w:p w14:paraId="1F0C74E0" w14:textId="5C0DF6BC" w:rsidR="00283D30" w:rsidRDefault="009303B7" w:rsidP="00283D30">
      <w:pPr>
        <w:pStyle w:val="Nessunaspaziatura"/>
      </w:pPr>
      <w:r w:rsidRPr="009303B7">
        <w:rPr>
          <w:b/>
        </w:rPr>
        <w:t>Snap alla griglia</w:t>
      </w:r>
      <w:r>
        <w:t xml:space="preserve"> - </w:t>
      </w:r>
      <w:r w:rsidR="00283D30">
        <w:t>vincola gli spostamenti del mouse</w:t>
      </w:r>
      <w:r>
        <w:t xml:space="preserve"> alla griglia del sistema di riferimento o ad altri elementi della scena; premere la calamita nell’header e poi la griglia a destra (menu snap element)</w:t>
      </w:r>
    </w:p>
    <w:p w14:paraId="1BEF8C86" w14:textId="77777777" w:rsidR="00283D30" w:rsidRDefault="00283D30" w:rsidP="00283D30">
      <w:pPr>
        <w:pStyle w:val="Nessunaspaziatura"/>
      </w:pPr>
    </w:p>
    <w:p w14:paraId="772908BE" w14:textId="74091820" w:rsidR="00283D30" w:rsidRDefault="00283D30" w:rsidP="00283D30">
      <w:pPr>
        <w:pStyle w:val="Nessunaspaziatura"/>
        <w:jc w:val="center"/>
      </w:pPr>
      <w:r>
        <w:rPr>
          <w:noProof/>
          <w:lang w:eastAsia="it-IT"/>
        </w:rPr>
        <w:drawing>
          <wp:inline distT="0" distB="0" distL="0" distR="0" wp14:anchorId="2DFED438" wp14:editId="101440DD">
            <wp:extent cx="1419225" cy="15049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225" cy="1504950"/>
                    </a:xfrm>
                    <a:prstGeom prst="rect">
                      <a:avLst/>
                    </a:prstGeom>
                    <a:noFill/>
                    <a:ln>
                      <a:noFill/>
                    </a:ln>
                  </pic:spPr>
                </pic:pic>
              </a:graphicData>
            </a:graphic>
          </wp:inline>
        </w:drawing>
      </w:r>
    </w:p>
    <w:p w14:paraId="1C63CD9F" w14:textId="77777777" w:rsidR="009303B7" w:rsidRDefault="009303B7"/>
    <w:p w14:paraId="442B9806" w14:textId="361CA82A" w:rsidR="009303B7" w:rsidRDefault="009303B7">
      <w:r w:rsidRPr="009303B7">
        <w:rPr>
          <w:b/>
        </w:rPr>
        <w:t>Editing proporzionale</w:t>
      </w:r>
      <w:r>
        <w:t xml:space="preserve"> – ci consente di influenzare con una trasformazione i vertici vicini a quello selezionato direttamente per l’operazione</w:t>
      </w:r>
      <w:r w:rsidR="00640FB6">
        <w:t xml:space="preserve"> (in edit mode)</w:t>
      </w:r>
    </w:p>
    <w:p w14:paraId="5774007C" w14:textId="5EE23852" w:rsidR="009303B7" w:rsidRDefault="009303B7" w:rsidP="009303B7">
      <w:pPr>
        <w:jc w:val="center"/>
      </w:pPr>
      <w:r>
        <w:rPr>
          <w:noProof/>
          <w:lang w:eastAsia="it-IT"/>
        </w:rPr>
        <w:drawing>
          <wp:inline distT="0" distB="0" distL="0" distR="0" wp14:anchorId="2263EBBF" wp14:editId="40E9A816">
            <wp:extent cx="1809750" cy="12668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1266825"/>
                    </a:xfrm>
                    <a:prstGeom prst="rect">
                      <a:avLst/>
                    </a:prstGeom>
                    <a:noFill/>
                    <a:ln>
                      <a:noFill/>
                    </a:ln>
                  </pic:spPr>
                </pic:pic>
              </a:graphicData>
            </a:graphic>
          </wp:inline>
        </w:drawing>
      </w:r>
    </w:p>
    <w:p w14:paraId="7AADB2CD" w14:textId="22220321" w:rsidR="009303B7" w:rsidRDefault="009303B7" w:rsidP="009303B7">
      <w:pPr>
        <w:pStyle w:val="Nessunaspaziatura"/>
      </w:pPr>
      <w:r>
        <w:t>Click su un punto, abilitiamolo e dopo l’operazione (ad es. spostamento) rotellina del mouse per aumentare l’aria d’azione per i punti coinvolti.</w:t>
      </w:r>
    </w:p>
    <w:p w14:paraId="0DDECDB3" w14:textId="77777777" w:rsidR="009303B7" w:rsidRDefault="009303B7" w:rsidP="009303B7">
      <w:pPr>
        <w:pStyle w:val="Nessunaspaziatura"/>
      </w:pPr>
    </w:p>
    <w:p w14:paraId="37861528" w14:textId="697D0432" w:rsidR="009303B7" w:rsidRDefault="009303B7" w:rsidP="009303B7">
      <w:pPr>
        <w:pStyle w:val="Nessunaspaziatura"/>
      </w:pPr>
      <w:r>
        <w:t>Possiamo anche scegliere un falloff differente</w:t>
      </w:r>
    </w:p>
    <w:p w14:paraId="7C16E7F3" w14:textId="77777777" w:rsidR="009303B7" w:rsidRDefault="009303B7" w:rsidP="009303B7">
      <w:pPr>
        <w:pStyle w:val="Nessunaspaziatura"/>
      </w:pPr>
    </w:p>
    <w:p w14:paraId="22B9EFBB" w14:textId="2A8FCB75" w:rsidR="009303B7" w:rsidRDefault="009303B7" w:rsidP="009303B7">
      <w:pPr>
        <w:pStyle w:val="Nessunaspaziatura"/>
        <w:jc w:val="center"/>
      </w:pPr>
      <w:r>
        <w:rPr>
          <w:noProof/>
          <w:lang w:eastAsia="it-IT"/>
        </w:rPr>
        <w:drawing>
          <wp:inline distT="0" distB="0" distL="0" distR="0" wp14:anchorId="0734A56D" wp14:editId="3EEB9406">
            <wp:extent cx="1885950" cy="183173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0161" cy="1835823"/>
                    </a:xfrm>
                    <a:prstGeom prst="rect">
                      <a:avLst/>
                    </a:prstGeom>
                    <a:noFill/>
                    <a:ln>
                      <a:noFill/>
                    </a:ln>
                  </pic:spPr>
                </pic:pic>
              </a:graphicData>
            </a:graphic>
          </wp:inline>
        </w:drawing>
      </w:r>
    </w:p>
    <w:p w14:paraId="06563AA0" w14:textId="77777777" w:rsidR="009303B7" w:rsidRDefault="009303B7" w:rsidP="004C7865">
      <w:pPr>
        <w:pStyle w:val="Nessunaspaziatura"/>
      </w:pPr>
    </w:p>
    <w:p w14:paraId="52604859" w14:textId="38EFF72A" w:rsidR="0067223D" w:rsidRDefault="00295B00" w:rsidP="00295B00">
      <w:pPr>
        <w:pStyle w:val="Titolo2"/>
      </w:pPr>
      <w:bookmarkStart w:id="13" w:name="_Toc410122474"/>
      <w:r>
        <w:t>Oggetto text</w:t>
      </w:r>
      <w:bookmarkEnd w:id="13"/>
    </w:p>
    <w:p w14:paraId="19D0D304" w14:textId="68E9DF7F" w:rsidR="00295B00" w:rsidRDefault="00F84797" w:rsidP="004C7865">
      <w:pPr>
        <w:pStyle w:val="Nessunaspaziatura"/>
      </w:pPr>
      <w:r>
        <w:rPr>
          <w:noProof/>
          <w:lang w:eastAsia="it-IT"/>
        </w:rPr>
        <w:drawing>
          <wp:anchor distT="0" distB="0" distL="114300" distR="114300" simplePos="0" relativeHeight="251659264" behindDoc="0" locked="0" layoutInCell="1" allowOverlap="1" wp14:anchorId="7DCDD7C6" wp14:editId="600AA28A">
            <wp:simplePos x="0" y="0"/>
            <wp:positionH relativeFrom="column">
              <wp:posOffset>3663315</wp:posOffset>
            </wp:positionH>
            <wp:positionV relativeFrom="paragraph">
              <wp:posOffset>97155</wp:posOffset>
            </wp:positionV>
            <wp:extent cx="2695575" cy="605790"/>
            <wp:effectExtent l="0" t="0" r="9525" b="381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60579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B00" w:rsidRPr="00F84797">
        <w:rPr>
          <w:b/>
        </w:rPr>
        <w:t>A</w:t>
      </w:r>
      <w:r w:rsidRPr="00F84797">
        <w:rPr>
          <w:b/>
        </w:rPr>
        <w:t>ggiungere testo</w:t>
      </w:r>
      <w:r>
        <w:t xml:space="preserve"> – Add -&gt; Text</w:t>
      </w:r>
    </w:p>
    <w:p w14:paraId="2B7A64C6" w14:textId="32AD9BF6" w:rsidR="00F84797" w:rsidRDefault="00F84797" w:rsidP="004C7865">
      <w:pPr>
        <w:pStyle w:val="Nessunaspaziatura"/>
      </w:pPr>
      <w:r w:rsidRPr="00F84797">
        <w:rPr>
          <w:b/>
        </w:rPr>
        <w:t>Modifica testo</w:t>
      </w:r>
      <w:r>
        <w:t xml:space="preserve"> – basta passare in object mode (TAB)</w:t>
      </w:r>
    </w:p>
    <w:p w14:paraId="3B17EAE7" w14:textId="5597AB98" w:rsidR="00F84797" w:rsidRDefault="00F84797" w:rsidP="004C7865">
      <w:pPr>
        <w:pStyle w:val="Nessunaspaziatura"/>
      </w:pPr>
      <w:r w:rsidRPr="00F84797">
        <w:rPr>
          <w:b/>
        </w:rPr>
        <w:t>Text Object Data</w:t>
      </w:r>
      <w:r>
        <w:t xml:space="preserve"> – nella property window</w:t>
      </w:r>
    </w:p>
    <w:p w14:paraId="130A7708" w14:textId="35E0544B" w:rsidR="00F84797" w:rsidRDefault="00F84797" w:rsidP="004C7865">
      <w:pPr>
        <w:pStyle w:val="Nessunaspaziatura"/>
      </w:pPr>
      <w:r w:rsidRPr="00F84797">
        <w:rPr>
          <w:b/>
        </w:rPr>
        <w:t xml:space="preserve">Text Object </w:t>
      </w:r>
      <w:r w:rsidRPr="003D7E53">
        <w:rPr>
          <w:b/>
        </w:rPr>
        <w:t>Data  -&gt; Geometry</w:t>
      </w:r>
      <w:r w:rsidR="003D7E53" w:rsidRPr="003D7E53">
        <w:rPr>
          <w:b/>
        </w:rPr>
        <w:t xml:space="preserve"> -&gt; Bevel</w:t>
      </w:r>
      <w:r w:rsidR="003D7E53">
        <w:t xml:space="preserve"> – serve a definire il grado di smussamento della mesh testo</w:t>
      </w:r>
    </w:p>
    <w:p w14:paraId="0375F7DF" w14:textId="17D10395" w:rsidR="003D7E53" w:rsidRDefault="003D7E53" w:rsidP="004C7865">
      <w:pPr>
        <w:pStyle w:val="Nessunaspaziatura"/>
      </w:pPr>
      <w:r w:rsidRPr="00F84797">
        <w:rPr>
          <w:b/>
        </w:rPr>
        <w:t xml:space="preserve">Text Object </w:t>
      </w:r>
      <w:r w:rsidRPr="003D7E53">
        <w:rPr>
          <w:b/>
        </w:rPr>
        <w:t xml:space="preserve">Data  -&gt; Geometry -&gt; </w:t>
      </w:r>
      <w:r w:rsidR="00640FB6">
        <w:rPr>
          <w:b/>
        </w:rPr>
        <w:t>Mo</w:t>
      </w:r>
      <w:r>
        <w:rPr>
          <w:b/>
        </w:rPr>
        <w:t xml:space="preserve">dification -&gt; Extrude </w:t>
      </w:r>
      <w:r>
        <w:t>–</w:t>
      </w:r>
      <w:r w:rsidRPr="003D7E53">
        <w:t xml:space="preserve"> </w:t>
      </w:r>
      <w:r>
        <w:t>estrude tutte le lettere dando più volume al testo</w:t>
      </w:r>
    </w:p>
    <w:p w14:paraId="5149E732" w14:textId="5BC6A5BA" w:rsidR="003D7E53" w:rsidRDefault="003D7E53" w:rsidP="004C7865">
      <w:pPr>
        <w:pStyle w:val="Nessunaspaziatura"/>
      </w:pPr>
      <w:r>
        <w:t>*Sempre da qui è poi possibile mettere in grassetto, corsivo, sottolineato, ecc.</w:t>
      </w:r>
    </w:p>
    <w:p w14:paraId="7536C19E" w14:textId="6ED0AA7B" w:rsidR="0044278A" w:rsidRDefault="0044278A" w:rsidP="004C7865">
      <w:pPr>
        <w:pStyle w:val="Nessunaspaziatura"/>
      </w:pPr>
      <w:r>
        <w:rPr>
          <w:noProof/>
          <w:lang w:eastAsia="it-IT"/>
        </w:rPr>
        <w:drawing>
          <wp:anchor distT="0" distB="0" distL="114300" distR="114300" simplePos="0" relativeHeight="251660288" behindDoc="0" locked="0" layoutInCell="1" allowOverlap="1" wp14:anchorId="058D29FB" wp14:editId="0730B468">
            <wp:simplePos x="0" y="0"/>
            <wp:positionH relativeFrom="column">
              <wp:posOffset>4043045</wp:posOffset>
            </wp:positionH>
            <wp:positionV relativeFrom="paragraph">
              <wp:posOffset>198755</wp:posOffset>
            </wp:positionV>
            <wp:extent cx="1304925" cy="372745"/>
            <wp:effectExtent l="0" t="0" r="9525" b="825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37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E53">
        <w:rPr>
          <w:b/>
        </w:rPr>
        <w:t>Warp</w:t>
      </w:r>
      <w:r w:rsidR="003D7E53">
        <w:t xml:space="preserve"> – consiste nell’avvolgere la mesh intorno ad un punto</w:t>
      </w:r>
      <w:r>
        <w:t xml:space="preserve"> e un asse di rotazione. Bisogna:</w:t>
      </w:r>
    </w:p>
    <w:p w14:paraId="26E211E1" w14:textId="0B5A3FF8" w:rsidR="003D7E53" w:rsidRDefault="0044278A" w:rsidP="0044278A">
      <w:pPr>
        <w:pStyle w:val="Nessunaspaziatura"/>
        <w:numPr>
          <w:ilvl w:val="0"/>
          <w:numId w:val="18"/>
        </w:numPr>
      </w:pPr>
      <w:r>
        <w:rPr>
          <w:b/>
        </w:rPr>
        <w:t>Convertire il testo in mesh -</w:t>
      </w:r>
      <w:r>
        <w:t xml:space="preserve"> ALT+C (in object mode) </w:t>
      </w:r>
    </w:p>
    <w:p w14:paraId="7285A0F7" w14:textId="4AAD8C60" w:rsidR="0044278A" w:rsidRDefault="0044278A" w:rsidP="0044278A">
      <w:pPr>
        <w:pStyle w:val="Nessunaspaziatura"/>
        <w:numPr>
          <w:ilvl w:val="0"/>
          <w:numId w:val="18"/>
        </w:numPr>
      </w:pPr>
      <w:r w:rsidRPr="0044278A">
        <w:lastRenderedPageBreak/>
        <w:t xml:space="preserve">Passare </w:t>
      </w:r>
      <w:r>
        <w:t>in edit mode e selezionare tutto il testo</w:t>
      </w:r>
    </w:p>
    <w:p w14:paraId="5AD579C6" w14:textId="2D20803F" w:rsidR="0044278A" w:rsidRDefault="0044278A" w:rsidP="0044278A">
      <w:pPr>
        <w:pStyle w:val="Nessunaspaziatura"/>
        <w:numPr>
          <w:ilvl w:val="0"/>
          <w:numId w:val="18"/>
        </w:numPr>
      </w:pPr>
      <w:r>
        <w:t>Posizionare il cursore sul punto centro del warp e premere SHIFT + W</w:t>
      </w:r>
    </w:p>
    <w:p w14:paraId="3EDE0BAB" w14:textId="77777777" w:rsidR="0086422E" w:rsidRDefault="0086422E" w:rsidP="0086422E">
      <w:pPr>
        <w:pStyle w:val="Nessunaspaziatura"/>
      </w:pPr>
    </w:p>
    <w:p w14:paraId="677269D3" w14:textId="4B1DB8F3" w:rsidR="0086422E" w:rsidRDefault="0086422E" w:rsidP="0086422E">
      <w:pPr>
        <w:pStyle w:val="Titolo2"/>
      </w:pPr>
      <w:bookmarkStart w:id="14" w:name="_Toc410122475"/>
      <w:r>
        <w:t>Oggetti lattice</w:t>
      </w:r>
      <w:bookmarkEnd w:id="14"/>
    </w:p>
    <w:p w14:paraId="57CBAE9C" w14:textId="0E88FB3C" w:rsidR="001B102A" w:rsidRDefault="0086422E" w:rsidP="0086422E">
      <w:pPr>
        <w:pStyle w:val="Nessunaspaziatura"/>
      </w:pPr>
      <w:r>
        <w:t>Hanno una forma ma non vengono renderizzati</w:t>
      </w:r>
      <w:r w:rsidR="001B102A">
        <w:t>, servono a modificare gli oggetti all’interno, sono dunque modificatori di mesh.</w:t>
      </w:r>
    </w:p>
    <w:p w14:paraId="79A013BD" w14:textId="4A90C2DF" w:rsidR="001B102A" w:rsidRDefault="001B102A" w:rsidP="0086422E">
      <w:pPr>
        <w:pStyle w:val="Nessunaspaziatura"/>
      </w:pPr>
    </w:p>
    <w:p w14:paraId="124A1900" w14:textId="04AF7954" w:rsidR="0086422E" w:rsidRDefault="001B102A" w:rsidP="001B102A">
      <w:pPr>
        <w:pStyle w:val="Nessunaspaziatura"/>
        <w:numPr>
          <w:ilvl w:val="0"/>
          <w:numId w:val="18"/>
        </w:numPr>
      </w:pPr>
      <w:r>
        <w:t>Add -&gt; Lattice</w:t>
      </w:r>
    </w:p>
    <w:p w14:paraId="7112B2CB" w14:textId="03F22B0C" w:rsidR="001B102A" w:rsidRDefault="001B102A" w:rsidP="001B102A">
      <w:pPr>
        <w:pStyle w:val="Nessunaspaziatura"/>
        <w:numPr>
          <w:ilvl w:val="0"/>
          <w:numId w:val="18"/>
        </w:numPr>
      </w:pPr>
      <w:r>
        <w:t>Posizioniamo la mesh all’interno del lattice</w:t>
      </w:r>
    </w:p>
    <w:p w14:paraId="5ACE355D" w14:textId="23D077E4" w:rsidR="001B102A" w:rsidRDefault="001B102A" w:rsidP="001B102A">
      <w:pPr>
        <w:pStyle w:val="Nessunaspaziatura"/>
        <w:numPr>
          <w:ilvl w:val="0"/>
          <w:numId w:val="18"/>
        </w:numPr>
      </w:pPr>
      <w:r>
        <w:t>Colleghiamoli selezionando entrambi, premiamo CTRL+P e Lattice Deform</w:t>
      </w:r>
    </w:p>
    <w:p w14:paraId="381AF69A" w14:textId="77777777" w:rsidR="001B102A" w:rsidRDefault="001B102A" w:rsidP="001B102A">
      <w:pPr>
        <w:pStyle w:val="Nessunaspaziatura"/>
        <w:ind w:left="720"/>
      </w:pPr>
    </w:p>
    <w:p w14:paraId="4E9FA9CB" w14:textId="633E2729" w:rsidR="001B102A" w:rsidRDefault="00B42DA6" w:rsidP="001B102A">
      <w:pPr>
        <w:pStyle w:val="Nessunaspaziatura"/>
        <w:jc w:val="center"/>
      </w:pPr>
      <w:r>
        <w:rPr>
          <w:noProof/>
          <w:lang w:eastAsia="it-IT"/>
        </w:rPr>
        <w:drawing>
          <wp:anchor distT="0" distB="0" distL="114300" distR="114300" simplePos="0" relativeHeight="251661312" behindDoc="0" locked="0" layoutInCell="1" allowOverlap="1" wp14:anchorId="1FFD74AD" wp14:editId="781AA23D">
            <wp:simplePos x="0" y="0"/>
            <wp:positionH relativeFrom="column">
              <wp:posOffset>4552950</wp:posOffset>
            </wp:positionH>
            <wp:positionV relativeFrom="paragraph">
              <wp:posOffset>356870</wp:posOffset>
            </wp:positionV>
            <wp:extent cx="1971675" cy="1645285"/>
            <wp:effectExtent l="0" t="0" r="952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16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02A">
        <w:rPr>
          <w:noProof/>
          <w:lang w:eastAsia="it-IT"/>
        </w:rPr>
        <w:drawing>
          <wp:inline distT="0" distB="0" distL="0" distR="0" wp14:anchorId="6532F66F" wp14:editId="49A51E02">
            <wp:extent cx="3891425" cy="2581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475" cy="2582635"/>
                    </a:xfrm>
                    <a:prstGeom prst="rect">
                      <a:avLst/>
                    </a:prstGeom>
                    <a:noFill/>
                    <a:ln>
                      <a:noFill/>
                    </a:ln>
                  </pic:spPr>
                </pic:pic>
              </a:graphicData>
            </a:graphic>
          </wp:inline>
        </w:drawing>
      </w:r>
    </w:p>
    <w:p w14:paraId="116DE2D0" w14:textId="7FD6CD72" w:rsidR="001B102A" w:rsidRDefault="001B102A" w:rsidP="0086422E">
      <w:pPr>
        <w:pStyle w:val="Nessunaspaziatura"/>
      </w:pPr>
    </w:p>
    <w:p w14:paraId="6AEAFE49" w14:textId="71018AFE" w:rsidR="001B102A" w:rsidRDefault="001B102A" w:rsidP="0086422E">
      <w:pPr>
        <w:pStyle w:val="Nessunaspaziatura"/>
      </w:pPr>
      <w:r w:rsidRPr="001B102A">
        <w:rPr>
          <w:b/>
        </w:rPr>
        <w:t>Suddivisione punti lattice</w:t>
      </w:r>
      <w:r>
        <w:t xml:space="preserve"> – nella property window, basta variare i valori U, V e W.</w:t>
      </w:r>
    </w:p>
    <w:p w14:paraId="58BD88C5" w14:textId="57E39AA8" w:rsidR="001B102A" w:rsidRDefault="001B102A" w:rsidP="0086422E">
      <w:pPr>
        <w:pStyle w:val="Nessunaspaziatura"/>
      </w:pPr>
      <w:r w:rsidRPr="001B102A">
        <w:rPr>
          <w:b/>
        </w:rPr>
        <w:t>Applicare lattice permanentemente</w:t>
      </w:r>
      <w:r>
        <w:t xml:space="preserve"> -  pannello modifiers della property window -&gt; Apply</w:t>
      </w:r>
    </w:p>
    <w:p w14:paraId="7685E848" w14:textId="77777777" w:rsidR="00B42DA6" w:rsidRDefault="00B42DA6" w:rsidP="0086422E">
      <w:pPr>
        <w:pStyle w:val="Nessunaspaziatura"/>
      </w:pPr>
    </w:p>
    <w:p w14:paraId="002964FC" w14:textId="453DF868" w:rsidR="00B47D36" w:rsidRDefault="00B47D36" w:rsidP="00B47D36">
      <w:pPr>
        <w:pStyle w:val="Titolo2"/>
      </w:pPr>
      <w:bookmarkStart w:id="15" w:name="_Toc410122476"/>
      <w:r>
        <w:t>Curve</w:t>
      </w:r>
      <w:bookmarkEnd w:id="15"/>
    </w:p>
    <w:p w14:paraId="4F13CA1F" w14:textId="54C75049" w:rsidR="00B47D36" w:rsidRDefault="00B47D36" w:rsidP="0086422E">
      <w:pPr>
        <w:pStyle w:val="Nessunaspaziatura"/>
      </w:pPr>
      <w:r>
        <w:t xml:space="preserve">Un oggetto curva può essere di </w:t>
      </w:r>
      <w:r w:rsidR="007F5239">
        <w:t>4</w:t>
      </w:r>
      <w:r>
        <w:t xml:space="preserve"> tipi:</w:t>
      </w:r>
    </w:p>
    <w:p w14:paraId="7C351428" w14:textId="77777777" w:rsidR="00B47D36" w:rsidRDefault="00B47D36" w:rsidP="0086422E">
      <w:pPr>
        <w:pStyle w:val="Nessunaspaziatura"/>
      </w:pPr>
    </w:p>
    <w:p w14:paraId="5CBA39DA" w14:textId="4538A5F0" w:rsidR="00B47D36" w:rsidRDefault="00B47D36" w:rsidP="0086422E">
      <w:pPr>
        <w:pStyle w:val="Nessunaspaziatura"/>
      </w:pPr>
      <w:r w:rsidRPr="00B47D36">
        <w:rPr>
          <w:b/>
        </w:rPr>
        <w:t>Bezier</w:t>
      </w:r>
      <w:r>
        <w:t xml:space="preserve"> – se la aggiungiamo alla 3d view e passiamo in edit mode notiamo che ciascun vertice ha associato la propria maniglia che consente di modificare</w:t>
      </w:r>
      <w:r w:rsidR="00D952AE">
        <w:t xml:space="preserve"> il profilo della curva senza spostare il punto di controllo. Selezionando una maniglia possiamo fare le normali operazioni per le mesh. Possiamo anche estruderla (E) per creare nuove maniglie. Per inserire nuovi punti di controllo su maniglie già esistenti, selezionare le estremità e poi subdivide (W). Nella tool shelf troviamo la sezione Handles che ci permette di gestire le curve con le seguenti opzioni:</w:t>
      </w:r>
    </w:p>
    <w:p w14:paraId="6B6CBA6C" w14:textId="708E1D2B" w:rsidR="00D952AE" w:rsidRDefault="00D952AE" w:rsidP="00D952AE">
      <w:pPr>
        <w:pStyle w:val="Nessunaspaziatura"/>
        <w:numPr>
          <w:ilvl w:val="0"/>
          <w:numId w:val="21"/>
        </w:numPr>
      </w:pPr>
      <w:r w:rsidRPr="00D952AE">
        <w:rPr>
          <w:u w:val="single"/>
        </w:rPr>
        <w:t>Auto</w:t>
      </w:r>
      <w:r>
        <w:t>: modalità automatica della gestione delle maniglie</w:t>
      </w:r>
    </w:p>
    <w:p w14:paraId="49360C32" w14:textId="55725312" w:rsidR="00D952AE" w:rsidRDefault="007F5239" w:rsidP="00D952AE">
      <w:pPr>
        <w:pStyle w:val="Nessunaspaziatura"/>
        <w:numPr>
          <w:ilvl w:val="0"/>
          <w:numId w:val="21"/>
        </w:numPr>
      </w:pPr>
      <w:r>
        <w:rPr>
          <w:noProof/>
          <w:lang w:eastAsia="it-IT"/>
        </w:rPr>
        <w:drawing>
          <wp:anchor distT="0" distB="0" distL="114300" distR="114300" simplePos="0" relativeHeight="251665408" behindDoc="0" locked="0" layoutInCell="1" allowOverlap="1" wp14:anchorId="37ED934F" wp14:editId="1DE9CC55">
            <wp:simplePos x="0" y="0"/>
            <wp:positionH relativeFrom="column">
              <wp:posOffset>5579110</wp:posOffset>
            </wp:positionH>
            <wp:positionV relativeFrom="paragraph">
              <wp:posOffset>92710</wp:posOffset>
            </wp:positionV>
            <wp:extent cx="1085850" cy="113220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5850"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52AE" w:rsidRPr="00D952AE">
        <w:rPr>
          <w:u w:val="single"/>
        </w:rPr>
        <w:t>Vector</w:t>
      </w:r>
      <w:r w:rsidR="00D952AE">
        <w:t>: forza la maniglia di un vertice a puntare sempre il vertice successivo</w:t>
      </w:r>
    </w:p>
    <w:p w14:paraId="1F985615" w14:textId="6109F113" w:rsidR="00D952AE" w:rsidRDefault="00D952AE" w:rsidP="00D952AE">
      <w:pPr>
        <w:pStyle w:val="Nessunaspaziatura"/>
        <w:numPr>
          <w:ilvl w:val="0"/>
          <w:numId w:val="21"/>
        </w:numPr>
      </w:pPr>
      <w:r w:rsidRPr="00D952AE">
        <w:rPr>
          <w:u w:val="single"/>
        </w:rPr>
        <w:t>Align</w:t>
      </w:r>
      <w:r>
        <w:t>: tiene allineate le maniglie di una curva selezionata</w:t>
      </w:r>
    </w:p>
    <w:p w14:paraId="3E26F4AD" w14:textId="50F69AAA" w:rsidR="00D952AE" w:rsidRDefault="00D952AE" w:rsidP="00D952AE">
      <w:pPr>
        <w:pStyle w:val="Nessunaspaziatura"/>
        <w:numPr>
          <w:ilvl w:val="0"/>
          <w:numId w:val="21"/>
        </w:numPr>
      </w:pPr>
      <w:r w:rsidRPr="00D952AE">
        <w:rPr>
          <w:u w:val="single"/>
        </w:rPr>
        <w:t>Free</w:t>
      </w:r>
      <w:r>
        <w:t>: trasformare una maniglie liberamente</w:t>
      </w:r>
    </w:p>
    <w:p w14:paraId="1701E0FA" w14:textId="2FB6FFAD" w:rsidR="00D952AE" w:rsidRDefault="00D952AE" w:rsidP="00D952AE">
      <w:pPr>
        <w:pStyle w:val="Nessunaspaziatura"/>
      </w:pPr>
      <w:r>
        <w:t>Le frecce della curva servono ad indicare il percorso della curva e l’orientamento.</w:t>
      </w:r>
    </w:p>
    <w:p w14:paraId="1A7B4FFD" w14:textId="07D66809" w:rsidR="00D952AE" w:rsidRDefault="00D952AE" w:rsidP="00D952AE">
      <w:pPr>
        <w:pStyle w:val="Nessunaspaziatura"/>
      </w:pPr>
    </w:p>
    <w:p w14:paraId="4761E574" w14:textId="23D62734" w:rsidR="00D952AE" w:rsidRDefault="00D952AE" w:rsidP="00D952AE">
      <w:pPr>
        <w:pStyle w:val="Nessunaspaziatura"/>
      </w:pPr>
      <w:r>
        <w:t xml:space="preserve">È possibile convertire le bezier in </w:t>
      </w:r>
      <w:r w:rsidRPr="00D952AE">
        <w:rPr>
          <w:b/>
        </w:rPr>
        <w:t>POLY</w:t>
      </w:r>
      <w:r>
        <w:t xml:space="preserve"> o curve poligonali dalla tollshelf in edit mode selezionando come nella figura</w:t>
      </w:r>
      <w:r w:rsidR="007F5239">
        <w:t>.</w:t>
      </w:r>
    </w:p>
    <w:p w14:paraId="649E86AF" w14:textId="77777777" w:rsidR="007F5239" w:rsidRDefault="007F5239" w:rsidP="00D952AE">
      <w:pPr>
        <w:pStyle w:val="Nessunaspaziatura"/>
      </w:pPr>
    </w:p>
    <w:p w14:paraId="5452ED63" w14:textId="7813D7C3" w:rsidR="007F5239" w:rsidRDefault="007F5239" w:rsidP="00D952AE">
      <w:pPr>
        <w:pStyle w:val="Nessunaspaziatura"/>
      </w:pPr>
      <w:r w:rsidRPr="007F5239">
        <w:rPr>
          <w:b/>
        </w:rPr>
        <w:t>Circle</w:t>
      </w:r>
      <w:r>
        <w:t xml:space="preserve"> – aggiungiamola e da object data </w:t>
      </w:r>
      <w:r>
        <w:rPr>
          <w:noProof/>
          <w:lang w:eastAsia="it-IT"/>
        </w:rPr>
        <w:drawing>
          <wp:inline distT="0" distB="0" distL="0" distR="0" wp14:anchorId="5F9408E6" wp14:editId="28611066">
            <wp:extent cx="2101850" cy="2495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1850" cy="249555"/>
                    </a:xfrm>
                    <a:prstGeom prst="rect">
                      <a:avLst/>
                    </a:prstGeom>
                    <a:noFill/>
                    <a:ln>
                      <a:noFill/>
                    </a:ln>
                  </pic:spPr>
                </pic:pic>
              </a:graphicData>
            </a:graphic>
          </wp:inline>
        </w:drawing>
      </w:r>
      <w:r>
        <w:t xml:space="preserve">  inseriamo 2D per riempirla. Questa superficie non è composta da facce. Si posso fare tutte le operazioni delle mesh tranne estrusione (da come risultato un subdivide) o l’apertura della curva. Se aggiungiamo un nuovo cerchio ad uno esistente in edit mode e lo mettiamo all’interno, si farà un esclusione</w:t>
      </w:r>
      <w:r w:rsidR="007661F0">
        <w:t xml:space="preserve"> (utile per creare fori)</w:t>
      </w:r>
      <w:r>
        <w:t>.</w:t>
      </w:r>
    </w:p>
    <w:p w14:paraId="2D5096D9" w14:textId="77777777" w:rsidR="007F5239" w:rsidRPr="00D952AE" w:rsidRDefault="007F5239" w:rsidP="00D952AE">
      <w:pPr>
        <w:pStyle w:val="Nessunaspaziatura"/>
      </w:pPr>
    </w:p>
    <w:p w14:paraId="266D8B73" w14:textId="77777777" w:rsidR="007661F0" w:rsidRDefault="00B47D36" w:rsidP="0086422E">
      <w:pPr>
        <w:pStyle w:val="Nessunaspaziatura"/>
      </w:pPr>
      <w:r w:rsidRPr="00B47D36">
        <w:rPr>
          <w:b/>
        </w:rPr>
        <w:t>Nurbs</w:t>
      </w:r>
      <w:r>
        <w:t xml:space="preserve"> </w:t>
      </w:r>
      <w:r w:rsidR="007F5239">
        <w:t>– funzione identiche alle curve bezier, cambia la base matematica perché sono parametriche e dunque i punti di controllo sono esterni, non sulla curva</w:t>
      </w:r>
      <w:r w:rsidR="007661F0">
        <w:t xml:space="preserve">. Importanti sono le proprietà della object data sotto la voce </w:t>
      </w:r>
      <w:r w:rsidR="007661F0" w:rsidRPr="007661F0">
        <w:rPr>
          <w:i/>
        </w:rPr>
        <w:t>Active Spline</w:t>
      </w:r>
      <w:r w:rsidR="007661F0">
        <w:t>:</w:t>
      </w:r>
    </w:p>
    <w:p w14:paraId="0D2B623F" w14:textId="2C1F6D4B" w:rsidR="00B47D36" w:rsidRDefault="007661F0" w:rsidP="007661F0">
      <w:pPr>
        <w:pStyle w:val="Nessunaspaziatura"/>
        <w:numPr>
          <w:ilvl w:val="0"/>
          <w:numId w:val="21"/>
        </w:numPr>
      </w:pPr>
      <w:r w:rsidRPr="007661F0">
        <w:rPr>
          <w:u w:val="single"/>
        </w:rPr>
        <w:t>Ordine</w:t>
      </w:r>
      <w:r>
        <w:t xml:space="preserve">: ci consenti di gestire il numero di punti di controllo per la curva </w:t>
      </w:r>
    </w:p>
    <w:p w14:paraId="4CB0970F" w14:textId="030E3A97" w:rsidR="007661F0" w:rsidRDefault="007661F0" w:rsidP="007661F0">
      <w:pPr>
        <w:pStyle w:val="Nessunaspaziatura"/>
        <w:numPr>
          <w:ilvl w:val="0"/>
          <w:numId w:val="21"/>
        </w:numPr>
      </w:pPr>
      <w:r>
        <w:rPr>
          <w:u w:val="single"/>
        </w:rPr>
        <w:t>End</w:t>
      </w:r>
      <w:r w:rsidRPr="007661F0">
        <w:rPr>
          <w:u w:val="single"/>
        </w:rPr>
        <w:t>-point</w:t>
      </w:r>
      <w:r>
        <w:t>: forza la curva a toccare i due punti di controllo estesi</w:t>
      </w:r>
    </w:p>
    <w:p w14:paraId="53EA6D60" w14:textId="6F922A74" w:rsidR="007661F0" w:rsidRDefault="007661F0" w:rsidP="007661F0">
      <w:pPr>
        <w:pStyle w:val="Nessunaspaziatura"/>
      </w:pPr>
      <w:r>
        <w:lastRenderedPageBreak/>
        <w:t xml:space="preserve">Il </w:t>
      </w:r>
      <w:r w:rsidRPr="007661F0">
        <w:rPr>
          <w:i/>
        </w:rPr>
        <w:t>Peso</w:t>
      </w:r>
      <w:r>
        <w:t xml:space="preserve"> indica quando dovrà essere influente ai fini della definizione della curva la posizione di un determinato punto di controllo; può essere cambiato nella trasform window (N)  con il parametro W. Valori maggiori di 1 avranno l’effetto di attrarre al punto di controllo la curva e di comprimerla, mentre valori minori di uno la rilasceranno.</w:t>
      </w:r>
    </w:p>
    <w:p w14:paraId="06EBA80A" w14:textId="77777777" w:rsidR="007F5239" w:rsidRDefault="007F5239" w:rsidP="0086422E">
      <w:pPr>
        <w:pStyle w:val="Nessunaspaziatura"/>
      </w:pPr>
    </w:p>
    <w:p w14:paraId="3A2C6D55" w14:textId="05F07AE4" w:rsidR="00B47D36" w:rsidRDefault="00B47D36" w:rsidP="0086422E">
      <w:pPr>
        <w:pStyle w:val="Nessunaspaziatura"/>
      </w:pPr>
      <w:r w:rsidRPr="00B47D36">
        <w:rPr>
          <w:b/>
        </w:rPr>
        <w:t>Path</w:t>
      </w:r>
      <w:r>
        <w:t xml:space="preserve"> </w:t>
      </w:r>
      <w:r w:rsidR="007661F0">
        <w:t>– percorso, si presenta dritto come un segmento, anche se ha punti di controllo. Si tratta di una nurbs e viene usata per estrusioni lungo percorso e per animazioni segui percorso variando anche la velocità.</w:t>
      </w:r>
    </w:p>
    <w:p w14:paraId="75A738FE" w14:textId="2CDD0B96" w:rsidR="007661F0" w:rsidRDefault="007661F0" w:rsidP="0086422E">
      <w:pPr>
        <w:pStyle w:val="Nessunaspaziatura"/>
      </w:pPr>
      <w:r>
        <w:t>Con ALT+C in edit mode chiudo e riapro il percorso.</w:t>
      </w:r>
    </w:p>
    <w:p w14:paraId="31F78801" w14:textId="77777777" w:rsidR="00B47D36" w:rsidRDefault="00B47D36" w:rsidP="0086422E">
      <w:pPr>
        <w:pStyle w:val="Nessunaspaziatura"/>
      </w:pPr>
    </w:p>
    <w:p w14:paraId="6A366375" w14:textId="480795C3" w:rsidR="007F5239" w:rsidRDefault="007F5239" w:rsidP="0086422E">
      <w:pPr>
        <w:pStyle w:val="Nessunaspaziatura"/>
      </w:pPr>
      <w:r>
        <w:t>La conversione delle curve in mesh avviene con ALT+C in object mode e scegliendo mesh from curve.</w:t>
      </w:r>
    </w:p>
    <w:p w14:paraId="37123463" w14:textId="214FE917" w:rsidR="007661F0" w:rsidRDefault="007661F0" w:rsidP="0086422E">
      <w:pPr>
        <w:pStyle w:val="Nessunaspaziatura"/>
      </w:pPr>
    </w:p>
    <w:p w14:paraId="50708AF6" w14:textId="42F033FE" w:rsidR="007661F0" w:rsidRPr="007661F0" w:rsidRDefault="007661F0" w:rsidP="0086422E">
      <w:pPr>
        <w:pStyle w:val="Nessunaspaziatura"/>
        <w:rPr>
          <w:u w:val="single"/>
        </w:rPr>
      </w:pPr>
      <w:r w:rsidRPr="007661F0">
        <w:rPr>
          <w:u w:val="single"/>
        </w:rPr>
        <w:t>Spin</w:t>
      </w:r>
    </w:p>
    <w:p w14:paraId="088FE6C6" w14:textId="14077456" w:rsidR="007661F0" w:rsidRDefault="002E215D" w:rsidP="0086422E">
      <w:pPr>
        <w:pStyle w:val="Nessunaspaziatura"/>
      </w:pPr>
      <w:r>
        <w:rPr>
          <w:noProof/>
          <w:lang w:eastAsia="it-IT"/>
        </w:rPr>
        <w:drawing>
          <wp:anchor distT="0" distB="0" distL="114300" distR="114300" simplePos="0" relativeHeight="251666432" behindDoc="0" locked="0" layoutInCell="1" allowOverlap="1" wp14:anchorId="26F0C416" wp14:editId="3DE4216F">
            <wp:simplePos x="0" y="0"/>
            <wp:positionH relativeFrom="column">
              <wp:posOffset>0</wp:posOffset>
            </wp:positionH>
            <wp:positionV relativeFrom="paragraph">
              <wp:posOffset>30480</wp:posOffset>
            </wp:positionV>
            <wp:extent cx="336550" cy="749935"/>
            <wp:effectExtent l="0" t="0" r="635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550" cy="74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661F0">
        <w:t xml:space="preserve">Tornio che ci consente di creare un solido di rotazione a partire da una curva. </w:t>
      </w:r>
      <w:r w:rsidR="00F940FE">
        <w:t>Creiamo una curva e definiamone il profilo, trasformiamola in mesh, posiamo il cursore sul piano (X,Y) per ruotarlo sull’asse Z, passiamo in edit mode, posizioniamo sulla vista top ortho e applichiamo lo spin dalla tool shelf.</w:t>
      </w:r>
    </w:p>
    <w:p w14:paraId="2F1DD048" w14:textId="77777777" w:rsidR="00F940FE" w:rsidRDefault="00F940FE" w:rsidP="0086422E">
      <w:pPr>
        <w:pStyle w:val="Nessunaspaziatura"/>
      </w:pPr>
    </w:p>
    <w:p w14:paraId="25CC1760" w14:textId="21A980B7" w:rsidR="00F940FE" w:rsidRDefault="00F940FE" w:rsidP="0086422E">
      <w:pPr>
        <w:pStyle w:val="Nessunaspaziatura"/>
      </w:pPr>
      <w:r>
        <w:t>Lo spin è utile per creare vasi, birilli da bowling, ecc.</w:t>
      </w:r>
    </w:p>
    <w:p w14:paraId="7EBBA0DA" w14:textId="7B511346" w:rsidR="00F940FE" w:rsidRDefault="00F940FE" w:rsidP="0086422E">
      <w:pPr>
        <w:pStyle w:val="Nessunaspaziatura"/>
      </w:pPr>
    </w:p>
    <w:p w14:paraId="60100072" w14:textId="23780B25" w:rsidR="00E24286" w:rsidRPr="00E24286" w:rsidRDefault="00E24286" w:rsidP="00E24286">
      <w:pPr>
        <w:pStyle w:val="Nessunaspaziatura"/>
        <w:rPr>
          <w:u w:val="single"/>
        </w:rPr>
      </w:pPr>
      <w:r w:rsidRPr="00E24286">
        <w:rPr>
          <w:u w:val="single"/>
        </w:rPr>
        <w:t>Spin Dub</w:t>
      </w:r>
      <w:r>
        <w:rPr>
          <w:u w:val="single"/>
        </w:rPr>
        <w:t xml:space="preserve"> (rotoduplicazione)</w:t>
      </w:r>
    </w:p>
    <w:p w14:paraId="05BDDE90" w14:textId="4F504D6D" w:rsidR="00E24286" w:rsidRDefault="00D441A0" w:rsidP="0086422E">
      <w:pPr>
        <w:pStyle w:val="Nessunaspaziatura"/>
      </w:pPr>
      <w:r>
        <w:rPr>
          <w:noProof/>
          <w:lang w:eastAsia="it-IT"/>
        </w:rPr>
        <w:drawing>
          <wp:anchor distT="0" distB="0" distL="114300" distR="114300" simplePos="0" relativeHeight="251668480" behindDoc="0" locked="0" layoutInCell="1" allowOverlap="1" wp14:anchorId="25C4101F" wp14:editId="2D5C07FE">
            <wp:simplePos x="0" y="0"/>
            <wp:positionH relativeFrom="column">
              <wp:posOffset>-18415</wp:posOffset>
            </wp:positionH>
            <wp:positionV relativeFrom="paragraph">
              <wp:posOffset>45720</wp:posOffset>
            </wp:positionV>
            <wp:extent cx="593725" cy="54038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 cy="54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E24286">
        <w:t xml:space="preserve">Crea delle copie di un oggetto orientandole verso il centro. Basta posizionare un vertice nello stesso asse del cursore, andare nella vista top, passare </w:t>
      </w:r>
      <w:r>
        <w:t>in edit mode e cliccare su spin, e poi su dupli, per avere una copia del vertice iniziale messi a ruota attorno al cursore.</w:t>
      </w:r>
    </w:p>
    <w:p w14:paraId="66DB4A4A" w14:textId="77777777" w:rsidR="00E24286" w:rsidRDefault="00E24286" w:rsidP="0086422E">
      <w:pPr>
        <w:pStyle w:val="Nessunaspaziatura"/>
      </w:pPr>
    </w:p>
    <w:p w14:paraId="7F16CA1F" w14:textId="7F96B93D" w:rsidR="00F940FE" w:rsidRPr="00F940FE" w:rsidRDefault="00F940FE" w:rsidP="0086422E">
      <w:pPr>
        <w:pStyle w:val="Nessunaspaziatura"/>
        <w:rPr>
          <w:u w:val="single"/>
        </w:rPr>
      </w:pPr>
      <w:r w:rsidRPr="00F940FE">
        <w:rPr>
          <w:u w:val="single"/>
        </w:rPr>
        <w:t>Estrusione su percorso</w:t>
      </w:r>
    </w:p>
    <w:p w14:paraId="2854FC14" w14:textId="544D62E1" w:rsidR="00F940FE" w:rsidRDefault="002E215D" w:rsidP="0086422E">
      <w:pPr>
        <w:pStyle w:val="Nessunaspaziatura"/>
      </w:pPr>
      <w:r>
        <w:rPr>
          <w:noProof/>
          <w:lang w:eastAsia="it-IT"/>
        </w:rPr>
        <w:drawing>
          <wp:anchor distT="0" distB="0" distL="114300" distR="114300" simplePos="0" relativeHeight="251667456" behindDoc="0" locked="0" layoutInCell="1" allowOverlap="1" wp14:anchorId="4EA06CE0" wp14:editId="5F555719">
            <wp:simplePos x="0" y="0"/>
            <wp:positionH relativeFrom="column">
              <wp:posOffset>-44450</wp:posOffset>
            </wp:positionH>
            <wp:positionV relativeFrom="paragraph">
              <wp:posOffset>42545</wp:posOffset>
            </wp:positionV>
            <wp:extent cx="638175" cy="674370"/>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175" cy="67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0FE">
        <w:t>Ci consente di ottenere forme curve partendo semplicemente dal profilo dell’oggetto e dal suo percorso.</w:t>
      </w:r>
      <w:r>
        <w:t xml:space="preserve"> Aggiungiamo ad esempio un cerchio bezier e una curva path. Selezioniamo la curva path, apriamo la scheda object data della property window e nella scheda </w:t>
      </w:r>
      <w:r w:rsidRPr="002E215D">
        <w:rPr>
          <w:i/>
        </w:rPr>
        <w:t>Geometry</w:t>
      </w:r>
      <w:r>
        <w:t xml:space="preserve"> selezionamo il cerchio dalla voce </w:t>
      </w:r>
      <w:r w:rsidRPr="002E215D">
        <w:rPr>
          <w:i/>
        </w:rPr>
        <w:t>Bevel Object</w:t>
      </w:r>
      <w:r>
        <w:t>.  Le modifiche alla curva si ripercorreranno anche alla path.</w:t>
      </w:r>
    </w:p>
    <w:p w14:paraId="4E63B8A0" w14:textId="1414DA86" w:rsidR="00E24286" w:rsidRDefault="00E24286" w:rsidP="0086422E">
      <w:pPr>
        <w:pStyle w:val="Nessunaspaziatura"/>
      </w:pPr>
    </w:p>
    <w:p w14:paraId="3EAB605C" w14:textId="42CECE3A" w:rsidR="00D441A0" w:rsidRPr="00D441A0" w:rsidRDefault="00D441A0" w:rsidP="0086422E">
      <w:pPr>
        <w:pStyle w:val="Nessunaspaziatura"/>
        <w:rPr>
          <w:u w:val="single"/>
        </w:rPr>
      </w:pPr>
      <w:r w:rsidRPr="00D441A0">
        <w:rPr>
          <w:u w:val="single"/>
        </w:rPr>
        <w:t>Taper</w:t>
      </w:r>
    </w:p>
    <w:p w14:paraId="4F9C8608" w14:textId="088A667C" w:rsidR="00D441A0" w:rsidRPr="002F0963" w:rsidRDefault="002F0963" w:rsidP="0086422E">
      <w:pPr>
        <w:pStyle w:val="Nessunaspaziatura"/>
      </w:pPr>
      <w:r>
        <w:rPr>
          <w:noProof/>
          <w:lang w:eastAsia="it-IT"/>
        </w:rPr>
        <w:drawing>
          <wp:anchor distT="0" distB="0" distL="114300" distR="114300" simplePos="0" relativeHeight="251669504" behindDoc="0" locked="0" layoutInCell="1" allowOverlap="1" wp14:anchorId="1063030F" wp14:editId="388783FE">
            <wp:simplePos x="0" y="0"/>
            <wp:positionH relativeFrom="column">
              <wp:posOffset>-69850</wp:posOffset>
            </wp:positionH>
            <wp:positionV relativeFrom="paragraph">
              <wp:posOffset>83820</wp:posOffset>
            </wp:positionV>
            <wp:extent cx="1966595" cy="579755"/>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66595" cy="5797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Consente di modificare, mediante una curva di controllo, l’ampiezza dell’estrusione di una curva mediante ottenuta bevel. Dopo aver estruso con bevel, aggiungiamo una nuova path, faremo corrispondere il primo vertice della curva estrusa al primo vertice della nostra path, e stessa cosa anche con i vertici intermedi e quello finale. Selezioniamo la surva estrusa, e nella scheda </w:t>
      </w:r>
      <w:r w:rsidRPr="002E215D">
        <w:rPr>
          <w:i/>
        </w:rPr>
        <w:t>Geometry</w:t>
      </w:r>
      <w:r>
        <w:t xml:space="preserve"> selezionamo la nuova bath dalla voce </w:t>
      </w:r>
      <w:r>
        <w:rPr>
          <w:i/>
        </w:rPr>
        <w:t>Taper</w:t>
      </w:r>
      <w:r w:rsidRPr="002E215D">
        <w:rPr>
          <w:i/>
        </w:rPr>
        <w:t xml:space="preserve"> Object</w:t>
      </w:r>
      <w:r>
        <w:rPr>
          <w:i/>
        </w:rPr>
        <w:t>.</w:t>
      </w:r>
      <w:r>
        <w:t xml:space="preserve"> Adesso modifichiamo la path in edit mode per modificare l’ampiezza (si comporta come un grafico di statistica). Possiamo anche spostare il pivot point nel 3d cursor, per farlo selezioniamo la nuova path, andiamo in object mode e premiamo </w:t>
      </w:r>
      <w:r w:rsidR="00AF13FA">
        <w:t>CTRL+</w:t>
      </w:r>
      <w:r>
        <w:t>SHIFT+ALT+C e scegliamo origini to 3D cursor.</w:t>
      </w:r>
    </w:p>
    <w:p w14:paraId="04C56A35" w14:textId="77777777" w:rsidR="007661F0" w:rsidRDefault="007661F0" w:rsidP="0086422E">
      <w:pPr>
        <w:pStyle w:val="Nessunaspaziatura"/>
      </w:pPr>
    </w:p>
    <w:p w14:paraId="0A2CFDE8" w14:textId="408A546D" w:rsidR="00B42DA6" w:rsidRDefault="00B42DA6" w:rsidP="00B42DA6">
      <w:pPr>
        <w:pStyle w:val="Titolo2"/>
      </w:pPr>
      <w:bookmarkStart w:id="16" w:name="_Toc410122477"/>
      <w:r>
        <w:t>Modificatori</w:t>
      </w:r>
      <w:bookmarkEnd w:id="16"/>
    </w:p>
    <w:p w14:paraId="2D280D1F" w14:textId="77777777" w:rsidR="00C7630C" w:rsidRPr="00C7630C" w:rsidRDefault="00C7630C" w:rsidP="00C7630C">
      <w:pPr>
        <w:pStyle w:val="Nessunaspaziatura"/>
      </w:pPr>
    </w:p>
    <w:p w14:paraId="30CEED5B" w14:textId="40556A60" w:rsidR="00B42DA6" w:rsidRPr="00B42DA6" w:rsidRDefault="00C7630C" w:rsidP="00C7630C">
      <w:pPr>
        <w:pStyle w:val="Nessunaspaziatura"/>
        <w:jc w:val="center"/>
      </w:pPr>
      <w:r>
        <w:rPr>
          <w:noProof/>
          <w:lang w:eastAsia="it-IT"/>
        </w:rPr>
        <w:drawing>
          <wp:inline distT="0" distB="0" distL="0" distR="0" wp14:anchorId="27DEBF04" wp14:editId="139BF420">
            <wp:extent cx="4189228" cy="2744247"/>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9003" cy="2750651"/>
                    </a:xfrm>
                    <a:prstGeom prst="rect">
                      <a:avLst/>
                    </a:prstGeom>
                    <a:noFill/>
                    <a:ln>
                      <a:noFill/>
                    </a:ln>
                  </pic:spPr>
                </pic:pic>
              </a:graphicData>
            </a:graphic>
          </wp:inline>
        </w:drawing>
      </w:r>
    </w:p>
    <w:p w14:paraId="0540C9F6" w14:textId="015F36EC" w:rsidR="00B42DA6" w:rsidRDefault="00B42DA6" w:rsidP="0086422E">
      <w:pPr>
        <w:pStyle w:val="Nessunaspaziatura"/>
      </w:pPr>
    </w:p>
    <w:p w14:paraId="677B392C" w14:textId="36B6D2BA" w:rsidR="00B42DA6" w:rsidRDefault="00B42DA6" w:rsidP="0086422E">
      <w:pPr>
        <w:pStyle w:val="Nessunaspaziatura"/>
      </w:pPr>
      <w:r w:rsidRPr="00B42DA6">
        <w:rPr>
          <w:b/>
        </w:rPr>
        <w:lastRenderedPageBreak/>
        <w:t>Array</w:t>
      </w:r>
      <w:r>
        <w:t xml:space="preserve"> – modificatore utile per creare strutture con ripetizione (ponti, catene, colonnati). Consente infatti di creare delle copie di un oggetto disponendolo nello spazio in base a determinati valori di spostamento detti offset. Con l’oggetto selezioniamo, apriamo il menu modifiers-&gt;add modifiers -&gt; array</w:t>
      </w:r>
      <w:r w:rsidR="002A2BB8">
        <w:t>. Ogni oggetto creato sono istanze l’oggetto base, ovvero modificando quello base, si modificano le istanze. Fit type:</w:t>
      </w:r>
    </w:p>
    <w:p w14:paraId="7BDA7C81" w14:textId="132DF22E" w:rsidR="002A2BB8" w:rsidRDefault="002A2BB8" w:rsidP="002A2BB8">
      <w:pPr>
        <w:pStyle w:val="Nessunaspaziatura"/>
        <w:numPr>
          <w:ilvl w:val="0"/>
          <w:numId w:val="20"/>
        </w:numPr>
      </w:pPr>
      <w:r w:rsidRPr="002A2BB8">
        <w:rPr>
          <w:u w:val="single"/>
        </w:rPr>
        <w:t>Fit curve</w:t>
      </w:r>
      <w:r>
        <w:t>: modifica la lunghezza in base ad una curva path da collegare</w:t>
      </w:r>
    </w:p>
    <w:p w14:paraId="753BD381" w14:textId="6BF07F0E" w:rsidR="002A2BB8" w:rsidRDefault="002A2BB8" w:rsidP="002A2BB8">
      <w:pPr>
        <w:pStyle w:val="Nessunaspaziatura"/>
        <w:numPr>
          <w:ilvl w:val="0"/>
          <w:numId w:val="20"/>
        </w:numPr>
      </w:pPr>
      <w:r>
        <w:rPr>
          <w:u w:val="single"/>
        </w:rPr>
        <w:t>Fit lenght</w:t>
      </w:r>
      <w:r w:rsidRPr="002A2BB8">
        <w:t>:</w:t>
      </w:r>
      <w:r>
        <w:t xml:space="preserve"> modifica la lunghezza in base ad un valore numerico</w:t>
      </w:r>
    </w:p>
    <w:p w14:paraId="04473313" w14:textId="3AA6A46D" w:rsidR="002A2BB8" w:rsidRDefault="002A2BB8" w:rsidP="002A2BB8">
      <w:pPr>
        <w:pStyle w:val="Nessunaspaziatura"/>
        <w:numPr>
          <w:ilvl w:val="0"/>
          <w:numId w:val="20"/>
        </w:numPr>
      </w:pPr>
      <w:r>
        <w:rPr>
          <w:u w:val="single"/>
        </w:rPr>
        <w:t>Fixed count</w:t>
      </w:r>
      <w:r w:rsidRPr="002A2BB8">
        <w:t>:</w:t>
      </w:r>
      <w:r>
        <w:t xml:space="preserve"> numero di copie in base ad un valore numerico</w:t>
      </w:r>
    </w:p>
    <w:p w14:paraId="1EBEF806" w14:textId="77777777" w:rsidR="002A2BB8" w:rsidRDefault="002A2BB8" w:rsidP="002A2BB8">
      <w:pPr>
        <w:pStyle w:val="Nessunaspaziatura"/>
      </w:pPr>
    </w:p>
    <w:p w14:paraId="1F3DB87A" w14:textId="6D269809" w:rsidR="002A2BB8" w:rsidRDefault="002A2BB8" w:rsidP="002A2BB8">
      <w:pPr>
        <w:pStyle w:val="Nessunaspaziatura"/>
      </w:pPr>
      <w:r w:rsidRPr="002A2BB8">
        <w:rPr>
          <w:b/>
        </w:rPr>
        <w:t>Bevel</w:t>
      </w:r>
      <w:r>
        <w:t xml:space="preserve"> – strumento di smussatura che regola gli angoli di una mesh,  aggiungendo altri vertici e spigoli. Dopo averlo applicato, può aiutare a dare un effetto migliore la voce della Tool Shelf “Smooth”.</w:t>
      </w:r>
    </w:p>
    <w:p w14:paraId="5AF589EF" w14:textId="77777777" w:rsidR="002A2BB8" w:rsidRDefault="002A2BB8" w:rsidP="0086422E">
      <w:pPr>
        <w:pStyle w:val="Nessunaspaziatura"/>
      </w:pPr>
    </w:p>
    <w:p w14:paraId="201C044C" w14:textId="1296E138" w:rsidR="00B42DA6" w:rsidRDefault="00823B46" w:rsidP="0086422E">
      <w:pPr>
        <w:pStyle w:val="Nessunaspaziatura"/>
      </w:pPr>
      <w:r w:rsidRPr="00823B46">
        <w:rPr>
          <w:b/>
        </w:rPr>
        <w:t>Build</w:t>
      </w:r>
      <w:r>
        <w:t xml:space="preserve"> - g</w:t>
      </w:r>
      <w:r w:rsidR="002A2BB8">
        <w:t>enera un’animazione nella quale si parte da un piccolissimo numero di vertici e si riscostruisce faccia per faccia la mesh originale. Utile per effetti speciali.</w:t>
      </w:r>
    </w:p>
    <w:p w14:paraId="414AD4AB" w14:textId="35E8166B" w:rsidR="00823B46" w:rsidRDefault="00823B46" w:rsidP="00823B46">
      <w:pPr>
        <w:pStyle w:val="Nessunaspaziatura"/>
        <w:numPr>
          <w:ilvl w:val="0"/>
          <w:numId w:val="20"/>
        </w:numPr>
      </w:pPr>
      <w:r w:rsidRPr="00823B46">
        <w:rPr>
          <w:u w:val="single"/>
        </w:rPr>
        <w:t>Start</w:t>
      </w:r>
      <w:r>
        <w:t>: il frame di inizio animazione (quando applicare l’effetto)</w:t>
      </w:r>
    </w:p>
    <w:p w14:paraId="300DBD47" w14:textId="4265AE0B" w:rsidR="00823B46" w:rsidRDefault="00823B46" w:rsidP="00823B46">
      <w:pPr>
        <w:pStyle w:val="Nessunaspaziatura"/>
        <w:numPr>
          <w:ilvl w:val="0"/>
          <w:numId w:val="20"/>
        </w:numPr>
      </w:pPr>
      <w:r w:rsidRPr="00823B46">
        <w:rPr>
          <w:u w:val="single"/>
        </w:rPr>
        <w:t>Lenght</w:t>
      </w:r>
      <w:r>
        <w:t>: durata dell’animazione in numero di frame</w:t>
      </w:r>
    </w:p>
    <w:p w14:paraId="51D2A4AD" w14:textId="583196EF" w:rsidR="00823B46" w:rsidRDefault="00823B46" w:rsidP="00823B46">
      <w:pPr>
        <w:pStyle w:val="Nessunaspaziatura"/>
        <w:numPr>
          <w:ilvl w:val="0"/>
          <w:numId w:val="20"/>
        </w:numPr>
      </w:pPr>
      <w:r w:rsidRPr="00823B46">
        <w:rPr>
          <w:u w:val="single"/>
        </w:rPr>
        <w:t>Randomize</w:t>
      </w:r>
      <w:r>
        <w:t>: casualità nella costruzione</w:t>
      </w:r>
    </w:p>
    <w:p w14:paraId="01783A5A" w14:textId="47EA3D5C" w:rsidR="00823B46" w:rsidRDefault="00823B46" w:rsidP="00823B46">
      <w:pPr>
        <w:pStyle w:val="Nessunaspaziatura"/>
        <w:numPr>
          <w:ilvl w:val="0"/>
          <w:numId w:val="20"/>
        </w:numPr>
      </w:pPr>
      <w:r>
        <w:rPr>
          <w:u w:val="single"/>
        </w:rPr>
        <w:t>Seed</w:t>
      </w:r>
      <w:r w:rsidRPr="00823B46">
        <w:t>:</w:t>
      </w:r>
      <w:r>
        <w:t xml:space="preserve"> quale frequenza pseudo-casuale usare</w:t>
      </w:r>
    </w:p>
    <w:p w14:paraId="240DFE87" w14:textId="77777777" w:rsidR="00823B46" w:rsidRDefault="00823B46" w:rsidP="00823B46">
      <w:pPr>
        <w:pStyle w:val="Nessunaspaziatura"/>
      </w:pPr>
    </w:p>
    <w:p w14:paraId="4870FE43" w14:textId="4C4DD6DC" w:rsidR="00823B46" w:rsidRDefault="00AC5502" w:rsidP="00AC5502">
      <w:pPr>
        <w:pStyle w:val="Nessunaspaziatura"/>
        <w:tabs>
          <w:tab w:val="left" w:pos="1421"/>
        </w:tabs>
      </w:pPr>
      <w:r w:rsidRPr="00AC5502">
        <w:rPr>
          <w:b/>
        </w:rPr>
        <w:t>Solidify</w:t>
      </w:r>
      <w:r>
        <w:t xml:space="preserve"> – consente di aggiungere dello spessore alla faccia degli oggetti. In pratica effettua automaticamente delle estrusioni perpendicolarmente alle varie facce. Lo spessore se regola con “</w:t>
      </w:r>
      <w:r w:rsidRPr="00AC5502">
        <w:rPr>
          <w:i/>
        </w:rPr>
        <w:t>Thickness</w:t>
      </w:r>
      <w:r>
        <w:t>”.</w:t>
      </w:r>
    </w:p>
    <w:p w14:paraId="61389DB2" w14:textId="77777777" w:rsidR="00AC5502" w:rsidRDefault="00AC5502" w:rsidP="00AC5502">
      <w:pPr>
        <w:pStyle w:val="Nessunaspaziatura"/>
        <w:tabs>
          <w:tab w:val="left" w:pos="1421"/>
        </w:tabs>
      </w:pPr>
    </w:p>
    <w:p w14:paraId="5406A575" w14:textId="58EF2DDD" w:rsidR="00AC5502" w:rsidRDefault="00AC5502" w:rsidP="00AC5502">
      <w:pPr>
        <w:pStyle w:val="Nessunaspaziatura"/>
        <w:tabs>
          <w:tab w:val="left" w:pos="1421"/>
        </w:tabs>
      </w:pPr>
      <w:r w:rsidRPr="00AC5502">
        <w:rPr>
          <w:b/>
        </w:rPr>
        <w:t>Smooth</w:t>
      </w:r>
      <w:r>
        <w:t xml:space="preserve"> - smussa una mesh appiattendoli gli angoli tra facce adiacente, levigando un po’ la mesh ma senza introdurre nuovi vertici o facce. L’entità dell’effetto si regola con </w:t>
      </w:r>
      <w:r>
        <w:rPr>
          <w:i/>
        </w:rPr>
        <w:t>Factor</w:t>
      </w:r>
      <w:r>
        <w:t xml:space="preserve"> e </w:t>
      </w:r>
      <w:r>
        <w:rPr>
          <w:i/>
        </w:rPr>
        <w:t>Repeat</w:t>
      </w:r>
      <w:r>
        <w:t>.</w:t>
      </w:r>
    </w:p>
    <w:p w14:paraId="6ABF55C4" w14:textId="77777777" w:rsidR="00AC5502" w:rsidRDefault="00AC5502" w:rsidP="00AC5502">
      <w:pPr>
        <w:pStyle w:val="Nessunaspaziatura"/>
        <w:tabs>
          <w:tab w:val="left" w:pos="1421"/>
        </w:tabs>
      </w:pPr>
    </w:p>
    <w:p w14:paraId="494A4247" w14:textId="2182DE6D" w:rsidR="00AC5502" w:rsidRDefault="00AC5502" w:rsidP="00AC5502">
      <w:pPr>
        <w:pStyle w:val="Nessunaspaziatura"/>
        <w:tabs>
          <w:tab w:val="left" w:pos="1421"/>
        </w:tabs>
      </w:pPr>
      <w:r w:rsidRPr="00AC5502">
        <w:rPr>
          <w:b/>
        </w:rPr>
        <w:t>Decimate</w:t>
      </w:r>
      <w:r>
        <w:t xml:space="preserve"> – ci consente di ridurre il numero di facce che compongono la mesh, cercando di preservare l’aspetto generale della stessa.</w:t>
      </w:r>
    </w:p>
    <w:p w14:paraId="7AD4EEB3" w14:textId="77777777" w:rsidR="00AC5502" w:rsidRDefault="00AC5502" w:rsidP="00AC5502">
      <w:pPr>
        <w:pStyle w:val="Nessunaspaziatura"/>
        <w:tabs>
          <w:tab w:val="left" w:pos="1421"/>
        </w:tabs>
      </w:pPr>
    </w:p>
    <w:p w14:paraId="19064B49" w14:textId="5E0A9A61" w:rsidR="00AC5502" w:rsidRDefault="00841C89" w:rsidP="00AC5502">
      <w:pPr>
        <w:pStyle w:val="Nessunaspaziatura"/>
        <w:tabs>
          <w:tab w:val="left" w:pos="1421"/>
        </w:tabs>
      </w:pPr>
      <w:r w:rsidRPr="00841C89">
        <w:rPr>
          <w:b/>
        </w:rPr>
        <w:t>Subdivision surface</w:t>
      </w:r>
      <w:r>
        <w:t xml:space="preserve"> – è uno di quelli più usati in quanto consente di smussare perfettamente una mesh aumentandone gli angoli, vertici e dettagli.</w:t>
      </w:r>
    </w:p>
    <w:p w14:paraId="48FE49AC" w14:textId="7079B2D4" w:rsidR="00841C89" w:rsidRDefault="00841C89" w:rsidP="00841C89">
      <w:pPr>
        <w:pStyle w:val="Nessunaspaziatura"/>
        <w:numPr>
          <w:ilvl w:val="0"/>
          <w:numId w:val="20"/>
        </w:numPr>
        <w:tabs>
          <w:tab w:val="left" w:pos="1421"/>
        </w:tabs>
      </w:pPr>
      <w:r w:rsidRPr="00841C89">
        <w:rPr>
          <w:u w:val="single"/>
        </w:rPr>
        <w:t>Simple</w:t>
      </w:r>
      <w:r>
        <w:t>: si limita a dividere le superfici senza introdurre una smussatura</w:t>
      </w:r>
    </w:p>
    <w:p w14:paraId="03D9D78D" w14:textId="2CD1A357" w:rsidR="00841C89" w:rsidRDefault="00841C89" w:rsidP="00841C89">
      <w:pPr>
        <w:pStyle w:val="Nessunaspaziatura"/>
        <w:numPr>
          <w:ilvl w:val="0"/>
          <w:numId w:val="20"/>
        </w:numPr>
        <w:tabs>
          <w:tab w:val="left" w:pos="1421"/>
        </w:tabs>
      </w:pPr>
      <w:r w:rsidRPr="00841C89">
        <w:rPr>
          <w:u w:val="single"/>
        </w:rPr>
        <w:t>Catmul-Clark</w:t>
      </w:r>
      <w:r>
        <w:t>: suddivide le superfici e le smussa automaticamente</w:t>
      </w:r>
    </w:p>
    <w:p w14:paraId="3A566057" w14:textId="77777777" w:rsidR="00841C89" w:rsidRDefault="00841C89" w:rsidP="00841C89">
      <w:pPr>
        <w:pStyle w:val="Nessunaspaziatura"/>
        <w:tabs>
          <w:tab w:val="left" w:pos="1421"/>
        </w:tabs>
      </w:pPr>
    </w:p>
    <w:p w14:paraId="142A246A" w14:textId="61728A9C" w:rsidR="00841C89" w:rsidRDefault="00AC48B1" w:rsidP="00841C89">
      <w:pPr>
        <w:pStyle w:val="Nessunaspaziatura"/>
        <w:tabs>
          <w:tab w:val="left" w:pos="1421"/>
        </w:tabs>
      </w:pPr>
      <w:r w:rsidRPr="00AC48B1">
        <w:rPr>
          <w:b/>
        </w:rPr>
        <w:t>Curve</w:t>
      </w:r>
      <w:r>
        <w:t xml:space="preserve"> – curvare una mesh utilizzando come riferimento un oggetto curve. Bisogna creare la curva e associarla alla mesh; ogni operazione di modellazione eseguita sulla curva verrà eseguita anche sulla mesh.</w:t>
      </w:r>
    </w:p>
    <w:p w14:paraId="08267C6D" w14:textId="77777777" w:rsidR="00194D30" w:rsidRDefault="00194D30" w:rsidP="00841C89">
      <w:pPr>
        <w:pStyle w:val="Nessunaspaziatura"/>
        <w:tabs>
          <w:tab w:val="left" w:pos="1421"/>
        </w:tabs>
      </w:pPr>
    </w:p>
    <w:p w14:paraId="61BB737E" w14:textId="2DC3DE57" w:rsidR="00AC48B1" w:rsidRDefault="00AC48B1" w:rsidP="00B47D36">
      <w:pPr>
        <w:pStyle w:val="Nessunaspaziatura"/>
        <w:tabs>
          <w:tab w:val="left" w:pos="1421"/>
        </w:tabs>
      </w:pPr>
      <w:r w:rsidRPr="00AC48B1">
        <w:rPr>
          <w:b/>
        </w:rPr>
        <w:t>Shrinkwrap</w:t>
      </w:r>
      <w:r>
        <w:t xml:space="preserve"> – avvolge (aderisce) una mesh ad un'altra mesh di target.</w:t>
      </w:r>
    </w:p>
    <w:p w14:paraId="5CA950EF" w14:textId="77777777" w:rsidR="00AC48B1" w:rsidRDefault="00AC48B1" w:rsidP="00841C89">
      <w:pPr>
        <w:pStyle w:val="Nessunaspaziatura"/>
        <w:tabs>
          <w:tab w:val="left" w:pos="1421"/>
        </w:tabs>
      </w:pPr>
    </w:p>
    <w:p w14:paraId="2893C076" w14:textId="278BFC4B" w:rsidR="00AC48B1" w:rsidRDefault="00AC48B1" w:rsidP="00841C89">
      <w:pPr>
        <w:pStyle w:val="Nessunaspaziatura"/>
        <w:tabs>
          <w:tab w:val="left" w:pos="1421"/>
        </w:tabs>
      </w:pPr>
      <w:r w:rsidRPr="00AC48B1">
        <w:rPr>
          <w:b/>
        </w:rPr>
        <w:t>Cast</w:t>
      </w:r>
      <w:r>
        <w:t xml:space="preserve"> – modifica un oggetto cercando di farli assumere una forma sferica, cilindrica o cubica (con radius limitiamo le modifiche ai vertici che si trovano entro una certa distanza dal centro della mesh).</w:t>
      </w:r>
    </w:p>
    <w:p w14:paraId="15C6F8C0" w14:textId="77777777" w:rsidR="00AC48B1" w:rsidRDefault="00AC48B1" w:rsidP="00841C89">
      <w:pPr>
        <w:pStyle w:val="Nessunaspaziatura"/>
        <w:tabs>
          <w:tab w:val="left" w:pos="1421"/>
        </w:tabs>
      </w:pPr>
    </w:p>
    <w:p w14:paraId="0D41A29D" w14:textId="77EA9978" w:rsidR="00AC48B1" w:rsidRDefault="00AC48B1" w:rsidP="00841C89">
      <w:pPr>
        <w:pStyle w:val="Nessunaspaziatura"/>
        <w:tabs>
          <w:tab w:val="left" w:pos="1421"/>
        </w:tabs>
      </w:pPr>
      <w:r w:rsidRPr="00AC48B1">
        <w:rPr>
          <w:b/>
        </w:rPr>
        <w:t>Simple deform</w:t>
      </w:r>
      <w:r>
        <w:t xml:space="preserve"> – </w:t>
      </w:r>
      <w:r w:rsidR="00173DF9">
        <w:t>diversi tipi di deformazione:</w:t>
      </w:r>
    </w:p>
    <w:p w14:paraId="33F3528C" w14:textId="27186F6B" w:rsidR="00AC48B1" w:rsidRDefault="00AC48B1" w:rsidP="00AC48B1">
      <w:pPr>
        <w:pStyle w:val="Nessunaspaziatura"/>
        <w:numPr>
          <w:ilvl w:val="0"/>
          <w:numId w:val="20"/>
        </w:numPr>
        <w:tabs>
          <w:tab w:val="left" w:pos="1421"/>
        </w:tabs>
      </w:pPr>
      <w:r w:rsidRPr="00AC48B1">
        <w:rPr>
          <w:u w:val="single"/>
        </w:rPr>
        <w:t>Twist</w:t>
      </w:r>
      <w:r>
        <w:t xml:space="preserve">: </w:t>
      </w:r>
      <w:r w:rsidR="00173DF9">
        <w:t>torsione della mesh.</w:t>
      </w:r>
    </w:p>
    <w:p w14:paraId="1E8C895D" w14:textId="48A557B3" w:rsidR="00173DF9" w:rsidRDefault="00173DF9" w:rsidP="00AC48B1">
      <w:pPr>
        <w:pStyle w:val="Nessunaspaziatura"/>
        <w:numPr>
          <w:ilvl w:val="0"/>
          <w:numId w:val="20"/>
        </w:numPr>
        <w:tabs>
          <w:tab w:val="left" w:pos="1421"/>
        </w:tabs>
      </w:pPr>
      <w:r>
        <w:rPr>
          <w:u w:val="single"/>
        </w:rPr>
        <w:t>Bend</w:t>
      </w:r>
      <w:r w:rsidRPr="00173DF9">
        <w:t>:</w:t>
      </w:r>
      <w:r>
        <w:t xml:space="preserve"> deforma l’oggetto curvandolo rispetto ad un asse.</w:t>
      </w:r>
    </w:p>
    <w:p w14:paraId="6F7723CD" w14:textId="0FF55283" w:rsidR="00173DF9" w:rsidRDefault="00173DF9" w:rsidP="00AC48B1">
      <w:pPr>
        <w:pStyle w:val="Nessunaspaziatura"/>
        <w:numPr>
          <w:ilvl w:val="0"/>
          <w:numId w:val="20"/>
        </w:numPr>
        <w:tabs>
          <w:tab w:val="left" w:pos="1421"/>
        </w:tabs>
      </w:pPr>
      <w:r>
        <w:rPr>
          <w:u w:val="single"/>
        </w:rPr>
        <w:t>Taper</w:t>
      </w:r>
      <w:r w:rsidRPr="00173DF9">
        <w:t>:</w:t>
      </w:r>
      <w:r>
        <w:t xml:space="preserve"> restringe verso il fondo.</w:t>
      </w:r>
    </w:p>
    <w:p w14:paraId="7E0E919E" w14:textId="4F808238" w:rsidR="00173DF9" w:rsidRDefault="00173DF9" w:rsidP="00AC48B1">
      <w:pPr>
        <w:pStyle w:val="Nessunaspaziatura"/>
        <w:numPr>
          <w:ilvl w:val="0"/>
          <w:numId w:val="20"/>
        </w:numPr>
        <w:tabs>
          <w:tab w:val="left" w:pos="1421"/>
        </w:tabs>
      </w:pPr>
      <w:r>
        <w:rPr>
          <w:u w:val="single"/>
        </w:rPr>
        <w:t>Strech</w:t>
      </w:r>
      <w:r w:rsidRPr="00173DF9">
        <w:t>:</w:t>
      </w:r>
      <w:r>
        <w:t xml:space="preserve"> come taper, ma curva maggiormente la mesh e ne cambia anche l’altezza.</w:t>
      </w:r>
    </w:p>
    <w:p w14:paraId="023C6355" w14:textId="77777777" w:rsidR="00AC48B1" w:rsidRDefault="00AC48B1" w:rsidP="00841C89">
      <w:pPr>
        <w:pStyle w:val="Nessunaspaziatura"/>
        <w:tabs>
          <w:tab w:val="left" w:pos="1421"/>
        </w:tabs>
      </w:pPr>
    </w:p>
    <w:p w14:paraId="415F82B7" w14:textId="77777777" w:rsidR="00194D30" w:rsidRPr="00AC5502" w:rsidRDefault="00194D30" w:rsidP="00194D30">
      <w:pPr>
        <w:pStyle w:val="Nessunaspaziatura"/>
        <w:tabs>
          <w:tab w:val="left" w:pos="1421"/>
        </w:tabs>
      </w:pPr>
      <w:r w:rsidRPr="00841C89">
        <w:rPr>
          <w:u w:val="single"/>
        </w:rPr>
        <w:t>NOTA</w:t>
      </w:r>
      <w:r>
        <w:t xml:space="preserve">: Alcuni modificatori richiedono che la mesh sia </w:t>
      </w:r>
      <w:r w:rsidRPr="00841C89">
        <w:rPr>
          <w:i/>
        </w:rPr>
        <w:t>manifold</w:t>
      </w:r>
      <w:r>
        <w:t>, ovvero chiusa con possibilità di inviduare uno spazio interno e uno esterno.</w:t>
      </w:r>
    </w:p>
    <w:p w14:paraId="01CCE9AB" w14:textId="77777777" w:rsidR="00841C89" w:rsidRDefault="00841C89" w:rsidP="00841C89">
      <w:pPr>
        <w:pStyle w:val="Nessunaspaziatura"/>
        <w:tabs>
          <w:tab w:val="left" w:pos="1421"/>
        </w:tabs>
      </w:pPr>
    </w:p>
    <w:p w14:paraId="2D2D01BD" w14:textId="06623FAC" w:rsidR="00841C89" w:rsidRPr="00841C89" w:rsidRDefault="00841C89" w:rsidP="00841C89">
      <w:pPr>
        <w:pStyle w:val="Nessunaspaziatura"/>
        <w:tabs>
          <w:tab w:val="left" w:pos="1421"/>
        </w:tabs>
        <w:rPr>
          <w:u w:val="single"/>
        </w:rPr>
      </w:pPr>
      <w:r w:rsidRPr="00841C89">
        <w:rPr>
          <w:u w:val="single"/>
        </w:rPr>
        <w:t>Vertex Group</w:t>
      </w:r>
    </w:p>
    <w:p w14:paraId="66DA7C36" w14:textId="23425F81" w:rsidR="00173DF9" w:rsidRDefault="00194D30" w:rsidP="00841C89">
      <w:pPr>
        <w:pStyle w:val="Nessunaspaziatura"/>
        <w:tabs>
          <w:tab w:val="left" w:pos="1421"/>
        </w:tabs>
      </w:pPr>
      <w:r>
        <w:t xml:space="preserve">Sono gruppi di vertici di un oggetto (testa, mano sinistra, ecc.)  che possono essere selezionati velocemente. Per crearli bisogna andare in edit mode, deselezionare tutti i punti con A, aprire la voce project data della proprety window come in figura </w:t>
      </w:r>
      <w:r>
        <w:rPr>
          <w:noProof/>
          <w:lang w:eastAsia="it-IT"/>
        </w:rPr>
        <w:drawing>
          <wp:inline distT="0" distB="0" distL="0" distR="0" wp14:anchorId="5819CC62" wp14:editId="61F8DCFA">
            <wp:extent cx="2286000" cy="278604"/>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5962" cy="278599"/>
                    </a:xfrm>
                    <a:prstGeom prst="rect">
                      <a:avLst/>
                    </a:prstGeom>
                    <a:noFill/>
                    <a:ln>
                      <a:noFill/>
                    </a:ln>
                  </pic:spPr>
                </pic:pic>
              </a:graphicData>
            </a:graphic>
          </wp:inline>
        </w:drawing>
      </w:r>
      <w:r>
        <w:t xml:space="preserve">  e cliccare sul pulsante + della voce Vertex Groups; dare un nome e cliccare su </w:t>
      </w:r>
      <w:r w:rsidRPr="00194D30">
        <w:rPr>
          <w:i/>
        </w:rPr>
        <w:t>Select</w:t>
      </w:r>
      <w:r>
        <w:t xml:space="preserve">, in questo modo il gruppo è attivo, basterà dunque selezionare i vertici dalla 3d view e cliccare su </w:t>
      </w:r>
      <w:r w:rsidRPr="00194D30">
        <w:rPr>
          <w:i/>
        </w:rPr>
        <w:t>Assign</w:t>
      </w:r>
      <w:r>
        <w:t xml:space="preserve"> per inserire quei vertici nel gruppo.</w:t>
      </w:r>
    </w:p>
    <w:p w14:paraId="66DBFEBA" w14:textId="0B679B60" w:rsidR="00173DF9" w:rsidRDefault="00173DF9" w:rsidP="00841C89">
      <w:pPr>
        <w:pStyle w:val="Nessunaspaziatura"/>
        <w:tabs>
          <w:tab w:val="left" w:pos="1421"/>
        </w:tabs>
      </w:pPr>
      <w:r>
        <w:t>Essi sono usati soprattutto con i modificatori per limitarne gli effetti solo ad un gruppo di vertici.</w:t>
      </w:r>
    </w:p>
    <w:p w14:paraId="489C49B9" w14:textId="1D0E7D52" w:rsidR="00173DF9" w:rsidRDefault="008F3716" w:rsidP="00173DF9">
      <w:pPr>
        <w:pStyle w:val="Titolo2"/>
      </w:pPr>
      <w:bookmarkStart w:id="17" w:name="_Toc410122478"/>
      <w:r>
        <w:rPr>
          <w:noProof/>
          <w:lang w:eastAsia="it-IT"/>
        </w:rPr>
        <w:lastRenderedPageBreak/>
        <w:drawing>
          <wp:anchor distT="0" distB="0" distL="114300" distR="114300" simplePos="0" relativeHeight="251662336" behindDoc="0" locked="0" layoutInCell="1" allowOverlap="1" wp14:anchorId="54B0C38C" wp14:editId="4FEA745A">
            <wp:simplePos x="0" y="0"/>
            <wp:positionH relativeFrom="column">
              <wp:posOffset>5422265</wp:posOffset>
            </wp:positionH>
            <wp:positionV relativeFrom="paragraph">
              <wp:posOffset>-106680</wp:posOffset>
            </wp:positionV>
            <wp:extent cx="1318260" cy="14351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826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DF9">
        <w:t>Sculpt mode</w:t>
      </w:r>
      <w:bookmarkEnd w:id="17"/>
    </w:p>
    <w:p w14:paraId="7D648408" w14:textId="3C34D3AD" w:rsidR="00841C89" w:rsidRDefault="008F3716" w:rsidP="00841C89">
      <w:pPr>
        <w:pStyle w:val="Nessunaspaziatura"/>
        <w:tabs>
          <w:tab w:val="left" w:pos="1421"/>
        </w:tabs>
      </w:pPr>
      <w:r>
        <w:t>È una modalità che ci consente di usare il mouse come uno scalpello per incidere o mettere in rilievo certi vertici. Dopo aver suddiviso un po’ di volte la mesh con W</w:t>
      </w:r>
      <w:r w:rsidR="00AB69DC">
        <w:t xml:space="preserve"> in edit mode</w:t>
      </w:r>
      <w:r>
        <w:t>, bisogna aprire la modalità sculpt dall’header.</w:t>
      </w:r>
    </w:p>
    <w:p w14:paraId="707E780F" w14:textId="77777777" w:rsidR="008F3716" w:rsidRDefault="008F3716" w:rsidP="00841C89">
      <w:pPr>
        <w:pStyle w:val="Nessunaspaziatura"/>
        <w:tabs>
          <w:tab w:val="left" w:pos="1421"/>
        </w:tabs>
      </w:pPr>
    </w:p>
    <w:p w14:paraId="3ED0CFB6" w14:textId="6BBD411F" w:rsidR="008F3716" w:rsidRPr="002F3F72" w:rsidRDefault="008F3716" w:rsidP="00841C89">
      <w:pPr>
        <w:pStyle w:val="Nessunaspaziatura"/>
        <w:tabs>
          <w:tab w:val="left" w:pos="1421"/>
        </w:tabs>
        <w:rPr>
          <w:u w:val="single"/>
        </w:rPr>
      </w:pPr>
      <w:r w:rsidRPr="002F3F72">
        <w:rPr>
          <w:u w:val="single"/>
        </w:rPr>
        <w:t>Brush (pannello a sinistra)</w:t>
      </w:r>
    </w:p>
    <w:p w14:paraId="6D017A16" w14:textId="3B421CC3" w:rsidR="00AB69DC" w:rsidRDefault="00AB69DC" w:rsidP="00AB69DC">
      <w:pPr>
        <w:pStyle w:val="Nessunaspaziatura"/>
        <w:tabs>
          <w:tab w:val="left" w:pos="1421"/>
        </w:tabs>
      </w:pPr>
      <w:r>
        <w:t xml:space="preserve">Brush (o spazzola) contiene: </w:t>
      </w:r>
      <w:r w:rsidRPr="00AB69DC">
        <w:rPr>
          <w:i/>
        </w:rPr>
        <w:t>Radius</w:t>
      </w:r>
      <w:r>
        <w:t xml:space="preserve"> e </w:t>
      </w:r>
      <w:r w:rsidRPr="00AB69DC">
        <w:rPr>
          <w:i/>
        </w:rPr>
        <w:t>Strenght</w:t>
      </w:r>
      <w:r>
        <w:t xml:space="preserve"> che ci consentono di cambiare il raggio d’azione dell’effetto. Con </w:t>
      </w:r>
      <w:r w:rsidRPr="00AB69DC">
        <w:rPr>
          <w:i/>
        </w:rPr>
        <w:t>add</w:t>
      </w:r>
      <w:r>
        <w:t xml:space="preserve"> tiro, con </w:t>
      </w:r>
      <w:r w:rsidRPr="00AB69DC">
        <w:rPr>
          <w:i/>
        </w:rPr>
        <w:t>substract</w:t>
      </w:r>
      <w:r>
        <w:t xml:space="preserve"> spingo. </w:t>
      </w:r>
    </w:p>
    <w:p w14:paraId="7A4EC756" w14:textId="77777777" w:rsidR="00AB69DC" w:rsidRDefault="00AB69DC" w:rsidP="00AB69DC">
      <w:pPr>
        <w:pStyle w:val="Nessunaspaziatura"/>
        <w:tabs>
          <w:tab w:val="left" w:pos="1421"/>
        </w:tabs>
      </w:pPr>
    </w:p>
    <w:p w14:paraId="72563BAE" w14:textId="7C2389A4" w:rsidR="00AB69DC" w:rsidRDefault="00AB69DC" w:rsidP="00AB69DC">
      <w:pPr>
        <w:pStyle w:val="Nessunaspaziatura"/>
        <w:tabs>
          <w:tab w:val="left" w:pos="1421"/>
        </w:tabs>
      </w:pPr>
      <w:r>
        <w:t>Se clicchiamo nella schermata d’anteprima ci sono altri effetti.</w:t>
      </w:r>
    </w:p>
    <w:p w14:paraId="7A645A20" w14:textId="77777777" w:rsidR="00AB69DC" w:rsidRDefault="00AB69DC" w:rsidP="00AB69DC">
      <w:pPr>
        <w:pStyle w:val="Nessunaspaziatura"/>
        <w:tabs>
          <w:tab w:val="left" w:pos="1421"/>
        </w:tabs>
      </w:pPr>
    </w:p>
    <w:p w14:paraId="76E28012" w14:textId="55FE24FE" w:rsidR="00AB69DC" w:rsidRDefault="00AB69DC" w:rsidP="00AB69DC">
      <w:pPr>
        <w:pStyle w:val="Titolo2"/>
      </w:pPr>
      <w:bookmarkStart w:id="18" w:name="_Toc410122479"/>
      <w:r>
        <w:t>Rendering</w:t>
      </w:r>
      <w:bookmarkEnd w:id="18"/>
    </w:p>
    <w:p w14:paraId="6A583BE1" w14:textId="7EF4B94D" w:rsidR="00AB69DC" w:rsidRDefault="00666F16" w:rsidP="00AB69DC">
      <w:pPr>
        <w:pStyle w:val="Nessunaspaziatura"/>
        <w:tabs>
          <w:tab w:val="left" w:pos="1421"/>
        </w:tabs>
      </w:pPr>
      <w:r>
        <w:rPr>
          <w:noProof/>
          <w:lang w:eastAsia="it-IT"/>
        </w:rPr>
        <w:drawing>
          <wp:anchor distT="0" distB="0" distL="114300" distR="114300" simplePos="0" relativeHeight="251663360" behindDoc="0" locked="0" layoutInCell="1" allowOverlap="1" wp14:anchorId="6C61202A" wp14:editId="319B5D08">
            <wp:simplePos x="0" y="0"/>
            <wp:positionH relativeFrom="column">
              <wp:posOffset>-21590</wp:posOffset>
            </wp:positionH>
            <wp:positionV relativeFrom="paragraph">
              <wp:posOffset>38735</wp:posOffset>
            </wp:positionV>
            <wp:extent cx="1690370" cy="3069590"/>
            <wp:effectExtent l="0" t="0" r="508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0370"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69DC">
        <w:t>Processo che partendo da una descrizione matematica di una scena, calcola le iterazioni tra luci e superfici e genera un’immagine. È come una fotografia della scena da un certo punto di osservazione, ovvero dalla telecamera.</w:t>
      </w:r>
    </w:p>
    <w:p w14:paraId="00407D18" w14:textId="77777777" w:rsidR="00AB69DC" w:rsidRDefault="00AB69DC" w:rsidP="00AB69DC">
      <w:pPr>
        <w:pStyle w:val="Nessunaspaziatura"/>
        <w:tabs>
          <w:tab w:val="left" w:pos="1421"/>
        </w:tabs>
      </w:pPr>
    </w:p>
    <w:p w14:paraId="450BA935" w14:textId="4EF25B95" w:rsidR="00AB69DC" w:rsidRDefault="00666F16" w:rsidP="00AB69DC">
      <w:pPr>
        <w:pStyle w:val="Nessunaspaziatura"/>
        <w:tabs>
          <w:tab w:val="left" w:pos="1421"/>
        </w:tabs>
      </w:pPr>
      <w:r>
        <w:t xml:space="preserve">Le voci principali da utilizzare per dei rendering veloci sono i pulsanti </w:t>
      </w:r>
      <w:r w:rsidRPr="00666F16">
        <w:rPr>
          <w:i/>
        </w:rPr>
        <w:t>Image</w:t>
      </w:r>
      <w:r>
        <w:t xml:space="preserve"> (rendering del fotogramma corrente visto dalla camera) e </w:t>
      </w:r>
      <w:r w:rsidRPr="00666F16">
        <w:rPr>
          <w:i/>
        </w:rPr>
        <w:t>Animation</w:t>
      </w:r>
      <w:r>
        <w:t xml:space="preserve"> (rendering sull’animazione definita su un certo numero di frame) della sezione </w:t>
      </w:r>
      <w:r w:rsidRPr="00666F16">
        <w:rPr>
          <w:i/>
        </w:rPr>
        <w:t>Render</w:t>
      </w:r>
      <w:r>
        <w:t xml:space="preserve">, le voci della sezione </w:t>
      </w:r>
      <w:r w:rsidRPr="00666F16">
        <w:rPr>
          <w:i/>
        </w:rPr>
        <w:t>Dimensions</w:t>
      </w:r>
      <w:r>
        <w:t xml:space="preserve"> e le voci della sezione </w:t>
      </w:r>
      <w:r w:rsidRPr="00666F16">
        <w:rPr>
          <w:i/>
        </w:rPr>
        <w:t>Output</w:t>
      </w:r>
      <w:r>
        <w:t xml:space="preserve"> della property window.</w:t>
      </w:r>
    </w:p>
    <w:p w14:paraId="3BACD0D0" w14:textId="77777777" w:rsidR="00666F16" w:rsidRDefault="00666F16" w:rsidP="00AB69DC">
      <w:pPr>
        <w:pStyle w:val="Nessunaspaziatura"/>
        <w:tabs>
          <w:tab w:val="left" w:pos="1421"/>
        </w:tabs>
      </w:pPr>
    </w:p>
    <w:p w14:paraId="6FD38D3B" w14:textId="384A880A" w:rsidR="00666F16" w:rsidRDefault="00666F16" w:rsidP="00AB69DC">
      <w:pPr>
        <w:pStyle w:val="Nessunaspaziatura"/>
        <w:tabs>
          <w:tab w:val="left" w:pos="1421"/>
        </w:tabs>
      </w:pPr>
      <w:r>
        <w:t>Il rendering di un frame si effettua anche con F12</w:t>
      </w:r>
      <w:r w:rsidR="008568F5">
        <w:t>, ed è possibile salvarlo sul disco con F3 scegliendo il percorso.</w:t>
      </w:r>
    </w:p>
    <w:p w14:paraId="7414E919" w14:textId="7EF112CD" w:rsidR="00216499" w:rsidRDefault="00AB69DC" w:rsidP="00F84797">
      <w:pPr>
        <w:jc w:val="center"/>
        <w:rPr>
          <w:rFonts w:eastAsiaTheme="majorEastAsia" w:cstheme="majorBidi"/>
          <w:b/>
          <w:bCs/>
          <w:sz w:val="32"/>
          <w:szCs w:val="28"/>
        </w:rPr>
      </w:pPr>
      <w:r>
        <w:t xml:space="preserve"> </w:t>
      </w:r>
      <w:r w:rsidR="00216499">
        <w:br w:type="page"/>
      </w:r>
    </w:p>
    <w:p w14:paraId="6F3639BA" w14:textId="30D8467D" w:rsidR="001B7865" w:rsidRDefault="001B7865" w:rsidP="001B7865">
      <w:pPr>
        <w:pStyle w:val="Titolo1"/>
      </w:pPr>
      <w:bookmarkStart w:id="19" w:name="_Toc410122480"/>
      <w:r>
        <w:lastRenderedPageBreak/>
        <w:t>Luci</w:t>
      </w:r>
      <w:bookmarkEnd w:id="19"/>
    </w:p>
    <w:p w14:paraId="0E519680" w14:textId="39A889CC" w:rsidR="001B7865" w:rsidRPr="00A54A2F" w:rsidRDefault="001B7865" w:rsidP="001B7865">
      <w:pPr>
        <w:pStyle w:val="Titolo2"/>
      </w:pPr>
      <w:bookmarkStart w:id="20" w:name="_Toc410122481"/>
      <w:r>
        <w:t>Fonti di luce</w:t>
      </w:r>
      <w:bookmarkEnd w:id="20"/>
    </w:p>
    <w:p w14:paraId="6B075EC6" w14:textId="0243D8DA" w:rsidR="001B7865" w:rsidRPr="00A54A2F" w:rsidRDefault="001B7865" w:rsidP="001B7865">
      <w:pPr>
        <w:pStyle w:val="Nessunaspaziatura"/>
      </w:pPr>
      <w:r w:rsidRPr="001B7865">
        <w:rPr>
          <w:b/>
        </w:rPr>
        <w:t>Aggiungere luce</w:t>
      </w:r>
      <w:r w:rsidR="00F84797">
        <w:t xml:space="preserve"> - </w:t>
      </w:r>
      <w:r>
        <w:t>Add -&gt; Lamp (possono essere rotate, traslate e scalate)</w:t>
      </w:r>
    </w:p>
    <w:p w14:paraId="4AFAF3B9" w14:textId="5178F661" w:rsidR="001B7865" w:rsidRDefault="001B7865" w:rsidP="00D81127">
      <w:pPr>
        <w:pStyle w:val="Nessunaspaziatura"/>
      </w:pPr>
      <w:r w:rsidRPr="001B7865">
        <w:rPr>
          <w:b/>
        </w:rPr>
        <w:t xml:space="preserve">Regolare le impostazioni della </w:t>
      </w:r>
      <w:r>
        <w:rPr>
          <w:b/>
        </w:rPr>
        <w:t xml:space="preserve">fonte di </w:t>
      </w:r>
      <w:r w:rsidRPr="001B7865">
        <w:rPr>
          <w:b/>
        </w:rPr>
        <w:t>luce</w:t>
      </w:r>
      <w:r>
        <w:t xml:space="preserve"> – finestra Object Data nella property window (possibile cambiare tipo di luce, colore, ecc.)</w:t>
      </w:r>
    </w:p>
    <w:p w14:paraId="3FAE5993" w14:textId="77777777" w:rsidR="001B7865" w:rsidRDefault="001B7865" w:rsidP="00D81127">
      <w:pPr>
        <w:pStyle w:val="Nessunaspaziatura"/>
      </w:pPr>
    </w:p>
    <w:p w14:paraId="02954B9A" w14:textId="71788382" w:rsidR="001B7865" w:rsidRDefault="001B7865" w:rsidP="001B7865">
      <w:pPr>
        <w:pStyle w:val="Nessunaspaziatura"/>
        <w:jc w:val="center"/>
      </w:pPr>
      <w:r>
        <w:rPr>
          <w:noProof/>
          <w:lang w:eastAsia="it-IT"/>
        </w:rPr>
        <w:drawing>
          <wp:inline distT="0" distB="0" distL="0" distR="0" wp14:anchorId="6454DBFB" wp14:editId="11B3F443">
            <wp:extent cx="2090057" cy="1383751"/>
            <wp:effectExtent l="0" t="0" r="5715"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0149" cy="1383812"/>
                    </a:xfrm>
                    <a:prstGeom prst="rect">
                      <a:avLst/>
                    </a:prstGeom>
                    <a:noFill/>
                    <a:ln>
                      <a:noFill/>
                    </a:ln>
                  </pic:spPr>
                </pic:pic>
              </a:graphicData>
            </a:graphic>
          </wp:inline>
        </w:drawing>
      </w:r>
    </w:p>
    <w:p w14:paraId="5E903E69" w14:textId="77777777" w:rsidR="00DA7890" w:rsidRDefault="00DA7890" w:rsidP="001B7865">
      <w:pPr>
        <w:pStyle w:val="Nessunaspaziatura"/>
        <w:jc w:val="center"/>
      </w:pPr>
    </w:p>
    <w:p w14:paraId="1864D46E" w14:textId="4C1D966E" w:rsidR="001B7865" w:rsidRDefault="00DA7890" w:rsidP="00DA7890">
      <w:pPr>
        <w:pStyle w:val="Nessunaspaziatura"/>
        <w:numPr>
          <w:ilvl w:val="0"/>
          <w:numId w:val="19"/>
        </w:numPr>
      </w:pPr>
      <w:r w:rsidRPr="003A531B">
        <w:rPr>
          <w:b/>
        </w:rPr>
        <w:t>POINT</w:t>
      </w:r>
      <w:r>
        <w:t>: fonte di luce puntuale omnidirezionale, può proiettare ombre. La luce subisce un’attenuazione in base alla distanza della fonte di luce</w:t>
      </w:r>
    </w:p>
    <w:p w14:paraId="06AE3202" w14:textId="7686C235" w:rsidR="00DA7890" w:rsidRDefault="00DA7890" w:rsidP="00DA7890">
      <w:pPr>
        <w:pStyle w:val="Nessunaspaziatura"/>
        <w:numPr>
          <w:ilvl w:val="0"/>
          <w:numId w:val="19"/>
        </w:numPr>
      </w:pPr>
      <w:r w:rsidRPr="003A531B">
        <w:rPr>
          <w:b/>
        </w:rPr>
        <w:t>SUN</w:t>
      </w:r>
      <w:r>
        <w:t>: fonte di luce direzionale, i fasci provengono dalla direzione indicata dalla linea tratteggiata e partono dall’icona della fonte di luce. Possiamo allungare e restringere il fascio, ma non abbiamo attenuazione.</w:t>
      </w:r>
      <w:r w:rsidR="001A4D6B">
        <w:t xml:space="preserve"> (effetto sole selezionando sky e atmosphere (le coordinate X e Y della rotazione danno l’orario del giorno, </w:t>
      </w:r>
      <w:r w:rsidR="001A4D6B" w:rsidRPr="001B5A0A">
        <w:rPr>
          <w:i/>
        </w:rPr>
        <w:t>Es.</w:t>
      </w:r>
      <w:r w:rsidR="001A4D6B">
        <w:t xml:space="preserve"> 0,0 è mezzogiorno) (turbidity: effetto smog o foschia, sixe e brightness regolo il sole))</w:t>
      </w:r>
    </w:p>
    <w:p w14:paraId="0BF16572" w14:textId="09B1B204" w:rsidR="00DA7890" w:rsidRDefault="00DA7890" w:rsidP="00DA7890">
      <w:pPr>
        <w:pStyle w:val="Nessunaspaziatura"/>
        <w:numPr>
          <w:ilvl w:val="0"/>
          <w:numId w:val="19"/>
        </w:numPr>
      </w:pPr>
      <w:r w:rsidRPr="003A531B">
        <w:rPr>
          <w:b/>
        </w:rPr>
        <w:t>SPOT</w:t>
      </w:r>
      <w:r>
        <w:t>: un faretto, abbiamo sia la direzione che l’attenuazione del fascio luminoso in base alla distanza del faretto dalla mesh</w:t>
      </w:r>
      <w:r w:rsidR="003A531B">
        <w:t>. Abbiamo anche le dimensioni del cono di illuminazione composto da parte interna (energia, distanza, ecc.) e parte esterna (parte sfumata, ombra, ecc.)</w:t>
      </w:r>
      <w:r w:rsidR="001A4D6B">
        <w:t xml:space="preserve"> (possibile visualizzare un faretto con halo)</w:t>
      </w:r>
    </w:p>
    <w:p w14:paraId="169B5786" w14:textId="3D95488D" w:rsidR="003A531B" w:rsidRDefault="003A531B" w:rsidP="00DA7890">
      <w:pPr>
        <w:pStyle w:val="Nessunaspaziatura"/>
        <w:numPr>
          <w:ilvl w:val="0"/>
          <w:numId w:val="19"/>
        </w:numPr>
      </w:pPr>
      <w:r w:rsidRPr="003A531B">
        <w:rPr>
          <w:b/>
        </w:rPr>
        <w:t>HEMI</w:t>
      </w:r>
      <w:r>
        <w:t xml:space="preserve">: fonte di luce ad apertura emisferica con apertura di 180°, è direzionale, non proietta mai ombre e non c’è attenuazione. </w:t>
      </w:r>
      <w:r w:rsidRPr="003A531B">
        <w:rPr>
          <w:i/>
        </w:rPr>
        <w:t>Es</w:t>
      </w:r>
      <w:r>
        <w:t>: usata in una giornata di cielo nuvoloso.</w:t>
      </w:r>
    </w:p>
    <w:p w14:paraId="296FB591" w14:textId="63E40639" w:rsidR="003A531B" w:rsidRDefault="003A531B" w:rsidP="00DA7890">
      <w:pPr>
        <w:pStyle w:val="Nessunaspaziatura"/>
        <w:numPr>
          <w:ilvl w:val="0"/>
          <w:numId w:val="19"/>
        </w:numPr>
      </w:pPr>
      <w:r w:rsidRPr="003A531B">
        <w:rPr>
          <w:b/>
        </w:rPr>
        <w:t>AREA</w:t>
      </w:r>
      <w:r>
        <w:t>: fonte di luce proiettata da un area luminosa, come un pannello che genera luce uniforme da ciascun punto (come lavagna luminosa, pannello di neon, un televisore, ecc.). Area è direzionale, con attenuazione e può proiettare ombre.</w:t>
      </w:r>
    </w:p>
    <w:p w14:paraId="10D203AF" w14:textId="77777777" w:rsidR="003A531B" w:rsidRDefault="003A531B" w:rsidP="003A531B">
      <w:pPr>
        <w:pStyle w:val="Nessunaspaziatura"/>
      </w:pPr>
    </w:p>
    <w:p w14:paraId="3DCF94A5" w14:textId="76356B99" w:rsidR="003A531B" w:rsidRDefault="007B2240" w:rsidP="003A531B">
      <w:pPr>
        <w:pStyle w:val="Nessunaspaziatura"/>
      </w:pPr>
      <w:r w:rsidRPr="008D49A1">
        <w:rPr>
          <w:b/>
        </w:rPr>
        <w:t>Voci della Objcet Data</w:t>
      </w:r>
      <w:r w:rsidR="008D49A1">
        <w:t xml:space="preserve"> -</w:t>
      </w:r>
      <w:r>
        <w:t xml:space="preserve"> energy (intensità luminosa), colore, negative (sottrazione di illuminazione), this layer only (limita l’effetto dell’illuminazione al layer corrente), specular e diffuse (riguardano il colore della mesh)</w:t>
      </w:r>
    </w:p>
    <w:p w14:paraId="56BD9A63" w14:textId="379D8744" w:rsidR="007B2240" w:rsidRDefault="008D49A1" w:rsidP="008D49A1">
      <w:pPr>
        <w:pStyle w:val="Nessunaspaziatura"/>
      </w:pPr>
      <w:r w:rsidRPr="008D49A1">
        <w:rPr>
          <w:b/>
        </w:rPr>
        <w:t>Fallof</w:t>
      </w:r>
      <w:r>
        <w:t xml:space="preserve"> – tipo di attenuazione della luce</w:t>
      </w:r>
    </w:p>
    <w:p w14:paraId="315B06EF" w14:textId="1F5BA671" w:rsidR="008D49A1" w:rsidRDefault="008D49A1" w:rsidP="008D49A1">
      <w:pPr>
        <w:pStyle w:val="Nessunaspaziatura"/>
      </w:pPr>
      <w:r w:rsidRPr="008D49A1">
        <w:rPr>
          <w:b/>
        </w:rPr>
        <w:t>Distance</w:t>
      </w:r>
      <w:r>
        <w:t xml:space="preserve"> - distanza alla quale l’intensità luminosa sarà dimezzata rispetto al valore della stessa nel punto originale</w:t>
      </w:r>
    </w:p>
    <w:p w14:paraId="1A0CF181" w14:textId="6B66EED2" w:rsidR="008D49A1" w:rsidRDefault="008D49A1" w:rsidP="00453FF7">
      <w:pPr>
        <w:pStyle w:val="Nessunaspaziatura"/>
        <w:tabs>
          <w:tab w:val="left" w:pos="7513"/>
          <w:tab w:val="right" w:pos="10466"/>
        </w:tabs>
      </w:pPr>
      <w:r w:rsidRPr="00453FF7">
        <w:rPr>
          <w:b/>
        </w:rPr>
        <w:t>Sphere</w:t>
      </w:r>
      <w:r>
        <w:t xml:space="preserve"> – nella 3D view verrà disegnato un oggetto </w:t>
      </w:r>
      <w:r w:rsidR="006F250B">
        <w:t>tratteggiato</w:t>
      </w:r>
      <w:r>
        <w:t xml:space="preserve"> che indica il limite massimo dell’illuminazione</w:t>
      </w:r>
      <w:r w:rsidR="00453FF7">
        <w:t>.</w:t>
      </w:r>
    </w:p>
    <w:p w14:paraId="779B49B9" w14:textId="77777777" w:rsidR="00453FF7" w:rsidRDefault="00453FF7" w:rsidP="00453FF7">
      <w:pPr>
        <w:pStyle w:val="Nessunaspaziatura"/>
        <w:tabs>
          <w:tab w:val="left" w:pos="7513"/>
          <w:tab w:val="right" w:pos="10466"/>
        </w:tabs>
      </w:pPr>
    </w:p>
    <w:p w14:paraId="5EBDCA49" w14:textId="6E076EF2" w:rsidR="00467079" w:rsidRDefault="00467079" w:rsidP="00467079">
      <w:pPr>
        <w:pStyle w:val="Titolo2"/>
      </w:pPr>
      <w:bookmarkStart w:id="21" w:name="_Toc410122482"/>
      <w:r>
        <w:t>Ombre</w:t>
      </w:r>
      <w:bookmarkEnd w:id="21"/>
      <w:r>
        <w:t xml:space="preserve"> </w:t>
      </w:r>
    </w:p>
    <w:p w14:paraId="258145FE" w14:textId="07D220AB" w:rsidR="00453FF7" w:rsidRDefault="00453FF7" w:rsidP="00453FF7">
      <w:pPr>
        <w:pStyle w:val="Nessunaspaziatura"/>
        <w:tabs>
          <w:tab w:val="left" w:pos="7513"/>
          <w:tab w:val="right" w:pos="10466"/>
        </w:tabs>
      </w:pPr>
      <w:r w:rsidRPr="00467079">
        <w:rPr>
          <w:b/>
        </w:rPr>
        <w:t>Ombre Ray shadow</w:t>
      </w:r>
      <w:r w:rsidR="00467079">
        <w:t xml:space="preserve"> – normali ombre proiettate di default</w:t>
      </w:r>
      <w:r w:rsidR="001C2619">
        <w:t>, disponibili su sutte le fonti di luce</w:t>
      </w:r>
    </w:p>
    <w:p w14:paraId="39323B3C" w14:textId="2FE384C8" w:rsidR="00467079" w:rsidRDefault="00467079" w:rsidP="00453FF7">
      <w:pPr>
        <w:pStyle w:val="Nessunaspaziatura"/>
        <w:tabs>
          <w:tab w:val="left" w:pos="7513"/>
          <w:tab w:val="right" w:pos="10466"/>
        </w:tabs>
      </w:pPr>
      <w:r w:rsidRPr="00467079">
        <w:rPr>
          <w:b/>
        </w:rPr>
        <w:t>No shadow</w:t>
      </w:r>
      <w:r>
        <w:t xml:space="preserve"> – nessuna ombra (utile per avere solo gli oggetti renderizzati)</w:t>
      </w:r>
    </w:p>
    <w:p w14:paraId="4669B590" w14:textId="0C6708A7" w:rsidR="00467079" w:rsidRDefault="00467079" w:rsidP="00453FF7">
      <w:pPr>
        <w:pStyle w:val="Nessunaspaziatura"/>
        <w:tabs>
          <w:tab w:val="left" w:pos="7513"/>
          <w:tab w:val="right" w:pos="10466"/>
        </w:tabs>
      </w:pPr>
      <w:r w:rsidRPr="00467079">
        <w:rPr>
          <w:b/>
        </w:rPr>
        <w:t>Only shadow</w:t>
      </w:r>
      <w:r>
        <w:t xml:space="preserve"> – proiettare ombre senza illuminare</w:t>
      </w:r>
    </w:p>
    <w:p w14:paraId="67C3A2AB" w14:textId="0ACE7591" w:rsidR="00467079" w:rsidRDefault="00467079" w:rsidP="00453FF7">
      <w:pPr>
        <w:pStyle w:val="Nessunaspaziatura"/>
        <w:tabs>
          <w:tab w:val="left" w:pos="7513"/>
          <w:tab w:val="right" w:pos="10466"/>
        </w:tabs>
      </w:pPr>
      <w:r w:rsidRPr="00467079">
        <w:rPr>
          <w:b/>
        </w:rPr>
        <w:t>Colore</w:t>
      </w:r>
      <w:r>
        <w:t xml:space="preserve"> – colore per le ombre proiettate</w:t>
      </w:r>
    </w:p>
    <w:p w14:paraId="4C3FF01B" w14:textId="2A2BBDED" w:rsidR="00467079" w:rsidRPr="00467079" w:rsidRDefault="00467079" w:rsidP="00453FF7">
      <w:pPr>
        <w:pStyle w:val="Nessunaspaziatura"/>
        <w:tabs>
          <w:tab w:val="left" w:pos="7513"/>
          <w:tab w:val="right" w:pos="10466"/>
        </w:tabs>
      </w:pPr>
      <w:r>
        <w:rPr>
          <w:b/>
        </w:rPr>
        <w:t xml:space="preserve">Soft size – </w:t>
      </w:r>
      <w:r>
        <w:t>entità delle sfocature ai bordi delle ombre</w:t>
      </w:r>
    </w:p>
    <w:p w14:paraId="2D80F17A" w14:textId="6588FD03" w:rsidR="00467079" w:rsidRDefault="00467079" w:rsidP="00453FF7">
      <w:pPr>
        <w:pStyle w:val="Nessunaspaziatura"/>
        <w:tabs>
          <w:tab w:val="left" w:pos="7513"/>
          <w:tab w:val="right" w:pos="10466"/>
        </w:tabs>
      </w:pPr>
      <w:r w:rsidRPr="00467079">
        <w:rPr>
          <w:b/>
        </w:rPr>
        <w:t>Samples</w:t>
      </w:r>
      <w:r>
        <w:t xml:space="preserve"> -  campionamento  delle ombre (qualità, maggior numero meno rumore)</w:t>
      </w:r>
    </w:p>
    <w:p w14:paraId="535F3A46" w14:textId="7FEED0ED" w:rsidR="00467079" w:rsidRDefault="001C2619" w:rsidP="00453FF7">
      <w:pPr>
        <w:pStyle w:val="Nessunaspaziatura"/>
        <w:tabs>
          <w:tab w:val="left" w:pos="7513"/>
          <w:tab w:val="right" w:pos="10466"/>
        </w:tabs>
      </w:pPr>
      <w:r w:rsidRPr="001C2619">
        <w:rPr>
          <w:b/>
        </w:rPr>
        <w:t xml:space="preserve">Adaptive QMC </w:t>
      </w:r>
      <w:r w:rsidRPr="001C2619">
        <w:t>e</w:t>
      </w:r>
      <w:r w:rsidRPr="001C2619">
        <w:rPr>
          <w:b/>
        </w:rPr>
        <w:t xml:space="preserve"> Costant QMC</w:t>
      </w:r>
      <w:r>
        <w:t xml:space="preserve"> – algoritmi per la generazione delle ombre (il primo più veloce ma meno accurato, il secondo meno veloce ma più accurato)</w:t>
      </w:r>
    </w:p>
    <w:p w14:paraId="0C25C064" w14:textId="3D6D52D4" w:rsidR="008D49A1" w:rsidRDefault="001C2619" w:rsidP="008D49A1">
      <w:pPr>
        <w:pStyle w:val="Nessunaspaziatura"/>
      </w:pPr>
      <w:r w:rsidRPr="001C2619">
        <w:rPr>
          <w:b/>
        </w:rPr>
        <w:t>Buffer shadow</w:t>
      </w:r>
      <w:r>
        <w:t xml:space="preserve"> (solo su SPOT) – rendering degli oggetti in scala di grigi dal punto di vista della sorgente luminosa, dopodiché tale mappa viene applicata agli oggetti in fase di rendering.</w:t>
      </w:r>
    </w:p>
    <w:p w14:paraId="31DD5C15" w14:textId="77777777" w:rsidR="001B5A0A" w:rsidRDefault="001B5A0A" w:rsidP="00D81127">
      <w:pPr>
        <w:pStyle w:val="Nessunaspaziatura"/>
      </w:pPr>
    </w:p>
    <w:p w14:paraId="3ABC3CC2" w14:textId="0A08C8E8" w:rsidR="001A4D6B" w:rsidRDefault="001A4D6B" w:rsidP="001A4D6B">
      <w:pPr>
        <w:pStyle w:val="Titolo2"/>
      </w:pPr>
      <w:bookmarkStart w:id="22" w:name="_Toc410122483"/>
      <w:r>
        <w:t>Proiezione di texture</w:t>
      </w:r>
      <w:bookmarkEnd w:id="22"/>
    </w:p>
    <w:p w14:paraId="6273A834" w14:textId="75D13A93" w:rsidR="001A4D6B" w:rsidRDefault="001A4D6B" w:rsidP="00D81127">
      <w:pPr>
        <w:pStyle w:val="Nessunaspaziatura"/>
      </w:pPr>
      <w:r>
        <w:t>Selezioniamo la luce SPOT e poi clicchiamo su Texture nella property window.</w:t>
      </w:r>
    </w:p>
    <w:p w14:paraId="14226B65" w14:textId="269A0F20" w:rsidR="001B5A0A" w:rsidRDefault="001A4D6B" w:rsidP="001A4D6B">
      <w:pPr>
        <w:pStyle w:val="Nessunaspaziatura"/>
        <w:jc w:val="center"/>
      </w:pPr>
      <w:r>
        <w:rPr>
          <w:noProof/>
          <w:lang w:eastAsia="it-IT"/>
        </w:rPr>
        <w:lastRenderedPageBreak/>
        <w:drawing>
          <wp:inline distT="0" distB="0" distL="0" distR="0" wp14:anchorId="5655753F" wp14:editId="5D87321B">
            <wp:extent cx="2945130" cy="1377315"/>
            <wp:effectExtent l="0" t="0" r="762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5130" cy="1377315"/>
                    </a:xfrm>
                    <a:prstGeom prst="rect">
                      <a:avLst/>
                    </a:prstGeom>
                    <a:noFill/>
                    <a:ln>
                      <a:noFill/>
                    </a:ln>
                  </pic:spPr>
                </pic:pic>
              </a:graphicData>
            </a:graphic>
          </wp:inline>
        </w:drawing>
      </w:r>
    </w:p>
    <w:p w14:paraId="2FDACEC8" w14:textId="77777777" w:rsidR="001A4D6B" w:rsidRDefault="001A4D6B" w:rsidP="00D81127">
      <w:pPr>
        <w:pStyle w:val="Nessunaspaziatura"/>
      </w:pPr>
    </w:p>
    <w:p w14:paraId="7F4305E1" w14:textId="207A9FB9" w:rsidR="001A4D6B" w:rsidRDefault="001A4D6B" w:rsidP="00D81127">
      <w:pPr>
        <w:pStyle w:val="Nessunaspaziatura"/>
      </w:pPr>
      <w:r>
        <w:t>Clicchiamo su new e la texture di default che si aprirà sarà la nuvola. Sul selettore Type selezioniamo il tipo.</w:t>
      </w:r>
    </w:p>
    <w:p w14:paraId="53453121" w14:textId="77777777" w:rsidR="001A4D6B" w:rsidRDefault="001A4D6B" w:rsidP="00D81127">
      <w:pPr>
        <w:pStyle w:val="Nessunaspaziatura"/>
      </w:pPr>
    </w:p>
    <w:p w14:paraId="1B4E42CB" w14:textId="1AE35219" w:rsidR="001A4D6B" w:rsidRDefault="00077E57" w:rsidP="00077E57">
      <w:pPr>
        <w:pStyle w:val="Titolo2"/>
      </w:pPr>
      <w:bookmarkStart w:id="23" w:name="_Toc410122484"/>
      <w:r>
        <w:t>Cielo stellato</w:t>
      </w:r>
      <w:bookmarkEnd w:id="23"/>
    </w:p>
    <w:p w14:paraId="6DACD7E5" w14:textId="1DD13DC2" w:rsidR="00077E57" w:rsidRDefault="00077E57" w:rsidP="00D81127">
      <w:pPr>
        <w:pStyle w:val="Nessunaspaziatura"/>
      </w:pPr>
      <w:r>
        <w:t>Aprire la scheda word della property window</w:t>
      </w:r>
    </w:p>
    <w:p w14:paraId="09872F5A" w14:textId="77777777" w:rsidR="00077E57" w:rsidRDefault="00077E57" w:rsidP="00D81127">
      <w:pPr>
        <w:pStyle w:val="Nessunaspaziatura"/>
      </w:pPr>
    </w:p>
    <w:p w14:paraId="353525B7" w14:textId="25820F06" w:rsidR="00077E57" w:rsidRDefault="00077E57" w:rsidP="00077E57">
      <w:pPr>
        <w:pStyle w:val="Nessunaspaziatura"/>
        <w:jc w:val="center"/>
      </w:pPr>
      <w:r>
        <w:rPr>
          <w:noProof/>
          <w:lang w:eastAsia="it-IT"/>
        </w:rPr>
        <w:drawing>
          <wp:inline distT="0" distB="0" distL="0" distR="0" wp14:anchorId="5C9088B8" wp14:editId="6A38F0FD">
            <wp:extent cx="2185035" cy="1128395"/>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5035" cy="1128395"/>
                    </a:xfrm>
                    <a:prstGeom prst="rect">
                      <a:avLst/>
                    </a:prstGeom>
                    <a:noFill/>
                    <a:ln>
                      <a:noFill/>
                    </a:ln>
                  </pic:spPr>
                </pic:pic>
              </a:graphicData>
            </a:graphic>
          </wp:inline>
        </w:drawing>
      </w:r>
    </w:p>
    <w:p w14:paraId="22303ED4" w14:textId="77777777" w:rsidR="00077E57" w:rsidRDefault="00077E57" w:rsidP="00077E57">
      <w:pPr>
        <w:pStyle w:val="Nessunaspaziatura"/>
        <w:jc w:val="center"/>
      </w:pPr>
    </w:p>
    <w:p w14:paraId="2FE70829" w14:textId="4C45CE95" w:rsidR="00077E57" w:rsidRDefault="00077E57" w:rsidP="00077E57">
      <w:pPr>
        <w:pStyle w:val="Nessunaspaziatura"/>
      </w:pPr>
      <w:r>
        <w:t>Scendere fino a stars e selezionare la casella. Il cielo si vedrà in modalità telecamera.</w:t>
      </w:r>
    </w:p>
    <w:p w14:paraId="2D13167A" w14:textId="650BBB81" w:rsidR="00077E57" w:rsidRDefault="00077E57" w:rsidP="00077E57">
      <w:pPr>
        <w:pStyle w:val="Nessunaspaziatura"/>
        <w:numPr>
          <w:ilvl w:val="0"/>
          <w:numId w:val="14"/>
        </w:numPr>
      </w:pPr>
      <w:r w:rsidRPr="00077E57">
        <w:rPr>
          <w:b/>
        </w:rPr>
        <w:t>SIZE</w:t>
      </w:r>
      <w:r>
        <w:t>: dimensiona media dei punti delle schede</w:t>
      </w:r>
    </w:p>
    <w:p w14:paraId="33A32062" w14:textId="43D412D3" w:rsidR="00077E57" w:rsidRDefault="00077E57" w:rsidP="00077E57">
      <w:pPr>
        <w:pStyle w:val="Nessunaspaziatura"/>
        <w:numPr>
          <w:ilvl w:val="0"/>
          <w:numId w:val="14"/>
        </w:numPr>
      </w:pPr>
      <w:r w:rsidRPr="00077E57">
        <w:rPr>
          <w:b/>
        </w:rPr>
        <w:t>COLOR</w:t>
      </w:r>
      <w:r>
        <w:t>: casualità nella colorazione delle stelle</w:t>
      </w:r>
    </w:p>
    <w:p w14:paraId="0E2530F6" w14:textId="338D307C" w:rsidR="00077E57" w:rsidRDefault="00077E57" w:rsidP="00077E57">
      <w:pPr>
        <w:pStyle w:val="Nessunaspaziatura"/>
        <w:numPr>
          <w:ilvl w:val="0"/>
          <w:numId w:val="14"/>
        </w:numPr>
      </w:pPr>
      <w:r w:rsidRPr="00077E57">
        <w:rPr>
          <w:b/>
        </w:rPr>
        <w:t>MIN DIST</w:t>
      </w:r>
      <w:r>
        <w:t>: minima distanza delle stelle dalla telecamera</w:t>
      </w:r>
    </w:p>
    <w:p w14:paraId="4A89CF9A" w14:textId="394904AC" w:rsidR="00077E57" w:rsidRDefault="00077E57" w:rsidP="00077E57">
      <w:pPr>
        <w:pStyle w:val="Nessunaspaziatura"/>
        <w:numPr>
          <w:ilvl w:val="0"/>
          <w:numId w:val="14"/>
        </w:numPr>
      </w:pPr>
      <w:r>
        <w:rPr>
          <w:b/>
        </w:rPr>
        <w:t>SEPARATION</w:t>
      </w:r>
      <w:r w:rsidRPr="00077E57">
        <w:t>:</w:t>
      </w:r>
      <w:r>
        <w:t xml:space="preserve"> </w:t>
      </w:r>
      <w:r w:rsidRPr="00077E57">
        <w:t>densità del campo stellare</w:t>
      </w:r>
    </w:p>
    <w:p w14:paraId="141E2F5D" w14:textId="77777777" w:rsidR="00077E57" w:rsidRDefault="00077E57" w:rsidP="00D81127">
      <w:pPr>
        <w:pStyle w:val="Nessunaspaziatura"/>
      </w:pPr>
    </w:p>
    <w:p w14:paraId="4A0E9FA1" w14:textId="2E0EBCF4" w:rsidR="00831F8D" w:rsidRDefault="00831F8D" w:rsidP="00831F8D">
      <w:pPr>
        <w:pStyle w:val="Titolo2"/>
      </w:pPr>
      <w:bookmarkStart w:id="24" w:name="_Toc410122485"/>
      <w:r>
        <w:t>Foschia (mist)</w:t>
      </w:r>
      <w:bookmarkEnd w:id="24"/>
    </w:p>
    <w:p w14:paraId="7044F142" w14:textId="77777777" w:rsidR="00831F8D" w:rsidRDefault="00831F8D" w:rsidP="00831F8D">
      <w:pPr>
        <w:pStyle w:val="Nessunaspaziatura"/>
      </w:pPr>
      <w:r>
        <w:t>Aprire la scheda word della property window</w:t>
      </w:r>
    </w:p>
    <w:p w14:paraId="1FE855E8" w14:textId="77777777" w:rsidR="00831F8D" w:rsidRDefault="00831F8D" w:rsidP="00831F8D">
      <w:pPr>
        <w:pStyle w:val="Nessunaspaziatura"/>
      </w:pPr>
    </w:p>
    <w:p w14:paraId="2F347289" w14:textId="77777777" w:rsidR="00831F8D" w:rsidRDefault="00831F8D" w:rsidP="00831F8D">
      <w:pPr>
        <w:pStyle w:val="Nessunaspaziatura"/>
        <w:jc w:val="center"/>
      </w:pPr>
      <w:r>
        <w:rPr>
          <w:noProof/>
          <w:lang w:eastAsia="it-IT"/>
        </w:rPr>
        <w:drawing>
          <wp:inline distT="0" distB="0" distL="0" distR="0" wp14:anchorId="55FC4D24" wp14:editId="4B283A04">
            <wp:extent cx="2185035" cy="1128395"/>
            <wp:effectExtent l="0" t="0" r="571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5035" cy="1128395"/>
                    </a:xfrm>
                    <a:prstGeom prst="rect">
                      <a:avLst/>
                    </a:prstGeom>
                    <a:noFill/>
                    <a:ln>
                      <a:noFill/>
                    </a:ln>
                  </pic:spPr>
                </pic:pic>
              </a:graphicData>
            </a:graphic>
          </wp:inline>
        </w:drawing>
      </w:r>
    </w:p>
    <w:p w14:paraId="0A1AAFAA" w14:textId="77777777" w:rsidR="00831F8D" w:rsidRDefault="00831F8D" w:rsidP="00831F8D">
      <w:pPr>
        <w:pStyle w:val="Nessunaspaziatura"/>
        <w:jc w:val="center"/>
      </w:pPr>
    </w:p>
    <w:p w14:paraId="3CD1C195" w14:textId="3BB53288" w:rsidR="00831F8D" w:rsidRDefault="00831F8D" w:rsidP="00831F8D">
      <w:pPr>
        <w:pStyle w:val="Nessunaspaziatura"/>
      </w:pPr>
      <w:r>
        <w:t>Scendere fino a Mist e selezionare la casella. Effetto nebbia.</w:t>
      </w:r>
    </w:p>
    <w:p w14:paraId="778B7284" w14:textId="4F72DAF5" w:rsidR="00831F8D" w:rsidRDefault="00831F8D" w:rsidP="00831F8D">
      <w:pPr>
        <w:pStyle w:val="Nessunaspaziatura"/>
        <w:numPr>
          <w:ilvl w:val="0"/>
          <w:numId w:val="14"/>
        </w:numPr>
      </w:pPr>
      <w:r w:rsidRPr="00831F8D">
        <w:rPr>
          <w:b/>
        </w:rPr>
        <w:t>MINIMUM</w:t>
      </w:r>
      <w:r>
        <w:t>: l’intensità generale della foschia</w:t>
      </w:r>
    </w:p>
    <w:p w14:paraId="0446D966" w14:textId="5D43BF6A" w:rsidR="00831F8D" w:rsidRDefault="00831F8D" w:rsidP="00831F8D">
      <w:pPr>
        <w:pStyle w:val="Nessunaspaziatura"/>
        <w:numPr>
          <w:ilvl w:val="0"/>
          <w:numId w:val="14"/>
        </w:numPr>
      </w:pPr>
      <w:r w:rsidRPr="00831F8D">
        <w:rPr>
          <w:b/>
        </w:rPr>
        <w:t>DEPTH</w:t>
      </w:r>
      <w:r>
        <w:t>: incremento dell’intensità della foschia sulla distanza</w:t>
      </w:r>
    </w:p>
    <w:p w14:paraId="0E0BA851" w14:textId="77777777" w:rsidR="00831F8D" w:rsidRDefault="00831F8D" w:rsidP="00D81127">
      <w:pPr>
        <w:pStyle w:val="Nessunaspaziatura"/>
      </w:pPr>
    </w:p>
    <w:p w14:paraId="013D69DB" w14:textId="1E51B1E4" w:rsidR="008568F5" w:rsidRDefault="008568F5">
      <w:r>
        <w:br w:type="page"/>
      </w:r>
    </w:p>
    <w:p w14:paraId="3F222B87" w14:textId="41A660CA" w:rsidR="002C79EA" w:rsidRDefault="008568F5" w:rsidP="008568F5">
      <w:pPr>
        <w:pStyle w:val="Titolo1"/>
      </w:pPr>
      <w:bookmarkStart w:id="25" w:name="_Toc410122486"/>
      <w:r>
        <w:lastRenderedPageBreak/>
        <w:t>Materiali e Textures</w:t>
      </w:r>
      <w:bookmarkEnd w:id="25"/>
    </w:p>
    <w:p w14:paraId="1CECC09F" w14:textId="77777777" w:rsidR="008568F5" w:rsidRDefault="008568F5" w:rsidP="008568F5">
      <w:pPr>
        <w:pStyle w:val="Nessunaspaziatura"/>
      </w:pPr>
    </w:p>
    <w:p w14:paraId="4BB1760F" w14:textId="2830F567" w:rsidR="00764A17" w:rsidRDefault="00764A17" w:rsidP="00764A17">
      <w:pPr>
        <w:pStyle w:val="Nessunaspaziatura"/>
      </w:pPr>
      <w:r>
        <w:t>Possiamo lavorare sui materiali e texture con le apposite sezione della property window:</w:t>
      </w:r>
    </w:p>
    <w:p w14:paraId="71BD3166" w14:textId="77777777" w:rsidR="00764A17" w:rsidRDefault="00764A17" w:rsidP="00764A17">
      <w:pPr>
        <w:pStyle w:val="Nessunaspaziatura"/>
      </w:pPr>
    </w:p>
    <w:p w14:paraId="720AECF2" w14:textId="67603AD0" w:rsidR="00764A17" w:rsidRDefault="00764A17" w:rsidP="00764A17">
      <w:pPr>
        <w:pStyle w:val="Nessunaspaziatura"/>
        <w:jc w:val="center"/>
      </w:pPr>
      <w:r>
        <w:rPr>
          <w:noProof/>
          <w:lang w:eastAsia="it-IT"/>
        </w:rPr>
        <w:drawing>
          <wp:inline distT="0" distB="0" distL="0" distR="0" wp14:anchorId="1019731D" wp14:editId="1F10ECFC">
            <wp:extent cx="2434590" cy="451485"/>
            <wp:effectExtent l="0" t="0" r="381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4590" cy="451485"/>
                    </a:xfrm>
                    <a:prstGeom prst="rect">
                      <a:avLst/>
                    </a:prstGeom>
                    <a:noFill/>
                    <a:ln>
                      <a:noFill/>
                    </a:ln>
                  </pic:spPr>
                </pic:pic>
              </a:graphicData>
            </a:graphic>
          </wp:inline>
        </w:drawing>
      </w:r>
    </w:p>
    <w:p w14:paraId="021D0F38" w14:textId="77777777" w:rsidR="00764A17" w:rsidRPr="00764A17" w:rsidRDefault="00764A17" w:rsidP="00764A17">
      <w:pPr>
        <w:pStyle w:val="Nessunaspaziatura"/>
        <w:jc w:val="center"/>
      </w:pPr>
    </w:p>
    <w:p w14:paraId="26DBF4BC" w14:textId="21DD8E86" w:rsidR="008568F5" w:rsidRDefault="00764A17" w:rsidP="00764A17">
      <w:pPr>
        <w:pStyle w:val="Nessunaspaziatura"/>
        <w:numPr>
          <w:ilvl w:val="0"/>
          <w:numId w:val="14"/>
        </w:numPr>
      </w:pPr>
      <w:r w:rsidRPr="00764A17">
        <w:rPr>
          <w:b/>
        </w:rPr>
        <w:t>Material</w:t>
      </w:r>
      <w:r>
        <w:t>: colore e proprietà di un oggetto come trasparenza, riflessione, dispersione della luce, ecc., cioè la natura dell’oggetto illuminato.</w:t>
      </w:r>
    </w:p>
    <w:p w14:paraId="18147CA7" w14:textId="1AF0F480" w:rsidR="00764A17" w:rsidRDefault="00764A17" w:rsidP="00764A17">
      <w:pPr>
        <w:pStyle w:val="Nessunaspaziatura"/>
        <w:numPr>
          <w:ilvl w:val="0"/>
          <w:numId w:val="14"/>
        </w:numPr>
      </w:pPr>
      <w:r>
        <w:rPr>
          <w:b/>
        </w:rPr>
        <w:t>Texture</w:t>
      </w:r>
      <w:r w:rsidRPr="00764A17">
        <w:t>:</w:t>
      </w:r>
      <w:r>
        <w:t xml:space="preserve"> introducono un motivo (trama) nella definizione di un oggetto. Possono essere applicate anche a singole parti, e influenza la rugosità, la trasparenza, ecc.</w:t>
      </w:r>
    </w:p>
    <w:p w14:paraId="28E0812F" w14:textId="0E89F1BA" w:rsidR="00764A17" w:rsidRPr="00764A17" w:rsidRDefault="00764A17" w:rsidP="00764A17">
      <w:pPr>
        <w:pStyle w:val="Nessunaspaziatura"/>
        <w:numPr>
          <w:ilvl w:val="1"/>
          <w:numId w:val="14"/>
        </w:numPr>
      </w:pPr>
      <w:r>
        <w:rPr>
          <w:u w:val="single"/>
        </w:rPr>
        <w:t>Texture i</w:t>
      </w:r>
      <w:r w:rsidRPr="00764A17">
        <w:rPr>
          <w:u w:val="single"/>
        </w:rPr>
        <w:t>mmagini</w:t>
      </w:r>
      <w:r w:rsidRPr="00764A17">
        <w:t>:</w:t>
      </w:r>
      <w:r>
        <w:t xml:space="preserve"> fotografie o filmati caricati da file e applicati ad un oggetto</w:t>
      </w:r>
      <w:r w:rsidR="0055683D">
        <w:t>.</w:t>
      </w:r>
    </w:p>
    <w:p w14:paraId="76F2D728" w14:textId="7D645E7E" w:rsidR="00764A17" w:rsidRPr="00764A17" w:rsidRDefault="00764A17" w:rsidP="00764A17">
      <w:pPr>
        <w:pStyle w:val="Nessunaspaziatura"/>
        <w:numPr>
          <w:ilvl w:val="1"/>
          <w:numId w:val="14"/>
        </w:numPr>
      </w:pPr>
      <w:r>
        <w:rPr>
          <w:u w:val="single"/>
        </w:rPr>
        <w:t>Texture p</w:t>
      </w:r>
      <w:r w:rsidRPr="00764A17">
        <w:rPr>
          <w:u w:val="single"/>
        </w:rPr>
        <w:t>rocedurali</w:t>
      </w:r>
      <w:r w:rsidRPr="00764A17">
        <w:t>:</w:t>
      </w:r>
      <w:r>
        <w:t xml:space="preserve"> </w:t>
      </w:r>
      <w:r w:rsidR="0055683D">
        <w:t>sono immagine generate da particolari algoritmi a partire da formule matematiche.</w:t>
      </w:r>
    </w:p>
    <w:p w14:paraId="0C73CD2F" w14:textId="77777777" w:rsidR="00764A17" w:rsidRDefault="00764A17" w:rsidP="00764A17">
      <w:pPr>
        <w:pStyle w:val="Nessunaspaziatura"/>
      </w:pPr>
    </w:p>
    <w:p w14:paraId="2FDD7FE2" w14:textId="3D06DC96" w:rsidR="00764A17" w:rsidRDefault="00646170" w:rsidP="00764A17">
      <w:pPr>
        <w:pStyle w:val="Nessunaspaziatura"/>
      </w:pPr>
      <w:r>
        <w:rPr>
          <w:noProof/>
          <w:lang w:eastAsia="it-IT"/>
        </w:rPr>
        <w:drawing>
          <wp:anchor distT="0" distB="0" distL="114300" distR="114300" simplePos="0" relativeHeight="251664384" behindDoc="0" locked="0" layoutInCell="1" allowOverlap="1" wp14:anchorId="4CEB132B" wp14:editId="4B49304C">
            <wp:simplePos x="0" y="0"/>
            <wp:positionH relativeFrom="column">
              <wp:posOffset>3996055</wp:posOffset>
            </wp:positionH>
            <wp:positionV relativeFrom="paragraph">
              <wp:posOffset>272415</wp:posOffset>
            </wp:positionV>
            <wp:extent cx="2600325" cy="2226945"/>
            <wp:effectExtent l="0" t="0" r="9525" b="190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0325" cy="222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64A17">
        <w:t>Ad esempio un tappeto realizzato con un semplice plane, provvisto di un materiale e una texture fotografica che associa un’immagine al plane.</w:t>
      </w:r>
    </w:p>
    <w:p w14:paraId="62139667" w14:textId="434EB1C6" w:rsidR="00646170" w:rsidRDefault="00646170" w:rsidP="00764A17">
      <w:pPr>
        <w:pStyle w:val="Nessunaspaziatura"/>
      </w:pPr>
    </w:p>
    <w:p w14:paraId="247DD9EB" w14:textId="790F45A9" w:rsidR="00646170" w:rsidRPr="00646170" w:rsidRDefault="00646170" w:rsidP="00764A17">
      <w:pPr>
        <w:pStyle w:val="Nessunaspaziatura"/>
        <w:rPr>
          <w:u w:val="single"/>
        </w:rPr>
      </w:pPr>
      <w:r w:rsidRPr="00646170">
        <w:rPr>
          <w:u w:val="single"/>
        </w:rPr>
        <w:t>Condivisione</w:t>
      </w:r>
    </w:p>
    <w:p w14:paraId="0B1DC073" w14:textId="0FEE50FF" w:rsidR="00646170" w:rsidRDefault="00646170" w:rsidP="00764A17">
      <w:pPr>
        <w:pStyle w:val="Nessunaspaziatura"/>
      </w:pPr>
      <w:r>
        <w:t>Materiali e textures possono essere condivisi da più oggetti della scena.</w:t>
      </w:r>
    </w:p>
    <w:p w14:paraId="5CE136EE" w14:textId="77777777" w:rsidR="00646170" w:rsidRDefault="00646170" w:rsidP="00646170">
      <w:pPr>
        <w:pStyle w:val="Nessunaspaziatura"/>
      </w:pPr>
    </w:p>
    <w:p w14:paraId="4705267F" w14:textId="2AA184C0" w:rsidR="00646170" w:rsidRDefault="00646170" w:rsidP="00646170">
      <w:pPr>
        <w:pStyle w:val="Nessunaspaziatura"/>
      </w:pPr>
      <w:r>
        <w:t>Questo torna particolarmente utile quando ci sono tanti oggetti dello stesso tipo, inutile creare un diverso materiale e textures per ogni oggetto, basta farne uno e condividerlo.</w:t>
      </w:r>
    </w:p>
    <w:p w14:paraId="198C0CDC" w14:textId="77777777" w:rsidR="005D3641" w:rsidRDefault="005D3641" w:rsidP="00646170">
      <w:pPr>
        <w:pStyle w:val="Nessunaspaziatura"/>
      </w:pPr>
    </w:p>
    <w:p w14:paraId="2CD62359" w14:textId="3D08F32D" w:rsidR="005D3641" w:rsidRDefault="005D3641" w:rsidP="005D3641">
      <w:pPr>
        <w:pStyle w:val="Titolo2"/>
      </w:pPr>
      <w:bookmarkStart w:id="26" w:name="_Toc410122487"/>
      <w:r>
        <w:t>Material</w:t>
      </w:r>
      <w:bookmarkEnd w:id="26"/>
    </w:p>
    <w:p w14:paraId="2E16D57D" w14:textId="22BA0DE8" w:rsidR="005D3641" w:rsidRDefault="005D3641" w:rsidP="00646170">
      <w:pPr>
        <w:pStyle w:val="Nessunaspaziatura"/>
      </w:pPr>
      <w:r>
        <w:t>Abbiamo 4 tipi di material:</w:t>
      </w:r>
    </w:p>
    <w:p w14:paraId="491813A4" w14:textId="6B075D16" w:rsidR="005D3641" w:rsidRDefault="005D3641" w:rsidP="005D3641">
      <w:pPr>
        <w:pStyle w:val="Nessunaspaziatura"/>
        <w:numPr>
          <w:ilvl w:val="0"/>
          <w:numId w:val="14"/>
        </w:numPr>
      </w:pPr>
      <w:r w:rsidRPr="005D3641">
        <w:rPr>
          <w:u w:val="single"/>
        </w:rPr>
        <w:t>Surface</w:t>
      </w:r>
      <w:r>
        <w:t xml:space="preserve">: </w:t>
      </w:r>
      <w:r w:rsidR="003370BB">
        <w:t>renderizza</w:t>
      </w:r>
      <w:r>
        <w:t xml:space="preserve"> vertici, spigoli e facce</w:t>
      </w:r>
    </w:p>
    <w:p w14:paraId="7D2B3761" w14:textId="2F00B5C8" w:rsidR="003370BB" w:rsidRDefault="003370BB" w:rsidP="003370BB">
      <w:pPr>
        <w:pStyle w:val="Nessunaspaziatura"/>
        <w:numPr>
          <w:ilvl w:val="1"/>
          <w:numId w:val="14"/>
        </w:numPr>
      </w:pPr>
      <w:r w:rsidRPr="003370BB">
        <w:rPr>
          <w:i/>
        </w:rPr>
        <w:t>Diffuse</w:t>
      </w:r>
      <w:r>
        <w:t>: si occupa di gestire il colore diffuso di un oggetto, ossia il colore delle mesh quanto esse sono illuminate, ma i raggi luminosi non vengono riflessi direttamente verso le spettatore, ma in altre direzioni.</w:t>
      </w:r>
    </w:p>
    <w:p w14:paraId="2922CC05" w14:textId="011AC83A" w:rsidR="005A3227" w:rsidRDefault="005A3227" w:rsidP="005A3227">
      <w:pPr>
        <w:pStyle w:val="Nessunaspaziatura"/>
        <w:numPr>
          <w:ilvl w:val="2"/>
          <w:numId w:val="14"/>
        </w:numPr>
      </w:pPr>
      <w:r>
        <w:rPr>
          <w:i/>
        </w:rPr>
        <w:t>Ramp</w:t>
      </w:r>
      <w:r w:rsidRPr="005A3227">
        <w:t>:</w:t>
      </w:r>
      <w:r>
        <w:t xml:space="preserve"> bande di tonalità che permettono di controllare il gradiente dei colori dalle aree più illuminate a quelle meno illuminate.</w:t>
      </w:r>
    </w:p>
    <w:p w14:paraId="364C7A68" w14:textId="45B3DE9C" w:rsidR="003370BB" w:rsidRDefault="003370BB" w:rsidP="003370BB">
      <w:pPr>
        <w:pStyle w:val="Nessunaspaziatura"/>
        <w:numPr>
          <w:ilvl w:val="1"/>
          <w:numId w:val="14"/>
        </w:numPr>
      </w:pPr>
      <w:r>
        <w:rPr>
          <w:i/>
        </w:rPr>
        <w:t>Specular</w:t>
      </w:r>
      <w:r w:rsidRPr="003370BB">
        <w:t>:</w:t>
      </w:r>
      <w:r>
        <w:t xml:space="preserve"> gestisce i raggi riflessi verso la telecamera e generalmente hanno un colore diverso da quelli diffusi</w:t>
      </w:r>
      <w:r w:rsidR="00B47D36">
        <w:t xml:space="preserve"> (è la luce che ritorna a noi quando colpisce un oggetto)</w:t>
      </w:r>
    </w:p>
    <w:p w14:paraId="7B8012FD" w14:textId="00D1CDD7" w:rsidR="005A3227" w:rsidRPr="003370BB" w:rsidRDefault="005A3227" w:rsidP="003370BB">
      <w:pPr>
        <w:pStyle w:val="Nessunaspaziatura"/>
        <w:numPr>
          <w:ilvl w:val="1"/>
          <w:numId w:val="14"/>
        </w:numPr>
      </w:pPr>
      <w:r>
        <w:rPr>
          <w:i/>
        </w:rPr>
        <w:t>Shading</w:t>
      </w:r>
      <w:r w:rsidRPr="005A3227">
        <w:t>:</w:t>
      </w:r>
      <w:r>
        <w:t xml:space="preserve"> consente di definire i parametri di ombreggiatura del material.</w:t>
      </w:r>
    </w:p>
    <w:p w14:paraId="78FE9BF5" w14:textId="3CE55B78" w:rsidR="003370BB" w:rsidRDefault="005D3641" w:rsidP="005D3641">
      <w:pPr>
        <w:pStyle w:val="Nessunaspaziatura"/>
        <w:numPr>
          <w:ilvl w:val="0"/>
          <w:numId w:val="14"/>
        </w:numPr>
      </w:pPr>
      <w:r>
        <w:rPr>
          <w:u w:val="single"/>
        </w:rPr>
        <w:t>Wire</w:t>
      </w:r>
      <w:r w:rsidRPr="005D3641">
        <w:t>:</w:t>
      </w:r>
      <w:r>
        <w:t xml:space="preserve"> </w:t>
      </w:r>
      <w:r w:rsidR="003370BB">
        <w:t>renderizza i soli spigoli</w:t>
      </w:r>
      <w:r w:rsidR="00C66220">
        <w:t xml:space="preserve"> (utile per oggetti architettonici, fil di ferro, ecc.)</w:t>
      </w:r>
    </w:p>
    <w:p w14:paraId="31B6EA97" w14:textId="5A154DB0" w:rsidR="003370BB" w:rsidRDefault="003370BB" w:rsidP="005D3641">
      <w:pPr>
        <w:pStyle w:val="Nessunaspaziatura"/>
        <w:numPr>
          <w:ilvl w:val="0"/>
          <w:numId w:val="14"/>
        </w:numPr>
      </w:pPr>
      <w:r>
        <w:rPr>
          <w:u w:val="single"/>
        </w:rPr>
        <w:t>Volume</w:t>
      </w:r>
      <w:r w:rsidRPr="003370BB">
        <w:t>:</w:t>
      </w:r>
      <w:r>
        <w:t xml:space="preserve"> crea materiali volumetrici (effetto smog</w:t>
      </w:r>
      <w:r w:rsidR="00D00B18">
        <w:t>, fumo, ecc.</w:t>
      </w:r>
      <w:r>
        <w:t>)</w:t>
      </w:r>
    </w:p>
    <w:p w14:paraId="7A9E373D" w14:textId="7DA50219" w:rsidR="005D3641" w:rsidRDefault="003370BB" w:rsidP="005D3641">
      <w:pPr>
        <w:pStyle w:val="Nessunaspaziatura"/>
        <w:numPr>
          <w:ilvl w:val="0"/>
          <w:numId w:val="14"/>
        </w:numPr>
      </w:pPr>
      <w:r>
        <w:rPr>
          <w:u w:val="single"/>
        </w:rPr>
        <w:t>Halo</w:t>
      </w:r>
      <w:r w:rsidRPr="003370BB">
        <w:t>:</w:t>
      </w:r>
      <w:r>
        <w:t xml:space="preserve"> renderizza</w:t>
      </w:r>
      <w:r w:rsidR="005D3641">
        <w:t xml:space="preserve"> </w:t>
      </w:r>
      <w:r>
        <w:t>i soli vertici con un bagliore</w:t>
      </w:r>
      <w:r w:rsidR="00C66220">
        <w:t xml:space="preserve"> (utile per fuochi d’articificio, luci, ecc.)</w:t>
      </w:r>
    </w:p>
    <w:p w14:paraId="206FE71B" w14:textId="77777777" w:rsidR="00B47D36" w:rsidRDefault="00B47D36" w:rsidP="00B47D36">
      <w:pPr>
        <w:pStyle w:val="Nessunaspaziatura"/>
      </w:pPr>
    </w:p>
    <w:p w14:paraId="0001C7E3" w14:textId="1E2B8570" w:rsidR="00B47D36" w:rsidRPr="007116AD" w:rsidRDefault="007116AD" w:rsidP="00B47D36">
      <w:pPr>
        <w:pStyle w:val="Nessunaspaziatura"/>
        <w:rPr>
          <w:u w:val="single"/>
        </w:rPr>
      </w:pPr>
      <w:r w:rsidRPr="007116AD">
        <w:rPr>
          <w:u w:val="single"/>
        </w:rPr>
        <w:t>Materiali riflettenti</w:t>
      </w:r>
    </w:p>
    <w:p w14:paraId="5522412F" w14:textId="66A0D12F" w:rsidR="007116AD" w:rsidRDefault="007116AD" w:rsidP="00B47D36">
      <w:pPr>
        <w:pStyle w:val="Nessunaspaziatura"/>
      </w:pPr>
      <w:r>
        <w:t xml:space="preserve">Dalla voce material, selezioniamo mirror e selezianimo il parametri </w:t>
      </w:r>
      <w:r w:rsidRPr="007116AD">
        <w:rPr>
          <w:i/>
        </w:rPr>
        <w:t>riflectivity</w:t>
      </w:r>
      <w:r>
        <w:t xml:space="preserve"> a 1 (totale riflessione), verrà mantenuto il colore dell’oggetto riflesso, ma è possibile cambiarlo con la voce sotto </w:t>
      </w:r>
      <w:r w:rsidRPr="007116AD">
        <w:rPr>
          <w:i/>
        </w:rPr>
        <w:t>riflectivity</w:t>
      </w:r>
      <w:r>
        <w:rPr>
          <w:i/>
        </w:rPr>
        <w:t xml:space="preserve"> </w:t>
      </w:r>
      <w:r>
        <w:t>tingendolo.</w:t>
      </w:r>
    </w:p>
    <w:p w14:paraId="4285D2E3" w14:textId="60438093" w:rsidR="007116AD" w:rsidRDefault="007116AD" w:rsidP="00B47D36">
      <w:pPr>
        <w:pStyle w:val="Nessunaspaziatura"/>
      </w:pPr>
      <w:r w:rsidRPr="007116AD">
        <w:rPr>
          <w:i/>
        </w:rPr>
        <w:t>Fresnel</w:t>
      </w:r>
      <w:r>
        <w:t xml:space="preserve">, che tiene conto della posizione dell’osservatore per ridurre i riflessi con una macchina (tipo finestrino auto), con valore maggiore di zero rendererà disponibile </w:t>
      </w:r>
      <w:r w:rsidRPr="007116AD">
        <w:rPr>
          <w:i/>
        </w:rPr>
        <w:t>Blend</w:t>
      </w:r>
      <w:r>
        <w:t xml:space="preserve">, indica in che misura fresnel dovrà sommarsi all’effetto di riflessione di base di mirror. </w:t>
      </w:r>
      <w:r w:rsidRPr="007116AD">
        <w:rPr>
          <w:i/>
        </w:rPr>
        <w:t>Depth</w:t>
      </w:r>
      <w:r>
        <w:rPr>
          <w:i/>
        </w:rPr>
        <w:t xml:space="preserve"> e Max Dist</w:t>
      </w:r>
      <w:r>
        <w:t xml:space="preserve"> limitano i numeri di rimbalzi (tipo stanza degli specchi). </w:t>
      </w:r>
    </w:p>
    <w:p w14:paraId="18A872A1" w14:textId="77777777" w:rsidR="00FF7B02" w:rsidRDefault="00FF7B02" w:rsidP="00B47D36">
      <w:pPr>
        <w:pStyle w:val="Nessunaspaziatura"/>
      </w:pPr>
    </w:p>
    <w:p w14:paraId="3E5FC663" w14:textId="1E6F812D" w:rsidR="009055B7" w:rsidRPr="009055B7" w:rsidRDefault="00AA764F" w:rsidP="00B47D36">
      <w:pPr>
        <w:pStyle w:val="Nessunaspaziatura"/>
        <w:rPr>
          <w:u w:val="single"/>
        </w:rPr>
      </w:pPr>
      <w:r>
        <w:rPr>
          <w:u w:val="single"/>
        </w:rPr>
        <w:t>Subsurface Scattering (SSS – dispersione dei raggi luminosi al di sotto della superficie)</w:t>
      </w:r>
    </w:p>
    <w:p w14:paraId="7B4A8D9E" w14:textId="581F9AE1" w:rsidR="009055B7" w:rsidRDefault="00AA764F" w:rsidP="00B47D36">
      <w:pPr>
        <w:pStyle w:val="Nessunaspaziatura"/>
      </w:pPr>
      <w:r>
        <w:t xml:space="preserve">Fondamentale per ottenere immagini foto realistiche con il motore interno blender render. </w:t>
      </w:r>
      <w:r w:rsidR="00CB526B">
        <w:t>È un effetto molto pesante. Se mettiamo la fonte luminosa dietro un oggetto, vedremo che la parte dietro la luce è completamente buia, ma se attiviamo dalla scheda material l’effetto SSS vedremo che avviene il passaggio della luce in superfici sottili proprio come nella realtà. Blender mette a disposizone dei preset con degli oggetti comuni (skin, apple, ecc.)</w:t>
      </w:r>
    </w:p>
    <w:p w14:paraId="4F858740" w14:textId="60C78ED8" w:rsidR="00CB526B" w:rsidRDefault="00CB526B" w:rsidP="00CB526B">
      <w:pPr>
        <w:pStyle w:val="Nessunaspaziatura"/>
        <w:numPr>
          <w:ilvl w:val="0"/>
          <w:numId w:val="14"/>
        </w:numPr>
      </w:pPr>
      <w:r w:rsidRPr="00CB526B">
        <w:rPr>
          <w:u w:val="single"/>
        </w:rPr>
        <w:t>IOR</w:t>
      </w:r>
      <w:r>
        <w:t>: indica l’indice di rifrazione del material da simulare</w:t>
      </w:r>
    </w:p>
    <w:p w14:paraId="62BFDD84" w14:textId="183D5661" w:rsidR="00CB526B" w:rsidRDefault="00CB526B" w:rsidP="00CB526B">
      <w:pPr>
        <w:pStyle w:val="Nessunaspaziatura"/>
        <w:numPr>
          <w:ilvl w:val="0"/>
          <w:numId w:val="14"/>
        </w:numPr>
      </w:pPr>
      <w:r>
        <w:rPr>
          <w:u w:val="single"/>
        </w:rPr>
        <w:t>Scale</w:t>
      </w:r>
      <w:r w:rsidRPr="00CB526B">
        <w:t>:</w:t>
      </w:r>
      <w:r>
        <w:t xml:space="preserve"> indica a che scala deve riflettere il colore.</w:t>
      </w:r>
    </w:p>
    <w:p w14:paraId="04277A0B" w14:textId="05A78CDC" w:rsidR="00CB526B" w:rsidRDefault="00CB526B" w:rsidP="00CB526B">
      <w:pPr>
        <w:pStyle w:val="Nessunaspaziatura"/>
        <w:numPr>
          <w:ilvl w:val="0"/>
          <w:numId w:val="14"/>
        </w:numPr>
      </w:pPr>
      <w:r w:rsidRPr="00CB526B">
        <w:t>I tre parametri RGB indica di ogni colore di quanto dovrà disperdersi il raggio.</w:t>
      </w:r>
    </w:p>
    <w:p w14:paraId="48AF4EDD" w14:textId="039BC260" w:rsidR="00CB526B" w:rsidRPr="00717C35" w:rsidRDefault="00717C35" w:rsidP="00CB526B">
      <w:pPr>
        <w:pStyle w:val="Nessunaspaziatura"/>
        <w:rPr>
          <w:u w:val="single"/>
        </w:rPr>
      </w:pPr>
      <w:r w:rsidRPr="00717C35">
        <w:rPr>
          <w:u w:val="single"/>
        </w:rPr>
        <w:lastRenderedPageBreak/>
        <w:t>Materiali multipli</w:t>
      </w:r>
    </w:p>
    <w:p w14:paraId="5C49C786" w14:textId="1151BD65" w:rsidR="00717C35" w:rsidRDefault="00717C35" w:rsidP="00CB526B">
      <w:pPr>
        <w:pStyle w:val="Nessunaspaziatura"/>
      </w:pPr>
      <w:r>
        <w:t>Tecnica per definire l’aspetto di oggetti non banali senza aggiungere nuove mesh ma associando più materiali ad un unico oggetto. Bisogna assegnare due vertex grupp ad una mesh, selezionare un vertex group e dublicarne il materiale passado in edit mode e cliccando su + nella scheda material. Selezionando il secondo material clicchiamo su select dalla scheda material e poi assign. Tornare in object mode e premere + posto accanto al nome del materia (a sinistra di data) in modo da renderlo indipendente. Adesso possiamo personalizzare come vogliamo i due sotto-materials.</w:t>
      </w:r>
    </w:p>
    <w:p w14:paraId="584EBE1D" w14:textId="0EC028C5" w:rsidR="005A4A9D" w:rsidRDefault="005A4A9D" w:rsidP="00CB526B">
      <w:pPr>
        <w:pStyle w:val="Nessunaspaziatura"/>
      </w:pPr>
    </w:p>
    <w:p w14:paraId="07DB78CD" w14:textId="3172F97A" w:rsidR="00717C35" w:rsidRDefault="00D00B18" w:rsidP="00D00B18">
      <w:pPr>
        <w:pStyle w:val="Titolo2"/>
      </w:pPr>
      <w:bookmarkStart w:id="27" w:name="_Toc410122488"/>
      <w:r>
        <w:t>Textures</w:t>
      </w:r>
      <w:bookmarkEnd w:id="27"/>
    </w:p>
    <w:p w14:paraId="7E522C1B" w14:textId="68920149" w:rsidR="00D00B18" w:rsidRDefault="00D00B18" w:rsidP="00CB526B">
      <w:pPr>
        <w:pStyle w:val="Nessunaspaziatura"/>
      </w:pPr>
      <w:r>
        <w:t>L’applicazione di una texture non annulla le impostazioni di un material, i due canali si combinano</w:t>
      </w:r>
      <w:r w:rsidR="008B30D2">
        <w:t>.</w:t>
      </w:r>
      <w:r w:rsidR="005E2379">
        <w:t xml:space="preserve"> Vengono create legandole ad un world o material. Abbiamo le voci:</w:t>
      </w:r>
    </w:p>
    <w:p w14:paraId="6FB40789" w14:textId="2A235105" w:rsidR="005E2379" w:rsidRDefault="005E2379" w:rsidP="005E2379">
      <w:pPr>
        <w:pStyle w:val="Nessunaspaziatura"/>
        <w:numPr>
          <w:ilvl w:val="0"/>
          <w:numId w:val="14"/>
        </w:numPr>
      </w:pPr>
      <w:r w:rsidRPr="005E2379">
        <w:rPr>
          <w:u w:val="single"/>
        </w:rPr>
        <w:t>Influence</w:t>
      </w:r>
      <w:r>
        <w:t>: si occupa di definire quale canale effetto, e in quale modalità applicare la texture.</w:t>
      </w:r>
    </w:p>
    <w:p w14:paraId="27E7E923" w14:textId="294E51D7" w:rsidR="005E2379" w:rsidRDefault="005E2379" w:rsidP="005E2379">
      <w:pPr>
        <w:pStyle w:val="Nessunaspaziatura"/>
        <w:numPr>
          <w:ilvl w:val="0"/>
          <w:numId w:val="14"/>
        </w:numPr>
      </w:pPr>
      <w:r>
        <w:rPr>
          <w:u w:val="single"/>
        </w:rPr>
        <w:t>Color</w:t>
      </w:r>
      <w:r w:rsidRPr="005E2379">
        <w:t>:</w:t>
      </w:r>
      <w:r>
        <w:t xml:space="preserve"> ci permette di variare alcune impostazioni dell’immagine (contrasto, saturazione, liminosità, gradiazioni ramp)</w:t>
      </w:r>
    </w:p>
    <w:p w14:paraId="3CA662EC" w14:textId="3BAE45DB" w:rsidR="005E2379" w:rsidRDefault="005E2379" w:rsidP="005E2379">
      <w:pPr>
        <w:pStyle w:val="Nessunaspaziatura"/>
        <w:numPr>
          <w:ilvl w:val="0"/>
          <w:numId w:val="14"/>
        </w:numPr>
      </w:pPr>
      <w:r>
        <w:rPr>
          <w:u w:val="single"/>
        </w:rPr>
        <w:t>Mapping</w:t>
      </w:r>
      <w:r w:rsidRPr="005E2379">
        <w:t>:</w:t>
      </w:r>
      <w:r>
        <w:t xml:space="preserve"> utile per decidere se avvolgere una texture su un oggetto o applicarla in maniera piatta o a facce, o a riferimento a impostazioni del mondo, o mapparla manualmente.</w:t>
      </w:r>
    </w:p>
    <w:p w14:paraId="31EBBC94" w14:textId="3D02C1FA" w:rsidR="005E2379" w:rsidRDefault="005E2379" w:rsidP="005E2379">
      <w:pPr>
        <w:pStyle w:val="Nessunaspaziatura"/>
        <w:numPr>
          <w:ilvl w:val="0"/>
          <w:numId w:val="14"/>
        </w:numPr>
      </w:pPr>
      <w:r>
        <w:rPr>
          <w:u w:val="single"/>
        </w:rPr>
        <w:t>Scheda propria della texture</w:t>
      </w:r>
      <w:r w:rsidRPr="005E2379">
        <w:t>:</w:t>
      </w:r>
      <w:r>
        <w:t xml:space="preserve"> con impostazioni sul tipo di texture selezionata.</w:t>
      </w:r>
    </w:p>
    <w:p w14:paraId="4174E85B" w14:textId="77777777" w:rsidR="005E2379" w:rsidRDefault="005E2379" w:rsidP="005E2379">
      <w:pPr>
        <w:pStyle w:val="Nessunaspaziatura"/>
      </w:pPr>
    </w:p>
    <w:p w14:paraId="2DD86246" w14:textId="61955AE8" w:rsidR="005E2379" w:rsidRPr="00BB0699" w:rsidRDefault="00BB0699" w:rsidP="005E2379">
      <w:pPr>
        <w:pStyle w:val="Nessunaspaziatura"/>
        <w:rPr>
          <w:u w:val="single"/>
        </w:rPr>
      </w:pPr>
      <w:r w:rsidRPr="00BB0699">
        <w:rPr>
          <w:u w:val="single"/>
        </w:rPr>
        <w:t>Texture su lamb</w:t>
      </w:r>
    </w:p>
    <w:p w14:paraId="1F10C655" w14:textId="0B6E0E70" w:rsidR="00BB0699" w:rsidRDefault="00BB0699" w:rsidP="005E2379">
      <w:pPr>
        <w:pStyle w:val="Nessunaspaziatura"/>
      </w:pPr>
      <w:r>
        <w:t>È possibile applicare texture anche a lamb con lo stesso procedimento delle mesh</w:t>
      </w:r>
      <w:r w:rsidR="00007A92">
        <w:t xml:space="preserve">. È impotante cambiare l’influence color per mesh col altri texture addosso. </w:t>
      </w:r>
    </w:p>
    <w:p w14:paraId="182C8940" w14:textId="77777777" w:rsidR="00007A92" w:rsidRDefault="00007A92" w:rsidP="005E2379">
      <w:pPr>
        <w:pStyle w:val="Nessunaspaziatura"/>
      </w:pPr>
    </w:p>
    <w:p w14:paraId="7F9A1651" w14:textId="635710F8" w:rsidR="00007A92" w:rsidRPr="00007A92" w:rsidRDefault="00007A92" w:rsidP="005E2379">
      <w:pPr>
        <w:pStyle w:val="Nessunaspaziatura"/>
        <w:rPr>
          <w:u w:val="single"/>
        </w:rPr>
      </w:pPr>
      <w:r w:rsidRPr="00007A92">
        <w:rPr>
          <w:u w:val="single"/>
        </w:rPr>
        <w:t>Texture su world</w:t>
      </w:r>
    </w:p>
    <w:p w14:paraId="09619E72" w14:textId="2284E022" w:rsidR="00007A92" w:rsidRDefault="00007A92" w:rsidP="005E2379">
      <w:pPr>
        <w:pStyle w:val="Nessunaspaziatura"/>
      </w:pPr>
      <w:r>
        <w:t xml:space="preserve">Nella scheda world, il colore del world è dato dal parametro </w:t>
      </w:r>
      <w:r w:rsidRPr="00007A92">
        <w:rPr>
          <w:i/>
        </w:rPr>
        <w:t>Horizont Color</w:t>
      </w:r>
      <w:r>
        <w:t xml:space="preserve">. Per aggiungere una world basta far click prima sulla scheda world, poi su texture, aggiungerla e poi abilitare </w:t>
      </w:r>
      <w:r w:rsidRPr="00007A92">
        <w:rPr>
          <w:i/>
        </w:rPr>
        <w:t>horizont</w:t>
      </w:r>
      <w:r>
        <w:t xml:space="preserve"> su </w:t>
      </w:r>
      <w:r w:rsidRPr="00007A92">
        <w:rPr>
          <w:i/>
        </w:rPr>
        <w:t>influence</w:t>
      </w:r>
      <w:r>
        <w:t>.</w:t>
      </w:r>
    </w:p>
    <w:p w14:paraId="09B6114A" w14:textId="77777777" w:rsidR="00717C35" w:rsidRDefault="00717C35" w:rsidP="00CB526B">
      <w:pPr>
        <w:pStyle w:val="Nessunaspaziatura"/>
      </w:pPr>
    </w:p>
    <w:p w14:paraId="11423B32" w14:textId="79C50D84" w:rsidR="00FF7B02" w:rsidRPr="00802D44" w:rsidRDefault="00802D44" w:rsidP="00B47D36">
      <w:pPr>
        <w:pStyle w:val="Nessunaspaziatura"/>
        <w:rPr>
          <w:u w:val="single"/>
        </w:rPr>
      </w:pPr>
      <w:r w:rsidRPr="00802D44">
        <w:rPr>
          <w:u w:val="single"/>
        </w:rPr>
        <w:t>Texture da immagini</w:t>
      </w:r>
      <w:r>
        <w:rPr>
          <w:u w:val="single"/>
        </w:rPr>
        <w:t xml:space="preserve"> e mapping</w:t>
      </w:r>
    </w:p>
    <w:p w14:paraId="60431F6D" w14:textId="0E75D6C9" w:rsidR="00802D44" w:rsidRDefault="00802D44" w:rsidP="00B47D36">
      <w:pPr>
        <w:pStyle w:val="Nessunaspaziatura"/>
      </w:pPr>
      <w:r>
        <w:rPr>
          <w:noProof/>
          <w:lang w:eastAsia="it-IT"/>
        </w:rPr>
        <w:drawing>
          <wp:anchor distT="0" distB="0" distL="114300" distR="114300" simplePos="0" relativeHeight="251670528" behindDoc="0" locked="0" layoutInCell="1" allowOverlap="1" wp14:anchorId="65C814A5" wp14:editId="12D9EA42">
            <wp:simplePos x="0" y="0"/>
            <wp:positionH relativeFrom="column">
              <wp:posOffset>4375785</wp:posOffset>
            </wp:positionH>
            <wp:positionV relativeFrom="paragraph">
              <wp:posOffset>52705</wp:posOffset>
            </wp:positionV>
            <wp:extent cx="2386330" cy="15220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633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 inserire una texture su una mesh di una nostra immagine salvata sul pc, bisogna prima inserire un material, poi andare sulla scheda texture, cliccare su </w:t>
      </w:r>
      <w:r w:rsidRPr="00802D44">
        <w:rPr>
          <w:i/>
        </w:rPr>
        <w:t>New</w:t>
      </w:r>
      <w:r>
        <w:t xml:space="preserve"> e poi da </w:t>
      </w:r>
      <w:r w:rsidRPr="00802D44">
        <w:rPr>
          <w:i/>
        </w:rPr>
        <w:t>Type</w:t>
      </w:r>
      <w:r>
        <w:t xml:space="preserve"> scegliere </w:t>
      </w:r>
      <w:r w:rsidRPr="00802D44">
        <w:rPr>
          <w:i/>
        </w:rPr>
        <w:t>Image or Movie</w:t>
      </w:r>
      <w:r>
        <w:t xml:space="preserve"> e cliccare su </w:t>
      </w:r>
      <w:r w:rsidRPr="00802D44">
        <w:rPr>
          <w:i/>
        </w:rPr>
        <w:t>Open</w:t>
      </w:r>
      <w:r>
        <w:t>.</w:t>
      </w:r>
    </w:p>
    <w:p w14:paraId="44B9CE50" w14:textId="510697DE" w:rsidR="00802D44" w:rsidRDefault="00802D44" w:rsidP="00B47D36">
      <w:pPr>
        <w:pStyle w:val="Nessunaspaziatura"/>
      </w:pPr>
      <w:r>
        <w:t xml:space="preserve">Possiamo: ripeterla andando </w:t>
      </w:r>
      <w:r w:rsidRPr="007B5639">
        <w:t xml:space="preserve">su </w:t>
      </w:r>
      <w:r w:rsidRPr="007B5639">
        <w:rPr>
          <w:i/>
        </w:rPr>
        <w:t>Image Mapping</w:t>
      </w:r>
      <w:r>
        <w:t xml:space="preserve">, sistemare la luminosità o contrasto da </w:t>
      </w:r>
      <w:r w:rsidRPr="00802D44">
        <w:rPr>
          <w:i/>
        </w:rPr>
        <w:t>Colors</w:t>
      </w:r>
      <w:r>
        <w:t>, ecc.</w:t>
      </w:r>
    </w:p>
    <w:p w14:paraId="5A1E21E1" w14:textId="77777777" w:rsidR="00802D44" w:rsidRDefault="00802D44" w:rsidP="00B47D36">
      <w:pPr>
        <w:pStyle w:val="Nessunaspaziatura"/>
      </w:pPr>
    </w:p>
    <w:p w14:paraId="21208980" w14:textId="6D4A862C" w:rsidR="00CE63DA" w:rsidRDefault="00DA451E" w:rsidP="00B47D36">
      <w:pPr>
        <w:pStyle w:val="Nessunaspaziatura"/>
      </w:pPr>
      <w:r>
        <w:t>Mappare una texture su un oggetto significa far corrispondere i punti di un’immagine ai vertici di una mesh</w:t>
      </w:r>
      <w:r w:rsidR="007B5639">
        <w:t>. Nella scheda Mapping troviamo:</w:t>
      </w:r>
    </w:p>
    <w:p w14:paraId="42CDD3FE" w14:textId="7512765C" w:rsidR="007B5639" w:rsidRDefault="007B5639" w:rsidP="007B5639">
      <w:pPr>
        <w:pStyle w:val="Nessunaspaziatura"/>
        <w:numPr>
          <w:ilvl w:val="0"/>
          <w:numId w:val="14"/>
        </w:numPr>
      </w:pPr>
      <w:r w:rsidRPr="007B5639">
        <w:rPr>
          <w:u w:val="single"/>
        </w:rPr>
        <w:t>Offset</w:t>
      </w:r>
      <w:r>
        <w:t>: sposta l’immagine lungo un asse</w:t>
      </w:r>
    </w:p>
    <w:p w14:paraId="38656904" w14:textId="49B2E1D7" w:rsidR="007B5639" w:rsidRDefault="007B5639" w:rsidP="007B5639">
      <w:pPr>
        <w:pStyle w:val="Nessunaspaziatura"/>
        <w:numPr>
          <w:ilvl w:val="0"/>
          <w:numId w:val="14"/>
        </w:numPr>
      </w:pPr>
      <w:r>
        <w:rPr>
          <w:u w:val="single"/>
        </w:rPr>
        <w:t>Size</w:t>
      </w:r>
      <w:r w:rsidRPr="007B5639">
        <w:t>:</w:t>
      </w:r>
      <w:r>
        <w:t xml:space="preserve"> scalare l’immagine mappata</w:t>
      </w:r>
    </w:p>
    <w:p w14:paraId="6E8EE3EC" w14:textId="691934C7" w:rsidR="007B5639" w:rsidRDefault="007B5639" w:rsidP="007B5639">
      <w:pPr>
        <w:pStyle w:val="Nessunaspaziatura"/>
        <w:numPr>
          <w:ilvl w:val="0"/>
          <w:numId w:val="14"/>
        </w:numPr>
      </w:pPr>
      <w:r>
        <w:rPr>
          <w:u w:val="single"/>
        </w:rPr>
        <w:t>Coordinates</w:t>
      </w:r>
      <w:r w:rsidRPr="007B5639">
        <w:t>:</w:t>
      </w:r>
      <w:r>
        <w:t xml:space="preserve"> sistema di riferimento per automappattura</w:t>
      </w:r>
    </w:p>
    <w:p w14:paraId="176B3B5C" w14:textId="1F3C5E75" w:rsidR="00B16EDE" w:rsidRDefault="00B16EDE" w:rsidP="00B16EDE">
      <w:pPr>
        <w:pStyle w:val="Nessunaspaziatura"/>
      </w:pPr>
      <w:r>
        <w:rPr>
          <w:noProof/>
          <w:lang w:eastAsia="it-IT"/>
        </w:rPr>
        <w:drawing>
          <wp:anchor distT="0" distB="0" distL="114300" distR="114300" simplePos="0" relativeHeight="251671552" behindDoc="0" locked="0" layoutInCell="1" allowOverlap="1" wp14:anchorId="08730B4A" wp14:editId="0187E66E">
            <wp:simplePos x="0" y="0"/>
            <wp:positionH relativeFrom="column">
              <wp:posOffset>4979035</wp:posOffset>
            </wp:positionH>
            <wp:positionV relativeFrom="paragraph">
              <wp:posOffset>77470</wp:posOffset>
            </wp:positionV>
            <wp:extent cx="1569085" cy="204216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9085" cy="204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0EB27" w14:textId="1C8917E2" w:rsidR="00B16EDE" w:rsidRDefault="00B16EDE" w:rsidP="00B16EDE">
      <w:pPr>
        <w:pStyle w:val="Nessunaspaziatura"/>
      </w:pPr>
      <w:r w:rsidRPr="00B16EDE">
        <w:rPr>
          <w:b/>
        </w:rPr>
        <w:t>Mappa UV</w:t>
      </w:r>
      <w:r>
        <w:t xml:space="preserve"> – texture associata a facce specifiche della mesh, creando una corrispondenza fra i punti dell’immagine e i vertici della mesh. Apriamo il layout di UV come nella figura a destra, e clicchiamo su </w:t>
      </w:r>
      <w:r w:rsidRPr="00B16EDE">
        <w:rPr>
          <w:i/>
        </w:rPr>
        <w:t>Image -&gt; Open</w:t>
      </w:r>
      <w:r>
        <w:t xml:space="preserve"> nell’header. Nella finestra a destra passiamo in modalità </w:t>
      </w:r>
      <w:r w:rsidRPr="00B16EDE">
        <w:rPr>
          <w:i/>
        </w:rPr>
        <w:t>Textured</w:t>
      </w:r>
      <w:r>
        <w:t>. Selezioniamo l’oggetto, passiamo in edit mode e deselezioniamo tutti i punti; selezioniamo solo i vertici di una faccia, click su U e poi su Uwrap</w:t>
      </w:r>
      <w:r w:rsidR="00B53A8B">
        <w:t xml:space="preserve">. Se però avviamo un render non vediamo niente perché c’è applicato il colore del material; dobbiamo quindi andare alla voce Material della property window e su Options selezioniamo la voce </w:t>
      </w:r>
      <w:r w:rsidR="00B53A8B" w:rsidRPr="00B53A8B">
        <w:rPr>
          <w:i/>
        </w:rPr>
        <w:t>Face Textures</w:t>
      </w:r>
      <w:r w:rsidR="00B53A8B">
        <w:t xml:space="preserve">. Possiamo spostare i punti dell’immagine nella finestra UV. Se abbiamo trasparenze come nelle immagini png possiamo selezionare  </w:t>
      </w:r>
      <w:r w:rsidR="00B53A8B" w:rsidRPr="00B53A8B">
        <w:rPr>
          <w:i/>
        </w:rPr>
        <w:t>Face Textures</w:t>
      </w:r>
      <w:r w:rsidR="00B53A8B">
        <w:rPr>
          <w:i/>
        </w:rPr>
        <w:t>Alpha.</w:t>
      </w:r>
    </w:p>
    <w:p w14:paraId="0AE40825" w14:textId="77777777" w:rsidR="007B5639" w:rsidRDefault="007B5639" w:rsidP="007B5639">
      <w:pPr>
        <w:pStyle w:val="Nessunaspaziatura"/>
        <w:rPr>
          <w:b/>
        </w:rPr>
      </w:pPr>
    </w:p>
    <w:p w14:paraId="73DDF0E3" w14:textId="1888B64C" w:rsidR="00B53A8B" w:rsidRPr="00AE75E4" w:rsidRDefault="00AE75E4" w:rsidP="007B5639">
      <w:pPr>
        <w:pStyle w:val="Nessunaspaziatura"/>
      </w:pPr>
      <w:r>
        <w:rPr>
          <w:b/>
        </w:rPr>
        <w:t xml:space="preserve">Rilievi con Displace – </w:t>
      </w:r>
      <w:r>
        <w:t xml:space="preserve">questo modificatore consente di modificare una mesh </w:t>
      </w:r>
      <w:r w:rsidR="00CC369B">
        <w:t>con rilievi e incisioni</w:t>
      </w:r>
      <w:r>
        <w:t xml:space="preserve"> utilizzando una texture come riferimento.</w:t>
      </w:r>
      <w:r w:rsidR="00CC369B">
        <w:t xml:space="preserve"> Aggiungiamo una mesh , un material e una texture di tipo immagine; spostiamoci su motifiers delal proprerty window. aggiungiamo un modificatore </w:t>
      </w:r>
      <w:r w:rsidR="00CC369B" w:rsidRPr="00CC369B">
        <w:rPr>
          <w:i/>
        </w:rPr>
        <w:t>Displace</w:t>
      </w:r>
      <w:r w:rsidR="00CC369B">
        <w:rPr>
          <w:i/>
        </w:rPr>
        <w:t xml:space="preserve"> </w:t>
      </w:r>
      <w:r w:rsidR="00CC369B">
        <w:t xml:space="preserve">e scegliamo la texture da applicare (bisoga suddividere un po’ di volte la mesh per lavorare su più vertici). Con </w:t>
      </w:r>
      <w:r w:rsidR="00CC369B" w:rsidRPr="00CC369B">
        <w:rPr>
          <w:i/>
        </w:rPr>
        <w:t>Strenght</w:t>
      </w:r>
      <w:r w:rsidR="00CC369B">
        <w:t xml:space="preserve"> regoliamo l’intensità dell’effetto. È possibile limitare l’effetto a una sottoparte della mesh con vertex group.</w:t>
      </w:r>
    </w:p>
    <w:p w14:paraId="04FD0568" w14:textId="77777777" w:rsidR="00802D44" w:rsidRDefault="00802D44" w:rsidP="00B47D36">
      <w:pPr>
        <w:pStyle w:val="Nessunaspaziatura"/>
      </w:pPr>
    </w:p>
    <w:p w14:paraId="61A0EE65" w14:textId="7C91725B" w:rsidR="00802D44" w:rsidRDefault="00802D44" w:rsidP="00B47D36">
      <w:pPr>
        <w:pStyle w:val="Nessunaspaziatura"/>
      </w:pPr>
    </w:p>
    <w:p w14:paraId="530C2FA1" w14:textId="4B6837F3" w:rsidR="00B13452" w:rsidRDefault="00B7067C" w:rsidP="00B7067C">
      <w:pPr>
        <w:pStyle w:val="Titolo1"/>
      </w:pPr>
      <w:bookmarkStart w:id="28" w:name="_Toc410122489"/>
      <w:r>
        <w:lastRenderedPageBreak/>
        <w:t>Animazioni</w:t>
      </w:r>
      <w:bookmarkEnd w:id="28"/>
    </w:p>
    <w:p w14:paraId="1FC2029D" w14:textId="77777777" w:rsidR="00B7067C" w:rsidRDefault="00B7067C" w:rsidP="00B47D36">
      <w:pPr>
        <w:pStyle w:val="Nessunaspaziatura"/>
      </w:pPr>
    </w:p>
    <w:p w14:paraId="79123AD7" w14:textId="60E95825" w:rsidR="00B7067C" w:rsidRDefault="00350225" w:rsidP="00B47D36">
      <w:pPr>
        <w:pStyle w:val="Nessunaspaziatura"/>
      </w:pPr>
      <w:r>
        <w:t>Il concetto di tempo in blender è quello usuale nel far corrispondere un fotogramma a una singola immagine, ovvero un singolo rendering, e un’animazione è un insieme di fotogrammi.</w:t>
      </w:r>
      <w:r w:rsidR="0045584B">
        <w:t xml:space="preserve"> Su blender TUTTO è animabile.</w:t>
      </w:r>
    </w:p>
    <w:p w14:paraId="45C2AF09" w14:textId="77777777" w:rsidR="00350225" w:rsidRDefault="00350225" w:rsidP="00B47D36">
      <w:pPr>
        <w:pStyle w:val="Nessunaspaziatura"/>
      </w:pPr>
    </w:p>
    <w:p w14:paraId="58C1C788" w14:textId="1293E104" w:rsidR="00350225" w:rsidRDefault="00350225" w:rsidP="00B47D36">
      <w:pPr>
        <w:pStyle w:val="Nessunaspaziatura"/>
      </w:pPr>
      <w:r>
        <w:t>Per realizzare un’animazione dobbiamo registrare le posizioni degli oggetti in un’istantanea, poi ci spostiamo in un nuovo istante, modifichiamo gli oggetti e lasciamo a blender il compito di realizzare le interpolazioni, ossia i passaggi dei valori da un’istantanea all’altra.</w:t>
      </w:r>
    </w:p>
    <w:p w14:paraId="4E2C0B94" w14:textId="77777777" w:rsidR="00350225" w:rsidRDefault="00350225" w:rsidP="00B47D36">
      <w:pPr>
        <w:pStyle w:val="Nessunaspaziatura"/>
      </w:pPr>
    </w:p>
    <w:p w14:paraId="0AC4FE4B" w14:textId="33AB2C6E" w:rsidR="00350225" w:rsidRDefault="00350225" w:rsidP="00B47D36">
      <w:pPr>
        <w:pStyle w:val="Nessunaspaziatura"/>
      </w:pPr>
      <w:r>
        <w:rPr>
          <w:noProof/>
          <w:lang w:eastAsia="it-IT"/>
        </w:rPr>
        <w:drawing>
          <wp:inline distT="0" distB="0" distL="0" distR="0" wp14:anchorId="1069B14E" wp14:editId="72BF65A4">
            <wp:extent cx="6638290" cy="13538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8290" cy="1353820"/>
                    </a:xfrm>
                    <a:prstGeom prst="rect">
                      <a:avLst/>
                    </a:prstGeom>
                    <a:noFill/>
                    <a:ln>
                      <a:noFill/>
                    </a:ln>
                  </pic:spPr>
                </pic:pic>
              </a:graphicData>
            </a:graphic>
          </wp:inline>
        </w:drawing>
      </w:r>
    </w:p>
    <w:p w14:paraId="48D44882" w14:textId="56DCDF6B" w:rsidR="00350225" w:rsidRDefault="00350225" w:rsidP="00350225">
      <w:pPr>
        <w:pStyle w:val="Nessunaspaziatura"/>
        <w:jc w:val="center"/>
      </w:pPr>
      <w:r>
        <w:t>(Finestra dei frame)</w:t>
      </w:r>
    </w:p>
    <w:p w14:paraId="0879821E" w14:textId="77777777" w:rsidR="00350225" w:rsidRDefault="00350225" w:rsidP="00B47D36">
      <w:pPr>
        <w:pStyle w:val="Nessunaspaziatura"/>
      </w:pPr>
    </w:p>
    <w:p w14:paraId="12EE872F" w14:textId="1A72A7CA" w:rsidR="00350225" w:rsidRDefault="00350225" w:rsidP="00B47D36">
      <w:pPr>
        <w:pStyle w:val="Nessunaspaziatura"/>
      </w:pPr>
      <w:r w:rsidRPr="00350225">
        <w:rPr>
          <w:b/>
        </w:rPr>
        <w:t>ANTEPRIMA DELL’ANIMAZIONE</w:t>
      </w:r>
      <w:r>
        <w:t xml:space="preserve"> – ALT+A</w:t>
      </w:r>
    </w:p>
    <w:p w14:paraId="3F2AB03A" w14:textId="77777777" w:rsidR="00350225" w:rsidRDefault="00350225" w:rsidP="00B47D36">
      <w:pPr>
        <w:pStyle w:val="Nessunaspaziatura"/>
      </w:pPr>
    </w:p>
    <w:p w14:paraId="3B9BA2A9" w14:textId="37CF6FE0" w:rsidR="00350225" w:rsidRDefault="00350225" w:rsidP="00B47D36">
      <w:pPr>
        <w:pStyle w:val="Nessunaspaziatura"/>
      </w:pPr>
      <w:r>
        <w:t>La scena di blender ha un numero infinito di frame sia positivi che negativi, ma per realizzare un’animazione dobbiamo scegliere un range definito da un frame iniziale</w:t>
      </w:r>
      <w:r w:rsidR="006D3903">
        <w:t xml:space="preserve"> (START)</w:t>
      </w:r>
      <w:r>
        <w:t xml:space="preserve"> e uno finale</w:t>
      </w:r>
      <w:r w:rsidR="006D3903">
        <w:t xml:space="preserve"> (END)</w:t>
      </w:r>
      <w:r>
        <w:t>.</w:t>
      </w:r>
    </w:p>
    <w:p w14:paraId="5CBC02A9" w14:textId="77777777" w:rsidR="00350225" w:rsidRDefault="00350225" w:rsidP="00B47D36">
      <w:pPr>
        <w:pStyle w:val="Nessunaspaziatura"/>
      </w:pPr>
    </w:p>
    <w:p w14:paraId="2AF9A629" w14:textId="2EED949F" w:rsidR="006C2945" w:rsidRDefault="006C2945" w:rsidP="006C2945">
      <w:pPr>
        <w:pStyle w:val="Titolo2"/>
      </w:pPr>
      <w:bookmarkStart w:id="29" w:name="_Toc410122490"/>
      <w:r>
        <w:t>Animazione</w:t>
      </w:r>
      <w:r w:rsidR="00780CEF">
        <w:t xml:space="preserve"> in Object M</w:t>
      </w:r>
      <w:r>
        <w:t>ode</w:t>
      </w:r>
      <w:bookmarkEnd w:id="29"/>
    </w:p>
    <w:p w14:paraId="466831AF" w14:textId="134959C5" w:rsidR="006C2945" w:rsidRDefault="006C2945" w:rsidP="00B47D36">
      <w:pPr>
        <w:pStyle w:val="Nessunaspaziatura"/>
      </w:pPr>
      <w:r>
        <w:t>Riguardano tutti gli oggetti dell’universo virtuale di blender 3D. Per registrare la posizione di un oggetto nel frame corrente bisogna premere</w:t>
      </w:r>
      <w:r w:rsidRPr="006C2945">
        <w:rPr>
          <w:b/>
        </w:rPr>
        <w:t xml:space="preserve"> I</w:t>
      </w:r>
      <w:r>
        <w:t xml:space="preserve"> (inserisci fotogramma chiave) e scegliere una delle voci:</w:t>
      </w:r>
    </w:p>
    <w:p w14:paraId="4685BA50" w14:textId="33E8E4AE" w:rsidR="006C2945" w:rsidRDefault="006C2945" w:rsidP="006C2945">
      <w:pPr>
        <w:pStyle w:val="Nessunaspaziatura"/>
        <w:numPr>
          <w:ilvl w:val="0"/>
          <w:numId w:val="14"/>
        </w:numPr>
      </w:pPr>
      <w:r w:rsidRPr="006C2945">
        <w:rPr>
          <w:u w:val="single"/>
        </w:rPr>
        <w:t>Location</w:t>
      </w:r>
      <w:r>
        <w:t>: posizione dell’oggetto</w:t>
      </w:r>
    </w:p>
    <w:p w14:paraId="48064744" w14:textId="0899AD0C" w:rsidR="006C2945" w:rsidRDefault="006C2945" w:rsidP="006C2945">
      <w:pPr>
        <w:pStyle w:val="Nessunaspaziatura"/>
        <w:numPr>
          <w:ilvl w:val="0"/>
          <w:numId w:val="14"/>
        </w:numPr>
      </w:pPr>
      <w:r w:rsidRPr="006C2945">
        <w:rPr>
          <w:u w:val="single"/>
        </w:rPr>
        <w:t>Rotation</w:t>
      </w:r>
      <w:r>
        <w:t>: orientamento</w:t>
      </w:r>
    </w:p>
    <w:p w14:paraId="0A9063EE" w14:textId="691F82B7" w:rsidR="006C2945" w:rsidRDefault="006C2945" w:rsidP="006C2945">
      <w:pPr>
        <w:pStyle w:val="Nessunaspaziatura"/>
        <w:numPr>
          <w:ilvl w:val="0"/>
          <w:numId w:val="14"/>
        </w:numPr>
      </w:pPr>
      <w:r>
        <w:rPr>
          <w:u w:val="single"/>
        </w:rPr>
        <w:t>Scaling</w:t>
      </w:r>
      <w:r w:rsidRPr="006C2945">
        <w:t>:</w:t>
      </w:r>
      <w:r>
        <w:t xml:space="preserve"> fattore di ridimensionamento</w:t>
      </w:r>
    </w:p>
    <w:p w14:paraId="78E685C9" w14:textId="38CE095A" w:rsidR="006C2945" w:rsidRDefault="006C2945" w:rsidP="006C2945">
      <w:pPr>
        <w:pStyle w:val="Nessunaspaziatura"/>
        <w:numPr>
          <w:ilvl w:val="0"/>
          <w:numId w:val="14"/>
        </w:numPr>
      </w:pPr>
      <w:r>
        <w:t>Combinazione delle suddette categorie</w:t>
      </w:r>
    </w:p>
    <w:p w14:paraId="53498BE0" w14:textId="4D427B60" w:rsidR="006C2945" w:rsidRDefault="006C2945" w:rsidP="006C2945">
      <w:pPr>
        <w:pStyle w:val="Nessunaspaziatura"/>
      </w:pPr>
      <w:r>
        <w:t>Spostiamoci ad un altro fame e diamo una nuova posizione, orientamento o dimensione all’oggetto e ripremiamo I memorizzando le nuove caratteristiche. Blender cambierà i valori intermedi per trasformare le caratteristiche dell’oggetto dal primo frame del fotogramma chiave al secondo, occupandosi dunque di creare i fotogrammi intermedi (in between).</w:t>
      </w:r>
    </w:p>
    <w:p w14:paraId="008E9A37" w14:textId="43BDE88B" w:rsidR="00F7688F" w:rsidRDefault="00F7688F" w:rsidP="006C2945">
      <w:pPr>
        <w:pStyle w:val="Nessunaspaziatura"/>
      </w:pPr>
      <w:r>
        <w:t xml:space="preserve">Per osservare un’anteprima dell’animazione andiamo al frame 1 e premiamo </w:t>
      </w:r>
      <w:r w:rsidR="00FF1547" w:rsidRPr="00FF1547">
        <w:t>ALT+A</w:t>
      </w:r>
      <w:r w:rsidR="00FF1547">
        <w:rPr>
          <w:i/>
        </w:rPr>
        <w:t xml:space="preserve"> </w:t>
      </w:r>
      <w:r>
        <w:t>nella timeline in basso.</w:t>
      </w:r>
    </w:p>
    <w:p w14:paraId="104706C6" w14:textId="77777777" w:rsidR="006C2945" w:rsidRDefault="006C2945" w:rsidP="00B47D36">
      <w:pPr>
        <w:pStyle w:val="Nessunaspaziatura"/>
      </w:pPr>
    </w:p>
    <w:p w14:paraId="678EFE47" w14:textId="73BDC534" w:rsidR="00FF1547" w:rsidRPr="00FF1547" w:rsidRDefault="00FF1547" w:rsidP="00B47D36">
      <w:pPr>
        <w:pStyle w:val="Nessunaspaziatura"/>
        <w:rPr>
          <w:u w:val="single"/>
        </w:rPr>
      </w:pPr>
      <w:r w:rsidRPr="00FF1547">
        <w:rPr>
          <w:u w:val="single"/>
        </w:rPr>
        <w:t>Curva IPO</w:t>
      </w:r>
    </w:p>
    <w:p w14:paraId="52434CCF" w14:textId="649A6369" w:rsidR="00FF1547" w:rsidRDefault="00FF1547" w:rsidP="00B47D36">
      <w:pPr>
        <w:pStyle w:val="Nessunaspaziatura"/>
      </w:pPr>
      <w:r>
        <w:rPr>
          <w:noProof/>
          <w:lang w:eastAsia="it-IT"/>
        </w:rPr>
        <w:drawing>
          <wp:anchor distT="0" distB="0" distL="114300" distR="114300" simplePos="0" relativeHeight="251672576" behindDoc="0" locked="0" layoutInCell="1" allowOverlap="1" wp14:anchorId="68410EBB" wp14:editId="50475662">
            <wp:simplePos x="0" y="0"/>
            <wp:positionH relativeFrom="column">
              <wp:posOffset>-77470</wp:posOffset>
            </wp:positionH>
            <wp:positionV relativeFrom="paragraph">
              <wp:posOffset>20320</wp:posOffset>
            </wp:positionV>
            <wp:extent cx="1567815" cy="112839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7815" cy="11283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 poter modificare la posizione dei keyframe possiamo passare in </w:t>
      </w:r>
      <w:r w:rsidRPr="00E6485A">
        <w:rPr>
          <w:i/>
        </w:rPr>
        <w:t>Graph Editor</w:t>
      </w:r>
      <w:r>
        <w:t xml:space="preserve"> e modificare la sua curva IPO. Qui possiamo modificare le curve di interpolazione per i canali animati del nostro oggetto. L’asse X rappresenta il tempo, l’asse Y i valori assunti da ciascuna caratteristica.</w:t>
      </w:r>
    </w:p>
    <w:p w14:paraId="7B6ED7B0" w14:textId="77777777" w:rsidR="00FF1547" w:rsidRDefault="00FF1547" w:rsidP="00B47D36">
      <w:pPr>
        <w:pStyle w:val="Nessunaspaziatura"/>
      </w:pPr>
    </w:p>
    <w:p w14:paraId="66558807" w14:textId="54D0E36E" w:rsidR="00FF1547" w:rsidRDefault="00E6485A" w:rsidP="00B47D36">
      <w:pPr>
        <w:pStyle w:val="Nessunaspaziatura"/>
      </w:pPr>
      <w:r>
        <w:t>A sinistra del Graph Editor troviamo le assi soggette ad animazioni, e selezionando le curve e premendo V possiamo modificarle con modelli preimpostati.</w:t>
      </w:r>
    </w:p>
    <w:p w14:paraId="3D1E773B" w14:textId="77777777" w:rsidR="00E6485A" w:rsidRDefault="00E6485A" w:rsidP="00B47D36">
      <w:pPr>
        <w:pStyle w:val="Nessunaspaziatura"/>
      </w:pPr>
    </w:p>
    <w:p w14:paraId="6CB1DA5C" w14:textId="7EA40BE6" w:rsidR="00E6485A" w:rsidRDefault="00E6485A" w:rsidP="00E6485A">
      <w:pPr>
        <w:pStyle w:val="Titolo2"/>
      </w:pPr>
      <w:bookmarkStart w:id="30" w:name="_Toc410122491"/>
      <w:r>
        <w:t>Animazione di proprietà</w:t>
      </w:r>
      <w:bookmarkEnd w:id="30"/>
    </w:p>
    <w:p w14:paraId="0A5D0571" w14:textId="7655FB47" w:rsidR="0045584B" w:rsidRDefault="0045584B" w:rsidP="00B47D36">
      <w:pPr>
        <w:pStyle w:val="Nessunaspaziatura"/>
      </w:pPr>
      <w:r>
        <w:t>Con la stessa procedura sopradescritta, possiamo animare i material, texture, passaggio di colore e altro.</w:t>
      </w:r>
      <w:r w:rsidR="00357C5A">
        <w:t xml:space="preserve"> L’animazione potrà essere graduale o impulsiva a seconda della natura del parametro che vogliamo animare.</w:t>
      </w:r>
    </w:p>
    <w:p w14:paraId="0C9D9477" w14:textId="116522C5" w:rsidR="00E6485A" w:rsidRDefault="009E6476" w:rsidP="00B47D36">
      <w:pPr>
        <w:pStyle w:val="Nessunaspaziatura"/>
      </w:pPr>
      <w:r>
        <w:rPr>
          <w:noProof/>
          <w:lang w:eastAsia="it-IT"/>
        </w:rPr>
        <w:drawing>
          <wp:anchor distT="0" distB="0" distL="114300" distR="114300" simplePos="0" relativeHeight="251673600" behindDoc="0" locked="0" layoutInCell="1" allowOverlap="1" wp14:anchorId="6725BB35" wp14:editId="2FB4E524">
            <wp:simplePos x="0" y="0"/>
            <wp:positionH relativeFrom="column">
              <wp:posOffset>4921250</wp:posOffset>
            </wp:positionH>
            <wp:positionV relativeFrom="paragraph">
              <wp:posOffset>36195</wp:posOffset>
            </wp:positionV>
            <wp:extent cx="1603375" cy="1199515"/>
            <wp:effectExtent l="0" t="0" r="0" b="635"/>
            <wp:wrapSquare wrapText="bothSides"/>
            <wp:docPr id="288" name="Immagin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3375" cy="1199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2EEBC" w14:textId="3E59AD96" w:rsidR="00E6485A" w:rsidRDefault="00E6485A" w:rsidP="00B47D36">
      <w:pPr>
        <w:pStyle w:val="Nessunaspaziatura"/>
      </w:pPr>
      <w:r w:rsidRPr="00E6485A">
        <w:rPr>
          <w:u w:val="single"/>
        </w:rPr>
        <w:t>Material</w:t>
      </w:r>
      <w:r>
        <w:t>: selezioniamo la voce, click destro e inserisci keyframe</w:t>
      </w:r>
      <w:r w:rsidR="00834D9F">
        <w:t xml:space="preserve"> o premendo I.</w:t>
      </w:r>
    </w:p>
    <w:p w14:paraId="1C2CD7F2" w14:textId="77777777" w:rsidR="009E6476" w:rsidRDefault="009E6476" w:rsidP="00B47D36">
      <w:pPr>
        <w:pStyle w:val="Nessunaspaziatura"/>
        <w:rPr>
          <w:u w:val="single"/>
        </w:rPr>
      </w:pPr>
    </w:p>
    <w:p w14:paraId="5D591243" w14:textId="65EF44C1" w:rsidR="009E6476" w:rsidRDefault="009E6476" w:rsidP="00B47D36">
      <w:pPr>
        <w:pStyle w:val="Nessunaspaziatura"/>
      </w:pPr>
      <w:r w:rsidRPr="009E6476">
        <w:rPr>
          <w:u w:val="single"/>
        </w:rPr>
        <w:t>Modificatori</w:t>
      </w:r>
      <w:r>
        <w:t>: stesso meccanismo, il keyframe va inserito al valore del modificatore. ATTENZIONE: non bisogna però applicare il modificatore se vogliamo l’animazione.</w:t>
      </w:r>
    </w:p>
    <w:p w14:paraId="5EEBACBA" w14:textId="77777777" w:rsidR="00393F90" w:rsidRDefault="00393F90" w:rsidP="00B47D36">
      <w:pPr>
        <w:pStyle w:val="Nessunaspaziatura"/>
      </w:pPr>
    </w:p>
    <w:p w14:paraId="6421EDF2" w14:textId="77777777" w:rsidR="001A1B7A" w:rsidRDefault="001A1B7A" w:rsidP="001A1B7A">
      <w:pPr>
        <w:pStyle w:val="Titolo2"/>
      </w:pPr>
    </w:p>
    <w:p w14:paraId="124E4A64" w14:textId="765F6CE6" w:rsidR="00393F90" w:rsidRDefault="001A1B7A" w:rsidP="001A1B7A">
      <w:pPr>
        <w:pStyle w:val="Titolo2"/>
      </w:pPr>
      <w:bookmarkStart w:id="31" w:name="_Toc410122492"/>
      <w:r>
        <w:t>Animazioni Follow Path (segui percorso)</w:t>
      </w:r>
      <w:bookmarkEnd w:id="31"/>
    </w:p>
    <w:p w14:paraId="17654FCF" w14:textId="77777777" w:rsidR="00B56A90" w:rsidRDefault="001A1B7A" w:rsidP="00B47D36">
      <w:pPr>
        <w:pStyle w:val="Nessunaspaziatura"/>
      </w:pPr>
      <w:r>
        <w:t xml:space="preserve">Ci consente di spostare un oggetto lungo un percorso definito tramite una curve, utile per spostare la telecamera su un percorso per fare una panoramica o qualunque ripresa non fissa. Aggiungiamo una curva path </w:t>
      </w:r>
      <w:r w:rsidR="00C4369D">
        <w:t>alla scena</w:t>
      </w:r>
      <w:r w:rsidR="00E94D8A">
        <w:t xml:space="preserve"> e modelliamola a nostro piacere.</w:t>
      </w:r>
    </w:p>
    <w:p w14:paraId="14392660" w14:textId="77777777" w:rsidR="00B56A90" w:rsidRDefault="00B56A90" w:rsidP="00B47D36">
      <w:pPr>
        <w:pStyle w:val="Nessunaspaziatura"/>
      </w:pPr>
    </w:p>
    <w:p w14:paraId="63C09246" w14:textId="77777777" w:rsidR="00B56A90" w:rsidRDefault="00E94D8A" w:rsidP="00B47D36">
      <w:pPr>
        <w:pStyle w:val="Nessunaspaziatura"/>
      </w:pPr>
      <w:r>
        <w:t xml:space="preserve">Il </w:t>
      </w:r>
      <w:r w:rsidRPr="00E94D8A">
        <w:rPr>
          <w:b/>
        </w:rPr>
        <w:t>Tilting</w:t>
      </w:r>
      <w:r>
        <w:t xml:space="preserve"> su un punto di controllo di una curva (selezionabile nella tool shelf) più il movimento del mouse ci permette la rotazione dell’oggetto in quel punto utilizzando la tangente alla curva in quel punto.</w:t>
      </w:r>
    </w:p>
    <w:p w14:paraId="56A3584A" w14:textId="77777777" w:rsidR="00B56A90" w:rsidRDefault="00B56A90" w:rsidP="00B47D36">
      <w:pPr>
        <w:pStyle w:val="Nessunaspaziatura"/>
      </w:pPr>
    </w:p>
    <w:p w14:paraId="423283E0" w14:textId="77777777" w:rsidR="00B56A90" w:rsidRDefault="00B56A90" w:rsidP="00B47D36">
      <w:pPr>
        <w:pStyle w:val="Nessunaspaziatura"/>
      </w:pPr>
      <w:r>
        <w:t xml:space="preserve">Definito il percorso, selezioniamo l’oggetto e imparentiamola come figlia del percorso selezionando la curva con SHIFT e premendo poi CTRL+P e selezionando la voce </w:t>
      </w:r>
      <w:r w:rsidRPr="00B56A90">
        <w:rPr>
          <w:i/>
        </w:rPr>
        <w:t>Follow Path</w:t>
      </w:r>
      <w:r>
        <w:t xml:space="preserve"> dal menu che apparirà a video.</w:t>
      </w:r>
    </w:p>
    <w:p w14:paraId="5FCC4E4E" w14:textId="77777777" w:rsidR="00B56A90" w:rsidRDefault="00B56A90" w:rsidP="00B47D36">
      <w:pPr>
        <w:pStyle w:val="Nessunaspaziatura"/>
      </w:pPr>
    </w:p>
    <w:p w14:paraId="05D0E97A" w14:textId="3B8CF60C" w:rsidR="00B56A90" w:rsidRDefault="00B56A90" w:rsidP="00B47D36">
      <w:pPr>
        <w:pStyle w:val="Nessunaspaziatura"/>
      </w:pPr>
      <w:r>
        <w:t xml:space="preserve">Spostiamo l’oggetto all’inizio del percorso. Blender ha già definito l’animazione su un valore di default di 100 frame. Per cambiare questo parametro definendo la durata del viaggio clicchiamo sulla curva e andiamo su </w:t>
      </w:r>
      <w:r w:rsidRPr="00B56A90">
        <w:rPr>
          <w:i/>
        </w:rPr>
        <w:t>object data</w:t>
      </w:r>
      <w:r>
        <w:t xml:space="preserve"> della poperty window ( </w:t>
      </w:r>
      <w:r>
        <w:rPr>
          <w:noProof/>
          <w:lang w:eastAsia="it-IT"/>
        </w:rPr>
        <w:drawing>
          <wp:inline distT="0" distB="0" distL="0" distR="0" wp14:anchorId="36E5446E" wp14:editId="4DFC1189">
            <wp:extent cx="201880" cy="201880"/>
            <wp:effectExtent l="0" t="0" r="8255" b="8255"/>
            <wp:docPr id="289" name="Im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819" cy="201819"/>
                    </a:xfrm>
                    <a:prstGeom prst="rect">
                      <a:avLst/>
                    </a:prstGeom>
                    <a:noFill/>
                    <a:ln>
                      <a:noFill/>
                    </a:ln>
                  </pic:spPr>
                </pic:pic>
              </a:graphicData>
            </a:graphic>
          </wp:inline>
        </w:drawing>
      </w:r>
      <w:r>
        <w:t xml:space="preserve"> ) e nella sezione </w:t>
      </w:r>
      <w:r w:rsidRPr="00B56A90">
        <w:rPr>
          <w:i/>
        </w:rPr>
        <w:t>path animation</w:t>
      </w:r>
      <w:r>
        <w:t xml:space="preserve"> cambiamo il valore presente in frame con la durata che vogliamo darli.</w:t>
      </w:r>
    </w:p>
    <w:p w14:paraId="29C7FA9C" w14:textId="77777777" w:rsidR="00B56A90" w:rsidRDefault="00B56A90" w:rsidP="00B47D36">
      <w:pPr>
        <w:pStyle w:val="Nessunaspaziatura"/>
      </w:pPr>
    </w:p>
    <w:p w14:paraId="77E5FAC0" w14:textId="4DC771F9" w:rsidR="00B56A90" w:rsidRDefault="00B56A90" w:rsidP="00B47D36">
      <w:pPr>
        <w:pStyle w:val="Nessunaspaziatura"/>
      </w:pPr>
      <w:r>
        <w:t xml:space="preserve">Possiamo decidere a che velocità andare nei vari punti del percorso (per esempio fermarsi in un punto e poi ripartire). Dobbiamo agire sulla curva IPO della curva path tramite i parametri del </w:t>
      </w:r>
      <w:r w:rsidRPr="00B56A90">
        <w:rPr>
          <w:i/>
        </w:rPr>
        <w:t>graph editor</w:t>
      </w:r>
      <w:r>
        <w:t>.</w:t>
      </w:r>
    </w:p>
    <w:p w14:paraId="776C4215" w14:textId="77777777" w:rsidR="00B56A90" w:rsidRDefault="00B56A90" w:rsidP="00B47D36">
      <w:pPr>
        <w:pStyle w:val="Nessunaspaziatura"/>
      </w:pPr>
    </w:p>
    <w:p w14:paraId="0F301DA9" w14:textId="37AD1C5A" w:rsidR="00B56A90" w:rsidRPr="00B56A90" w:rsidRDefault="00B56A90" w:rsidP="00B47D36">
      <w:pPr>
        <w:pStyle w:val="Nessunaspaziatura"/>
        <w:rPr>
          <w:u w:val="single"/>
        </w:rPr>
      </w:pPr>
      <w:r>
        <w:rPr>
          <w:u w:val="single"/>
        </w:rPr>
        <w:t>Track T</w:t>
      </w:r>
      <w:r w:rsidRPr="00B56A90">
        <w:rPr>
          <w:u w:val="single"/>
        </w:rPr>
        <w:t>o</w:t>
      </w:r>
    </w:p>
    <w:p w14:paraId="2B173860" w14:textId="77777777" w:rsidR="00F11EA3" w:rsidRDefault="00B56A90" w:rsidP="00B47D36">
      <w:pPr>
        <w:pStyle w:val="Nessunaspaziatura"/>
      </w:pPr>
      <w:r>
        <w:t>Tecnica per far puntare un oggetto ad un altro mentre questo si muove durante un percorso.</w:t>
      </w:r>
      <w:r w:rsidR="00F11EA3">
        <w:t xml:space="preserve"> Selezioniamo l’oggetto, apriamo la scheda </w:t>
      </w:r>
      <w:r w:rsidR="00F11EA3" w:rsidRPr="00F11EA3">
        <w:rPr>
          <w:i/>
        </w:rPr>
        <w:t>Constraints</w:t>
      </w:r>
      <w:r w:rsidR="00F11EA3">
        <w:t xml:space="preserve"> della property window ( </w:t>
      </w:r>
      <w:r w:rsidR="00F11EA3">
        <w:rPr>
          <w:noProof/>
          <w:lang w:eastAsia="it-IT"/>
        </w:rPr>
        <w:drawing>
          <wp:inline distT="0" distB="0" distL="0" distR="0" wp14:anchorId="1FB15F74" wp14:editId="2F52E717">
            <wp:extent cx="198587" cy="189812"/>
            <wp:effectExtent l="0" t="0" r="0" b="1270"/>
            <wp:docPr id="290" name="Im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527" cy="189754"/>
                    </a:xfrm>
                    <a:prstGeom prst="rect">
                      <a:avLst/>
                    </a:prstGeom>
                    <a:noFill/>
                    <a:ln>
                      <a:noFill/>
                    </a:ln>
                  </pic:spPr>
                </pic:pic>
              </a:graphicData>
            </a:graphic>
          </wp:inline>
        </w:drawing>
      </w:r>
      <w:r w:rsidR="00F11EA3">
        <w:t xml:space="preserve"> ) ed inseriamo un nuovo vincolo di Track To per l’oggetto. </w:t>
      </w:r>
    </w:p>
    <w:p w14:paraId="3EE45509" w14:textId="77777777" w:rsidR="00F11EA3" w:rsidRDefault="00F11EA3" w:rsidP="00B47D36">
      <w:pPr>
        <w:pStyle w:val="Nessunaspaziatura"/>
      </w:pPr>
    </w:p>
    <w:p w14:paraId="35148D06" w14:textId="6A2A479E" w:rsidR="00B56A90" w:rsidRDefault="00F11EA3" w:rsidP="00B47D36">
      <w:pPr>
        <w:pStyle w:val="Nessunaspaziatura"/>
      </w:pPr>
      <w:r>
        <w:t xml:space="preserve">Nel campo </w:t>
      </w:r>
      <w:r w:rsidRPr="00F11EA3">
        <w:rPr>
          <w:i/>
        </w:rPr>
        <w:t>target</w:t>
      </w:r>
      <w:r>
        <w:t xml:space="preserve"> inseriamo il nome dell’oggetto da puntare,  in </w:t>
      </w:r>
      <w:r w:rsidRPr="00F11EA3">
        <w:rPr>
          <w:i/>
        </w:rPr>
        <w:t>To</w:t>
      </w:r>
      <w:r>
        <w:t xml:space="preserve"> mettiamo l’asse che attraverso perpendicolarmente l’oggetto e in </w:t>
      </w:r>
      <w:r w:rsidRPr="00F11EA3">
        <w:rPr>
          <w:i/>
        </w:rPr>
        <w:t>Up</w:t>
      </w:r>
      <w:r>
        <w:t xml:space="preserve"> mettiamo l’asse in alto dell’oggetto e ci consente di farlo restare dritto. Questi due valori si riferiscono al sistema di riferimento globale dell’oggetto che si sta muovendo. </w:t>
      </w:r>
    </w:p>
    <w:p w14:paraId="6A853812" w14:textId="77777777" w:rsidR="000212FB" w:rsidRDefault="000212FB" w:rsidP="00B47D36">
      <w:pPr>
        <w:pStyle w:val="Nessunaspaziatura"/>
      </w:pPr>
    </w:p>
    <w:p w14:paraId="716F7442" w14:textId="3096038E" w:rsidR="00780CEF" w:rsidRDefault="00780CEF" w:rsidP="00B47D36">
      <w:pPr>
        <w:pStyle w:val="Nessunaspaziatura"/>
      </w:pPr>
      <w:r>
        <w:t>ATTENZIONE: per animare parti singole di un oggetto contemporaneamente all’animazione generale dell’oggetto (es. eliche ed elicottero che decolla) bisogna dividere l’oggetto,  fare prima  l’animazione della parte, settarla come figlia e poi fare l’animazione dell’oggetto principale.</w:t>
      </w:r>
    </w:p>
    <w:p w14:paraId="70C7BF88" w14:textId="77777777" w:rsidR="00780CEF" w:rsidRDefault="00780CEF" w:rsidP="00B47D36">
      <w:pPr>
        <w:pStyle w:val="Nessunaspaziatura"/>
      </w:pPr>
    </w:p>
    <w:p w14:paraId="061328C5" w14:textId="2A385B2D" w:rsidR="00780CEF" w:rsidRDefault="00780CEF" w:rsidP="00780CEF">
      <w:pPr>
        <w:pStyle w:val="Titolo2"/>
      </w:pPr>
      <w:bookmarkStart w:id="32" w:name="_Toc410122493"/>
      <w:r>
        <w:t>Animazioni in Edit Mode</w:t>
      </w:r>
      <w:bookmarkEnd w:id="32"/>
    </w:p>
    <w:p w14:paraId="13C4EB93" w14:textId="3150994E" w:rsidR="000212FB" w:rsidRDefault="00CA16CC" w:rsidP="00B47D36">
      <w:pPr>
        <w:pStyle w:val="Nessunaspaziatura"/>
      </w:pPr>
      <w:r>
        <w:t xml:space="preserve">Applicabili usando le </w:t>
      </w:r>
      <w:r>
        <w:rPr>
          <w:b/>
        </w:rPr>
        <w:t>S</w:t>
      </w:r>
      <w:r w:rsidRPr="00CA16CC">
        <w:rPr>
          <w:b/>
        </w:rPr>
        <w:t>hape</w:t>
      </w:r>
      <w:r>
        <w:rPr>
          <w:b/>
        </w:rPr>
        <w:t xml:space="preserve"> K</w:t>
      </w:r>
      <w:r w:rsidRPr="00CA16CC">
        <w:rPr>
          <w:b/>
        </w:rPr>
        <w:t>eys</w:t>
      </w:r>
      <w:r>
        <w:t xml:space="preserve"> con cui si registra la forma di una mesh, curva, o superficie o un lattice in un dato istante di tempo, e lasciare a blender il compito di passare da una configurazione ad un’altra. Dunque il passaggio di una shape ad un’altra implica una deformazione della struttura (morphing, passaggio animato da una forma ad un’altra). Vengono usate in particolari come il battito di palpebre, ecc.</w:t>
      </w:r>
    </w:p>
    <w:p w14:paraId="7C1610C9" w14:textId="77777777" w:rsidR="00CA16CC" w:rsidRDefault="00CA16CC" w:rsidP="00B47D36">
      <w:pPr>
        <w:pStyle w:val="Nessunaspaziatura"/>
      </w:pPr>
    </w:p>
    <w:p w14:paraId="758EEBD9" w14:textId="20DA913C" w:rsidR="00CA16CC" w:rsidRDefault="00CA16CC" w:rsidP="00B47D36">
      <w:pPr>
        <w:pStyle w:val="Nessunaspaziatura"/>
      </w:pPr>
      <w:r>
        <w:t xml:space="preserve">Per creare la prima shape key che diventerà la base del morphing dobbiamo trovarci on object mode, aprire il pannello object data della propery window ( </w:t>
      </w:r>
      <w:r>
        <w:rPr>
          <w:noProof/>
          <w:lang w:eastAsia="it-IT"/>
        </w:rPr>
        <w:drawing>
          <wp:inline distT="0" distB="0" distL="0" distR="0" wp14:anchorId="58929426" wp14:editId="1E98DDA2">
            <wp:extent cx="262042" cy="190005"/>
            <wp:effectExtent l="0" t="0" r="5080" b="635"/>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224" cy="190137"/>
                    </a:xfrm>
                    <a:prstGeom prst="rect">
                      <a:avLst/>
                    </a:prstGeom>
                    <a:noFill/>
                    <a:ln>
                      <a:noFill/>
                    </a:ln>
                  </pic:spPr>
                </pic:pic>
              </a:graphicData>
            </a:graphic>
          </wp:inline>
        </w:drawing>
      </w:r>
      <w:r>
        <w:t xml:space="preserve"> ) e cliccare sul pulsante + della voce </w:t>
      </w:r>
      <w:r w:rsidRPr="00CA16CC">
        <w:rPr>
          <w:i/>
        </w:rPr>
        <w:t>Shape Keys</w:t>
      </w:r>
      <w:r>
        <w:t xml:space="preserve">. Inseriamo una nuova chiave con + e, passando in edit mode, deformiamo a piacere la mesh, dopodiché torniamo in object mode. Adesso spostiamoci al frame a noi interessato e settiamo prima a 0 e poi a 1 su un altro frame il </w:t>
      </w:r>
      <w:r w:rsidRPr="00CA16CC">
        <w:rPr>
          <w:i/>
        </w:rPr>
        <w:t>value</w:t>
      </w:r>
      <w:r>
        <w:t xml:space="preserve"> della shape key e premiamo I, o insert kayframe con click del mouse.</w:t>
      </w:r>
    </w:p>
    <w:p w14:paraId="43781CC0" w14:textId="77777777" w:rsidR="0069783E" w:rsidRDefault="0069783E" w:rsidP="00B47D36">
      <w:pPr>
        <w:pStyle w:val="Nessunaspaziatura"/>
      </w:pPr>
    </w:p>
    <w:p w14:paraId="71F3CF7C" w14:textId="4C8C02B4" w:rsidR="0069783E" w:rsidRDefault="00B17535" w:rsidP="00B47D36">
      <w:pPr>
        <w:pStyle w:val="Nessunaspaziatura"/>
      </w:pPr>
      <w:r>
        <w:t>Possono essere usate anche modificare oggetti che controllano altri oggetti (come le curve).</w:t>
      </w:r>
    </w:p>
    <w:p w14:paraId="32509B05" w14:textId="1996E2E5" w:rsidR="00B17535" w:rsidRDefault="00B17535" w:rsidP="00B47D36">
      <w:pPr>
        <w:pStyle w:val="Nessunaspaziatura"/>
      </w:pPr>
      <w:r>
        <w:rPr>
          <w:noProof/>
          <w:lang w:eastAsia="it-IT"/>
        </w:rPr>
        <w:drawing>
          <wp:anchor distT="0" distB="0" distL="114300" distR="114300" simplePos="0" relativeHeight="251674624" behindDoc="0" locked="0" layoutInCell="1" allowOverlap="1" wp14:anchorId="0A8CAFEE" wp14:editId="4C8B360B">
            <wp:simplePos x="0" y="0"/>
            <wp:positionH relativeFrom="column">
              <wp:posOffset>5332095</wp:posOffset>
            </wp:positionH>
            <wp:positionV relativeFrom="paragraph">
              <wp:posOffset>97155</wp:posOffset>
            </wp:positionV>
            <wp:extent cx="1431925" cy="949960"/>
            <wp:effectExtent l="0" t="0" r="0" b="2540"/>
            <wp:wrapSquare wrapText="bothSides"/>
            <wp:docPr id="295" name="Immagine 295" descr="http://media.smashingmagazine.com/images/motion-blur/2642246332_56be9c2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dia.smashingmagazine.com/images/motion-blur/2642246332_56be9c257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31925"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0BB10" w14:textId="7FC39644" w:rsidR="00B17535" w:rsidRPr="00B17535" w:rsidRDefault="00B17535" w:rsidP="00B47D36">
      <w:pPr>
        <w:pStyle w:val="Nessunaspaziatura"/>
        <w:rPr>
          <w:u w:val="single"/>
        </w:rPr>
      </w:pPr>
      <w:r w:rsidRPr="00B17535">
        <w:rPr>
          <w:u w:val="single"/>
        </w:rPr>
        <w:t>Motion blurring (sfocatura dovuta al movimento)</w:t>
      </w:r>
    </w:p>
    <w:p w14:paraId="26A2A7A2" w14:textId="0B548324" w:rsidR="00B17535" w:rsidRDefault="00B17535" w:rsidP="00B47D36">
      <w:pPr>
        <w:pStyle w:val="Nessunaspaziatura"/>
      </w:pPr>
      <w:r>
        <w:t xml:space="preserve">Creiamo l’animazione e posizioniamoci al frame centrale di essa, apriamo la scheda render e selezioniamo la voce </w:t>
      </w:r>
      <w:r w:rsidRPr="00B17535">
        <w:rPr>
          <w:i/>
        </w:rPr>
        <w:t>Sampled Motion Blur</w:t>
      </w:r>
      <w:r>
        <w:t>, apriamo questa scheda e troviamo:</w:t>
      </w:r>
    </w:p>
    <w:p w14:paraId="53E1750E" w14:textId="2CE7F3AF" w:rsidR="00B17535" w:rsidRDefault="00B17535" w:rsidP="00B17535">
      <w:pPr>
        <w:pStyle w:val="Nessunaspaziatura"/>
        <w:numPr>
          <w:ilvl w:val="0"/>
          <w:numId w:val="14"/>
        </w:numPr>
      </w:pPr>
      <w:r w:rsidRPr="00B17535">
        <w:rPr>
          <w:u w:val="single"/>
        </w:rPr>
        <w:t>Motion samples</w:t>
      </w:r>
      <w:r>
        <w:t>: numero di campioni da prendere per realizzare l’effetto finale, se alto richiede più tempo di elaborazione</w:t>
      </w:r>
    </w:p>
    <w:p w14:paraId="2206DD70" w14:textId="5C0452C3" w:rsidR="00B17535" w:rsidRDefault="00B17535" w:rsidP="00B17535">
      <w:pPr>
        <w:pStyle w:val="Nessunaspaziatura"/>
        <w:numPr>
          <w:ilvl w:val="0"/>
          <w:numId w:val="14"/>
        </w:numPr>
      </w:pPr>
      <w:r>
        <w:rPr>
          <w:u w:val="single"/>
        </w:rPr>
        <w:t>Shutter</w:t>
      </w:r>
      <w:r w:rsidRPr="00B17535">
        <w:t>:</w:t>
      </w:r>
      <w:r>
        <w:t xml:space="preserve"> tempo di otturazione, se alto l’effetto è esagerato</w:t>
      </w:r>
    </w:p>
    <w:p w14:paraId="597C492E" w14:textId="77777777" w:rsidR="00B17535" w:rsidRDefault="00B17535" w:rsidP="00B17535">
      <w:pPr>
        <w:pStyle w:val="Nessunaspaziatura"/>
      </w:pPr>
    </w:p>
    <w:p w14:paraId="101043EE" w14:textId="77777777" w:rsidR="00B17535" w:rsidRDefault="00B17535" w:rsidP="00B17535">
      <w:pPr>
        <w:pStyle w:val="Nessunaspaziatura"/>
      </w:pPr>
    </w:p>
    <w:p w14:paraId="5A0D64A8" w14:textId="77777777" w:rsidR="00B17535" w:rsidRDefault="00B17535">
      <w:r>
        <w:br w:type="page"/>
      </w:r>
    </w:p>
    <w:p w14:paraId="5B0AA93F" w14:textId="3DA9CB01" w:rsidR="00B17535" w:rsidRDefault="00E64A30" w:rsidP="00B17535">
      <w:pPr>
        <w:pStyle w:val="Titolo1"/>
      </w:pPr>
      <w:bookmarkStart w:id="33" w:name="_Toc410122494"/>
      <w:r>
        <w:lastRenderedPageBreak/>
        <w:t>Armature e</w:t>
      </w:r>
      <w:r w:rsidR="00B17535">
        <w:t xml:space="preserve"> Pose Mode</w:t>
      </w:r>
      <w:bookmarkEnd w:id="33"/>
    </w:p>
    <w:p w14:paraId="4EDB5912" w14:textId="77777777" w:rsidR="00B17535" w:rsidRDefault="00B17535" w:rsidP="00B17535">
      <w:pPr>
        <w:pStyle w:val="Nessunaspaziatura"/>
      </w:pPr>
    </w:p>
    <w:p w14:paraId="1A211584" w14:textId="6566E575" w:rsidR="006C1FDD" w:rsidRDefault="006C1FDD" w:rsidP="006C1FDD">
      <w:pPr>
        <w:pStyle w:val="Titolo2"/>
      </w:pPr>
      <w:bookmarkStart w:id="34" w:name="_Toc410122495"/>
      <w:r>
        <w:t>Armature</w:t>
      </w:r>
      <w:bookmarkEnd w:id="34"/>
    </w:p>
    <w:p w14:paraId="0243281F" w14:textId="77777777" w:rsidR="006C1FDD" w:rsidRDefault="006C1FDD" w:rsidP="00B17535">
      <w:pPr>
        <w:pStyle w:val="Nessunaspaziatura"/>
      </w:pPr>
    </w:p>
    <w:p w14:paraId="24937506" w14:textId="24904CD3" w:rsidR="00E64A30" w:rsidRPr="00E64A30" w:rsidRDefault="00E64A30" w:rsidP="00B17535">
      <w:pPr>
        <w:pStyle w:val="Nessunaspaziatura"/>
        <w:rPr>
          <w:u w:val="single"/>
        </w:rPr>
      </w:pPr>
      <w:r w:rsidRPr="00E64A30">
        <w:rPr>
          <w:u w:val="single"/>
        </w:rPr>
        <w:t>Composizione</w:t>
      </w:r>
    </w:p>
    <w:p w14:paraId="4FF4F1C9" w14:textId="22AE1CA3" w:rsidR="00B17535" w:rsidRDefault="00E64A30" w:rsidP="00B17535">
      <w:pPr>
        <w:pStyle w:val="Nessunaspaziatura"/>
      </w:pPr>
      <w:r>
        <w:t>Un’</w:t>
      </w:r>
      <w:r w:rsidRPr="00E64A30">
        <w:rPr>
          <w:b/>
        </w:rPr>
        <w:t>armatura</w:t>
      </w:r>
      <w:r>
        <w:t xml:space="preserve"> è un oggetto composto da uno o più ossa. Un </w:t>
      </w:r>
      <w:r w:rsidRPr="00E64A30">
        <w:rPr>
          <w:b/>
        </w:rPr>
        <w:t>osso</w:t>
      </w:r>
      <w:r>
        <w:t xml:space="preserve"> è un oggetto a tutti gli effetti e può essere traslato, rotato, ecc. ma deve appartenere ad un’armatura. Quando si aggiunge un osso si aggiunge alla sua armatura, quindi spostando un’armatura sposteremo tutte le sue ossa; mentre spostando in edit mode o in pose mode un osso sposteremo solo l’osso ed eventualmente altre ossa collegate.</w:t>
      </w:r>
    </w:p>
    <w:p w14:paraId="4EE00CC6" w14:textId="77777777" w:rsidR="00071B8A" w:rsidRDefault="00071B8A" w:rsidP="00B17535">
      <w:pPr>
        <w:pStyle w:val="Nessunaspaziatura"/>
      </w:pPr>
    </w:p>
    <w:p w14:paraId="0C8D4F8B" w14:textId="537A8F75" w:rsidR="00E64A30" w:rsidRDefault="006C1FDD" w:rsidP="00071B8A">
      <w:pPr>
        <w:pStyle w:val="Nessunaspaziatura"/>
        <w:jc w:val="center"/>
      </w:pPr>
      <w:r>
        <w:rPr>
          <w:noProof/>
          <w:lang w:eastAsia="it-IT"/>
        </w:rPr>
        <w:drawing>
          <wp:inline distT="0" distB="0" distL="0" distR="0" wp14:anchorId="4ABEBD0F" wp14:editId="7CBC037B">
            <wp:extent cx="1508166" cy="2367901"/>
            <wp:effectExtent l="0" t="0" r="0" b="0"/>
            <wp:docPr id="294" name="Im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8113" cy="2367817"/>
                    </a:xfrm>
                    <a:prstGeom prst="rect">
                      <a:avLst/>
                    </a:prstGeom>
                    <a:noFill/>
                    <a:ln>
                      <a:noFill/>
                    </a:ln>
                  </pic:spPr>
                </pic:pic>
              </a:graphicData>
            </a:graphic>
          </wp:inline>
        </w:drawing>
      </w:r>
    </w:p>
    <w:p w14:paraId="0456E4C5" w14:textId="68B5CD2D" w:rsidR="00071B8A" w:rsidRDefault="00071B8A" w:rsidP="00071B8A">
      <w:pPr>
        <w:pStyle w:val="Nessunaspaziatura"/>
        <w:jc w:val="center"/>
      </w:pPr>
      <w:r>
        <w:t>(Composizione di un osso)</w:t>
      </w:r>
    </w:p>
    <w:p w14:paraId="14930F11" w14:textId="77777777" w:rsidR="00071B8A" w:rsidRDefault="00071B8A" w:rsidP="006C1FDD">
      <w:pPr>
        <w:pStyle w:val="Nessunaspaziatura"/>
      </w:pPr>
    </w:p>
    <w:p w14:paraId="58A611A6" w14:textId="75FFE15F" w:rsidR="00E64A30" w:rsidRPr="00E64A30" w:rsidRDefault="00E64A30" w:rsidP="00B17535">
      <w:pPr>
        <w:pStyle w:val="Nessunaspaziatura"/>
        <w:rPr>
          <w:u w:val="single"/>
        </w:rPr>
      </w:pPr>
      <w:r w:rsidRPr="00E64A30">
        <w:rPr>
          <w:u w:val="single"/>
        </w:rPr>
        <w:t>Utilità</w:t>
      </w:r>
    </w:p>
    <w:p w14:paraId="24312F0F" w14:textId="028E34FD" w:rsidR="00E64A30" w:rsidRDefault="00E64A30" w:rsidP="00B17535">
      <w:pPr>
        <w:pStyle w:val="Nessunaspaziatura"/>
      </w:pPr>
      <w:r>
        <w:t>Un’armatura serve a deformare le mesh con semplicità anche animandole; con un numero piccolo di ossa possiamo controllare più vertici di una mesh che vengono raggruppati ed associati ad un osso.</w:t>
      </w:r>
    </w:p>
    <w:p w14:paraId="6BD4806B" w14:textId="3E5EF5D7" w:rsidR="00E64A30" w:rsidRDefault="00E64A30" w:rsidP="00B17535">
      <w:pPr>
        <w:pStyle w:val="Nessunaspaziatura"/>
      </w:pPr>
      <w:r>
        <w:t>Inoltre un’armatura può essere esportata e riutilizzata per altri modelli anche in altri contesti.</w:t>
      </w:r>
    </w:p>
    <w:p w14:paraId="5C0A16B1" w14:textId="77777777" w:rsidR="00E64A30" w:rsidRDefault="00E64A30" w:rsidP="00B17535">
      <w:pPr>
        <w:pStyle w:val="Nessunaspaziatura"/>
      </w:pPr>
    </w:p>
    <w:p w14:paraId="0A155920" w14:textId="0A9261FF" w:rsidR="00E64A30" w:rsidRPr="00071B8A" w:rsidRDefault="006C1FDD" w:rsidP="00B17535">
      <w:pPr>
        <w:pStyle w:val="Nessunaspaziatura"/>
        <w:rPr>
          <w:u w:val="single"/>
        </w:rPr>
      </w:pPr>
      <w:r>
        <w:rPr>
          <w:u w:val="single"/>
        </w:rPr>
        <w:t>Aggiungere ossa</w:t>
      </w:r>
    </w:p>
    <w:p w14:paraId="6F14081B" w14:textId="69D59A8D" w:rsidR="00071B8A" w:rsidRDefault="006C1FDD" w:rsidP="00B17535">
      <w:pPr>
        <w:pStyle w:val="Nessunaspaziatura"/>
      </w:pPr>
      <w:r>
        <w:rPr>
          <w:noProof/>
          <w:lang w:eastAsia="it-IT"/>
        </w:rPr>
        <w:drawing>
          <wp:anchor distT="0" distB="0" distL="114300" distR="114300" simplePos="0" relativeHeight="251675648" behindDoc="0" locked="0" layoutInCell="1" allowOverlap="1" wp14:anchorId="2415D4BB" wp14:editId="099B2995">
            <wp:simplePos x="0" y="0"/>
            <wp:positionH relativeFrom="column">
              <wp:posOffset>-75565</wp:posOffset>
            </wp:positionH>
            <wp:positionV relativeFrom="paragraph">
              <wp:posOffset>50165</wp:posOffset>
            </wp:positionV>
            <wp:extent cx="1400810" cy="1001395"/>
            <wp:effectExtent l="0" t="0" r="8890" b="8255"/>
            <wp:wrapSquare wrapText="bothSides"/>
            <wp:docPr id="292" name="Immagin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00810"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071B8A">
        <w:t>Iniziamo inserendo un osso (bone) dal menu add -&gt; armature -&gt; single bone dell’header.</w:t>
      </w:r>
    </w:p>
    <w:p w14:paraId="6F5F9307" w14:textId="22DAFBB4" w:rsidR="009E6476" w:rsidRDefault="00071B8A" w:rsidP="00B47D36">
      <w:pPr>
        <w:pStyle w:val="Nessunaspaziatura"/>
      </w:pPr>
      <w:r>
        <w:t>Verrà creata un armatura con un solo osso; per aggiungere altre ossa all’armatura entriamo in edit mode ed estrudiamo l’osso presente o aggiungiamo un altro osso con SHIFT+A.</w:t>
      </w:r>
    </w:p>
    <w:p w14:paraId="06DAE526" w14:textId="77777777" w:rsidR="006C1FDD" w:rsidRDefault="006C1FDD" w:rsidP="00B47D36">
      <w:pPr>
        <w:pStyle w:val="Nessunaspaziatura"/>
      </w:pPr>
    </w:p>
    <w:p w14:paraId="7164170D" w14:textId="4FC6C804" w:rsidR="006C1FDD" w:rsidRDefault="00071B8A" w:rsidP="00B47D36">
      <w:pPr>
        <w:pStyle w:val="Nessunaspaziatura"/>
      </w:pPr>
      <w:r>
        <w:t>Quando</w:t>
      </w:r>
      <w:r w:rsidR="006C1FDD">
        <w:t xml:space="preserve"> estrudiamo un osso il nuovo elemento viene aggiunto a partire dalla coda dell’osso genitore. A partire da un osso possono nascere per estrusione più ossa.</w:t>
      </w:r>
    </w:p>
    <w:p w14:paraId="0AE49CA1" w14:textId="77777777" w:rsidR="006C1FDD" w:rsidRDefault="006C1FDD" w:rsidP="00B47D36">
      <w:pPr>
        <w:pStyle w:val="Nessunaspaziatura"/>
      </w:pPr>
    </w:p>
    <w:p w14:paraId="27D55139" w14:textId="1D4E0BCE" w:rsidR="006C1FDD" w:rsidRDefault="006C1FDD" w:rsidP="00B47D36">
      <w:pPr>
        <w:pStyle w:val="Nessunaspaziatura"/>
      </w:pPr>
      <w:r>
        <w:t>Sempre in edit mode è possibile cancellare le ossa con X o duplicarle con SHIFT+D. Conviene dare un nome all’armatura in base al personaggio od oggetto associato (es. armDonna1) e alle singole ossa (es. manoDXDonna1).</w:t>
      </w:r>
    </w:p>
    <w:p w14:paraId="5627A47E" w14:textId="654113CE" w:rsidR="006C1FDD" w:rsidRDefault="006C1FDD" w:rsidP="006C1FDD">
      <w:pPr>
        <w:pStyle w:val="Nessunaspaziatura"/>
        <w:tabs>
          <w:tab w:val="left" w:pos="2618"/>
        </w:tabs>
      </w:pPr>
    </w:p>
    <w:p w14:paraId="0CA1B3AF" w14:textId="3276FEFE" w:rsidR="006C1FDD" w:rsidRPr="006C1FDD" w:rsidRDefault="006C1FDD" w:rsidP="006C1FDD">
      <w:pPr>
        <w:pStyle w:val="Nessunaspaziatura"/>
        <w:tabs>
          <w:tab w:val="left" w:pos="2618"/>
        </w:tabs>
        <w:rPr>
          <w:u w:val="single"/>
        </w:rPr>
      </w:pPr>
      <w:r w:rsidRPr="006C1FDD">
        <w:rPr>
          <w:u w:val="single"/>
        </w:rPr>
        <w:t>Parentela tra ossa</w:t>
      </w:r>
    </w:p>
    <w:p w14:paraId="59B8BA57" w14:textId="77777777" w:rsidR="006C1FDD" w:rsidRDefault="006C1FDD" w:rsidP="00B47D36">
      <w:pPr>
        <w:pStyle w:val="Nessunaspaziatura"/>
      </w:pPr>
      <w:r>
        <w:t xml:space="preserve">È di fondamentale importanza creare delle relazioni di </w:t>
      </w:r>
      <w:r w:rsidRPr="006C1FDD">
        <w:t>parentela</w:t>
      </w:r>
      <w:r>
        <w:t xml:space="preserve"> fra le ossa di un’armatura. Seleziona l’osso figlio, click sulla scheda bone della property window ( </w:t>
      </w:r>
      <w:r>
        <w:rPr>
          <w:noProof/>
          <w:lang w:eastAsia="it-IT"/>
        </w:rPr>
        <w:drawing>
          <wp:inline distT="0" distB="0" distL="0" distR="0" wp14:anchorId="0FFE8E96" wp14:editId="10395377">
            <wp:extent cx="237490" cy="178435"/>
            <wp:effectExtent l="0" t="0" r="0" b="0"/>
            <wp:docPr id="296" name="Immagin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490" cy="178435"/>
                    </a:xfrm>
                    <a:prstGeom prst="rect">
                      <a:avLst/>
                    </a:prstGeom>
                    <a:noFill/>
                    <a:ln>
                      <a:noFill/>
                    </a:ln>
                  </pic:spPr>
                </pic:pic>
              </a:graphicData>
            </a:graphic>
          </wp:inline>
        </w:drawing>
      </w:r>
      <w:r>
        <w:t xml:space="preserve"> ) e poi dalla voce parent seleziona l’osso che vogliamo indicare come genitore. Vedremo una linea trattegiata che parte dalla coda del padre e arriva nelal testa del figlio.</w:t>
      </w:r>
    </w:p>
    <w:p w14:paraId="49DE5AA0" w14:textId="671E2AB0" w:rsidR="006C1FDD" w:rsidRDefault="006C1FDD" w:rsidP="00B47D36">
      <w:pPr>
        <w:pStyle w:val="Nessunaspaziatura"/>
      </w:pPr>
      <w:r>
        <w:t xml:space="preserve">Questa operazione non collega fisicamente le ossa, cosa che possiamo fare selezionando la casella </w:t>
      </w:r>
      <w:r w:rsidRPr="006C1FDD">
        <w:rPr>
          <w:i/>
        </w:rPr>
        <w:t>connected</w:t>
      </w:r>
      <w:r>
        <w:t xml:space="preserve"> sotto la scheda parent. Per eliminare la parentela seleziona il figlio e premi ALT+P e poi clear parent.</w:t>
      </w:r>
    </w:p>
    <w:p w14:paraId="0B589F5F" w14:textId="2738EECE" w:rsidR="006C1FDD" w:rsidRDefault="006C1FDD" w:rsidP="00B47D36">
      <w:pPr>
        <w:pStyle w:val="Nessunaspaziatura"/>
      </w:pPr>
      <w:r>
        <w:t>Non è possibile creare relazione di parentela tra coppie di ossa appartenenti ad armature differenti.</w:t>
      </w:r>
    </w:p>
    <w:p w14:paraId="63DC10EB" w14:textId="77777777" w:rsidR="00710B65" w:rsidRDefault="00710B65" w:rsidP="00B47D36">
      <w:pPr>
        <w:pStyle w:val="Nessunaspaziatura"/>
      </w:pPr>
    </w:p>
    <w:p w14:paraId="0C8201BC" w14:textId="11E1C37F" w:rsidR="00710B65" w:rsidRPr="000E00F5" w:rsidRDefault="00710B65" w:rsidP="000E00F5">
      <w:pPr>
        <w:pStyle w:val="Nessunaspaziatura"/>
        <w:rPr>
          <w:u w:val="single"/>
        </w:rPr>
      </w:pPr>
      <w:r w:rsidRPr="000E00F5">
        <w:rPr>
          <w:u w:val="single"/>
        </w:rPr>
        <w:t>Collegare un’armatura ad una mesh</w:t>
      </w:r>
    </w:p>
    <w:p w14:paraId="2669E3CD" w14:textId="76B97CC0" w:rsidR="00710B65" w:rsidRDefault="006B3260" w:rsidP="00B47D36">
      <w:pPr>
        <w:pStyle w:val="Nessunaspaziatura"/>
      </w:pPr>
      <w:r>
        <w:t>Posizioniamo l’armatura sopra la mesh (conviene lavorare in modalità wildframe)</w:t>
      </w:r>
      <w:r w:rsidR="00EC1C23">
        <w:t xml:space="preserve"> in vista frontale e laterale. Selezioniamo prima la mesh e poi l’armatura con shift e premiamo CTRL+P apparirà un menu con tre scelte per armature deforme:</w:t>
      </w:r>
    </w:p>
    <w:p w14:paraId="0638832C" w14:textId="77777777" w:rsidR="00F13751" w:rsidRDefault="00F13751" w:rsidP="00B47D36">
      <w:pPr>
        <w:pStyle w:val="Nessunaspaziatura"/>
      </w:pPr>
    </w:p>
    <w:p w14:paraId="6FE6723D" w14:textId="69CD387B" w:rsidR="00EC1C23" w:rsidRDefault="00F13751" w:rsidP="00EC1C23">
      <w:pPr>
        <w:pStyle w:val="Nessunaspaziatura"/>
        <w:numPr>
          <w:ilvl w:val="0"/>
          <w:numId w:val="14"/>
        </w:numPr>
      </w:pPr>
      <w:r>
        <w:rPr>
          <w:noProof/>
          <w:lang w:eastAsia="it-IT"/>
        </w:rPr>
        <w:lastRenderedPageBreak/>
        <w:drawing>
          <wp:anchor distT="0" distB="0" distL="114300" distR="114300" simplePos="0" relativeHeight="251676672" behindDoc="0" locked="0" layoutInCell="1" allowOverlap="1" wp14:anchorId="1A53215A" wp14:editId="5CDBC6A4">
            <wp:simplePos x="0" y="0"/>
            <wp:positionH relativeFrom="column">
              <wp:posOffset>4205605</wp:posOffset>
            </wp:positionH>
            <wp:positionV relativeFrom="paragraph">
              <wp:posOffset>741680</wp:posOffset>
            </wp:positionV>
            <wp:extent cx="2707005" cy="1125855"/>
            <wp:effectExtent l="0" t="0" r="0" b="0"/>
            <wp:wrapSquare wrapText="bothSides"/>
            <wp:docPr id="297" name="Im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7005"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C23" w:rsidRPr="00EC1C23">
        <w:rPr>
          <w:u w:val="single"/>
        </w:rPr>
        <w:t>With empty group (con gruppi vuoti)</w:t>
      </w:r>
      <w:r w:rsidR="00EC1C23">
        <w:t xml:space="preserve"> – per ciascun osso dell’armatura verrà creato un vertex group</w:t>
      </w:r>
      <w:r w:rsidR="00D62E93">
        <w:t xml:space="preserve"> con il nome dell’osso; saranno inizialmente vuoti, ossia non conterranno nessun vertice, dobbiamo quindi essere noi ad assegnare i vertici ai vari vertex group (edit mode -&gt; object data dei vertex group -&gt; select primo vertex group -&gt; selezione vertici -&gt; assign -&gt; deselect).</w:t>
      </w:r>
      <w:r>
        <w:t xml:space="preserve"> Adesso passiamo in pose mode per vedere gli effetti delle ossa sulla mesh.</w:t>
      </w:r>
    </w:p>
    <w:p w14:paraId="410CD499" w14:textId="16AF9AAA" w:rsidR="00F13751" w:rsidRDefault="00F13751" w:rsidP="00F13751">
      <w:pPr>
        <w:pStyle w:val="Nessunaspaziatura"/>
      </w:pPr>
    </w:p>
    <w:p w14:paraId="40D9A9CD" w14:textId="280A0FEA" w:rsidR="00EC1C23" w:rsidRDefault="00EC1C23" w:rsidP="00EC1C23">
      <w:pPr>
        <w:pStyle w:val="Nessunaspaziatura"/>
        <w:numPr>
          <w:ilvl w:val="0"/>
          <w:numId w:val="14"/>
        </w:numPr>
      </w:pPr>
      <w:r w:rsidRPr="00EC1C23">
        <w:rPr>
          <w:u w:val="single"/>
        </w:rPr>
        <w:t>With envelope weights (in base a degli involucri)</w:t>
      </w:r>
      <w:r>
        <w:t xml:space="preserve"> </w:t>
      </w:r>
      <w:r w:rsidR="00F13751">
        <w:t>–</w:t>
      </w:r>
      <w:r>
        <w:t xml:space="preserve"> </w:t>
      </w:r>
      <w:r w:rsidR="00F13751">
        <w:t>per visualizzare l’involucro d’azione dell’osso clicchiamo su object data di armature. Scegliendo questa modalità per la parentela delle ossa coinvolgiamo nel movimento tutta l’area dell’involucro che è possibile ambiare o diminuire scalando l’osso in edit mode.</w:t>
      </w:r>
    </w:p>
    <w:p w14:paraId="2444D277" w14:textId="77777777" w:rsidR="00F13751" w:rsidRDefault="00F13751" w:rsidP="00F13751">
      <w:pPr>
        <w:pStyle w:val="Nessunaspaziatura"/>
      </w:pPr>
    </w:p>
    <w:p w14:paraId="529F778A" w14:textId="6EE40C1D" w:rsidR="00EC1C23" w:rsidRDefault="00EC1C23" w:rsidP="00EC1C23">
      <w:pPr>
        <w:pStyle w:val="Nessunaspaziatura"/>
        <w:numPr>
          <w:ilvl w:val="0"/>
          <w:numId w:val="14"/>
        </w:numPr>
      </w:pPr>
      <w:r w:rsidRPr="00EC1C23">
        <w:rPr>
          <w:u w:val="single"/>
        </w:rPr>
        <w:t>With automatic weights (con pesi assegnati automaticamente)</w:t>
      </w:r>
      <w:r>
        <w:t xml:space="preserve"> </w:t>
      </w:r>
      <w:r w:rsidR="00F13751">
        <w:t>–</w:t>
      </w:r>
      <w:r>
        <w:t xml:space="preserve"> </w:t>
      </w:r>
      <w:r w:rsidR="00F13751">
        <w:t>blender tenterà automaticamente di associare i vertici di un</w:t>
      </w:r>
      <w:r w:rsidR="009367BE">
        <w:t>a mesh ad un osso dell’armatura.</w:t>
      </w:r>
    </w:p>
    <w:p w14:paraId="72966BD8" w14:textId="77777777" w:rsidR="00022091" w:rsidRDefault="00022091" w:rsidP="009367BE">
      <w:pPr>
        <w:pStyle w:val="Nessunaspaziatura"/>
      </w:pPr>
    </w:p>
    <w:p w14:paraId="1EEE2F25" w14:textId="77777777" w:rsidR="00022091" w:rsidRDefault="00022091" w:rsidP="009367BE">
      <w:pPr>
        <w:pStyle w:val="Nessunaspaziatura"/>
      </w:pPr>
      <w:r w:rsidRPr="00022091">
        <w:rPr>
          <w:u w:val="single"/>
        </w:rPr>
        <w:t>Pesi alle zone di influenza delle ossa</w:t>
      </w:r>
    </w:p>
    <w:p w14:paraId="3DB1A0F5" w14:textId="32936F84" w:rsidR="009367BE" w:rsidRDefault="00022091" w:rsidP="009367BE">
      <w:pPr>
        <w:pStyle w:val="Nessunaspaziatura"/>
      </w:pPr>
      <w:r>
        <w:t>Click armatura con shift click su mesh e poi passare in modalità weight paint.</w:t>
      </w:r>
    </w:p>
    <w:p w14:paraId="08AC4A07" w14:textId="46B69363" w:rsidR="006C1FDD" w:rsidRDefault="006C1FDD" w:rsidP="006C1FDD">
      <w:pPr>
        <w:pStyle w:val="Nessunaspaziatura"/>
      </w:pPr>
    </w:p>
    <w:p w14:paraId="259C0B4F" w14:textId="46FBD60F" w:rsidR="00022091" w:rsidRDefault="00022091" w:rsidP="000E00F5">
      <w:pPr>
        <w:pStyle w:val="Titolo2"/>
      </w:pPr>
      <w:bookmarkStart w:id="35" w:name="_Toc410122496"/>
      <w:r w:rsidRPr="00022091">
        <w:t>Actions</w:t>
      </w:r>
      <w:r w:rsidR="000E00F5">
        <w:t>,</w:t>
      </w:r>
      <w:r w:rsidR="009D3216">
        <w:t xml:space="preserve"> Dopesheet</w:t>
      </w:r>
      <w:r w:rsidR="000E00F5">
        <w:t xml:space="preserve"> e Constraint</w:t>
      </w:r>
      <w:bookmarkEnd w:id="35"/>
    </w:p>
    <w:p w14:paraId="22CEE275" w14:textId="0E9F7D83" w:rsidR="00022091" w:rsidRDefault="00526420" w:rsidP="006C1FDD">
      <w:pPr>
        <w:pStyle w:val="Nessunaspaziatura"/>
      </w:pPr>
      <w:r>
        <w:rPr>
          <w:noProof/>
          <w:lang w:eastAsia="it-IT"/>
        </w:rPr>
        <w:drawing>
          <wp:anchor distT="0" distB="0" distL="114300" distR="114300" simplePos="0" relativeHeight="251677696" behindDoc="0" locked="0" layoutInCell="1" allowOverlap="1" wp14:anchorId="01824B89" wp14:editId="626D232A">
            <wp:simplePos x="0" y="0"/>
            <wp:positionH relativeFrom="column">
              <wp:posOffset>20320</wp:posOffset>
            </wp:positionH>
            <wp:positionV relativeFrom="paragraph">
              <wp:posOffset>37465</wp:posOffset>
            </wp:positionV>
            <wp:extent cx="1009015" cy="699770"/>
            <wp:effectExtent l="0" t="0" r="635" b="5080"/>
            <wp:wrapSquare wrapText="bothSides"/>
            <wp:docPr id="299" name="Immagin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9015" cy="69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091">
        <w:t>Avvengono come per le normali operazioni memorizzando con I i keyframe in frame differenti.</w:t>
      </w:r>
      <w:r>
        <w:t xml:space="preserve"> Troviamo i parametri delle actions nella finestra </w:t>
      </w:r>
      <w:r w:rsidRPr="00526420">
        <w:rPr>
          <w:i/>
        </w:rPr>
        <w:t>Dopesheet</w:t>
      </w:r>
      <w:r>
        <w:t>. I rombi segnalano i keyframe inseriti; è possibile spostarli per far durare di più un’animazione o altro.</w:t>
      </w:r>
    </w:p>
    <w:p w14:paraId="0CA0717E" w14:textId="77777777" w:rsidR="00022091" w:rsidRDefault="00022091" w:rsidP="006C1FDD">
      <w:pPr>
        <w:pStyle w:val="Nessunaspaziatura"/>
      </w:pPr>
    </w:p>
    <w:p w14:paraId="0FEAE731" w14:textId="77777777" w:rsidR="009D3216" w:rsidRDefault="009D3216" w:rsidP="006C1FDD">
      <w:pPr>
        <w:pStyle w:val="Nessunaspaziatura"/>
      </w:pPr>
    </w:p>
    <w:p w14:paraId="41B3E99D" w14:textId="135A56FC" w:rsidR="009D3216" w:rsidRPr="000E00F5" w:rsidRDefault="000E00F5" w:rsidP="000E00F5">
      <w:pPr>
        <w:pStyle w:val="Nessunaspaziatura"/>
        <w:rPr>
          <w:u w:val="single"/>
        </w:rPr>
      </w:pPr>
      <w:r w:rsidRPr="000E00F5">
        <w:rPr>
          <w:u w:val="single"/>
        </w:rPr>
        <w:t>Constraint su armature</w:t>
      </w:r>
    </w:p>
    <w:p w14:paraId="7628B951" w14:textId="3B8E1937" w:rsidR="000E00F5" w:rsidRDefault="000E00F5" w:rsidP="006C1FDD">
      <w:pPr>
        <w:pStyle w:val="Nessunaspaziatura"/>
      </w:pPr>
      <w:r>
        <w:t xml:space="preserve">Per inserire un vincolo per l’osso selezionato dell’armatura in pose mode selezionare la scheda </w:t>
      </w:r>
      <w:r w:rsidRPr="000E00F5">
        <w:rPr>
          <w:i/>
        </w:rPr>
        <w:t xml:space="preserve">Bone Constraints </w:t>
      </w:r>
      <w:r>
        <w:t xml:space="preserve">dalla propery window ( </w:t>
      </w:r>
      <w:r>
        <w:rPr>
          <w:noProof/>
          <w:lang w:eastAsia="it-IT"/>
        </w:rPr>
        <w:drawing>
          <wp:inline distT="0" distB="0" distL="0" distR="0" wp14:anchorId="65CF27EC" wp14:editId="1DE83BD1">
            <wp:extent cx="133350" cy="140018"/>
            <wp:effectExtent l="0" t="0" r="0" b="0"/>
            <wp:docPr id="300" name="Immagin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 cy="140018"/>
                    </a:xfrm>
                    <a:prstGeom prst="rect">
                      <a:avLst/>
                    </a:prstGeom>
                    <a:noFill/>
                    <a:ln>
                      <a:noFill/>
                    </a:ln>
                  </pic:spPr>
                </pic:pic>
              </a:graphicData>
            </a:graphic>
          </wp:inline>
        </w:drawing>
      </w:r>
      <w:r>
        <w:t xml:space="preserve"> ) e clicchiamo su add contraint:</w:t>
      </w:r>
    </w:p>
    <w:p w14:paraId="198B3378" w14:textId="2CC806AB" w:rsidR="000E00F5" w:rsidRDefault="000E00F5" w:rsidP="000E00F5">
      <w:pPr>
        <w:pStyle w:val="Nessunaspaziatura"/>
        <w:numPr>
          <w:ilvl w:val="0"/>
          <w:numId w:val="14"/>
        </w:numPr>
      </w:pPr>
      <w:r w:rsidRPr="000E00F5">
        <w:rPr>
          <w:u w:val="single"/>
        </w:rPr>
        <w:t>Copy location</w:t>
      </w:r>
      <w:r>
        <w:t>: assegna una posizione di un osso in base alla posizione di un altro osso detto target.</w:t>
      </w:r>
    </w:p>
    <w:p w14:paraId="10B49FCC" w14:textId="2AA9B564" w:rsidR="000E00F5" w:rsidRDefault="000E00F5" w:rsidP="000E00F5">
      <w:pPr>
        <w:pStyle w:val="Nessunaspaziatura"/>
        <w:numPr>
          <w:ilvl w:val="0"/>
          <w:numId w:val="14"/>
        </w:numPr>
      </w:pPr>
      <w:r>
        <w:rPr>
          <w:u w:val="single"/>
        </w:rPr>
        <w:t>Copy scale</w:t>
      </w:r>
      <w:r w:rsidRPr="000E00F5">
        <w:t>:</w:t>
      </w:r>
      <w:r>
        <w:t xml:space="preserve"> come copy location ma per lo scaling.</w:t>
      </w:r>
    </w:p>
    <w:p w14:paraId="5D308D4D" w14:textId="13F09AE2" w:rsidR="000E00F5" w:rsidRDefault="000E00F5" w:rsidP="000E00F5">
      <w:pPr>
        <w:pStyle w:val="Nessunaspaziatura"/>
        <w:numPr>
          <w:ilvl w:val="0"/>
          <w:numId w:val="14"/>
        </w:numPr>
      </w:pPr>
      <w:r w:rsidRPr="000E00F5">
        <w:rPr>
          <w:u w:val="single"/>
        </w:rPr>
        <w:t>Limit distance</w:t>
      </w:r>
      <w:r>
        <w:t>: posiziona un osso entro o oltre una distanza esatta da un altro osso target.</w:t>
      </w:r>
    </w:p>
    <w:p w14:paraId="1C044B18" w14:textId="72876AC4" w:rsidR="00556E92" w:rsidRPr="0093658C" w:rsidRDefault="0093658C" w:rsidP="000E00F5">
      <w:pPr>
        <w:pStyle w:val="Nessunaspaziatura"/>
        <w:numPr>
          <w:ilvl w:val="0"/>
          <w:numId w:val="14"/>
        </w:numPr>
      </w:pPr>
      <w:r>
        <w:rPr>
          <w:u w:val="single"/>
        </w:rPr>
        <w:t>Limit location:</w:t>
      </w:r>
      <w:r w:rsidRPr="0093658C">
        <w:t xml:space="preserve"> confinare un osso dentro una certa regione di spazio</w:t>
      </w:r>
      <w:r>
        <w:t>.</w:t>
      </w:r>
    </w:p>
    <w:p w14:paraId="525D5803" w14:textId="1C726C2C" w:rsidR="0093658C" w:rsidRDefault="0093658C" w:rsidP="000E00F5">
      <w:pPr>
        <w:pStyle w:val="Nessunaspaziatura"/>
        <w:numPr>
          <w:ilvl w:val="0"/>
          <w:numId w:val="14"/>
        </w:numPr>
      </w:pPr>
      <w:r w:rsidRPr="0093658C">
        <w:rPr>
          <w:u w:val="single"/>
        </w:rPr>
        <w:t>Track To</w:t>
      </w:r>
      <w:r>
        <w:t>: consente di far puntare un osso un oggetto target.</w:t>
      </w:r>
    </w:p>
    <w:p w14:paraId="6CAC988B" w14:textId="0AC6F4BA" w:rsidR="0093658C" w:rsidRDefault="0093658C" w:rsidP="000E00F5">
      <w:pPr>
        <w:pStyle w:val="Nessunaspaziatura"/>
        <w:numPr>
          <w:ilvl w:val="0"/>
          <w:numId w:val="14"/>
        </w:numPr>
      </w:pPr>
      <w:r>
        <w:rPr>
          <w:u w:val="single"/>
        </w:rPr>
        <w:t>Stretch To</w:t>
      </w:r>
      <w:r w:rsidRPr="0093658C">
        <w:t>:</w:t>
      </w:r>
      <w:r>
        <w:t xml:space="preserve"> come il track to ma qui l’osso viene deformato in lunghezza stirandolo.</w:t>
      </w:r>
    </w:p>
    <w:p w14:paraId="0DA73C5F" w14:textId="2520B333" w:rsidR="0093658C" w:rsidRDefault="0093658C" w:rsidP="000E00F5">
      <w:pPr>
        <w:pStyle w:val="Nessunaspaziatura"/>
        <w:numPr>
          <w:ilvl w:val="0"/>
          <w:numId w:val="14"/>
        </w:numPr>
      </w:pPr>
      <w:r>
        <w:rPr>
          <w:u w:val="single"/>
        </w:rPr>
        <w:t>Action</w:t>
      </w:r>
      <w:r w:rsidRPr="0093658C">
        <w:t>:</w:t>
      </w:r>
      <w:r>
        <w:t xml:space="preserve"> mappare l’azione ad un canale di trasformazione per un certo lasso di tempo.</w:t>
      </w:r>
    </w:p>
    <w:p w14:paraId="69395B7D" w14:textId="5B31EB67" w:rsidR="0093658C" w:rsidRDefault="0093658C" w:rsidP="000E00F5">
      <w:pPr>
        <w:pStyle w:val="Nessunaspaziatura"/>
        <w:numPr>
          <w:ilvl w:val="0"/>
          <w:numId w:val="14"/>
        </w:numPr>
      </w:pPr>
      <w:r>
        <w:rPr>
          <w:u w:val="single"/>
        </w:rPr>
        <w:t>Child of</w:t>
      </w:r>
      <w:r w:rsidRPr="0093658C">
        <w:t>:</w:t>
      </w:r>
      <w:r>
        <w:t xml:space="preserve"> lega l’osso ad un altro oggetto.</w:t>
      </w:r>
    </w:p>
    <w:p w14:paraId="5017C6BB" w14:textId="0F9CC457" w:rsidR="0093658C" w:rsidRDefault="0093658C" w:rsidP="000E00F5">
      <w:pPr>
        <w:pStyle w:val="Nessunaspaziatura"/>
        <w:numPr>
          <w:ilvl w:val="0"/>
          <w:numId w:val="14"/>
        </w:numPr>
      </w:pPr>
      <w:r>
        <w:rPr>
          <w:u w:val="single"/>
        </w:rPr>
        <w:t>Floor</w:t>
      </w:r>
      <w:r w:rsidRPr="0093658C">
        <w:t>:</w:t>
      </w:r>
      <w:r>
        <w:t xml:space="preserve"> serve per considerare le mesh piene come i plane come dei vincoli (per soffitti, pavimenti o muri).</w:t>
      </w:r>
    </w:p>
    <w:p w14:paraId="0C24FD73" w14:textId="665D6A1B" w:rsidR="0093658C" w:rsidRDefault="0093658C" w:rsidP="000E00F5">
      <w:pPr>
        <w:pStyle w:val="Nessunaspaziatura"/>
        <w:numPr>
          <w:ilvl w:val="0"/>
          <w:numId w:val="14"/>
        </w:numPr>
      </w:pPr>
      <w:r>
        <w:rPr>
          <w:u w:val="single"/>
        </w:rPr>
        <w:t>Inverse Kinematic (K)</w:t>
      </w:r>
      <w:r w:rsidRPr="0093658C">
        <w:t>:</w:t>
      </w:r>
      <w:r>
        <w:t xml:space="preserve"> simulazione dove la trasformazione effettuata su un osso non ha effetti solo sull’osso stesso ma sulla sua catena (come la camminata).</w:t>
      </w:r>
    </w:p>
    <w:p w14:paraId="78D970CB" w14:textId="77777777" w:rsidR="000E00F5" w:rsidRDefault="000E00F5" w:rsidP="006C1FDD">
      <w:pPr>
        <w:pStyle w:val="Nessunaspaziatura"/>
      </w:pPr>
    </w:p>
    <w:p w14:paraId="7F2AC86D" w14:textId="77777777" w:rsidR="00E92135" w:rsidRDefault="00E92135">
      <w:r>
        <w:br w:type="page"/>
      </w:r>
    </w:p>
    <w:p w14:paraId="01756A10" w14:textId="1B4347EB" w:rsidR="00E92135" w:rsidRDefault="00E92135" w:rsidP="00E92135">
      <w:pPr>
        <w:pStyle w:val="Titolo1"/>
      </w:pPr>
      <w:bookmarkStart w:id="36" w:name="_Toc410122497"/>
      <w:r>
        <w:lastRenderedPageBreak/>
        <w:t>Physics</w:t>
      </w:r>
      <w:bookmarkEnd w:id="36"/>
    </w:p>
    <w:p w14:paraId="224DBC73" w14:textId="77777777" w:rsidR="00E92135" w:rsidRDefault="00E92135" w:rsidP="006C1FDD">
      <w:pPr>
        <w:pStyle w:val="Nessunaspaziatura"/>
      </w:pPr>
    </w:p>
    <w:p w14:paraId="0DF51DA7" w14:textId="0F7F50DC" w:rsidR="00E92135" w:rsidRDefault="00E92135" w:rsidP="006C1FDD">
      <w:pPr>
        <w:pStyle w:val="Nessunaspaziatura"/>
      </w:pPr>
      <w:r>
        <w:t>Funzionalità avanzate di Blender 3D</w:t>
      </w:r>
    </w:p>
    <w:p w14:paraId="10728C4E" w14:textId="4C9868B1" w:rsidR="00E92135" w:rsidRDefault="00E92135" w:rsidP="006C1FDD">
      <w:pPr>
        <w:pStyle w:val="Nessunaspaziatura"/>
      </w:pPr>
      <w:r>
        <w:rPr>
          <w:noProof/>
          <w:lang w:eastAsia="it-IT"/>
        </w:rPr>
        <w:drawing>
          <wp:inline distT="0" distB="0" distL="0" distR="0" wp14:anchorId="3C38A307" wp14:editId="5E67BBB1">
            <wp:extent cx="2505075" cy="228600"/>
            <wp:effectExtent l="0" t="0" r="9525" b="0"/>
            <wp:docPr id="301" name="Im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5075" cy="228600"/>
                    </a:xfrm>
                    <a:prstGeom prst="rect">
                      <a:avLst/>
                    </a:prstGeom>
                    <a:noFill/>
                    <a:ln>
                      <a:noFill/>
                    </a:ln>
                  </pic:spPr>
                </pic:pic>
              </a:graphicData>
            </a:graphic>
          </wp:inline>
        </w:drawing>
      </w:r>
    </w:p>
    <w:p w14:paraId="519EDBEB" w14:textId="77777777" w:rsidR="00E92135" w:rsidRDefault="00E92135" w:rsidP="006C1FDD">
      <w:pPr>
        <w:pStyle w:val="Nessunaspaziatura"/>
      </w:pPr>
    </w:p>
    <w:p w14:paraId="551E3FE0" w14:textId="1F968307" w:rsidR="00022091" w:rsidRDefault="002E505C" w:rsidP="006C1FDD">
      <w:pPr>
        <w:pStyle w:val="Nessunaspaziatura"/>
      </w:pPr>
      <w:r w:rsidRPr="002E505C">
        <w:rPr>
          <w:b/>
        </w:rPr>
        <w:t>Motore dei fluidi</w:t>
      </w:r>
      <w:r>
        <w:t xml:space="preserve"> -  sistema che consente di definire il dominio di una simulazione (piscina o bicchiere) e realizzare con estrema semplicità l’animazione di oggetti fluidi.</w:t>
      </w:r>
    </w:p>
    <w:p w14:paraId="22D86F1C" w14:textId="77777777" w:rsidR="002C2284" w:rsidRDefault="002C2284" w:rsidP="006C1FDD">
      <w:pPr>
        <w:pStyle w:val="Nessunaspaziatura"/>
      </w:pPr>
    </w:p>
    <w:p w14:paraId="1D18EC53" w14:textId="77777777" w:rsidR="002C2284" w:rsidRDefault="002C2284" w:rsidP="006C1FDD">
      <w:pPr>
        <w:pStyle w:val="Nessunaspaziatura"/>
      </w:pPr>
    </w:p>
    <w:p w14:paraId="23520866" w14:textId="77777777" w:rsidR="002C2284" w:rsidRDefault="002C2284" w:rsidP="006C1FDD">
      <w:pPr>
        <w:pStyle w:val="Nessunaspaziatura"/>
      </w:pPr>
    </w:p>
    <w:p w14:paraId="4854761C" w14:textId="13A1DA23" w:rsidR="002C2284" w:rsidRDefault="002C2284" w:rsidP="006C1FDD">
      <w:pPr>
        <w:pStyle w:val="Nessunaspaziatura"/>
      </w:pPr>
      <w:r>
        <w:rPr>
          <w:b/>
        </w:rPr>
        <w:t>Ha</w:t>
      </w:r>
      <w:r w:rsidRPr="002C2284">
        <w:rPr>
          <w:b/>
        </w:rPr>
        <w:t>ir</w:t>
      </w:r>
      <w:r>
        <w:t xml:space="preserve"> – sistema particellare indicato per realizzare elementi ancorati ad una superficie (sistema indicato per realizzare, capelli, erba, alberi, e altro).</w:t>
      </w:r>
    </w:p>
    <w:p w14:paraId="642B3F8A" w14:textId="77777777" w:rsidR="002C2284" w:rsidRDefault="002C2284" w:rsidP="006C1FDD">
      <w:pPr>
        <w:pStyle w:val="Nessunaspaziatura"/>
      </w:pPr>
    </w:p>
    <w:p w14:paraId="3CA30F83" w14:textId="3785D97F" w:rsidR="002C2284" w:rsidRDefault="002C2284" w:rsidP="006C1FDD">
      <w:pPr>
        <w:pStyle w:val="Nessunaspaziatura"/>
      </w:pPr>
      <w:r w:rsidRPr="002C2284">
        <w:rPr>
          <w:b/>
        </w:rPr>
        <w:t>Emitter</w:t>
      </w:r>
      <w:r>
        <w:t xml:space="preserve"> – permette di inserire elementi di varie forme e dimensioni nella scena consentendo il massimo grado di libertà nella manipolazione (utilizzato per piogga, neve, fiamme, coriandoli,  stormi di uccelli, ecc.). Reagiscono alle collissioni.</w:t>
      </w:r>
    </w:p>
    <w:p w14:paraId="59CEEE69" w14:textId="77777777" w:rsidR="002C2284" w:rsidRDefault="002C2284" w:rsidP="00E92135">
      <w:pPr>
        <w:pStyle w:val="Nessunaspaziatura"/>
        <w:rPr>
          <w:color w:val="FF0000"/>
        </w:rPr>
      </w:pPr>
    </w:p>
    <w:p w14:paraId="6A317E14" w14:textId="5A199ABC" w:rsidR="002C2284" w:rsidRPr="009055B7" w:rsidRDefault="002C2284" w:rsidP="002C2284">
      <w:pPr>
        <w:pStyle w:val="Nessunaspaziatura"/>
      </w:pPr>
      <w:r>
        <w:t>Esistono poi il simulatore di tessuti, cambi di forza (es. vento),  post-produzione, ecc.</w:t>
      </w:r>
    </w:p>
    <w:sectPr w:rsidR="002C2284" w:rsidRPr="009055B7" w:rsidSect="00516F2B">
      <w:footerReference w:type="default" r:id="rId61"/>
      <w:pgSz w:w="11906" w:h="16838"/>
      <w:pgMar w:top="720" w:right="720" w:bottom="720" w:left="720" w:header="0" w:footer="142"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E06FA" w14:textId="77777777" w:rsidR="008F1769" w:rsidRDefault="008F1769" w:rsidP="00516F2B">
      <w:pPr>
        <w:spacing w:after="0" w:line="240" w:lineRule="auto"/>
      </w:pPr>
      <w:r>
        <w:separator/>
      </w:r>
    </w:p>
  </w:endnote>
  <w:endnote w:type="continuationSeparator" w:id="0">
    <w:p w14:paraId="39E959FF" w14:textId="77777777" w:rsidR="008F1769" w:rsidRDefault="008F1769" w:rsidP="00516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363128"/>
      <w:docPartObj>
        <w:docPartGallery w:val="Page Numbers (Bottom of Page)"/>
        <w:docPartUnique/>
      </w:docPartObj>
    </w:sdtPr>
    <w:sdtEndPr/>
    <w:sdtContent>
      <w:p w14:paraId="5C8674CC" w14:textId="1802D9F4" w:rsidR="00D76A11" w:rsidRDefault="00D76A11">
        <w:pPr>
          <w:pStyle w:val="Pidipagina"/>
          <w:jc w:val="right"/>
        </w:pPr>
        <w:r>
          <w:fldChar w:fldCharType="begin"/>
        </w:r>
        <w:r>
          <w:instrText>PAGE   \* MERGEFORMAT</w:instrText>
        </w:r>
        <w:r>
          <w:fldChar w:fldCharType="separate"/>
        </w:r>
        <w:r w:rsidR="00B413F2">
          <w:rPr>
            <w:noProof/>
          </w:rPr>
          <w:t>1</w:t>
        </w:r>
        <w:r>
          <w:fldChar w:fldCharType="end"/>
        </w:r>
      </w:p>
    </w:sdtContent>
  </w:sdt>
  <w:p w14:paraId="5C8674CD" w14:textId="77777777" w:rsidR="00D76A11" w:rsidRDefault="00D76A1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04A5C" w14:textId="77777777" w:rsidR="008F1769" w:rsidRDefault="008F1769" w:rsidP="00516F2B">
      <w:pPr>
        <w:spacing w:after="0" w:line="240" w:lineRule="auto"/>
      </w:pPr>
      <w:r>
        <w:separator/>
      </w:r>
    </w:p>
  </w:footnote>
  <w:footnote w:type="continuationSeparator" w:id="0">
    <w:p w14:paraId="5BAA45D7" w14:textId="77777777" w:rsidR="008F1769" w:rsidRDefault="008F1769" w:rsidP="00516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4C5"/>
    <w:multiLevelType w:val="hybridMultilevel"/>
    <w:tmpl w:val="2ABA9AD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771B0A"/>
    <w:multiLevelType w:val="hybridMultilevel"/>
    <w:tmpl w:val="25EEA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9701B"/>
    <w:multiLevelType w:val="hybridMultilevel"/>
    <w:tmpl w:val="FFDA06BA"/>
    <w:lvl w:ilvl="0" w:tplc="E988B4B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AD0074"/>
    <w:multiLevelType w:val="hybridMultilevel"/>
    <w:tmpl w:val="13FE395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42122A"/>
    <w:multiLevelType w:val="hybridMultilevel"/>
    <w:tmpl w:val="FF30952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302351"/>
    <w:multiLevelType w:val="hybridMultilevel"/>
    <w:tmpl w:val="33C4754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D170D4"/>
    <w:multiLevelType w:val="hybridMultilevel"/>
    <w:tmpl w:val="A0F0C39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AF11A0F"/>
    <w:multiLevelType w:val="hybridMultilevel"/>
    <w:tmpl w:val="B2DC52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1BF1D57"/>
    <w:multiLevelType w:val="hybridMultilevel"/>
    <w:tmpl w:val="A2423F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AFC16E2"/>
    <w:multiLevelType w:val="hybridMultilevel"/>
    <w:tmpl w:val="052EF4D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991D92"/>
    <w:multiLevelType w:val="hybridMultilevel"/>
    <w:tmpl w:val="584830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5C585D"/>
    <w:multiLevelType w:val="hybridMultilevel"/>
    <w:tmpl w:val="775A4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55E68F0"/>
    <w:multiLevelType w:val="hybridMultilevel"/>
    <w:tmpl w:val="0E4244FE"/>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355E07"/>
    <w:multiLevelType w:val="hybridMultilevel"/>
    <w:tmpl w:val="DAC69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D0B6E1C"/>
    <w:multiLevelType w:val="hybridMultilevel"/>
    <w:tmpl w:val="DB54BC7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8FD18A3"/>
    <w:multiLevelType w:val="hybridMultilevel"/>
    <w:tmpl w:val="46D4BAF4"/>
    <w:lvl w:ilvl="0" w:tplc="EBC69400">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9FE20FD"/>
    <w:multiLevelType w:val="hybridMultilevel"/>
    <w:tmpl w:val="A86CDD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7A7A9E"/>
    <w:multiLevelType w:val="hybridMultilevel"/>
    <w:tmpl w:val="B7D2703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7BF6955"/>
    <w:multiLevelType w:val="hybridMultilevel"/>
    <w:tmpl w:val="EF58C102"/>
    <w:lvl w:ilvl="0" w:tplc="8EEEEBF6">
      <w:start w:val="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9933DA6"/>
    <w:multiLevelType w:val="hybridMultilevel"/>
    <w:tmpl w:val="AA84FA0C"/>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C505EE8"/>
    <w:multiLevelType w:val="hybridMultilevel"/>
    <w:tmpl w:val="25D0E6E4"/>
    <w:lvl w:ilvl="0" w:tplc="890E690A">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6"/>
  </w:num>
  <w:num w:numId="5">
    <w:abstractNumId w:val="7"/>
  </w:num>
  <w:num w:numId="6">
    <w:abstractNumId w:val="19"/>
  </w:num>
  <w:num w:numId="7">
    <w:abstractNumId w:val="14"/>
  </w:num>
  <w:num w:numId="8">
    <w:abstractNumId w:val="3"/>
  </w:num>
  <w:num w:numId="9">
    <w:abstractNumId w:val="9"/>
  </w:num>
  <w:num w:numId="10">
    <w:abstractNumId w:val="5"/>
  </w:num>
  <w:num w:numId="11">
    <w:abstractNumId w:val="8"/>
  </w:num>
  <w:num w:numId="12">
    <w:abstractNumId w:val="0"/>
  </w:num>
  <w:num w:numId="13">
    <w:abstractNumId w:val="12"/>
  </w:num>
  <w:num w:numId="14">
    <w:abstractNumId w:val="18"/>
  </w:num>
  <w:num w:numId="15">
    <w:abstractNumId w:val="17"/>
  </w:num>
  <w:num w:numId="16">
    <w:abstractNumId w:val="4"/>
  </w:num>
  <w:num w:numId="17">
    <w:abstractNumId w:val="16"/>
  </w:num>
  <w:num w:numId="18">
    <w:abstractNumId w:val="1"/>
  </w:num>
  <w:num w:numId="19">
    <w:abstractNumId w:val="13"/>
  </w:num>
  <w:num w:numId="20">
    <w:abstractNumId w:val="15"/>
  </w:num>
  <w:num w:numId="21">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F2B"/>
    <w:rsid w:val="000006BA"/>
    <w:rsid w:val="0000466C"/>
    <w:rsid w:val="00005B10"/>
    <w:rsid w:val="00005E7F"/>
    <w:rsid w:val="000060D5"/>
    <w:rsid w:val="00007A92"/>
    <w:rsid w:val="00010A1A"/>
    <w:rsid w:val="000120C0"/>
    <w:rsid w:val="000212FB"/>
    <w:rsid w:val="00022091"/>
    <w:rsid w:val="00024ED9"/>
    <w:rsid w:val="000279AF"/>
    <w:rsid w:val="000329FA"/>
    <w:rsid w:val="000355E9"/>
    <w:rsid w:val="00040C37"/>
    <w:rsid w:val="00041A59"/>
    <w:rsid w:val="0005355C"/>
    <w:rsid w:val="000558A9"/>
    <w:rsid w:val="00060CFF"/>
    <w:rsid w:val="00062468"/>
    <w:rsid w:val="00065D39"/>
    <w:rsid w:val="000708B4"/>
    <w:rsid w:val="00071B8A"/>
    <w:rsid w:val="00077E57"/>
    <w:rsid w:val="00083D1B"/>
    <w:rsid w:val="00095518"/>
    <w:rsid w:val="00096254"/>
    <w:rsid w:val="00096F4B"/>
    <w:rsid w:val="000A1149"/>
    <w:rsid w:val="000A2A06"/>
    <w:rsid w:val="000A3112"/>
    <w:rsid w:val="000B565A"/>
    <w:rsid w:val="000C1D81"/>
    <w:rsid w:val="000C7F0C"/>
    <w:rsid w:val="000E00F5"/>
    <w:rsid w:val="000E0C32"/>
    <w:rsid w:val="000F1A36"/>
    <w:rsid w:val="000F41A3"/>
    <w:rsid w:val="000F5154"/>
    <w:rsid w:val="000F6181"/>
    <w:rsid w:val="000F74EE"/>
    <w:rsid w:val="000F77A7"/>
    <w:rsid w:val="000F7D3C"/>
    <w:rsid w:val="001013D1"/>
    <w:rsid w:val="001128FE"/>
    <w:rsid w:val="001138D3"/>
    <w:rsid w:val="00115B3A"/>
    <w:rsid w:val="001163A7"/>
    <w:rsid w:val="00120630"/>
    <w:rsid w:val="00130337"/>
    <w:rsid w:val="00132C48"/>
    <w:rsid w:val="001342C0"/>
    <w:rsid w:val="00136C4A"/>
    <w:rsid w:val="00143EA0"/>
    <w:rsid w:val="00162E1E"/>
    <w:rsid w:val="001632C0"/>
    <w:rsid w:val="00170B14"/>
    <w:rsid w:val="00173DF9"/>
    <w:rsid w:val="00180F84"/>
    <w:rsid w:val="0018392D"/>
    <w:rsid w:val="00184ECD"/>
    <w:rsid w:val="00194119"/>
    <w:rsid w:val="00194D30"/>
    <w:rsid w:val="001960B6"/>
    <w:rsid w:val="001A1B7A"/>
    <w:rsid w:val="001A25D1"/>
    <w:rsid w:val="001A2F84"/>
    <w:rsid w:val="001A4083"/>
    <w:rsid w:val="001A4D6B"/>
    <w:rsid w:val="001A615E"/>
    <w:rsid w:val="001A7F28"/>
    <w:rsid w:val="001B102A"/>
    <w:rsid w:val="001B52E1"/>
    <w:rsid w:val="001B5A0A"/>
    <w:rsid w:val="001B72BA"/>
    <w:rsid w:val="001B7865"/>
    <w:rsid w:val="001C2619"/>
    <w:rsid w:val="001C31D8"/>
    <w:rsid w:val="001C3221"/>
    <w:rsid w:val="001C4D5D"/>
    <w:rsid w:val="001C5859"/>
    <w:rsid w:val="001C6238"/>
    <w:rsid w:val="001C6C6C"/>
    <w:rsid w:val="001D2C86"/>
    <w:rsid w:val="001D5D67"/>
    <w:rsid w:val="001D6A90"/>
    <w:rsid w:val="001D7590"/>
    <w:rsid w:val="001E1E64"/>
    <w:rsid w:val="001E2795"/>
    <w:rsid w:val="001E70E0"/>
    <w:rsid w:val="001F39EF"/>
    <w:rsid w:val="001F7B30"/>
    <w:rsid w:val="0020075B"/>
    <w:rsid w:val="00207343"/>
    <w:rsid w:val="00207582"/>
    <w:rsid w:val="002163A9"/>
    <w:rsid w:val="00216464"/>
    <w:rsid w:val="00216499"/>
    <w:rsid w:val="00216580"/>
    <w:rsid w:val="00217932"/>
    <w:rsid w:val="002210C6"/>
    <w:rsid w:val="00227804"/>
    <w:rsid w:val="0023388F"/>
    <w:rsid w:val="00247488"/>
    <w:rsid w:val="00253750"/>
    <w:rsid w:val="00254606"/>
    <w:rsid w:val="00262F5A"/>
    <w:rsid w:val="0026755A"/>
    <w:rsid w:val="00271FFA"/>
    <w:rsid w:val="00272868"/>
    <w:rsid w:val="00275D17"/>
    <w:rsid w:val="002763E7"/>
    <w:rsid w:val="00280619"/>
    <w:rsid w:val="002822FB"/>
    <w:rsid w:val="00283D30"/>
    <w:rsid w:val="00287092"/>
    <w:rsid w:val="00291602"/>
    <w:rsid w:val="00295B00"/>
    <w:rsid w:val="00295EBE"/>
    <w:rsid w:val="002A0901"/>
    <w:rsid w:val="002A2BB8"/>
    <w:rsid w:val="002A3E15"/>
    <w:rsid w:val="002C2284"/>
    <w:rsid w:val="002C290E"/>
    <w:rsid w:val="002C35EC"/>
    <w:rsid w:val="002C67F1"/>
    <w:rsid w:val="002C6E07"/>
    <w:rsid w:val="002C79EA"/>
    <w:rsid w:val="002D0D6F"/>
    <w:rsid w:val="002D1A11"/>
    <w:rsid w:val="002E1E43"/>
    <w:rsid w:val="002E215D"/>
    <w:rsid w:val="002E505C"/>
    <w:rsid w:val="002E519D"/>
    <w:rsid w:val="002E65E8"/>
    <w:rsid w:val="002E6DED"/>
    <w:rsid w:val="002E74F3"/>
    <w:rsid w:val="002F0963"/>
    <w:rsid w:val="002F3CC0"/>
    <w:rsid w:val="002F3F72"/>
    <w:rsid w:val="002F5B3F"/>
    <w:rsid w:val="003074C8"/>
    <w:rsid w:val="00307723"/>
    <w:rsid w:val="00307E72"/>
    <w:rsid w:val="00310F0E"/>
    <w:rsid w:val="0031319A"/>
    <w:rsid w:val="00317D26"/>
    <w:rsid w:val="003202F4"/>
    <w:rsid w:val="003258E6"/>
    <w:rsid w:val="00326404"/>
    <w:rsid w:val="00335652"/>
    <w:rsid w:val="00335922"/>
    <w:rsid w:val="003362EE"/>
    <w:rsid w:val="003370BB"/>
    <w:rsid w:val="00341D9C"/>
    <w:rsid w:val="003435F8"/>
    <w:rsid w:val="00344029"/>
    <w:rsid w:val="003472AB"/>
    <w:rsid w:val="00350225"/>
    <w:rsid w:val="003508A1"/>
    <w:rsid w:val="003553F7"/>
    <w:rsid w:val="00357C5A"/>
    <w:rsid w:val="003602A8"/>
    <w:rsid w:val="00360F68"/>
    <w:rsid w:val="003710AD"/>
    <w:rsid w:val="003723EB"/>
    <w:rsid w:val="003731CB"/>
    <w:rsid w:val="00374A11"/>
    <w:rsid w:val="0038145D"/>
    <w:rsid w:val="003823C3"/>
    <w:rsid w:val="00384BE1"/>
    <w:rsid w:val="00386F02"/>
    <w:rsid w:val="00391DBB"/>
    <w:rsid w:val="00392531"/>
    <w:rsid w:val="00393F90"/>
    <w:rsid w:val="003973AA"/>
    <w:rsid w:val="003A4DE2"/>
    <w:rsid w:val="003A531B"/>
    <w:rsid w:val="003A71BE"/>
    <w:rsid w:val="003A78A2"/>
    <w:rsid w:val="003B5E69"/>
    <w:rsid w:val="003C10CF"/>
    <w:rsid w:val="003C1518"/>
    <w:rsid w:val="003C1ECA"/>
    <w:rsid w:val="003D15AA"/>
    <w:rsid w:val="003D19E7"/>
    <w:rsid w:val="003D5CDD"/>
    <w:rsid w:val="003D7E53"/>
    <w:rsid w:val="003E08C6"/>
    <w:rsid w:val="003E1ECC"/>
    <w:rsid w:val="003E3A4B"/>
    <w:rsid w:val="003E5D03"/>
    <w:rsid w:val="003F1034"/>
    <w:rsid w:val="003F20ED"/>
    <w:rsid w:val="003F6843"/>
    <w:rsid w:val="00401229"/>
    <w:rsid w:val="00401A98"/>
    <w:rsid w:val="004041DF"/>
    <w:rsid w:val="00405E35"/>
    <w:rsid w:val="00410592"/>
    <w:rsid w:val="0041231D"/>
    <w:rsid w:val="0041422F"/>
    <w:rsid w:val="00416CAB"/>
    <w:rsid w:val="0041714D"/>
    <w:rsid w:val="0041754E"/>
    <w:rsid w:val="004206D7"/>
    <w:rsid w:val="00421200"/>
    <w:rsid w:val="00423BBB"/>
    <w:rsid w:val="00426825"/>
    <w:rsid w:val="00435934"/>
    <w:rsid w:val="00436DA7"/>
    <w:rsid w:val="00437E01"/>
    <w:rsid w:val="00440D4A"/>
    <w:rsid w:val="0044278A"/>
    <w:rsid w:val="00450FAB"/>
    <w:rsid w:val="004534C8"/>
    <w:rsid w:val="00453FF7"/>
    <w:rsid w:val="0045584B"/>
    <w:rsid w:val="00460783"/>
    <w:rsid w:val="00461036"/>
    <w:rsid w:val="00462BD9"/>
    <w:rsid w:val="00463EC1"/>
    <w:rsid w:val="00466B18"/>
    <w:rsid w:val="00467079"/>
    <w:rsid w:val="0047220A"/>
    <w:rsid w:val="00472941"/>
    <w:rsid w:val="0048205D"/>
    <w:rsid w:val="00482417"/>
    <w:rsid w:val="00484BB5"/>
    <w:rsid w:val="00484CB8"/>
    <w:rsid w:val="00492DBF"/>
    <w:rsid w:val="00494C17"/>
    <w:rsid w:val="00497930"/>
    <w:rsid w:val="004A2541"/>
    <w:rsid w:val="004A25D6"/>
    <w:rsid w:val="004A49D8"/>
    <w:rsid w:val="004B006E"/>
    <w:rsid w:val="004B1FCB"/>
    <w:rsid w:val="004B4416"/>
    <w:rsid w:val="004B46BF"/>
    <w:rsid w:val="004C1EDB"/>
    <w:rsid w:val="004C7865"/>
    <w:rsid w:val="004D4DA6"/>
    <w:rsid w:val="004D549D"/>
    <w:rsid w:val="004D5C93"/>
    <w:rsid w:val="004D6574"/>
    <w:rsid w:val="004D7190"/>
    <w:rsid w:val="004E04A7"/>
    <w:rsid w:val="004E26C6"/>
    <w:rsid w:val="004E5A40"/>
    <w:rsid w:val="004F4757"/>
    <w:rsid w:val="00502C5E"/>
    <w:rsid w:val="005043CE"/>
    <w:rsid w:val="005056D3"/>
    <w:rsid w:val="005100A9"/>
    <w:rsid w:val="00512B58"/>
    <w:rsid w:val="00514F23"/>
    <w:rsid w:val="005161B3"/>
    <w:rsid w:val="00516F2B"/>
    <w:rsid w:val="00523AF9"/>
    <w:rsid w:val="0052407C"/>
    <w:rsid w:val="00524951"/>
    <w:rsid w:val="0052622B"/>
    <w:rsid w:val="00526420"/>
    <w:rsid w:val="00533618"/>
    <w:rsid w:val="0053646E"/>
    <w:rsid w:val="00540DAB"/>
    <w:rsid w:val="00541782"/>
    <w:rsid w:val="005425C3"/>
    <w:rsid w:val="00543EFF"/>
    <w:rsid w:val="00546ED8"/>
    <w:rsid w:val="005529D5"/>
    <w:rsid w:val="0055577F"/>
    <w:rsid w:val="0055683D"/>
    <w:rsid w:val="00556E92"/>
    <w:rsid w:val="00557416"/>
    <w:rsid w:val="00560653"/>
    <w:rsid w:val="00561EE7"/>
    <w:rsid w:val="00562204"/>
    <w:rsid w:val="00562B3B"/>
    <w:rsid w:val="00566166"/>
    <w:rsid w:val="005701A8"/>
    <w:rsid w:val="00585193"/>
    <w:rsid w:val="005862A7"/>
    <w:rsid w:val="005945C7"/>
    <w:rsid w:val="005A06AB"/>
    <w:rsid w:val="005A06C9"/>
    <w:rsid w:val="005A2EEE"/>
    <w:rsid w:val="005A3227"/>
    <w:rsid w:val="005A4A9D"/>
    <w:rsid w:val="005C1364"/>
    <w:rsid w:val="005C2156"/>
    <w:rsid w:val="005C2359"/>
    <w:rsid w:val="005C2CCC"/>
    <w:rsid w:val="005D190B"/>
    <w:rsid w:val="005D1DDA"/>
    <w:rsid w:val="005D3641"/>
    <w:rsid w:val="005D6DA4"/>
    <w:rsid w:val="005D7AB1"/>
    <w:rsid w:val="005E1868"/>
    <w:rsid w:val="005E2379"/>
    <w:rsid w:val="005E2EA3"/>
    <w:rsid w:val="005E5546"/>
    <w:rsid w:val="005F2CE5"/>
    <w:rsid w:val="005F524C"/>
    <w:rsid w:val="006036A6"/>
    <w:rsid w:val="006038E9"/>
    <w:rsid w:val="00604122"/>
    <w:rsid w:val="00605742"/>
    <w:rsid w:val="00607A40"/>
    <w:rsid w:val="00611A8B"/>
    <w:rsid w:val="00612111"/>
    <w:rsid w:val="0061352F"/>
    <w:rsid w:val="00616C91"/>
    <w:rsid w:val="00622184"/>
    <w:rsid w:val="0062467B"/>
    <w:rsid w:val="00625120"/>
    <w:rsid w:val="0062770C"/>
    <w:rsid w:val="0063137F"/>
    <w:rsid w:val="00640FB6"/>
    <w:rsid w:val="00645E9E"/>
    <w:rsid w:val="00646170"/>
    <w:rsid w:val="00652D59"/>
    <w:rsid w:val="00657C46"/>
    <w:rsid w:val="00664DD4"/>
    <w:rsid w:val="00666B59"/>
    <w:rsid w:val="00666B7E"/>
    <w:rsid w:val="00666F16"/>
    <w:rsid w:val="006702D5"/>
    <w:rsid w:val="00671DC0"/>
    <w:rsid w:val="0067223D"/>
    <w:rsid w:val="00674398"/>
    <w:rsid w:val="00674DA6"/>
    <w:rsid w:val="00675031"/>
    <w:rsid w:val="0067537B"/>
    <w:rsid w:val="00677E52"/>
    <w:rsid w:val="00680EEF"/>
    <w:rsid w:val="00680FAE"/>
    <w:rsid w:val="006873FA"/>
    <w:rsid w:val="00692E06"/>
    <w:rsid w:val="0069783E"/>
    <w:rsid w:val="006A77CD"/>
    <w:rsid w:val="006A77DC"/>
    <w:rsid w:val="006B3260"/>
    <w:rsid w:val="006B6E0A"/>
    <w:rsid w:val="006C02EB"/>
    <w:rsid w:val="006C1FDD"/>
    <w:rsid w:val="006C2945"/>
    <w:rsid w:val="006C7F10"/>
    <w:rsid w:val="006D0D08"/>
    <w:rsid w:val="006D1A76"/>
    <w:rsid w:val="006D3903"/>
    <w:rsid w:val="006D7650"/>
    <w:rsid w:val="006D7BBC"/>
    <w:rsid w:val="006E00BC"/>
    <w:rsid w:val="006E6842"/>
    <w:rsid w:val="006E7AE6"/>
    <w:rsid w:val="006F1206"/>
    <w:rsid w:val="006F250B"/>
    <w:rsid w:val="00702B37"/>
    <w:rsid w:val="00704419"/>
    <w:rsid w:val="0070490E"/>
    <w:rsid w:val="00710B65"/>
    <w:rsid w:val="007116AD"/>
    <w:rsid w:val="00712846"/>
    <w:rsid w:val="00716C21"/>
    <w:rsid w:val="00717C35"/>
    <w:rsid w:val="0072198B"/>
    <w:rsid w:val="0072291D"/>
    <w:rsid w:val="007273CA"/>
    <w:rsid w:val="0073027A"/>
    <w:rsid w:val="007307B3"/>
    <w:rsid w:val="00732C56"/>
    <w:rsid w:val="007416A1"/>
    <w:rsid w:val="00743FFD"/>
    <w:rsid w:val="007459AF"/>
    <w:rsid w:val="00751059"/>
    <w:rsid w:val="00757FE6"/>
    <w:rsid w:val="0076015C"/>
    <w:rsid w:val="007639CC"/>
    <w:rsid w:val="00764A17"/>
    <w:rsid w:val="00765D7D"/>
    <w:rsid w:val="007661F0"/>
    <w:rsid w:val="00772FE2"/>
    <w:rsid w:val="00780CEF"/>
    <w:rsid w:val="00781292"/>
    <w:rsid w:val="00787FA8"/>
    <w:rsid w:val="00790A6F"/>
    <w:rsid w:val="0079672F"/>
    <w:rsid w:val="007971EF"/>
    <w:rsid w:val="00797BBB"/>
    <w:rsid w:val="007A4E29"/>
    <w:rsid w:val="007A5C01"/>
    <w:rsid w:val="007A7FA4"/>
    <w:rsid w:val="007B2240"/>
    <w:rsid w:val="007B5639"/>
    <w:rsid w:val="007B7486"/>
    <w:rsid w:val="007B7AAB"/>
    <w:rsid w:val="007C0613"/>
    <w:rsid w:val="007C62C4"/>
    <w:rsid w:val="007C66AE"/>
    <w:rsid w:val="007D15A3"/>
    <w:rsid w:val="007D7D69"/>
    <w:rsid w:val="007E2673"/>
    <w:rsid w:val="007E312B"/>
    <w:rsid w:val="007F5239"/>
    <w:rsid w:val="007F5E94"/>
    <w:rsid w:val="00800672"/>
    <w:rsid w:val="00802D44"/>
    <w:rsid w:val="008054F9"/>
    <w:rsid w:val="0081069B"/>
    <w:rsid w:val="008111C4"/>
    <w:rsid w:val="00817388"/>
    <w:rsid w:val="008202AF"/>
    <w:rsid w:val="00823B46"/>
    <w:rsid w:val="00823CFC"/>
    <w:rsid w:val="00831F8D"/>
    <w:rsid w:val="00834D9F"/>
    <w:rsid w:val="00835C70"/>
    <w:rsid w:val="008377B1"/>
    <w:rsid w:val="00837E4C"/>
    <w:rsid w:val="00841C89"/>
    <w:rsid w:val="00842242"/>
    <w:rsid w:val="00853F5E"/>
    <w:rsid w:val="008568F5"/>
    <w:rsid w:val="0086422E"/>
    <w:rsid w:val="00872F11"/>
    <w:rsid w:val="00873053"/>
    <w:rsid w:val="00876D62"/>
    <w:rsid w:val="00885DAD"/>
    <w:rsid w:val="0089196F"/>
    <w:rsid w:val="008937FB"/>
    <w:rsid w:val="008A1837"/>
    <w:rsid w:val="008B1CBD"/>
    <w:rsid w:val="008B26E0"/>
    <w:rsid w:val="008B30D2"/>
    <w:rsid w:val="008B38A5"/>
    <w:rsid w:val="008B4A6F"/>
    <w:rsid w:val="008B704A"/>
    <w:rsid w:val="008C015A"/>
    <w:rsid w:val="008D0AE6"/>
    <w:rsid w:val="008D253B"/>
    <w:rsid w:val="008D3715"/>
    <w:rsid w:val="008D49A1"/>
    <w:rsid w:val="008D5302"/>
    <w:rsid w:val="008E091F"/>
    <w:rsid w:val="008E23E2"/>
    <w:rsid w:val="008E670E"/>
    <w:rsid w:val="008F0528"/>
    <w:rsid w:val="008F1738"/>
    <w:rsid w:val="008F1769"/>
    <w:rsid w:val="008F3716"/>
    <w:rsid w:val="008F3B50"/>
    <w:rsid w:val="008F4507"/>
    <w:rsid w:val="008F577D"/>
    <w:rsid w:val="008F6BB6"/>
    <w:rsid w:val="009055B7"/>
    <w:rsid w:val="00910D84"/>
    <w:rsid w:val="0092188F"/>
    <w:rsid w:val="00922175"/>
    <w:rsid w:val="0092501D"/>
    <w:rsid w:val="0092617C"/>
    <w:rsid w:val="009303B7"/>
    <w:rsid w:val="009307B9"/>
    <w:rsid w:val="00930E27"/>
    <w:rsid w:val="00931D19"/>
    <w:rsid w:val="0093356F"/>
    <w:rsid w:val="0093396C"/>
    <w:rsid w:val="0093658C"/>
    <w:rsid w:val="009367BE"/>
    <w:rsid w:val="00943D0C"/>
    <w:rsid w:val="00945B09"/>
    <w:rsid w:val="009550FB"/>
    <w:rsid w:val="00962BEF"/>
    <w:rsid w:val="00963A6E"/>
    <w:rsid w:val="00967214"/>
    <w:rsid w:val="00971B13"/>
    <w:rsid w:val="00971BF5"/>
    <w:rsid w:val="00972C33"/>
    <w:rsid w:val="0097478C"/>
    <w:rsid w:val="0097627D"/>
    <w:rsid w:val="00977437"/>
    <w:rsid w:val="009818C8"/>
    <w:rsid w:val="00985FA9"/>
    <w:rsid w:val="009939DF"/>
    <w:rsid w:val="009976B6"/>
    <w:rsid w:val="009A5A4B"/>
    <w:rsid w:val="009A6346"/>
    <w:rsid w:val="009A7E72"/>
    <w:rsid w:val="009B1967"/>
    <w:rsid w:val="009B1C1B"/>
    <w:rsid w:val="009B41BB"/>
    <w:rsid w:val="009B5C97"/>
    <w:rsid w:val="009B7D37"/>
    <w:rsid w:val="009C13FB"/>
    <w:rsid w:val="009C54A1"/>
    <w:rsid w:val="009C5C27"/>
    <w:rsid w:val="009C78E2"/>
    <w:rsid w:val="009C7FA8"/>
    <w:rsid w:val="009D3216"/>
    <w:rsid w:val="009D4413"/>
    <w:rsid w:val="009D6205"/>
    <w:rsid w:val="009E0D35"/>
    <w:rsid w:val="009E17F9"/>
    <w:rsid w:val="009E2161"/>
    <w:rsid w:val="009E5015"/>
    <w:rsid w:val="009E6476"/>
    <w:rsid w:val="009E79BB"/>
    <w:rsid w:val="009F05FA"/>
    <w:rsid w:val="009F62FC"/>
    <w:rsid w:val="009F64B0"/>
    <w:rsid w:val="00A01162"/>
    <w:rsid w:val="00A33A41"/>
    <w:rsid w:val="00A346F5"/>
    <w:rsid w:val="00A36637"/>
    <w:rsid w:val="00A37272"/>
    <w:rsid w:val="00A41B1C"/>
    <w:rsid w:val="00A4287E"/>
    <w:rsid w:val="00A43E1F"/>
    <w:rsid w:val="00A467E4"/>
    <w:rsid w:val="00A46B20"/>
    <w:rsid w:val="00A61885"/>
    <w:rsid w:val="00A62BEE"/>
    <w:rsid w:val="00A757A8"/>
    <w:rsid w:val="00A75DD1"/>
    <w:rsid w:val="00A77C04"/>
    <w:rsid w:val="00A77D1A"/>
    <w:rsid w:val="00A80BDB"/>
    <w:rsid w:val="00A826C9"/>
    <w:rsid w:val="00A85C74"/>
    <w:rsid w:val="00A874D8"/>
    <w:rsid w:val="00AA11FB"/>
    <w:rsid w:val="00AA34C2"/>
    <w:rsid w:val="00AA37C8"/>
    <w:rsid w:val="00AA49E4"/>
    <w:rsid w:val="00AA638A"/>
    <w:rsid w:val="00AA67D2"/>
    <w:rsid w:val="00AA764F"/>
    <w:rsid w:val="00AA7A59"/>
    <w:rsid w:val="00AB25E0"/>
    <w:rsid w:val="00AB65C7"/>
    <w:rsid w:val="00AB69DC"/>
    <w:rsid w:val="00AC0281"/>
    <w:rsid w:val="00AC48B1"/>
    <w:rsid w:val="00AC5502"/>
    <w:rsid w:val="00AC65D2"/>
    <w:rsid w:val="00AC6B09"/>
    <w:rsid w:val="00AC72E2"/>
    <w:rsid w:val="00AD4159"/>
    <w:rsid w:val="00AE193A"/>
    <w:rsid w:val="00AE75E4"/>
    <w:rsid w:val="00AE7D9E"/>
    <w:rsid w:val="00AF0A24"/>
    <w:rsid w:val="00AF13FA"/>
    <w:rsid w:val="00AF3631"/>
    <w:rsid w:val="00B042CF"/>
    <w:rsid w:val="00B13452"/>
    <w:rsid w:val="00B15A00"/>
    <w:rsid w:val="00B168B0"/>
    <w:rsid w:val="00B1694F"/>
    <w:rsid w:val="00B16EDE"/>
    <w:rsid w:val="00B17535"/>
    <w:rsid w:val="00B353CD"/>
    <w:rsid w:val="00B36BC9"/>
    <w:rsid w:val="00B40244"/>
    <w:rsid w:val="00B413F2"/>
    <w:rsid w:val="00B4163E"/>
    <w:rsid w:val="00B41FDD"/>
    <w:rsid w:val="00B42DA6"/>
    <w:rsid w:val="00B471D3"/>
    <w:rsid w:val="00B47D36"/>
    <w:rsid w:val="00B50543"/>
    <w:rsid w:val="00B524DC"/>
    <w:rsid w:val="00B53A8B"/>
    <w:rsid w:val="00B545EC"/>
    <w:rsid w:val="00B55C61"/>
    <w:rsid w:val="00B56A90"/>
    <w:rsid w:val="00B56FF3"/>
    <w:rsid w:val="00B634CC"/>
    <w:rsid w:val="00B64D8E"/>
    <w:rsid w:val="00B6529B"/>
    <w:rsid w:val="00B67D15"/>
    <w:rsid w:val="00B7067C"/>
    <w:rsid w:val="00B75AFA"/>
    <w:rsid w:val="00B76908"/>
    <w:rsid w:val="00B80A92"/>
    <w:rsid w:val="00B8141A"/>
    <w:rsid w:val="00B84E98"/>
    <w:rsid w:val="00B86FAB"/>
    <w:rsid w:val="00B93102"/>
    <w:rsid w:val="00B96F20"/>
    <w:rsid w:val="00BA33D6"/>
    <w:rsid w:val="00BB0699"/>
    <w:rsid w:val="00BB39BD"/>
    <w:rsid w:val="00BB5542"/>
    <w:rsid w:val="00BC0BCA"/>
    <w:rsid w:val="00BC30E2"/>
    <w:rsid w:val="00BC36B4"/>
    <w:rsid w:val="00BC39F3"/>
    <w:rsid w:val="00BD07F1"/>
    <w:rsid w:val="00BD11E3"/>
    <w:rsid w:val="00BD2F2F"/>
    <w:rsid w:val="00BE4D34"/>
    <w:rsid w:val="00BF17AA"/>
    <w:rsid w:val="00BF297F"/>
    <w:rsid w:val="00C0085B"/>
    <w:rsid w:val="00C05124"/>
    <w:rsid w:val="00C07606"/>
    <w:rsid w:val="00C1049F"/>
    <w:rsid w:val="00C12EEE"/>
    <w:rsid w:val="00C134E4"/>
    <w:rsid w:val="00C148C0"/>
    <w:rsid w:val="00C1523F"/>
    <w:rsid w:val="00C22C33"/>
    <w:rsid w:val="00C30FB6"/>
    <w:rsid w:val="00C33D98"/>
    <w:rsid w:val="00C34180"/>
    <w:rsid w:val="00C36E8E"/>
    <w:rsid w:val="00C37F0E"/>
    <w:rsid w:val="00C405D8"/>
    <w:rsid w:val="00C41115"/>
    <w:rsid w:val="00C412BE"/>
    <w:rsid w:val="00C4369D"/>
    <w:rsid w:val="00C44D35"/>
    <w:rsid w:val="00C51A84"/>
    <w:rsid w:val="00C530A6"/>
    <w:rsid w:val="00C56CEB"/>
    <w:rsid w:val="00C63DD2"/>
    <w:rsid w:val="00C64B32"/>
    <w:rsid w:val="00C66220"/>
    <w:rsid w:val="00C67B72"/>
    <w:rsid w:val="00C7119B"/>
    <w:rsid w:val="00C72477"/>
    <w:rsid w:val="00C7349A"/>
    <w:rsid w:val="00C75FE8"/>
    <w:rsid w:val="00C7630C"/>
    <w:rsid w:val="00C76659"/>
    <w:rsid w:val="00C84BFD"/>
    <w:rsid w:val="00C84EEE"/>
    <w:rsid w:val="00C861ED"/>
    <w:rsid w:val="00C87474"/>
    <w:rsid w:val="00CA0D31"/>
    <w:rsid w:val="00CA14E6"/>
    <w:rsid w:val="00CA16CC"/>
    <w:rsid w:val="00CA21C4"/>
    <w:rsid w:val="00CA258F"/>
    <w:rsid w:val="00CA37C6"/>
    <w:rsid w:val="00CA3D5E"/>
    <w:rsid w:val="00CA4532"/>
    <w:rsid w:val="00CA4CBE"/>
    <w:rsid w:val="00CA6B49"/>
    <w:rsid w:val="00CB04F8"/>
    <w:rsid w:val="00CB4548"/>
    <w:rsid w:val="00CB526B"/>
    <w:rsid w:val="00CB7B44"/>
    <w:rsid w:val="00CC0BFC"/>
    <w:rsid w:val="00CC369B"/>
    <w:rsid w:val="00CC72DB"/>
    <w:rsid w:val="00CD0B5D"/>
    <w:rsid w:val="00CD1603"/>
    <w:rsid w:val="00CD2004"/>
    <w:rsid w:val="00CD52F0"/>
    <w:rsid w:val="00CD5B91"/>
    <w:rsid w:val="00CD6CC5"/>
    <w:rsid w:val="00CE0412"/>
    <w:rsid w:val="00CE0618"/>
    <w:rsid w:val="00CE0EB0"/>
    <w:rsid w:val="00CE1C4D"/>
    <w:rsid w:val="00CE3CB2"/>
    <w:rsid w:val="00CE63DA"/>
    <w:rsid w:val="00D00B18"/>
    <w:rsid w:val="00D049FA"/>
    <w:rsid w:val="00D205D5"/>
    <w:rsid w:val="00D241B3"/>
    <w:rsid w:val="00D316C8"/>
    <w:rsid w:val="00D33DF8"/>
    <w:rsid w:val="00D348DB"/>
    <w:rsid w:val="00D40A13"/>
    <w:rsid w:val="00D40B9D"/>
    <w:rsid w:val="00D441A0"/>
    <w:rsid w:val="00D45361"/>
    <w:rsid w:val="00D46161"/>
    <w:rsid w:val="00D53275"/>
    <w:rsid w:val="00D621BB"/>
    <w:rsid w:val="00D62C83"/>
    <w:rsid w:val="00D62E93"/>
    <w:rsid w:val="00D630C4"/>
    <w:rsid w:val="00D6520B"/>
    <w:rsid w:val="00D65705"/>
    <w:rsid w:val="00D65F0B"/>
    <w:rsid w:val="00D70F9D"/>
    <w:rsid w:val="00D736D2"/>
    <w:rsid w:val="00D766C3"/>
    <w:rsid w:val="00D7688E"/>
    <w:rsid w:val="00D76A11"/>
    <w:rsid w:val="00D806D2"/>
    <w:rsid w:val="00D81127"/>
    <w:rsid w:val="00D81570"/>
    <w:rsid w:val="00D8749C"/>
    <w:rsid w:val="00D87F53"/>
    <w:rsid w:val="00D913B2"/>
    <w:rsid w:val="00D952AE"/>
    <w:rsid w:val="00D955EF"/>
    <w:rsid w:val="00D96408"/>
    <w:rsid w:val="00D969BA"/>
    <w:rsid w:val="00DA0986"/>
    <w:rsid w:val="00DA0BFC"/>
    <w:rsid w:val="00DA1820"/>
    <w:rsid w:val="00DA3A97"/>
    <w:rsid w:val="00DA451E"/>
    <w:rsid w:val="00DA7890"/>
    <w:rsid w:val="00DB1C57"/>
    <w:rsid w:val="00DC0D2C"/>
    <w:rsid w:val="00DC2D9B"/>
    <w:rsid w:val="00DC40AD"/>
    <w:rsid w:val="00DC7553"/>
    <w:rsid w:val="00DD4881"/>
    <w:rsid w:val="00DD4A0B"/>
    <w:rsid w:val="00DD69E5"/>
    <w:rsid w:val="00DE008D"/>
    <w:rsid w:val="00DE0E94"/>
    <w:rsid w:val="00DE2D3A"/>
    <w:rsid w:val="00DE5B70"/>
    <w:rsid w:val="00DE5B7C"/>
    <w:rsid w:val="00DF4C3C"/>
    <w:rsid w:val="00DF590C"/>
    <w:rsid w:val="00DF6294"/>
    <w:rsid w:val="00DF7535"/>
    <w:rsid w:val="00E112B3"/>
    <w:rsid w:val="00E16F9A"/>
    <w:rsid w:val="00E178BA"/>
    <w:rsid w:val="00E20835"/>
    <w:rsid w:val="00E23E71"/>
    <w:rsid w:val="00E24286"/>
    <w:rsid w:val="00E246ED"/>
    <w:rsid w:val="00E2532F"/>
    <w:rsid w:val="00E345A9"/>
    <w:rsid w:val="00E35747"/>
    <w:rsid w:val="00E404E9"/>
    <w:rsid w:val="00E41BC8"/>
    <w:rsid w:val="00E4387B"/>
    <w:rsid w:val="00E44FA9"/>
    <w:rsid w:val="00E470A1"/>
    <w:rsid w:val="00E50041"/>
    <w:rsid w:val="00E534C1"/>
    <w:rsid w:val="00E55D81"/>
    <w:rsid w:val="00E5652F"/>
    <w:rsid w:val="00E575E7"/>
    <w:rsid w:val="00E6375E"/>
    <w:rsid w:val="00E63996"/>
    <w:rsid w:val="00E6485A"/>
    <w:rsid w:val="00E64A30"/>
    <w:rsid w:val="00E8424B"/>
    <w:rsid w:val="00E8777D"/>
    <w:rsid w:val="00E91C0F"/>
    <w:rsid w:val="00E92135"/>
    <w:rsid w:val="00E94695"/>
    <w:rsid w:val="00E94D8A"/>
    <w:rsid w:val="00E95029"/>
    <w:rsid w:val="00EA0988"/>
    <w:rsid w:val="00EA0BBF"/>
    <w:rsid w:val="00EA1958"/>
    <w:rsid w:val="00EA6239"/>
    <w:rsid w:val="00EB1596"/>
    <w:rsid w:val="00EB5C38"/>
    <w:rsid w:val="00EC0527"/>
    <w:rsid w:val="00EC1C23"/>
    <w:rsid w:val="00EC229C"/>
    <w:rsid w:val="00EC544E"/>
    <w:rsid w:val="00ED2C42"/>
    <w:rsid w:val="00ED3C00"/>
    <w:rsid w:val="00ED533D"/>
    <w:rsid w:val="00EE05E6"/>
    <w:rsid w:val="00EF23FC"/>
    <w:rsid w:val="00EF4D46"/>
    <w:rsid w:val="00F00042"/>
    <w:rsid w:val="00F0372E"/>
    <w:rsid w:val="00F04B53"/>
    <w:rsid w:val="00F0539D"/>
    <w:rsid w:val="00F06187"/>
    <w:rsid w:val="00F10F0F"/>
    <w:rsid w:val="00F11EA3"/>
    <w:rsid w:val="00F13751"/>
    <w:rsid w:val="00F1693D"/>
    <w:rsid w:val="00F225B2"/>
    <w:rsid w:val="00F24126"/>
    <w:rsid w:val="00F262ED"/>
    <w:rsid w:val="00F26BA6"/>
    <w:rsid w:val="00F31A15"/>
    <w:rsid w:val="00F31D06"/>
    <w:rsid w:val="00F3600C"/>
    <w:rsid w:val="00F365EC"/>
    <w:rsid w:val="00F37190"/>
    <w:rsid w:val="00F44A70"/>
    <w:rsid w:val="00F50D52"/>
    <w:rsid w:val="00F55334"/>
    <w:rsid w:val="00F566E2"/>
    <w:rsid w:val="00F63E4E"/>
    <w:rsid w:val="00F65863"/>
    <w:rsid w:val="00F661DE"/>
    <w:rsid w:val="00F72C36"/>
    <w:rsid w:val="00F7688F"/>
    <w:rsid w:val="00F76C73"/>
    <w:rsid w:val="00F76EED"/>
    <w:rsid w:val="00F772FA"/>
    <w:rsid w:val="00F82927"/>
    <w:rsid w:val="00F82C26"/>
    <w:rsid w:val="00F83541"/>
    <w:rsid w:val="00F84797"/>
    <w:rsid w:val="00F85F80"/>
    <w:rsid w:val="00F869A3"/>
    <w:rsid w:val="00F91214"/>
    <w:rsid w:val="00F918A3"/>
    <w:rsid w:val="00F923A7"/>
    <w:rsid w:val="00F924AE"/>
    <w:rsid w:val="00F940FE"/>
    <w:rsid w:val="00F94372"/>
    <w:rsid w:val="00F97C28"/>
    <w:rsid w:val="00FA11F3"/>
    <w:rsid w:val="00FA338C"/>
    <w:rsid w:val="00FA3777"/>
    <w:rsid w:val="00FA7553"/>
    <w:rsid w:val="00FD1AED"/>
    <w:rsid w:val="00FD20B8"/>
    <w:rsid w:val="00FD4CBE"/>
    <w:rsid w:val="00FE2652"/>
    <w:rsid w:val="00FE365E"/>
    <w:rsid w:val="00FE562A"/>
    <w:rsid w:val="00FE70EA"/>
    <w:rsid w:val="00FF0C76"/>
    <w:rsid w:val="00FF1547"/>
    <w:rsid w:val="00FF6BF7"/>
    <w:rsid w:val="00FF7B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6DAE"/>
  <w15:docId w15:val="{652DEF65-7023-4FC7-AED3-C58E1287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CA4CBE"/>
  </w:style>
  <w:style w:type="paragraph" w:styleId="Titolo1">
    <w:name w:val="heading 1"/>
    <w:aliases w:val="Titolo Saro"/>
    <w:basedOn w:val="Nessunaspaziatura"/>
    <w:next w:val="Nessunaspaziatura"/>
    <w:link w:val="Titolo1Carattere"/>
    <w:autoRedefine/>
    <w:uiPriority w:val="9"/>
    <w:qFormat/>
    <w:rsid w:val="00BB5542"/>
    <w:pPr>
      <w:keepNext/>
      <w:keepLines/>
      <w:jc w:val="center"/>
      <w:outlineLvl w:val="0"/>
    </w:pPr>
    <w:rPr>
      <w:rFonts w:eastAsiaTheme="majorEastAsia" w:cstheme="majorBidi"/>
      <w:b/>
      <w:bCs/>
      <w:sz w:val="32"/>
      <w:szCs w:val="28"/>
    </w:rPr>
  </w:style>
  <w:style w:type="paragraph" w:styleId="Titolo2">
    <w:name w:val="heading 2"/>
    <w:aliases w:val="Sottotitolo Saro2"/>
    <w:basedOn w:val="Nessunaspaziatura"/>
    <w:next w:val="Nessunaspaziatura"/>
    <w:link w:val="Titolo2Carattere"/>
    <w:uiPriority w:val="9"/>
    <w:unhideWhenUsed/>
    <w:qFormat/>
    <w:rsid w:val="00BB5542"/>
    <w:pPr>
      <w:keepNext/>
      <w:keepLines/>
      <w:outlineLvl w:val="1"/>
    </w:pPr>
    <w:rPr>
      <w:rFonts w:eastAsiaTheme="majorEastAsia" w:cstheme="majorBidi"/>
      <w:b/>
      <w:bCs/>
      <w:sz w:val="24"/>
      <w:szCs w:val="26"/>
      <w:u w:val="single"/>
    </w:rPr>
  </w:style>
  <w:style w:type="paragraph" w:styleId="Titolo3">
    <w:name w:val="heading 3"/>
    <w:basedOn w:val="Normale"/>
    <w:next w:val="Normale"/>
    <w:link w:val="Titolo3Carattere"/>
    <w:uiPriority w:val="9"/>
    <w:unhideWhenUsed/>
    <w:qFormat/>
    <w:rsid w:val="007C66A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516F2B"/>
    <w:pPr>
      <w:spacing w:after="0" w:line="240" w:lineRule="auto"/>
    </w:pPr>
  </w:style>
  <w:style w:type="paragraph" w:styleId="Intestazione">
    <w:name w:val="header"/>
    <w:basedOn w:val="Normale"/>
    <w:link w:val="IntestazioneCarattere"/>
    <w:uiPriority w:val="99"/>
    <w:unhideWhenUsed/>
    <w:rsid w:val="00516F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16F2B"/>
  </w:style>
  <w:style w:type="paragraph" w:styleId="Pidipagina">
    <w:name w:val="footer"/>
    <w:basedOn w:val="Normale"/>
    <w:link w:val="PidipaginaCarattere"/>
    <w:uiPriority w:val="99"/>
    <w:unhideWhenUsed/>
    <w:rsid w:val="00516F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16F2B"/>
  </w:style>
  <w:style w:type="character" w:customStyle="1" w:styleId="NessunaspaziaturaCarattere">
    <w:name w:val="Nessuna spaziatura Carattere"/>
    <w:basedOn w:val="Carpredefinitoparagrafo"/>
    <w:link w:val="Nessunaspaziatura"/>
    <w:uiPriority w:val="1"/>
    <w:rsid w:val="00516F2B"/>
  </w:style>
  <w:style w:type="paragraph" w:styleId="Testofumetto">
    <w:name w:val="Balloon Text"/>
    <w:basedOn w:val="Normale"/>
    <w:link w:val="TestofumettoCarattere"/>
    <w:uiPriority w:val="99"/>
    <w:semiHidden/>
    <w:unhideWhenUsed/>
    <w:rsid w:val="00516F2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16F2B"/>
    <w:rPr>
      <w:rFonts w:ascii="Tahoma" w:hAnsi="Tahoma" w:cs="Tahoma"/>
      <w:sz w:val="16"/>
      <w:szCs w:val="16"/>
    </w:rPr>
  </w:style>
  <w:style w:type="character" w:customStyle="1" w:styleId="Titolo1Carattere">
    <w:name w:val="Titolo 1 Carattere"/>
    <w:aliases w:val="Titolo Saro Carattere"/>
    <w:basedOn w:val="Carpredefinitoparagrafo"/>
    <w:link w:val="Titolo1"/>
    <w:uiPriority w:val="9"/>
    <w:rsid w:val="00BB5542"/>
    <w:rPr>
      <w:rFonts w:eastAsiaTheme="majorEastAsia" w:cstheme="majorBidi"/>
      <w:b/>
      <w:bCs/>
      <w:sz w:val="32"/>
      <w:szCs w:val="28"/>
    </w:rPr>
  </w:style>
  <w:style w:type="paragraph" w:styleId="Titolosommario">
    <w:name w:val="TOC Heading"/>
    <w:basedOn w:val="Titolo1"/>
    <w:next w:val="Normale"/>
    <w:uiPriority w:val="39"/>
    <w:unhideWhenUsed/>
    <w:qFormat/>
    <w:rsid w:val="00516F2B"/>
    <w:pPr>
      <w:outlineLvl w:val="9"/>
    </w:pPr>
    <w:rPr>
      <w:lang w:eastAsia="it-IT"/>
    </w:rPr>
  </w:style>
  <w:style w:type="paragraph" w:styleId="Sottotitolo">
    <w:name w:val="Subtitle"/>
    <w:aliases w:val="Sottotitolo Saro"/>
    <w:basedOn w:val="Nessunaspaziatura"/>
    <w:next w:val="Nessunaspaziatura"/>
    <w:link w:val="SottotitoloCarattere"/>
    <w:autoRedefine/>
    <w:uiPriority w:val="11"/>
    <w:rsid w:val="00516F2B"/>
    <w:pPr>
      <w:numPr>
        <w:ilvl w:val="1"/>
      </w:numPr>
    </w:pPr>
    <w:rPr>
      <w:rFonts w:eastAsiaTheme="majorEastAsia" w:cstheme="majorBidi"/>
      <w:b/>
      <w:iCs/>
      <w:spacing w:val="15"/>
      <w:sz w:val="24"/>
      <w:szCs w:val="24"/>
      <w:u w:val="single"/>
    </w:rPr>
  </w:style>
  <w:style w:type="character" w:customStyle="1" w:styleId="SottotitoloCarattere">
    <w:name w:val="Sottotitolo Carattere"/>
    <w:aliases w:val="Sottotitolo Saro Carattere"/>
    <w:basedOn w:val="Carpredefinitoparagrafo"/>
    <w:link w:val="Sottotitolo"/>
    <w:uiPriority w:val="11"/>
    <w:rsid w:val="00516F2B"/>
    <w:rPr>
      <w:rFonts w:eastAsiaTheme="majorEastAsia" w:cstheme="majorBidi"/>
      <w:b/>
      <w:iCs/>
      <w:spacing w:val="15"/>
      <w:sz w:val="24"/>
      <w:szCs w:val="24"/>
      <w:u w:val="single"/>
    </w:rPr>
  </w:style>
  <w:style w:type="paragraph" w:styleId="Sommario1">
    <w:name w:val="toc 1"/>
    <w:basedOn w:val="Normale"/>
    <w:next w:val="Normale"/>
    <w:autoRedefine/>
    <w:uiPriority w:val="39"/>
    <w:unhideWhenUsed/>
    <w:rsid w:val="00516F2B"/>
    <w:pPr>
      <w:spacing w:after="100"/>
    </w:pPr>
  </w:style>
  <w:style w:type="character" w:styleId="Collegamentoipertestuale">
    <w:name w:val="Hyperlink"/>
    <w:basedOn w:val="Carpredefinitoparagrafo"/>
    <w:uiPriority w:val="99"/>
    <w:unhideWhenUsed/>
    <w:rsid w:val="00516F2B"/>
    <w:rPr>
      <w:color w:val="0000FF" w:themeColor="hyperlink"/>
      <w:u w:val="single"/>
    </w:rPr>
  </w:style>
  <w:style w:type="character" w:customStyle="1" w:styleId="Titolo2Carattere">
    <w:name w:val="Titolo 2 Carattere"/>
    <w:aliases w:val="Sottotitolo Saro2 Carattere"/>
    <w:basedOn w:val="Carpredefinitoparagrafo"/>
    <w:link w:val="Titolo2"/>
    <w:uiPriority w:val="9"/>
    <w:rsid w:val="00BB5542"/>
    <w:rPr>
      <w:rFonts w:eastAsiaTheme="majorEastAsia" w:cstheme="majorBidi"/>
      <w:b/>
      <w:bCs/>
      <w:sz w:val="24"/>
      <w:szCs w:val="26"/>
      <w:u w:val="single"/>
    </w:rPr>
  </w:style>
  <w:style w:type="paragraph" w:styleId="Sommario2">
    <w:name w:val="toc 2"/>
    <w:basedOn w:val="Normale"/>
    <w:next w:val="Normale"/>
    <w:autoRedefine/>
    <w:uiPriority w:val="39"/>
    <w:unhideWhenUsed/>
    <w:rsid w:val="00516F2B"/>
    <w:pPr>
      <w:spacing w:after="100"/>
      <w:ind w:left="220"/>
    </w:pPr>
  </w:style>
  <w:style w:type="table" w:styleId="Grigliatabella">
    <w:name w:val="Table Grid"/>
    <w:basedOn w:val="Tabellanormale"/>
    <w:uiPriority w:val="59"/>
    <w:rsid w:val="00F1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1C6C6C"/>
    <w:rPr>
      <w:color w:val="808080"/>
    </w:rPr>
  </w:style>
  <w:style w:type="paragraph" w:styleId="Paragrafoelenco">
    <w:name w:val="List Paragraph"/>
    <w:basedOn w:val="Normale"/>
    <w:uiPriority w:val="34"/>
    <w:qFormat/>
    <w:rsid w:val="00D65705"/>
    <w:pPr>
      <w:ind w:left="720"/>
      <w:contextualSpacing/>
    </w:pPr>
  </w:style>
  <w:style w:type="character" w:styleId="Collegamentovisitato">
    <w:name w:val="FollowedHyperlink"/>
    <w:basedOn w:val="Carpredefinitoparagrafo"/>
    <w:uiPriority w:val="99"/>
    <w:semiHidden/>
    <w:unhideWhenUsed/>
    <w:rsid w:val="00611A8B"/>
    <w:rPr>
      <w:color w:val="800080" w:themeColor="followedHyperlink"/>
      <w:u w:val="single"/>
    </w:rPr>
  </w:style>
  <w:style w:type="character" w:customStyle="1" w:styleId="Titolo3Carattere">
    <w:name w:val="Titolo 3 Carattere"/>
    <w:basedOn w:val="Carpredefinitoparagrafo"/>
    <w:link w:val="Titolo3"/>
    <w:uiPriority w:val="9"/>
    <w:rsid w:val="007C66AE"/>
    <w:rPr>
      <w:rFonts w:asciiTheme="majorHAnsi" w:eastAsiaTheme="majorEastAsia" w:hAnsiTheme="majorHAnsi" w:cstheme="majorBidi"/>
      <w:color w:val="243F60" w:themeColor="accent1" w:themeShade="7F"/>
      <w:sz w:val="24"/>
      <w:szCs w:val="24"/>
    </w:rPr>
  </w:style>
  <w:style w:type="paragraph" w:styleId="PreformattatoHTML">
    <w:name w:val="HTML Preformatted"/>
    <w:basedOn w:val="Normale"/>
    <w:link w:val="PreformattatoHTMLCarattere"/>
    <w:uiPriority w:val="99"/>
    <w:unhideWhenUsed/>
    <w:rsid w:val="00B50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50543"/>
    <w:rPr>
      <w:rFonts w:ascii="Courier New" w:eastAsia="Times New Roman" w:hAnsi="Courier New" w:cs="Courier New"/>
      <w:sz w:val="20"/>
      <w:szCs w:val="20"/>
      <w:lang w:eastAsia="it-IT"/>
    </w:rPr>
  </w:style>
  <w:style w:type="character" w:customStyle="1" w:styleId="sql1-comment1">
    <w:name w:val="sql1-comment1"/>
    <w:basedOn w:val="Carpredefinitoparagrafo"/>
    <w:rsid w:val="00B50543"/>
    <w:rPr>
      <w:i/>
      <w:iCs/>
      <w:color w:val="808080"/>
    </w:rPr>
  </w:style>
  <w:style w:type="character" w:customStyle="1" w:styleId="sql1-reservedword1">
    <w:name w:val="sql1-reservedword1"/>
    <w:basedOn w:val="Carpredefinitoparagrafo"/>
    <w:rsid w:val="00B50543"/>
    <w:rPr>
      <w:b/>
      <w:bCs/>
      <w:color w:val="0000FF"/>
    </w:rPr>
  </w:style>
  <w:style w:type="character" w:customStyle="1" w:styleId="sql1-space">
    <w:name w:val="sql1-space"/>
    <w:basedOn w:val="Carpredefinitoparagrafo"/>
    <w:rsid w:val="00B50543"/>
  </w:style>
  <w:style w:type="character" w:customStyle="1" w:styleId="sql1-function1">
    <w:name w:val="sql1-function1"/>
    <w:basedOn w:val="Carpredefinitoparagrafo"/>
    <w:rsid w:val="00B50543"/>
    <w:rPr>
      <w:b/>
      <w:bCs/>
      <w:color w:val="000080"/>
    </w:rPr>
  </w:style>
  <w:style w:type="character" w:customStyle="1" w:styleId="sql1-symbol1">
    <w:name w:val="sql1-symbol1"/>
    <w:basedOn w:val="Carpredefinitoparagrafo"/>
    <w:rsid w:val="00B50543"/>
    <w:rPr>
      <w:color w:val="0000FF"/>
    </w:rPr>
  </w:style>
  <w:style w:type="character" w:customStyle="1" w:styleId="sql1-identifier1">
    <w:name w:val="sql1-identifier1"/>
    <w:basedOn w:val="Carpredefinitoparagrafo"/>
    <w:rsid w:val="00B50543"/>
    <w:rPr>
      <w:color w:val="808000"/>
    </w:rPr>
  </w:style>
  <w:style w:type="character" w:customStyle="1" w:styleId="sql1-number1">
    <w:name w:val="sql1-number1"/>
    <w:basedOn w:val="Carpredefinitoparagrafo"/>
    <w:rsid w:val="00B50543"/>
    <w:rPr>
      <w:color w:val="800080"/>
    </w:rPr>
  </w:style>
  <w:style w:type="character" w:customStyle="1" w:styleId="sql1-string1">
    <w:name w:val="sql1-string1"/>
    <w:basedOn w:val="Carpredefinitoparagrafo"/>
    <w:rsid w:val="00B50543"/>
    <w:rPr>
      <w:color w:val="008000"/>
    </w:rPr>
  </w:style>
  <w:style w:type="character" w:customStyle="1" w:styleId="sql1-datatype1">
    <w:name w:val="sql1-datatype1"/>
    <w:basedOn w:val="Carpredefinitoparagrafo"/>
    <w:rsid w:val="006702D5"/>
    <w:rPr>
      <w:b/>
      <w:bCs/>
      <w:color w:val="800000"/>
    </w:rPr>
  </w:style>
  <w:style w:type="paragraph" w:styleId="Didascalia">
    <w:name w:val="caption"/>
    <w:basedOn w:val="Normale"/>
    <w:next w:val="Normale"/>
    <w:uiPriority w:val="35"/>
    <w:unhideWhenUsed/>
    <w:qFormat/>
    <w:rsid w:val="00CA21C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983291">
      <w:bodyDiv w:val="1"/>
      <w:marLeft w:val="0"/>
      <w:marRight w:val="0"/>
      <w:marTop w:val="0"/>
      <w:marBottom w:val="0"/>
      <w:divBdr>
        <w:top w:val="none" w:sz="0" w:space="0" w:color="auto"/>
        <w:left w:val="none" w:sz="0" w:space="0" w:color="auto"/>
        <w:bottom w:val="none" w:sz="0" w:space="0" w:color="auto"/>
        <w:right w:val="none" w:sz="0" w:space="0" w:color="auto"/>
      </w:divBdr>
    </w:div>
    <w:div w:id="1252423401">
      <w:bodyDiv w:val="1"/>
      <w:marLeft w:val="0"/>
      <w:marRight w:val="0"/>
      <w:marTop w:val="0"/>
      <w:marBottom w:val="0"/>
      <w:divBdr>
        <w:top w:val="none" w:sz="0" w:space="0" w:color="auto"/>
        <w:left w:val="none" w:sz="0" w:space="0" w:color="auto"/>
        <w:bottom w:val="none" w:sz="0" w:space="0" w:color="auto"/>
        <w:right w:val="none" w:sz="0" w:space="0" w:color="auto"/>
      </w:divBdr>
    </w:div>
    <w:div w:id="1550802520">
      <w:bodyDiv w:val="1"/>
      <w:marLeft w:val="0"/>
      <w:marRight w:val="0"/>
      <w:marTop w:val="0"/>
      <w:marBottom w:val="0"/>
      <w:divBdr>
        <w:top w:val="none" w:sz="0" w:space="0" w:color="auto"/>
        <w:left w:val="none" w:sz="0" w:space="0" w:color="auto"/>
        <w:bottom w:val="none" w:sz="0" w:space="0" w:color="auto"/>
        <w:right w:val="none" w:sz="0" w:space="0" w:color="auto"/>
      </w:divBdr>
    </w:div>
    <w:div w:id="1585065623">
      <w:bodyDiv w:val="1"/>
      <w:marLeft w:val="0"/>
      <w:marRight w:val="0"/>
      <w:marTop w:val="0"/>
      <w:marBottom w:val="0"/>
      <w:divBdr>
        <w:top w:val="none" w:sz="0" w:space="0" w:color="auto"/>
        <w:left w:val="none" w:sz="0" w:space="0" w:color="auto"/>
        <w:bottom w:val="none" w:sz="0" w:space="0" w:color="auto"/>
        <w:right w:val="none" w:sz="0" w:space="0" w:color="auto"/>
      </w:divBdr>
    </w:div>
    <w:div w:id="1749687150">
      <w:bodyDiv w:val="1"/>
      <w:marLeft w:val="0"/>
      <w:marRight w:val="0"/>
      <w:marTop w:val="0"/>
      <w:marBottom w:val="0"/>
      <w:divBdr>
        <w:top w:val="none" w:sz="0" w:space="0" w:color="auto"/>
        <w:left w:val="none" w:sz="0" w:space="0" w:color="auto"/>
        <w:bottom w:val="none" w:sz="0" w:space="0" w:color="auto"/>
        <w:right w:val="none" w:sz="0" w:space="0" w:color="auto"/>
      </w:divBdr>
    </w:div>
    <w:div w:id="2024745138">
      <w:bodyDiv w:val="1"/>
      <w:marLeft w:val="0"/>
      <w:marRight w:val="0"/>
      <w:marTop w:val="0"/>
      <w:marBottom w:val="0"/>
      <w:divBdr>
        <w:top w:val="none" w:sz="0" w:space="0" w:color="auto"/>
        <w:left w:val="none" w:sz="0" w:space="0" w:color="auto"/>
        <w:bottom w:val="none" w:sz="0" w:space="0" w:color="auto"/>
        <w:right w:val="none" w:sz="0" w:space="0" w:color="auto"/>
      </w:divBdr>
    </w:div>
    <w:div w:id="207620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rosarioterranova.github.io/"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F8BFF-D591-4439-85C0-5AD50DB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1</Pages>
  <Words>6361</Words>
  <Characters>36264</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Saro</dc:creator>
  <cp:lastModifiedBy>ROSARIO TERRANOVA</cp:lastModifiedBy>
  <cp:revision>118</cp:revision>
  <cp:lastPrinted>2016-03-11T16:27:00Z</cp:lastPrinted>
  <dcterms:created xsi:type="dcterms:W3CDTF">2014-01-07T08:20:00Z</dcterms:created>
  <dcterms:modified xsi:type="dcterms:W3CDTF">2017-01-22T20:31:00Z</dcterms:modified>
</cp:coreProperties>
</file>