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58.png" ContentType="image/png"/>
  <Override PartName="/word/media/rId49.png" ContentType="image/png"/>
  <Override PartName="/word/media/rId44.png" ContentType="image/png"/>
  <Override PartName="/word/media/rId2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3.2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1"/>
          <w:numId w:val="1005"/>
        </w:numPr>
        <w:pStyle w:val="Compact"/>
      </w:pPr>
      <w:r>
        <w:t xml:space="preserve">3.4 Board Topology</w:t>
      </w:r>
    </w:p>
    <w:p>
      <w:pPr>
        <w:numPr>
          <w:ilvl w:val="1"/>
          <w:numId w:val="1005"/>
        </w:numPr>
        <w:pStyle w:val="Compact"/>
      </w:pPr>
      <w:r>
        <w:t xml:space="preserve">3.5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8"/>
        </w:numPr>
        <w:pStyle w:val="Compact"/>
      </w:pPr>
      <w:r>
        <w:t xml:space="preserve">Motion-sensing prototypes</w:t>
      </w:r>
    </w:p>
    <w:p>
      <w:pPr>
        <w:numPr>
          <w:ilvl w:val="0"/>
          <w:numId w:val="1008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8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09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09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09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09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09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09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09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09"/>
        </w:numPr>
        <w:pStyle w:val="Compact"/>
      </w:pPr>
      <w:r>
        <w:t xml:space="preserve">Red power indicator</w:t>
      </w:r>
    </w:p>
    <w:p>
      <w:pPr>
        <w:numPr>
          <w:ilvl w:val="0"/>
          <w:numId w:val="1009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0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0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0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4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sensor-and-main-i2c-path"/>
    <w:p>
      <w:pPr>
        <w:pStyle w:val="Heading3"/>
      </w:pPr>
      <w:r>
        <w:rPr>
          <w:bCs/>
          <w:b/>
        </w:rPr>
        <w:t xml:space="preserve">3.1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3"/>
    <w:bookmarkStart w:id="34" w:name="auxiliary-and-control-signals"/>
    <w:p>
      <w:pPr>
        <w:pStyle w:val="Heading3"/>
      </w:pPr>
      <w:r>
        <w:rPr>
          <w:bCs/>
          <w:b/>
        </w:rPr>
        <w:t xml:space="preserve">3.2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ground;</w:t>
      </w:r>
      <w:r>
        <w:t xml:space="preserve"> </w:t>
      </w:r>
      <w:r>
        <w:t xml:space="preserve">the physical defaults of the solder options shown in the artwork remain</w:t>
      </w:r>
      <w:r>
        <w:t xml:space="preserve"> </w:t>
      </w:r>
      <w:r>
        <w:t xml:space="preserve">pending validation.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38"/>
    <w:bookmarkStart w:id="42" w:name="board-topology"/>
    <w:p>
      <w:pPr>
        <w:pStyle w:val="Heading3"/>
      </w:pPr>
      <w:r>
        <w:rPr>
          <w:bCs/>
          <w:b/>
        </w:rPr>
        <w:t xml:space="preserve">3.4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0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2"/>
    <w:bookmarkStart w:id="47" w:name="electrical-schematic"/>
    <w:p>
      <w:pPr>
        <w:pStyle w:val="Heading3"/>
      </w:pPr>
      <w:r>
        <w:rPr>
          <w:bCs/>
          <w:b/>
        </w:rPr>
        <w:t xml:space="preserve">3.5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43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45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47"/>
    <w:bookmarkEnd w:id="48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0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2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2"/>
    <w:bookmarkStart w:id="53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53"/>
    <w:bookmarkStart w:id="54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54"/>
    <w:bookmarkStart w:id="55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55"/>
    <w:bookmarkEnd w:id="56"/>
    <w:bookmarkStart w:id="5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DevLab_MPU6050</w:t>
      </w:r>
      <w:r>
        <w:t xml:space="preserve"> </w:t>
      </w:r>
      <w:r>
        <w:t xml:space="preserve">firmware under</w:t>
      </w:r>
      <w:r>
        <w:t xml:space="preserve"> </w:t>
      </w:r>
      <w:r>
        <w:rPr>
          <w:rStyle w:val="VerbatimChar"/>
        </w:rPr>
        <w:t xml:space="preserve">software/examples/arduino/</w:t>
      </w:r>
      <w:r>
        <w:t xml:space="preserve"> </w:t>
      </w:r>
      <w:r>
        <w:t xml:space="preserve">is</w:t>
      </w:r>
      <w:r>
        <w:t xml:space="preserve"> </w:t>
      </w:r>
      <w:r>
        <w:t xml:space="preserve">experimental and is intentionally not reproduced here as a validated example.</w:t>
      </w:r>
      <w:r>
        <w:t xml:space="preserve"> </w:t>
      </w:r>
      <w:r>
        <w:t xml:space="preserve">It configures host GPIO 12 as SDA, host GPIO 22 as SCL, sensor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,</w:t>
      </w:r>
      <w:r>
        <w:t xml:space="preserve"> </w:t>
      </w:r>
      <w:r>
        <w:t xml:space="preserve">and a 400 kHz I2C clock. The GPIO values are controller assignments, not module</w:t>
      </w:r>
      <w:r>
        <w:t xml:space="preserve"> </w:t>
      </w:r>
      <w:r>
        <w:t xml:space="preserve">pin numbers, and the complete setup remains pending validation.</w:t>
      </w:r>
    </w:p>
    <w:p>
      <w:pPr>
        <w:pStyle w:val="BodyText"/>
      </w:pPr>
      <w:r>
        <w:t xml:space="preserve">For initial bench evaluation:</w:t>
      </w:r>
    </w:p>
    <w:p>
      <w:pPr>
        <w:numPr>
          <w:ilvl w:val="0"/>
          <w:numId w:val="1011"/>
        </w:numPr>
        <w:pStyle w:val="Compact"/>
      </w:pPr>
      <w:r>
        <w:t xml:space="preserve">Inspect the board and confirm the intended connector orientation.</w:t>
      </w:r>
    </w:p>
    <w:p>
      <w:pPr>
        <w:numPr>
          <w:ilvl w:val="0"/>
          <w:numId w:val="1011"/>
        </w:numPr>
        <w:pStyle w:val="Compact"/>
      </w:pPr>
      <w:r>
        <w:t xml:space="preserve">Verify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from an approved test record before applying</w:t>
      </w:r>
      <w:r>
        <w:t xml:space="preserve"> </w:t>
      </w:r>
      <w:r>
        <w:t xml:space="preserve">power.</w:t>
      </w:r>
    </w:p>
    <w:p>
      <w:pPr>
        <w:numPr>
          <w:ilvl w:val="0"/>
          <w:numId w:val="1011"/>
        </w:numPr>
        <w:pStyle w:val="Compact"/>
      </w:pPr>
      <w:r>
        <w:t xml:space="preserve">Connect module and host grounds.</w:t>
      </w:r>
    </w:p>
    <w:p>
      <w:pPr>
        <w:numPr>
          <w:ilvl w:val="0"/>
          <w:numId w:val="1011"/>
        </w:numPr>
        <w:pStyle w:val="Compact"/>
      </w:pPr>
      <w:r>
        <w:t xml:space="preserve">Connect the host I2C clock and data lines to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configuration against the physical board. The sensor</w:t>
      </w:r>
      <w:r>
        <w:t xml:space="preserve"> </w:t>
      </w:r>
      <w:r>
        <w:t xml:space="preserve">datasheet assigns 7-bit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</w:t>
      </w:r>
      <w:r>
        <w:t xml:space="preserve"> </w:t>
      </w:r>
      <w:r>
        <w:t xml:space="preserve">is high.</w:t>
      </w:r>
    </w:p>
    <w:p>
      <w:pPr>
        <w:numPr>
          <w:ilvl w:val="0"/>
          <w:numId w:val="1011"/>
        </w:numPr>
        <w:pStyle w:val="Compact"/>
      </w:pPr>
      <w:r>
        <w:t xml:space="preserve">Confirm communication and sensor configuration with test equipment before</w:t>
      </w:r>
      <w:r>
        <w:t xml:space="preserve"> </w:t>
      </w:r>
      <w:r>
        <w:t xml:space="preserve">relying on measurement data.</w:t>
      </w:r>
    </w:p>
    <w:p>
      <w:pPr>
        <w:pStyle w:val="FirstParagraph"/>
      </w:pPr>
      <w:r>
        <w:t xml:space="preserve">Host GPIO numbers belong to the controller, not the module. Module-level I2C</w:t>
      </w:r>
      <w:r>
        <w:t xml:space="preserve"> </w:t>
      </w:r>
      <w:r>
        <w:t xml:space="preserve">clock validation, board-default address, configuration sequences, and example</w:t>
      </w:r>
      <w:r>
        <w:t xml:space="preserve"> </w:t>
      </w:r>
      <w:r>
        <w:t xml:space="preserve">firmware are pending testing.</w:t>
      </w:r>
    </w:p>
    <w:bookmarkEnd w:id="57"/>
    <w:bookmarkStart w:id="6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59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61"/>
    <w:bookmarkStart w:id="6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63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75"/>
    <w:bookmarkStart w:id="76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2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2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2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2"/>
        </w:numPr>
        <w:pStyle w:val="Compact"/>
      </w:pPr>
      <w:r>
        <w:t xml:space="preserve">Validated firmware examples and measurement results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hyperlink" Id="rId64" Target="https://github.com/UNIT-Electronics-MX/unit_devlab_i2c_mpu6050_6_axis_imu" TargetMode="External" /><Relationship Type="http://schemas.openxmlformats.org/officeDocument/2006/relationships/hyperlink" Id="rId65" Target="https://github.com/UNIT-Electronics-MX/unit_devlab_i2c_mpu6050_6_axis_imu/blob/main/hardware/README.md" TargetMode="External" /><Relationship Type="http://schemas.openxmlformats.org/officeDocument/2006/relationships/hyperlink" Id="rId72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66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1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67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0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68" Target="https://github.com/UNIT-Electronics-MX/unit_devlab_i2c_mpu6050_6_axis_imu/blob/main/hardware/unit_pinout_v_1_0_0_ue0129_mpu6050_en.pdf" TargetMode="External" /><Relationship Type="http://schemas.openxmlformats.org/officeDocument/2006/relationships/hyperlink" Id="rId69" Target="https://github.com/UNIT-Electronics-MX/unit_devlab_i2c_mpu6050_6_axis_imu/blob/main/hardware/unit_pinout_v_1_0_0_ue0129_mpu6050_es.pdf" TargetMode="External" /><Relationship Type="http://schemas.openxmlformats.org/officeDocument/2006/relationships/hyperlink" Id="rId43" Target="https://github.com/UNIT-Electronics-MX/unit_devlab_i2c_mpu6050_6_axis_imu/blob/main/hardware/unit_sch_v_1_0_0_ue129_mpu6050_imu.pdf" TargetMode="External" /><Relationship Type="http://schemas.openxmlformats.org/officeDocument/2006/relationships/hyperlink" Id="rId73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6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github.com/UNIT-Electronics-MX/unit_devlab_i2c_mpu6050_6_axis_imu" TargetMode="External" /><Relationship Type="http://schemas.openxmlformats.org/officeDocument/2006/relationships/hyperlink" Id="rId65" Target="https://github.com/UNIT-Electronics-MX/unit_devlab_i2c_mpu6050_6_axis_imu/blob/main/hardware/README.md" TargetMode="External" /><Relationship Type="http://schemas.openxmlformats.org/officeDocument/2006/relationships/hyperlink" Id="rId72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66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1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67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0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68" Target="https://github.com/UNIT-Electronics-MX/unit_devlab_i2c_mpu6050_6_axis_imu/blob/main/hardware/unit_pinout_v_1_0_0_ue0129_mpu6050_en.pdf" TargetMode="External" /><Relationship Type="http://schemas.openxmlformats.org/officeDocument/2006/relationships/hyperlink" Id="rId69" Target="https://github.com/UNIT-Electronics-MX/unit_devlab_i2c_mpu6050_6_axis_imu/blob/main/hardware/unit_pinout_v_1_0_0_ue0129_mpu6050_es.pdf" TargetMode="External" /><Relationship Type="http://schemas.openxmlformats.org/officeDocument/2006/relationships/hyperlink" Id="rId43" Target="https://github.com/UNIT-Electronics-MX/unit_devlab_i2c_mpu6050_6_axis_imu/blob/main/hardware/unit_sch_v_1_0_0_ue129_mpu6050_imu.pdf" TargetMode="External" /><Relationship Type="http://schemas.openxmlformats.org/officeDocument/2006/relationships/hyperlink" Id="rId73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6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2026-10-21T16:52:25Z</dcterms:created>
  <dcterms:modified xsi:type="dcterms:W3CDTF">2026-10-21T16:52:25Z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2026-10-21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