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I2S</w:t>
      </w:r>
      <w:r>
        <w:t xml:space="preserve"> </w:t>
      </w:r>
      <w:r>
        <w:t xml:space="preserve">ES8311</w:t>
      </w:r>
      <w:r>
        <w:t xml:space="preserve"> </w:t>
      </w:r>
      <w:r>
        <w:t xml:space="preserve">Codec</w:t>
      </w:r>
      <w:r>
        <w:t xml:space="preserve"> </w:t>
      </w:r>
      <w:r>
        <w:t xml:space="preserve">with</w:t>
      </w:r>
      <w:r>
        <w:t xml:space="preserve"> </w:t>
      </w:r>
      <w:r>
        <w:t xml:space="preserve">Amplifier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</w:t>
      </w:r>
    </w:p>
    <w:p>
      <w:pPr>
        <w:numPr>
          <w:ilvl w:val="1"/>
          <w:numId w:val="1003"/>
        </w:numPr>
        <w:pStyle w:val="Compact"/>
      </w:pPr>
      <w:r>
        <w:t xml:space="preserve">1.5 Handling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</w:t>
      </w:r>
    </w:p>
    <w:p>
      <w:pPr>
        <w:numPr>
          <w:ilvl w:val="1"/>
          <w:numId w:val="1004"/>
        </w:numPr>
        <w:pStyle w:val="Compact"/>
      </w:pPr>
      <w:r>
        <w:t xml:space="preserve">2.6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Audio Codec</w:t>
      </w:r>
    </w:p>
    <w:p>
      <w:pPr>
        <w:numPr>
          <w:ilvl w:val="1"/>
          <w:numId w:val="1005"/>
        </w:numPr>
        <w:pStyle w:val="Compact"/>
      </w:pPr>
      <w:r>
        <w:t xml:space="preserve">3.4 Digital Audio Architecture</w:t>
      </w:r>
    </w:p>
    <w:p>
      <w:pPr>
        <w:numPr>
          <w:ilvl w:val="1"/>
          <w:numId w:val="1005"/>
        </w:numPr>
        <w:pStyle w:val="Compact"/>
      </w:pPr>
      <w:r>
        <w:t xml:space="preserve">3.5 Speaker Amplifier</w:t>
      </w:r>
    </w:p>
    <w:p>
      <w:pPr>
        <w:numPr>
          <w:ilvl w:val="1"/>
          <w:numId w:val="1005"/>
        </w:numPr>
        <w:pStyle w:val="Compact"/>
      </w:pPr>
      <w:r>
        <w:t xml:space="preserve">3.6 Analog Microphone Input</w:t>
      </w:r>
    </w:p>
    <w:p>
      <w:pPr>
        <w:numPr>
          <w:ilvl w:val="1"/>
          <w:numId w:val="1005"/>
        </w:numPr>
        <w:pStyle w:val="Compact"/>
      </w:pPr>
      <w:r>
        <w:t xml:space="preserve">3.7 Status Indicator</w:t>
      </w:r>
    </w:p>
    <w:p>
      <w:pPr>
        <w:numPr>
          <w:ilvl w:val="1"/>
          <w:numId w:val="1005"/>
        </w:numPr>
        <w:pStyle w:val="Compact"/>
      </w:pPr>
      <w:r>
        <w:t xml:space="preserve">3.8 AP2112K Power Management System</w:t>
      </w:r>
    </w:p>
    <w:p>
      <w:pPr>
        <w:numPr>
          <w:ilvl w:val="1"/>
          <w:numId w:val="1005"/>
        </w:numPr>
        <w:pStyle w:val="Compact"/>
      </w:pPr>
      <w:r>
        <w:t xml:space="preserve">3.9 Power Tree</w:t>
      </w:r>
    </w:p>
    <w:p>
      <w:pPr>
        <w:numPr>
          <w:ilvl w:val="1"/>
          <w:numId w:val="1005"/>
        </w:numPr>
        <w:pStyle w:val="Compact"/>
      </w:pPr>
      <w:r>
        <w:t xml:space="preserve">3.10 I2C Control</w:t>
      </w:r>
    </w:p>
    <w:p>
      <w:pPr>
        <w:numPr>
          <w:ilvl w:val="1"/>
          <w:numId w:val="1005"/>
        </w:numPr>
        <w:pStyle w:val="Compact"/>
      </w:pPr>
      <w:r>
        <w:t xml:space="preserve">3.11 Headphone / Jack Path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</w:t>
      </w:r>
    </w:p>
    <w:p>
      <w:pPr>
        <w:numPr>
          <w:ilvl w:val="1"/>
          <w:numId w:val="1006"/>
        </w:numPr>
        <w:pStyle w:val="Compact"/>
      </w:pPr>
      <w:r>
        <w:t xml:space="preserve">4.2 Host Pinout Compatibility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Microphone Connector</w:t>
      </w:r>
    </w:p>
    <w:p>
      <w:pPr>
        <w:numPr>
          <w:ilvl w:val="1"/>
          <w:numId w:val="1006"/>
        </w:numPr>
        <w:pStyle w:val="Compact"/>
      </w:pPr>
      <w:r>
        <w:t xml:space="preserve">4.5 Speaker Connections</w:t>
      </w:r>
    </w:p>
    <w:p>
      <w:pPr>
        <w:numPr>
          <w:ilvl w:val="1"/>
          <w:numId w:val="1006"/>
        </w:numPr>
        <w:pStyle w:val="Compact"/>
      </w:pPr>
      <w:r>
        <w:t xml:space="preserve">4.6 3.5 mm Audio Jack</w:t>
      </w:r>
    </w:p>
    <w:p>
      <w:pPr>
        <w:numPr>
          <w:ilvl w:val="1"/>
          <w:numId w:val="1006"/>
        </w:numPr>
        <w:pStyle w:val="Compact"/>
      </w:pPr>
      <w:r>
        <w:t xml:space="preserve">4.7 Power and Amplifier Control</w:t>
      </w:r>
    </w:p>
    <w:p>
      <w:pPr>
        <w:numPr>
          <w:ilvl w:val="1"/>
          <w:numId w:val="1006"/>
        </w:numPr>
        <w:pStyle w:val="Compact"/>
      </w:pPr>
      <w:r>
        <w:t xml:space="preserve">4.8 Test Pads and Assembly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 Host Controller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Control and Clock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</w:t>
      </w:r>
    </w:p>
    <w:p>
      <w:pPr>
        <w:numPr>
          <w:ilvl w:val="1"/>
          <w:numId w:val="1007"/>
        </w:numPr>
        <w:pStyle w:val="Compact"/>
      </w:pPr>
      <w:r>
        <w:t xml:space="preserve">5.5 Firmware Example Collection</w:t>
      </w:r>
    </w:p>
    <w:p>
      <w:pPr>
        <w:numPr>
          <w:ilvl w:val="1"/>
          <w:numId w:val="1007"/>
        </w:numPr>
        <w:pStyle w:val="Compact"/>
      </w:pPr>
      <w:r>
        <w:t xml:space="preserve">5.6 Audio Buffer Planning</w:t>
      </w:r>
    </w:p>
    <w:p>
      <w:pPr>
        <w:numPr>
          <w:ilvl w:val="1"/>
          <w:numId w:val="1007"/>
        </w:numPr>
        <w:pStyle w:val="Compact"/>
      </w:pPr>
      <w:r>
        <w:t xml:space="preserve">5.7 Recording Operation</w:t>
      </w:r>
    </w:p>
    <w:p>
      <w:pPr>
        <w:numPr>
          <w:ilvl w:val="1"/>
          <w:numId w:val="1007"/>
        </w:numPr>
        <w:pStyle w:val="Compact"/>
      </w:pPr>
      <w:r>
        <w:t xml:space="preserve">5.8 Playback and Recording Coexistence</w:t>
      </w:r>
    </w:p>
    <w:p>
      <w:pPr>
        <w:numPr>
          <w:ilvl w:val="1"/>
          <w:numId w:val="1007"/>
        </w:numPr>
        <w:pStyle w:val="Compact"/>
      </w:pPr>
      <w:r>
        <w:t xml:space="preserve">5.9 Troubleshooting Guide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</w:t>
      </w:r>
    </w:p>
    <w:p>
      <w:pPr>
        <w:numPr>
          <w:ilvl w:val="1"/>
          <w:numId w:val="1008"/>
        </w:numPr>
        <w:pStyle w:val="Compact"/>
      </w:pPr>
      <w:r>
        <w:t xml:space="preserve">6.2 Bottom-side Envelope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</w:t>
      </w:r>
    </w:p>
    <w:p>
      <w:pPr>
        <w:numPr>
          <w:ilvl w:val="1"/>
          <w:numId w:val="1009"/>
        </w:numPr>
        <w:pStyle w:val="Compact"/>
      </w:pPr>
      <w:r>
        <w:t xml:space="preserve">9.4 Document Control</w:t>
      </w:r>
    </w:p>
    <w:p>
      <w:pPr>
        <w:numPr>
          <w:ilvl w:val="1"/>
          <w:numId w:val="1009"/>
        </w:numPr>
        <w:pStyle w:val="Compact"/>
      </w:pPr>
      <w:r>
        <w:t xml:space="preserve">9.5 Source Inconsistencies</w:t>
      </w:r>
    </w:p>
    <w:p>
      <w:pPr>
        <w:numPr>
          <w:ilvl w:val="1"/>
          <w:numId w:val="1009"/>
        </w:numPr>
        <w:pStyle w:val="Compact"/>
      </w:pPr>
      <w:r>
        <w:t xml:space="preserve">9.6 Hardware Errata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I2S ES8311 Codec with Amplifier Module (UE0097) is a mono audio</w:t>
      </w:r>
      <w:r>
        <w:t xml:space="preserve"> </w:t>
      </w:r>
      <w:r>
        <w:t xml:space="preserve">interface for a host controller. The ES8311 converts between analog audio and</w:t>
      </w:r>
      <w:r>
        <w:t xml:space="preserve"> </w:t>
      </w:r>
      <w:r>
        <w:t xml:space="preserve">digital I2S/PCM audio. The board adds an NS4150B speaker amplifier, an analog</w:t>
      </w:r>
      <w:r>
        <w:t xml:space="preserve"> </w:t>
      </w:r>
      <w:r>
        <w:t xml:space="preserve">microphone connector, a 3.5 mm audio jack, a two-pin speaker connector, an I2S</w:t>
      </w:r>
      <w:r>
        <w:t xml:space="preserve"> </w:t>
      </w:r>
      <w:r>
        <w:t xml:space="preserve">header, and an I2C/QWIIC-style connector. An external host supplies clocks,</w:t>
      </w:r>
      <w:r>
        <w:t xml:space="preserve"> </w:t>
      </w:r>
      <w:r>
        <w:t xml:space="preserve">audio data, control, and power.</w:t>
      </w:r>
    </w:p>
    <w:p>
      <w:pPr>
        <w:pStyle w:val="CaptionedFigure"/>
      </w:pPr>
      <w:r>
        <w:drawing>
          <wp:inline>
            <wp:extent cx="4114800" cy="1543050"/>
            <wp:effectExtent b="0" l="0" r="0" t="0"/>
            <wp:docPr descr="Top view of the audio module" title="" id="22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audio module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Voice recording and playback in embedded systems</w:t>
      </w:r>
    </w:p>
    <w:p>
      <w:pPr>
        <w:numPr>
          <w:ilvl w:val="0"/>
          <w:numId w:val="1010"/>
        </w:numPr>
        <w:pStyle w:val="Compact"/>
      </w:pPr>
      <w:r>
        <w:t xml:space="preserve">Intercoms, monitoring equipment, and voice interfaces</w:t>
      </w:r>
    </w:p>
    <w:p>
      <w:pPr>
        <w:numPr>
          <w:ilvl w:val="0"/>
          <w:numId w:val="1010"/>
        </w:numPr>
        <w:pStyle w:val="Compact"/>
      </w:pPr>
      <w:r>
        <w:t xml:space="preserve">Audio input and output experiments with I2S-capable controllers</w:t>
      </w:r>
    </w:p>
    <w:p>
      <w:pPr>
        <w:numPr>
          <w:ilvl w:val="0"/>
          <w:numId w:val="1010"/>
        </w:numPr>
        <w:pStyle w:val="Compact"/>
      </w:pPr>
      <w:r>
        <w:t xml:space="preserve">Prototyping with an external analog microphone and mono speaker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analog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DSDIN1,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J3 analog output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input and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input with J1 or J3 output</w:t>
            </w:r>
          </w:p>
        </w:tc>
      </w:tr>
    </w:tbl>
    <w:p>
      <w:pPr>
        <w:pStyle w:val="BodyText"/>
      </w:pPr>
      <w:r>
        <w:t xml:space="preserve">These are potential uses of the documented interfaces, not claims of</w:t>
      </w:r>
      <w:r>
        <w:t xml:space="preserve"> </w:t>
      </w:r>
      <w:r>
        <w:t xml:space="preserve">application-level validation.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ES8311 mono codec with differential microphone input and I2S/PCM port</w:t>
      </w:r>
    </w:p>
    <w:p>
      <w:pPr>
        <w:numPr>
          <w:ilvl w:val="0"/>
          <w:numId w:val="1011"/>
        </w:numPr>
        <w:pStyle w:val="Compact"/>
      </w:pPr>
      <w:r>
        <w:t xml:space="preserve">NS4150B amplifier connected to the ES8311 differential output</w:t>
      </w:r>
    </w:p>
    <w:p>
      <w:pPr>
        <w:numPr>
          <w:ilvl w:val="0"/>
          <w:numId w:val="1011"/>
        </w:numPr>
        <w:pStyle w:val="Compact"/>
      </w:pPr>
      <w:r>
        <w:t xml:space="preserve">Separate speaker, microphone, 3.5 mm jack, 10-position header, and</w:t>
      </w:r>
      <w:r>
        <w:t xml:space="preserve"> </w:t>
      </w:r>
      <w:r>
        <w:t xml:space="preserve">four-position QWIIC-style connectors</w:t>
      </w:r>
    </w:p>
    <w:p>
      <w:pPr>
        <w:numPr>
          <w:ilvl w:val="0"/>
          <w:numId w:val="1011"/>
        </w:numPr>
        <w:pStyle w:val="Compact"/>
      </w:pPr>
      <w:r>
        <w:t xml:space="preserve">Two AP2112K-3.3 regulators, power indicator, and amplifier control signal</w:t>
      </w:r>
    </w:p>
    <w:p>
      <w:pPr>
        <w:numPr>
          <w:ilvl w:val="0"/>
          <w:numId w:val="1011"/>
        </w:numPr>
        <w:pStyle w:val="Compact"/>
      </w:pPr>
      <w:r>
        <w:t xml:space="preserve">Four mounting holes and castellated 2.54 mm header positions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I2S-capable host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digital audio and clocks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VCC and ground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 or headset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Four-position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Connector mating part numbers, speaker impedance and power rating, microphone</w:t>
      </w:r>
      <w:r>
        <w:t xml:space="preserve"> </w:t>
      </w:r>
      <w:r>
        <w:t xml:space="preserve">requirements, and cable orientation are not defined in the supplied board</w:t>
      </w:r>
      <w:r>
        <w:t xml:space="preserve"> </w:t>
      </w:r>
      <w:r>
        <w:t xml:space="preserve">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codec and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</w:tbl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ADC, DAC, and digital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3.3 V regulator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PJ-320D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mm audio jack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10-position castellated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I2C, I2S, and amplifier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ground, SDA, and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indicator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Top view of the module" title="" id="30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module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view of the module" title="" id="33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module</w:t>
      </w:r>
    </w:p>
    <w:p>
      <w:pPr>
        <w:pStyle w:val="BodyText"/>
      </w:pPr>
      <w:r>
        <w:t xml:space="preserve">The images show connector placement and silkscreen. For electrical connections</w:t>
      </w:r>
      <w:r>
        <w:t xml:space="preserve"> </w:t>
      </w:r>
      <w:r>
        <w:t xml:space="preserve">in this reference, use the revision 2.0 schematic.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Observe normal ESD precautions. Remove power before changing microphone,</w:t>
      </w:r>
      <w:r>
        <w:t xml:space="preserve"> </w:t>
      </w:r>
      <w:r>
        <w:t xml:space="preserve">speaker, jack, or host wiring. Verify connector pin 1, polarity, and voltage</w:t>
      </w:r>
      <w:r>
        <w:t xml:space="preserve"> </w:t>
      </w:r>
      <w:r>
        <w:t xml:space="preserve">with the actual hardware revision before applying power.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ES8311 supply and audio figures in this chapter come from its User Guide.</w:t>
      </w:r>
      <w:r>
        <w:t xml:space="preserve"> </w:t>
      </w:r>
      <w:r>
        <w:t xml:space="preserve">Blank cells indicate undocumented module ratings.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AVDD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PVDD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DVDD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VCC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3V3 output current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speaker 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operating temperature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board image labels the header supply as +5V. This identifies the intended</w:t>
      </w:r>
      <w:r>
        <w:t xml:space="preserve"> </w:t>
      </w:r>
      <w:r>
        <w:t xml:space="preserve">nominal input marking, but the supplied documents give no validated module</w:t>
      </w:r>
      <w:r>
        <w:t xml:space="preserve"> </w:t>
      </w:r>
      <w:r>
        <w:t xml:space="preserve">input range. The ES8311 supply values above do not define VCC limits because</w:t>
      </w:r>
      <w:r>
        <w:t xml:space="preserve"> </w:t>
      </w:r>
      <w:r>
        <w:t xml:space="preserve">VCC also supplies both regulators and the amplifier.</w:t>
      </w:r>
    </w:p>
    <w:bookmarkEnd w:id="38"/>
    <w:bookmarkStart w:id="39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schematic routes VCC to the NS4150B amplifier, the power LED, J4 and J6,</w:t>
      </w:r>
      <w:r>
        <w:t xml:space="preserve"> </w:t>
      </w:r>
      <w:r>
        <w:t xml:space="preserve">and the inputs of U1 and U2. U1 produces the 3V3 net; U2 produces A_3V3.</w:t>
      </w:r>
      <w:r>
        <w:t xml:space="preserve"> </w:t>
      </w:r>
      <w:r>
        <w:t xml:space="preserve">The ES8311 power pins and I2C address pull-up use 3V3. Its AVDD pin uses</w:t>
      </w:r>
      <w:r>
        <w:t xml:space="preserve"> </w:t>
      </w:r>
      <w:r>
        <w:t xml:space="preserve">A_3V3. Analog and digital grounds meet through the shown zero-ohm coupling</w:t>
      </w:r>
      <w:r>
        <w:t xml:space="preserve"> </w:t>
      </w:r>
      <w:r>
        <w:t xml:space="preserve">element.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SDA/SCL and J6 SDA/SCL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CE is pulled to 3V3 through R5; guide maps this to 7-bit address 0x19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MCLK, SCLK, LRCK, ASDOUT,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supports I2S, left-justified, and DSP-A/B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NS4150B CTRL through R12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multiplexed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capability; no external digital-microphone connector is documented</w:t>
            </w:r>
          </w:p>
        </w:tc>
      </w:tr>
    </w:tbl>
    <w:p>
      <w:pPr>
        <w:pStyle w:val="BodyText"/>
      </w:pPr>
      <w:r>
        <w:t xml:space="preserve">The guide describes ES8311 master and slave audio modes. It does not establish</w:t>
      </w:r>
      <w:r>
        <w:t xml:space="preserve"> </w:t>
      </w:r>
      <w:r>
        <w:t xml:space="preserve">which mode a particular host application must use.</w:t>
      </w:r>
    </w:p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 sample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96 kHz</w:t>
            </w:r>
          </w:p>
        </w:tc>
      </w:tr>
    </w:tbl>
    <w:bookmarkEnd w:id="41"/>
    <w:bookmarkStart w:id="42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operating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output power and distortion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speaker impedance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bias voltage and supported microphone types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gain and full-scale input at J2/J3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audio signal-to-noise ratio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 and noise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ESD, EMC, and environmental limits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2"/>
        </w:numPr>
        <w:pStyle w:val="Compact"/>
      </w:pPr>
      <w:r>
        <w:t xml:space="preserve">Keep host ground common with the module and verify the VCC rail before</w:t>
      </w:r>
      <w:r>
        <w:t xml:space="preserve"> </w:t>
      </w:r>
      <w:r>
        <w:t xml:space="preserve">connection. The +5V label does not document an allowable voltage range.</w:t>
      </w:r>
    </w:p>
    <w:p>
      <w:pPr>
        <w:numPr>
          <w:ilvl w:val="0"/>
          <w:numId w:val="1012"/>
        </w:numPr>
        <w:pStyle w:val="Compact"/>
      </w:pPr>
      <w:r>
        <w:t xml:space="preserve">J6 carries VCC in the schematic. Do not assume its supply is the 3.3 V</w:t>
      </w:r>
      <w:r>
        <w:t xml:space="preserve"> </w:t>
      </w:r>
      <w:r>
        <w:t xml:space="preserve">normally associated with QWIIC accessories; check the connected device.</w:t>
      </w:r>
    </w:p>
    <w:p>
      <w:pPr>
        <w:numPr>
          <w:ilvl w:val="0"/>
          <w:numId w:val="1012"/>
        </w:numPr>
        <w:pStyle w:val="Compact"/>
      </w:pPr>
      <w:r>
        <w:t xml:space="preserve">Do not derive a safe speaker load or amplifier output power from the</w:t>
      </w:r>
      <w:r>
        <w:t xml:space="preserve"> </w:t>
      </w:r>
      <w:r>
        <w:t xml:space="preserve">ES8311 headphone-driver specification. The speaker is driven by NS4150B.</w:t>
      </w:r>
    </w:p>
    <w:p>
      <w:pPr>
        <w:numPr>
          <w:ilvl w:val="0"/>
          <w:numId w:val="1012"/>
        </w:numPr>
        <w:pStyle w:val="Compact"/>
      </w:pPr>
      <w:r>
        <w:t xml:space="preserve">Do not connect a speaker output to a host logic or line-level input.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external host supplies power, I2C control, and I2S/PCM clocks and data.</w:t>
      </w:r>
      <w:r>
        <w:t xml:space="preserve"> </w:t>
      </w:r>
      <w:r>
        <w:t xml:space="preserve">The ES8311 handles mono recording and playback. Its differential analog output</w:t>
      </w:r>
      <w:r>
        <w:t xml:space="preserve"> </w:t>
      </w:r>
      <w:r>
        <w:t xml:space="preserve">feeds both a jack path and the NS4150B speaker amplifier in the schematic.</w:t>
      </w:r>
    </w:p>
    <w:bookmarkStart w:id="45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Host I2C → ES8311 control; host I2S/PCM ↔ ES8311 audio; microphone → ES8311</w:t>
      </w:r>
      <w:r>
        <w:t xml:space="preserve"> </w:t>
      </w:r>
      <w:r>
        <w:t xml:space="preserve">ADC; ES8311 DAC → 3.5 mm jack and NS4150B → speaker connector. VCC feeds the</w:t>
      </w:r>
      <w:r>
        <w:t xml:space="preserve"> </w:t>
      </w:r>
      <w:r>
        <w:t xml:space="preserve">amplifier and two 3.3 V regulators.</w:t>
      </w:r>
    </w:p>
    <w:bookmarkEnd w:id="45"/>
    <w:bookmarkStart w:id="46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image shows the QWIIC-style and I2S connectors along one edge, the</w:t>
      </w:r>
      <w:r>
        <w:t xml:space="preserve"> </w:t>
      </w:r>
      <w:r>
        <w:t xml:space="preserve">speaker connector, microphone connector, 3.5 mm jack, and a ten-position</w:t>
      </w:r>
      <w:r>
        <w:t xml:space="preserve"> </w:t>
      </w:r>
      <w:r>
        <w:t xml:space="preserve">castellated header. The opposite image shows the amplifier-off and I2C-address</w:t>
      </w:r>
      <w:r>
        <w:t xml:space="preserve"> </w:t>
      </w:r>
      <w:r>
        <w:t xml:space="preserve">markings.</w:t>
      </w:r>
    </w:p>
    <w:bookmarkEnd w:id="46"/>
    <w:bookmarkStart w:id="47" w:name="audio-codec"/>
    <w:p>
      <w:pPr>
        <w:pStyle w:val="Heading3"/>
      </w:pPr>
      <w:r>
        <w:rPr>
          <w:bCs/>
          <w:b/>
        </w:rPr>
        <w:t xml:space="preserve">3.3 Audio Codec</w:t>
      </w:r>
    </w:p>
    <w:p>
      <w:pPr>
        <w:pStyle w:val="FirstParagraph"/>
      </w:pPr>
      <w:r>
        <w:t xml:space="preserve">IC1 is the ES8311. Its recording path includes a differential analog input,</w:t>
      </w:r>
      <w:r>
        <w:t xml:space="preserve"> </w:t>
      </w:r>
      <w:r>
        <w:t xml:space="preserve">microphone preamplifier, ADC, programmable gain, and automatic level control.</w:t>
      </w:r>
      <w:r>
        <w:t xml:space="preserve"> </w:t>
      </w:r>
      <w:r>
        <w:t xml:space="preserve">The playback path includes a mono DAC and differential analog outputs.</w:t>
      </w:r>
      <w:r>
        <w:t xml:space="preserve"> </w:t>
      </w:r>
      <w:r>
        <w:t xml:space="preserve">Configuration uses the I2C control interface. See the ES8311 User Guide for</w:t>
      </w:r>
      <w:r>
        <w:t xml:space="preserve"> </w:t>
      </w:r>
      <w:r>
        <w:t xml:space="preserve">register-level programming and valid clock configurations.</w:t>
      </w:r>
    </w:p>
    <w:bookmarkEnd w:id="47"/>
    <w:bookmarkStart w:id="48" w:name="digital-audio-architecture"/>
    <w:p>
      <w:pPr>
        <w:pStyle w:val="Heading3"/>
      </w:pPr>
      <w:r>
        <w:rPr>
          <w:bCs/>
          <w:b/>
        </w:rPr>
        <w:t xml:space="preserve">3.4 Digital Audio Architecture</w:t>
      </w:r>
    </w:p>
    <w:p>
      <w:pPr>
        <w:pStyle w:val="FirstParagraph"/>
      </w:pPr>
      <w:r>
        <w:t xml:space="preserve">The codec has a serial audio port supporting I2S, left-justified, and DSP-A/B</w:t>
      </w:r>
      <w:r>
        <w:t xml:space="preserve"> </w:t>
      </w:r>
      <w:r>
        <w:t xml:space="preserve">formats. MCLK is the external master-clock input on the board. SCLK and LRCK</w:t>
      </w:r>
      <w:r>
        <w:t xml:space="preserve"> </w:t>
      </w:r>
      <w:r>
        <w:t xml:space="preserve">can be inputs in slave mode or outputs in master mode as configured in ES8311</w:t>
      </w:r>
      <w:r>
        <w:t xml:space="preserve"> </w:t>
      </w:r>
      <w:r>
        <w:t xml:space="preserve">registers. ASDOUT carries ADC data toward the host; DSDIN1 carries playback</w:t>
      </w:r>
      <w:r>
        <w:t xml:space="preserve"> </w:t>
      </w:r>
      <w:r>
        <w:t xml:space="preserve">data from the host.</w:t>
      </w:r>
    </w:p>
    <w:bookmarkEnd w:id="48"/>
    <w:bookmarkStart w:id="49" w:name="speaker-amplifier"/>
    <w:p>
      <w:pPr>
        <w:pStyle w:val="Heading3"/>
      </w:pPr>
      <w:r>
        <w:rPr>
          <w:bCs/>
          <w:b/>
        </w:rPr>
        <w:t xml:space="preserve">3.5 Speaker Amplifier</w:t>
      </w:r>
    </w:p>
    <w:p>
      <w:pPr>
        <w:pStyle w:val="FirstParagraph"/>
      </w:pPr>
      <w:r>
        <w:t xml:space="preserve">IC2 is NS4150B. ES8311 OUTP and OUTN are AC-coupled into its differential</w:t>
      </w:r>
      <w:r>
        <w:t xml:space="preserve"> </w:t>
      </w:r>
      <w:r>
        <w:t xml:space="preserve">input. Amplifier outputs PA_OUT+ and PA_OUT− reach J1 through zero-ohm links.</w:t>
      </w:r>
      <w:r>
        <w:t xml:space="preserve"> </w:t>
      </w:r>
      <w:r>
        <w:t xml:space="preserve">PA_CTRL is exposed to the host and connects to the amplifier CTRL input.</w:t>
      </w:r>
    </w:p>
    <w:bookmarkEnd w:id="49"/>
    <w:bookmarkStart w:id="50" w:name="analog-microphone-input"/>
    <w:p>
      <w:pPr>
        <w:pStyle w:val="Heading3"/>
      </w:pPr>
      <w:r>
        <w:rPr>
          <w:bCs/>
          <w:b/>
        </w:rPr>
        <w:t xml:space="preserve">3.6 Analog Microphone Input</w:t>
      </w:r>
    </w:p>
    <w:p>
      <w:pPr>
        <w:pStyle w:val="FirstParagraph"/>
      </w:pPr>
      <w:r>
        <w:t xml:space="preserve">J2 exposes the microphone input circuit for ES8311 MIC1P and MIC1N. The</w:t>
      </w:r>
      <w:r>
        <w:t xml:space="preserve"> </w:t>
      </w:r>
      <w:r>
        <w:t xml:space="preserve">schematic includes resistors and capacitors around the input and bias network.</w:t>
      </w:r>
    </w:p>
    <w:bookmarkEnd w:id="50"/>
    <w:bookmarkStart w:id="51" w:name="status-indicator"/>
    <w:p>
      <w:pPr>
        <w:pStyle w:val="Heading3"/>
      </w:pPr>
      <w:r>
        <w:rPr>
          <w:bCs/>
          <w:b/>
        </w:rPr>
        <w:t xml:space="preserve">3.7 Status Indicator</w:t>
      </w:r>
    </w:p>
    <w:p>
      <w:pPr>
        <w:pStyle w:val="FirstParagraph"/>
      </w:pPr>
      <w:r>
        <w:t xml:space="preserve">D1 is a green power indicator connected from VCC through R9 to ground. It</w:t>
      </w:r>
      <w:r>
        <w:t xml:space="preserve"> </w:t>
      </w:r>
      <w:r>
        <w:t xml:space="preserve">indicates presence of the module supply; it does not report codec or amplifier</w:t>
      </w:r>
      <w:r>
        <w:t xml:space="preserve"> </w:t>
      </w:r>
      <w:r>
        <w:t xml:space="preserve">configuration.</w:t>
      </w:r>
    </w:p>
    <w:bookmarkEnd w:id="51"/>
    <w:bookmarkStart w:id="52" w:name="ap2112k-power-management-system"/>
    <w:p>
      <w:pPr>
        <w:pStyle w:val="Heading3"/>
      </w:pPr>
      <w:r>
        <w:rPr>
          <w:bCs/>
          <w:b/>
        </w:rPr>
        <w:t xml:space="preserve">3.8 AP2112K Power Management System</w:t>
      </w:r>
    </w:p>
    <w:p>
      <w:pPr>
        <w:pStyle w:val="FirstParagraph"/>
      </w:pPr>
      <w:r>
        <w:t xml:space="preserve">U1 and U2 are AP2112K-3.3V regulators. U1 creates 3V3 and U2 creates</w:t>
      </w:r>
      <w:r>
        <w:t xml:space="preserve"> </w:t>
      </w:r>
      <w:r>
        <w:t xml:space="preserve">A_3V3 from VCC.</w:t>
      </w:r>
    </w:p>
    <w:bookmarkEnd w:id="52"/>
    <w:bookmarkStart w:id="53" w:name="power-tree"/>
    <w:p>
      <w:pPr>
        <w:pStyle w:val="Heading3"/>
      </w:pPr>
      <w:r>
        <w:rPr>
          <w:bCs/>
          <w:b/>
        </w:rPr>
        <w:t xml:space="preserve">3.9 Power Tree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IC2, D1, J4, J6, 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module supply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/ 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digital supply and I2C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/ A_3V3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AVDD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AGND and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Zero-ohm ground coupling</w:t>
            </w:r>
          </w:p>
        </w:tc>
      </w:tr>
    </w:tbl>
    <w:bookmarkEnd w:id="53"/>
    <w:bookmarkStart w:id="54" w:name="i2c-control"/>
    <w:p>
      <w:pPr>
        <w:pStyle w:val="Heading3"/>
      </w:pPr>
      <w:r>
        <w:rPr>
          <w:bCs/>
          <w:b/>
        </w:rPr>
        <w:t xml:space="preserve">3.10 I2C Control</w:t>
      </w:r>
    </w:p>
    <w:p>
      <w:pPr>
        <w:pStyle w:val="FirstParagraph"/>
      </w:pPr>
      <w:r>
        <w:t xml:space="preserve">IC1 CCLK and CDATA connect to SCL and SDA respectively. R5 pulls CE to</w:t>
      </w:r>
      <w:r>
        <w:t xml:space="preserve"> </w:t>
      </w:r>
      <w:r>
        <w:t xml:space="preserve">3V3, so the ES8311 User Guide assigns the 7-bit address 0x19 for the shown</w:t>
      </w:r>
      <w:r>
        <w:t xml:space="preserve"> </w:t>
      </w:r>
      <w:r>
        <w:t xml:space="preserve">assembly. The guide gives a control-bus transfer rate below 400 kbit/s.</w:t>
      </w:r>
    </w:p>
    <w:bookmarkEnd w:id="54"/>
    <w:bookmarkStart w:id="55" w:name="headphone-jack-path"/>
    <w:p>
      <w:pPr>
        <w:pStyle w:val="Heading3"/>
      </w:pPr>
      <w:r>
        <w:rPr>
          <w:bCs/>
          <w:b/>
        </w:rPr>
        <w:t xml:space="preserve">3.11 Headphone / Jack Path</w:t>
      </w:r>
    </w:p>
    <w:p>
      <w:pPr>
        <w:pStyle w:val="FirstParagraph"/>
      </w:pPr>
      <w:r>
        <w:t xml:space="preserve">The ES8311 differential outputs also reach J3, a PJ-320D 3.5 mm jack,</w:t>
      </w:r>
      <w:r>
        <w:t xml:space="preserve"> </w:t>
      </w:r>
      <w:r>
        <w:t xml:space="preserve">through the schematic’s coupling and link components. MIC1P and ground are</w:t>
      </w:r>
      <w:r>
        <w:t xml:space="preserve"> </w:t>
      </w:r>
      <w:r>
        <w:t xml:space="preserve">also present at the jack circuit.</w:t>
      </w:r>
    </w:p>
    <w:bookmarkEnd w:id="55"/>
    <w:bookmarkStart w:id="56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J6 exposes VCC, ground, SDA, and SCL. It shares the codec I2C signals with</w:t>
      </w:r>
      <w:r>
        <w:t xml:space="preserve"> </w:t>
      </w:r>
      <w:r>
        <w:t xml:space="preserve">J4. Its VCC pin is the module input net, not the 3V3 regulator output in the</w:t>
      </w:r>
      <w:r>
        <w:t xml:space="preserve"> </w:t>
      </w:r>
      <w:r>
        <w:t xml:space="preserve">revision 2.0 schematic. The host and attached I2C device must share a</w:t>
      </w:r>
      <w:r>
        <w:t xml:space="preserve"> </w:t>
      </w:r>
      <w:r>
        <w:t xml:space="preserve">compatible power and logic arrangement.</w:t>
      </w:r>
    </w:p>
    <w:bookmarkEnd w:id="56"/>
    <w:bookmarkStart w:id="57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A host configures the ES8311 by I2C, supplies suitable clocks, then transfers</w:t>
      </w:r>
      <w:r>
        <w:t xml:space="preserve"> </w:t>
      </w:r>
      <w:r>
        <w:t xml:space="preserve">digital audio over the serial port. The host separately controls PA_CTRL when</w:t>
      </w:r>
      <w:r>
        <w:t xml:space="preserve"> </w:t>
      </w:r>
      <w:r>
        <w:t xml:space="preserve">using the speaker amplifier.</w:t>
      </w:r>
    </w:p>
    <w:bookmarkEnd w:id="57"/>
    <w:bookmarkEnd w:id="58"/>
    <w:bookmarkStart w:id="6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This chapter transcribes the revision 2.0 schematic. Pin numbering is</w:t>
      </w:r>
      <w:r>
        <w:t xml:space="preserve"> </w:t>
      </w:r>
      <w:r>
        <w:t xml:space="preserve">electrical numbering in that schematic. Before wiring physical connectors,</w:t>
      </w:r>
      <w:r>
        <w:t xml:space="preserve"> </w:t>
      </w:r>
      <w:r>
        <w:t xml:space="preserve">confirm pin-1 orientation on the actual board revision.</w:t>
      </w:r>
    </w:p>
    <w:bookmarkStart w:id="59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t xml:space="preserve">J4 is the ten-position castellated host header.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supply, marked +5V on board image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master-clock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bit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serial audio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frame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 serial audio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 control</w:t>
            </w:r>
          </w:p>
        </w:tc>
      </w:tr>
    </w:tbl>
    <w:p>
      <w:pPr>
        <w:pStyle w:val="BodyText"/>
      </w:pPr>
      <w:r>
        <w:t xml:space="preserve">The top image abbreviates ASDOUT as OUT. The schematic uses ASDOUT; it is</w:t>
      </w:r>
      <w:r>
        <w:t xml:space="preserve"> </w:t>
      </w:r>
      <w:r>
        <w:t xml:space="preserve">digital audio data, not the speaker output.</w:t>
      </w:r>
    </w:p>
    <w:bookmarkEnd w:id="59"/>
    <w:bookmarkStart w:id="60" w:name="host-pinout-compatibility"/>
    <w:p>
      <w:pPr>
        <w:pStyle w:val="Heading3"/>
      </w:pPr>
      <w:r>
        <w:rPr>
          <w:bCs/>
          <w:b/>
        </w:rPr>
        <w:t xml:space="preserve">4.2 Host Pinout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host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SDA /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3 /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MCLK / SCLK / 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5 / 6 /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ADC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DAC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/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1 / 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module does not implement an Arduino Nano pinout. Host GPIO numbers,</w:t>
      </w:r>
      <w:r>
        <w:t xml:space="preserve"> </w:t>
      </w:r>
      <w:r>
        <w:t xml:space="preserve">voltage compatibility, and required firmware depend on the chosen controller.</w:t>
      </w:r>
    </w:p>
    <w:bookmarkEnd w:id="60"/>
    <w:bookmarkStart w:id="61" w:name="qwiic-connector"/>
    <w:p>
      <w:pPr>
        <w:pStyle w:val="Heading3"/>
      </w:pPr>
      <w:r>
        <w:rPr>
          <w:bCs/>
          <w:b/>
        </w:rPr>
        <w:t xml:space="preserve">4.3 QWIIC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J6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net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</w:tr>
    </w:tbl>
    <w:p>
      <w:pPr>
        <w:pStyle w:val="BodyText"/>
      </w:pPr>
      <w:r>
        <w:t xml:space="preserve">The board calls J6 QWIIC, while the schematic connects its supply contact</w:t>
      </w:r>
      <w:r>
        <w:t xml:space="preserve"> </w:t>
      </w:r>
      <w:r>
        <w:t xml:space="preserve">to VCC. Connector pitch, mating part, and safe voltage for attached devices</w:t>
      </w:r>
      <w:r>
        <w:t xml:space="preserve"> </w:t>
      </w:r>
      <w:r>
        <w:t xml:space="preserve">are not established by the supplied documentation.</w:t>
      </w:r>
    </w:p>
    <w:bookmarkEnd w:id="61"/>
    <w:bookmarkStart w:id="62" w:name="microphone-connector"/>
    <w:p>
      <w:pPr>
        <w:pStyle w:val="Heading3"/>
      </w:pPr>
      <w:r>
        <w:rPr>
          <w:bCs/>
          <w:b/>
        </w:rPr>
        <w:t xml:space="preserve">4.4 Microphone Connector</w:t>
      </w:r>
    </w:p>
    <w:p>
      <w:pPr>
        <w:pStyle w:val="FirstParagraph"/>
      </w:pPr>
      <w:r>
        <w:t xml:space="preserve">J2 is a two-position connector for the external analog microphone circuit.</w:t>
      </w:r>
      <w:r>
        <w:t xml:space="preserve"> </w:t>
      </w:r>
      <w:r>
        <w:t xml:space="preserve">The schematic shows pin 1 on the MIC1P path and pin 2 on the MIC1N path.</w:t>
      </w:r>
      <w:r>
        <w:t xml:space="preserve"> </w:t>
      </w:r>
      <w:r>
        <w:t xml:space="preserve">Connector polarity and microphone electrical requirements must be checked</w:t>
      </w:r>
      <w:r>
        <w:t xml:space="preserve"> </w:t>
      </w:r>
      <w:r>
        <w:t xml:space="preserve">against the actual assembly.</w:t>
      </w:r>
    </w:p>
    <w:bookmarkEnd w:id="62"/>
    <w:bookmarkStart w:id="63" w:name="speaker-connections"/>
    <w:p>
      <w:pPr>
        <w:pStyle w:val="Heading3"/>
      </w:pPr>
      <w:r>
        <w:rPr>
          <w:bCs/>
          <w:b/>
        </w:rPr>
        <w:t xml:space="preserve">4.5 Speaker Connections</w:t>
      </w:r>
    </w:p>
    <w:p>
      <w:pPr>
        <w:pStyle w:val="FirstParagraph"/>
      </w:pPr>
      <w:r>
        <w:t xml:space="preserve">J1 is the two-position speaker connector: pin 1 is OUT+ and pin 2 is OUT−.</w:t>
      </w:r>
      <w:r>
        <w:t xml:space="preserve"> </w:t>
      </w:r>
      <w:r>
        <w:t xml:space="preserve">These are the differential outputs of the NS4150B amplifier. Neither contact</w:t>
      </w:r>
      <w:r>
        <w:t xml:space="preserve"> </w:t>
      </w:r>
      <w:r>
        <w:t xml:space="preserve">is a ground return.</w:t>
      </w:r>
    </w:p>
    <w:bookmarkEnd w:id="63"/>
    <w:bookmarkStart w:id="64" w:name="mm-audio-jack"/>
    <w:p>
      <w:pPr>
        <w:pStyle w:val="Heading3"/>
      </w:pPr>
      <w:r>
        <w:rPr>
          <w:bCs/>
          <w:b/>
        </w:rPr>
        <w:t xml:space="preserve">4.6 3.5 mm Audio Jack</w:t>
      </w:r>
    </w:p>
    <w:p>
      <w:pPr>
        <w:pStyle w:val="FirstParagraph"/>
      </w:pPr>
      <w:r>
        <w:t xml:space="preserve">J3 is a PJ-320D jack connected to the codec output path, MIC1P circuit, and</w:t>
      </w:r>
      <w:r>
        <w:t xml:space="preserve"> </w:t>
      </w:r>
      <w:r>
        <w:t xml:space="preserve">analog ground. The supplied schematic does not define a tested headset wiring</w:t>
      </w:r>
      <w:r>
        <w:t xml:space="preserve"> </w:t>
      </w:r>
      <w:r>
        <w:t xml:space="preserve">standard or a user-facing plug-contact pinout.</w:t>
      </w:r>
    </w:p>
    <w:bookmarkEnd w:id="64"/>
    <w:bookmarkStart w:id="65" w:name="power-and-amplifier-control"/>
    <w:p>
      <w:pPr>
        <w:pStyle w:val="Heading3"/>
      </w:pPr>
      <w:r>
        <w:rPr>
          <w:bCs/>
          <w:b/>
        </w:rPr>
        <w:t xml:space="preserve">4.7 Power and Amplifier Control</w:t>
      </w:r>
    </w:p>
    <w:p>
      <w:pPr>
        <w:pStyle w:val="FirstParagraph"/>
      </w:pPr>
      <w:r>
        <w:t xml:space="preserve">VCC enters through J4 and is also present at J6. There is no USB, BOOT, or</w:t>
      </w:r>
      <w:r>
        <w:t xml:space="preserve"> </w:t>
      </w:r>
      <w:r>
        <w:t xml:space="preserve">reset circuit on this module. J4 pin 10 carries PA_CTRL; the schematic connects</w:t>
      </w:r>
      <w:r>
        <w:t xml:space="preserve"> </w:t>
      </w:r>
      <w:r>
        <w:t xml:space="preserve">it to IC2 CTRL through R12. The required logic thresholds and safe power-up</w:t>
      </w:r>
      <w:r>
        <w:t xml:space="preserve"> </w:t>
      </w:r>
      <w:r>
        <w:t xml:space="preserve">sequence are not specified at module level.</w:t>
      </w:r>
    </w:p>
    <w:bookmarkEnd w:id="65"/>
    <w:bookmarkStart w:id="66" w:name="test-pads-and-assembly-options"/>
    <w:p>
      <w:pPr>
        <w:pStyle w:val="Heading3"/>
      </w:pPr>
      <w:r>
        <w:rPr>
          <w:bCs/>
          <w:b/>
        </w:rPr>
        <w:t xml:space="preserve">4.8 Test Pads and Assembly Options</w:t>
      </w:r>
    </w:p>
    <w:p>
      <w:pPr>
        <w:pStyle w:val="FirstParagraph"/>
      </w:pPr>
      <w:r>
        <w:t xml:space="preserve">The images show solder options labelled amplifier off and I2C address. The</w:t>
      </w:r>
      <w:r>
        <w:t xml:space="preserve"> </w:t>
      </w:r>
      <w:r>
        <w:t xml:space="preserve">revision 2.0 schematic shows a PA_CTRL-to-ground option and an ES8311 CE</w:t>
      </w:r>
      <w:r>
        <w:t xml:space="preserve"> </w:t>
      </w:r>
      <w:r>
        <w:t xml:space="preserve">pull-up. The default assembled configuration and rework instructions for</w:t>
      </w:r>
      <w:r>
        <w:t xml:space="preserve"> </w:t>
      </w:r>
      <w:r>
        <w:t xml:space="preserve">those options are not documented. Confirm the populated board before changing</w:t>
      </w:r>
      <w:r>
        <w:t xml:space="preserve"> </w:t>
      </w:r>
      <w:r>
        <w:t xml:space="preserve">either option.</w:t>
      </w:r>
    </w:p>
    <w:bookmarkEnd w:id="66"/>
    <w:bookmarkEnd w:id="67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module is a peripheral; setup is performed on an external host. The</w:t>
      </w:r>
      <w:r>
        <w:t xml:space="preserve"> </w:t>
      </w:r>
      <w:r>
        <w:t xml:space="preserve">ES8311 User Guide provides component-level register and clock information.</w:t>
      </w:r>
      <w:r>
        <w:t xml:space="preserve"> </w:t>
      </w:r>
      <w:r>
        <w:t xml:space="preserve">The repository currently contains no verified module-specific firmware example.</w:t>
      </w:r>
    </w:p>
    <w:bookmarkStart w:id="68" w:name="getting-started-with-a-host-controller"/>
    <w:p>
      <w:pPr>
        <w:pStyle w:val="Heading3"/>
      </w:pPr>
      <w:r>
        <w:rPr>
          <w:bCs/>
          <w:b/>
        </w:rPr>
        <w:t xml:space="preserve">5.1 Getting Started with a Host Controller</w:t>
      </w:r>
    </w:p>
    <w:p>
      <w:pPr>
        <w:pStyle w:val="FirstParagraph"/>
      </w:pPr>
      <w:r>
        <w:t xml:space="preserve">Choose a host with an I2C controller and serial audio interface. Wire its</w:t>
      </w:r>
      <w:r>
        <w:t xml:space="preserve"> </w:t>
      </w:r>
      <w:r>
        <w:t xml:space="preserve">supply, ground, SDA, SCL, MCLK, SCLK, LRCK, audio input, and audio output to</w:t>
      </w:r>
      <w:r>
        <w:t xml:space="preserve"> </w:t>
      </w:r>
      <w:r>
        <w:t xml:space="preserve">the J4 functions in Chapter 4. Confirm power and logic compatibility before</w:t>
      </w:r>
      <w:r>
        <w:t xml:space="preserve"> </w:t>
      </w:r>
      <w:r>
        <w:t xml:space="preserve">energizing the board. The correct host pin numbers and codec driver depend on</w:t>
      </w:r>
      <w:r>
        <w:t xml:space="preserve"> </w:t>
      </w:r>
      <w:r>
        <w:t xml:space="preserve">the host platform.</w:t>
      </w:r>
    </w:p>
    <w:bookmarkEnd w:id="68"/>
    <w:bookmarkStart w:id="69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Inspect connector orientation and the actual revision. Apply the supply</w:t>
      </w:r>
      <w:r>
        <w:t xml:space="preserve"> </w:t>
      </w:r>
      <w:r>
        <w:t xml:space="preserve">intended for that assembly using a current-limited source. The power LED</w:t>
      </w:r>
      <w:r>
        <w:t xml:space="preserve"> </w:t>
      </w:r>
      <w:r>
        <w:t xml:space="preserve">should indicate VCC presence. Verify 3V3 and A_3V3 before connecting a</w:t>
      </w:r>
      <w:r>
        <w:t xml:space="preserve"> </w:t>
      </w:r>
      <w:r>
        <w:t xml:space="preserve">speaker or microphone. The supplied documents contain no module current</w:t>
      </w:r>
      <w:r>
        <w:t xml:space="preserve"> </w:t>
      </w:r>
      <w:r>
        <w:t xml:space="preserve">limit or production acceptance test.</w:t>
      </w:r>
    </w:p>
    <w:bookmarkEnd w:id="69"/>
    <w:bookmarkStart w:id="70" w:name="control-and-clock-workflow"/>
    <w:p>
      <w:pPr>
        <w:pStyle w:val="Heading3"/>
      </w:pPr>
      <w:r>
        <w:rPr>
          <w:bCs/>
          <w:b/>
        </w:rPr>
        <w:t xml:space="preserve">5.3 Control and Clock Workflow</w:t>
      </w:r>
    </w:p>
    <w:p>
      <w:pPr>
        <w:pStyle w:val="FirstParagraph"/>
      </w:pPr>
      <w:r>
        <w:t xml:space="preserve">Use I2C to detect the codec at 0x19 for the revision 2.0 schematic’s CE</w:t>
      </w:r>
      <w:r>
        <w:t xml:space="preserve"> </w:t>
      </w:r>
      <w:r>
        <w:t xml:space="preserve">pull-up. Configure the ES8311 using the User Guide. Select master or slave</w:t>
      </w:r>
      <w:r>
        <w:t xml:space="preserve"> </w:t>
      </w:r>
      <w:r>
        <w:t xml:space="preserve">mode and provide a valid MCLK/SCLK/LRCK relationship. Enable the record and</w:t>
      </w:r>
      <w:r>
        <w:t xml:space="preserve"> </w:t>
      </w:r>
      <w:r>
        <w:t xml:space="preserve">playback paths required by the application. A board-tested register sequence</w:t>
      </w:r>
      <w:r>
        <w:t xml:space="preserve"> </w:t>
      </w:r>
      <w:r>
        <w:t xml:space="preserve">has not been supplied.</w:t>
      </w:r>
    </w:p>
    <w:bookmarkEnd w:id="70"/>
    <w:bookmarkStart w:id="71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observation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3V3, and A_3V3 present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responds at the configured I2C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SCLK, and LRCK follow the selected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 selects the desired amplifier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J2, and J3 work with verified loads</w:t>
            </w:r>
          </w:p>
        </w:tc>
      </w:tr>
    </w:tbl>
    <w:p>
      <w:pPr>
        <w:pStyle w:val="BodyText"/>
      </w:pPr>
      <w:r>
        <w:t xml:space="preserve">Measured pass/fail ranges for these checks are not published.</w:t>
      </w:r>
    </w:p>
    <w:bookmarkEnd w:id="71"/>
    <w:bookmarkStart w:id="72" w:name="firmware-example-collection"/>
    <w:p>
      <w:pPr>
        <w:pStyle w:val="Heading3"/>
      </w:pPr>
      <w:r>
        <w:rPr>
          <w:bCs/>
          <w:b/>
        </w:rPr>
        <w:t xml:space="preserve">5.5 Firmware Example Collection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hosts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module-specific example has been validated in this repository.</w:t>
      </w:r>
    </w:p>
    <w:bookmarkEnd w:id="72"/>
    <w:bookmarkStart w:id="73" w:name="audio-buffer-planning"/>
    <w:p>
      <w:pPr>
        <w:pStyle w:val="Heading3"/>
      </w:pPr>
      <w:r>
        <w:rPr>
          <w:bCs/>
          <w:b/>
        </w:rPr>
        <w:t xml:space="preserve">5.6 Audio Buffer Planning</w:t>
      </w:r>
    </w:p>
    <w:p>
      <w:pPr>
        <w:pStyle w:val="FirstParagraph"/>
      </w:pPr>
      <w:r>
        <w:t xml:space="preserve">Allocate host-side buffers for the selected sample format, clock rate, and</w:t>
      </w:r>
      <w:r>
        <w:t xml:space="preserve"> </w:t>
      </w:r>
      <w:r>
        <w:t xml:space="preserve">latency target. The module itself has no application RAM or storage.</w:t>
      </w:r>
      <w:r>
        <w:t xml:space="preserve"> </w:t>
      </w:r>
      <w:r>
        <w:t xml:space="preserve">Buffer size, DMA strategy, and supported host configurations depend on the</w:t>
      </w:r>
      <w:r>
        <w:t xml:space="preserve"> </w:t>
      </w:r>
      <w:r>
        <w:t xml:space="preserve">host system and are not specified here.</w:t>
      </w:r>
    </w:p>
    <w:bookmarkEnd w:id="73"/>
    <w:bookmarkStart w:id="74" w:name="recording-operation"/>
    <w:p>
      <w:pPr>
        <w:pStyle w:val="Heading3"/>
      </w:pPr>
      <w:r>
        <w:rPr>
          <w:bCs/>
          <w:b/>
        </w:rPr>
        <w:t xml:space="preserve">5.7 Recording Operation</w:t>
      </w:r>
    </w:p>
    <w:p>
      <w:pPr>
        <w:pStyle w:val="FirstParagraph"/>
      </w:pPr>
      <w:r>
        <w:t xml:space="preserve">J2 supplies the ES8311 analog microphone path. Configure input selection,</w:t>
      </w:r>
      <w:r>
        <w:t xml:space="preserve"> </w:t>
      </w:r>
      <w:r>
        <w:t xml:space="preserve">gain, filtering, and ADC output format using the User Guide. Confirm the</w:t>
      </w:r>
      <w:r>
        <w:t xml:space="preserve"> </w:t>
      </w:r>
      <w:r>
        <w:t xml:space="preserve">microphone’s electrical needs separately. There is no board-validated</w:t>
      </w:r>
      <w:r>
        <w:t xml:space="preserve"> </w:t>
      </w:r>
      <w:r>
        <w:t xml:space="preserve">microphone model or sensitivity figure in the supplied sources.</w:t>
      </w:r>
    </w:p>
    <w:bookmarkEnd w:id="74"/>
    <w:bookmarkStart w:id="75" w:name="playback-and-recording-coexistence"/>
    <w:p>
      <w:pPr>
        <w:pStyle w:val="Heading3"/>
      </w:pPr>
      <w:r>
        <w:rPr>
          <w:bCs/>
          <w:b/>
        </w:rPr>
        <w:t xml:space="preserve">5.8 Playback and Recording Coexistence</w:t>
      </w:r>
    </w:p>
    <w:p>
      <w:pPr>
        <w:pStyle w:val="FirstParagraph"/>
      </w:pPr>
      <w:r>
        <w:t xml:space="preserve">The ES8311 supports simultaneous ADC and DAC paths at component level.</w:t>
      </w:r>
      <w:r>
        <w:t xml:space="preserve"> </w:t>
      </w:r>
      <w:r>
        <w:t xml:space="preserve">The module routes playback toward the jack and amplifier. A host application</w:t>
      </w:r>
      <w:r>
        <w:t xml:space="preserve"> </w:t>
      </w:r>
      <w:r>
        <w:t xml:space="preserve">must coordinate clocks, serial audio slots, buffer flow, and PA_CTRL. No</w:t>
      </w:r>
      <w:r>
        <w:t xml:space="preserve"> </w:t>
      </w:r>
      <w:r>
        <w:t xml:space="preserve">combined-system performance or tested configuration is documented.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I2C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ground, 3V3, SDA/SCL order, CE population,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SCLK/LRCK mode, DSDIN1/ASDOUT direction, codec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speaker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PA_CTRL, speaker on J1, amplifier VCC, playback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microphone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wiring, input bias, ADC path, gain and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and ground arrangement, clock wiring, analog connections</w:t>
            </w:r>
          </w:p>
        </w:tc>
      </w:tr>
    </w:tbl>
    <w:p>
      <w:pPr>
        <w:pStyle w:val="BodyText"/>
      </w:pPr>
      <w:r>
        <w:t xml:space="preserve">These are diagnostic checks, not validated fault signatures.</w:t>
      </w:r>
    </w:p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available top and bottom board images show a compact module with four</w:t>
      </w:r>
      <w:r>
        <w:t xml:space="preserve"> </w:t>
      </w:r>
      <w:r>
        <w:t xml:space="preserve">mounting holes, a 10-position castellated header, a 3.5 mm jack, and audio</w:t>
      </w:r>
      <w:r>
        <w:t xml:space="preserve"> </w:t>
      </w:r>
      <w:r>
        <w:t xml:space="preserve">connectors. They are tagged V1.1.0 and are illustrative for the revision 2.0</w:t>
      </w:r>
      <w:r>
        <w:t xml:space="preserve"> </w:t>
      </w:r>
      <w:r>
        <w:t xml:space="preserve">electrical reference.</w:t>
      </w:r>
    </w:p>
    <w:bookmarkStart w:id="80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Component side" title="" id="78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side</w:t>
      </w:r>
    </w:p>
    <w:p>
      <w:pPr>
        <w:pStyle w:val="BodyText"/>
      </w:pPr>
      <w:r>
        <w:t xml:space="preserve">Allow clearance for the 3.5 mm plug, microphone and speaker plugs, the</w:t>
      </w:r>
      <w:r>
        <w:t xml:space="preserve"> </w:t>
      </w:r>
      <w:r>
        <w:t xml:space="preserve">QWIIC-style and I2S connectors, and host wiring.</w:t>
      </w:r>
    </w:p>
    <w:bookmarkEnd w:id="80"/>
    <w:bookmarkStart w:id="83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side" title="" id="81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side</w:t>
      </w:r>
    </w:p>
    <w:p>
      <w:pPr>
        <w:pStyle w:val="BodyText"/>
      </w:pPr>
      <w:r>
        <w:t xml:space="preserve">Maintain clearance around solder pads and mounting holes. The available image</w:t>
      </w:r>
      <w:r>
        <w:t xml:space="preserve"> </w:t>
      </w:r>
      <w:r>
        <w:t xml:space="preserve">does not establish a controlled hole pattern or board thickness.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length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width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thickness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diameter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center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bottom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keep-outs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a controlled mechanical drawing or physical measurement before designing</w:t>
      </w:r>
      <w:r>
        <w:t xml:space="preserve"> </w:t>
      </w:r>
      <w:r>
        <w:t xml:space="preserve">an enclosure or carrier. No such drawing is supplied in the available package.</w:t>
      </w:r>
    </w:p>
    <w:bookmarkEnd w:id="84"/>
    <w:bookmarkEnd w:id="85"/>
    <w:bookmarkStart w:id="8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https://uelectronics.com/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support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warranty terms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product repository and source documents are listed in Chapter 8.</w:t>
      </w:r>
    </w:p>
    <w:bookmarkEnd w:id="86"/>
    <w:bookmarkStart w:id="87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 this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schematic, revision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hardware/resources/unit_sch_v_2_0_0_i2s_es8311_codec_with_amplifier_module.pdf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connections and component 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User Guide, Rev 1.11, September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hardware/resources/es8311_user_guide.pdf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Codec capabilities, supply conditions, I2C address, and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hardware/img/unit_top_v_1_1_0_i2s_es8311_codec_with_amplifier_module.png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hardware/img/unit_bottom_v_1_1_0_i2s_es8311_codec_with_amplifier_module.png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Module-specific amplifier datasheet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mechanical drawing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firmware 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local PDFs are source documents, not generated by this Product Reference</w:t>
      </w:r>
      <w:r>
        <w:t xml:space="preserve"> </w:t>
      </w:r>
      <w:r>
        <w:t xml:space="preserve">build. The ES8311 guide describes the codec component; it does not certify</w:t>
      </w:r>
      <w:r>
        <w:t xml:space="preserve"> </w:t>
      </w:r>
      <w:r>
        <w:t xml:space="preserve">the electrical or acoustic performance of the assembled module.</w:t>
      </w:r>
    </w:p>
    <w:bookmarkEnd w:id="87"/>
    <w:bookmarkStart w:id="9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2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source drawing is</w:t>
      </w:r>
      <w:r>
        <w:t xml:space="preserve"> </w:t>
      </w:r>
      <w:hyperlink r:id="rId88">
        <w:r>
          <w:rPr>
            <w:rStyle w:val="Hyperlink"/>
          </w:rPr>
          <w:t xml:space="preserve">Revision 2.0 schematic</w:t>
        </w:r>
      </w:hyperlink>
      <w:r>
        <w:t xml:space="preserve">.</w:t>
      </w:r>
      <w:r>
        <w:t xml:space="preserve"> </w:t>
      </w:r>
      <w:r>
        <w:t xml:space="preserve">Its title block states sheet 1 of 2, while the supplied PDF contains one</w:t>
      </w:r>
      <w:r>
        <w:t xml:space="preserve"> </w:t>
      </w:r>
      <w:r>
        <w:t xml:space="preserve">page. A second page has not been supplied.</w:t>
      </w:r>
    </w:p>
    <w:bookmarkStart w:id="89" w:name="codec-power-amplifier-and-connectors"/>
    <w:p>
      <w:pPr>
        <w:pStyle w:val="Heading4"/>
      </w:pPr>
      <w:r>
        <w:rPr>
          <w:bCs/>
          <w:b/>
        </w:rPr>
        <w:t xml:space="preserve">9.1.1 Codec, Power, Amplifier, and Connectors</w:t>
      </w:r>
    </w:p>
    <w:p>
      <w:pPr>
        <w:pStyle w:val="FirstParagraph"/>
      </w:pPr>
      <w:r>
        <w:t xml:space="preserve">The available PDF page includes IC1 ES8311, IC2 NS4150B, U1/U2 regulators,</w:t>
      </w:r>
      <w:r>
        <w:t xml:space="preserve"> </w:t>
      </w:r>
      <w:r>
        <w:t xml:space="preserve">J1/J2/J3/J4/J6, microphone bias, and ground coupling.</w:t>
      </w:r>
    </w:p>
    <w:bookmarkEnd w:id="89"/>
    <w:bookmarkStart w:id="90" w:name="additional-schematic-sheet"/>
    <w:p>
      <w:pPr>
        <w:pStyle w:val="Heading4"/>
      </w:pPr>
      <w:r>
        <w:rPr>
          <w:bCs/>
          <w:b/>
        </w:rPr>
        <w:t xml:space="preserve">9.1.2 Additional Schematic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sheet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circuits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controlled-mechanical-drawing"/>
    <w:p>
      <w:pPr>
        <w:pStyle w:val="Heading4"/>
      </w:pPr>
      <w:r>
        <w:rPr>
          <w:bCs/>
          <w:b/>
        </w:rPr>
        <w:t xml:space="preserve">9.1.3 Controlled Mechanical Drawing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End w:id="92"/>
    <w:bookmarkStart w:id="93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3"/>
        </w:numPr>
        <w:pStyle w:val="Compact"/>
      </w:pPr>
      <w:r>
        <w:t xml:space="preserve">The board schematic revision 2.0 defines the circuit and connector</w:t>
      </w:r>
      <w:r>
        <w:t xml:space="preserve"> </w:t>
      </w:r>
      <w:r>
        <w:t xml:space="preserve">signal names.</w:t>
      </w:r>
    </w:p>
    <w:p>
      <w:pPr>
        <w:numPr>
          <w:ilvl w:val="0"/>
          <w:numId w:val="1013"/>
        </w:numPr>
        <w:pStyle w:val="Compact"/>
      </w:pPr>
      <w:r>
        <w:t xml:space="preserve">The ES8311 User Guide Rev 1.11 defines codec component characteristics</w:t>
      </w:r>
      <w:r>
        <w:t xml:space="preserve"> </w:t>
      </w:r>
      <w:r>
        <w:t xml:space="preserve">and register-level interface behavior.</w:t>
      </w:r>
    </w:p>
    <w:p>
      <w:pPr>
        <w:numPr>
          <w:ilvl w:val="0"/>
          <w:numId w:val="1013"/>
        </w:numPr>
        <w:pStyle w:val="Compact"/>
      </w:pPr>
      <w:r>
        <w:t xml:space="preserve">The V1.1.0 top and bottom images identify visible parts and labels but do</w:t>
      </w:r>
      <w:r>
        <w:t xml:space="preserve"> </w:t>
      </w:r>
      <w:r>
        <w:t xml:space="preserve">not validate the revision 2.0 electrical implementation.</w:t>
      </w:r>
    </w:p>
    <w:bookmarkEnd w:id="93"/>
    <w:bookmarkStart w:id="94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Missing board-level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VCC input range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and power budget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load and amplifier power rating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electrical compatibility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plug-contact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mating part numbers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dimensions and mounting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 limits and qualification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codec initialization and firmware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 2.0 assembly-to-image correspondence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14"/>
        </w:numPr>
        <w:pStyle w:val="Compact"/>
      </w:pPr>
      <w:r>
        <w:t xml:space="preserve">The board image filenames contain V1.1.0; the schematic title block</w:t>
      </w:r>
      <w:r>
        <w:t xml:space="preserve"> </w:t>
      </w:r>
      <w:r>
        <w:t xml:space="preserve">identifies revision 2.0. The available sources do not reconcile them.</w:t>
      </w:r>
    </w:p>
    <w:p>
      <w:pPr>
        <w:numPr>
          <w:ilvl w:val="0"/>
          <w:numId w:val="1014"/>
        </w:numPr>
        <w:pStyle w:val="Compact"/>
      </w:pPr>
      <w:r>
        <w:t xml:space="preserve">The schematic title block identifies sheet 1 of 2, but the supplied PDF</w:t>
      </w:r>
      <w:r>
        <w:t xml:space="preserve"> </w:t>
      </w:r>
      <w:r>
        <w:t xml:space="preserve">has one page.</w:t>
      </w:r>
    </w:p>
    <w:p>
      <w:pPr>
        <w:numPr>
          <w:ilvl w:val="0"/>
          <w:numId w:val="1014"/>
        </w:numPr>
        <w:pStyle w:val="Compact"/>
      </w:pPr>
      <w:r>
        <w:t xml:space="preserve">The images call J6 QWIIC and mark the board supply +5V. The schematic</w:t>
      </w:r>
      <w:r>
        <w:t xml:space="preserve"> </w:t>
      </w:r>
      <w:r>
        <w:t xml:space="preserve">connects J6 supply to VCC, not to the regulated 3V3 net.</w:t>
      </w:r>
    </w:p>
    <w:p>
      <w:pPr>
        <w:numPr>
          <w:ilvl w:val="0"/>
          <w:numId w:val="1014"/>
        </w:numPr>
        <w:pStyle w:val="Compact"/>
      </w:pPr>
      <w:r>
        <w:t xml:space="preserve">The ES8311 guide cover displays Rev 1.00 while its page footers display</w:t>
      </w:r>
      <w:r>
        <w:t xml:space="preserve"> </w:t>
      </w:r>
      <w:r>
        <w:t xml:space="preserve">Rev 1.11. Component facts in this document are cited to the supplied file.</w:t>
      </w:r>
    </w:p>
    <w:bookmarkEnd w:id="96"/>
    <w:bookmarkStart w:id="97" w:name="hardware-errata"/>
    <w:p>
      <w:pPr>
        <w:pStyle w:val="Heading3"/>
      </w:pPr>
      <w:r>
        <w:rPr>
          <w:bCs/>
          <w:b/>
        </w:rPr>
        <w:t xml:space="preserve">9.6 Hardware Errata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verified hardware erratum is included in the supplied sources.</w:t>
      </w:r>
    </w:p>
    <w:bookmarkEnd w:id="97"/>
    <w:bookmarkEnd w:id="9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I2S ES8311 Codec with Amplifier Module</dc:title>
  <dc:creator>UNIT Electronics</dc:creator>
  <dc:language>en-US</dc:language>
  <cp:keywords/>
  <dcterms:created xsi:type="dcterms:W3CDTF">2026-10-19T20:53:59Z</dcterms:created>
  <dcterms:modified xsi:type="dcterms:W3CDTF">2026-10-19T20:53:59Z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2026-10-19</vt:lpwstr>
  </property>
  <property fmtid="{D5CDD505-2E9C-101B-9397-08002B2CF9AE}" pid="4" name="mpn">
    <vt:lpwstr>UE0097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