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1.jpg" ContentType="image/jpeg"/>
  <Override PartName="/word/media/rId54.jpg" ContentType="image/jpeg"/>
  <Override PartName="/word/media/rId133.png" ContentType="image/png"/>
  <Override PartName="/word/media/rId137.png" ContentType="image/png"/>
  <Override PartName="/word/media/rId141.png" ContentType="image/png"/>
  <Override PartName="/word/media/rId21.png" ContentType="image/png"/>
  <Override PartName="/word/media/rId62.png" ContentType="image/png"/>
  <Override PartName="/word/media/rId90.png" ContentType="image/png"/>
  <Override PartName="/word/media/rId76.png" ContentType="image/png"/>
  <Override PartName="/word/media/rId69.png" ContentType="image/png"/>
  <Override PartName="/word/media/rId86.png" ContentType="image/png"/>
  <Override PartName="/word/media/rId58.png" ContentType="image/png"/>
  <Override PartName="/word/media/rId65.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p>
    <w:p>
      <w:pPr>
        <w:pStyle w:val="Subtitle"/>
      </w:pPr>
      <w:r>
        <w:t xml:space="preserve">Product</w:t>
      </w:r>
      <w:r>
        <w:t xml:space="preserve"> </w:t>
      </w:r>
      <w:r>
        <w:t xml:space="preserve">Reference</w:t>
      </w:r>
      <w:r>
        <w:t xml:space="preserve"> </w:t>
      </w:r>
      <w:r>
        <w:t xml:space="preserve">—</w:t>
      </w:r>
      <w:r>
        <w:t xml:space="preserve"> </w:t>
      </w:r>
      <w:r>
        <w:t xml:space="preserve">Hardware</w:t>
      </w:r>
      <w:r>
        <w:t xml:space="preserve"> </w:t>
      </w:r>
      <w:r>
        <w:t xml:space="preserve">Revision</w:t>
      </w:r>
      <w:r>
        <w:t xml:space="preserve"> </w:t>
      </w:r>
      <w:r>
        <w:t xml:space="preserve">V1.3.0</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Unspecified Board Characteristics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w:t>
      </w:r>
      <w:r>
        <w:t xml:space="preserve"> </w:t>
      </w:r>
      <w:r>
        <w:t xml:space="preserve">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p>
      <w:pPr>
        <w:pStyle w:val="FirstParagraph"/>
      </w:pPr>
      <w:r>
        <w:t xml:space="preserve">This Product Reference describes characteristics defined by the V1.3 design</w:t>
      </w:r>
      <w:r>
        <w:t xml:space="preserve"> </w:t>
      </w:r>
      <w:r>
        <w:t xml:space="preserve">files. Board-level values absent from those sources are identified as</w:t>
      </w:r>
      <w:r>
        <w:t xml:space="preserve"> </w:t>
      </w:r>
      <w:r>
        <w:t xml:space="preserve">unspecified.</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unspecified-board-characteristics"/>
    <w:p>
      <w:pPr>
        <w:pStyle w:val="Heading3"/>
      </w:pPr>
      <w:r>
        <w:rPr>
          <w:bCs/>
          <w:b/>
        </w:rPr>
        <w:t xml:space="preserve">2.5 Unspecified Board Characteristics</w:t>
      </w:r>
    </w:p>
    <w:p>
      <w:pPr>
        <w:numPr>
          <w:ilvl w:val="0"/>
          <w:numId w:val="1013"/>
        </w:numPr>
        <w:pStyle w:val="Compact"/>
      </w:pPr>
      <w:r>
        <w:rPr>
          <w:rStyle w:val="VerbatimChar"/>
        </w:rPr>
        <w:t xml:space="preserve">VIN</w:t>
      </w:r>
      <w:r>
        <w:t xml:space="preserve">,</w:t>
      </w:r>
      <w:r>
        <w:t xml:space="preserve"> </w:t>
      </w:r>
      <w:r>
        <w:rPr>
          <w:rStyle w:val="VerbatimChar"/>
        </w:rPr>
        <w:t xml:space="preserve">VBAT</w:t>
      </w:r>
      <w:r>
        <w:t xml:space="preserve">, and USB operating and absolute-maximum ranges</w:t>
      </w:r>
    </w:p>
    <w:p>
      <w:pPr>
        <w:numPr>
          <w:ilvl w:val="0"/>
          <w:numId w:val="1013"/>
        </w:numPr>
        <w:pStyle w:val="Compact"/>
      </w:pPr>
      <w:r>
        <w:t xml:space="preserve">Available 3.3 V current for external loads</w:t>
      </w:r>
    </w:p>
    <w:p>
      <w:pPr>
        <w:numPr>
          <w:ilvl w:val="0"/>
          <w:numId w:val="1013"/>
        </w:numPr>
        <w:pStyle w:val="Compact"/>
      </w:pPr>
      <w:r>
        <w:t xml:space="preserve">Battery charge current and supported cell/cable compatibility</w:t>
      </w:r>
    </w:p>
    <w:p>
      <w:pPr>
        <w:numPr>
          <w:ilvl w:val="0"/>
          <w:numId w:val="1013"/>
        </w:numPr>
        <w:pStyle w:val="Compact"/>
      </w:pPr>
      <w:r>
        <w:t xml:space="preserve">Source priority and reverse-current behavior among USB,</w:t>
      </w:r>
      <w:r>
        <w:t xml:space="preserve"> </w:t>
      </w:r>
      <w:r>
        <w:rPr>
          <w:rStyle w:val="VerbatimChar"/>
        </w:rPr>
        <w:t xml:space="preserve">VIN</w:t>
      </w:r>
      <w:r>
        <w:t xml:space="preserve">, and battery</w:t>
      </w:r>
    </w:p>
    <w:p>
      <w:pPr>
        <w:numPr>
          <w:ilvl w:val="0"/>
          <w:numId w:val="1013"/>
        </w:numPr>
        <w:pStyle w:val="Compact"/>
      </w:pPr>
      <w:r>
        <w:t xml:space="preserve">Total current consumption in boot, idle, storage, video, and audio modes</w:t>
      </w:r>
    </w:p>
    <w:p>
      <w:pPr>
        <w:numPr>
          <w:ilvl w:val="0"/>
          <w:numId w:val="1013"/>
        </w:numPr>
        <w:pStyle w:val="Compact"/>
      </w:pPr>
      <w:r>
        <w:t xml:space="preserve">GPIO drive and input thresholds as exposed by each connector</w:t>
      </w:r>
    </w:p>
    <w:p>
      <w:pPr>
        <w:numPr>
          <w:ilvl w:val="0"/>
          <w:numId w:val="1013"/>
        </w:numPr>
        <w:pStyle w:val="Compact"/>
      </w:pPr>
      <w:r>
        <w:t xml:space="preserve">Validated QSPI, PSRAM, SDIO, PDM, I2C, and HSTX operating rates</w:t>
      </w:r>
    </w:p>
    <w:p>
      <w:pPr>
        <w:numPr>
          <w:ilvl w:val="0"/>
          <w:numId w:val="1013"/>
        </w:numPr>
        <w:pStyle w:val="Compact"/>
      </w:pPr>
      <w:r>
        <w:t xml:space="preserve">Board-level temperature, humidity, ESD, and thermal performance</w:t>
      </w:r>
    </w:p>
    <w:bookmarkEnd w:id="46"/>
    <w:bookmarkStart w:id="47" w:name="electrical-precautions"/>
    <w:p>
      <w:pPr>
        <w:pStyle w:val="Heading3"/>
      </w:pPr>
      <w:r>
        <w:rPr>
          <w:bCs/>
          <w:b/>
        </w:rPr>
        <w:t xml:space="preserve">2.6 Electrical Precautions</w:t>
      </w:r>
    </w:p>
    <w:p>
      <w:pPr>
        <w:numPr>
          <w:ilvl w:val="0"/>
          <w:numId w:val="1014"/>
        </w:numPr>
        <w:pStyle w:val="Compact"/>
      </w:pPr>
      <w:r>
        <w:t xml:space="preserve">Begin first power-up from a current-limited USB source.</w:t>
      </w:r>
    </w:p>
    <w:p>
      <w:pPr>
        <w:numPr>
          <w:ilvl w:val="0"/>
          <w:numId w:val="1014"/>
        </w:numPr>
        <w:pStyle w:val="Compact"/>
      </w:pPr>
      <w:r>
        <w:t xml:space="preserve">Connect ground before external clocks, data, or analog signals.</w:t>
      </w:r>
    </w:p>
    <w:p>
      <w:pPr>
        <w:numPr>
          <w:ilvl w:val="0"/>
          <w:numId w:val="1014"/>
        </w:numPr>
        <w:pStyle w:val="Compact"/>
      </w:pPr>
      <w:r>
        <w:t xml:space="preserve">Do not connect a battery without documented polarity, chemistry, voltage,</w:t>
      </w:r>
      <w:r>
        <w:t xml:space="preserve"> </w:t>
      </w:r>
      <w:r>
        <w:t xml:space="preserve">connector, and charge-current compatibility.</w:t>
      </w:r>
    </w:p>
    <w:p>
      <w:pPr>
        <w:numPr>
          <w:ilvl w:val="0"/>
          <w:numId w:val="1014"/>
        </w:numPr>
        <w:pStyle w:val="Compact"/>
      </w:pPr>
      <w:r>
        <w:t xml:space="preserve">Do not power the 3.3 V rail simultaneously from the board regulator and an</w:t>
      </w:r>
      <w:r>
        <w:t xml:space="preserve"> </w:t>
      </w:r>
      <w:r>
        <w:t xml:space="preserve">external source unless that operating mode is explicitly approved.</w:t>
      </w:r>
    </w:p>
    <w:p>
      <w:pPr>
        <w:numPr>
          <w:ilvl w:val="0"/>
          <w:numId w:val="1014"/>
        </w:numPr>
        <w:pStyle w:val="Compact"/>
      </w:pPr>
      <w:r>
        <w:t xml:space="preserve">Do not share GPIO12–GPIO19 with other driven circuits while HSTX video is</w:t>
      </w:r>
      <w:r>
        <w:t xml:space="preserve"> </w:t>
      </w:r>
      <w:r>
        <w:t xml:space="preserve">active.</w:t>
      </w:r>
    </w:p>
    <w:p>
      <w:pPr>
        <w:numPr>
          <w:ilvl w:val="0"/>
          <w:numId w:val="1014"/>
        </w:numPr>
        <w:pStyle w:val="Compact"/>
      </w:pPr>
      <w:r>
        <w:t xml:space="preserve">Remove power before changing FFC/FPC, microSD, or battery connections.</w:t>
      </w:r>
    </w:p>
    <w:bookmarkEnd w:id="47"/>
    <w:bookmarkEnd w:id="48"/>
    <w:bookmarkStart w:id="95"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3" w:name="board-topology"/>
    <w:p>
      <w:pPr>
        <w:pStyle w:val="Heading3"/>
      </w:pPr>
      <w:r>
        <w:rPr>
          <w:bCs/>
          <w:b/>
        </w:rPr>
        <w:t xml:space="preserve">3.2 Board Topology</w:t>
      </w:r>
    </w:p>
    <w:p>
      <w:pPr>
        <w:pStyle w:val="FirstParagraph"/>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3"/>
    <w:bookmarkStart w:id="57"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5" name="Picture"/>
            <a:graphic>
              <a:graphicData uri="http://schemas.openxmlformats.org/drawingml/2006/picture">
                <pic:pic>
                  <pic:nvPicPr>
                    <pic:cNvPr descr="hardware/resources/unit_rp2350a_qfn60_package_pulsar_rp2350.jpg" id="56" name="Picture"/>
                    <pic:cNvPicPr>
                      <a:picLocks noChangeArrowheads="1" noChangeAspect="1"/>
                    </pic:cNvPicPr>
                  </pic:nvPicPr>
                  <pic:blipFill>
                    <a:blip r:embed="rId54"/>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57"/>
    <w:bookmarkStart w:id="61"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59" name="Picture"/>
            <a:graphic>
              <a:graphicData uri="http://schemas.openxmlformats.org/drawingml/2006/picture">
                <pic:pic>
                  <pic:nvPicPr>
                    <pic:cNvPr descr="hardware/resources/unit_wiki_psram_pulsar_rp2350.png" id="60" name="Picture"/>
                    <pic:cNvPicPr>
                      <a:picLocks noChangeArrowheads="1" noChangeAspect="1"/>
                    </pic:cNvPicPr>
                  </pic:nvPicPr>
                  <pic:blipFill>
                    <a:blip r:embed="rId58"/>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1"/>
    <w:bookmarkStart w:id="68"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3" name="Picture"/>
            <a:graphic>
              <a:graphicData uri="http://schemas.openxmlformats.org/drawingml/2006/picture">
                <pic:pic>
                  <pic:nvPicPr>
                    <pic:cNvPr descr="hardware/resources/unit_wiki_hstx_pulsar_rp2350.png" id="64" name="Picture"/>
                    <pic:cNvPicPr>
                      <a:picLocks noChangeArrowheads="1" noChangeAspect="1"/>
                    </pic:cNvPicPr>
                  </pic:nvPicPr>
                  <pic:blipFill>
                    <a:blip r:embed="rId62"/>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6" name="Picture"/>
            <a:graphic>
              <a:graphicData uri="http://schemas.openxmlformats.org/drawingml/2006/picture">
                <pic:pic>
                  <pic:nvPicPr>
                    <pic:cNvPr descr="hardware/resources/unit_wiki_udvi_library_pulsar_rp2350.png" id="67" name="Picture"/>
                    <pic:cNvPicPr>
                      <a:picLocks noChangeArrowheads="1" noChangeAspect="1"/>
                    </pic:cNvPicPr>
                  </pic:nvPicPr>
                  <pic:blipFill>
                    <a:blip r:embed="rId65"/>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68"/>
    <w:bookmarkStart w:id="72"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0" name="Picture"/>
            <a:graphic>
              <a:graphicData uri="http://schemas.openxmlformats.org/drawingml/2006/picture">
                <pic:pic>
                  <pic:nvPicPr>
                    <pic:cNvPr descr="hardware/resources/unit_wiki_microsd_pulsar_rp2350.png" id="71" name="Picture"/>
                    <pic:cNvPicPr>
                      <a:picLocks noChangeArrowheads="1" noChangeAspect="1"/>
                    </pic:cNvPicPr>
                  </pic:nvPicPr>
                  <pic:blipFill>
                    <a:blip r:embed="rId69"/>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2"/>
    <w:bookmarkStart w:id="79"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74" name="Picture"/>
            <a:graphic>
              <a:graphicData uri="http://schemas.openxmlformats.org/drawingml/2006/picture">
                <pic:pic>
                  <pic:nvPicPr>
                    <pic:cNvPr descr="hardware/resources/unit_wiki_ws2812_pulsar_rp2350.png" id="75" name="Picture"/>
                    <pic:cNvPicPr>
                      <a:picLocks noChangeArrowheads="1" noChangeAspect="1"/>
                    </pic:cNvPicPr>
                  </pic:nvPicPr>
                  <pic:blipFill>
                    <a:blip r:embed="rId73"/>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77" name="Picture"/>
            <a:graphic>
              <a:graphicData uri="http://schemas.openxmlformats.org/drawingml/2006/picture">
                <pic:pic>
                  <pic:nvPicPr>
                    <pic:cNvPr descr="hardware/resources/unit_wiki_led_builtin_pulsar_rp2350.png" id="78" name="Picture"/>
                    <pic:cNvPicPr>
                      <a:picLocks noChangeArrowheads="1" noChangeAspect="1"/>
                    </pic:cNvPicPr>
                  </pic:nvPicPr>
                  <pic:blipFill>
                    <a:blip r:embed="rId76"/>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79"/>
    <w:bookmarkStart w:id="80"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0"/>
    <w:bookmarkStart w:id="84" w:name="power-tree"/>
    <w:p>
      <w:pPr>
        <w:pStyle w:val="Heading3"/>
      </w:pPr>
      <w:r>
        <w:rPr>
          <w:bCs/>
          <w:b/>
        </w:rPr>
        <w:t xml:space="preserve">3.9 Power Tree</w:t>
      </w:r>
    </w:p>
    <w:p>
      <w:pPr>
        <w:pStyle w:val="FirstParagraph"/>
      </w:pPr>
      <w:r>
        <w:drawing>
          <wp:inline>
            <wp:extent cx="6108700" cy="4165022"/>
            <wp:effectExtent b="0" l="0" r="0" t="0"/>
            <wp:docPr descr="" title="" id="82" name="Picture"/>
            <a:graphic>
              <a:graphicData uri="http://schemas.openxmlformats.org/drawingml/2006/picture">
                <pic:pic>
                  <pic:nvPicPr>
                    <pic:cNvPr descr="hardware/resources/unit_power_tree_v_1_0_0_ue0103_pulsar_rp2350a.jpg" id="83" name="Picture"/>
                    <pic:cNvPicPr>
                      <a:picLocks noChangeArrowheads="1" noChangeAspect="1"/>
                    </pic:cNvPicPr>
                  </pic:nvPicPr>
                  <pic:blipFill>
                    <a:blip r:embed="rId81"/>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84"/>
    <w:bookmarkStart w:id="85"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85"/>
    <w:bookmarkStart w:id="89"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87" name="Picture"/>
            <a:graphic>
              <a:graphicData uri="http://schemas.openxmlformats.org/drawingml/2006/picture">
                <pic:pic>
                  <pic:nvPicPr>
                    <pic:cNvPr descr="hardware/resources/unit_wiki_pdm_pulsar_rp2350.png" id="88" name="Picture"/>
                    <pic:cNvPicPr>
                      <a:picLocks noChangeArrowheads="1" noChangeAspect="1"/>
                    </pic:cNvPicPr>
                  </pic:nvPicPr>
                  <pic:blipFill>
                    <a:blip r:embed="rId86"/>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89"/>
    <w:bookmarkStart w:id="93"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1" name="Picture"/>
            <a:graphic>
              <a:graphicData uri="http://schemas.openxmlformats.org/drawingml/2006/picture">
                <pic:pic>
                  <pic:nvPicPr>
                    <pic:cNvPr descr="hardware/resources/unit_wiki_i2c_pulsar_rp2350.png" id="92" name="Picture"/>
                    <pic:cNvPicPr>
                      <a:picLocks noChangeArrowheads="1" noChangeAspect="1"/>
                    </pic:cNvPicPr>
                  </pic:nvPicPr>
                  <pic:blipFill>
                    <a:blip r:embed="rId90"/>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3"/>
    <w:bookmarkStart w:id="94"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4"/>
    <w:bookmarkEnd w:id="95"/>
    <w:bookmarkStart w:id="104"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6"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6"/>
    <w:bookmarkStart w:id="97"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97"/>
    <w:bookmarkStart w:id="98"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98"/>
    <w:bookmarkStart w:id="99"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99"/>
    <w:bookmarkStart w:id="100"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0"/>
    <w:bookmarkStart w:id="101"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1"/>
    <w:bookmarkStart w:id="102"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2"/>
    <w:bookmarkStart w:id="103"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3"/>
    <w:bookmarkEnd w:id="104"/>
    <w:bookmarkStart w:id="114"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5"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Generic RP2350</w:t>
      </w:r>
      <w:r>
        <w:t xml:space="preserve"> </w:t>
      </w:r>
      <w:r>
        <w:t xml:space="preserve">or an installed PULSAR-specific board definition.</w:t>
      </w:r>
    </w:p>
    <w:p>
      <w:pPr>
        <w:numPr>
          <w:ilvl w:val="0"/>
          <w:numId w:val="1016"/>
        </w:numPr>
        <w:pStyle w:val="Compact"/>
      </w:pPr>
      <w:r>
        <w:t xml:space="preserve">Select the RP2350A chip variant, 16 MiB flash,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5"/>
    <w:bookmarkStart w:id="106"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6"/>
    <w:bookmarkStart w:id="107"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07"/>
    <w:bookmarkStart w:id="108"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08"/>
    <w:bookmarkStart w:id="109"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09"/>
    <w:bookmarkStart w:id="110"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0"/>
    <w:bookmarkStart w:id="111"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1"/>
    <w:bookmarkStart w:id="112"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2"/>
    <w:bookmarkStart w:id="113"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3"/>
    <w:bookmarkEnd w:id="114"/>
    <w:bookmarkStart w:id="122"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17" w:name="component-side-envelope"/>
    <w:p>
      <w:pPr>
        <w:pStyle w:val="Heading3"/>
      </w:pPr>
      <w:r>
        <w:rPr>
          <w:bCs/>
          <w:b/>
        </w:rPr>
        <w:t xml:space="preserve">6.1 Component-side Envelope</w:t>
      </w:r>
    </w:p>
    <w:p>
      <w:pPr>
        <w:pStyle w:val="FirstParagraph"/>
      </w:pPr>
      <w:r>
        <w:drawing>
          <wp:inline>
            <wp:extent cx="3108960" cy="1722200"/>
            <wp:effectExtent b="0" l="0" r="0" t="0"/>
            <wp:docPr descr="" title="" id="115" name="Picture"/>
            <a:graphic>
              <a:graphicData uri="http://schemas.openxmlformats.org/drawingml/2006/picture">
                <pic:pic>
                  <pic:nvPicPr>
                    <pic:cNvPr descr="hardware/resources/unit_top_v_1_3_0_pulsar_rp2350a.png" id="116"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17"/>
    <w:bookmarkStart w:id="120" w:name="bottom-side-envelope"/>
    <w:p>
      <w:pPr>
        <w:pStyle w:val="Heading3"/>
      </w:pPr>
      <w:r>
        <w:rPr>
          <w:bCs/>
          <w:b/>
        </w:rPr>
        <w:t xml:space="preserve">6.2 Bottom-side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btm_v_1_3_0_pulsar_rp2350a.png" id="119"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0"/>
    <w:bookmarkStart w:id="121"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1"/>
    <w:bookmarkEnd w:id="122"/>
    <w:bookmarkStart w:id="124"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3">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4"/>
    <w:bookmarkStart w:id="13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5">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6">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27">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28">
              <w:r>
                <w:rPr>
                  <w:rStyle w:val="Hyperlink"/>
                </w:rPr>
                <w:t xml:space="preserve">Setup guide</w:t>
              </w:r>
            </w:hyperlink>
          </w:p>
        </w:tc>
      </w:tr>
      <w:tr>
        <w:tc>
          <w:tcPr/>
          <w:p>
            <w:pPr>
              <w:pStyle w:val="Compact"/>
              <w:jc w:val="left"/>
            </w:pPr>
            <w:r>
              <w:t xml:space="preserve">C++ examples</w:t>
            </w:r>
          </w:p>
        </w:tc>
        <w:tc>
          <w:tcPr/>
          <w:p>
            <w:pPr>
              <w:pStyle w:val="Compact"/>
              <w:jc w:val="left"/>
            </w:pPr>
            <w:hyperlink r:id="rId129">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0">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1">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2"/>
    <w:bookmarkStart w:id="150" w:name="appendix"/>
    <w:p>
      <w:pPr>
        <w:pStyle w:val="Heading2"/>
      </w:pPr>
      <w:r>
        <w:rPr>
          <w:bCs/>
          <w:b/>
        </w:rPr>
        <w:t xml:space="preserve">9 Appendix</w:t>
      </w:r>
    </w:p>
    <w:bookmarkStart w:id="145"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6"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4" name="Picture"/>
            <a:graphic>
              <a:graphicData uri="http://schemas.openxmlformats.org/drawingml/2006/picture">
                <pic:pic>
                  <pic:nvPicPr>
                    <pic:cNvPr descr="hardware/resources/unit_schematic_v_1_3_0_pulsar_rp2350a_sheet_1.png" id="135" name="Picture"/>
                    <pic:cNvPicPr>
                      <a:picLocks noChangeArrowheads="1" noChangeAspect="1"/>
                    </pic:cNvPicPr>
                  </pic:nvPicPr>
                  <pic:blipFill>
                    <a:blip r:embed="rId133"/>
                    <a:stretch>
                      <a:fillRect/>
                    </a:stretch>
                  </pic:blipFill>
                  <pic:spPr bwMode="auto">
                    <a:xfrm>
                      <a:off x="0" y="0"/>
                      <a:ext cx="6108700" cy="4720359"/>
                    </a:xfrm>
                    <a:prstGeom prst="rect">
                      <a:avLst/>
                    </a:prstGeom>
                    <a:noFill/>
                    <a:ln w="9525">
                      <a:noFill/>
                      <a:headEnd/>
                      <a:tailEnd/>
                    </a:ln>
                  </pic:spPr>
                </pic:pic>
              </a:graphicData>
            </a:graphic>
          </wp:inline>
        </w:drawing>
      </w:r>
    </w:p>
    <w:bookmarkEnd w:id="136"/>
    <w:bookmarkStart w:id="140"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38" name="Picture"/>
            <a:graphic>
              <a:graphicData uri="http://schemas.openxmlformats.org/drawingml/2006/picture">
                <pic:pic>
                  <pic:nvPicPr>
                    <pic:cNvPr descr="hardware/resources/unit_schematic_v_1_3_0_pulsar_rp2350a_sheet_2.png" id="139" name="Picture"/>
                    <pic:cNvPicPr>
                      <a:picLocks noChangeArrowheads="1" noChangeAspect="1"/>
                    </pic:cNvPicPr>
                  </pic:nvPicPr>
                  <pic:blipFill>
                    <a:blip r:embed="rId137"/>
                    <a:stretch>
                      <a:fillRect/>
                    </a:stretch>
                  </pic:blipFill>
                  <pic:spPr bwMode="auto">
                    <a:xfrm>
                      <a:off x="0" y="0"/>
                      <a:ext cx="6108700" cy="4720359"/>
                    </a:xfrm>
                    <a:prstGeom prst="rect">
                      <a:avLst/>
                    </a:prstGeom>
                    <a:noFill/>
                    <a:ln w="9525">
                      <a:noFill/>
                      <a:headEnd/>
                      <a:tailEnd/>
                    </a:ln>
                  </pic:spPr>
                </pic:pic>
              </a:graphicData>
            </a:graphic>
          </wp:inline>
        </w:drawing>
      </w:r>
    </w:p>
    <w:bookmarkEnd w:id="140"/>
    <w:bookmarkStart w:id="144" w:name="v-regulator"/>
    <w:p>
      <w:pPr>
        <w:pStyle w:val="Heading4"/>
      </w:pPr>
      <w:r>
        <w:rPr>
          <w:bCs/>
          <w:b/>
        </w:rPr>
        <w:t xml:space="preserve">9.1.3 3.3 V Regulator</w:t>
      </w:r>
    </w:p>
    <w:p>
      <w:pPr>
        <w:pStyle w:val="FirstParagraph"/>
      </w:pPr>
      <w:r>
        <w:drawing>
          <wp:inline>
            <wp:extent cx="6108700" cy="4720359"/>
            <wp:effectExtent b="0" l="0" r="0" t="0"/>
            <wp:docPr descr="" title="" id="142" name="Picture"/>
            <a:graphic>
              <a:graphicData uri="http://schemas.openxmlformats.org/drawingml/2006/picture">
                <pic:pic>
                  <pic:nvPicPr>
                    <pic:cNvPr descr="hardware/resources/unit_schematic_v_1_3_0_pulsar_rp2350a_sheet_3.png" id="143" name="Picture"/>
                    <pic:cNvPicPr>
                      <a:picLocks noChangeArrowheads="1" noChangeAspect="1"/>
                    </pic:cNvPicPr>
                  </pic:nvPicPr>
                  <pic:blipFill>
                    <a:blip r:embed="rId141"/>
                    <a:stretch>
                      <a:fillRect/>
                    </a:stretch>
                  </pic:blipFill>
                  <pic:spPr bwMode="auto">
                    <a:xfrm>
                      <a:off x="0" y="0"/>
                      <a:ext cx="6108700" cy="4720359"/>
                    </a:xfrm>
                    <a:prstGeom prst="rect">
                      <a:avLst/>
                    </a:prstGeom>
                    <a:noFill/>
                    <a:ln w="9525">
                      <a:noFill/>
                      <a:headEnd/>
                      <a:tailEnd/>
                    </a:ln>
                  </pic:spPr>
                </pic:pic>
              </a:graphicData>
            </a:graphic>
          </wp:inline>
        </w:drawing>
      </w:r>
    </w:p>
    <w:bookmarkEnd w:id="144"/>
    <w:bookmarkEnd w:id="145"/>
    <w:bookmarkStart w:id="146"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6"/>
    <w:bookmarkStart w:id="147"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47"/>
    <w:bookmarkStart w:id="148"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48"/>
    <w:bookmarkStart w:id="149"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49"/>
    <w:bookmarkEnd w:id="150"/>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1" Target="media/rId81.jpg" /><Relationship Type="http://schemas.openxmlformats.org/officeDocument/2006/relationships/image" Id="rId54" Target="media/rId54.jp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21" Target="media/rId21.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hyperlink" Id="rId131" Target="https://datasheets.raspberrypi.com/rp2350/rp2350-datasheet.pdf" TargetMode="External" /><Relationship Type="http://schemas.openxmlformats.org/officeDocument/2006/relationships/hyperlink" Id="rId125" Target="https://github.com/UNIT-Electronics-MX/unit_pulsar_rp2350a" TargetMode="External" /><Relationship Type="http://schemas.openxmlformats.org/officeDocument/2006/relationships/hyperlink" Id="rId126" Target="https://github.com/UNIT-Electronics-MX/unit_pulsar_rp2350a/blob/main/hardware/README.md" TargetMode="External" /><Relationship Type="http://schemas.openxmlformats.org/officeDocument/2006/relationships/hyperlink" Id="rId130" Target="https://github.com/UNIT-Electronics-MX/unit_pulsar_rp2350a/blob/main/hardware/unit_sch_v_1_3_0_pulsar_rp2350a.pdf" TargetMode="External" /><Relationship Type="http://schemas.openxmlformats.org/officeDocument/2006/relationships/hyperlink" Id="rId129" Target="https://github.com/UNIT-Electronics-MX/unit_pulsar_rp2350a/tree/main/software/cpp_examples" TargetMode="External" /><Relationship Type="http://schemas.openxmlformats.org/officeDocument/2006/relationships/hyperlink" Id="rId127" Target="https://github.com/UNIT-Electronics-MX/unit_pulsar_rp2350a/wiki" TargetMode="External" /><Relationship Type="http://schemas.openxmlformats.org/officeDocument/2006/relationships/hyperlink" Id="rId128" Target="https://github.com/UNIT-Electronics-MX/unit_pulsar_rp2350a/wiki/0-Getting-Started" TargetMode="External" /><Relationship Type="http://schemas.openxmlformats.org/officeDocument/2006/relationships/hyperlink" Id="rId123"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1" Target="https://datasheets.raspberrypi.com/rp2350/rp2350-datasheet.pdf" TargetMode="External" /><Relationship Type="http://schemas.openxmlformats.org/officeDocument/2006/relationships/hyperlink" Id="rId125" Target="https://github.com/UNIT-Electronics-MX/unit_pulsar_rp2350a" TargetMode="External" /><Relationship Type="http://schemas.openxmlformats.org/officeDocument/2006/relationships/hyperlink" Id="rId126" Target="https://github.com/UNIT-Electronics-MX/unit_pulsar_rp2350a/blob/main/hardware/README.md" TargetMode="External" /><Relationship Type="http://schemas.openxmlformats.org/officeDocument/2006/relationships/hyperlink" Id="rId130" Target="https://github.com/UNIT-Electronics-MX/unit_pulsar_rp2350a/blob/main/hardware/unit_sch_v_1_3_0_pulsar_rp2350a.pdf" TargetMode="External" /><Relationship Type="http://schemas.openxmlformats.org/officeDocument/2006/relationships/hyperlink" Id="rId129" Target="https://github.com/UNIT-Electronics-MX/unit_pulsar_rp2350a/tree/main/software/cpp_examples" TargetMode="External" /><Relationship Type="http://schemas.openxmlformats.org/officeDocument/2006/relationships/hyperlink" Id="rId127" Target="https://github.com/UNIT-Electronics-MX/unit_pulsar_rp2350a/wiki" TargetMode="External" /><Relationship Type="http://schemas.openxmlformats.org/officeDocument/2006/relationships/hyperlink" Id="rId128" Target="https://github.com/UNIT-Electronics-MX/unit_pulsar_rp2350a/wiki/0-Getting-Started" TargetMode="External" /><Relationship Type="http://schemas.openxmlformats.org/officeDocument/2006/relationships/hyperlink" Id="rId123"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dc:title>
  <dc:creator>UNIT Electronics</dc:creator>
  <dc:language>en-US</dc:language>
  <cp:keywords/>
  <dcterms:created xsi:type="dcterms:W3CDTF">2026-09-21T17:28:15Z</dcterms:created>
  <dcterms:modified xsi:type="dcterms:W3CDTF">2026-09-21T17:28:15Z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subtitle">
    <vt:lpwstr>Product Reference — Hardware Revision V1.3.0</vt:lpwstr>
  </property>
  <property fmtid="{D5CDD505-2E9C-101B-9397-08002B2CF9AE}" pid="5" name="toc-title">
    <vt:lpwstr>Contents</vt:lpwstr>
  </property>
  <property fmtid="{D5CDD505-2E9C-101B-9397-08002B2CF9AE}" pid="6" name="version">
    <vt:lpwstr>0.1.0</vt:lpwstr>
  </property>
</Properties>
</file>