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RELATÓRIO DE MENSURAÇÃO DE RESULTADOS</w:t>
      </w:r>
    </w:p>
    <w:p w14:paraId="00000002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CURRICULARIZAÇÃO DA EXTENSÃO</w:t>
      </w:r>
    </w:p>
    <w:p w14:paraId="00000003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Resolução CNE/CES Nº 7 de 18/12/2018</w:t>
      </w:r>
    </w:p>
    <w:p w14:paraId="00000004">
      <w:pPr>
        <w:spacing w:after="0" w:line="240" w:lineRule="auto"/>
        <w:jc w:val="center"/>
        <w:rPr>
          <w:b/>
          <w:sz w:val="28"/>
          <w:szCs w:val="28"/>
        </w:rPr>
      </w:pPr>
    </w:p>
    <w:tbl>
      <w:tblPr>
        <w:tblStyle w:val="20"/>
        <w:tblW w:w="90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5"/>
      </w:tblGrid>
      <w:tr w14:paraId="61DA4D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5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>Identificação</w:t>
            </w:r>
          </w:p>
        </w:tc>
      </w:tr>
      <w:tr w14:paraId="2C1AE6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Titulo:</w:t>
            </w:r>
          </w:p>
        </w:tc>
      </w:tr>
      <w:tr w14:paraId="0B7130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Período: Fevereiro a Junho de 2025</w:t>
            </w:r>
          </w:p>
        </w:tc>
      </w:tr>
      <w:tr w14:paraId="0EB8DB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Professor(es) envolvidos:</w:t>
            </w:r>
          </w:p>
        </w:tc>
      </w:tr>
    </w:tbl>
    <w:p w14:paraId="00000009">
      <w:pPr>
        <w:spacing w:after="0" w:line="240" w:lineRule="auto"/>
        <w:rPr>
          <w:b/>
        </w:rPr>
      </w:pPr>
    </w:p>
    <w:tbl>
      <w:tblPr>
        <w:tblStyle w:val="21"/>
        <w:tblW w:w="90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5"/>
      </w:tblGrid>
      <w:tr w14:paraId="3EC9F2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>Parcerias – Organizações Envolvidas</w:t>
            </w:r>
          </w:p>
        </w:tc>
      </w:tr>
      <w:tr w14:paraId="5ACD9D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Organização:</w:t>
            </w:r>
          </w:p>
          <w:p w14:paraId="000000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Endereço:</w:t>
            </w:r>
          </w:p>
          <w:p w14:paraId="0000000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CNPJ:</w:t>
            </w:r>
          </w:p>
          <w:p w14:paraId="0000000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Nome do responsável:</w:t>
            </w:r>
          </w:p>
          <w:p w14:paraId="0000000F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Tipo de participação:</w:t>
            </w:r>
          </w:p>
        </w:tc>
      </w:tr>
    </w:tbl>
    <w:p w14:paraId="00000010">
      <w:pPr>
        <w:spacing w:after="0" w:line="240" w:lineRule="auto"/>
        <w:rPr>
          <w:b/>
          <w:sz w:val="28"/>
          <w:szCs w:val="28"/>
        </w:rPr>
      </w:pPr>
    </w:p>
    <w:tbl>
      <w:tblPr>
        <w:tblStyle w:val="22"/>
        <w:tblW w:w="90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1701"/>
        <w:gridCol w:w="1984"/>
        <w:gridCol w:w="1132"/>
      </w:tblGrid>
      <w:tr w14:paraId="6D2E25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4"/>
          </w:tcPr>
          <w:p w14:paraId="00000011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>Alunos Envolvidos</w:t>
            </w:r>
          </w:p>
        </w:tc>
      </w:tr>
      <w:tr w14:paraId="60B989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Nome do aluno</w:t>
            </w:r>
          </w:p>
        </w:tc>
        <w:tc>
          <w:p w14:paraId="0000001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RA</w:t>
            </w:r>
          </w:p>
        </w:tc>
        <w:tc>
          <w:p w14:paraId="000000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Curso</w:t>
            </w:r>
          </w:p>
        </w:tc>
        <w:tc>
          <w:p w14:paraId="0000001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Turma</w:t>
            </w:r>
          </w:p>
        </w:tc>
      </w:tr>
      <w:tr w14:paraId="492E7F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Miguel  Morilha  Hermosilla</w:t>
            </w:r>
          </w:p>
        </w:tc>
        <w:tc>
          <w:p w14:paraId="0000001A">
            <w:pPr>
              <w:spacing w:after="0" w:line="240" w:lineRule="auto"/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639357</w:t>
            </w:r>
          </w:p>
        </w:tc>
        <w:tc>
          <w:p w14:paraId="0000001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BCC </w:t>
            </w:r>
          </w:p>
        </w:tc>
        <w:tc>
          <w:p w14:paraId="0000001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tl w:val="0"/>
              </w:rPr>
              <w:t>2° Etapa</w:t>
            </w:r>
          </w:p>
        </w:tc>
      </w:tr>
      <w:tr w14:paraId="03FEB8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Heitor Cardoso Julio</w:t>
            </w:r>
          </w:p>
        </w:tc>
        <w:tc>
          <w:p w14:paraId="000000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639417</w:t>
            </w:r>
          </w:p>
        </w:tc>
        <w:tc>
          <w:p w14:paraId="00000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BCC </w:t>
            </w:r>
          </w:p>
        </w:tc>
        <w:tc>
          <w:p w14:paraId="0000002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tl w:val="0"/>
              </w:rPr>
              <w:t>2° Etapa</w:t>
            </w:r>
          </w:p>
        </w:tc>
      </w:tr>
      <w:tr w14:paraId="0E1F50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1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p w14:paraId="0000002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p w14:paraId="00000023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p w14:paraId="000000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14:paraId="6E98C3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p w14:paraId="0000002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p w14:paraId="0000002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p w14:paraId="0000002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14:paraId="4EE4D0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p w14:paraId="000000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p w14:paraId="0000002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p w14:paraId="0000002C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14:paraId="43CFB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p w14:paraId="0000002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p w14:paraId="0000002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p w14:paraId="00000030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14:paraId="4CC413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p w14:paraId="0000003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p w14:paraId="00000033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p w14:paraId="000000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00000035">
      <w:pPr>
        <w:jc w:val="center"/>
      </w:pPr>
    </w:p>
    <w:tbl>
      <w:tblPr>
        <w:tblStyle w:val="23"/>
        <w:tblW w:w="90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5"/>
      </w:tblGrid>
      <w:tr w14:paraId="6594D0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6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Pessoas da Comunidade Externa </w:t>
            </w:r>
            <w:r>
              <w:rPr>
                <w:i/>
                <w:sz w:val="20"/>
                <w:szCs w:val="20"/>
                <w:rtl w:val="0"/>
              </w:rPr>
              <w:t>(pode colocar relação anexa com assinatura dos envolvidos</w:t>
            </w:r>
            <w:r>
              <w:rPr>
                <w:b/>
                <w:sz w:val="20"/>
                <w:szCs w:val="20"/>
                <w:rtl w:val="0"/>
              </w:rPr>
              <w:t>)</w:t>
            </w:r>
          </w:p>
        </w:tc>
      </w:tr>
      <w:tr w14:paraId="2CFF6C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D">
            <w:pPr>
              <w:spacing w:after="0" w:line="240" w:lineRule="auto"/>
              <w:rPr>
                <w:sz w:val="20"/>
                <w:szCs w:val="20"/>
              </w:rPr>
            </w:pPr>
          </w:p>
          <w:p w14:paraId="31F9B815">
            <w:pPr>
              <w:spacing w:after="0" w:line="240" w:lineRule="auto"/>
              <w:rPr>
                <w:sz w:val="20"/>
                <w:szCs w:val="20"/>
              </w:rPr>
            </w:pPr>
          </w:p>
          <w:p w14:paraId="0CCA4E8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0000003E"/>
    <w:tbl>
      <w:tblPr>
        <w:tblStyle w:val="24"/>
        <w:tblW w:w="90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5"/>
      </w:tblGrid>
      <w:tr w14:paraId="6E838E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F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>Atividades Desenvolvidas no período</w:t>
            </w:r>
          </w:p>
        </w:tc>
      </w:tr>
      <w:tr w14:paraId="7AC32A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p w14:paraId="2F85276C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Durante o semestre, foi desenvolvido o </w:t>
            </w:r>
            <w:r>
              <w:rPr>
                <w:rStyle w:val="10"/>
                <w:rFonts w:hint="default" w:ascii="Calibri" w:hAnsi="Calibri" w:cs="Calibri"/>
              </w:rPr>
              <w:t>InMusic</w:t>
            </w:r>
            <w:r>
              <w:rPr>
                <w:rFonts w:hint="default" w:ascii="Calibri" w:hAnsi="Calibri" w:cs="Calibri"/>
              </w:rPr>
              <w:t>, um sistema criado para coletar e organizar automaticamente notícias do mundo da música. O objetivo foi reunir, em um único lugar, informações que normalmente ficam espalhadas em vários sites.</w:t>
            </w:r>
          </w:p>
          <w:p w14:paraId="530BF978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default" w:ascii="Calibri" w:hAnsi="Calibri" w:cs="Calibri"/>
              </w:rPr>
            </w:pPr>
          </w:p>
          <w:p w14:paraId="7B1C1264">
            <w:pPr>
              <w:pStyle w:val="1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O projeto envolveu etapas como:</w:t>
            </w:r>
          </w:p>
          <w:p w14:paraId="71D72C94">
            <w:pPr>
              <w:pStyle w:val="12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420" w:leftChars="0" w:right="0" w:rightChars="0" w:hanging="420" w:firstLineChars="0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Mapeamento das principais fontes de notícias musicais.</w:t>
            </w:r>
          </w:p>
          <w:p w14:paraId="373F3403">
            <w:pPr>
              <w:pStyle w:val="12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420" w:leftChars="0" w:right="0" w:rightChars="0" w:hanging="420" w:firstLineChars="0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Desenvolvimento do web crawler em Python.</w:t>
            </w:r>
          </w:p>
          <w:p w14:paraId="5678B14B">
            <w:pPr>
              <w:pStyle w:val="12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420" w:leftChars="0" w:right="0" w:rightChars="0" w:hanging="420" w:firstLineChars="0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Extração de títulos, imagens, resumos e conteúdo completo.</w:t>
            </w:r>
          </w:p>
          <w:p w14:paraId="70365BCB">
            <w:pPr>
              <w:pStyle w:val="12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420" w:leftChars="0" w:right="0" w:rightChars="0" w:hanging="420" w:firstLineChars="0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Criação do banco de dados em SQLite para armazenar e estruturar as informações.</w:t>
            </w:r>
          </w:p>
          <w:p w14:paraId="419AFE94">
            <w:pPr>
              <w:pStyle w:val="12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420" w:leftChars="0" w:right="0" w:rightChars="0" w:hanging="420" w:firstLineChars="0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Construção da interface web do InMusic, com navegação simples e visual moderno.</w:t>
            </w:r>
          </w:p>
          <w:p w14:paraId="017ADC61">
            <w:pPr>
              <w:pStyle w:val="12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420" w:leftChars="0" w:right="0" w:rightChars="0" w:hanging="420" w:firstLineChars="0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Implementação de recursos extras: curtidas, comentários, categorias e ranking de notícias mais vistas.</w:t>
            </w:r>
          </w:p>
          <w:p w14:paraId="1C3957EA">
            <w:pPr>
              <w:pStyle w:val="12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420" w:leftChars="0" w:right="0" w:rightChars="0" w:hanging="420" w:firstLineChars="0"/>
              <w:textAlignment w:val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Testes e ajustes de desempenho.</w:t>
            </w:r>
          </w:p>
          <w:p w14:paraId="6A8DA973">
            <w:pPr>
              <w:pStyle w:val="12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420" w:leftChars="0" w:right="0" w:rightChars="0" w:hanging="420" w:firstLineChars="0"/>
              <w:textAlignment w:val="auto"/>
              <w:rPr>
                <w:rFonts w:hint="default" w:ascii="Calibri" w:hAnsi="Calibri" w:cs="Calibri"/>
              </w:rPr>
            </w:pPr>
          </w:p>
          <w:p w14:paraId="4EF8389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hint="default" w:ascii="Calibri" w:hAnsi="Calibri" w:cs="Calibri"/>
              </w:rPr>
              <w:t>O InMusic facilita o acesso rápido às novidades do cenário musical e proporcionou aprendizado prático em programação, raspagem de dados e desenvolvimento web.</w:t>
            </w:r>
          </w:p>
          <w:p w14:paraId="6A86FB48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00000042"/>
    <w:tbl>
      <w:tblPr>
        <w:tblStyle w:val="25"/>
        <w:tblW w:w="90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5"/>
      </w:tblGrid>
      <w:tr w14:paraId="4246C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3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>Anexos (</w:t>
            </w:r>
            <w:r>
              <w:rPr>
                <w:i/>
                <w:sz w:val="20"/>
                <w:szCs w:val="20"/>
                <w:rtl w:val="0"/>
              </w:rPr>
              <w:t>descrever quais são os anexos)</w:t>
            </w:r>
          </w:p>
          <w:p w14:paraId="7F133396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46990</wp:posOffset>
                  </wp:positionV>
                  <wp:extent cx="4997450" cy="2607945"/>
                  <wp:effectExtent l="0" t="0" r="12700" b="1905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450" cy="2607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05A4F2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3068578A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1977D084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48B7B534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4905C408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7481F8AA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2C3F0AB2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2B2986EF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702DE97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695463B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51E09D2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56B55C94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5577F90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68551A56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666E71EF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11FE00C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0D0F8803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92710</wp:posOffset>
                  </wp:positionV>
                  <wp:extent cx="5015230" cy="2621280"/>
                  <wp:effectExtent l="0" t="0" r="13970" b="7620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230" cy="2621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A832C4F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4CFCE998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3D1F9A26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493D1D52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029A17B4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545564BB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356F1AB0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529B6408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5B2084FB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35CB3505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32395504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4C4EB3E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3F2C84FB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5A63A1DA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111BF43C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511A7128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0E26A678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612847BE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2F9C5758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015D0415">
            <w:pPr>
              <w:numPr>
                <w:numId w:val="0"/>
              </w:numPr>
              <w:spacing w:after="0" w:line="240" w:lineRule="auto"/>
              <w:ind w:leftChars="0"/>
              <w:rPr>
                <w:b w:val="0"/>
                <w:bCs w:val="0"/>
                <w:sz w:val="52"/>
                <w:szCs w:val="52"/>
                <w:rtl w:val="0"/>
              </w:rPr>
            </w:pPr>
            <w:r>
              <w:rPr>
                <w:b w:val="0"/>
                <w:bCs w:val="0"/>
                <w:sz w:val="52"/>
                <w:szCs w:val="52"/>
                <w:rtl w:val="0"/>
              </w:rPr>
              <w:t xml:space="preserve">Repositório Git </w:t>
            </w:r>
          </w:p>
          <w:p w14:paraId="3C61A3D6">
            <w:pPr>
              <w:spacing w:after="0" w:line="240" w:lineRule="auto"/>
              <w:rPr>
                <w:b/>
                <w:bCs/>
                <w:sz w:val="38"/>
                <w:szCs w:val="38"/>
              </w:rPr>
            </w:pPr>
            <w:r>
              <w:fldChar w:fldCharType="begin"/>
            </w:r>
            <w:r>
              <w:instrText xml:space="preserve"> HYPERLINK "https://github.com/UNIVEM-BCC-BSI/Tactic-Eye" \h </w:instrText>
            </w:r>
            <w:r>
              <w:fldChar w:fldCharType="separate"/>
            </w:r>
            <w:r>
              <w:rPr>
                <w:b/>
                <w:bCs/>
                <w:color w:val="1155CC"/>
                <w:sz w:val="38"/>
                <w:szCs w:val="38"/>
                <w:u w:val="single"/>
                <w:rtl w:val="0"/>
              </w:rPr>
              <w:t>https://github.com/UNIVEM-BCC-BSI/Tactic-Eye</w:t>
            </w:r>
            <w:r>
              <w:rPr>
                <w:b/>
                <w:bCs/>
                <w:color w:val="1155CC"/>
                <w:sz w:val="38"/>
                <w:szCs w:val="38"/>
                <w:u w:val="single"/>
                <w:rtl w:val="0"/>
              </w:rPr>
              <w:fldChar w:fldCharType="end"/>
            </w:r>
          </w:p>
          <w:p w14:paraId="3AD06A10">
            <w:pPr>
              <w:spacing w:after="0" w:line="240" w:lineRule="auto"/>
              <w:rPr>
                <w:b/>
                <w:bCs/>
                <w:sz w:val="38"/>
                <w:szCs w:val="38"/>
              </w:rPr>
            </w:pPr>
          </w:p>
          <w:p w14:paraId="3D286B06">
            <w:pPr>
              <w:spacing w:after="0" w:line="240" w:lineRule="auto"/>
              <w:rPr>
                <w:rFonts w:hint="default"/>
                <w:b w:val="0"/>
                <w:bCs w:val="0"/>
                <w:sz w:val="52"/>
                <w:szCs w:val="52"/>
                <w:rtl w:val="0"/>
                <w:lang w:val="en-US"/>
              </w:rPr>
            </w:pPr>
            <w:r>
              <w:rPr>
                <w:rFonts w:hint="default"/>
                <w:b w:val="0"/>
                <w:bCs w:val="0"/>
                <w:sz w:val="52"/>
                <w:szCs w:val="52"/>
                <w:rtl w:val="0"/>
                <w:lang w:val="en-US"/>
              </w:rPr>
              <w:t>Video Pitch</w:t>
            </w:r>
          </w:p>
          <w:p w14:paraId="02C64C4B">
            <w:pPr>
              <w:spacing w:after="0" w:line="240" w:lineRule="auto"/>
              <w:rPr>
                <w:b/>
                <w:sz w:val="36"/>
                <w:szCs w:val="36"/>
              </w:rPr>
            </w:pPr>
            <w:bookmarkStart w:id="1" w:name="_GoBack"/>
            <w:r>
              <w:rPr>
                <w:rFonts w:hint="default"/>
                <w:sz w:val="44"/>
                <w:szCs w:val="44"/>
              </w:rPr>
              <w:t>https://youtube.com/@miunivem?si=SGcIE25PDeoeLoyZ</w:t>
            </w:r>
          </w:p>
          <w:bookmarkEnd w:id="1"/>
          <w:p w14:paraId="4C028C38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215E0275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67F44760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100E5F1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0000F53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736E311C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6DB56CCA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1C7BDFF4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329202E8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4DEF240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1EF7AFA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237FBFA8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7FEB91A5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00000049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</w:tr>
    </w:tbl>
    <w:p w14:paraId="0000004A">
      <w:pPr>
        <w:jc w:val="center"/>
        <w:rPr>
          <w:b/>
        </w:rPr>
      </w:pPr>
    </w:p>
    <w:p w14:paraId="0000004B">
      <w:pPr>
        <w:jc w:val="center"/>
        <w:rPr>
          <w:b/>
        </w:rPr>
      </w:pPr>
      <w:r>
        <w:rPr>
          <w:rFonts w:hint="default"/>
          <w:sz w:val="20"/>
          <w:szCs w:val="20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1873250</wp:posOffset>
            </wp:positionH>
            <wp:positionV relativeFrom="paragraph">
              <wp:posOffset>13335</wp:posOffset>
            </wp:positionV>
            <wp:extent cx="1301750" cy="610235"/>
            <wp:effectExtent l="0" t="0" r="0" b="0"/>
            <wp:wrapNone/>
            <wp:docPr id="2" name="Imagem 2" descr="2025-12-9_19-1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2025-12-9_19-1-5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rtl w:val="0"/>
        </w:rPr>
        <w:t>Assinaturas e Datas</w:t>
      </w:r>
    </w:p>
    <w:tbl>
      <w:tblPr>
        <w:tblStyle w:val="26"/>
        <w:tblW w:w="90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5"/>
      </w:tblGrid>
      <w:tr w14:paraId="1BD2D9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Aluno representante do grupo participante:</w:t>
            </w:r>
          </w:p>
        </w:tc>
      </w:tr>
      <w:tr w14:paraId="66C0E7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Professor orientador</w:t>
            </w:r>
          </w:p>
        </w:tc>
      </w:tr>
      <w:tr w14:paraId="70D9E2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Responsável da Organização: se tiver pode anexar uma declaração </w:t>
            </w:r>
          </w:p>
        </w:tc>
      </w:tr>
      <w:tr w14:paraId="3A9F29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Coordenação do NAPEx</w:t>
            </w:r>
          </w:p>
        </w:tc>
      </w:tr>
    </w:tbl>
    <w:p w14:paraId="00000050">
      <w:pPr>
        <w:jc w:val="center"/>
        <w:rPr>
          <w:b/>
        </w:rPr>
      </w:pPr>
    </w:p>
    <w:p w14:paraId="00000051">
      <w:pPr>
        <w:spacing w:after="0" w:line="240" w:lineRule="auto"/>
        <w:jc w:val="center"/>
        <w:rPr>
          <w:b/>
        </w:rPr>
      </w:pPr>
      <w:r>
        <w:rPr>
          <w:b/>
          <w:rtl w:val="0"/>
        </w:rPr>
        <w:t>Validação das horas pelo Coordenador do Curso</w:t>
      </w:r>
    </w:p>
    <w:tbl>
      <w:tblPr>
        <w:tblStyle w:val="27"/>
        <w:tblW w:w="90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5"/>
      </w:tblGrid>
      <w:tr w14:paraId="293AF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5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Horas atribuída ao projeto de Extensão do primeiro semestre de 2025</w:t>
            </w:r>
          </w:p>
          <w:p w14:paraId="00000053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000005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000005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0000056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0000057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000005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0000059">
      <w:pPr>
        <w:jc w:val="center"/>
        <w:rPr>
          <w:b/>
        </w:rPr>
      </w:pPr>
    </w:p>
    <w:p w14:paraId="0000005A">
      <w:pPr>
        <w:jc w:val="center"/>
      </w:pPr>
      <w:bookmarkStart w:id="0" w:name="_heading=h.gjdgxs" w:colFirst="0" w:colLast="0"/>
      <w:bookmarkEnd w:id="0"/>
      <w:r>
        <w:rPr>
          <w:rtl w:val="0"/>
        </w:rPr>
        <w:t>Marília, 00 de xxxxx de 202x.</w:t>
      </w:r>
    </w:p>
    <w:p w14:paraId="0000005B"/>
    <w:sectPr>
      <w:headerReference r:id="rId5" w:type="default"/>
      <w:footerReference r:id="rId6" w:type="default"/>
      <w:pgSz w:w="11910" w:h="16840"/>
      <w:pgMar w:top="1701" w:right="995" w:bottom="1134" w:left="1701" w:header="284" w:footer="100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>Número projeto, título (uso exclusivo do NAPEx)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6000750" cy="615315"/>
          <wp:effectExtent l="0" t="0" r="0" b="0"/>
          <wp:docPr id="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00750" cy="6153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DE8A6E"/>
    <w:multiLevelType w:val="singleLevel"/>
    <w:tmpl w:val="B7DE8A6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B045B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pt-BR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  <w:style w:type="paragraph" w:styleId="13">
    <w:name w:val="header"/>
    <w:basedOn w:val="1"/>
    <w:link w:val="18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4">
    <w:name w:val="footer"/>
    <w:basedOn w:val="1"/>
    <w:link w:val="19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9"/>
    <w:qFormat/>
    <w:uiPriority w:val="39"/>
    <w:pPr>
      <w:spacing w:after="0" w:line="240" w:lineRule="auto"/>
    </w:pPr>
    <w:rPr>
      <w:sz w:val="20"/>
      <w:szCs w:val="20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Normal"/>
    <w:qFormat/>
    <w:uiPriority w:val="0"/>
  </w:style>
  <w:style w:type="character" w:customStyle="1" w:styleId="18">
    <w:name w:val="Cabeçalho Char"/>
    <w:basedOn w:val="8"/>
    <w:link w:val="13"/>
    <w:qFormat/>
    <w:uiPriority w:val="99"/>
  </w:style>
  <w:style w:type="character" w:customStyle="1" w:styleId="19">
    <w:name w:val="Rodapé Char"/>
    <w:basedOn w:val="8"/>
    <w:link w:val="14"/>
    <w:qFormat/>
    <w:uiPriority w:val="99"/>
  </w:style>
  <w:style w:type="table" w:customStyle="1" w:styleId="20">
    <w:name w:val="_Style 18"/>
    <w:basedOn w:val="17"/>
    <w:qFormat/>
    <w:uiPriority w:val="0"/>
    <w:pPr>
      <w:spacing w:after="0" w:line="240" w:lineRule="auto"/>
    </w:pPr>
    <w:rPr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9"/>
    <w:basedOn w:val="17"/>
    <w:qFormat/>
    <w:uiPriority w:val="0"/>
    <w:pPr>
      <w:spacing w:after="0" w:line="240" w:lineRule="auto"/>
    </w:pPr>
    <w:rPr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20"/>
    <w:basedOn w:val="17"/>
    <w:qFormat/>
    <w:uiPriority w:val="0"/>
    <w:pPr>
      <w:spacing w:after="0" w:line="240" w:lineRule="auto"/>
    </w:pPr>
    <w:rPr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21"/>
    <w:basedOn w:val="17"/>
    <w:qFormat/>
    <w:uiPriority w:val="0"/>
    <w:pPr>
      <w:spacing w:after="0" w:line="240" w:lineRule="auto"/>
    </w:pPr>
    <w:rPr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_Style 22"/>
    <w:basedOn w:val="17"/>
    <w:qFormat/>
    <w:uiPriority w:val="0"/>
    <w:pPr>
      <w:spacing w:after="0" w:line="240" w:lineRule="auto"/>
    </w:pPr>
    <w:rPr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_Style 23"/>
    <w:basedOn w:val="17"/>
    <w:uiPriority w:val="0"/>
    <w:pPr>
      <w:spacing w:after="0" w:line="240" w:lineRule="auto"/>
    </w:pPr>
    <w:rPr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_Style 24"/>
    <w:basedOn w:val="17"/>
    <w:uiPriority w:val="0"/>
    <w:pPr>
      <w:spacing w:after="0" w:line="240" w:lineRule="auto"/>
    </w:pPr>
    <w:rPr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_Style 25"/>
    <w:basedOn w:val="17"/>
    <w:uiPriority w:val="0"/>
    <w:pPr>
      <w:spacing w:after="0" w:line="240" w:lineRule="auto"/>
    </w:pPr>
    <w:rPr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wbfEuC07s6Dx1jlctlJlEilF0Q==">CgMxLjAyCGguZ2pkZ3hzOAByITFhS0JoeFJ0V1I4T1ItM1VrbzNWcWMwVU5BWFlFZkdIMA==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3</TotalTime>
  <ScaleCrop>false</ScaleCrop>
  <LinksUpToDate>false</LinksUpToDate>
  <Application>WPS Office_12.2.0.23158_F1E327BC-269C-435d-A152-05C5408002CA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2024-04-16T22:11:00Z</dcterms:created>
  <dc:creator>Celia Santana</dc:creator>
  <cp:lastModifiedBy>moril</cp:lastModifiedBy>
  <dcterms:modified xsi:type="dcterms:W3CDTF">2025-12-09T22:05:11Z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1046-12.2.0.23158</vt:lpwstr>
  </property>
  <property fmtid="{D5CDD505-2E9C-101B-9397-08002B2CF9AE}" pid="3" name="ICV">
    <vt:lpwstr>17B55BCEC5C14BABA37776717858FD4F_13</vt:lpwstr>
  </property>
</Properties>
</file>