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FC301B" w:rsidR="009523B7" w:rsidP="00A50A8F" w:rsidRDefault="009523B7" w14:paraId="71692095" w14:textId="268C31DD">
      <w:pPr>
        <w:pBdr>
          <w:bottom w:val="single" w:color="auto" w:sz="12" w:space="1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 xml:space="preserve">FICHA </w:t>
      </w:r>
      <w:r w:rsidR="004F3278">
        <w:rPr>
          <w:b/>
          <w:bCs/>
          <w:sz w:val="28"/>
          <w:szCs w:val="28"/>
        </w:rPr>
        <w:t>DE PROTOTIPAGEM</w:t>
      </w:r>
      <w:r w:rsidR="001C65A5">
        <w:rPr>
          <w:b/>
          <w:bCs/>
          <w:sz w:val="28"/>
          <w:szCs w:val="28"/>
        </w:rPr>
        <w:t xml:space="preserve"> E DE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:rsidTr="26EDA588" w14:paraId="5CCD862E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991584" w14:paraId="572C93D1" w14:textId="01FDE53C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56E8C310" w14:textId="3823DA45">
            <w:pPr>
              <w:pStyle w:val="Normal"/>
              <w:suppressLineNumbers w:val="0"/>
              <w:tabs>
                <w:tab w:val="left" w:leader="none" w:pos="5687"/>
              </w:tabs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highlight w:val="white"/>
              </w:rPr>
              <w:pPrChange w:author="MATHEUS MARCELO PEREIRA MENEZES" w:date="2024-11-09T18:43:13.914Z">
                <w:pPr>
                  <w:pStyle w:val="Normal"/>
                  <w:tabs>
                    <w:tab w:val="left" w:leader="none" w:pos="5687"/>
                  </w:tabs>
                  <w:spacing w:line="288" w:lineRule="auto"/>
                </w:pPr>
              </w:pPrChange>
            </w:pPr>
            <w:r w:rsidRPr="26EDA588" w:rsidR="2BCCF789">
              <w:rPr>
                <w:highlight w:val="white"/>
              </w:rPr>
              <w:t>José Aparecido Gomes da Silva - RA 2215539;</w:t>
            </w:r>
          </w:p>
          <w:p w:rsidRPr="00A94710" w:rsidR="00991584" w:rsidP="26EDA588" w:rsidRDefault="00991584" w14:paraId="642FA712" w14:textId="03F45376">
            <w:pPr>
              <w:pStyle w:val="Normal"/>
              <w:suppressLineNumbers w:val="0"/>
              <w:tabs>
                <w:tab w:val="left" w:leader="none" w:pos="5687"/>
              </w:tabs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highlight w:val="white"/>
              </w:rPr>
            </w:pPr>
            <w:r w:rsidRPr="26EDA588" w:rsidR="2BCCF789">
              <w:rPr>
                <w:highlight w:val="white"/>
              </w:rPr>
              <w:t>Matheus Marcelo Pereira Menezes – RA 2106424.</w:t>
            </w:r>
          </w:p>
        </w:tc>
      </w:tr>
      <w:tr w:rsidR="00991584" w:rsidTr="26EDA588" w14:paraId="495D986D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041F37" w14:paraId="2DFBF9B6" w14:textId="0E9CE0C2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REGIONAL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36A7981B" w14:textId="63DD69B6">
            <w:pPr>
              <w:pStyle w:val="Normal"/>
              <w:suppressLineNumbers w:val="0"/>
              <w:tabs>
                <w:tab w:val="left" w:leader="none" w:pos="5687"/>
              </w:tabs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highlight w:val="white"/>
              </w:rPr>
            </w:pPr>
            <w:r w:rsidRPr="26EDA588" w:rsidR="41987D4E">
              <w:rPr>
                <w:highlight w:val="white"/>
              </w:rPr>
              <w:t xml:space="preserve">Polo </w:t>
            </w:r>
            <w:r w:rsidRPr="26EDA588" w:rsidR="6FDC4B4F">
              <w:rPr>
                <w:highlight w:val="white"/>
              </w:rPr>
              <w:t xml:space="preserve">de </w:t>
            </w:r>
            <w:r w:rsidRPr="26EDA588" w:rsidR="41987D4E">
              <w:rPr>
                <w:highlight w:val="white"/>
              </w:rPr>
              <w:t xml:space="preserve">Fartura </w:t>
            </w:r>
            <w:r w:rsidRPr="26EDA588" w:rsidR="41987D4E">
              <w:rPr>
                <w:highlight w:val="white"/>
              </w:rPr>
              <w:t>Manduri</w:t>
            </w:r>
          </w:p>
        </w:tc>
      </w:tr>
      <w:tr w:rsidR="00991584" w:rsidTr="26EDA588" w14:paraId="17CF57E1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991584" w14:paraId="5396D35D" w14:textId="0DDEB1AB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5C3781A2" w14:textId="79B42AA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26EDA588" w:rsidR="10E1C03C">
              <w:rPr>
                <w:rFonts w:eastAsia="Times New Roman" w:cs="Times New Roman"/>
                <w:highlight w:val="white"/>
              </w:rPr>
              <w:t>Engenharia da Computação e Tecnologia da Informação</w:t>
            </w:r>
          </w:p>
        </w:tc>
      </w:tr>
      <w:tr w:rsidR="00991584" w:rsidTr="26EDA588" w14:paraId="705C6052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991584" w14:paraId="7C869A15" w14:textId="5EED85A3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52D20CE4" w14:textId="365A1A8F">
            <w:pPr>
              <w:pStyle w:val="Normal"/>
              <w:tabs>
                <w:tab w:val="left" w:pos="5687"/>
              </w:tabs>
              <w:spacing w:line="288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  <w:rPrChange w:author="MATHEUS MARCELO PEREIRA MENEZES" w:date="2024-11-09T19:01:05.704Z" w:id="2089456230">
                  <w:rPr>
                    <w:rFonts w:ascii="Roboto" w:hAnsi="Roboto" w:eastAsia="Roboto" w:cs="Roboto"/>
                    <w:b w:val="0"/>
                    <w:bCs w:val="0"/>
                    <w:i w:val="0"/>
                    <w:iCs w:val="0"/>
                    <w:caps w:val="0"/>
                    <w:smallCaps w:val="0"/>
                    <w:noProof w:val="0"/>
                    <w:color w:val="FFFFFF" w:themeColor="background1" w:themeTint="FF" w:themeShade="FF"/>
                    <w:sz w:val="22"/>
                    <w:szCs w:val="22"/>
                    <w:lang w:val="pt-BR"/>
                  </w:rPr>
                </w:rPrChange>
              </w:rPr>
            </w:pPr>
            <w:r w:rsidRPr="26EDA588" w:rsidR="3FBE773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  <w:rPrChange w:author="MATHEUS MARCELO PEREIRA MENEZES" w:date="2024-11-09T19:01:05.703Z" w:id="104181356">
                  <w:rPr>
                    <w:rFonts w:ascii="Roboto" w:hAnsi="Roboto" w:eastAsia="Roboto" w:cs="Roboto"/>
                    <w:b w:val="0"/>
                    <w:bCs w:val="0"/>
                    <w:i w:val="0"/>
                    <w:iCs w:val="0"/>
                    <w:caps w:val="0"/>
                    <w:smallCaps w:val="0"/>
                    <w:noProof w:val="0"/>
                    <w:color w:val="FFFFFF" w:themeColor="background1" w:themeTint="FF" w:themeShade="FF"/>
                    <w:sz w:val="22"/>
                    <w:szCs w:val="22"/>
                    <w:lang w:val="pt-BR"/>
                  </w:rPr>
                </w:rPrChange>
              </w:rPr>
              <w:t>Projeto Integrador II - DRP06-PJI240 GRUPO 002</w:t>
            </w:r>
          </w:p>
        </w:tc>
      </w:tr>
      <w:tr w:rsidR="00991584" w:rsidTr="26EDA588" w14:paraId="03628275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991584" w14:paraId="5E21F2EC" w14:textId="284F86D0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57712039" w14:textId="64C694B5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26EDA588" w:rsidR="5CA9535A">
              <w:rPr>
                <w:rFonts w:eastAsia="Times New Roman" w:cs="Times New Roman"/>
                <w:highlight w:val="white"/>
              </w:rPr>
              <w:t>Suelen Santos Alves</w:t>
            </w:r>
          </w:p>
        </w:tc>
      </w:tr>
      <w:tr w:rsidR="00991584" w:rsidTr="26EDA588" w14:paraId="406A5D7B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991584" w14:paraId="54C3B811" w14:textId="5634C0E9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737949C7" w14:textId="09F1B8D2">
            <w:pPr>
              <w:pStyle w:val="Normal"/>
              <w:tabs>
                <w:tab w:val="left" w:pos="5687"/>
              </w:tabs>
              <w:spacing w:line="288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noProof w:val="0"/>
                <w:color w:val="B100E8"/>
                <w:sz w:val="22"/>
                <w:szCs w:val="22"/>
                <w:lang w:val="pt-BR"/>
              </w:rPr>
            </w:pPr>
            <w:r w:rsidRPr="26EDA588" w:rsidR="4217FEAA">
              <w:rPr>
                <w:rFonts w:eastAsia="Times New Roman" w:cs="Times New Roman"/>
                <w:highlight w:val="white"/>
              </w:rPr>
              <w:t>Sistema de gestão de vendas para pequenas empresas</w:t>
            </w:r>
            <w:customXmlDelRangeStart w:author="MATHEUS MARCELO PEREIRA MENEZES" w:date="2024-11-09T18:56:37.523Z" w:id="1251"/>
            <w:sdt>
              <w:sdtPr>
                <w:id w:val="1059212471"/>
                <w:alias w:val="Título do trabalho"/>
                <w:tag w:val="Título do trabalho"/>
                <w:temporary/>
                <w:placeholder>
                  <w:docPart w:val="EFBF678747934BA3A9860FBEC6546AE6"/>
                </w:placeholder>
                <w:rPr>
                  <w:rFonts w:eastAsia="Times New Roman" w:cs="Times New Roman"/>
                  <w:highlight w:val="white"/>
                </w:rPr>
              </w:sdtPr>
              <w:sdtContent>
                <w:customXmlDelRangeEnd w:id="1251"/>
                <w:customXmlDelRangeStart w:author="MATHEUS MARCELO PEREIRA MENEZES" w:date="2024-11-09T18:56:37.523Z" w:id="3095"/>
              </w:sdtContent>
              <w:sdtEndPr>
                <w:rPr>
                  <w:rFonts w:eastAsia="Times New Roman" w:cs="Times New Roman"/>
                  <w:highlight w:val="white"/>
                </w:rPr>
              </w:sdtEndPr>
            </w:sdt>
            <w:customXmlDelRangeEnd w:id="3095"/>
          </w:p>
        </w:tc>
      </w:tr>
      <w:tr w:rsidR="00991584" w:rsidTr="26EDA588" w14:paraId="178EDC90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A94710" w:rsidR="00991584" w:rsidP="00991584" w:rsidRDefault="00991584" w14:paraId="4FAE0AF0" w14:textId="33E2A233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tc>
          <w:tcPr>
            <w:tcW w:w="6797" w:type="dxa"/>
            <w:tcMar/>
            <w:vAlign w:val="center"/>
          </w:tcPr>
          <w:p w:rsidRPr="00A94710" w:rsidR="00991584" w:rsidP="26EDA588" w:rsidRDefault="00991584" w14:paraId="62E666F6" w14:noSpellErr="1" w14:textId="13F662F2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26EDA588" w:rsidR="5BDF29EA">
              <w:rPr>
                <w:rFonts w:eastAsia="Times New Roman" w:cs="Times New Roman"/>
                <w:highlight w:val="white"/>
              </w:rPr>
              <w:t>https://youtu.be/BOcwnnoPMSo</w:t>
            </w:r>
          </w:p>
        </w:tc>
      </w:tr>
      <w:tr w:rsidR="007E361A" w:rsidTr="26EDA588" w14:paraId="0D5BBF62" w14:textId="77777777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01715" w:rsidR="007E361A" w:rsidP="00991584" w:rsidRDefault="007E361A" w14:paraId="25BA2EED" w14:textId="7ED4E741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b/>
              </w:rPr>
            </w:pPr>
            <w:r w:rsidRPr="00E01715">
              <w:rPr>
                <w:rFonts w:eastAsia="Times New Roman" w:cs="Times New Roman"/>
                <w:b/>
              </w:rPr>
              <w:t>Descrição do protótipo e análise da sua viabilidade</w:t>
            </w:r>
            <w:r w:rsidR="00E01715">
              <w:rPr>
                <w:rFonts w:eastAsia="Times New Roman" w:cs="Times New Roman"/>
                <w:b/>
              </w:rPr>
              <w:t xml:space="preserve"> (Até 250 palavras)</w:t>
            </w:r>
          </w:p>
        </w:tc>
        <w:tc>
          <w:tcPr>
            <w:tcW w:w="6797" w:type="dxa"/>
            <w:tcMar/>
            <w:vAlign w:val="center"/>
          </w:tcPr>
          <w:p w:rsidRPr="007E361A" w:rsidR="007E361A" w:rsidP="26EDA588" w:rsidRDefault="007E361A" w14:paraId="32D60935" w14:textId="60863B18">
            <w:pPr>
              <w:spacing w:before="240" w:beforeAutospacing="off" w:after="240" w:afterAutospacing="off" w:line="288" w:lineRule="auto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pPrChange w:author="MATHEUS MARCELO PEREIRA MENEZES" w:date="2024-11-09T18:58:19.247Z">
                <w:pPr/>
              </w:pPrChange>
            </w:pP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>Descrição do projeto:</w:t>
            </w:r>
          </w:p>
          <w:p w:rsidRPr="007E361A" w:rsidR="007E361A" w:rsidP="26EDA588" w:rsidRDefault="007E361A" w14:paraId="0ED47BA3" w14:textId="74406F44">
            <w:pPr>
              <w:spacing w:before="240" w:beforeAutospacing="off" w:after="240" w:afterAutospacing="off" w:line="288" w:lineRule="auto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>O protótipo desenvolvido consiste em um sistema de gestão de vendas voltado para pequenas empresas, com foco no cadastro e gerenciamento de produtos, usuários e preços. A interface foi projetada para ser intuitiva e acessível, com um design responsivo, garantindo que o sistema seja utilizado de forma eficiente em diferentes dispositivos, como computadores e smartphones.</w:t>
            </w:r>
          </w:p>
          <w:p w:rsidRPr="007E361A" w:rsidR="007E361A" w:rsidP="26EDA588" w:rsidRDefault="007E361A" w14:paraId="685BBCCE" w14:textId="0AB488AC">
            <w:pPr>
              <w:pStyle w:val="Normal"/>
              <w:spacing w:before="240" w:beforeAutospacing="off" w:after="240" w:afterAutospacing="off" w:line="288" w:lineRule="auto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Viabilidade Técnica e </w:t>
            </w:r>
            <w:r w:rsidRPr="26EDA588" w:rsidR="45CEACCA">
              <w:rPr>
                <w:rFonts w:ascii="Trebuchet MS" w:hAnsi="Trebuchet MS" w:eastAsia="Trebuchet MS" w:cs="Trebuchet MS"/>
                <w:b w:val="0"/>
                <w:bCs w:val="0"/>
                <w:noProof w:val="0"/>
                <w:sz w:val="22"/>
                <w:szCs w:val="22"/>
                <w:lang w:val="pt-BR"/>
                <w:rPrChange w:author="MATHEUS MARCELO PEREIRA MENEZES" w:date="2024-11-09T19:00:17.701Z" w:id="556528511">
                  <w:rPr>
                    <w:rFonts w:ascii="Trebuchet MS" w:hAnsi="Trebuchet MS" w:eastAsia="Trebuchet MS" w:cs="Trebuchet MS"/>
                    <w:b w:val="1"/>
                    <w:bCs w:val="1"/>
                    <w:noProof w:val="0"/>
                    <w:sz w:val="22"/>
                    <w:szCs w:val="22"/>
                    <w:lang w:val="pt-BR"/>
                  </w:rPr>
                </w:rPrChange>
              </w:rPr>
              <w:t>Operacional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>:</w:t>
            </w:r>
          </w:p>
          <w:p w:rsidRPr="007E361A" w:rsidR="007E361A" w:rsidP="26EDA588" w:rsidRDefault="007E361A" w14:paraId="13CEAFB3" w14:textId="1DCF9414">
            <w:pPr>
              <w:spacing w:before="240" w:beforeAutospacing="off" w:after="240" w:afterAutospacing="off" w:line="288" w:lineRule="auto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pPrChange w:author="MATHEUS MARCELO PEREIRA MENEZES" w:date="2024-11-09T18:58:45.158Z">
                <w:pPr/>
              </w:pPrChange>
            </w:pP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O 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>frontend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 foi desenvolvido utilizando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>React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 e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>TypeScript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, tecnologias que permitem criar uma interface dinâmica e segura. A escolha do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>ChakraUI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 como biblioteca de estilização proporciona uma experiência visual agradável e amigável. O sistema é alimentado por um banco de dados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>PostgreSQL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>, que garante o armazenamento eficiente e seguro dos dados.</w:t>
            </w:r>
          </w:p>
          <w:p w:rsidRPr="007E361A" w:rsidR="007E361A" w:rsidP="26EDA588" w:rsidRDefault="007E361A" w14:paraId="6000F7A9" w14:textId="4913273E">
            <w:pPr>
              <w:pStyle w:val="Normal"/>
              <w:spacing w:before="240" w:beforeAutospacing="off" w:after="240" w:afterAutospacing="off" w:line="288" w:lineRule="auto"/>
              <w:ind w:left="0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pPrChange w:author="MATHEUS MARCELO PEREIRA MENEZES" w:date="2024-11-09T18:59:31.996Z">
                <w:pPr/>
              </w:pPrChange>
            </w:pP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 O protótipo foi projetado com foco em uma interface intuitiva, facilitando a adoção do sistema por parte dos usuários, independentemente de seu nível de conhecimento técnico. A integração da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API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>VLibras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 contribui para a inclusão digital de pessoas com deficiência auditiva, ampliando a acessibilidade do sistema. O sistema de comunicação via </w:t>
            </w:r>
            <w:r w:rsidRPr="26EDA588" w:rsidR="45CEACCA">
              <w:rPr>
                <w:rFonts w:ascii="Trebuchet MS" w:hAnsi="Trebuchet MS" w:eastAsia="Trebuchet MS" w:cs="Trebuchet MS"/>
                <w:b w:val="1"/>
                <w:bCs w:val="1"/>
                <w:noProof w:val="0"/>
                <w:sz w:val="22"/>
                <w:szCs w:val="22"/>
                <w:lang w:val="pt-BR"/>
              </w:rPr>
              <w:t>WhatsApp</w:t>
            </w:r>
            <w:r w:rsidRPr="26EDA588" w:rsidR="45CEACCA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  <w:t xml:space="preserve"> melhora a interação com os usuários e facilita o suporte.</w:t>
            </w:r>
          </w:p>
          <w:p w:rsidRPr="007E361A" w:rsidR="007E361A" w:rsidP="26EDA588" w:rsidRDefault="007E361A" w14:paraId="570F0508" w14:textId="20342FD9">
            <w:pPr>
              <w:spacing w:before="240" w:beforeAutospacing="off" w:after="240" w:afterAutospacing="off" w:line="288" w:lineRule="auto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</w:p>
          <w:p w:rsidRPr="007E361A" w:rsidR="007E361A" w:rsidP="26EDA588" w:rsidRDefault="007E361A" w14:paraId="5A20CA67" w14:textId="6628D44F">
            <w:pPr>
              <w:spacing w:before="240" w:beforeAutospacing="off" w:after="240" w:afterAutospacing="off" w:line="288" w:lineRule="auto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</w:p>
          <w:p w:rsidRPr="007E361A" w:rsidR="007E361A" w:rsidP="00991584" w:rsidRDefault="007E361A" w14:paraId="72A70AF1" w14:textId="6BC46B7E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yellow"/>
              </w:rPr>
            </w:pPr>
          </w:p>
        </w:tc>
      </w:tr>
    </w:tbl>
    <w:p w:rsidRPr="00870CB9" w:rsidR="00991584" w:rsidP="008931D1" w:rsidRDefault="00991584" w14:paraId="735C300E" w14:textId="77777777">
      <w:pPr>
        <w:tabs>
          <w:tab w:val="left" w:pos="5687"/>
        </w:tabs>
        <w:spacing w:line="360" w:lineRule="auto"/>
      </w:pPr>
    </w:p>
    <w:sectPr w:rsidRPr="00870CB9" w:rsidR="00991584" w:rsidSect="009523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4BC" w:rsidP="009523B7" w:rsidRDefault="009F74BC" w14:paraId="60143871" w14:textId="77777777">
      <w:pPr>
        <w:spacing w:line="240" w:lineRule="auto"/>
      </w:pPr>
      <w:r>
        <w:separator/>
      </w:r>
    </w:p>
  </w:endnote>
  <w:endnote w:type="continuationSeparator" w:id="0">
    <w:p w:rsidR="009F74BC" w:rsidP="009523B7" w:rsidRDefault="009F74BC" w14:paraId="09FEED6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361A" w:rsidRDefault="007E361A" w14:paraId="7CF7882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361A" w:rsidRDefault="007E361A" w14:paraId="288DD35E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361A" w:rsidRDefault="007E361A" w14:paraId="1C862ED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4BC" w:rsidP="009523B7" w:rsidRDefault="009F74BC" w14:paraId="1780E9EE" w14:textId="77777777">
      <w:pPr>
        <w:spacing w:line="240" w:lineRule="auto"/>
      </w:pPr>
      <w:r>
        <w:separator/>
      </w:r>
    </w:p>
  </w:footnote>
  <w:footnote w:type="continuationSeparator" w:id="0">
    <w:p w:rsidR="009F74BC" w:rsidP="009523B7" w:rsidRDefault="009F74BC" w14:paraId="1FCF8E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361A" w:rsidRDefault="007E361A" w14:paraId="5331CFA1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40E10" w:rsidR="009523B7" w:rsidP="009523B7" w:rsidRDefault="009523B7" w14:paraId="37F7DC7D" w14:textId="77777777">
    <w:pPr>
      <w:pBdr>
        <w:right w:val="single" w:color="D13239" w:sz="24" w:space="4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:rsidRPr="00240E10" w:rsidR="009523B7" w:rsidP="009523B7" w:rsidRDefault="009523B7" w14:paraId="3AD26741" w14:textId="77777777">
    <w:pPr>
      <w:pBdr>
        <w:right w:val="single" w:color="D13239" w:sz="24" w:space="4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Pr="00687F65" w:rsidR="009523B7" w:rsidP="009523B7" w:rsidRDefault="009523B7" w14:paraId="34CFE9CD" w14:textId="7777777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9523B7" w:rsidRDefault="009523B7" w14:paraId="6DC507FB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361A" w:rsidRDefault="007E361A" w14:paraId="6B46E8B6" w14:textId="77777777">
    <w:pPr>
      <w:pStyle w:val="Cabealh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3485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tru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041F37"/>
    <w:rsid w:val="00132807"/>
    <w:rsid w:val="001C3758"/>
    <w:rsid w:val="001C65A5"/>
    <w:rsid w:val="00214B2C"/>
    <w:rsid w:val="00234A1A"/>
    <w:rsid w:val="00254319"/>
    <w:rsid w:val="00273B24"/>
    <w:rsid w:val="002C48FA"/>
    <w:rsid w:val="00312050"/>
    <w:rsid w:val="003609D6"/>
    <w:rsid w:val="004EDD52"/>
    <w:rsid w:val="004F3278"/>
    <w:rsid w:val="00525289"/>
    <w:rsid w:val="00531C5A"/>
    <w:rsid w:val="00550134"/>
    <w:rsid w:val="006150F1"/>
    <w:rsid w:val="00615EAF"/>
    <w:rsid w:val="006265F3"/>
    <w:rsid w:val="007D4088"/>
    <w:rsid w:val="007D47C0"/>
    <w:rsid w:val="007E361A"/>
    <w:rsid w:val="00870CB9"/>
    <w:rsid w:val="00872800"/>
    <w:rsid w:val="008931D1"/>
    <w:rsid w:val="008E3F50"/>
    <w:rsid w:val="00940625"/>
    <w:rsid w:val="00940A94"/>
    <w:rsid w:val="009523B7"/>
    <w:rsid w:val="00974B5D"/>
    <w:rsid w:val="00982168"/>
    <w:rsid w:val="00991584"/>
    <w:rsid w:val="009B16A6"/>
    <w:rsid w:val="009F74BC"/>
    <w:rsid w:val="00A11854"/>
    <w:rsid w:val="00A2702E"/>
    <w:rsid w:val="00A50A8F"/>
    <w:rsid w:val="00A94710"/>
    <w:rsid w:val="00B43963"/>
    <w:rsid w:val="00B63A68"/>
    <w:rsid w:val="00BC44A4"/>
    <w:rsid w:val="00BD0FEB"/>
    <w:rsid w:val="00C87DB4"/>
    <w:rsid w:val="00C919C3"/>
    <w:rsid w:val="00CE5768"/>
    <w:rsid w:val="00CE6DE4"/>
    <w:rsid w:val="00D05B49"/>
    <w:rsid w:val="00D63C0C"/>
    <w:rsid w:val="00D8024D"/>
    <w:rsid w:val="00DF4A36"/>
    <w:rsid w:val="00E01715"/>
    <w:rsid w:val="00E56C93"/>
    <w:rsid w:val="00E7219A"/>
    <w:rsid w:val="00E95BC3"/>
    <w:rsid w:val="00F03919"/>
    <w:rsid w:val="00F84E4D"/>
    <w:rsid w:val="00FB14A9"/>
    <w:rsid w:val="00FC301B"/>
    <w:rsid w:val="0662415A"/>
    <w:rsid w:val="0D2F4C70"/>
    <w:rsid w:val="10E1C03C"/>
    <w:rsid w:val="15A4604E"/>
    <w:rsid w:val="2440C55A"/>
    <w:rsid w:val="2590201B"/>
    <w:rsid w:val="26EDA588"/>
    <w:rsid w:val="27EA774A"/>
    <w:rsid w:val="29DB2FB9"/>
    <w:rsid w:val="2AB5A4A5"/>
    <w:rsid w:val="2BCCF789"/>
    <w:rsid w:val="2BFE96E0"/>
    <w:rsid w:val="2D0130E5"/>
    <w:rsid w:val="2D96C90D"/>
    <w:rsid w:val="3408F222"/>
    <w:rsid w:val="3B8DA9B3"/>
    <w:rsid w:val="3E0E46EF"/>
    <w:rsid w:val="3FBE7739"/>
    <w:rsid w:val="41987D4E"/>
    <w:rsid w:val="4217FEAA"/>
    <w:rsid w:val="45CEACCA"/>
    <w:rsid w:val="49F8FC3A"/>
    <w:rsid w:val="4B285D31"/>
    <w:rsid w:val="5BDF29EA"/>
    <w:rsid w:val="5C6B8E39"/>
    <w:rsid w:val="5CA9535A"/>
    <w:rsid w:val="663AAD9F"/>
    <w:rsid w:val="6FDC4B4F"/>
    <w:rsid w:val="744A6538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523B7"/>
  </w:style>
  <w:style w:type="character" w:styleId="Itlico" w:customStyle="1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o">
    <w:name w:val="Revision"/>
    <w:hidden/>
    <w:uiPriority w:val="99"/>
    <w:semiHidden/>
    <w:rsid w:val="004F3278"/>
    <w:pPr>
      <w:spacing w:line="240" w:lineRule="auto"/>
    </w:pPr>
    <w:rPr>
      <w:rFonts w:ascii="Trebuchet MS" w:hAnsi="Trebuchet MS"/>
    </w:rPr>
  </w:style>
  <w:style w:type="paragraph" w:styleId="ListParagraph">
    <w:uiPriority w:val="34"/>
    <w:name w:val="List Paragraph"/>
    <w:basedOn w:val="Normal"/>
    <w:qFormat/>
    <w:rsid w:val="26EDA58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numbering" Target="numbering.xml" Id="Rb53d2ab14bd24c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BF678747934BA3A9860FBEC6546A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DE35E7-FC4F-405D-B4B4-242C65E3B215}"/>
      </w:docPartPr>
      <w:docPartBody>
        <w:p w:rsidR="00F27EBC" w:rsidP="00F27EBC" w:rsidRDefault="00F27EBC">
          <w:pPr>
            <w:pStyle w:val="EFBF678747934BA3A9860FBEC6546AE62"/>
          </w:pPr>
          <w:r w:rsidRPr="00A94710">
            <w:rPr>
              <w:rStyle w:val="TextodoEspaoReservado"/>
              <w:i/>
              <w:iCs/>
            </w:rPr>
            <w:t>Indicar o título definido pelo grupo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4"/>
    <w:rsid w:val="00087A44"/>
    <w:rsid w:val="002A7556"/>
    <w:rsid w:val="003D545A"/>
    <w:rsid w:val="007A26F1"/>
    <w:rsid w:val="00BA0401"/>
    <w:rsid w:val="00D66B6F"/>
    <w:rsid w:val="00E17A17"/>
    <w:rsid w:val="00E72A2B"/>
    <w:rsid w:val="00F27EBC"/>
    <w:rsid w:val="00F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F27EBC"/>
    <w:rPr>
      <w:color w:val="808080"/>
    </w:rPr>
  </w:style>
  <w:style w:type="paragraph" w:customStyle="1" w:styleId="F3F72B7F3E21465DB2C6E5D7E25E6ED72">
    <w:name w:val="F3F72B7F3E21465DB2C6E5D7E25E6ED7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BAD61FED8FBB4B37925C8B323CAC0CF62">
    <w:name w:val="BAD61FED8FBB4B37925C8B323CAC0CF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20FB4ACDC93A40B6BACAD96C3B81632D2">
    <w:name w:val="20FB4ACDC93A40B6BACAD96C3B81632D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735B3B55A554D6AA8A8FA71A31C7BC22">
    <w:name w:val="C735B3B55A554D6AA8A8FA71A31C7BC2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5C816B87F8EA4145B0B0E01FB7F936F02">
    <w:name w:val="5C816B87F8EA4145B0B0E01FB7F936F0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EFBF678747934BA3A9860FBEC6546AE62">
    <w:name w:val="EFBF678747934BA3A9860FBEC6546AE62"/>
    <w:rsid w:val="00F27EBC"/>
    <w:pPr>
      <w:spacing w:after="0" w:line="276" w:lineRule="auto"/>
    </w:pPr>
    <w:rPr>
      <w:rFonts w:ascii="Trebuchet MS" w:eastAsia="Arial" w:hAnsi="Trebuchet MS" w:cs="Arial"/>
    </w:rPr>
  </w:style>
  <w:style w:type="paragraph" w:customStyle="1" w:styleId="C8A378758DB248628B3CC751AA23FAE32">
    <w:name w:val="C8A378758DB248628B3CC751AA23FAE32"/>
    <w:rsid w:val="00F27EBC"/>
    <w:pPr>
      <w:spacing w:after="0" w:line="276" w:lineRule="auto"/>
    </w:pPr>
    <w:rPr>
      <w:rFonts w:ascii="Trebuchet MS" w:eastAsia="Arial" w:hAnsi="Trebuchet MS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4AD34-54B8-4401-8B14-40A8626BB129}"/>
</file>

<file path=customXml/itemProps4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01D00E9F-A36E-475C-8E53-7814945F5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MATHEUS MARCELO PEREIRA MENEZES</lastModifiedBy>
  <revision>4</revision>
  <dcterms:created xsi:type="dcterms:W3CDTF">2022-09-05T19:02:00.0000000Z</dcterms:created>
  <dcterms:modified xsi:type="dcterms:W3CDTF">2024-11-09T19:02:00.8837072Z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