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12 Abril 2020 / 19:00 / Duración: 2h30min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Alberto Calvo, Álvaro García, Luis García, Alejandro Facorro, Oscar Baselga, Saul Flores.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Faltas: Germán Garcés.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ORDEN DEL DÍA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Valoración requisitos con número.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Concertar cita con el profesor.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 requisitos terminados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tl w:val="0"/>
        </w:rPr>
        <w:t xml:space="preserve">Acciones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Cita concertada: </w:t>
      </w:r>
      <w:r w:rsidDel="00000000" w:rsidR="00000000" w:rsidRPr="00000000">
        <w:rPr>
          <w:rtl w:val="0"/>
        </w:rPr>
        <w:t xml:space="preserve">22 de abril a las 11:00.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Tener implementados los 8 primeros requisitos.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Terminar la documentación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 requisitos: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Cumplidos: RF1, RF2, RF5, RF6, RF7, RF12, RF13, RF32, RF33, RF34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medias: RF4, RF9, RF10, RNF9, RNF10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Cumplidos: RF1, RF5, RF7, RF12, RF13, RF33, RF34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before="0" w:beforeAutospacing="0"/>
        <w:ind w:left="2160" w:hanging="360"/>
      </w:pPr>
      <w:r w:rsidDel="00000000" w:rsidR="00000000" w:rsidRPr="00000000">
        <w:rPr>
          <w:rtl w:val="0"/>
        </w:rPr>
        <w:t xml:space="preserve">A medias: RF2, RF4, RF9, RF10, RNF10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tl w:val="0"/>
        </w:rPr>
        <w:t xml:space="preserve">Próxima reunión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Domingo, 19 de Abril, 19h.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