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>
          <w:lang w:val="es-ES"/>
        </w:rPr>
      </w:pPr>
      <w:r>
        <w:rPr>
          <w:lang w:val="es-ES"/>
        </w:rPr>
        <w:t>Servidor y cliente intercambiarán información a través de XML. Las peticiones del cliente y las respuestas del servidor tendrán un identificador para distinguir las distintas peticiones: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requiere </w:t>
      </w:r>
      <w:r>
        <w:rPr>
          <w:b/>
          <w:lang w:val="es-ES"/>
        </w:rPr>
        <w:t>recetas</w:t>
      </w:r>
      <w:r>
        <w:rPr>
          <w:lang w:val="es-ES"/>
        </w:rPr>
        <w:t>, id=1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la </w:t>
      </w:r>
      <w:r>
        <w:rPr>
          <w:b/>
          <w:lang w:val="es-ES"/>
        </w:rPr>
        <w:t>lista de ingredientes</w:t>
      </w:r>
      <w:r>
        <w:rPr>
          <w:lang w:val="es-ES"/>
        </w:rPr>
        <w:t xml:space="preserve"> disponibles, id=0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usuarios</w:t>
      </w:r>
      <w:r>
        <w:rPr>
          <w:lang w:val="es-ES"/>
        </w:rPr>
        <w:t>, id=2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grupos</w:t>
      </w:r>
      <w:r>
        <w:rPr>
          <w:lang w:val="es-ES"/>
        </w:rPr>
        <w:t>, id=3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Las peticiones del cliente tendrán el siguiente formato:</w:t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El servidor responderá de la siguiente forma:</w:t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BD acerca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ingredientes:</w:t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id=”0”&gt;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id=”0”&gt;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tipos:</w:t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id=”4”&gt;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id=”4”&gt;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las recetas:</w:t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&lt;ingrediente&gt;ingrediente&lt;/ingrediente&gt;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&lt;receta&gt;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/>
            </w:pPr>
            <w:r>
              <w:rPr>
                <w:lang w:val="es-ES"/>
              </w:rPr>
              <w:t>&lt;id&gt;id&lt;/id&gt;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&lt;me_gusta&gt;número&lt;/me_gusta&gt;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&lt;no_me_gusta&gt;número&lt;/no_me_gusta&gt;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&lt;ingrediente cantidad=”no” uds=”uds”&gt;nombre&lt;/ingrediente&gt;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&lt;/receta&gt;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usuarios: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Crear usuario:</w:t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&lt;nick&gt;nick&lt;/nick&gt;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&lt;hecho&gt;yes|no&lt;/response&gt;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Loguear usuario:</w:t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&lt;hecho&gt;yes|no&lt;/hecho&gt;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grupos: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6cd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Encabezado1" w:customStyle="1">
    <w:name w:val="Encabezado 1"/>
    <w:basedOn w:val="Encabezamiento"/>
    <w:rsid w:val="00495386"/>
    <w:pPr>
      <w:keepLines/>
      <w:widowControl w:val="false"/>
      <w:spacing w:before="400" w:after="0"/>
      <w:contextualSpacing/>
      <w:outlineLvl w:val="0"/>
    </w:pPr>
    <w:rPr>
      <w:rFonts w:ascii="Arial" w:hAnsi="Arial" w:eastAsia="Arial"/>
      <w:sz w:val="40"/>
      <w:szCs w:val="40"/>
    </w:rPr>
  </w:style>
  <w:style w:type="paragraph" w:styleId="Encabezado2" w:customStyle="1">
    <w:name w:val="Encabezado 2"/>
    <w:basedOn w:val="Encabezamiento"/>
    <w:rsid w:val="00495386"/>
    <w:pPr>
      <w:keepLines/>
      <w:widowControl w:val="false"/>
      <w:spacing w:before="360" w:after="0"/>
      <w:contextualSpacing/>
      <w:outlineLvl w:val="1"/>
    </w:pPr>
    <w:rPr>
      <w:rFonts w:ascii="Arial" w:hAnsi="Arial" w:eastAsia="Arial"/>
      <w:sz w:val="32"/>
      <w:szCs w:val="32"/>
    </w:rPr>
  </w:style>
  <w:style w:type="paragraph" w:styleId="Encabezado3" w:customStyle="1">
    <w:name w:val="Encabezado 3"/>
    <w:basedOn w:val="Encabezamiento"/>
    <w:rsid w:val="00495386"/>
    <w:pPr>
      <w:keepLines/>
      <w:widowControl w:val="false"/>
      <w:spacing w:before="320" w:after="80"/>
      <w:contextualSpacing/>
      <w:outlineLvl w:val="2"/>
    </w:pPr>
    <w:rPr>
      <w:rFonts w:ascii="Arial" w:hAnsi="Arial" w:eastAsia="Arial"/>
      <w:color w:val="434343"/>
    </w:rPr>
  </w:style>
  <w:style w:type="paragraph" w:styleId="Encabezado4" w:customStyle="1">
    <w:name w:val="Encabezado 4"/>
    <w:basedOn w:val="Encabezamiento"/>
    <w:rsid w:val="00495386"/>
    <w:pPr>
      <w:keepLines/>
      <w:widowControl w:val="false"/>
      <w:spacing w:before="280" w:after="80"/>
      <w:contextualSpacing/>
      <w:outlineLvl w:val="3"/>
    </w:pPr>
    <w:rPr>
      <w:rFonts w:ascii="Arial" w:hAnsi="Arial" w:eastAsia="Arial"/>
      <w:color w:val="666666"/>
      <w:sz w:val="24"/>
      <w:szCs w:val="24"/>
    </w:rPr>
  </w:style>
  <w:style w:type="paragraph" w:styleId="Encabezado5" w:customStyle="1">
    <w:name w:val="Encabezado 5"/>
    <w:basedOn w:val="Encabezamiento"/>
    <w:rsid w:val="00495386"/>
    <w:pPr>
      <w:keepLines/>
      <w:widowControl w:val="false"/>
      <w:spacing w:before="0" w:after="80"/>
      <w:contextualSpacing/>
      <w:outlineLvl w:val="4"/>
    </w:pPr>
    <w:rPr>
      <w:rFonts w:ascii="Arial" w:hAnsi="Arial" w:eastAsia="Arial"/>
      <w:color w:val="666666"/>
      <w:sz w:val="22"/>
      <w:szCs w:val="22"/>
    </w:rPr>
  </w:style>
  <w:style w:type="paragraph" w:styleId="Encabezado6" w:customStyle="1">
    <w:name w:val="Encabezado 6"/>
    <w:basedOn w:val="Encabezamiento"/>
    <w:rsid w:val="00495386"/>
    <w:pPr>
      <w:keepLines/>
      <w:widowControl w:val="false"/>
      <w:spacing w:before="0" w:after="80"/>
      <w:contextualSpacing/>
      <w:outlineLvl w:val="5"/>
    </w:pPr>
    <w:rPr>
      <w:rFonts w:ascii="Arial" w:hAnsi="Arial" w:eastAsia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9e6c0a"/>
    <w:rPr>
      <w:u w:val="none"/>
    </w:rPr>
  </w:style>
  <w:style w:type="character" w:styleId="ListLabel2" w:customStyle="1">
    <w:name w:val="ListLabel 2"/>
    <w:qFormat/>
    <w:rsid w:val="009e6c0a"/>
    <w:rPr>
      <w:rFonts w:cs="Wingdings"/>
      <w:u w:val="none"/>
    </w:rPr>
  </w:style>
  <w:style w:type="character" w:styleId="ListLabel3" w:customStyle="1">
    <w:name w:val="ListLabel 3"/>
    <w:qFormat/>
    <w:rsid w:val="009e6c0a"/>
    <w:rPr>
      <w:rFonts w:cs="Wingdings 2"/>
      <w:u w:val="none"/>
    </w:rPr>
  </w:style>
  <w:style w:type="character" w:styleId="ListLabel4" w:customStyle="1">
    <w:name w:val="ListLabel 4"/>
    <w:qFormat/>
    <w:rsid w:val="009e6c0a"/>
    <w:rPr>
      <w:rFonts w:cs="OpenSymbol"/>
      <w:u w:val="none"/>
    </w:rPr>
  </w:style>
  <w:style w:type="character" w:styleId="ListLabel5">
    <w:name w:val="ListLabel 5"/>
    <w:qFormat/>
    <w:rPr>
      <w:rFonts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 w:customStyle="1">
    <w:name w:val="Cuerpo de texto"/>
    <w:basedOn w:val="Normal"/>
    <w:rsid w:val="009e6c0a"/>
    <w:pPr>
      <w:spacing w:lineRule="auto" w:line="288" w:before="0" w:after="140"/>
    </w:pPr>
    <w:rPr/>
  </w:style>
  <w:style w:type="paragraph" w:styleId="Lista">
    <w:name w:val="Lista"/>
    <w:basedOn w:val="Cuerpodetexto"/>
    <w:rsid w:val="009e6c0a"/>
    <w:pPr/>
    <w:rPr/>
  </w:style>
  <w:style w:type="paragraph" w:styleId="Leyenda" w:customStyle="1">
    <w:name w:val="Leyenda"/>
    <w:basedOn w:val="Normal"/>
    <w:rsid w:val="009e6c0a"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rsid w:val="009e6c0a"/>
    <w:pPr>
      <w:suppressLineNumbers/>
    </w:pPr>
    <w:rPr/>
  </w:style>
  <w:style w:type="paragraph" w:styleId="Encabezamiento">
    <w:name w:val="Encabezamiento"/>
    <w:basedOn w:val="Normal"/>
    <w:qFormat/>
    <w:rsid w:val="009e6c0a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LOnormal" w:customStyle="1">
    <w:name w:val="LO-normal"/>
    <w:qFormat/>
    <w:rsid w:val="00495386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Ttulo">
    <w:name w:val="Título"/>
    <w:basedOn w:val="LOnormal"/>
    <w:rsid w:val="00495386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rsid w:val="00495386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LibreOffice/5.0.3.2$Windows_x86 LibreOffice_project/e5f16313668ac592c1bfb310f4390624e3dbfb75</Application>
  <Paragraphs>67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2015-11-12T18:24:00Z</dcterms:created>
  <dc:language>es-ES</dc:language>
  <dcterms:modified xsi:type="dcterms:W3CDTF">2015-12-04T12:45:51Z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