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D1F4" w14:textId="77777777" w:rsidR="009D3061" w:rsidRPr="00B02E4D" w:rsidRDefault="00000000">
      <w:pPr>
        <w:pStyle w:val="Ttulo2"/>
        <w:rPr>
          <w:lang w:val="es-AR"/>
        </w:rPr>
      </w:pPr>
      <w:r w:rsidRPr="00B02E4D">
        <w:rPr>
          <w:lang w:val="es-AR"/>
        </w:rPr>
        <w:t>Informe académico</w:t>
      </w:r>
    </w:p>
    <w:p w14:paraId="0EC93C49" w14:textId="77777777" w:rsidR="009D3061" w:rsidRPr="00B02E4D" w:rsidRDefault="00000000">
      <w:pPr>
        <w:pStyle w:val="Ttulo2"/>
        <w:rPr>
          <w:lang w:val="es-AR"/>
        </w:rPr>
      </w:pPr>
      <w:r w:rsidRPr="00B02E4D">
        <w:rPr>
          <w:lang w:val="es-AR"/>
        </w:rPr>
        <w:t>1. Introducción</w:t>
      </w:r>
    </w:p>
    <w:p w14:paraId="591A6A4D" w14:textId="77777777" w:rsidR="009D3061" w:rsidRPr="00B02E4D" w:rsidRDefault="00000000">
      <w:pPr>
        <w:rPr>
          <w:lang w:val="es-AR"/>
        </w:rPr>
      </w:pPr>
      <w:r w:rsidRPr="00B02E4D">
        <w:rPr>
          <w:lang w:val="es-AR"/>
        </w:rPr>
        <w:t>El presente trabajo tiene como finalidad analizar la generación automática de un programa concurrente mediante herramientas basadas en inteligencia artificial, abordando su eficiencia y funcionamiento desde un enfoque técnico. La experiencia permitió experimentar con la creación de código a través de modelos de lenguaje, evaluar su calidad y aplicar métricas de rendimiento que reflejan el comportamiento real de la concurrencia.</w:t>
      </w:r>
      <w:r w:rsidRPr="00B02E4D">
        <w:rPr>
          <w:lang w:val="es-AR"/>
        </w:rPr>
        <w:br/>
      </w:r>
      <w:r w:rsidRPr="00B02E4D">
        <w:rPr>
          <w:lang w:val="es-AR"/>
        </w:rPr>
        <w:br/>
        <w:t>El programa analizado fue generado en Python, orientado al procesamiento de imágenes mediante la división de la misma en tiles o fragmentos, los cuales se procesan de forma paralela utilizando múltiples núcleos del procesador. Este enfoque busca optimizar el tiempo de ejecución en tareas de tipo CPU-Bound, donde la carga principal recae en el procesamiento intensivo por parte de la unidad central.</w:t>
      </w:r>
      <w:r w:rsidRPr="00B02E4D">
        <w:rPr>
          <w:lang w:val="es-AR"/>
        </w:rPr>
        <w:br/>
      </w:r>
      <w:r w:rsidRPr="00B02E4D">
        <w:rPr>
          <w:lang w:val="es-AR"/>
        </w:rPr>
        <w:br/>
        <w:t>La programación concurrente constituye un pilar fundamental en la computación moderna, ya que permite la ejecución simultánea de múltiples tareas y un mejor aprovechamiento de los recursos del sistema. En este trabajo se procura, además, reflexionar sobre las ventajas y limitaciones del uso de herramientas de IA en este tipo de desarrollos, destacando su aporte y los aspectos que aún requieren revisión humana.</w:t>
      </w:r>
      <w:r w:rsidRPr="00B02E4D">
        <w:rPr>
          <w:lang w:val="es-AR"/>
        </w:rPr>
        <w:br/>
      </w:r>
    </w:p>
    <w:p w14:paraId="656CE523" w14:textId="77777777" w:rsidR="009D3061" w:rsidRPr="00B02E4D" w:rsidRDefault="00000000">
      <w:pPr>
        <w:pStyle w:val="Ttulo2"/>
        <w:rPr>
          <w:lang w:val="es-AR"/>
        </w:rPr>
      </w:pPr>
      <w:r w:rsidRPr="00B02E4D">
        <w:rPr>
          <w:lang w:val="es-AR"/>
        </w:rPr>
        <w:t>2. Desarrollo</w:t>
      </w:r>
    </w:p>
    <w:p w14:paraId="1D9F4F67" w14:textId="77777777" w:rsidR="009D3061" w:rsidRPr="00B02E4D" w:rsidRDefault="00000000">
      <w:pPr>
        <w:rPr>
          <w:lang w:val="es-AR"/>
        </w:rPr>
      </w:pPr>
      <w:r w:rsidRPr="00B02E4D">
        <w:rPr>
          <w:lang w:val="es-AR"/>
        </w:rPr>
        <w:t>2.1 Prompt técnico</w:t>
      </w:r>
      <w:r w:rsidRPr="00B02E4D">
        <w:rPr>
          <w:lang w:val="es-AR"/>
        </w:rPr>
        <w:br/>
      </w:r>
      <w:r w:rsidRPr="00B02E4D">
        <w:rPr>
          <w:lang w:val="es-AR"/>
        </w:rPr>
        <w:br/>
        <w:t>“Generar un programa concurrente en Python que procese una imagen en tiles utilizando multiprocessing, con el objetivo de detectar líneas en imágenes de gran tamaño de forma eficiente, aprovechando múltiples núcleos de CPU.”</w:t>
      </w:r>
      <w:r w:rsidRPr="00B02E4D">
        <w:rPr>
          <w:lang w:val="es-AR"/>
        </w:rPr>
        <w:br/>
      </w:r>
      <w:r w:rsidRPr="00B02E4D">
        <w:rPr>
          <w:lang w:val="es-AR"/>
        </w:rPr>
        <w:br/>
        <w:t>El código fue generado con la herramienta VibeCoding, basada en modelos de lenguaje de gran escala. Posteriormente se ejecutó en un entorno local de Python 3.10 para analizar su funcionamiento y rendimiento.</w:t>
      </w:r>
      <w:r w:rsidRPr="00B02E4D">
        <w:rPr>
          <w:lang w:val="es-AR"/>
        </w:rPr>
        <w:br/>
      </w:r>
      <w:r w:rsidRPr="00B02E4D">
        <w:rPr>
          <w:lang w:val="es-AR"/>
        </w:rPr>
        <w:br/>
        <w:t>2.2 Descripción general del programa</w:t>
      </w:r>
      <w:r w:rsidRPr="00B02E4D">
        <w:rPr>
          <w:lang w:val="es-AR"/>
        </w:rPr>
        <w:br/>
      </w:r>
      <w:r w:rsidRPr="00B02E4D">
        <w:rPr>
          <w:lang w:val="es-AR"/>
        </w:rPr>
        <w:br/>
        <w:t xml:space="preserve">El código toma una imagen y la divide en secciones o tiles. A cada sección se le asigna un proceso dentro de un pool de procesos gestionado mediante la clase </w:t>
      </w:r>
      <w:r w:rsidRPr="00B02E4D">
        <w:rPr>
          <w:lang w:val="es-AR"/>
        </w:rPr>
        <w:lastRenderedPageBreak/>
        <w:t>ProcessPoolExecutor. Cada proceso se encarga de ejecutar una parte del procesamiento de manera independiente, retornando los resultados a través de objetos del tipo Future, lo que permite manejar la asincronía y coordinar las tareas completadas.</w:t>
      </w:r>
      <w:r w:rsidRPr="00B02E4D">
        <w:rPr>
          <w:lang w:val="es-AR"/>
        </w:rPr>
        <w:br/>
      </w:r>
      <w:r w:rsidRPr="00B02E4D">
        <w:rPr>
          <w:lang w:val="es-AR"/>
        </w:rPr>
        <w:br/>
        <w:t>La elección del módulo multiprocessing responde a la necesidad de lograr paralelismo real, evitando las limitaciones del Global Interpreter Lock (GIL) que afectan a los hilos en Python. De este modo, se garantiza que cada proceso pueda utilizar un núcleo distinto de la CPU, reduciendo significativamente los tiempos de ejecución en comparación con una ejecución secuencial.</w:t>
      </w:r>
      <w:r w:rsidRPr="00B02E4D">
        <w:rPr>
          <w:lang w:val="es-AR"/>
        </w:rPr>
        <w:br/>
      </w:r>
      <w:r w:rsidRPr="00B02E4D">
        <w:rPr>
          <w:lang w:val="es-AR"/>
        </w:rPr>
        <w:br/>
        <w:t>2.3 Análisis crítico</w:t>
      </w:r>
      <w:r w:rsidRPr="00B02E4D">
        <w:rPr>
          <w:lang w:val="es-AR"/>
        </w:rPr>
        <w:br/>
      </w:r>
      <w:r w:rsidRPr="00B02E4D">
        <w:rPr>
          <w:lang w:val="es-AR"/>
        </w:rPr>
        <w:br/>
        <w:t>El programa cumple con las buenas prácticas de la programación concurrente. Utiliza correctamente procesos en lugar de hilos para tareas intensivas en CPU, implementa asincronía mediante futures y organiza las tareas en un pool para reducir el costo de creación y finalización de procesos.</w:t>
      </w:r>
      <w:r w:rsidRPr="00B02E4D">
        <w:rPr>
          <w:lang w:val="es-AR"/>
        </w:rPr>
        <w:br/>
      </w:r>
      <w:r w:rsidRPr="00B02E4D">
        <w:rPr>
          <w:lang w:val="es-AR"/>
        </w:rPr>
        <w:br/>
        <w:t>Sin embargo, se observan algunos aspectos que podrían optimizarse:</w:t>
      </w:r>
      <w:r w:rsidRPr="00B02E4D">
        <w:rPr>
          <w:lang w:val="es-AR"/>
        </w:rPr>
        <w:br/>
        <w:t>- No se contemplan mecanismos de manejo de excepciones en las tareas concurrentes, lo que podría interrumpir la ejecución si se produce un error.</w:t>
      </w:r>
      <w:r w:rsidRPr="00B02E4D">
        <w:rPr>
          <w:lang w:val="es-AR"/>
        </w:rPr>
        <w:br/>
        <w:t>- En escenarios con una gran cantidad de tiles, el overhead asociado a la coordinación de procesos puede superar los beneficios del paralelismo.</w:t>
      </w:r>
      <w:r w:rsidRPr="00B02E4D">
        <w:rPr>
          <w:lang w:val="es-AR"/>
        </w:rPr>
        <w:br/>
        <w:t>- La etapa de combinación o merge de resultados podría transformarse en un cuello de botella si no se gestiona de manera eficiente.</w:t>
      </w:r>
      <w:r w:rsidRPr="00B02E4D">
        <w:rPr>
          <w:lang w:val="es-AR"/>
        </w:rPr>
        <w:br/>
        <w:t>- Algunos procesos finalizan antes que otros, generando períodos de ociosidad que afectan la eficiencia global.</w:t>
      </w:r>
      <w:r w:rsidRPr="00B02E4D">
        <w:rPr>
          <w:lang w:val="es-AR"/>
        </w:rPr>
        <w:br/>
      </w:r>
      <w:r w:rsidRPr="00B02E4D">
        <w:rPr>
          <w:lang w:val="es-AR"/>
        </w:rPr>
        <w:br/>
        <w:t>En conjunto, el código presenta un diseño sólido y funcional, aunque dependiente del equilibrio entre el tamaño de los tiles y la cantidad de workers disponibles.</w:t>
      </w:r>
      <w:r w:rsidRPr="00B02E4D">
        <w:rPr>
          <w:lang w:val="es-AR"/>
        </w:rPr>
        <w:br/>
      </w:r>
    </w:p>
    <w:p w14:paraId="03B5D42D" w14:textId="77777777" w:rsidR="009D3061" w:rsidRPr="00B02E4D" w:rsidRDefault="00000000">
      <w:pPr>
        <w:pStyle w:val="Ttulo2"/>
        <w:rPr>
          <w:lang w:val="es-AR"/>
        </w:rPr>
      </w:pPr>
      <w:r w:rsidRPr="00B02E4D">
        <w:rPr>
          <w:lang w:val="es-AR"/>
        </w:rPr>
        <w:t>3. Resultados y métricas</w:t>
      </w:r>
    </w:p>
    <w:p w14:paraId="719966D6" w14:textId="77777777" w:rsidR="009D3061" w:rsidRPr="00B02E4D" w:rsidRDefault="00000000">
      <w:pPr>
        <w:rPr>
          <w:lang w:val="es-AR"/>
        </w:rPr>
      </w:pPr>
      <w:r w:rsidRPr="00B02E4D">
        <w:rPr>
          <w:lang w:val="es-AR"/>
        </w:rPr>
        <w:t>3.1 Métricas aplicadas</w:t>
      </w:r>
      <w:r w:rsidRPr="00B02E4D">
        <w:rPr>
          <w:lang w:val="es-AR"/>
        </w:rPr>
        <w:br/>
      </w:r>
      <w:r w:rsidRPr="00B02E4D">
        <w:rPr>
          <w:lang w:val="es-AR"/>
        </w:rPr>
        <w:br/>
        <w:t>Para evaluar el rendimiento se aplicaron dos métricas fundamentales en el análisis de programas concurrentes: Speed-Up (S) y Eficiencia (E), que permiten medir la mejora obtenida frente a la ejecución secuencial y el aprovechamiento de los recursos de hardware.</w:t>
      </w:r>
      <w:r w:rsidRPr="00B02E4D">
        <w:rPr>
          <w:lang w:val="es-AR"/>
        </w:rPr>
        <w:br/>
      </w:r>
      <w:r w:rsidRPr="00B02E4D">
        <w:rPr>
          <w:lang w:val="es-AR"/>
        </w:rPr>
        <w:lastRenderedPageBreak/>
        <w:br/>
        <w:t>Las fórmulas utilizadas fueron las siguientes:</w:t>
      </w:r>
      <w:r w:rsidRPr="00B02E4D">
        <w:rPr>
          <w:lang w:val="es-AR"/>
        </w:rPr>
        <w:br/>
      </w:r>
      <w:r w:rsidRPr="00B02E4D">
        <w:rPr>
          <w:lang w:val="es-AR"/>
        </w:rPr>
        <w:br/>
        <w:t>S = T1 / Tp ; E = S / p</w:t>
      </w:r>
      <w:r w:rsidRPr="00B02E4D">
        <w:rPr>
          <w:lang w:val="es-AR"/>
        </w:rPr>
        <w:br/>
      </w:r>
      <w:r w:rsidRPr="00B02E4D">
        <w:rPr>
          <w:lang w:val="es-AR"/>
        </w:rPr>
        <w:br/>
        <w:t>donde:</w:t>
      </w:r>
      <w:r w:rsidRPr="00B02E4D">
        <w:rPr>
          <w:lang w:val="es-AR"/>
        </w:rPr>
        <w:br/>
        <w:t>- T1: tiempo de ejecución secuencial,</w:t>
      </w:r>
      <w:r w:rsidRPr="00B02E4D">
        <w:rPr>
          <w:lang w:val="es-AR"/>
        </w:rPr>
        <w:br/>
        <w:t>- Tp: tiempo de ejecución con p procesos,</w:t>
      </w:r>
      <w:r w:rsidRPr="00B02E4D">
        <w:rPr>
          <w:lang w:val="es-AR"/>
        </w:rPr>
        <w:br/>
        <w:t>- p: número de procesos utilizados.</w:t>
      </w:r>
      <w:r w:rsidRPr="00B02E4D">
        <w:rPr>
          <w:lang w:val="es-AR"/>
        </w:rPr>
        <w:br/>
      </w:r>
      <w:r w:rsidRPr="00B02E4D">
        <w:rPr>
          <w:lang w:val="es-AR"/>
        </w:rPr>
        <w:br/>
        <w:t>Estas métricas son ampliamente empleadas en estudios sobre sistemas paralelos y distribuidos (Tanenbaum y Bos, 2015; Silberschatz et al., 2020), ya que permiten cuantificar la relación entre los recursos utilizados y la mejora obtenida en el desempeño.</w:t>
      </w:r>
      <w:r w:rsidRPr="00B02E4D">
        <w:rPr>
          <w:lang w:val="es-AR"/>
        </w:rPr>
        <w:br/>
      </w:r>
      <w:r w:rsidRPr="00B02E4D">
        <w:rPr>
          <w:lang w:val="es-AR"/>
        </w:rPr>
        <w:br/>
        <w:t>3.2 Resultados experimentales</w:t>
      </w:r>
      <w:r w:rsidRPr="00B02E4D">
        <w:rPr>
          <w:lang w:val="es-AR"/>
        </w:rPr>
        <w:br/>
      </w:r>
      <w:r w:rsidRPr="00B02E4D">
        <w:rPr>
          <w:lang w:val="es-AR"/>
        </w:rPr>
        <w:br/>
        <w:t>Se realizaron mediciones utilizando imágenes de distinto tamaño (41,6 KB y 4,16 MB), variando la cantidad de workers (1, 2, 4 y 8) y el tamaño de los tiles (256 y 512 píxeles).</w:t>
      </w:r>
      <w:r w:rsidRPr="00B02E4D">
        <w:rPr>
          <w:lang w:val="es-AR"/>
        </w:rPr>
        <w:br/>
      </w:r>
      <w:r w:rsidRPr="00B02E4D">
        <w:rPr>
          <w:lang w:val="es-AR"/>
        </w:rPr>
        <w:br/>
        <w:t>Para la imagen pequeña (41,6 KB):</w:t>
      </w:r>
      <w:r w:rsidRPr="00B02E4D">
        <w:rPr>
          <w:lang w:val="es-AR"/>
        </w:rPr>
        <w:br/>
        <w:t>- Con tile_size = 256, el tiempo base fue de aproximadamente 0.56 s. Al incrementar el número de workers, el tiempo aumentó, por lo que el speed-up fue menor a 1 en todos los casos. La eficiencia cayó de 0.31 con 2 workers a 0.06 con 8.</w:t>
      </w:r>
      <w:r w:rsidRPr="00B02E4D">
        <w:rPr>
          <w:lang w:val="es-AR"/>
        </w:rPr>
        <w:br/>
        <w:t>- Con tile_size = 512, el speed-up máximo alcanzado fue de 1.10, aunque la eficiencia siguió descendiendo a medida que se agregaban procesos.</w:t>
      </w:r>
      <w:r w:rsidRPr="00B02E4D">
        <w:rPr>
          <w:lang w:val="es-AR"/>
        </w:rPr>
        <w:br/>
      </w:r>
      <w:r w:rsidRPr="00B02E4D">
        <w:rPr>
          <w:lang w:val="es-AR"/>
        </w:rPr>
        <w:br/>
        <w:t>Para la imagen grande (4,16 MB):</w:t>
      </w:r>
      <w:r w:rsidRPr="00B02E4D">
        <w:rPr>
          <w:lang w:val="es-AR"/>
        </w:rPr>
        <w:br/>
        <w:t>- Con tile_size = 256, se observó un speed-up real de 1.07 con 2 workers y de 1.10 con 4 workers. A partir de 8 workers, la eficiencia volvió a disminuir debido al mayor costo de coordinación entre procesos.</w:t>
      </w:r>
      <w:r w:rsidRPr="00B02E4D">
        <w:rPr>
          <w:lang w:val="es-AR"/>
        </w:rPr>
        <w:br/>
        <w:t>- Con tile_size = 512, el rendimiento general empeoró, con tiempos superiores a la ejecución secuencial.</w:t>
      </w:r>
      <w:r w:rsidRPr="00B02E4D">
        <w:rPr>
          <w:lang w:val="es-AR"/>
        </w:rPr>
        <w:br/>
      </w:r>
      <w:r w:rsidRPr="00B02E4D">
        <w:rPr>
          <w:lang w:val="es-AR"/>
        </w:rPr>
        <w:br/>
        <w:t>3.3 Análisis de resultados</w:t>
      </w:r>
      <w:r w:rsidRPr="00B02E4D">
        <w:rPr>
          <w:lang w:val="es-AR"/>
        </w:rPr>
        <w:br/>
      </w:r>
      <w:r w:rsidRPr="00B02E4D">
        <w:rPr>
          <w:lang w:val="es-AR"/>
        </w:rPr>
        <w:br/>
        <w:t xml:space="preserve">Los resultados evidencian que el paralelismo es beneficioso solo cuando el costo de procesamiento de cada tarea compensa el overhead de comunicación y sincronización. </w:t>
      </w:r>
      <w:r w:rsidRPr="00B02E4D">
        <w:rPr>
          <w:lang w:val="es-AR"/>
        </w:rPr>
        <w:lastRenderedPageBreak/>
        <w:t>En imágenes pequeñas, el tiempo de coordinación domina sobre el procesamiento efectivo, mientras que en imágenes grandes se obtienen mejoras leves pero sostenidas.</w:t>
      </w:r>
      <w:r w:rsidRPr="00B02E4D">
        <w:rPr>
          <w:lang w:val="es-AR"/>
        </w:rPr>
        <w:br/>
      </w:r>
      <w:r w:rsidRPr="00B02E4D">
        <w:rPr>
          <w:lang w:val="es-AR"/>
        </w:rPr>
        <w:br/>
        <w:t>El punto óptimo se alcanza con una cantidad moderada de workers y un tamaño de tile que permita balancear la carga. A partir de cierto umbral, agregar más procesos reduce la eficiencia debido al exceso de coordinación.</w:t>
      </w:r>
      <w:r w:rsidRPr="00B02E4D">
        <w:rPr>
          <w:lang w:val="es-AR"/>
        </w:rPr>
        <w:br/>
      </w:r>
    </w:p>
    <w:p w14:paraId="250B0B31" w14:textId="77777777" w:rsidR="009D3061" w:rsidRPr="00B02E4D" w:rsidRDefault="00000000">
      <w:pPr>
        <w:pStyle w:val="Ttulo2"/>
        <w:rPr>
          <w:lang w:val="es-AR"/>
        </w:rPr>
      </w:pPr>
      <w:r w:rsidRPr="00B02E4D">
        <w:rPr>
          <w:lang w:val="es-AR"/>
        </w:rPr>
        <w:t>4. Conclusiones</w:t>
      </w:r>
    </w:p>
    <w:p w14:paraId="33B91C8F" w14:textId="77777777" w:rsidR="009D3061" w:rsidRPr="00B02E4D" w:rsidRDefault="00000000">
      <w:pPr>
        <w:rPr>
          <w:lang w:val="es-AR"/>
        </w:rPr>
      </w:pPr>
      <w:r w:rsidRPr="00B02E4D">
        <w:rPr>
          <w:lang w:val="es-AR"/>
        </w:rPr>
        <w:t>El programa analizado logra implementar de forma adecuada los principios de la programación concurrente para tareas de tipo CPU-bound, mostrando una estructura clara y un correcto uso de los mecanismos de paralelismo en Python.</w:t>
      </w:r>
      <w:r w:rsidRPr="00B02E4D">
        <w:rPr>
          <w:lang w:val="es-AR"/>
        </w:rPr>
        <w:br/>
      </w:r>
      <w:r w:rsidRPr="00B02E4D">
        <w:rPr>
          <w:lang w:val="es-AR"/>
        </w:rPr>
        <w:br/>
        <w:t>Los resultados obtenidos reflejan que el paralelismo no siempre garantiza una mejora lineal en el rendimiento, ya que factores como el tamaño del trabajo, la cantidad de procesos y el costo de comunicación influyen directamente en la eficiencia.</w:t>
      </w:r>
      <w:r w:rsidRPr="00B02E4D">
        <w:rPr>
          <w:lang w:val="es-AR"/>
        </w:rPr>
        <w:br/>
      </w:r>
      <w:r w:rsidRPr="00B02E4D">
        <w:rPr>
          <w:lang w:val="es-AR"/>
        </w:rPr>
        <w:br/>
        <w:t>La experiencia permitió comprobar que las herramientas de inteligencia artificial pueden generar código funcional y correctamente estructurado, aunque el rol del programador sigue siendo esencial para ajustar parámetros, optimizar recursos y asegurar la robustez del sistema.</w:t>
      </w:r>
      <w:r w:rsidRPr="00B02E4D">
        <w:rPr>
          <w:lang w:val="es-AR"/>
        </w:rPr>
        <w:br/>
      </w:r>
      <w:r w:rsidRPr="00B02E4D">
        <w:rPr>
          <w:lang w:val="es-AR"/>
        </w:rPr>
        <w:br/>
        <w:t>En términos académicos, el ejercicio permitió afianzar conceptos teóricos sobre concurrencia y paralelismo, al mismo tiempo que evidenció la necesidad de evaluar los resultados con métricas objetivas y fundamentadas.</w:t>
      </w:r>
      <w:r w:rsidRPr="00B02E4D">
        <w:rPr>
          <w:lang w:val="es-AR"/>
        </w:rPr>
        <w:br/>
      </w:r>
    </w:p>
    <w:p w14:paraId="5F8977E8" w14:textId="77777777" w:rsidR="009D3061" w:rsidRDefault="00000000">
      <w:pPr>
        <w:pStyle w:val="Ttulo2"/>
      </w:pPr>
      <w:r>
        <w:t>5. Referencias</w:t>
      </w:r>
    </w:p>
    <w:p w14:paraId="37C9F6F1" w14:textId="77777777" w:rsidR="009D3061" w:rsidRPr="00B02E4D" w:rsidRDefault="00000000">
      <w:pPr>
        <w:rPr>
          <w:lang w:val="es-AR"/>
        </w:rPr>
      </w:pPr>
      <w:r>
        <w:t>Silberschatz, A., Galvin, P. B., &amp; Gagne, G. (2020). Operating System Concepts (10ª ed.). Wiley.</w:t>
      </w:r>
      <w:r>
        <w:br/>
        <w:t>Tanenbaum, A. S., &amp; Bos, H. (2015). Modern Operating Systems (4ª ed.). Pearson.</w:t>
      </w:r>
      <w:r>
        <w:br/>
        <w:t>IEEE Computer Society. (2021). Transactions on Parallel and Distributed Systems. IEEE Press.</w:t>
      </w:r>
      <w:r>
        <w:br/>
        <w:t xml:space="preserve">Python Software Foundation. (2024). concurrent.futures — Launching parallel tasks. </w:t>
      </w:r>
      <w:r w:rsidRPr="00B02E4D">
        <w:rPr>
          <w:lang w:val="es-AR"/>
        </w:rPr>
        <w:t>Recuperado de https://docs.python.org/3/library/concurrent.futures.html</w:t>
      </w:r>
      <w:r w:rsidRPr="00B02E4D">
        <w:rPr>
          <w:lang w:val="es-AR"/>
        </w:rPr>
        <w:br/>
      </w:r>
    </w:p>
    <w:sectPr w:rsidR="009D3061" w:rsidRPr="00B02E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1351465">
    <w:abstractNumId w:val="8"/>
  </w:num>
  <w:num w:numId="2" w16cid:durableId="1938252704">
    <w:abstractNumId w:val="6"/>
  </w:num>
  <w:num w:numId="3" w16cid:durableId="411435088">
    <w:abstractNumId w:val="5"/>
  </w:num>
  <w:num w:numId="4" w16cid:durableId="318004998">
    <w:abstractNumId w:val="4"/>
  </w:num>
  <w:num w:numId="5" w16cid:durableId="1871914795">
    <w:abstractNumId w:val="7"/>
  </w:num>
  <w:num w:numId="6" w16cid:durableId="114449591">
    <w:abstractNumId w:val="3"/>
  </w:num>
  <w:num w:numId="7" w16cid:durableId="544219308">
    <w:abstractNumId w:val="2"/>
  </w:num>
  <w:num w:numId="8" w16cid:durableId="738133287">
    <w:abstractNumId w:val="1"/>
  </w:num>
  <w:num w:numId="9" w16cid:durableId="16902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3061"/>
    <w:rsid w:val="00AA1D8D"/>
    <w:rsid w:val="00B02E4D"/>
    <w:rsid w:val="00B14C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061E9"/>
  <w14:defaultImageDpi w14:val="300"/>
  <w15:docId w15:val="{FB4811DA-E84B-4811-85CB-91EF409D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1137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GRAMAJO HECTOR MARCELO</cp:lastModifiedBy>
  <cp:revision>2</cp:revision>
  <dcterms:created xsi:type="dcterms:W3CDTF">2013-12-23T23:15:00Z</dcterms:created>
  <dcterms:modified xsi:type="dcterms:W3CDTF">2025-10-08T13:14:00Z</dcterms:modified>
  <cp:category/>
</cp:coreProperties>
</file>