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Prompt Tecnico:</w:t>
      </w:r>
    </w:p>
    <w:p w:rsidR="00000000" w:rsidDel="00000000" w:rsidP="00000000" w:rsidRDefault="00000000" w:rsidRPr="00000000" w14:paraId="00000002">
      <w:pPr>
        <w:spacing w:after="240" w:before="240" w:lineRule="auto"/>
        <w:rPr/>
      </w:pPr>
      <w:r w:rsidDel="00000000" w:rsidR="00000000" w:rsidRPr="00000000">
        <w:rPr>
          <w:rtl w:val="0"/>
        </w:rPr>
        <w:t xml:space="preserve">LENGUAJE DE PROGRAMACIÓN:</w:t>
      </w:r>
    </w:p>
    <w:p w:rsidR="00000000" w:rsidDel="00000000" w:rsidP="00000000" w:rsidRDefault="00000000" w:rsidRPr="00000000" w14:paraId="00000003">
      <w:pPr>
        <w:numPr>
          <w:ilvl w:val="0"/>
          <w:numId w:val="2"/>
        </w:numPr>
        <w:spacing w:after="0" w:afterAutospacing="0" w:before="240" w:lineRule="auto"/>
        <w:ind w:left="720" w:hanging="360"/>
        <w:rPr/>
      </w:pPr>
      <w:r w:rsidDel="00000000" w:rsidR="00000000" w:rsidRPr="00000000">
        <w:rPr>
          <w:rtl w:val="0"/>
        </w:rPr>
        <w:t xml:space="preserve">Python 3.x</w:t>
      </w:r>
    </w:p>
    <w:p w:rsidR="00000000" w:rsidDel="00000000" w:rsidP="00000000" w:rsidRDefault="00000000" w:rsidRPr="00000000" w14:paraId="00000004">
      <w:pPr>
        <w:numPr>
          <w:ilvl w:val="0"/>
          <w:numId w:val="2"/>
        </w:numPr>
        <w:spacing w:after="240" w:before="0" w:beforeAutospacing="0" w:lineRule="auto"/>
        <w:ind w:left="720" w:hanging="360"/>
        <w:rPr/>
      </w:pPr>
      <w:r w:rsidDel="00000000" w:rsidR="00000000" w:rsidRPr="00000000">
        <w:rPr>
          <w:rtl w:val="0"/>
        </w:rPr>
        <w:t xml:space="preserve">Utilizar exclusivamente la biblioteca estándar </w:t>
      </w:r>
      <w:r w:rsidDel="00000000" w:rsidR="00000000" w:rsidRPr="00000000">
        <w:rPr>
          <w:rFonts w:ascii="Roboto Mono" w:cs="Roboto Mono" w:eastAsia="Roboto Mono" w:hAnsi="Roboto Mono"/>
          <w:rtl w:val="0"/>
        </w:rPr>
        <w:t xml:space="preserve">threading</w:t>
      </w:r>
      <w:r w:rsidDel="00000000" w:rsidR="00000000" w:rsidRPr="00000000">
        <w:rPr>
          <w:rtl w:val="0"/>
        </w:rPr>
        <w:t xml:space="preserve"> para la concurrencia (sin frameworks externos de terceros)</w:t>
      </w:r>
    </w:p>
    <w:p w:rsidR="00000000" w:rsidDel="00000000" w:rsidP="00000000" w:rsidRDefault="00000000" w:rsidRPr="00000000" w14:paraId="00000005">
      <w:pPr>
        <w:spacing w:after="240" w:before="240" w:lineRule="auto"/>
        <w:rPr/>
      </w:pPr>
      <w:r w:rsidDel="00000000" w:rsidR="00000000" w:rsidRPr="00000000">
        <w:rPr>
          <w:rtl w:val="0"/>
        </w:rPr>
        <w:t xml:space="preserve">PLATAFORMA:</w:t>
      </w:r>
    </w:p>
    <w:p w:rsidR="00000000" w:rsidDel="00000000" w:rsidP="00000000" w:rsidRDefault="00000000" w:rsidRPr="00000000" w14:paraId="00000006">
      <w:pPr>
        <w:numPr>
          <w:ilvl w:val="0"/>
          <w:numId w:val="6"/>
        </w:numPr>
        <w:spacing w:after="0" w:afterAutospacing="0" w:before="240" w:lineRule="auto"/>
        <w:ind w:left="720" w:hanging="360"/>
        <w:rPr/>
      </w:pPr>
      <w:r w:rsidDel="00000000" w:rsidR="00000000" w:rsidRPr="00000000">
        <w:rPr>
          <w:rtl w:val="0"/>
        </w:rPr>
        <w:t xml:space="preserve">Aplicación de consola (CLI), multihilo, ejecutable en cualquier sistema operativo con Python 3.10 o superior</w:t>
      </w:r>
    </w:p>
    <w:p w:rsidR="00000000" w:rsidDel="00000000" w:rsidP="00000000" w:rsidRDefault="00000000" w:rsidRPr="00000000" w14:paraId="00000007">
      <w:pPr>
        <w:numPr>
          <w:ilvl w:val="0"/>
          <w:numId w:val="6"/>
        </w:numPr>
        <w:spacing w:after="240" w:before="0" w:beforeAutospacing="0" w:lineRule="auto"/>
        <w:ind w:left="720" w:hanging="360"/>
        <w:rPr/>
      </w:pPr>
      <w:r w:rsidDel="00000000" w:rsidR="00000000" w:rsidRPr="00000000">
        <w:rPr>
          <w:rtl w:val="0"/>
        </w:rPr>
        <w:t xml:space="preserve">Sin interfaz gráfica; toda la interacción y visualización del estado del sistema debe hacerse por salida estándar, de forma clara y ordenada (fácil de seguir mientras corre)</w:t>
      </w:r>
    </w:p>
    <w:p w:rsidR="00000000" w:rsidDel="00000000" w:rsidP="00000000" w:rsidRDefault="00000000" w:rsidRPr="00000000" w14:paraId="00000008">
      <w:pPr>
        <w:spacing w:after="240" w:before="240" w:lineRule="auto"/>
        <w:rPr/>
      </w:pPr>
      <w:r w:rsidDel="00000000" w:rsidR="00000000" w:rsidRPr="00000000">
        <w:rPr>
          <w:rtl w:val="0"/>
        </w:rPr>
        <w:t xml:space="preserve">FUNCIONALIDAD A IMPLEMENTAR:</w:t>
      </w:r>
    </w:p>
    <w:p w:rsidR="00000000" w:rsidDel="00000000" w:rsidP="00000000" w:rsidRDefault="00000000" w:rsidRPr="00000000" w14:paraId="00000009">
      <w:pPr>
        <w:numPr>
          <w:ilvl w:val="0"/>
          <w:numId w:val="7"/>
        </w:numPr>
        <w:spacing w:after="0" w:afterAutospacing="0" w:before="240" w:lineRule="auto"/>
        <w:ind w:left="720" w:hanging="360"/>
        <w:rPr/>
      </w:pPr>
      <w:r w:rsidDel="00000000" w:rsidR="00000000" w:rsidRPr="00000000">
        <w:rPr>
          <w:rtl w:val="0"/>
        </w:rPr>
        <w:t xml:space="preserve">Simular un sistema de procesamiento de pedidos de un e-commerce mediante el patrón Productor-Consumidor, con múltiples hilos productores y múltiples hilos consumidores compartiendo un buffer acotado (cola de capacidad máxima fija)</w:t>
      </w:r>
    </w:p>
    <w:p w:rsidR="00000000" w:rsidDel="00000000" w:rsidP="00000000" w:rsidRDefault="00000000" w:rsidRPr="00000000" w14:paraId="0000000A">
      <w:pPr>
        <w:numPr>
          <w:ilvl w:val="0"/>
          <w:numId w:val="7"/>
        </w:numPr>
        <w:spacing w:after="0" w:afterAutospacing="0" w:before="0" w:beforeAutospacing="0" w:lineRule="auto"/>
        <w:ind w:left="720" w:hanging="360"/>
        <w:rPr/>
      </w:pPr>
      <w:r w:rsidDel="00000000" w:rsidR="00000000" w:rsidRPr="00000000">
        <w:rPr>
          <w:rtl w:val="0"/>
        </w:rPr>
        <w:t xml:space="preserve">Soportar dos niveles de prioridad de pedidos (urgente / normal), de modo que los urgentes se procesen antes, sin que los normales sufran inanición indefinida</w:t>
      </w:r>
    </w:p>
    <w:p w:rsidR="00000000" w:rsidDel="00000000" w:rsidP="00000000" w:rsidRDefault="00000000" w:rsidRPr="00000000" w14:paraId="0000000B">
      <w:pPr>
        <w:numPr>
          <w:ilvl w:val="0"/>
          <w:numId w:val="7"/>
        </w:numPr>
        <w:spacing w:after="240" w:before="0" w:beforeAutospacing="0" w:lineRule="auto"/>
        <w:ind w:left="720" w:hanging="360"/>
        <w:rPr/>
      </w:pPr>
      <w:r w:rsidDel="00000000" w:rsidR="00000000" w:rsidRPr="00000000">
        <w:rPr>
          <w:rtl w:val="0"/>
        </w:rPr>
        <w:t xml:space="preserve">Generar un resumen final con métricas de throughput y tiempos de espera al terminar la simulación</w:t>
      </w:r>
    </w:p>
    <w:p w:rsidR="00000000" w:rsidDel="00000000" w:rsidP="00000000" w:rsidRDefault="00000000" w:rsidRPr="00000000" w14:paraId="0000000C">
      <w:pPr>
        <w:spacing w:after="240" w:before="240" w:lineRule="auto"/>
        <w:rPr/>
      </w:pPr>
      <w:r w:rsidDel="00000000" w:rsidR="00000000" w:rsidRPr="00000000">
        <w:rPr>
          <w:rtl w:val="0"/>
        </w:rPr>
        <w:t xml:space="preserve">REQUISITOS ESPECÍFICOS:</w:t>
      </w:r>
    </w:p>
    <w:p w:rsidR="00000000" w:rsidDel="00000000" w:rsidP="00000000" w:rsidRDefault="00000000" w:rsidRPr="00000000" w14:paraId="0000000D">
      <w:pPr>
        <w:numPr>
          <w:ilvl w:val="0"/>
          <w:numId w:val="3"/>
        </w:numPr>
        <w:spacing w:after="0" w:afterAutospacing="0" w:before="240" w:lineRule="auto"/>
        <w:ind w:left="720" w:hanging="360"/>
        <w:rPr/>
      </w:pPr>
      <w:r w:rsidDel="00000000" w:rsidR="00000000" w:rsidRPr="00000000">
        <w:rPr>
          <w:rtl w:val="0"/>
        </w:rPr>
        <w:t xml:space="preserve">Implementar N hilos productores (N configurable, mínimo 3) que generen pedidos a intervalos aleatorios (entre 100 y 500 ms), cada uno con: id único, prioridad (urgente/normal, con probabilidad configurable, ej. 20% urgente) y marca de tiempo de creación</w:t>
      </w:r>
    </w:p>
    <w:p w:rsidR="00000000" w:rsidDel="00000000" w:rsidP="00000000" w:rsidRDefault="00000000" w:rsidRPr="00000000" w14:paraId="0000000E">
      <w:pPr>
        <w:numPr>
          <w:ilvl w:val="0"/>
          <w:numId w:val="3"/>
        </w:numPr>
        <w:spacing w:after="0" w:afterAutospacing="0" w:before="0" w:beforeAutospacing="0" w:lineRule="auto"/>
        <w:ind w:left="720" w:hanging="360"/>
        <w:rPr/>
      </w:pPr>
      <w:r w:rsidDel="00000000" w:rsidR="00000000" w:rsidRPr="00000000">
        <w:rPr>
          <w:rtl w:val="0"/>
        </w:rPr>
        <w:t xml:space="preserve">Implementar M hilos consumidores (M configurable, mínimo 2) que tomen pedidos del buffer y simulen su procesamiento con una demora aleatoria (entre 200 y 800 ms)</w:t>
      </w:r>
    </w:p>
    <w:p w:rsidR="00000000" w:rsidDel="00000000" w:rsidP="00000000" w:rsidRDefault="00000000" w:rsidRPr="00000000" w14:paraId="0000000F">
      <w:pPr>
        <w:numPr>
          <w:ilvl w:val="0"/>
          <w:numId w:val="3"/>
        </w:numPr>
        <w:spacing w:after="0" w:afterAutospacing="0" w:before="0" w:beforeAutospacing="0" w:lineRule="auto"/>
        <w:ind w:left="720" w:hanging="360"/>
        <w:rPr/>
      </w:pPr>
      <w:r w:rsidDel="00000000" w:rsidR="00000000" w:rsidRPr="00000000">
        <w:rPr>
          <w:rtl w:val="0"/>
        </w:rPr>
        <w:t xml:space="preserve">El buffer compartido debe tener capacidad máxima fija (ej. 10 pedidos); productores y consumidores deben bloquearse sin espera activa cuando el buffer esté lleno o vacío, respectivamente</w:t>
      </w:r>
    </w:p>
    <w:p w:rsidR="00000000" w:rsidDel="00000000" w:rsidP="00000000" w:rsidRDefault="00000000" w:rsidRPr="00000000" w14:paraId="00000010">
      <w:pPr>
        <w:numPr>
          <w:ilvl w:val="0"/>
          <w:numId w:val="3"/>
        </w:numPr>
        <w:spacing w:after="0" w:afterAutospacing="0" w:before="0" w:beforeAutospacing="0" w:lineRule="auto"/>
        <w:ind w:left="720" w:hanging="360"/>
        <w:rPr/>
      </w:pPr>
      <w:r w:rsidDel="00000000" w:rsidR="00000000" w:rsidRPr="00000000">
        <w:rPr>
          <w:rtl w:val="0"/>
        </w:rPr>
        <w:t xml:space="preserve">Los pedidos urgentes deben tener prioridad de extracción, pero el diseño debe garantizar que un pedido normal nunca espere de forma indefinida (por ejemplo, envejeciendo su prioridad tras cierto tiempo de espera)</w:t>
      </w:r>
    </w:p>
    <w:p w:rsidR="00000000" w:rsidDel="00000000" w:rsidP="00000000" w:rsidRDefault="00000000" w:rsidRPr="00000000" w14:paraId="00000011">
      <w:pPr>
        <w:numPr>
          <w:ilvl w:val="0"/>
          <w:numId w:val="3"/>
        </w:numPr>
        <w:spacing w:after="0" w:afterAutospacing="0" w:before="0" w:beforeAutospacing="0" w:lineRule="auto"/>
        <w:ind w:left="720" w:hanging="360"/>
        <w:rPr/>
      </w:pPr>
      <w:r w:rsidDel="00000000" w:rsidR="00000000" w:rsidRPr="00000000">
        <w:rPr>
          <w:rtl w:val="0"/>
        </w:rPr>
        <w:t xml:space="preserve">Toda la sincronización debe implementarse con primitivas de </w:t>
      </w:r>
      <w:r w:rsidDel="00000000" w:rsidR="00000000" w:rsidRPr="00000000">
        <w:rPr>
          <w:rFonts w:ascii="Roboto Mono" w:cs="Roboto Mono" w:eastAsia="Roboto Mono" w:hAnsi="Roboto Mono"/>
          <w:rtl w:val="0"/>
        </w:rPr>
        <w:t xml:space="preserve">threading</w:t>
      </w:r>
      <w:r w:rsidDel="00000000" w:rsidR="00000000" w:rsidRPr="00000000">
        <w:rPr>
          <w:rtl w:val="0"/>
        </w:rPr>
        <w:t xml:space="preserve"> (Lock, Condition, Semaphore o similares); no se permite ninguna forma de polling/espera activa para coordinar productores y consumidores</w:t>
      </w:r>
    </w:p>
    <w:p w:rsidR="00000000" w:rsidDel="00000000" w:rsidP="00000000" w:rsidRDefault="00000000" w:rsidRPr="00000000" w14:paraId="00000012">
      <w:pPr>
        <w:numPr>
          <w:ilvl w:val="0"/>
          <w:numId w:val="3"/>
        </w:numPr>
        <w:spacing w:after="0" w:afterAutospacing="0" w:before="0" w:beforeAutospacing="0" w:lineRule="auto"/>
        <w:ind w:left="720" w:hanging="360"/>
        <w:rPr/>
      </w:pPr>
      <w:r w:rsidDel="00000000" w:rsidR="00000000" w:rsidRPr="00000000">
        <w:rPr>
          <w:rtl w:val="0"/>
        </w:rPr>
        <w:t xml:space="preserve">El programa debe finalizar de forma ordenada (graceful shutdown) tras procesar una cantidad total configurable de pedidos (ej. 50), usando el patrón "poison pill" o un mecanismo equivalente, sin dejar hilos colgados ni recursos sin liberar</w:t>
      </w:r>
    </w:p>
    <w:p w:rsidR="00000000" w:rsidDel="00000000" w:rsidP="00000000" w:rsidRDefault="00000000" w:rsidRPr="00000000" w14:paraId="00000013">
      <w:pPr>
        <w:numPr>
          <w:ilvl w:val="0"/>
          <w:numId w:val="3"/>
        </w:numPr>
        <w:spacing w:after="0" w:afterAutospacing="0" w:before="0" w:beforeAutospacing="0" w:lineRule="auto"/>
        <w:ind w:left="720" w:hanging="360"/>
        <w:rPr/>
      </w:pPr>
      <w:r w:rsidDel="00000000" w:rsidR="00000000" w:rsidRPr="00000000">
        <w:rPr>
          <w:rtl w:val="0"/>
        </w:rPr>
        <w:t xml:space="preserve">Debe registrarse (logging thread-safe) cada evento relevante — creación, encolado, desencolado e inicio/fin de procesamiento — con timestamp, id de hilo e id de pedido</w:t>
      </w:r>
    </w:p>
    <w:p w:rsidR="00000000" w:rsidDel="00000000" w:rsidP="00000000" w:rsidRDefault="00000000" w:rsidRPr="00000000" w14:paraId="00000014">
      <w:pPr>
        <w:numPr>
          <w:ilvl w:val="0"/>
          <w:numId w:val="3"/>
        </w:numPr>
        <w:spacing w:after="0" w:afterAutospacing="0" w:before="0" w:beforeAutospacing="0" w:lineRule="auto"/>
        <w:ind w:left="720" w:hanging="360"/>
        <w:rPr/>
      </w:pPr>
      <w:r w:rsidDel="00000000" w:rsidR="00000000" w:rsidRPr="00000000">
        <w:rPr>
          <w:rtl w:val="0"/>
        </w:rPr>
        <w:t xml:space="preserve">Al finalizar, imprimir un resumen con: pedidos procesados por prioridad, tiempo de espera promedio en cola por prioridad, y tiempo total de ejecución</w:t>
      </w:r>
    </w:p>
    <w:p w:rsidR="00000000" w:rsidDel="00000000" w:rsidP="00000000" w:rsidRDefault="00000000" w:rsidRPr="00000000" w14:paraId="00000015">
      <w:pPr>
        <w:numPr>
          <w:ilvl w:val="0"/>
          <w:numId w:val="3"/>
        </w:numPr>
        <w:spacing w:after="240" w:before="0" w:beforeAutospacing="0" w:lineRule="auto"/>
        <w:ind w:left="720" w:hanging="360"/>
        <w:rPr/>
      </w:pPr>
      <w:r w:rsidDel="00000000" w:rsidR="00000000" w:rsidRPr="00000000">
        <w:rPr>
          <w:rtl w:val="0"/>
        </w:rPr>
        <w:t xml:space="preserve">El código debe organizarse en funciones/clases con nombres descriptivos y comentarios que justifiquen cada decisión de sincronización</w:t>
      </w:r>
    </w:p>
    <w:p w:rsidR="00000000" w:rsidDel="00000000" w:rsidP="00000000" w:rsidRDefault="00000000" w:rsidRPr="00000000" w14:paraId="00000016">
      <w:pPr>
        <w:spacing w:after="240" w:before="240" w:lineRule="auto"/>
        <w:rPr/>
      </w:pPr>
      <w:r w:rsidDel="00000000" w:rsidR="00000000" w:rsidRPr="00000000">
        <w:rPr>
          <w:rtl w:val="0"/>
        </w:rPr>
        <w:t xml:space="preserve">RESTRICCIONES:</w:t>
      </w:r>
    </w:p>
    <w:p w:rsidR="00000000" w:rsidDel="00000000" w:rsidP="00000000" w:rsidRDefault="00000000" w:rsidRPr="00000000" w14:paraId="00000017">
      <w:pPr>
        <w:numPr>
          <w:ilvl w:val="0"/>
          <w:numId w:val="4"/>
        </w:numPr>
        <w:spacing w:after="0" w:afterAutospacing="0" w:before="240" w:lineRule="auto"/>
        <w:ind w:left="720" w:hanging="360"/>
        <w:rPr/>
      </w:pPr>
      <w:r w:rsidDel="00000000" w:rsidR="00000000" w:rsidRPr="00000000">
        <w:rPr>
          <w:rtl w:val="0"/>
        </w:rPr>
        <w:t xml:space="preserve">No usar </w:t>
      </w:r>
      <w:r w:rsidDel="00000000" w:rsidR="00000000" w:rsidRPr="00000000">
        <w:rPr>
          <w:rFonts w:ascii="Roboto Mono" w:cs="Roboto Mono" w:eastAsia="Roboto Mono" w:hAnsi="Roboto Mono"/>
          <w:rtl w:val="0"/>
        </w:rPr>
        <w:t xml:space="preserve">multiprocessing</w:t>
      </w:r>
      <w:r w:rsidDel="00000000" w:rsidR="00000000" w:rsidRPr="00000000">
        <w:rPr>
          <w:rtl w:val="0"/>
        </w:rPr>
        <w:t xml:space="preserve"> ni </w:t>
      </w:r>
      <w:r w:rsidDel="00000000" w:rsidR="00000000" w:rsidRPr="00000000">
        <w:rPr>
          <w:rFonts w:ascii="Roboto Mono" w:cs="Roboto Mono" w:eastAsia="Roboto Mono" w:hAnsi="Roboto Mono"/>
          <w:rtl w:val="0"/>
        </w:rPr>
        <w:t xml:space="preserve">asyncio</w:t>
      </w:r>
      <w:r w:rsidDel="00000000" w:rsidR="00000000" w:rsidRPr="00000000">
        <w:rPr>
          <w:rtl w:val="0"/>
        </w:rPr>
        <w:t xml:space="preserve">: la concurrencia debe resolverse exclusivamente con </w:t>
      </w:r>
      <w:r w:rsidDel="00000000" w:rsidR="00000000" w:rsidRPr="00000000">
        <w:rPr>
          <w:rFonts w:ascii="Roboto Mono" w:cs="Roboto Mono" w:eastAsia="Roboto Mono" w:hAnsi="Roboto Mono"/>
          <w:rtl w:val="0"/>
        </w:rPr>
        <w:t xml:space="preserve">threading</w:t>
      </w:r>
      <w:r w:rsidDel="00000000" w:rsidR="00000000" w:rsidRPr="00000000">
        <w:rPr>
          <w:rtl w:val="0"/>
        </w:rPr>
        <w:t xml:space="preserve">, para poder analizar explícitamente los mecanismos de sincronización que pide la rúbrica</w:t>
      </w:r>
    </w:p>
    <w:p w:rsidR="00000000" w:rsidDel="00000000" w:rsidP="00000000" w:rsidRDefault="00000000" w:rsidRPr="00000000" w14:paraId="00000018">
      <w:pPr>
        <w:numPr>
          <w:ilvl w:val="0"/>
          <w:numId w:val="4"/>
        </w:numPr>
        <w:spacing w:after="0" w:afterAutospacing="0" w:before="0" w:beforeAutospacing="0" w:lineRule="auto"/>
        <w:ind w:left="720" w:hanging="360"/>
        <w:rPr/>
      </w:pPr>
      <w:r w:rsidDel="00000000" w:rsidR="00000000" w:rsidRPr="00000000">
        <w:rPr>
          <w:rtl w:val="0"/>
        </w:rPr>
        <w:t xml:space="preserve">Si se usa </w:t>
      </w:r>
      <w:r w:rsidDel="00000000" w:rsidR="00000000" w:rsidRPr="00000000">
        <w:rPr>
          <w:rFonts w:ascii="Roboto Mono" w:cs="Roboto Mono" w:eastAsia="Roboto Mono" w:hAnsi="Roboto Mono"/>
          <w:rtl w:val="0"/>
        </w:rPr>
        <w:t xml:space="preserve">queue.PriorityQueue</w:t>
      </w:r>
      <w:r w:rsidDel="00000000" w:rsidR="00000000" w:rsidRPr="00000000">
        <w:rPr>
          <w:rtl w:val="0"/>
        </w:rPr>
        <w:t xml:space="preserve">, debe complementarse con lógica explícita de envejecimiento de prioridad — no alcanza con delegarle la prioridad "mágicamente" sin justificar cómo se evita la inanición</w:t>
      </w:r>
    </w:p>
    <w:p w:rsidR="00000000" w:rsidDel="00000000" w:rsidP="00000000" w:rsidRDefault="00000000" w:rsidRPr="00000000" w14:paraId="00000019">
      <w:pPr>
        <w:numPr>
          <w:ilvl w:val="0"/>
          <w:numId w:val="4"/>
        </w:numPr>
        <w:spacing w:after="0" w:afterAutospacing="0" w:before="0" w:beforeAutospacing="0" w:lineRule="auto"/>
        <w:ind w:left="720" w:hanging="360"/>
        <w:rPr/>
      </w:pPr>
      <w:r w:rsidDel="00000000" w:rsidR="00000000" w:rsidRPr="00000000">
        <w:rPr>
          <w:rtl w:val="0"/>
        </w:rPr>
        <w:t xml:space="preserve">El tiempo total de ejecución de la simulación no debe superar los 60 segundos</w:t>
      </w:r>
    </w:p>
    <w:p w:rsidR="00000000" w:rsidDel="00000000" w:rsidP="00000000" w:rsidRDefault="00000000" w:rsidRPr="00000000" w14:paraId="0000001A">
      <w:pPr>
        <w:numPr>
          <w:ilvl w:val="0"/>
          <w:numId w:val="4"/>
        </w:numPr>
        <w:spacing w:after="0" w:afterAutospacing="0" w:before="0" w:beforeAutospacing="0" w:lineRule="auto"/>
        <w:ind w:left="720" w:hanging="360"/>
        <w:rPr/>
      </w:pPr>
      <w:r w:rsidDel="00000000" w:rsidR="00000000" w:rsidRPr="00000000">
        <w:rPr>
          <w:rtl w:val="0"/>
        </w:rPr>
        <w:t xml:space="preserve">No debe haber variables globales mutables compartidas sin protección: todo estado compartido entre hilos tiene que estar resguardado por el mecanismo de sincronización correspondiente</w:t>
      </w:r>
    </w:p>
    <w:p w:rsidR="00000000" w:rsidDel="00000000" w:rsidP="00000000" w:rsidRDefault="00000000" w:rsidRPr="00000000" w14:paraId="0000001B">
      <w:pPr>
        <w:numPr>
          <w:ilvl w:val="0"/>
          <w:numId w:val="4"/>
        </w:numPr>
        <w:spacing w:after="240" w:before="0" w:beforeAutospacing="0" w:lineRule="auto"/>
        <w:ind w:left="720" w:hanging="360"/>
        <w:rPr/>
      </w:pPr>
      <w:r w:rsidDel="00000000" w:rsidR="00000000" w:rsidRPr="00000000">
        <w:rPr>
          <w:rtl w:val="0"/>
        </w:rPr>
        <w:t xml:space="preserve">No se permite depender de una interrupción manual (Ctrl+C) como mecanismo de finalización: el programa debe terminar solo, de forma controlada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1. ¿Cumple el código con el objetivo planteado?</w:t>
      </w:r>
    </w:p>
    <w:p w:rsidR="00000000" w:rsidDel="00000000" w:rsidP="00000000" w:rsidRDefault="00000000" w:rsidRPr="00000000" w14:paraId="0000001F">
      <w:pPr>
        <w:spacing w:after="240" w:before="240" w:lineRule="auto"/>
        <w:rPr/>
      </w:pPr>
      <w:r w:rsidDel="00000000" w:rsidR="00000000" w:rsidRPr="00000000">
        <w:rPr>
          <w:rtl w:val="0"/>
        </w:rPr>
        <w:t xml:space="preserve">Sí, cumple con los 9 requisitos específicos y las 5 restricciones del prompt técnico, verificado empíricamente (no solo por inspección): compila sin errores, corre 4 productores y 3 consumidores en paralelo, respeta la capacidad acotada del buffer, prioriza pedidos urgentes sin dejar inanición en los normales (confirmado con una prueba aislada sobre </w:t>
      </w:r>
      <w:r w:rsidDel="00000000" w:rsidR="00000000" w:rsidRPr="00000000">
        <w:rPr>
          <w:rFonts w:ascii="Roboto Mono" w:cs="Roboto Mono" w:eastAsia="Roboto Mono" w:hAnsi="Roboto Mono"/>
          <w:color w:val="188038"/>
          <w:rtl w:val="0"/>
        </w:rPr>
        <w:t xml:space="preserve">_elegir_mejor_pedido</w:t>
      </w:r>
      <w:r w:rsidDel="00000000" w:rsidR="00000000" w:rsidRPr="00000000">
        <w:rPr>
          <w:rtl w:val="0"/>
        </w:rPr>
        <w:t xml:space="preserve">, no solo por inspección visual del log), termina solo con patrón poison pill en ~8-9 segundos (muy por debajo del límite de 60s), y no usa </w:t>
      </w:r>
      <w:r w:rsidDel="00000000" w:rsidR="00000000" w:rsidRPr="00000000">
        <w:rPr>
          <w:rFonts w:ascii="Roboto Mono" w:cs="Roboto Mono" w:eastAsia="Roboto Mono" w:hAnsi="Roboto Mono"/>
          <w:color w:val="188038"/>
          <w:rtl w:val="0"/>
        </w:rPr>
        <w:t xml:space="preserve">multiprocessing</w:t>
      </w:r>
      <w:r w:rsidDel="00000000" w:rsidR="00000000" w:rsidRPr="00000000">
        <w:rPr>
          <w:rtl w:val="0"/>
        </w:rPr>
        <w:t xml:space="preserve"> ni </w:t>
      </w:r>
      <w:r w:rsidDel="00000000" w:rsidR="00000000" w:rsidRPr="00000000">
        <w:rPr>
          <w:rFonts w:ascii="Roboto Mono" w:cs="Roboto Mono" w:eastAsia="Roboto Mono" w:hAnsi="Roboto Mono"/>
          <w:color w:val="188038"/>
          <w:rtl w:val="0"/>
        </w:rPr>
        <w:t xml:space="preserve">asyncio</w:t>
      </w:r>
      <w:r w:rsidDel="00000000" w:rsidR="00000000" w:rsidRPr="00000000">
        <w:rPr>
          <w:rtl w:val="0"/>
        </w:rPr>
        <w:t xml:space="preserve">. El único punto donde el cumplimiento es "por interpretación" es la palabra "configurable": el prompt técnico no exige explícitamente parámetros de línea de comandos, y el código la resuelve como constantes editables al inicio del archivo — es una interpretación válida, pero vale la pena mencionarla como una decisión de diseño, no un hecho objetivo.</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2. Mecanismos de concurrencia implementados</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i w:val="1"/>
          <w:iCs w:val="1"/>
          <w:rtl w:val="0"/>
        </w:rPr>
        <w:t xml:space="preserve">Hilos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threading.Thread</w:t>
      </w:r>
      <w:r w:rsidDel="00000000" w:rsidR="00000000" w:rsidRPr="00000000">
        <w:rPr>
          <w:rtl w:val="0"/>
        </w:rPr>
        <w:t xml:space="preserve">, sin </w:t>
      </w:r>
      <w:r w:rsidDel="00000000" w:rsidR="00000000" w:rsidRPr="00000000">
        <w:rPr>
          <w:rFonts w:ascii="Roboto Mono" w:cs="Roboto Mono" w:eastAsia="Roboto Mono" w:hAnsi="Roboto Mono"/>
          <w:color w:val="188038"/>
          <w:rtl w:val="0"/>
        </w:rPr>
        <w:t xml:space="preserve">multiprocessing</w:t>
      </w:r>
      <w:r w:rsidDel="00000000" w:rsidR="00000000" w:rsidRPr="00000000">
        <w:rPr>
          <w:rtl w:val="0"/>
        </w:rPr>
        <w:t xml:space="preserve"> (correcto según la restricción). Vale aclarar en el informe </w:t>
      </w:r>
      <w:r w:rsidDel="00000000" w:rsidR="00000000" w:rsidRPr="00000000">
        <w:rPr>
          <w:b w:val="1"/>
          <w:bCs w:val="1"/>
          <w:rtl w:val="0"/>
        </w:rPr>
        <w:t xml:space="preserve">por qué</w:t>
      </w:r>
      <w:r w:rsidDel="00000000" w:rsidR="00000000" w:rsidRPr="00000000">
        <w:rPr>
          <w:rtl w:val="0"/>
        </w:rPr>
        <w:t xml:space="preserve"> threading es la elección adecuada acá: el "trabajo" de cada hilo es simulado con </w:t>
      </w:r>
      <w:r w:rsidDel="00000000" w:rsidR="00000000" w:rsidRPr="00000000">
        <w:rPr>
          <w:rFonts w:ascii="Roboto Mono" w:cs="Roboto Mono" w:eastAsia="Roboto Mono" w:hAnsi="Roboto Mono"/>
          <w:color w:val="188038"/>
          <w:rtl w:val="0"/>
        </w:rPr>
        <w:t xml:space="preserve">time.sleep()</w:t>
      </w:r>
      <w:r w:rsidDel="00000000" w:rsidR="00000000" w:rsidRPr="00000000">
        <w:rPr>
          <w:rtl w:val="0"/>
        </w:rPr>
        <w:t xml:space="preserve">, es decir, es una carga de tipo I/O-bound/latencia, no CPU-bound. Para ese tipo de carga, el GIL de CPython no es un cuello de botella (los hilos liberan el GIL durante el sleep), así que threading da concurrencia real y suficiente. Si la carga fuera CPU-bound (cálculo puro), como vimos en el TP de hilos anterior, threading NO escalaría por el GIL y haría falta multiprocessing — es un buen contraste para citar en el marco teórico del paper.</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i w:val="1"/>
          <w:iCs w:val="1"/>
          <w:rtl w:val="0"/>
        </w:rPr>
        <w:t xml:space="preserve">Sincronización</w:t>
      </w:r>
      <w:r w:rsidDel="00000000" w:rsidR="00000000" w:rsidRPr="00000000">
        <w:rPr>
          <w:rtl w:val="0"/>
        </w:rPr>
        <w:t xml:space="preserve">: un único </w:t>
      </w:r>
      <w:r w:rsidDel="00000000" w:rsidR="00000000" w:rsidRPr="00000000">
        <w:rPr>
          <w:rFonts w:ascii="Roboto Mono" w:cs="Roboto Mono" w:eastAsia="Roboto Mono" w:hAnsi="Roboto Mono"/>
          <w:color w:val="188038"/>
          <w:rtl w:val="0"/>
        </w:rPr>
        <w:t xml:space="preserve">Lock</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Condition</w:t>
      </w:r>
      <w:r w:rsidDel="00000000" w:rsidR="00000000" w:rsidRPr="00000000">
        <w:rPr>
          <w:rtl w:val="0"/>
        </w:rPr>
        <w:t xml:space="preserve"> por buffer, con </w:t>
      </w:r>
      <w:r w:rsidDel="00000000" w:rsidR="00000000" w:rsidRPr="00000000">
        <w:rPr>
          <w:rFonts w:ascii="Roboto Mono" w:cs="Roboto Mono" w:eastAsia="Roboto Mono" w:hAnsi="Roboto Mono"/>
          <w:color w:val="188038"/>
          <w:rtl w:val="0"/>
        </w:rPr>
        <w:t xml:space="preserve">wait_for()</w:t>
      </w:r>
      <w:r w:rsidDel="00000000" w:rsidR="00000000" w:rsidRPr="00000000">
        <w:rPr>
          <w:rtl w:val="0"/>
        </w:rPr>
        <w:t xml:space="preserve"> (productores) y </w:t>
      </w:r>
      <w:r w:rsidDel="00000000" w:rsidR="00000000" w:rsidRPr="00000000">
        <w:rPr>
          <w:rFonts w:ascii="Roboto Mono" w:cs="Roboto Mono" w:eastAsia="Roboto Mono" w:hAnsi="Roboto Mono"/>
          <w:color w:val="188038"/>
          <w:rtl w:val="0"/>
        </w:rPr>
        <w:t xml:space="preserve">wait()</w:t>
      </w:r>
      <w:r w:rsidDel="00000000" w:rsidR="00000000" w:rsidRPr="00000000">
        <w:rPr>
          <w:rtl w:val="0"/>
        </w:rPr>
        <w:t xml:space="preserve"> (consumidores) — bloqueo real, sin ninguna espera activa (</w:t>
      </w:r>
      <w:r w:rsidDel="00000000" w:rsidR="00000000" w:rsidRPr="00000000">
        <w:rPr>
          <w:rFonts w:ascii="Roboto Mono" w:cs="Roboto Mono" w:eastAsia="Roboto Mono" w:hAnsi="Roboto Mono"/>
          <w:color w:val="188038"/>
          <w:rtl w:val="0"/>
        </w:rPr>
        <w:t xml:space="preserve">while True: sleep()</w:t>
      </w:r>
      <w:r w:rsidDel="00000000" w:rsidR="00000000" w:rsidRPr="00000000">
        <w:rPr>
          <w:rtl w:val="0"/>
        </w:rPr>
        <w:t xml:space="preserve"> de polling), que es exactamente lo que pedía la restricción.</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i w:val="1"/>
          <w:iCs w:val="1"/>
          <w:rtl w:val="0"/>
        </w:rPr>
        <w:t xml:space="preserve">Exclusión mutua explícita</w:t>
      </w:r>
      <w:r w:rsidDel="00000000" w:rsidR="00000000" w:rsidRPr="00000000">
        <w:rPr>
          <w:rtl w:val="0"/>
        </w:rPr>
        <w:t xml:space="preserve">: el reparto de ids (</w:t>
      </w:r>
      <w:r w:rsidDel="00000000" w:rsidR="00000000" w:rsidRPr="00000000">
        <w:rPr>
          <w:rFonts w:ascii="Roboto Mono" w:cs="Roboto Mono" w:eastAsia="Roboto Mono" w:hAnsi="Roboto Mono"/>
          <w:color w:val="188038"/>
          <w:rtl w:val="0"/>
        </w:rPr>
        <w:t xml:space="preserve">ContadorAtomico</w:t>
      </w:r>
      <w:r w:rsidDel="00000000" w:rsidR="00000000" w:rsidRPr="00000000">
        <w:rPr>
          <w:rtl w:val="0"/>
        </w:rPr>
        <w:t xml:space="preserve">) usa su propio </w:t>
      </w:r>
      <w:r w:rsidDel="00000000" w:rsidR="00000000" w:rsidRPr="00000000">
        <w:rPr>
          <w:rFonts w:ascii="Roboto Mono" w:cs="Roboto Mono" w:eastAsia="Roboto Mono" w:hAnsi="Roboto Mono"/>
          <w:color w:val="188038"/>
          <w:rtl w:val="0"/>
        </w:rPr>
        <w:t xml:space="preserve">Lock</w:t>
      </w:r>
      <w:r w:rsidDel="00000000" w:rsidR="00000000" w:rsidRPr="00000000">
        <w:rPr>
          <w:rtl w:val="0"/>
        </w:rPr>
        <w:t xml:space="preserve">, en vez de apoyarse implícitamente en el GIL — decisión correcta y defendible: aunque en CPython un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sobre un entero simple suele ser atómico por el GIL, confiar en eso es una mala práctica no portable (no vale en otras implementaciones de Python, como Jython o PyPy con STM), así que protegerlo explícitamente es lo correcto.</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i w:val="1"/>
          <w:iCs w:val="1"/>
          <w:rtl w:val="0"/>
        </w:rPr>
        <w:t xml:space="preserve">Colas</w:t>
      </w:r>
      <w:r w:rsidDel="00000000" w:rsidR="00000000" w:rsidRPr="00000000">
        <w:rPr>
          <w:rtl w:val="0"/>
        </w:rPr>
        <w:t xml:space="preserve">: se evitó deliberadamente </w:t>
      </w:r>
      <w:r w:rsidDel="00000000" w:rsidR="00000000" w:rsidRPr="00000000">
        <w:rPr>
          <w:rFonts w:ascii="Roboto Mono" w:cs="Roboto Mono" w:eastAsia="Roboto Mono" w:hAnsi="Roboto Mono"/>
          <w:color w:val="188038"/>
          <w:rtl w:val="0"/>
        </w:rPr>
        <w:t xml:space="preserve">queue.Queue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queue.PriorityQueue</w:t>
      </w:r>
      <w:r w:rsidDel="00000000" w:rsidR="00000000" w:rsidRPr="00000000">
        <w:rPr>
          <w:rtl w:val="0"/>
        </w:rPr>
        <w:t xml:space="preserve"> y se implementó el buffer a mano, para poder controlar la lógica de envejecimiento — cumple la restricción explícita del prompt, pero tiene un costo de eficiencia (ver punto siguiente).</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3. Errores, malas prácticas o limitaciones detectadas</w:t>
      </w:r>
    </w:p>
    <w:p w:rsidR="00000000" w:rsidDel="00000000" w:rsidP="00000000" w:rsidRDefault="00000000" w:rsidRPr="00000000" w14:paraId="00000026">
      <w:pPr>
        <w:numPr>
          <w:ilvl w:val="0"/>
          <w:numId w:val="5"/>
        </w:numPr>
        <w:spacing w:after="0" w:afterAutospacing="0" w:before="240" w:lineRule="auto"/>
        <w:ind w:left="720" w:hanging="360"/>
      </w:pPr>
      <w:r w:rsidDel="00000000" w:rsidR="00000000" w:rsidRPr="00000000">
        <w:rPr>
          <w:b w:val="1"/>
          <w:bCs w:val="1"/>
          <w:rtl w:val="0"/>
        </w:rPr>
        <w:t xml:space="preserve">Selección O(n) en cada extracción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_elegir_mejor_pedido()</w:t>
      </w:r>
      <w:r w:rsidDel="00000000" w:rsidR="00000000" w:rsidRPr="00000000">
        <w:rPr>
          <w:rtl w:val="0"/>
        </w:rPr>
        <w:t xml:space="preserve"> recorre linealmente todo el buffer en cada </w:t>
      </w:r>
      <w:r w:rsidDel="00000000" w:rsidR="00000000" w:rsidRPr="00000000">
        <w:rPr>
          <w:rFonts w:ascii="Roboto Mono" w:cs="Roboto Mono" w:eastAsia="Roboto Mono" w:hAnsi="Roboto Mono"/>
          <w:color w:val="188038"/>
          <w:rtl w:val="0"/>
        </w:rPr>
        <w:t xml:space="preserve">desencolar()</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list.remove()</w:t>
      </w:r>
      <w:r w:rsidDel="00000000" w:rsidR="00000000" w:rsidRPr="00000000">
        <w:rPr>
          <w:rtl w:val="0"/>
        </w:rPr>
        <w:t xml:space="preserve"> hace otro recorrido lineal. Con </w:t>
      </w:r>
      <w:r w:rsidDel="00000000" w:rsidR="00000000" w:rsidRPr="00000000">
        <w:rPr>
          <w:rFonts w:ascii="Roboto Mono" w:cs="Roboto Mono" w:eastAsia="Roboto Mono" w:hAnsi="Roboto Mono"/>
          <w:color w:val="188038"/>
          <w:rtl w:val="0"/>
        </w:rPr>
        <w:t xml:space="preserve">CAPACIDAD_BUFFER=10</w:t>
      </w:r>
      <w:r w:rsidDel="00000000" w:rsidR="00000000" w:rsidRPr="00000000">
        <w:rPr>
          <w:rtl w:val="0"/>
        </w:rPr>
        <w:t xml:space="preserve"> es insignificante, pero es una limitación de eficiencia real: no escala si se aumentara la capacidad del buffer. Una cola de prioridad con heap (</w:t>
      </w:r>
      <w:r w:rsidDel="00000000" w:rsidR="00000000" w:rsidRPr="00000000">
        <w:rPr>
          <w:rFonts w:ascii="Roboto Mono" w:cs="Roboto Mono" w:eastAsia="Roboto Mono" w:hAnsi="Roboto Mono"/>
          <w:color w:val="188038"/>
          <w:rtl w:val="0"/>
        </w:rPr>
        <w:t xml:space="preserve">heapq</w:t>
      </w:r>
      <w:r w:rsidDel="00000000" w:rsidR="00000000" w:rsidRPr="00000000">
        <w:rPr>
          <w:rtl w:val="0"/>
        </w:rPr>
        <w:t xml:space="preserve">) resolvería esto en O(log n), a costa de complicar la lógica de envejecimiento (que necesita reevaluar la prioridad efectiva en cada extracción, no solo al insertar).</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notify_all()</w:t>
      </w:r>
      <w:r w:rsidDel="00000000" w:rsidR="00000000" w:rsidRPr="00000000">
        <w:rPr>
          <w:b w:val="1"/>
          <w:bCs w:val="1"/>
          <w:rtl w:val="0"/>
        </w:rPr>
        <w:t xml:space="preserve"> en vez de </w:t>
      </w:r>
      <w:r w:rsidDel="00000000" w:rsidR="00000000" w:rsidRPr="00000000">
        <w:rPr>
          <w:rFonts w:ascii="Roboto Mono" w:cs="Roboto Mono" w:eastAsia="Roboto Mono" w:hAnsi="Roboto Mono"/>
          <w:b w:val="1"/>
          <w:bCs w:val="1"/>
          <w:color w:val="188038"/>
          <w:rtl w:val="0"/>
        </w:rPr>
        <w:t xml:space="preserve">notify()</w:t>
      </w:r>
      <w:r w:rsidDel="00000000" w:rsidR="00000000" w:rsidRPr="00000000">
        <w:rPr>
          <w:rtl w:val="0"/>
        </w:rPr>
        <w:t xml:space="preserve">: cada inserción/extracción despierta a </w:t>
      </w:r>
      <w:r w:rsidDel="00000000" w:rsidR="00000000" w:rsidRPr="00000000">
        <w:rPr>
          <w:i w:val="1"/>
          <w:iCs w:val="1"/>
          <w:rtl w:val="0"/>
        </w:rPr>
        <w:t xml:space="preserve">todos</w:t>
      </w:r>
      <w:r w:rsidDel="00000000" w:rsidR="00000000" w:rsidRPr="00000000">
        <w:rPr>
          <w:rtl w:val="0"/>
        </w:rPr>
        <w:t xml:space="preserve"> los hilos que estén esperando en la condición, aunque como mucho uno de ellos va a poder avanzar. Es correcto (no genera condición de carrera), pero es ineficiente — hay literatura que lo llama el problema del "thundering herd". Se podría optimizar con dos </w:t>
      </w:r>
      <w:r w:rsidDel="00000000" w:rsidR="00000000" w:rsidRPr="00000000">
        <w:rPr>
          <w:rFonts w:ascii="Roboto Mono" w:cs="Roboto Mono" w:eastAsia="Roboto Mono" w:hAnsi="Roboto Mono"/>
          <w:color w:val="188038"/>
          <w:rtl w:val="0"/>
        </w:rPr>
        <w:t xml:space="preserve">Condition</w:t>
      </w:r>
      <w:r w:rsidDel="00000000" w:rsidR="00000000" w:rsidRPr="00000000">
        <w:rPr>
          <w:rtl w:val="0"/>
        </w:rPr>
        <w:t xml:space="preserve"> separadas (una para "hay lugar", otra para "hay pedidos"), pero se sacrifica simplicidad por eficiencia; es un trade-off válido para justificar en el informe.</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b w:val="1"/>
          <w:bCs w:val="1"/>
          <w:rtl w:val="0"/>
        </w:rPr>
        <w:t xml:space="preserve">Manejo de excepciones ausente (esta es la más importante para señalar)</w:t>
      </w:r>
      <w:r w:rsidDel="00000000" w:rsidR="00000000" w:rsidRPr="00000000">
        <w:rPr>
          <w:rtl w:val="0"/>
        </w:rPr>
        <w:t xml:space="preserve">: si algo lanzara una excepción dentro de </w:t>
      </w:r>
      <w:r w:rsidDel="00000000" w:rsidR="00000000" w:rsidRPr="00000000">
        <w:rPr>
          <w:rFonts w:ascii="Roboto Mono" w:cs="Roboto Mono" w:eastAsia="Roboto Mono" w:hAnsi="Roboto Mono"/>
          <w:color w:val="188038"/>
          <w:rtl w:val="0"/>
        </w:rPr>
        <w:t xml:space="preserve">rol_consumidor</w:t>
      </w:r>
      <w:r w:rsidDel="00000000" w:rsidR="00000000" w:rsidRPr="00000000">
        <w:rPr>
          <w:rtl w:val="0"/>
        </w:rPr>
        <w:t xml:space="preserve"> </w:t>
      </w:r>
      <w:r w:rsidDel="00000000" w:rsidR="00000000" w:rsidRPr="00000000">
        <w:rPr>
          <w:i w:val="1"/>
          <w:iCs w:val="1"/>
          <w:rtl w:val="0"/>
        </w:rPr>
        <w:t xml:space="preserve">después</w:t>
      </w:r>
      <w:r w:rsidDel="00000000" w:rsidR="00000000" w:rsidRPr="00000000">
        <w:rPr>
          <w:rtl w:val="0"/>
        </w:rPr>
        <w:t xml:space="preserve"> de sacar un pedido del buffer pero </w:t>
      </w:r>
      <w:r w:rsidDel="00000000" w:rsidR="00000000" w:rsidRPr="00000000">
        <w:rPr>
          <w:i w:val="1"/>
          <w:iCs w:val="1"/>
          <w:rtl w:val="0"/>
        </w:rPr>
        <w:t xml:space="preserve">antes</w:t>
      </w:r>
      <w:r w:rsidDel="00000000" w:rsidR="00000000" w:rsidRPr="00000000">
        <w:rPr>
          <w:rtl w:val="0"/>
        </w:rPr>
        <w:t xml:space="preserve"> de registrar la métrica, ese pedido se pierde silenciosamente — el hilo muere, </w:t>
      </w:r>
      <w:r w:rsidDel="00000000" w:rsidR="00000000" w:rsidRPr="00000000">
        <w:rPr>
          <w:rFonts w:ascii="Roboto Mono" w:cs="Roboto Mono" w:eastAsia="Roboto Mono" w:hAnsi="Roboto Mono"/>
          <w:color w:val="188038"/>
          <w:rtl w:val="0"/>
        </w:rPr>
        <w:t xml:space="preserve">join()</w:t>
      </w:r>
      <w:r w:rsidDel="00000000" w:rsidR="00000000" w:rsidRPr="00000000">
        <w:rPr>
          <w:rtl w:val="0"/>
        </w:rPr>
        <w:t xml:space="preserve"> no lo detecta como error (no repropaga la excepción), y el resumen final quedaría con menos de 50 pedidos sin ningún mensaje de error visible. Es una limitación real de robustez: falta un </w:t>
      </w:r>
      <w:r w:rsidDel="00000000" w:rsidR="00000000" w:rsidRPr="00000000">
        <w:rPr>
          <w:rFonts w:ascii="Roboto Mono" w:cs="Roboto Mono" w:eastAsia="Roboto Mono" w:hAnsi="Roboto Mono"/>
          <w:color w:val="188038"/>
          <w:rtl w:val="0"/>
        </w:rPr>
        <w:t xml:space="preserve">try/except/finally</w:t>
      </w:r>
      <w:r w:rsidDel="00000000" w:rsidR="00000000" w:rsidRPr="00000000">
        <w:rPr>
          <w:rtl w:val="0"/>
        </w:rPr>
        <w:t xml:space="preserve"> alrededor del procesamiento crítico.</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b w:val="1"/>
          <w:bCs w:val="1"/>
          <w:rtl w:val="0"/>
        </w:rPr>
        <w:t xml:space="preserve">Sin semilla aleatoria fija</w:t>
      </w:r>
      <w:r w:rsidDel="00000000" w:rsidR="00000000" w:rsidRPr="00000000">
        <w:rPr>
          <w:rtl w:val="0"/>
        </w:rPr>
        <w:t xml:space="preserve">: cada corrida da resultados distintos (que ya lo viste en las dos ejecuciones que compartiste), lo cual está bien para simular un caso realista, pero dificulta reproducir exactamente un resultado reportado en el paper. Se podría agregar un parámetro de semilla opcional para las corridas que se documenten en el informe.</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b w:val="1"/>
          <w:bCs w:val="1"/>
          <w:rtl w:val="0"/>
        </w:rPr>
        <w:t xml:space="preserve">Interpretación de "configurable" como constantes de módulo</w:t>
      </w:r>
      <w:r w:rsidDel="00000000" w:rsidR="00000000" w:rsidRPr="00000000">
        <w:rPr>
          <w:rtl w:val="0"/>
        </w:rPr>
        <w:t xml:space="preserve">, no argumentos de línea de comandos (ya mencionado arriba) — no es un error, pero limita la usabilidad para quien quiera correr experimentos sin editar el código fuente.</w:t>
      </w:r>
    </w:p>
    <w:p w:rsidR="00000000" w:rsidDel="00000000" w:rsidP="00000000" w:rsidRDefault="00000000" w:rsidRPr="00000000" w14:paraId="0000002B">
      <w:pPr>
        <w:numPr>
          <w:ilvl w:val="0"/>
          <w:numId w:val="5"/>
        </w:numPr>
        <w:spacing w:after="240" w:before="0" w:beforeAutospacing="0" w:lineRule="auto"/>
        <w:ind w:left="720" w:hanging="360"/>
      </w:pPr>
      <w:r w:rsidDel="00000000" w:rsidR="00000000" w:rsidRPr="00000000">
        <w:rPr>
          <w:b w:val="1"/>
          <w:bCs w:val="1"/>
          <w:rtl w:val="0"/>
        </w:rPr>
        <w:t xml:space="preserve">Sin tests automatizados incluidos en el entregable</w:t>
      </w:r>
      <w:r w:rsidDel="00000000" w:rsidR="00000000" w:rsidRPr="00000000">
        <w:rPr>
          <w:rtl w:val="0"/>
        </w:rPr>
        <w:t xml:space="preserve">: la corrección se verificó con scripts ad-hoc durante el desarrollo (los que corrí yo), pero el archivo final no incluye una suite de tests (</w:t>
      </w:r>
      <w:r w:rsidDel="00000000" w:rsidR="00000000" w:rsidRPr="00000000">
        <w:rPr>
          <w:rFonts w:ascii="Roboto Mono" w:cs="Roboto Mono" w:eastAsia="Roboto Mono" w:hAnsi="Roboto Mono"/>
          <w:color w:val="188038"/>
          <w:rtl w:val="0"/>
        </w:rPr>
        <w:t xml:space="preserve">pytest</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unittest</w:t>
      </w:r>
      <w:r w:rsidDel="00000000" w:rsidR="00000000" w:rsidRPr="00000000">
        <w:rPr>
          <w:rtl w:val="0"/>
        </w:rPr>
        <w:t xml:space="preserve">) — para un trabajo que se autodenomina como código a "analizar críticamente", la ausencia de tests es en sí misma un hallazgo válido para el análisis (el código fue validado empíricamente por el asistente de IA, no por una suite reproducible).</w:t>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