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ED92" w14:textId="41349FDB" w:rsidR="00DC72C0" w:rsidRPr="00675C5A" w:rsidRDefault="00DC72C0" w:rsidP="00DC72C0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PROBLEM LIST</w:t>
      </w:r>
    </w:p>
    <w:p w14:paraId="2385978C" w14:textId="431F460E" w:rsidR="008E1E19" w:rsidRPr="00675C5A" w:rsidRDefault="008E1E19" w:rsidP="00DC72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ADAPTABLE STUDY DESIGN</w:t>
      </w:r>
    </w:p>
    <w:p w14:paraId="5BC16060" w14:textId="4305FEA0" w:rsidR="0093649E" w:rsidRPr="00675C5A" w:rsidRDefault="0093649E" w:rsidP="00DC72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 xml:space="preserve">FINDING SITE, ASSOCIATED </w:t>
      </w:r>
      <w:proofErr w:type="gramStart"/>
      <w:r w:rsidRPr="00675C5A">
        <w:rPr>
          <w:rFonts w:ascii="Arial" w:hAnsi="Arial" w:cs="Arial"/>
          <w:b/>
          <w:bCs/>
          <w:sz w:val="24"/>
          <w:szCs w:val="24"/>
        </w:rPr>
        <w:t>MORPHOLOGY</w:t>
      </w:r>
      <w:r w:rsidR="00BC14B1" w:rsidRPr="00675C5A">
        <w:rPr>
          <w:rFonts w:ascii="Arial" w:hAnsi="Arial" w:cs="Arial"/>
          <w:b/>
          <w:bCs/>
          <w:sz w:val="24"/>
          <w:szCs w:val="24"/>
        </w:rPr>
        <w:t xml:space="preserve">  Editorial</w:t>
      </w:r>
      <w:proofErr w:type="gramEnd"/>
      <w:r w:rsidR="00BC14B1" w:rsidRPr="00675C5A">
        <w:rPr>
          <w:rFonts w:ascii="Arial" w:hAnsi="Arial" w:cs="Arial"/>
          <w:b/>
          <w:bCs/>
          <w:sz w:val="24"/>
          <w:szCs w:val="24"/>
        </w:rPr>
        <w:t xml:space="preserve"> Guide pp 161ff</w:t>
      </w:r>
    </w:p>
    <w:p w14:paraId="32378B39" w14:textId="4B464204" w:rsidR="008E1E19" w:rsidRPr="00675C5A" w:rsidRDefault="008E1E19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CORONARY </w:t>
      </w:r>
      <w:r w:rsidR="009642FE" w:rsidRPr="00675C5A">
        <w:rPr>
          <w:rFonts w:ascii="Arial" w:hAnsi="Arial" w:cs="Arial"/>
        </w:rPr>
        <w:t xml:space="preserve">ARTERIOSCLEROTIC </w:t>
      </w:r>
      <w:r w:rsidRPr="00675C5A">
        <w:rPr>
          <w:rFonts w:ascii="Arial" w:hAnsi="Arial" w:cs="Arial"/>
        </w:rPr>
        <w:t>VASCULAR DISEASE</w:t>
      </w:r>
    </w:p>
    <w:p w14:paraId="17E4CAAC" w14:textId="77777777" w:rsidR="008E1E19" w:rsidRPr="00675C5A" w:rsidRDefault="008E1E19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41801008 |Coronary artery structure (body structure)|, &lt;&lt; 116676008 |Associated morphology (attribute)| = &lt;&lt; 28960008 |Arteriosclerosis (morphologic abnormality)|</w:t>
      </w:r>
    </w:p>
    <w:p w14:paraId="25BF9E9C" w14:textId="77777777" w:rsidR="009642FE" w:rsidRPr="00675C5A" w:rsidRDefault="009642FE" w:rsidP="008E1E19">
      <w:pPr>
        <w:spacing w:after="0"/>
        <w:rPr>
          <w:rFonts w:ascii="Arial" w:hAnsi="Arial" w:cs="Arial"/>
        </w:rPr>
      </w:pPr>
    </w:p>
    <w:p w14:paraId="50B484AA" w14:textId="63908DCB" w:rsidR="009642FE" w:rsidRPr="00675C5A" w:rsidRDefault="009642FE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CEREBROVASCULAR DISEASE</w:t>
      </w:r>
      <w:r w:rsidR="0056658B">
        <w:rPr>
          <w:rFonts w:ascii="Arial" w:hAnsi="Arial" w:cs="Arial"/>
        </w:rPr>
        <w:t xml:space="preserve"> (CEREBROVASCULAR ARTERIOSCLEROSIS)</w:t>
      </w:r>
    </w:p>
    <w:p w14:paraId="1ED57381" w14:textId="4A122F40" w:rsidR="009642FE" w:rsidRPr="00675C5A" w:rsidRDefault="009E1355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28661005 |Cerebrovascular system structure (body structure)|, &lt;&lt; 116676008 |Associated morphology (attribute)| = &lt;&lt; 28960008 |Arteriosclerosis (morphologic abnormality)|</w:t>
      </w:r>
    </w:p>
    <w:p w14:paraId="6D3F14CB" w14:textId="77777777" w:rsidR="009E1355" w:rsidRPr="00675C5A" w:rsidRDefault="009E1355" w:rsidP="008E1E19">
      <w:pPr>
        <w:spacing w:after="0"/>
        <w:rPr>
          <w:rFonts w:ascii="Arial" w:hAnsi="Arial" w:cs="Arial"/>
        </w:rPr>
      </w:pPr>
    </w:p>
    <w:p w14:paraId="50904116" w14:textId="30D7FC9D" w:rsidR="009642FE" w:rsidRPr="00675C5A" w:rsidRDefault="009642FE" w:rsidP="008E1E19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PERIPHERAL VASCULAR DISEASE (PERIPHERAL ARTERIAL ARTERIOSCLEROSIS)</w:t>
      </w:r>
    </w:p>
    <w:p w14:paraId="2BA0D774" w14:textId="72C1F0C4" w:rsidR="008E1E19" w:rsidRPr="00675C5A" w:rsidRDefault="009642FE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840581000 |Structure of peripheral artery (body structure)|, &lt;&lt; 116676008 |Associated morphology (attribute)| = &lt;&lt; 28960008 |Arteriosclerosis (morphologic abnormality)|</w:t>
      </w:r>
    </w:p>
    <w:p w14:paraId="2C5514E4" w14:textId="77777777" w:rsidR="003030E6" w:rsidRPr="00675C5A" w:rsidRDefault="003030E6" w:rsidP="00DC72C0">
      <w:pPr>
        <w:spacing w:after="0"/>
        <w:rPr>
          <w:rFonts w:ascii="Arial" w:hAnsi="Arial" w:cs="Arial"/>
        </w:rPr>
      </w:pPr>
    </w:p>
    <w:p w14:paraId="7F1908A9" w14:textId="60FBE4EF" w:rsidR="003030E6" w:rsidRPr="00675C5A" w:rsidRDefault="003030E6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MYOCARDIAL INFARCTION</w:t>
      </w:r>
      <w:r w:rsidR="0056658B">
        <w:rPr>
          <w:rFonts w:ascii="Arial" w:hAnsi="Arial" w:cs="Arial"/>
        </w:rPr>
        <w:t xml:space="preserve"> (COMMON COMPLICATION OF ASCVD)</w:t>
      </w:r>
    </w:p>
    <w:p w14:paraId="4A1D99AC" w14:textId="76BB9AAB" w:rsidR="003030E6" w:rsidRDefault="00490653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116676008 |Associated morphology (attribute)| = &lt;&lt; 55641003 |Infarct (morphologic abnormality)|, &lt;&lt; 363698007 |Finding site (attribute)| = &lt;&lt; 74281007 |Myocardium structure (body structure)|</w:t>
      </w:r>
    </w:p>
    <w:p w14:paraId="5289F509" w14:textId="77777777" w:rsidR="0036014F" w:rsidRDefault="0036014F" w:rsidP="00DC72C0">
      <w:pPr>
        <w:spacing w:after="0"/>
        <w:rPr>
          <w:rFonts w:ascii="Arial" w:hAnsi="Arial" w:cs="Arial"/>
        </w:rPr>
      </w:pPr>
    </w:p>
    <w:p w14:paraId="1AAE5154" w14:textId="77777777" w:rsidR="0036014F" w:rsidRPr="00675C5A" w:rsidRDefault="0036014F" w:rsidP="0036014F">
      <w:pPr>
        <w:spacing w:after="0"/>
        <w:rPr>
          <w:rFonts w:ascii="Arial" w:hAnsi="Arial" w:cs="Arial"/>
          <w:b/>
          <w:bCs/>
        </w:rPr>
      </w:pPr>
      <w:r w:rsidRPr="00675C5A">
        <w:rPr>
          <w:rFonts w:ascii="Arial" w:hAnsi="Arial" w:cs="Arial"/>
          <w:b/>
          <w:bCs/>
        </w:rPr>
        <w:t xml:space="preserve">AND, </w:t>
      </w:r>
      <w:proofErr w:type="gramStart"/>
      <w:r w:rsidRPr="00675C5A">
        <w:rPr>
          <w:rFonts w:ascii="Arial" w:hAnsi="Arial" w:cs="Arial"/>
          <w:b/>
          <w:bCs/>
        </w:rPr>
        <w:t>OR,</w:t>
      </w:r>
      <w:proofErr w:type="gramEnd"/>
      <w:r w:rsidRPr="00675C5A">
        <w:rPr>
          <w:rFonts w:ascii="Arial" w:hAnsi="Arial" w:cs="Arial"/>
          <w:b/>
          <w:bCs/>
        </w:rPr>
        <w:t xml:space="preserve"> MINUS</w:t>
      </w:r>
    </w:p>
    <w:p w14:paraId="2C72C3BB" w14:textId="20EB6FE5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COLO</w:t>
      </w:r>
      <w:r w:rsidR="000218EA">
        <w:rPr>
          <w:rFonts w:ascii="Arial" w:hAnsi="Arial" w:cs="Arial"/>
        </w:rPr>
        <w:t>NIC</w:t>
      </w:r>
      <w:r w:rsidRPr="00675C5A">
        <w:rPr>
          <w:rFonts w:ascii="Arial" w:hAnsi="Arial" w:cs="Arial"/>
        </w:rPr>
        <w:t xml:space="preserve"> CARCINOMA (excludes rectum)</w:t>
      </w:r>
    </w:p>
    <w:p w14:paraId="49CBA9F6" w14:textId="57FC0F08" w:rsidR="0036014F" w:rsidRPr="00675C5A" w:rsidRDefault="0036014F" w:rsidP="0036014F">
      <w:pPr>
        <w:spacing w:after="0"/>
        <w:rPr>
          <w:rFonts w:ascii="Arial" w:hAnsi="Arial" w:cs="Arial"/>
        </w:rPr>
      </w:pPr>
      <w:bookmarkStart w:id="0" w:name="_Hlk148890495"/>
      <w:r w:rsidRPr="00675C5A">
        <w:rPr>
          <w:rFonts w:ascii="Arial" w:hAnsi="Arial" w:cs="Arial"/>
        </w:rPr>
        <w:t>&lt;&lt; 363346000 |Malignant neoplastic 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&lt;&lt; 71854001 |Colon structure (body structure)| </w:t>
      </w:r>
      <w:r w:rsidR="000218EA">
        <w:rPr>
          <w:rFonts w:ascii="Arial" w:hAnsi="Arial" w:cs="Arial"/>
        </w:rPr>
        <w:t xml:space="preserve">                                                </w:t>
      </w:r>
      <w:r w:rsidRPr="00675C5A">
        <w:rPr>
          <w:rFonts w:ascii="Arial" w:hAnsi="Arial" w:cs="Arial"/>
        </w:rPr>
        <w:t>/* 62*/</w:t>
      </w:r>
    </w:p>
    <w:bookmarkEnd w:id="0"/>
    <w:p w14:paraId="254411B8" w14:textId="77777777" w:rsidR="0036014F" w:rsidRPr="00675C5A" w:rsidRDefault="0036014F" w:rsidP="0036014F">
      <w:pPr>
        <w:spacing w:after="0"/>
        <w:rPr>
          <w:rFonts w:ascii="Arial" w:hAnsi="Arial" w:cs="Arial"/>
        </w:rPr>
      </w:pPr>
    </w:p>
    <w:p w14:paraId="3F688108" w14:textId="77777777" w:rsidR="0036014F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ADD STRUCTURE OF RECTUM</w:t>
      </w:r>
    </w:p>
    <w:p w14:paraId="272AEACC" w14:textId="2819CFDB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363346000 |Malignant neoplastic 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363698007 |Finding site (attribute)| = (&lt;&lt; 71854001 |Colon structure (body structure)| OR &lt;&lt;34402009|Rectum structure (body structure)| )  </w:t>
      </w:r>
    </w:p>
    <w:p w14:paraId="347E5440" w14:textId="36B16B67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/* </w:t>
      </w:r>
      <w:r w:rsidR="000218EA">
        <w:rPr>
          <w:rFonts w:ascii="Arial" w:hAnsi="Arial" w:cs="Arial"/>
        </w:rPr>
        <w:t>104</w:t>
      </w:r>
      <w:r w:rsidRPr="00675C5A">
        <w:rPr>
          <w:rFonts w:ascii="Arial" w:hAnsi="Arial" w:cs="Arial"/>
        </w:rPr>
        <w:t xml:space="preserve"> */</w:t>
      </w:r>
    </w:p>
    <w:p w14:paraId="6D72E14E" w14:textId="77777777" w:rsidR="0036014F" w:rsidRPr="00675C5A" w:rsidRDefault="0036014F" w:rsidP="0036014F">
      <w:pPr>
        <w:spacing w:after="0"/>
        <w:rPr>
          <w:rFonts w:ascii="Arial" w:hAnsi="Arial" w:cs="Arial"/>
          <w:b/>
          <w:bCs/>
        </w:rPr>
      </w:pPr>
    </w:p>
    <w:p w14:paraId="6B3A672B" w14:textId="77777777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DIABETES MELLITUS EXCLUDING GESTATIONAL DIABETES </w:t>
      </w:r>
    </w:p>
    <w:p w14:paraId="640BFCC7" w14:textId="77777777" w:rsidR="000218E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73211009 |Diabetes mellitus (disorder)| MINUS &lt;&lt;11687002|Gestational diabetes|  </w:t>
      </w:r>
    </w:p>
    <w:p w14:paraId="3A94C3F3" w14:textId="7BD98D3B" w:rsidR="0036014F" w:rsidRPr="00675C5A" w:rsidRDefault="0036014F" w:rsidP="0036014F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/*129-7=122*/</w:t>
      </w:r>
    </w:p>
    <w:p w14:paraId="0050ED14" w14:textId="77777777" w:rsidR="0036014F" w:rsidRPr="00675C5A" w:rsidRDefault="0036014F" w:rsidP="00DC72C0">
      <w:pPr>
        <w:spacing w:after="0"/>
        <w:rPr>
          <w:rFonts w:ascii="Arial" w:hAnsi="Arial" w:cs="Arial"/>
        </w:rPr>
      </w:pPr>
    </w:p>
    <w:p w14:paraId="53133501" w14:textId="77777777" w:rsidR="00490653" w:rsidRPr="00675C5A" w:rsidRDefault="00490653" w:rsidP="00DC72C0">
      <w:pPr>
        <w:spacing w:after="0"/>
        <w:rPr>
          <w:rFonts w:ascii="Arial" w:hAnsi="Arial" w:cs="Arial"/>
        </w:rPr>
      </w:pPr>
    </w:p>
    <w:p w14:paraId="5BA01407" w14:textId="77777777" w:rsidR="003030E6" w:rsidRPr="00675C5A" w:rsidRDefault="003030E6" w:rsidP="003030E6">
      <w:pPr>
        <w:spacing w:after="0"/>
        <w:rPr>
          <w:rFonts w:ascii="Arial" w:hAnsi="Arial" w:cs="Arial"/>
          <w:b/>
          <w:bCs/>
        </w:rPr>
      </w:pPr>
      <w:r w:rsidRPr="00675C5A">
        <w:rPr>
          <w:rFonts w:ascii="Arial" w:hAnsi="Arial" w:cs="Arial"/>
          <w:b/>
          <w:bCs/>
        </w:rPr>
        <w:t>CAUSATIVE AGENT</w:t>
      </w:r>
    </w:p>
    <w:p w14:paraId="272D3CE4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ALCOHOL USE DISORDER</w:t>
      </w:r>
    </w:p>
    <w:p w14:paraId="0D85CECC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419442005 |Ethanol (substance)|</w:t>
      </w:r>
    </w:p>
    <w:p w14:paraId="615B2506" w14:textId="77777777" w:rsidR="003030E6" w:rsidRPr="00675C5A" w:rsidRDefault="003030E6" w:rsidP="003030E6">
      <w:pPr>
        <w:spacing w:after="0"/>
        <w:rPr>
          <w:rFonts w:ascii="Arial" w:hAnsi="Arial" w:cs="Arial"/>
        </w:rPr>
      </w:pPr>
    </w:p>
    <w:p w14:paraId="00A84AE0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STREPTOCOCCAL DISEASES</w:t>
      </w:r>
    </w:p>
    <w:p w14:paraId="534D11DF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64572001 |Disease (disorder)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58800005 |Genus Streptococcus (organism)|  /*149 CONCEPTS*/</w:t>
      </w:r>
    </w:p>
    <w:p w14:paraId="54B93A1E" w14:textId="77777777" w:rsidR="003030E6" w:rsidRPr="00675C5A" w:rsidRDefault="003030E6" w:rsidP="003030E6">
      <w:pPr>
        <w:spacing w:after="0"/>
        <w:rPr>
          <w:rFonts w:ascii="Arial" w:hAnsi="Arial" w:cs="Arial"/>
        </w:rPr>
      </w:pPr>
    </w:p>
    <w:p w14:paraId="60F7614B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CORONAVIRUS 2 DISEASE</w:t>
      </w:r>
    </w:p>
    <w:p w14:paraId="0D5C76A1" w14:textId="77777777" w:rsidR="003030E6" w:rsidRPr="00675C5A" w:rsidRDefault="003030E6" w:rsidP="003030E6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840533007 |Severe acute respiratory syndrome coronavirus 2 (organism)|  /* 13 */</w:t>
      </w:r>
    </w:p>
    <w:p w14:paraId="1D537E54" w14:textId="77777777" w:rsidR="00EF2670" w:rsidRPr="00675C5A" w:rsidRDefault="00EF2670" w:rsidP="00DC72C0">
      <w:pPr>
        <w:spacing w:after="0"/>
        <w:rPr>
          <w:rFonts w:ascii="Arial" w:hAnsi="Arial" w:cs="Arial"/>
        </w:rPr>
      </w:pPr>
    </w:p>
    <w:p w14:paraId="2B9741B3" w14:textId="77777777" w:rsidR="00D01C7A" w:rsidRPr="00675C5A" w:rsidRDefault="00D01C7A" w:rsidP="00DC72C0">
      <w:pPr>
        <w:spacing w:after="0"/>
        <w:rPr>
          <w:rFonts w:ascii="Arial" w:hAnsi="Arial" w:cs="Arial"/>
        </w:rPr>
      </w:pPr>
    </w:p>
    <w:p w14:paraId="6458AC14" w14:textId="60499BB3" w:rsidR="00EF2670" w:rsidRPr="00675C5A" w:rsidRDefault="00EF2670" w:rsidP="00DC72C0">
      <w:pPr>
        <w:spacing w:after="0"/>
        <w:rPr>
          <w:rFonts w:ascii="Arial" w:hAnsi="Arial" w:cs="Arial"/>
          <w:b/>
          <w:bCs/>
        </w:rPr>
      </w:pPr>
      <w:r w:rsidRPr="00675C5A">
        <w:rPr>
          <w:rFonts w:ascii="Arial" w:hAnsi="Arial" w:cs="Arial"/>
          <w:b/>
          <w:bCs/>
        </w:rPr>
        <w:t>AFTER, DURING</w:t>
      </w:r>
    </w:p>
    <w:p w14:paraId="2F61B0C8" w14:textId="30A3363C" w:rsidR="00D01C7A" w:rsidRPr="00675C5A" w:rsidRDefault="00D01C7A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CORONAVIRUS DISEASE OR ITS COMPLICATIONS</w:t>
      </w:r>
    </w:p>
    <w:p w14:paraId="22B32BAA" w14:textId="4C265278" w:rsidR="00DF3958" w:rsidRPr="00675C5A" w:rsidRDefault="00DF3958" w:rsidP="00DF395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246075003 |Causative agent (attribute)| = &lt;&lt; 840533007 |Severe acute respiratory syndrome coronavirus 2 (organism)| )</w:t>
      </w:r>
      <w:r w:rsidR="00373756">
        <w:rPr>
          <w:rFonts w:ascii="Arial" w:hAnsi="Arial" w:cs="Arial"/>
        </w:rPr>
        <w:t xml:space="preserve">     /* </w:t>
      </w:r>
      <w:r w:rsidR="00675C5A" w:rsidRPr="00675C5A">
        <w:rPr>
          <w:rFonts w:ascii="Arial" w:hAnsi="Arial" w:cs="Arial"/>
        </w:rPr>
        <w:t>7</w:t>
      </w:r>
      <w:r w:rsidR="00373756">
        <w:rPr>
          <w:rFonts w:ascii="Arial" w:hAnsi="Arial" w:cs="Arial"/>
        </w:rPr>
        <w:t xml:space="preserve">  */</w:t>
      </w:r>
    </w:p>
    <w:p w14:paraId="3BF35CA3" w14:textId="77777777" w:rsidR="00DF3958" w:rsidRDefault="00DF3958" w:rsidP="00DF395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OR </w:t>
      </w:r>
    </w:p>
    <w:p w14:paraId="3910AD0B" w14:textId="7C7EE76A" w:rsidR="00373756" w:rsidRPr="00675C5A" w:rsidRDefault="00373756" w:rsidP="00DF39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COMPLICATIONS OF CORONAVIRUS DISEASE</w:t>
      </w:r>
    </w:p>
    <w:p w14:paraId="58BFCD73" w14:textId="6F13DFB4" w:rsidR="006130AD" w:rsidRPr="00675C5A" w:rsidRDefault="00DF3958" w:rsidP="00DF395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&lt;&lt;255234002|After (attribute)| = &lt;&lt;840539006|Disease caused by severe acute respiratory syndrome coronavirus 2| )   /* 15  */</w:t>
      </w:r>
    </w:p>
    <w:p w14:paraId="351BF5CD" w14:textId="77777777" w:rsidR="0006090D" w:rsidRPr="00675C5A" w:rsidRDefault="0006090D" w:rsidP="00DF3958">
      <w:pPr>
        <w:spacing w:after="0"/>
        <w:rPr>
          <w:rFonts w:ascii="Arial" w:hAnsi="Arial" w:cs="Arial"/>
        </w:rPr>
      </w:pPr>
    </w:p>
    <w:p w14:paraId="6B4684D9" w14:textId="6C817B7F" w:rsidR="00D149F3" w:rsidRPr="00675C5A" w:rsidRDefault="00D149F3" w:rsidP="00DB7A6E">
      <w:pPr>
        <w:tabs>
          <w:tab w:val="left" w:pos="6216"/>
        </w:tabs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COMPLICATIONS OF EYE SURGERY</w:t>
      </w:r>
      <w:r w:rsidR="00DB7A6E" w:rsidRPr="00675C5A">
        <w:rPr>
          <w:rFonts w:ascii="Arial" w:hAnsi="Arial" w:cs="Arial"/>
        </w:rPr>
        <w:tab/>
      </w:r>
    </w:p>
    <w:p w14:paraId="0A744222" w14:textId="21D7B8B6" w:rsidR="00D149F3" w:rsidRPr="00675C5A" w:rsidRDefault="00DD29E7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</w:t>
      </w:r>
      <w:r w:rsidR="00D149F3" w:rsidRPr="00675C5A">
        <w:rPr>
          <w:rFonts w:ascii="Arial" w:hAnsi="Arial" w:cs="Arial"/>
        </w:rPr>
        <w:t>&lt;&lt; 404684003 |Clinical finding (finding)</w:t>
      </w:r>
      <w:proofErr w:type="gramStart"/>
      <w:r w:rsidR="00D149F3" w:rsidRPr="00675C5A">
        <w:rPr>
          <w:rFonts w:ascii="Arial" w:hAnsi="Arial" w:cs="Arial"/>
        </w:rPr>
        <w:t>| :</w:t>
      </w:r>
      <w:proofErr w:type="gramEnd"/>
      <w:r w:rsidR="00D149F3" w:rsidRPr="00675C5A">
        <w:rPr>
          <w:rFonts w:ascii="Arial" w:hAnsi="Arial" w:cs="Arial"/>
        </w:rPr>
        <w:t xml:space="preserve"> &lt;&lt; 255234002 |After (attribute)| = </w:t>
      </w:r>
      <w:bookmarkStart w:id="1" w:name="_Hlk147404632"/>
      <w:r w:rsidR="00D149F3" w:rsidRPr="00675C5A">
        <w:rPr>
          <w:rFonts w:ascii="Arial" w:hAnsi="Arial" w:cs="Arial"/>
        </w:rPr>
        <w:t>&lt;&lt; 371587008 |Surgical procedure on eye region (procedure)|</w:t>
      </w:r>
      <w:r w:rsidR="009B2856" w:rsidRPr="00675C5A">
        <w:rPr>
          <w:rFonts w:ascii="Arial" w:hAnsi="Arial" w:cs="Arial"/>
        </w:rPr>
        <w:t xml:space="preserve"> </w:t>
      </w:r>
      <w:bookmarkEnd w:id="1"/>
      <w:r w:rsidR="009B2856" w:rsidRPr="00675C5A">
        <w:rPr>
          <w:rFonts w:ascii="Arial" w:hAnsi="Arial" w:cs="Arial"/>
        </w:rPr>
        <w:t xml:space="preserve"> </w:t>
      </w:r>
      <w:r w:rsidRPr="00675C5A">
        <w:rPr>
          <w:rFonts w:ascii="Arial" w:hAnsi="Arial" w:cs="Arial"/>
        </w:rPr>
        <w:t>)</w:t>
      </w:r>
      <w:r w:rsidR="009B2856" w:rsidRPr="00675C5A">
        <w:rPr>
          <w:rFonts w:ascii="Arial" w:hAnsi="Arial" w:cs="Arial"/>
        </w:rPr>
        <w:tab/>
      </w:r>
      <w:r w:rsidRPr="00675C5A">
        <w:rPr>
          <w:rFonts w:ascii="Arial" w:hAnsi="Arial" w:cs="Arial"/>
        </w:rPr>
        <w:t>OR</w:t>
      </w:r>
    </w:p>
    <w:p w14:paraId="5F728238" w14:textId="2B5EC70E" w:rsidR="0002542D" w:rsidRPr="00675C5A" w:rsidRDefault="00DD29E7" w:rsidP="00DC72C0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404684003 |Clinical finding (finding)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371881003 |During (attribute)| = &lt;&lt; 371587008 |Surgical procedure on eye region (procedure)|)</w:t>
      </w:r>
    </w:p>
    <w:p w14:paraId="19FD742E" w14:textId="77777777" w:rsidR="00DD29E7" w:rsidRPr="00675C5A" w:rsidRDefault="00DD29E7" w:rsidP="00DC72C0">
      <w:pPr>
        <w:spacing w:after="0"/>
        <w:rPr>
          <w:rFonts w:ascii="Arial" w:hAnsi="Arial" w:cs="Arial"/>
        </w:rPr>
      </w:pPr>
    </w:p>
    <w:p w14:paraId="61505DB5" w14:textId="77777777" w:rsidR="003C5951" w:rsidRDefault="003C5951" w:rsidP="003C595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PATHOLOGICAL PROCESS</w:t>
      </w:r>
    </w:p>
    <w:p w14:paraId="6C849CEF" w14:textId="3674BBD7" w:rsidR="00762FA3" w:rsidRDefault="00762FA3" w:rsidP="003C59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TYPES OF PATHOLOGY DOES SNOMED USE IN CONCEPT MODEL?</w:t>
      </w:r>
    </w:p>
    <w:p w14:paraId="366DAEE5" w14:textId="7A7EC626" w:rsidR="00762FA3" w:rsidRDefault="00762FA3" w:rsidP="003C5951">
      <w:pPr>
        <w:spacing w:after="0"/>
        <w:rPr>
          <w:rFonts w:ascii="Arial" w:hAnsi="Arial" w:cs="Arial"/>
        </w:rPr>
      </w:pPr>
      <w:r w:rsidRPr="00762FA3">
        <w:rPr>
          <w:rFonts w:ascii="Arial" w:hAnsi="Arial" w:cs="Arial"/>
        </w:rPr>
        <w:t>&lt;&lt; 404684003 |Clinical finding (finding)</w:t>
      </w:r>
      <w:proofErr w:type="gramStart"/>
      <w:r w:rsidRPr="00762FA3">
        <w:rPr>
          <w:rFonts w:ascii="Arial" w:hAnsi="Arial" w:cs="Arial"/>
        </w:rPr>
        <w:t>|  .</w:t>
      </w:r>
      <w:proofErr w:type="gramEnd"/>
      <w:r w:rsidRPr="00762FA3">
        <w:rPr>
          <w:rFonts w:ascii="Arial" w:hAnsi="Arial" w:cs="Arial"/>
        </w:rPr>
        <w:t xml:space="preserve">  370135005 |Pathological process (attribute)|</w:t>
      </w:r>
    </w:p>
    <w:p w14:paraId="1E0BA9C3" w14:textId="77777777" w:rsidR="00762FA3" w:rsidRDefault="00762FA3" w:rsidP="003C5951">
      <w:pPr>
        <w:spacing w:after="0"/>
        <w:rPr>
          <w:rFonts w:ascii="Arial" w:hAnsi="Arial" w:cs="Arial"/>
        </w:rPr>
      </w:pPr>
    </w:p>
    <w:p w14:paraId="6327D8D8" w14:textId="75C4C7A3" w:rsidR="003C5951" w:rsidRPr="00ED1943" w:rsidRDefault="00762FA3" w:rsidP="003C59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3C5951" w:rsidRPr="00ED1943">
        <w:rPr>
          <w:rFonts w:ascii="Arial" w:hAnsi="Arial" w:cs="Arial"/>
        </w:rPr>
        <w:t>ARASITIC INFECTION (PATHOLOGIC PROCESS PARASITIC INFESTATION)</w:t>
      </w:r>
    </w:p>
    <w:p w14:paraId="0AB6CC7C" w14:textId="4E424CC0" w:rsidR="003C5951" w:rsidRDefault="003C5951" w:rsidP="003C5951">
      <w:pPr>
        <w:spacing w:after="0"/>
        <w:rPr>
          <w:rFonts w:ascii="Arial" w:hAnsi="Arial" w:cs="Arial"/>
        </w:rPr>
      </w:pPr>
      <w:r w:rsidRPr="00ED1943">
        <w:rPr>
          <w:rFonts w:ascii="Arial" w:hAnsi="Arial" w:cs="Arial"/>
        </w:rPr>
        <w:t>&lt; 64572001 |Disease (disorder)</w:t>
      </w:r>
      <w:proofErr w:type="gramStart"/>
      <w:r w:rsidRPr="00ED1943">
        <w:rPr>
          <w:rFonts w:ascii="Arial" w:hAnsi="Arial" w:cs="Arial"/>
        </w:rPr>
        <w:t>| :</w:t>
      </w:r>
      <w:proofErr w:type="gramEnd"/>
      <w:r w:rsidRPr="00ED1943">
        <w:rPr>
          <w:rFonts w:ascii="Arial" w:hAnsi="Arial" w:cs="Arial"/>
        </w:rPr>
        <w:t xml:space="preserve"> 370135005 |Pathological process (attribute)| =  442614005 |Parasitic process (qualifier value)|</w:t>
      </w:r>
    </w:p>
    <w:p w14:paraId="3FE057B3" w14:textId="53470C59" w:rsidR="00373756" w:rsidRPr="00ED1943" w:rsidRDefault="00373756" w:rsidP="003C59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/* 1337 </w:t>
      </w:r>
      <w:proofErr w:type="gramStart"/>
      <w:r>
        <w:rPr>
          <w:rFonts w:ascii="Arial" w:hAnsi="Arial" w:cs="Arial"/>
        </w:rPr>
        <w:t>concepts  *</w:t>
      </w:r>
      <w:proofErr w:type="gramEnd"/>
      <w:r>
        <w:rPr>
          <w:rFonts w:ascii="Arial" w:hAnsi="Arial" w:cs="Arial"/>
        </w:rPr>
        <w:t>/</w:t>
      </w:r>
    </w:p>
    <w:p w14:paraId="6C9BE541" w14:textId="77777777" w:rsidR="00ED1943" w:rsidRPr="00675C5A" w:rsidRDefault="00ED1943" w:rsidP="003C5951">
      <w:pPr>
        <w:spacing w:after="0"/>
        <w:rPr>
          <w:rFonts w:ascii="Arial" w:hAnsi="Arial" w:cs="Arial"/>
          <w:sz w:val="24"/>
          <w:szCs w:val="24"/>
        </w:rPr>
      </w:pPr>
    </w:p>
    <w:p w14:paraId="2C15F478" w14:textId="77777777" w:rsidR="003C5951" w:rsidRPr="00675C5A" w:rsidRDefault="003C5951" w:rsidP="00DC72C0">
      <w:pPr>
        <w:spacing w:after="0"/>
        <w:rPr>
          <w:rFonts w:ascii="Arial" w:hAnsi="Arial" w:cs="Arial"/>
        </w:rPr>
      </w:pPr>
    </w:p>
    <w:p w14:paraId="3C89CB84" w14:textId="77777777" w:rsidR="00762FA3" w:rsidRDefault="00762FA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D60F9C" w14:textId="251FCBC8" w:rsidR="00065F74" w:rsidRPr="00675C5A" w:rsidRDefault="00065F74" w:rsidP="008106AE">
      <w:pPr>
        <w:spacing w:after="0"/>
        <w:rPr>
          <w:rFonts w:ascii="Arial" w:hAnsi="Arial" w:cs="Arial"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lastRenderedPageBreak/>
        <w:t>Procedures</w:t>
      </w:r>
      <w:r w:rsidR="00BC14B1" w:rsidRPr="00675C5A">
        <w:rPr>
          <w:rFonts w:ascii="Arial" w:hAnsi="Arial" w:cs="Arial"/>
          <w:b/>
          <w:bCs/>
          <w:sz w:val="28"/>
          <w:szCs w:val="28"/>
        </w:rPr>
        <w:t xml:space="preserve">   Editorial Guide pp 415ff</w:t>
      </w:r>
    </w:p>
    <w:p w14:paraId="40F886C9" w14:textId="64FCE30C" w:rsidR="00065F74" w:rsidRPr="00675C5A" w:rsidRDefault="00065F74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CORONARY ARTERY BYPASS GRAFT</w:t>
      </w:r>
    </w:p>
    <w:p w14:paraId="7832B38F" w14:textId="62CE4B70" w:rsidR="00065F74" w:rsidRPr="00675C5A" w:rsidRDefault="00065F74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71388002 |Procedure (procedure)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405813007 |Procedure site - Direct (attribute)| = &lt;&lt; 41801008 |Coronary artery structure (body structure)|, &lt;&lt; 260686004 |Method (attribute)| = &lt;&lt; 360021005 |Bypass - action (qualifier value)|</w:t>
      </w:r>
    </w:p>
    <w:p w14:paraId="4FBAD959" w14:textId="77777777" w:rsidR="00065F74" w:rsidRPr="00675C5A" w:rsidRDefault="00065F74" w:rsidP="008106AE">
      <w:pPr>
        <w:spacing w:after="0"/>
        <w:rPr>
          <w:rFonts w:ascii="Arial" w:hAnsi="Arial" w:cs="Arial"/>
        </w:rPr>
      </w:pPr>
    </w:p>
    <w:p w14:paraId="33DDEBF9" w14:textId="26A339A7" w:rsidR="00065F74" w:rsidRPr="00675C5A" w:rsidRDefault="00065F74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CORONARY ANGIOPLASTY</w:t>
      </w:r>
    </w:p>
    <w:p w14:paraId="736B4466" w14:textId="41A4092B" w:rsidR="00065F74" w:rsidRPr="00675C5A" w:rsidRDefault="005610BE" w:rsidP="008106AE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71388002 |Procedure (procedure)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405813007 |Procedure site - Direct (attribute)| = &lt;&lt; 41801008 |Coronary artery structure (body structure)|, &lt;&lt; 260686004 |Method (attribute)| = &lt;&lt; 410817004 |Dilation repair - action (qualifier value)|, &lt;&lt; 424226004 |Using device (attribute)| = &lt;&lt; 310362005 |Angioplasty catheter (physical object)|</w:t>
      </w:r>
    </w:p>
    <w:p w14:paraId="45E9B788" w14:textId="77777777" w:rsidR="00A27D23" w:rsidRDefault="00A27D23" w:rsidP="008106AE">
      <w:pPr>
        <w:spacing w:after="0"/>
        <w:rPr>
          <w:rFonts w:ascii="Arial" w:hAnsi="Arial" w:cs="Arial"/>
        </w:rPr>
      </w:pPr>
    </w:p>
    <w:p w14:paraId="59C8EFBF" w14:textId="0CA252D3" w:rsidR="008106AE" w:rsidRDefault="008106AE" w:rsidP="008106A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SURGICAL APPROACH VALUESET CURRENTLY IN PROCEDURES</w:t>
      </w:r>
    </w:p>
    <w:p w14:paraId="49F01078" w14:textId="3293B429" w:rsidR="00917493" w:rsidRPr="00675C5A" w:rsidRDefault="00A27D23" w:rsidP="008106A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27D23">
        <w:rPr>
          <w:rFonts w:ascii="Arial" w:hAnsi="Arial" w:cs="Arial"/>
        </w:rPr>
        <w:t>&lt;&lt; 71388002 |Procedure (procedure)</w:t>
      </w:r>
      <w:proofErr w:type="gramStart"/>
      <w:r w:rsidRPr="00A27D23">
        <w:rPr>
          <w:rFonts w:ascii="Arial" w:hAnsi="Arial" w:cs="Arial"/>
        </w:rPr>
        <w:t>|  .</w:t>
      </w:r>
      <w:proofErr w:type="gramEnd"/>
      <w:r w:rsidRPr="00A27D23">
        <w:rPr>
          <w:rFonts w:ascii="Arial" w:hAnsi="Arial" w:cs="Arial"/>
        </w:rPr>
        <w:t xml:space="preserve">  424876005|Su</w:t>
      </w:r>
      <w:r w:rsidR="008106AE">
        <w:rPr>
          <w:rFonts w:ascii="Arial" w:hAnsi="Arial" w:cs="Arial"/>
        </w:rPr>
        <w:t>r</w:t>
      </w:r>
      <w:r w:rsidRPr="00A27D23">
        <w:rPr>
          <w:rFonts w:ascii="Arial" w:hAnsi="Arial" w:cs="Arial"/>
        </w:rPr>
        <w:t>gical approach</w:t>
      </w:r>
      <w:proofErr w:type="gramStart"/>
      <w:r w:rsidRPr="00A27D23">
        <w:rPr>
          <w:rFonts w:ascii="Arial" w:hAnsi="Arial" w:cs="Arial"/>
        </w:rPr>
        <w:t>|</w:t>
      </w:r>
      <w:r w:rsidR="008106AE">
        <w:rPr>
          <w:rFonts w:ascii="Arial" w:hAnsi="Arial" w:cs="Arial"/>
        </w:rPr>
        <w:t xml:space="preserve">  /</w:t>
      </w:r>
      <w:proofErr w:type="gramEnd"/>
      <w:r w:rsidR="008106AE">
        <w:rPr>
          <w:rFonts w:ascii="Arial" w:hAnsi="Arial" w:cs="Arial"/>
        </w:rPr>
        <w:t>*102 values  */</w:t>
      </w:r>
      <w:r w:rsidRPr="00A27D23">
        <w:rPr>
          <w:rFonts w:ascii="Arial" w:hAnsi="Arial" w:cs="Arial"/>
        </w:rPr>
        <w:t>03379005|Procedural approach|</w:t>
      </w:r>
      <w:r w:rsidR="00DC72C0" w:rsidRPr="00675C5A">
        <w:rPr>
          <w:rFonts w:ascii="Arial" w:hAnsi="Arial" w:cs="Arial"/>
        </w:rPr>
        <w:br w:type="page"/>
      </w:r>
      <w:proofErr w:type="spellStart"/>
      <w:r w:rsidR="00917493" w:rsidRPr="00675C5A">
        <w:rPr>
          <w:rFonts w:ascii="Arial" w:hAnsi="Arial" w:cs="Arial"/>
          <w:b/>
          <w:bCs/>
          <w:sz w:val="28"/>
          <w:szCs w:val="28"/>
        </w:rPr>
        <w:lastRenderedPageBreak/>
        <w:t>RxNorm</w:t>
      </w:r>
      <w:proofErr w:type="spellEnd"/>
      <w:r w:rsidR="00917493" w:rsidRPr="00675C5A">
        <w:rPr>
          <w:rFonts w:ascii="Arial" w:hAnsi="Arial" w:cs="Arial"/>
          <w:b/>
          <w:bCs/>
          <w:sz w:val="28"/>
          <w:szCs w:val="28"/>
        </w:rPr>
        <w:t xml:space="preserve"> MEDICINAL PRODUCTS</w:t>
      </w:r>
    </w:p>
    <w:p w14:paraId="05556777" w14:textId="4A723E23" w:rsidR="00D149F3" w:rsidRPr="00675C5A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PLAYS ROLE, HAS MANUFACTURED DOSE FORM</w:t>
      </w:r>
      <w:r w:rsidR="00BC14B1" w:rsidRPr="00675C5A">
        <w:rPr>
          <w:rFonts w:ascii="Arial" w:hAnsi="Arial" w:cs="Arial"/>
          <w:b/>
          <w:bCs/>
          <w:sz w:val="24"/>
          <w:szCs w:val="24"/>
        </w:rPr>
        <w:t xml:space="preserve"> Editorial Guide pp 283ff (Pharmaceutical and Biologic products)</w:t>
      </w:r>
    </w:p>
    <w:p w14:paraId="7B3D3417" w14:textId="77777777" w:rsidR="00675C5A" w:rsidRDefault="00D149F3" w:rsidP="00675C5A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ANTIBACTERIAL CLINICAL DRUGS AVAILABLE FOR ORAL USE</w:t>
      </w:r>
    </w:p>
    <w:p w14:paraId="50AD1E92" w14:textId="6DE312F6" w:rsidR="00D149F3" w:rsidRPr="00675C5A" w:rsidRDefault="00D149F3" w:rsidP="00675C5A">
      <w:pPr>
        <w:spacing w:after="0"/>
        <w:rPr>
          <w:rFonts w:ascii="Arial" w:hAnsi="Arial" w:cs="Arial"/>
          <w:b/>
          <w:bCs/>
          <w:color w:val="FFFFFF"/>
          <w:sz w:val="18"/>
          <w:szCs w:val="18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&lt;&lt; 385268001 |Oral dose form (dose form)|  </w:t>
      </w:r>
      <w:r w:rsidR="00DB1F70" w:rsidRPr="00675C5A">
        <w:rPr>
          <w:rFonts w:ascii="Arial" w:hAnsi="Arial" w:cs="Arial"/>
        </w:rPr>
        <w:t xml:space="preserve">   </w:t>
      </w:r>
      <w:r w:rsidRPr="00675C5A">
        <w:rPr>
          <w:rFonts w:ascii="Arial" w:hAnsi="Arial" w:cs="Arial"/>
        </w:rPr>
        <w:t>[2045 preparations]</w:t>
      </w:r>
    </w:p>
    <w:p w14:paraId="6F0242B1" w14:textId="77777777" w:rsidR="00697F44" w:rsidRPr="00675C5A" w:rsidRDefault="00697F44" w:rsidP="00D149F3">
      <w:pPr>
        <w:spacing w:after="0"/>
        <w:rPr>
          <w:rFonts w:ascii="Arial" w:hAnsi="Arial" w:cs="Arial"/>
        </w:rPr>
      </w:pPr>
    </w:p>
    <w:p w14:paraId="623B6AC8" w14:textId="49D4F71A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ANTIBACTERIAL CLINICAL DRUGS AVAILABLE FOR SYSTEMIC ADMINISTRATION</w:t>
      </w:r>
    </w:p>
    <w:p w14:paraId="693DF83F" w14:textId="257FDD04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(&lt;&lt; 385268001 |Oral dose form (dose form)|   OR &lt;&lt;385287007|Parenteral dose form|)                           [2970 preparations]</w:t>
      </w:r>
    </w:p>
    <w:p w14:paraId="602427ED" w14:textId="77777777" w:rsidR="00D149F3" w:rsidRPr="00675C5A" w:rsidRDefault="00D149F3" w:rsidP="00D149F3">
      <w:pPr>
        <w:spacing w:after="0"/>
        <w:rPr>
          <w:rFonts w:ascii="Arial" w:hAnsi="Arial" w:cs="Arial"/>
        </w:rPr>
      </w:pPr>
    </w:p>
    <w:p w14:paraId="74C8D6CA" w14:textId="02E3CAA9" w:rsidR="00D149F3" w:rsidRPr="00675C5A" w:rsidRDefault="00D149F3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ANTIBACTERIAL EYE DROPS</w:t>
      </w:r>
    </w:p>
    <w:p w14:paraId="370CDE48" w14:textId="3A6B26D1" w:rsidR="005240B7" w:rsidRPr="00675C5A" w:rsidRDefault="00D149F3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&lt;&lt; 422060001 |Conventional release eye solution (dose form)|</w:t>
      </w:r>
    </w:p>
    <w:p w14:paraId="7EB2A149" w14:textId="77777777" w:rsidR="00DB1F70" w:rsidRPr="00675C5A" w:rsidRDefault="00DB1F70" w:rsidP="00D149F3">
      <w:pPr>
        <w:spacing w:after="0"/>
        <w:rPr>
          <w:rFonts w:ascii="Arial" w:hAnsi="Arial" w:cs="Arial"/>
        </w:rPr>
      </w:pPr>
    </w:p>
    <w:p w14:paraId="1F767B4D" w14:textId="383931EC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EYE DROPS FOR GLAUCOMA</w:t>
      </w:r>
    </w:p>
    <w:p w14:paraId="77340B02" w14:textId="63C84CA3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773832000 |Antiglaucoma therapeutic role (role)|, &lt;&lt; 411116001 |Has manufactured dose form (attribute)| = &lt;&lt; 385276004 |Ocular dose form (dose form)|</w:t>
      </w:r>
    </w:p>
    <w:p w14:paraId="7093F2F0" w14:textId="5B5A79B1" w:rsidR="00DB1F70" w:rsidRPr="00675C5A" w:rsidRDefault="00DB1F70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[402 preparations]</w:t>
      </w:r>
    </w:p>
    <w:p w14:paraId="7A0B19D6" w14:textId="77777777" w:rsidR="00B028D1" w:rsidRPr="00675C5A" w:rsidRDefault="00B028D1" w:rsidP="00D149F3">
      <w:pPr>
        <w:spacing w:after="0"/>
        <w:rPr>
          <w:rFonts w:ascii="Arial" w:hAnsi="Arial" w:cs="Arial"/>
        </w:rPr>
      </w:pPr>
    </w:p>
    <w:p w14:paraId="24F2B8C4" w14:textId="188A2763" w:rsidR="00B028D1" w:rsidRPr="00675C5A" w:rsidRDefault="00B028D1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WHAT MEDICATIONS DO I HAVE TO TREAT SCABIES?</w:t>
      </w:r>
    </w:p>
    <w:p w14:paraId="565602D4" w14:textId="46EFB452" w:rsidR="00B028D1" w:rsidRPr="00675C5A" w:rsidRDefault="00B028D1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1010562001 |Scabicide therapeutic role (role)|</w:t>
      </w:r>
    </w:p>
    <w:p w14:paraId="41557875" w14:textId="77777777" w:rsidR="00F077DB" w:rsidRPr="0022798A" w:rsidRDefault="00F077DB" w:rsidP="00D149F3">
      <w:pPr>
        <w:spacing w:after="0"/>
        <w:rPr>
          <w:rFonts w:ascii="Arial" w:hAnsi="Arial" w:cs="Arial"/>
          <w:b/>
          <w:bCs/>
        </w:rPr>
      </w:pPr>
    </w:p>
    <w:p w14:paraId="6F505BE8" w14:textId="491EE8BE" w:rsidR="00105A37" w:rsidRPr="00675C5A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MULTI-INGREDIENT CLINICAL DRUGS</w:t>
      </w:r>
    </w:p>
    <w:p w14:paraId="35510F33" w14:textId="45844CF9" w:rsidR="00105A37" w:rsidRPr="00675C5A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HAS ACTIVE INGREDIENT, HAS PRECISE ACTIVE INGREDIENT, COUNT OF BASE OF ACTIVE INGREDIENTS</w:t>
      </w:r>
      <w:r w:rsidR="0022798A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62A42760" w14:textId="087D54DF" w:rsidR="005240B7" w:rsidRPr="00675C5A" w:rsidRDefault="005240B7" w:rsidP="00D149F3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ALL </w:t>
      </w:r>
      <w:r w:rsidR="00E9146D" w:rsidRPr="00675C5A">
        <w:rPr>
          <w:rFonts w:ascii="Arial" w:hAnsi="Arial" w:cs="Arial"/>
        </w:rPr>
        <w:t xml:space="preserve">ACTIVE </w:t>
      </w:r>
      <w:r w:rsidRPr="00675C5A">
        <w:rPr>
          <w:rFonts w:ascii="Arial" w:hAnsi="Arial" w:cs="Arial"/>
        </w:rPr>
        <w:t xml:space="preserve">INGREDIENTS IN </w:t>
      </w:r>
      <w:r w:rsidR="00E9146D" w:rsidRPr="00675C5A">
        <w:rPr>
          <w:rFonts w:ascii="Arial" w:hAnsi="Arial" w:cs="Arial"/>
        </w:rPr>
        <w:t>AVAILABLE</w:t>
      </w:r>
      <w:r w:rsidRPr="00675C5A">
        <w:rPr>
          <w:rFonts w:ascii="Arial" w:hAnsi="Arial" w:cs="Arial"/>
        </w:rPr>
        <w:t xml:space="preserve"> ANTICONVULSANT MEDICATIONS</w:t>
      </w:r>
    </w:p>
    <w:p w14:paraId="3528D299" w14:textId="0FDC9493" w:rsidR="00E1488F" w:rsidRPr="00675C5A" w:rsidRDefault="005240B7" w:rsidP="00D149F3">
      <w:pPr>
        <w:spacing w:after="0"/>
        <w:rPr>
          <w:rFonts w:ascii="Arial" w:hAnsi="Arial" w:cs="Arial"/>
        </w:rPr>
      </w:pPr>
      <w:bookmarkStart w:id="2" w:name="_Hlk148004383"/>
      <w:r w:rsidRPr="00675C5A">
        <w:rPr>
          <w:rFonts w:ascii="Arial" w:hAnsi="Arial" w:cs="Arial"/>
        </w:rPr>
        <w:t>&lt; 63094006 |Medicinal product acting as anticonvulsant agent (product)</w:t>
      </w:r>
      <w:proofErr w:type="gramStart"/>
      <w:r w:rsidRPr="00675C5A">
        <w:rPr>
          <w:rFonts w:ascii="Arial" w:hAnsi="Arial" w:cs="Arial"/>
        </w:rPr>
        <w:t>|  .</w:t>
      </w:r>
      <w:proofErr w:type="gramEnd"/>
      <w:r w:rsidRPr="00675C5A">
        <w:rPr>
          <w:rFonts w:ascii="Arial" w:hAnsi="Arial" w:cs="Arial"/>
        </w:rPr>
        <w:t xml:space="preserve"> 127489000 |Has active ingredient (attribute)|</w:t>
      </w:r>
      <w:r w:rsidR="005B025A" w:rsidRPr="00675C5A">
        <w:rPr>
          <w:rFonts w:ascii="Arial" w:hAnsi="Arial" w:cs="Arial"/>
        </w:rPr>
        <w:t xml:space="preserve">  </w:t>
      </w:r>
    </w:p>
    <w:bookmarkEnd w:id="2"/>
    <w:p w14:paraId="6252B13F" w14:textId="77777777" w:rsidR="0022798A" w:rsidRDefault="0022798A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D6A67A5" w14:textId="49552BD4" w:rsidR="00105A37" w:rsidRDefault="00105A37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PRESENTATION STRENGTH</w:t>
      </w:r>
      <w:r w:rsidR="0022798A">
        <w:rPr>
          <w:rFonts w:ascii="Arial" w:hAnsi="Arial" w:cs="Arial"/>
          <w:b/>
          <w:bCs/>
          <w:sz w:val="24"/>
          <w:szCs w:val="24"/>
        </w:rPr>
        <w:t xml:space="preserve"> (DOSE) Editorial Guide pp284-</w:t>
      </w:r>
    </w:p>
    <w:p w14:paraId="2554D6A3" w14:textId="777108B3" w:rsidR="0022798A" w:rsidRPr="00675C5A" w:rsidRDefault="0022798A" w:rsidP="00D149F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HAS CONCENTRATION STRENGTH NUMERATOR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VALUE,…</w:t>
      </w:r>
      <w:proofErr w:type="gramEnd"/>
    </w:p>
    <w:p w14:paraId="3DDFB902" w14:textId="61CA5E49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LISINOPRIL (BLOOD PRESSURE PILL) OL FORMULATIONS </w:t>
      </w:r>
      <w:r w:rsidRPr="00675C5A">
        <w:rPr>
          <w:rFonts w:ascii="Arial" w:hAnsi="Arial" w:cs="Arial"/>
          <w:i/>
          <w:iCs/>
        </w:rPr>
        <w:t>5 MG AND STRONGER</w:t>
      </w:r>
    </w:p>
    <w:p w14:paraId="281B6EC0" w14:textId="3B5B573C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762949000 |Has precise active ingredient (attribute)| = &lt;&lt; 386873009 |Lisinopril (substance)|, 1142135004|Has numerator value| &gt;= #5, &lt;&lt; 732945000 |Has presentation strength numerator unit (attribute)| = 258684004 |milligram (qualifier value)|,1142139005|Count of base of active ingredients| = #1</w:t>
      </w:r>
    </w:p>
    <w:p w14:paraId="3F74731F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[22 preparations]</w:t>
      </w:r>
    </w:p>
    <w:p w14:paraId="71714F04" w14:textId="77777777" w:rsidR="00DF53AB" w:rsidRPr="00675C5A" w:rsidRDefault="00DF53AB" w:rsidP="00DF53AB">
      <w:pPr>
        <w:spacing w:after="0"/>
        <w:rPr>
          <w:rFonts w:ascii="Arial" w:hAnsi="Arial" w:cs="Arial"/>
        </w:rPr>
      </w:pPr>
    </w:p>
    <w:p w14:paraId="78525B84" w14:textId="77777777" w:rsidR="004C1B60" w:rsidRDefault="004C1B60" w:rsidP="00DF53AB">
      <w:pPr>
        <w:spacing w:after="0"/>
        <w:rPr>
          <w:rFonts w:ascii="Arial" w:hAnsi="Arial" w:cs="Arial"/>
        </w:rPr>
      </w:pPr>
    </w:p>
    <w:p w14:paraId="22F135BB" w14:textId="7581316F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lastRenderedPageBreak/>
        <w:t>ALL ACTIVE INGREDIENTS IN AVAILABLE ANTICONVULSANT MEDICATIONS</w:t>
      </w:r>
      <w:r w:rsidR="004C1B60">
        <w:rPr>
          <w:rFonts w:ascii="Arial" w:hAnsi="Arial" w:cs="Arial"/>
        </w:rPr>
        <w:t>?</w:t>
      </w:r>
    </w:p>
    <w:p w14:paraId="1AA7025B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 63094006 |Medicinal product acting as anticonvulsant agent (product)</w:t>
      </w:r>
      <w:proofErr w:type="gramStart"/>
      <w:r w:rsidRPr="00675C5A">
        <w:rPr>
          <w:rFonts w:ascii="Arial" w:hAnsi="Arial" w:cs="Arial"/>
        </w:rPr>
        <w:t>|  .</w:t>
      </w:r>
      <w:proofErr w:type="gramEnd"/>
      <w:r w:rsidRPr="00675C5A">
        <w:rPr>
          <w:rFonts w:ascii="Arial" w:hAnsi="Arial" w:cs="Arial"/>
        </w:rPr>
        <w:t xml:space="preserve"> 127489000 |Has active ingredient (attribute)| </w:t>
      </w:r>
    </w:p>
    <w:p w14:paraId="1412121C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[48 substances]</w:t>
      </w:r>
    </w:p>
    <w:p w14:paraId="144D86BB" w14:textId="77777777" w:rsidR="00DF53AB" w:rsidRPr="00675C5A" w:rsidRDefault="00DF53AB" w:rsidP="00DF53AB">
      <w:pPr>
        <w:spacing w:after="0"/>
        <w:rPr>
          <w:rFonts w:ascii="Arial" w:hAnsi="Arial" w:cs="Arial"/>
        </w:rPr>
      </w:pPr>
    </w:p>
    <w:p w14:paraId="7D365D24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ANTIBACTERIAL CLINICAL DRUGS AVAILABLE FOR ORAL USE BUT </w:t>
      </w:r>
      <w:r w:rsidRPr="00675C5A">
        <w:rPr>
          <w:rFonts w:ascii="Arial" w:hAnsi="Arial" w:cs="Arial"/>
          <w:i/>
          <w:iCs/>
        </w:rPr>
        <w:t>ALLERGY TO SULFA DRUGS</w:t>
      </w:r>
    </w:p>
    <w:p w14:paraId="1F086986" w14:textId="6162D2C6" w:rsidR="00105A37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&lt;&lt; 766939001 |Plays role (attribute)| = &lt;&lt; 787994008 |Antibacterial therapeutic role (role)|, &lt;&lt; 411116001 |Has manufactured dose form (attribute)| = &lt;&lt; 385268001 |Oral dose form (dose form)|) </w:t>
      </w:r>
      <w:r w:rsidR="00105A37" w:rsidRPr="00675C5A">
        <w:rPr>
          <w:rFonts w:ascii="Arial" w:hAnsi="Arial" w:cs="Arial"/>
        </w:rPr>
        <w:t xml:space="preserve">                    </w:t>
      </w:r>
      <w:r w:rsidRPr="00675C5A">
        <w:rPr>
          <w:rFonts w:ascii="Arial" w:hAnsi="Arial" w:cs="Arial"/>
        </w:rPr>
        <w:t xml:space="preserve">MINUS </w:t>
      </w:r>
    </w:p>
    <w:p w14:paraId="29A02A89" w14:textId="416A1DDC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(&lt;&lt; 763158003 |Medicinal product (product)</w:t>
      </w:r>
      <w:proofErr w:type="gramStart"/>
      <w:r w:rsidRPr="00675C5A">
        <w:rPr>
          <w:rFonts w:ascii="Arial" w:hAnsi="Arial" w:cs="Arial"/>
        </w:rPr>
        <w:t>| :</w:t>
      </w:r>
      <w:proofErr w:type="gramEnd"/>
      <w:r w:rsidRPr="00675C5A">
        <w:rPr>
          <w:rFonts w:ascii="Arial" w:hAnsi="Arial" w:cs="Arial"/>
        </w:rPr>
        <w:t xml:space="preserve"> 762949000 | Has precise active ingredient (attribute)| = &lt;&lt; 372788003 |Substance with sulfonamide structure and antibacterial mechanism of action (substance)|)</w:t>
      </w:r>
    </w:p>
    <w:p w14:paraId="008C9860" w14:textId="77777777" w:rsidR="00DF53AB" w:rsidRPr="00675C5A" w:rsidRDefault="00DF53AB" w:rsidP="00DF53AB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[1905 preparations]</w:t>
      </w:r>
    </w:p>
    <w:p w14:paraId="2CBE3CBE" w14:textId="77777777" w:rsidR="00DF53AB" w:rsidRPr="00675C5A" w:rsidRDefault="00DF53AB" w:rsidP="00DF53AB">
      <w:pPr>
        <w:spacing w:after="0"/>
        <w:rPr>
          <w:rFonts w:ascii="Arial" w:hAnsi="Arial" w:cs="Arial"/>
        </w:rPr>
      </w:pPr>
    </w:p>
    <w:p w14:paraId="528B1CE1" w14:textId="77777777" w:rsidR="00DF53AB" w:rsidRPr="00675C5A" w:rsidRDefault="00DF53AB" w:rsidP="00D14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CE256F0" w14:textId="135AB74E" w:rsidR="00E1488F" w:rsidRPr="00675C5A" w:rsidRDefault="00E1488F">
      <w:pPr>
        <w:rPr>
          <w:rFonts w:ascii="Arial" w:hAnsi="Arial" w:cs="Arial"/>
          <w:b/>
          <w:bCs/>
          <w:sz w:val="28"/>
          <w:szCs w:val="28"/>
        </w:rPr>
      </w:pPr>
    </w:p>
    <w:p w14:paraId="49F6F63B" w14:textId="77777777" w:rsidR="00D17601" w:rsidRPr="00675C5A" w:rsidRDefault="00D17601">
      <w:pPr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br w:type="page"/>
      </w:r>
    </w:p>
    <w:p w14:paraId="34FC634F" w14:textId="01B4096B" w:rsidR="00107E79" w:rsidRPr="00675C5A" w:rsidRDefault="00107E79" w:rsidP="007D616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lastRenderedPageBreak/>
        <w:t xml:space="preserve">OBSERVABLE </w:t>
      </w:r>
      <w:proofErr w:type="gramStart"/>
      <w:r w:rsidRPr="00675C5A">
        <w:rPr>
          <w:rFonts w:ascii="Arial" w:hAnsi="Arial" w:cs="Arial"/>
          <w:b/>
          <w:bCs/>
          <w:sz w:val="28"/>
          <w:szCs w:val="28"/>
        </w:rPr>
        <w:t>ENTITIES</w:t>
      </w:r>
      <w:r w:rsidR="00BC14B1" w:rsidRPr="00675C5A">
        <w:rPr>
          <w:rFonts w:ascii="Arial" w:hAnsi="Arial" w:cs="Arial"/>
          <w:b/>
          <w:bCs/>
          <w:sz w:val="28"/>
          <w:szCs w:val="28"/>
        </w:rPr>
        <w:t xml:space="preserve">  Editorial</w:t>
      </w:r>
      <w:proofErr w:type="gramEnd"/>
      <w:r w:rsidR="00BC14B1" w:rsidRPr="00675C5A">
        <w:rPr>
          <w:rFonts w:ascii="Arial" w:hAnsi="Arial" w:cs="Arial"/>
          <w:b/>
          <w:bCs/>
          <w:sz w:val="28"/>
          <w:szCs w:val="28"/>
        </w:rPr>
        <w:t xml:space="preserve"> Guide </w:t>
      </w:r>
      <w:r w:rsidR="00500F61" w:rsidRPr="00675C5A">
        <w:rPr>
          <w:rFonts w:ascii="Arial" w:hAnsi="Arial" w:cs="Arial"/>
          <w:b/>
          <w:bCs/>
          <w:sz w:val="28"/>
          <w:szCs w:val="28"/>
        </w:rPr>
        <w:t>pp 248ff</w:t>
      </w:r>
    </w:p>
    <w:p w14:paraId="53D77487" w14:textId="03279D5D" w:rsidR="00814A0E" w:rsidRPr="00675C5A" w:rsidRDefault="00814A0E" w:rsidP="007D616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LABORATORY MEDICINE</w:t>
      </w:r>
    </w:p>
    <w:p w14:paraId="03F8E98E" w14:textId="77777777" w:rsidR="000C14B1" w:rsidRPr="00675C5A" w:rsidRDefault="000C14B1" w:rsidP="007D6168">
      <w:pPr>
        <w:spacing w:after="0"/>
        <w:rPr>
          <w:rFonts w:ascii="Arial" w:hAnsi="Arial" w:cs="Arial"/>
        </w:rPr>
      </w:pPr>
    </w:p>
    <w:p w14:paraId="397F6A1C" w14:textId="3C138F42" w:rsidR="000C14B1" w:rsidRPr="00675C5A" w:rsidRDefault="000C14B1" w:rsidP="007D61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5C5A">
        <w:rPr>
          <w:rFonts w:ascii="Arial" w:hAnsi="Arial" w:cs="Arial"/>
          <w:b/>
          <w:bCs/>
          <w:sz w:val="24"/>
          <w:szCs w:val="24"/>
        </w:rPr>
        <w:t>INHERES IN, COMPONENT, RELATIVE TO, PRECONDITION</w:t>
      </w:r>
    </w:p>
    <w:p w14:paraId="0FABB919" w14:textId="08D32D69" w:rsidR="00B04544" w:rsidRPr="00675C5A" w:rsidRDefault="00B04544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BLOOD SUGAR</w:t>
      </w:r>
    </w:p>
    <w:p w14:paraId="13AD07F3" w14:textId="66949AEF" w:rsidR="00B04544" w:rsidRPr="00675C5A" w:rsidRDefault="00B04544" w:rsidP="00B04544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&lt;&lt; 246093002 |Component (attribute)| = &lt;&lt; 67079006 |Glucose (substance)|, &lt;&lt; 704319004 |Inheres in (attribute)| = &lt;&lt; 261226001 |Blood component (substance)| </w:t>
      </w:r>
    </w:p>
    <w:p w14:paraId="00B844DD" w14:textId="77777777" w:rsidR="00B04544" w:rsidRPr="00675C5A" w:rsidRDefault="00B04544" w:rsidP="007D6168">
      <w:pPr>
        <w:spacing w:after="0"/>
        <w:rPr>
          <w:rFonts w:ascii="Arial" w:hAnsi="Arial" w:cs="Arial"/>
        </w:rPr>
      </w:pPr>
    </w:p>
    <w:p w14:paraId="1ED8EFE5" w14:textId="3D16E26E" w:rsidR="0098416E" w:rsidRPr="00675C5A" w:rsidRDefault="0098416E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RANDOM </w:t>
      </w:r>
      <w:r w:rsidR="004C1B60">
        <w:rPr>
          <w:rFonts w:ascii="Arial" w:hAnsi="Arial" w:cs="Arial"/>
        </w:rPr>
        <w:t xml:space="preserve">BLOOD </w:t>
      </w:r>
      <w:r w:rsidRPr="00675C5A">
        <w:rPr>
          <w:rFonts w:ascii="Arial" w:hAnsi="Arial" w:cs="Arial"/>
        </w:rPr>
        <w:t>GLUCOSE LEVEL</w:t>
      </w:r>
    </w:p>
    <w:p w14:paraId="641A16B7" w14:textId="5E0640C7" w:rsidR="0098416E" w:rsidRPr="00675C5A" w:rsidRDefault="00B04544" w:rsidP="007D6168">
      <w:pPr>
        <w:spacing w:after="0"/>
        <w:rPr>
          <w:rFonts w:ascii="Arial" w:hAnsi="Arial" w:cs="Arial"/>
        </w:rPr>
      </w:pPr>
      <w:bookmarkStart w:id="3" w:name="_Hlk114601561"/>
      <w:proofErr w:type="gramStart"/>
      <w:r w:rsidRPr="00675C5A">
        <w:rPr>
          <w:rFonts w:ascii="Arial" w:hAnsi="Arial" w:cs="Arial"/>
        </w:rPr>
        <w:t>( &lt;</w:t>
      </w:r>
      <w:proofErr w:type="gramEnd"/>
      <w:r w:rsidRPr="00675C5A">
        <w:rPr>
          <w:rFonts w:ascii="Arial" w:hAnsi="Arial" w:cs="Arial"/>
        </w:rPr>
        <w:t xml:space="preserve">&lt; 363787002 |Observable entity (observable entity)| : &lt;&lt; 246093002 |Component (attribute)| = &lt;&lt; 67079006 |Glucose (substance)|, &lt;&lt; 704319004 |Inheres in (attribute)| = &lt;&lt; 261226001 |Blood component (substance)| </w:t>
      </w:r>
      <w:r w:rsidR="0098416E" w:rsidRPr="00675C5A">
        <w:rPr>
          <w:rFonts w:ascii="Arial" w:hAnsi="Arial" w:cs="Arial"/>
        </w:rPr>
        <w:t>)</w:t>
      </w:r>
    </w:p>
    <w:bookmarkEnd w:id="3"/>
    <w:p w14:paraId="57E6674F" w14:textId="77777777" w:rsidR="0098416E" w:rsidRPr="00675C5A" w:rsidRDefault="0098416E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MINUS </w:t>
      </w:r>
    </w:p>
    <w:p w14:paraId="3D3ED622" w14:textId="0807D892" w:rsidR="002E2C4F" w:rsidRPr="00675C5A" w:rsidRDefault="0098416E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(&lt;&lt;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</w:t>
      </w:r>
      <w:r w:rsidR="00B04544" w:rsidRPr="00675C5A">
        <w:rPr>
          <w:rFonts w:ascii="Arial" w:hAnsi="Arial" w:cs="Arial"/>
        </w:rPr>
        <w:t xml:space="preserve">&lt;&lt; 704319004 |Inheres in (attribute)| = &lt;&lt; 261226001 |Blood component (substance)|, </w:t>
      </w:r>
      <w:r w:rsidRPr="00675C5A">
        <w:rPr>
          <w:rFonts w:ascii="Arial" w:hAnsi="Arial" w:cs="Arial"/>
        </w:rPr>
        <w:t>&lt;&lt; 246093002 |Component (attribute)| = &lt;&lt; 67079006 |Glucose (substance)|, &lt;&lt; 704326004 |Precondition (attribute)| = &lt;&lt; 703763000|Precondition value (qualifier value)|)</w:t>
      </w:r>
    </w:p>
    <w:p w14:paraId="616657AC" w14:textId="2E3E5720" w:rsidR="007D6168" w:rsidRPr="00675C5A" w:rsidRDefault="007D6168" w:rsidP="007D6168">
      <w:pPr>
        <w:spacing w:after="0"/>
        <w:rPr>
          <w:rFonts w:ascii="Arial" w:hAnsi="Arial" w:cs="Arial"/>
        </w:rPr>
      </w:pPr>
    </w:p>
    <w:p w14:paraId="28A120D9" w14:textId="25583028" w:rsidR="007D6168" w:rsidRPr="00675C5A" w:rsidRDefault="007D6168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HEMOGLOBIN A1C (GLYCOHEMOGLOBIN) FRACTION</w:t>
      </w:r>
    </w:p>
    <w:p w14:paraId="433C46A6" w14:textId="7A4A8065" w:rsidR="007D6168" w:rsidRPr="00675C5A" w:rsidRDefault="00736A70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246093002 |Component (attribute)| = &lt;&lt; 733829007 |Glycated hemoglobin (substance)|, 704325000 |Relative to (attribute)| = &lt;&lt; 38082009 |Hemoglobin (substance)|</w:t>
      </w:r>
    </w:p>
    <w:p w14:paraId="172C8BAB" w14:textId="22F6E508" w:rsidR="0094038A" w:rsidRPr="00675C5A" w:rsidRDefault="0094038A" w:rsidP="007D6168">
      <w:pPr>
        <w:spacing w:after="0"/>
        <w:rPr>
          <w:rFonts w:ascii="Arial" w:hAnsi="Arial" w:cs="Arial"/>
        </w:rPr>
      </w:pPr>
    </w:p>
    <w:p w14:paraId="74BD2970" w14:textId="17A2A1FC" w:rsidR="0094038A" w:rsidRPr="00675C5A" w:rsidRDefault="00352840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TEST</w:t>
      </w:r>
      <w:r w:rsidR="00EB6A0B" w:rsidRPr="00675C5A">
        <w:rPr>
          <w:rFonts w:ascii="Arial" w:hAnsi="Arial" w:cs="Arial"/>
        </w:rPr>
        <w:t>S</w:t>
      </w:r>
      <w:r w:rsidRPr="00675C5A">
        <w:rPr>
          <w:rFonts w:ascii="Arial" w:hAnsi="Arial" w:cs="Arial"/>
        </w:rPr>
        <w:t xml:space="preserve"> FOR </w:t>
      </w:r>
      <w:r w:rsidR="0094038A" w:rsidRPr="00675C5A">
        <w:rPr>
          <w:rFonts w:ascii="Arial" w:hAnsi="Arial" w:cs="Arial"/>
        </w:rPr>
        <w:t>COVID-</w:t>
      </w:r>
      <w:proofErr w:type="gramStart"/>
      <w:r w:rsidR="0094038A" w:rsidRPr="00675C5A">
        <w:rPr>
          <w:rFonts w:ascii="Arial" w:hAnsi="Arial" w:cs="Arial"/>
        </w:rPr>
        <w:t xml:space="preserve">19  </w:t>
      </w:r>
      <w:r w:rsidRPr="00675C5A">
        <w:rPr>
          <w:rFonts w:ascii="Arial" w:hAnsi="Arial" w:cs="Arial"/>
        </w:rPr>
        <w:t>ACTIVE</w:t>
      </w:r>
      <w:proofErr w:type="gramEnd"/>
      <w:r w:rsidRPr="00675C5A">
        <w:rPr>
          <w:rFonts w:ascii="Arial" w:hAnsi="Arial" w:cs="Arial"/>
        </w:rPr>
        <w:t xml:space="preserve"> DISEASE</w:t>
      </w:r>
    </w:p>
    <w:p w14:paraId="187666F1" w14:textId="1F6CF3AD" w:rsidR="00352840" w:rsidRPr="00675C5A" w:rsidRDefault="00B04544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RNA/DNA </w:t>
      </w:r>
      <w:r w:rsidR="004C1B60">
        <w:rPr>
          <w:rFonts w:ascii="Arial" w:hAnsi="Arial" w:cs="Arial"/>
        </w:rPr>
        <w:t xml:space="preserve">OR PROTEIN ANTIGEN </w:t>
      </w:r>
      <w:r w:rsidR="004C1B60" w:rsidRPr="00675C5A">
        <w:rPr>
          <w:rFonts w:ascii="Arial" w:hAnsi="Arial" w:cs="Arial"/>
        </w:rPr>
        <w:t>IN BODY FLUID</w:t>
      </w:r>
    </w:p>
    <w:p w14:paraId="59A47989" w14:textId="5839AB22" w:rsidR="0094038A" w:rsidRPr="00675C5A" w:rsidRDefault="00DB4C8D" w:rsidP="007D6168">
      <w:pPr>
        <w:spacing w:after="0"/>
        <w:rPr>
          <w:rFonts w:ascii="Arial" w:hAnsi="Arial" w:cs="Arial"/>
        </w:rPr>
      </w:pPr>
      <w:proofErr w:type="gramStart"/>
      <w:r w:rsidRPr="00675C5A">
        <w:rPr>
          <w:rFonts w:ascii="Arial" w:hAnsi="Arial" w:cs="Arial"/>
        </w:rPr>
        <w:t>(</w:t>
      </w:r>
      <w:r w:rsidR="00BA2766" w:rsidRPr="00675C5A">
        <w:rPr>
          <w:rFonts w:ascii="Arial" w:hAnsi="Arial" w:cs="Arial"/>
        </w:rPr>
        <w:t xml:space="preserve"> </w:t>
      </w:r>
      <w:r w:rsidR="0094038A" w:rsidRPr="00675C5A">
        <w:rPr>
          <w:rFonts w:ascii="Arial" w:hAnsi="Arial" w:cs="Arial"/>
        </w:rPr>
        <w:t>&lt;</w:t>
      </w:r>
      <w:proofErr w:type="gramEnd"/>
      <w:r w:rsidR="0094038A" w:rsidRPr="00675C5A">
        <w:rPr>
          <w:rFonts w:ascii="Arial" w:hAnsi="Arial" w:cs="Arial"/>
        </w:rPr>
        <w:t>&lt; 363787002 |Observable entity (observable entity)| : 246093002 |Component (attribute)| = &lt;&lt; 1240411000000107 |Ribonucleic acid of severe acute respiratory syndrome coronavirus 2 (substance)|</w:t>
      </w:r>
      <w:r w:rsidR="00BA2766" w:rsidRPr="00675C5A">
        <w:rPr>
          <w:rFonts w:ascii="Arial" w:hAnsi="Arial" w:cs="Arial"/>
        </w:rPr>
        <w:t xml:space="preserve"> </w:t>
      </w:r>
      <w:r w:rsidRPr="00675C5A">
        <w:rPr>
          <w:rFonts w:ascii="Arial" w:hAnsi="Arial" w:cs="Arial"/>
        </w:rPr>
        <w:t>)</w:t>
      </w:r>
    </w:p>
    <w:p w14:paraId="0DF79A7F" w14:textId="3859A5AD" w:rsidR="00DB4C8D" w:rsidRPr="00675C5A" w:rsidRDefault="00DB4C8D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OR</w:t>
      </w:r>
    </w:p>
    <w:p w14:paraId="6235A63A" w14:textId="772F04DC" w:rsidR="00DB4C8D" w:rsidRPr="00675C5A" w:rsidRDefault="00DB4C8D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(&lt;&lt;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246093002 |Component (attribute)| = &lt;&lt; 840536004 |Antigen of severe acute respiratory syndrome coronavirus 2 (substance)|)</w:t>
      </w:r>
    </w:p>
    <w:p w14:paraId="1FAA6C1B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61DA6F7F" w14:textId="7A69F66D" w:rsidR="00317823" w:rsidRPr="00675C5A" w:rsidRDefault="00317823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THROAT SWAB FOR RNA</w:t>
      </w:r>
    </w:p>
    <w:p w14:paraId="3C87FD2C" w14:textId="29CF8A24" w:rsidR="00317823" w:rsidRPr="00675C5A" w:rsidRDefault="00317823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246093002 |Component (attribute)| = &lt;&lt; 1240411000000107 |Ribonucleic acid of severe acute respiratory syndrome coronavirus 2 (substance)|, 704327008 |Direct site (attribute)| = &lt;&lt; 461911000124106 |Swab specimen from oropharynx (specimen)|</w:t>
      </w:r>
    </w:p>
    <w:p w14:paraId="19F36291" w14:textId="29192633" w:rsidR="00D91BA8" w:rsidRPr="00675C5A" w:rsidRDefault="00D91BA8" w:rsidP="007D6168">
      <w:pPr>
        <w:spacing w:after="0"/>
        <w:rPr>
          <w:rFonts w:ascii="Arial" w:hAnsi="Arial" w:cs="Arial"/>
        </w:rPr>
      </w:pPr>
    </w:p>
    <w:p w14:paraId="44DB3DFB" w14:textId="0E6CBD51" w:rsidR="00D91BA8" w:rsidRPr="00675C5A" w:rsidRDefault="00F03995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SCREEN FOR SEDATIVE USE</w:t>
      </w:r>
    </w:p>
    <w:p w14:paraId="7CA78884" w14:textId="1084FC78" w:rsidR="00F03995" w:rsidRPr="00675C5A" w:rsidRDefault="00F03995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&lt;&lt; 246093002 |Component (attribute)| = &lt;&lt; 372614000 |Sedative (substance)|</w:t>
      </w:r>
    </w:p>
    <w:p w14:paraId="58D6451C" w14:textId="2F2621E2" w:rsidR="003C567B" w:rsidRPr="00675C5A" w:rsidRDefault="003C567B" w:rsidP="007D6168">
      <w:pPr>
        <w:spacing w:after="0"/>
        <w:rPr>
          <w:rFonts w:ascii="Arial" w:hAnsi="Arial" w:cs="Arial"/>
        </w:rPr>
      </w:pPr>
    </w:p>
    <w:p w14:paraId="238F5553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5C2FDEB3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35D7691E" w14:textId="77777777" w:rsidR="004C1B60" w:rsidRDefault="004C1B60" w:rsidP="007D6168">
      <w:pPr>
        <w:spacing w:after="0"/>
        <w:rPr>
          <w:rFonts w:ascii="Arial" w:hAnsi="Arial" w:cs="Arial"/>
        </w:rPr>
      </w:pPr>
    </w:p>
    <w:p w14:paraId="64EEA55B" w14:textId="337F4DC6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lastRenderedPageBreak/>
        <w:t>SCREEN FOR OPIOIDS BLOOD OR URINE</w:t>
      </w:r>
    </w:p>
    <w:p w14:paraId="7BAAB1BB" w14:textId="77777777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</w:t>
      </w:r>
    </w:p>
    <w:p w14:paraId="39421D7C" w14:textId="77777777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704319004 |Inheres in (attribute)| = (&lt;&lt; 256906008 |Blood material (substance)| OR &lt;&lt;78014005|Urine (substance)|), </w:t>
      </w:r>
    </w:p>
    <w:p w14:paraId="4D723AAF" w14:textId="3871EE5F" w:rsidR="003C567B" w:rsidRPr="00675C5A" w:rsidRDefault="003C567B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&lt; 246093002 |Component (attribute)| = &lt;&lt; 404642006 |Substance with opioid receptor agonist mechanism of action (substance)|</w:t>
      </w:r>
    </w:p>
    <w:p w14:paraId="4254E716" w14:textId="4E3218B3" w:rsidR="0016046C" w:rsidRPr="00675C5A" w:rsidRDefault="0016046C" w:rsidP="007D6168">
      <w:pPr>
        <w:spacing w:after="0"/>
        <w:rPr>
          <w:rFonts w:ascii="Arial" w:hAnsi="Arial" w:cs="Arial"/>
        </w:rPr>
      </w:pPr>
    </w:p>
    <w:p w14:paraId="4C59885C" w14:textId="77777777" w:rsidR="00A10954" w:rsidRPr="001B7C6E" w:rsidRDefault="00A10954" w:rsidP="007D61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B7C6E">
        <w:rPr>
          <w:rFonts w:ascii="Arial" w:hAnsi="Arial" w:cs="Arial"/>
          <w:b/>
          <w:bCs/>
          <w:sz w:val="24"/>
          <w:szCs w:val="24"/>
        </w:rPr>
        <w:t>ANTIBIOGRAM AND DECISION SUPPORT FOR ANTIBIOTIC TREATMENT</w:t>
      </w:r>
    </w:p>
    <w:p w14:paraId="2F0DFAEA" w14:textId="0E82D607" w:rsidR="00E553AA" w:rsidRDefault="00E553AA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BACTERIA IDENTIFIED</w:t>
      </w:r>
    </w:p>
    <w:p w14:paraId="4E663C56" w14:textId="101C7700" w:rsidR="00E553AA" w:rsidRDefault="00E553AA" w:rsidP="007D6168">
      <w:pPr>
        <w:spacing w:after="0"/>
        <w:rPr>
          <w:rFonts w:ascii="Arial" w:hAnsi="Arial" w:cs="Arial"/>
        </w:rPr>
      </w:pPr>
      <w:r w:rsidRPr="00E553AA">
        <w:rPr>
          <w:rFonts w:ascii="Arial" w:hAnsi="Arial" w:cs="Arial"/>
        </w:rPr>
        <w:t xml:space="preserve">&lt;&lt; 363787002 |Observable entity (observable </w:t>
      </w:r>
      <w:proofErr w:type="gramStart"/>
      <w:r w:rsidRPr="00E553AA">
        <w:rPr>
          <w:rFonts w:ascii="Arial" w:hAnsi="Arial" w:cs="Arial"/>
        </w:rPr>
        <w:t>entity)|</w:t>
      </w:r>
      <w:proofErr w:type="gramEnd"/>
      <w:r w:rsidRPr="00E553AA">
        <w:rPr>
          <w:rFonts w:ascii="Arial" w:hAnsi="Arial" w:cs="Arial"/>
        </w:rPr>
        <w:t xml:space="preserve"> : &lt;&lt; 704319004 |Inheres in (attribute)| = &lt;&lt; 409822003 |Domain Bacteria (organism)|, &lt;&lt; 370130000 |Property (attribute)| = &lt;&lt; 118584009 |Presence or identity (property) (qualifier value)|</w:t>
      </w:r>
    </w:p>
    <w:p w14:paraId="11FA5CF3" w14:textId="77777777" w:rsidR="00E553AA" w:rsidRDefault="00E553AA" w:rsidP="007D6168">
      <w:pPr>
        <w:spacing w:after="0"/>
        <w:rPr>
          <w:rFonts w:ascii="Arial" w:hAnsi="Arial" w:cs="Arial"/>
        </w:rPr>
      </w:pPr>
    </w:p>
    <w:p w14:paraId="26C45D61" w14:textId="432588B5" w:rsidR="0016046C" w:rsidRPr="00675C5A" w:rsidRDefault="00E553AA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ANTIBACTERIAL </w:t>
      </w:r>
      <w:r w:rsidR="0016046C" w:rsidRPr="00675C5A">
        <w:rPr>
          <w:rFonts w:ascii="Arial" w:hAnsi="Arial" w:cs="Arial"/>
        </w:rPr>
        <w:t>SUSCEPTIBILITIES</w:t>
      </w:r>
    </w:p>
    <w:p w14:paraId="72EA5F78" w14:textId="3D04BF4B" w:rsidR="0016046C" w:rsidRDefault="0016046C" w:rsidP="007D6168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370130000 |Property (attribute)| = &lt;&lt; 118588007 |Susceptibility (property) (qualifier value)|, &lt;&lt; 704320005 |Towards (attribute)| = &lt;&lt; 895275007 |Medicinal product acting as </w:t>
      </w:r>
      <w:proofErr w:type="spellStart"/>
      <w:r w:rsidRPr="00675C5A">
        <w:rPr>
          <w:rFonts w:ascii="Arial" w:hAnsi="Arial" w:cs="Arial"/>
        </w:rPr>
        <w:t>antiinfective</w:t>
      </w:r>
      <w:proofErr w:type="spellEnd"/>
      <w:r w:rsidRPr="00675C5A">
        <w:rPr>
          <w:rFonts w:ascii="Arial" w:hAnsi="Arial" w:cs="Arial"/>
        </w:rPr>
        <w:t xml:space="preserve"> agent (product)|</w:t>
      </w:r>
    </w:p>
    <w:p w14:paraId="7F06A9D7" w14:textId="77777777" w:rsidR="00E553AA" w:rsidRDefault="00E553AA" w:rsidP="007D6168">
      <w:pPr>
        <w:spacing w:after="0"/>
        <w:rPr>
          <w:rFonts w:ascii="Arial" w:hAnsi="Arial" w:cs="Arial"/>
        </w:rPr>
      </w:pPr>
    </w:p>
    <w:p w14:paraId="6B9CB67C" w14:textId="7CAF891D" w:rsidR="00E553AA" w:rsidRDefault="00E553AA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ANTIBIOTIC MEDICINAL PRODUCTS IN RXNORM FOR TREATMENT</w:t>
      </w:r>
    </w:p>
    <w:p w14:paraId="3652E671" w14:textId="49110817" w:rsidR="00E553AA" w:rsidRDefault="00506E3B" w:rsidP="007D6168">
      <w:pPr>
        <w:spacing w:after="0"/>
        <w:rPr>
          <w:rFonts w:ascii="Arial" w:hAnsi="Arial" w:cs="Arial"/>
        </w:rPr>
      </w:pPr>
      <w:r w:rsidRPr="00506E3B">
        <w:rPr>
          <w:rFonts w:ascii="Arial" w:hAnsi="Arial" w:cs="Arial"/>
        </w:rPr>
        <w:t>&lt;&lt; 763158003 |Medicinal product (product)</w:t>
      </w:r>
      <w:proofErr w:type="gramStart"/>
      <w:r w:rsidRPr="00506E3B">
        <w:rPr>
          <w:rFonts w:ascii="Arial" w:hAnsi="Arial" w:cs="Arial"/>
        </w:rPr>
        <w:t>| :</w:t>
      </w:r>
      <w:proofErr w:type="gramEnd"/>
      <w:r w:rsidRPr="00506E3B">
        <w:rPr>
          <w:rFonts w:ascii="Arial" w:hAnsi="Arial" w:cs="Arial"/>
        </w:rPr>
        <w:t xml:space="preserve"> &lt;&lt; 127489000 |Has active ingredient (attribute)| = &lt;&lt; 419241000 |Substance with antibacterial mechanism of action (substance)|</w:t>
      </w:r>
    </w:p>
    <w:p w14:paraId="21747C54" w14:textId="77777777" w:rsidR="001B7C6E" w:rsidRDefault="001B7C6E" w:rsidP="007D6168">
      <w:pPr>
        <w:spacing w:after="0"/>
        <w:rPr>
          <w:rFonts w:ascii="Arial" w:hAnsi="Arial" w:cs="Arial"/>
        </w:rPr>
      </w:pPr>
    </w:p>
    <w:p w14:paraId="7040CE08" w14:textId="591B19FF" w:rsidR="001B7C6E" w:rsidRDefault="001B7C6E" w:rsidP="007D616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RXNORM ANTIBACTERIALS CONTAINING ACTIVE INGREDIENTS AZTREONAM OR AMOXICILLIN</w:t>
      </w:r>
    </w:p>
    <w:p w14:paraId="0169C733" w14:textId="5D202541" w:rsidR="001B7C6E" w:rsidRPr="00675C5A" w:rsidRDefault="001B7C6E" w:rsidP="007D6168">
      <w:pPr>
        <w:spacing w:after="0"/>
        <w:rPr>
          <w:rFonts w:ascii="Arial" w:hAnsi="Arial" w:cs="Arial"/>
        </w:rPr>
      </w:pPr>
      <w:r w:rsidRPr="001B7C6E">
        <w:rPr>
          <w:rFonts w:ascii="Arial" w:hAnsi="Arial" w:cs="Arial"/>
        </w:rPr>
        <w:t xml:space="preserve">((&lt;&lt; 69918003 |Product containing aztreonam (medicinal </w:t>
      </w:r>
      <w:proofErr w:type="gramStart"/>
      <w:r w:rsidRPr="001B7C6E">
        <w:rPr>
          <w:rFonts w:ascii="Arial" w:hAnsi="Arial" w:cs="Arial"/>
        </w:rPr>
        <w:t>product)|</w:t>
      </w:r>
      <w:proofErr w:type="gramEnd"/>
      <w:r w:rsidRPr="001B7C6E">
        <w:rPr>
          <w:rFonts w:ascii="Arial" w:hAnsi="Arial" w:cs="Arial"/>
        </w:rPr>
        <w:t xml:space="preserve"> OR &lt;&lt; 27658006 |Product containing amoxicillin (medicinal product)|) :   &lt;&lt; 411116001 |Has manufactured dose form (attribute)| = &lt;&lt; 385287007 |Parenteral dose form (dose form)| ) {{ term = "RXNORM", type = </w:t>
      </w:r>
      <w:proofErr w:type="spellStart"/>
      <w:r w:rsidRPr="001B7C6E">
        <w:rPr>
          <w:rFonts w:ascii="Arial" w:hAnsi="Arial" w:cs="Arial"/>
        </w:rPr>
        <w:t>fsn</w:t>
      </w:r>
      <w:proofErr w:type="spellEnd"/>
      <w:r w:rsidRPr="001B7C6E">
        <w:rPr>
          <w:rFonts w:ascii="Arial" w:hAnsi="Arial" w:cs="Arial"/>
        </w:rPr>
        <w:t xml:space="preserve"> }}</w:t>
      </w:r>
    </w:p>
    <w:p w14:paraId="251BFC26" w14:textId="77777777" w:rsidR="004C1B60" w:rsidRDefault="004C1B60" w:rsidP="00D17601">
      <w:pPr>
        <w:spacing w:after="0"/>
        <w:rPr>
          <w:rFonts w:ascii="Arial" w:hAnsi="Arial" w:cs="Arial"/>
        </w:rPr>
      </w:pPr>
      <w:bookmarkStart w:id="4" w:name="_Hlk147123536"/>
    </w:p>
    <w:p w14:paraId="00CC7902" w14:textId="77777777" w:rsidR="00BB66EF" w:rsidRDefault="00BB66EF" w:rsidP="00D17601">
      <w:pPr>
        <w:spacing w:after="0"/>
        <w:rPr>
          <w:rFonts w:ascii="Arial" w:hAnsi="Arial" w:cs="Arial"/>
        </w:rPr>
      </w:pPr>
    </w:p>
    <w:p w14:paraId="38F5A5D7" w14:textId="77777777" w:rsidR="00BB66EF" w:rsidRDefault="00BB66EF" w:rsidP="00D17601">
      <w:pPr>
        <w:spacing w:after="0"/>
        <w:rPr>
          <w:rFonts w:ascii="Arial" w:hAnsi="Arial" w:cs="Arial"/>
        </w:rPr>
      </w:pPr>
    </w:p>
    <w:p w14:paraId="5AB464DA" w14:textId="77777777" w:rsidR="00BB66EF" w:rsidRDefault="00BB66EF" w:rsidP="00D17601">
      <w:pPr>
        <w:spacing w:after="0"/>
        <w:rPr>
          <w:rFonts w:ascii="Arial" w:hAnsi="Arial" w:cs="Arial"/>
        </w:rPr>
      </w:pPr>
    </w:p>
    <w:p w14:paraId="296AFABB" w14:textId="42E8092A" w:rsidR="00D17601" w:rsidRPr="00675C5A" w:rsidRDefault="00D17601" w:rsidP="00D17601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DILANTIN BLOOD LEVELS </w:t>
      </w:r>
    </w:p>
    <w:p w14:paraId="61564810" w14:textId="070D6F14" w:rsidR="00D17601" w:rsidRPr="00675C5A" w:rsidRDefault="00D17601" w:rsidP="00D17601">
      <w:pPr>
        <w:spacing w:after="0"/>
        <w:rPr>
          <w:rFonts w:ascii="Arial" w:hAnsi="Arial" w:cs="Arial"/>
        </w:rPr>
      </w:pPr>
      <w:bookmarkStart w:id="5" w:name="_Hlk148004426"/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704319004 |Inheres in (attribute)| = &lt;&lt; 762634006 |Acellular blood (substance)|, 246093002 |Component (attribute)| = &lt;&lt; 387220006 |Phenytoin (substance)|</w:t>
      </w:r>
    </w:p>
    <w:bookmarkEnd w:id="5"/>
    <w:p w14:paraId="0A6C8721" w14:textId="77777777" w:rsidR="00D17601" w:rsidRPr="00675C5A" w:rsidRDefault="00D17601" w:rsidP="00D17601">
      <w:pPr>
        <w:spacing w:after="0"/>
        <w:rPr>
          <w:rFonts w:ascii="Arial" w:hAnsi="Arial" w:cs="Arial"/>
        </w:rPr>
      </w:pPr>
    </w:p>
    <w:p w14:paraId="3A3A10DB" w14:textId="702E9384" w:rsidR="00D17601" w:rsidRPr="00675C5A" w:rsidRDefault="00D17601" w:rsidP="00D17601">
      <w:pPr>
        <w:spacing w:after="0"/>
        <w:rPr>
          <w:rFonts w:ascii="Arial" w:hAnsi="Arial" w:cs="Arial"/>
        </w:rPr>
      </w:pPr>
      <w:bookmarkStart w:id="6" w:name="_Hlk148004576"/>
      <w:r w:rsidRPr="00675C5A">
        <w:rPr>
          <w:rFonts w:ascii="Arial" w:hAnsi="Arial" w:cs="Arial"/>
        </w:rPr>
        <w:t>WHAT</w:t>
      </w:r>
      <w:r w:rsidR="00F077DB" w:rsidRPr="00675C5A">
        <w:rPr>
          <w:rFonts w:ascii="Arial" w:hAnsi="Arial" w:cs="Arial"/>
        </w:rPr>
        <w:t xml:space="preserve"> BLOOD TESTS ARE AVAILABLE TO </w:t>
      </w:r>
      <w:proofErr w:type="gramStart"/>
      <w:r w:rsidR="00F077DB" w:rsidRPr="00675C5A">
        <w:rPr>
          <w:rFonts w:ascii="Arial" w:hAnsi="Arial" w:cs="Arial"/>
        </w:rPr>
        <w:t xml:space="preserve">MONITOR </w:t>
      </w:r>
      <w:r w:rsidRPr="00675C5A">
        <w:rPr>
          <w:rFonts w:ascii="Arial" w:hAnsi="Arial" w:cs="Arial"/>
        </w:rPr>
        <w:t xml:space="preserve"> ANTICONVULSANTS</w:t>
      </w:r>
      <w:proofErr w:type="gramEnd"/>
      <w:r w:rsidRPr="00675C5A">
        <w:rPr>
          <w:rFonts w:ascii="Arial" w:hAnsi="Arial" w:cs="Arial"/>
        </w:rPr>
        <w:t>?</w:t>
      </w:r>
    </w:p>
    <w:p w14:paraId="218CE8CC" w14:textId="7BB1FB8B" w:rsidR="00D17601" w:rsidRPr="00675C5A" w:rsidRDefault="00D17601" w:rsidP="00D17601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 xml:space="preserve">&lt;&lt; 363787002 |Observable entity (observable </w:t>
      </w:r>
      <w:proofErr w:type="gramStart"/>
      <w:r w:rsidRPr="00675C5A">
        <w:rPr>
          <w:rFonts w:ascii="Arial" w:hAnsi="Arial" w:cs="Arial"/>
        </w:rPr>
        <w:t>entity)|</w:t>
      </w:r>
      <w:proofErr w:type="gramEnd"/>
      <w:r w:rsidRPr="00675C5A">
        <w:rPr>
          <w:rFonts w:ascii="Arial" w:hAnsi="Arial" w:cs="Arial"/>
        </w:rPr>
        <w:t xml:space="preserve"> : 704319004 |Inheres in (attribute)| = &lt;&lt; 762634006 |Acellular blood (substance)|, 246093002 |Component (attribute)| = </w:t>
      </w:r>
    </w:p>
    <w:p w14:paraId="6498008C" w14:textId="3177082B" w:rsidR="00D17601" w:rsidRPr="00675C5A" w:rsidRDefault="00D17601" w:rsidP="00D17601">
      <w:pPr>
        <w:spacing w:after="0"/>
        <w:rPr>
          <w:rFonts w:ascii="Arial" w:hAnsi="Arial" w:cs="Arial"/>
        </w:rPr>
      </w:pPr>
      <w:r w:rsidRPr="00675C5A">
        <w:rPr>
          <w:rFonts w:ascii="Arial" w:hAnsi="Arial" w:cs="Arial"/>
        </w:rPr>
        <w:t>(&lt; 63094006 |Medicinal product acting as anticonvulsant agent (product)</w:t>
      </w:r>
      <w:proofErr w:type="gramStart"/>
      <w:r w:rsidRPr="00675C5A">
        <w:rPr>
          <w:rFonts w:ascii="Arial" w:hAnsi="Arial" w:cs="Arial"/>
        </w:rPr>
        <w:t>|  .</w:t>
      </w:r>
      <w:proofErr w:type="gramEnd"/>
      <w:r w:rsidRPr="00675C5A">
        <w:rPr>
          <w:rFonts w:ascii="Arial" w:hAnsi="Arial" w:cs="Arial"/>
        </w:rPr>
        <w:t xml:space="preserve"> 127489000 |Has active ingredient (attribute)</w:t>
      </w:r>
      <w:proofErr w:type="gramStart"/>
      <w:r w:rsidRPr="00675C5A">
        <w:rPr>
          <w:rFonts w:ascii="Arial" w:hAnsi="Arial" w:cs="Arial"/>
        </w:rPr>
        <w:t>| )</w:t>
      </w:r>
      <w:proofErr w:type="gramEnd"/>
      <w:r w:rsidRPr="00675C5A">
        <w:rPr>
          <w:rFonts w:ascii="Arial" w:hAnsi="Arial" w:cs="Arial"/>
        </w:rPr>
        <w:t xml:space="preserve"> </w:t>
      </w:r>
    </w:p>
    <w:bookmarkEnd w:id="6"/>
    <w:p w14:paraId="386CC55F" w14:textId="77777777" w:rsidR="00090852" w:rsidRPr="00675C5A" w:rsidRDefault="00090852" w:rsidP="00090852">
      <w:pPr>
        <w:spacing w:after="0"/>
        <w:rPr>
          <w:rFonts w:ascii="Arial" w:hAnsi="Arial" w:cs="Arial"/>
        </w:rPr>
      </w:pPr>
    </w:p>
    <w:p w14:paraId="3BA12BEF" w14:textId="0841D21D" w:rsidR="00917493" w:rsidRPr="00675C5A" w:rsidRDefault="00917493" w:rsidP="00DB0421">
      <w:pPr>
        <w:spacing w:after="0"/>
        <w:ind w:firstLine="720"/>
        <w:rPr>
          <w:rFonts w:ascii="Arial" w:hAnsi="Arial" w:cs="Arial"/>
        </w:rPr>
      </w:pPr>
      <w:r w:rsidRPr="00675C5A">
        <w:rPr>
          <w:rFonts w:ascii="Arial" w:hAnsi="Arial" w:cs="Arial"/>
        </w:rPr>
        <w:br w:type="page"/>
      </w:r>
    </w:p>
    <w:p w14:paraId="2D984083" w14:textId="77777777" w:rsidR="00090852" w:rsidRPr="00675C5A" w:rsidRDefault="00090852" w:rsidP="00DB0421">
      <w:pPr>
        <w:spacing w:after="0"/>
        <w:ind w:firstLine="720"/>
        <w:rPr>
          <w:rFonts w:ascii="Arial" w:hAnsi="Arial" w:cs="Arial"/>
        </w:rPr>
      </w:pPr>
    </w:p>
    <w:p w14:paraId="0C8DF853" w14:textId="40226D53" w:rsidR="00917493" w:rsidRPr="00675C5A" w:rsidRDefault="00917493" w:rsidP="003100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OBSERVABLES</w:t>
      </w:r>
    </w:p>
    <w:p w14:paraId="617E0D3B" w14:textId="418B000E" w:rsidR="007662AE" w:rsidRDefault="00917493" w:rsidP="003100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75C5A">
        <w:rPr>
          <w:rFonts w:ascii="Arial" w:hAnsi="Arial" w:cs="Arial"/>
          <w:b/>
          <w:bCs/>
          <w:sz w:val="28"/>
          <w:szCs w:val="28"/>
        </w:rPr>
        <w:t>ANATOMIC PATHOLOGY</w:t>
      </w:r>
    </w:p>
    <w:p w14:paraId="355EFAF5" w14:textId="77777777" w:rsidR="0076582B" w:rsidRDefault="0076582B" w:rsidP="0076582B">
      <w:pPr>
        <w:spacing w:after="0" w:line="240" w:lineRule="auto"/>
      </w:pPr>
      <w:r>
        <w:t>/*—————————————————————*/</w:t>
      </w:r>
    </w:p>
    <w:p w14:paraId="17CE4FF7" w14:textId="77777777" w:rsidR="0076582B" w:rsidRDefault="0076582B" w:rsidP="0076582B">
      <w:pPr>
        <w:spacing w:after="0" w:line="240" w:lineRule="auto"/>
      </w:pPr>
      <w:r>
        <w:t>/*CASE #1A */</w:t>
      </w:r>
    </w:p>
    <w:p w14:paraId="60DE6ABB" w14:textId="77777777" w:rsidR="0076582B" w:rsidRDefault="0076582B" w:rsidP="0076582B">
      <w:pPr>
        <w:spacing w:after="0" w:line="240" w:lineRule="auto"/>
      </w:pPr>
      <w:r>
        <w:t>/*The research is interested in knowing the number of cases of primary malignancy in the digestive system */</w:t>
      </w:r>
    </w:p>
    <w:p w14:paraId="4FB16405" w14:textId="77777777" w:rsidR="0076582B" w:rsidRDefault="0076582B" w:rsidP="0076582B">
      <w:pPr>
        <w:spacing w:after="0" w:line="240" w:lineRule="auto"/>
      </w:pPr>
      <w:r>
        <w:t>/*These are observations made by the pathologist about a histology that is a primary tumor located in some part of the digestive system*/</w:t>
      </w:r>
    </w:p>
    <w:p w14:paraId="6356F6B8" w14:textId="77777777" w:rsidR="0076582B" w:rsidRDefault="0076582B" w:rsidP="0076582B">
      <w:pPr>
        <w:spacing w:after="0" w:line="240" w:lineRule="auto"/>
        <w:ind w:firstLine="720"/>
      </w:pPr>
      <w:r>
        <w:t xml:space="preserve">&lt; 363787002 |Observable entity (observable </w:t>
      </w:r>
      <w:proofErr w:type="gramStart"/>
      <w:r>
        <w:t>entity)|</w:t>
      </w:r>
      <w:proofErr w:type="gramEnd"/>
      <w:r>
        <w:t>:</w:t>
      </w:r>
    </w:p>
    <w:p w14:paraId="1A43E80F" w14:textId="77777777" w:rsidR="0076582B" w:rsidRDefault="0076582B" w:rsidP="0076582B">
      <w:pPr>
        <w:spacing w:after="0" w:line="240" w:lineRule="auto"/>
      </w:pPr>
      <w:r>
        <w:t xml:space="preserve">/*Look for assessments about histologic type </w:t>
      </w:r>
      <w:proofErr w:type="gramStart"/>
      <w:r>
        <w:t>property)*</w:t>
      </w:r>
      <w:proofErr w:type="gramEnd"/>
      <w:r>
        <w:t>/</w:t>
      </w:r>
    </w:p>
    <w:p w14:paraId="3A2A3A8D" w14:textId="77777777" w:rsidR="0076582B" w:rsidRDefault="0076582B" w:rsidP="0076582B">
      <w:pPr>
        <w:spacing w:after="0" w:line="240" w:lineRule="auto"/>
        <w:ind w:firstLine="720"/>
      </w:pPr>
      <w:r>
        <w:t>370130000 |Property|=6030001000004102 |Histologic type (property)|,</w:t>
      </w:r>
    </w:p>
    <w:p w14:paraId="0115086C" w14:textId="77777777" w:rsidR="0076582B" w:rsidRDefault="0076582B" w:rsidP="0076582B">
      <w:pPr>
        <w:spacing w:after="0" w:line="240" w:lineRule="auto"/>
      </w:pPr>
      <w:r>
        <w:t>/*The histology is a primary malignant neoplasm*/</w:t>
      </w:r>
    </w:p>
    <w:p w14:paraId="1EF0B881" w14:textId="77777777" w:rsidR="0076582B" w:rsidRDefault="0076582B" w:rsidP="0076582B">
      <w:pPr>
        <w:spacing w:after="0" w:line="240" w:lineRule="auto"/>
        <w:ind w:firstLine="720"/>
      </w:pPr>
      <w:r>
        <w:t xml:space="preserve">704319004 |Inheres in|=86049000 |Malignant neoplasm, primary|, </w:t>
      </w:r>
    </w:p>
    <w:p w14:paraId="13E2F938" w14:textId="77777777" w:rsidR="0076582B" w:rsidRDefault="0076582B" w:rsidP="0076582B">
      <w:pPr>
        <w:spacing w:after="0" w:line="240" w:lineRule="auto"/>
      </w:pPr>
      <w:r>
        <w:t xml:space="preserve">/*The neoplasm </w:t>
      </w:r>
      <w:proofErr w:type="gramStart"/>
      <w:r>
        <w:t>is located in</w:t>
      </w:r>
      <w:proofErr w:type="gramEnd"/>
      <w:r>
        <w:t xml:space="preserve"> any subtype of the digestive system*/</w:t>
      </w:r>
    </w:p>
    <w:p w14:paraId="057F9BD9" w14:textId="77777777" w:rsidR="0076582B" w:rsidRDefault="0076582B" w:rsidP="0076582B">
      <w:pPr>
        <w:spacing w:after="0" w:line="240" w:lineRule="auto"/>
        <w:ind w:firstLine="720"/>
      </w:pPr>
      <w:r>
        <w:t xml:space="preserve">718497002 |Inherent location|=&lt;&lt;86762007 |Structure of digestive system (body </w:t>
      </w:r>
      <w:proofErr w:type="gramStart"/>
      <w:r>
        <w:t>structure)|</w:t>
      </w:r>
      <w:proofErr w:type="gramEnd"/>
    </w:p>
    <w:p w14:paraId="0B8A7C09" w14:textId="77777777" w:rsidR="0076582B" w:rsidRDefault="0076582B" w:rsidP="0076582B">
      <w:pPr>
        <w:spacing w:after="0" w:line="240" w:lineRule="auto"/>
      </w:pPr>
      <w:r>
        <w:t>/*Notice how this query returns ALL parts of the digestive system from Mouth to anus*/</w:t>
      </w:r>
    </w:p>
    <w:p w14:paraId="6AD244B5" w14:textId="77777777" w:rsidR="00A10954" w:rsidRDefault="00A10954" w:rsidP="0076582B">
      <w:pPr>
        <w:spacing w:after="0" w:line="240" w:lineRule="auto"/>
      </w:pPr>
    </w:p>
    <w:p w14:paraId="5AC516D5" w14:textId="21D105A5" w:rsidR="0076582B" w:rsidRDefault="0076582B" w:rsidP="0076582B">
      <w:pPr>
        <w:spacing w:after="0" w:line="240" w:lineRule="auto"/>
      </w:pPr>
      <w:r>
        <w:t>/*——————————————————————————————*/</w:t>
      </w:r>
    </w:p>
    <w:p w14:paraId="5609DC5B" w14:textId="77777777" w:rsidR="0076582B" w:rsidRDefault="0076582B" w:rsidP="0076582B">
      <w:pPr>
        <w:spacing w:after="0" w:line="240" w:lineRule="auto"/>
      </w:pPr>
      <w:r>
        <w:t>/*CASE#1B*/</w:t>
      </w:r>
    </w:p>
    <w:p w14:paraId="535771AA" w14:textId="77777777" w:rsidR="0076582B" w:rsidRDefault="0076582B" w:rsidP="0076582B">
      <w:pPr>
        <w:spacing w:after="0" w:line="240" w:lineRule="auto"/>
      </w:pPr>
      <w:r>
        <w:t>/*The researcher REALLY wants to know about the number of cases of GI cancer*/</w:t>
      </w:r>
    </w:p>
    <w:p w14:paraId="5CB06218" w14:textId="77777777" w:rsidR="0076582B" w:rsidRDefault="0076582B" w:rsidP="0076582B">
      <w:pPr>
        <w:spacing w:after="0" w:line="240" w:lineRule="auto"/>
      </w:pPr>
      <w:r>
        <w:t xml:space="preserve">/*The neoplasm </w:t>
      </w:r>
      <w:proofErr w:type="gramStart"/>
      <w:r>
        <w:t>is located in</w:t>
      </w:r>
      <w:proofErr w:type="gramEnd"/>
      <w:r>
        <w:t xml:space="preserve"> any subtype of the GI tract*/</w:t>
      </w:r>
    </w:p>
    <w:p w14:paraId="75B01CAA" w14:textId="77777777" w:rsidR="0076582B" w:rsidRDefault="0076582B" w:rsidP="0076582B">
      <w:pPr>
        <w:spacing w:after="0" w:line="240" w:lineRule="auto"/>
        <w:ind w:firstLine="720"/>
      </w:pPr>
      <w:r>
        <w:t xml:space="preserve">/*718497002 |Inherent location|=&lt;&lt;122865005 |Gastrointestinal tract structure (body </w:t>
      </w:r>
      <w:proofErr w:type="gramStart"/>
      <w:r>
        <w:t>structure)|</w:t>
      </w:r>
      <w:proofErr w:type="gramEnd"/>
      <w:r>
        <w:t>*/</w:t>
      </w:r>
    </w:p>
    <w:p w14:paraId="00489FD2" w14:textId="77777777" w:rsidR="0076582B" w:rsidRDefault="0076582B" w:rsidP="0076582B">
      <w:pPr>
        <w:spacing w:after="0" w:line="240" w:lineRule="auto"/>
      </w:pPr>
      <w:r>
        <w:t>/*——————————————————————————————*/</w:t>
      </w:r>
    </w:p>
    <w:p w14:paraId="44EC4CDA" w14:textId="77777777" w:rsidR="00A10954" w:rsidRDefault="00A10954" w:rsidP="0076582B">
      <w:pPr>
        <w:spacing w:after="0" w:line="240" w:lineRule="auto"/>
      </w:pPr>
    </w:p>
    <w:p w14:paraId="7D27EAB7" w14:textId="1FA2D5AF" w:rsidR="0076582B" w:rsidRDefault="0076582B" w:rsidP="0076582B">
      <w:pPr>
        <w:spacing w:after="0" w:line="240" w:lineRule="auto"/>
      </w:pPr>
      <w:r>
        <w:t>/*CASE #1C*/</w:t>
      </w:r>
    </w:p>
    <w:p w14:paraId="7F646DDB" w14:textId="77777777" w:rsidR="0076582B" w:rsidRDefault="0076582B" w:rsidP="0076582B">
      <w:pPr>
        <w:spacing w:after="0" w:line="240" w:lineRule="auto"/>
      </w:pPr>
      <w:r>
        <w:t>/*Well, really, the investigator is interested in CRC cancer cases*/</w:t>
      </w:r>
    </w:p>
    <w:p w14:paraId="4AD7710E" w14:textId="77777777" w:rsidR="0076582B" w:rsidRDefault="0076582B" w:rsidP="0076582B">
      <w:pPr>
        <w:spacing w:after="0" w:line="240" w:lineRule="auto"/>
      </w:pPr>
      <w:r>
        <w:t xml:space="preserve">/*The neoplasm </w:t>
      </w:r>
      <w:proofErr w:type="gramStart"/>
      <w:r>
        <w:t>is located in</w:t>
      </w:r>
      <w:proofErr w:type="gramEnd"/>
      <w:r>
        <w:t xml:space="preserve"> the colon, rectum or anus*/</w:t>
      </w:r>
    </w:p>
    <w:p w14:paraId="461901B9" w14:textId="77777777" w:rsidR="0076582B" w:rsidRDefault="0076582B" w:rsidP="0076582B">
      <w:pPr>
        <w:spacing w:after="0" w:line="240" w:lineRule="auto"/>
      </w:pPr>
      <w:r>
        <w:t>/*718497002 |Inherent location|</w:t>
      </w:r>
      <w:proofErr w:type="gramStart"/>
      <w:r>
        <w:t>=(</w:t>
      </w:r>
      <w:proofErr w:type="gramEnd"/>
      <w:r>
        <w:t>&lt;&lt;14742008 |Structure of large intestine (body structure)| OR &lt;&lt;281088000 |Structure of anus and/or rectum (body structure)|)*/</w:t>
      </w:r>
    </w:p>
    <w:p w14:paraId="4863F5AA" w14:textId="77777777" w:rsidR="0076582B" w:rsidRDefault="0076582B" w:rsidP="0076582B">
      <w:pPr>
        <w:spacing w:after="0" w:line="240" w:lineRule="auto"/>
      </w:pPr>
      <w:r>
        <w:t xml:space="preserve">/*This returns appendix, too.  Can refine with 71854001 |Colon structure (body </w:t>
      </w:r>
      <w:proofErr w:type="gramStart"/>
      <w:r>
        <w:t>structure)|</w:t>
      </w:r>
      <w:proofErr w:type="gramEnd"/>
      <w:r>
        <w:t>. Note that rectum is missing…needs modeling*/</w:t>
      </w:r>
    </w:p>
    <w:bookmarkEnd w:id="4"/>
    <w:p w14:paraId="7EF3DD73" w14:textId="77777777" w:rsidR="0076582B" w:rsidRPr="00675C5A" w:rsidRDefault="0076582B" w:rsidP="003100CE">
      <w:pPr>
        <w:spacing w:after="0"/>
        <w:rPr>
          <w:rFonts w:ascii="Arial" w:hAnsi="Arial" w:cs="Arial"/>
        </w:rPr>
      </w:pPr>
    </w:p>
    <w:sectPr w:rsidR="0076582B" w:rsidRPr="0067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2228" w14:textId="77777777" w:rsidR="005300F6" w:rsidRDefault="005300F6" w:rsidP="00675C5A">
      <w:pPr>
        <w:spacing w:after="0" w:line="240" w:lineRule="auto"/>
      </w:pPr>
      <w:r>
        <w:separator/>
      </w:r>
    </w:p>
  </w:endnote>
  <w:endnote w:type="continuationSeparator" w:id="0">
    <w:p w14:paraId="30A42BD8" w14:textId="77777777" w:rsidR="005300F6" w:rsidRDefault="005300F6" w:rsidP="0067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4FE9" w14:textId="77777777" w:rsidR="005300F6" w:rsidRDefault="005300F6" w:rsidP="00675C5A">
      <w:pPr>
        <w:spacing w:after="0" w:line="240" w:lineRule="auto"/>
      </w:pPr>
      <w:r>
        <w:separator/>
      </w:r>
    </w:p>
  </w:footnote>
  <w:footnote w:type="continuationSeparator" w:id="0">
    <w:p w14:paraId="6A348708" w14:textId="77777777" w:rsidR="005300F6" w:rsidRDefault="005300F6" w:rsidP="0067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F8"/>
    <w:rsid w:val="0001068B"/>
    <w:rsid w:val="00012A4E"/>
    <w:rsid w:val="000218EA"/>
    <w:rsid w:val="0002542D"/>
    <w:rsid w:val="0003184C"/>
    <w:rsid w:val="0006090D"/>
    <w:rsid w:val="00065F74"/>
    <w:rsid w:val="00090852"/>
    <w:rsid w:val="000C14B1"/>
    <w:rsid w:val="000D4DE7"/>
    <w:rsid w:val="000E7F0F"/>
    <w:rsid w:val="00105A37"/>
    <w:rsid w:val="00107E79"/>
    <w:rsid w:val="0016046C"/>
    <w:rsid w:val="001B7C6E"/>
    <w:rsid w:val="001E599F"/>
    <w:rsid w:val="0022798A"/>
    <w:rsid w:val="00260B98"/>
    <w:rsid w:val="00264732"/>
    <w:rsid w:val="00282D2B"/>
    <w:rsid w:val="002B509E"/>
    <w:rsid w:val="002C0F4F"/>
    <w:rsid w:val="002E0E00"/>
    <w:rsid w:val="002E2C4F"/>
    <w:rsid w:val="003030E6"/>
    <w:rsid w:val="003100CE"/>
    <w:rsid w:val="00317823"/>
    <w:rsid w:val="00331189"/>
    <w:rsid w:val="00352840"/>
    <w:rsid w:val="0036014F"/>
    <w:rsid w:val="00373756"/>
    <w:rsid w:val="00376F5B"/>
    <w:rsid w:val="003C567B"/>
    <w:rsid w:val="003C5951"/>
    <w:rsid w:val="00446447"/>
    <w:rsid w:val="00490653"/>
    <w:rsid w:val="004B0870"/>
    <w:rsid w:val="004C1B60"/>
    <w:rsid w:val="004C2F57"/>
    <w:rsid w:val="00500F61"/>
    <w:rsid w:val="00505299"/>
    <w:rsid w:val="00506E3B"/>
    <w:rsid w:val="005240B7"/>
    <w:rsid w:val="005300F6"/>
    <w:rsid w:val="0055310C"/>
    <w:rsid w:val="005610BE"/>
    <w:rsid w:val="0056658B"/>
    <w:rsid w:val="005672D0"/>
    <w:rsid w:val="00575CC4"/>
    <w:rsid w:val="00594791"/>
    <w:rsid w:val="005B025A"/>
    <w:rsid w:val="005C09B4"/>
    <w:rsid w:val="006130AD"/>
    <w:rsid w:val="00675C5A"/>
    <w:rsid w:val="00682315"/>
    <w:rsid w:val="0069472B"/>
    <w:rsid w:val="00697F44"/>
    <w:rsid w:val="006B276E"/>
    <w:rsid w:val="006D1C89"/>
    <w:rsid w:val="007267F9"/>
    <w:rsid w:val="007277C3"/>
    <w:rsid w:val="00736A70"/>
    <w:rsid w:val="007419CD"/>
    <w:rsid w:val="00762FA3"/>
    <w:rsid w:val="0076582B"/>
    <w:rsid w:val="007662AE"/>
    <w:rsid w:val="00785481"/>
    <w:rsid w:val="007D6168"/>
    <w:rsid w:val="008106AE"/>
    <w:rsid w:val="00814A0E"/>
    <w:rsid w:val="00862ED9"/>
    <w:rsid w:val="0087651D"/>
    <w:rsid w:val="0088628B"/>
    <w:rsid w:val="008A0373"/>
    <w:rsid w:val="008B1715"/>
    <w:rsid w:val="008B72F3"/>
    <w:rsid w:val="008D6A22"/>
    <w:rsid w:val="008E1E19"/>
    <w:rsid w:val="008F05A8"/>
    <w:rsid w:val="00917493"/>
    <w:rsid w:val="0093649E"/>
    <w:rsid w:val="0094038A"/>
    <w:rsid w:val="009642FE"/>
    <w:rsid w:val="0098416E"/>
    <w:rsid w:val="009B2856"/>
    <w:rsid w:val="009D2D7B"/>
    <w:rsid w:val="009E1355"/>
    <w:rsid w:val="00A10954"/>
    <w:rsid w:val="00A27D23"/>
    <w:rsid w:val="00A33C00"/>
    <w:rsid w:val="00A8032F"/>
    <w:rsid w:val="00AF4F39"/>
    <w:rsid w:val="00B028D1"/>
    <w:rsid w:val="00B04544"/>
    <w:rsid w:val="00B63001"/>
    <w:rsid w:val="00B86DFB"/>
    <w:rsid w:val="00BA2766"/>
    <w:rsid w:val="00BB60BE"/>
    <w:rsid w:val="00BB66EF"/>
    <w:rsid w:val="00BC14B1"/>
    <w:rsid w:val="00C577DA"/>
    <w:rsid w:val="00CB28D8"/>
    <w:rsid w:val="00D01C7A"/>
    <w:rsid w:val="00D13FCB"/>
    <w:rsid w:val="00D149F3"/>
    <w:rsid w:val="00D15B7A"/>
    <w:rsid w:val="00D17601"/>
    <w:rsid w:val="00D913C0"/>
    <w:rsid w:val="00D91BA8"/>
    <w:rsid w:val="00D973F8"/>
    <w:rsid w:val="00DB0421"/>
    <w:rsid w:val="00DB1F70"/>
    <w:rsid w:val="00DB4C8D"/>
    <w:rsid w:val="00DB7A6E"/>
    <w:rsid w:val="00DC72C0"/>
    <w:rsid w:val="00DD29E7"/>
    <w:rsid w:val="00DE38FB"/>
    <w:rsid w:val="00DF3958"/>
    <w:rsid w:val="00DF52E4"/>
    <w:rsid w:val="00DF53AB"/>
    <w:rsid w:val="00E1488F"/>
    <w:rsid w:val="00E31F7F"/>
    <w:rsid w:val="00E553AA"/>
    <w:rsid w:val="00E55F7A"/>
    <w:rsid w:val="00E9146D"/>
    <w:rsid w:val="00EB6A0B"/>
    <w:rsid w:val="00ED1943"/>
    <w:rsid w:val="00EF2670"/>
    <w:rsid w:val="00F03995"/>
    <w:rsid w:val="00F077DB"/>
    <w:rsid w:val="00F3251B"/>
    <w:rsid w:val="00F36659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1BE1"/>
  <w15:chartTrackingRefBased/>
  <w15:docId w15:val="{E4689AB6-C795-4522-B44D-C6475762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C2F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C2F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5A"/>
  </w:style>
  <w:style w:type="paragraph" w:styleId="Footer">
    <w:name w:val="footer"/>
    <w:basedOn w:val="Normal"/>
    <w:link w:val="FooterChar"/>
    <w:uiPriority w:val="99"/>
    <w:unhideWhenUsed/>
    <w:rsid w:val="0067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Campbell</dc:creator>
  <cp:keywords/>
  <dc:description/>
  <cp:lastModifiedBy>Campbell, James R</cp:lastModifiedBy>
  <cp:revision>5</cp:revision>
  <dcterms:created xsi:type="dcterms:W3CDTF">2023-10-23T10:57:00Z</dcterms:created>
  <dcterms:modified xsi:type="dcterms:W3CDTF">2023-10-25T18:47:00Z</dcterms:modified>
</cp:coreProperties>
</file>