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CA8C6B0">
      <w:r w:rsidR="4DDDB83F">
        <w:drawing>
          <wp:inline xmlns:wp14="http://schemas.microsoft.com/office/word/2010/wordprocessingDrawing" wp14:editId="5C196046" wp14:anchorId="57F9421B">
            <wp:extent cx="4124325" cy="5943600"/>
            <wp:effectExtent l="0" t="0" r="0" b="0"/>
            <wp:docPr id="1960866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866836" name="Picture 1960866836"/>
                    <pic:cNvPicPr/>
                  </pic:nvPicPr>
                  <pic:blipFill>
                    <a:blip xmlns:r="http://schemas.openxmlformats.org/officeDocument/2006/relationships" r:embed="rId13324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4BC065"/>
    <w:rsid w:val="434BC065"/>
    <w:rsid w:val="4DDDB83F"/>
    <w:rsid w:val="721B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C065"/>
  <w15:chartTrackingRefBased/>
  <w15:docId w15:val="{CF5C0554-B51C-4E86-965E-0E61BE0CA4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3245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2025-11-17T03:19:20.2668483Z</dcterms:created>
  <dcterms:modified xsi:type="dcterms:W3CDTF">2025-11-17T03:20:01.5524326Z</dcterms:modified>
  <dc:creator>Kaitlyn Oswald</dc:creator>
  <lastModifiedBy>Kaitlyn Oswald</lastModifiedBy>
</coreProperties>
</file>