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outlineLvl w:val="1"/>
        <w:rPr>
          <w:rFonts w:ascii="Arial" w:eastAsia="宋体" w:hAnsi="Arial" w:cs="Arial"/>
          <w:color w:val="3F3F3F"/>
          <w:sz w:val="36"/>
          <w:szCs w:val="36"/>
        </w:rPr>
      </w:pPr>
      <w:r w:rsidRPr="009665E2">
        <w:rPr>
          <w:rFonts w:ascii="Arial" w:eastAsia="宋体" w:hAnsi="Arial" w:cs="Arial"/>
          <w:color w:val="3F3F3F"/>
          <w:sz w:val="36"/>
          <w:szCs w:val="36"/>
        </w:rPr>
        <w:t>引言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语句适用于对资源进行访问的场合，确保不管使用过程中是否发生异常都会执行必要的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“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清理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”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操作，释放资源，比如文件使用后自动关闭、线程中锁的自动获取和释放等。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outlineLvl w:val="1"/>
        <w:rPr>
          <w:rFonts w:ascii="Arial" w:eastAsia="宋体" w:hAnsi="Arial" w:cs="Arial"/>
          <w:color w:val="3F3F3F"/>
          <w:sz w:val="36"/>
          <w:szCs w:val="36"/>
        </w:rPr>
      </w:pPr>
      <w:r w:rsidRPr="009665E2">
        <w:rPr>
          <w:rFonts w:ascii="Arial" w:eastAsia="宋体" w:hAnsi="Arial" w:cs="Arial"/>
          <w:color w:val="3F3F3F"/>
          <w:sz w:val="36"/>
          <w:szCs w:val="36"/>
        </w:rPr>
        <w:t>术语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要使用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语句，首先要明白上下文管理器这一概念。有了上下文管理器，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语句才能工作。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下面是一组与上下文管理器和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语句有关的概念。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上下文管理协议（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Context Management Protocol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）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：包含方法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__enter__()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__exit__()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，支持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该协议的对象要实现这两个方法。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上下文管理器（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Context Manager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）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：支持上下文管理协议的对象，这种对象实现了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__enter__()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__exit__()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方法。上下文管理器定义执行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语句时要建立的运行时上下文，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负责执行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语句块上下文中的进入与退出操作。通常使用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语句调用上下文管理器，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也可以通过直接调用其方法来使用。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运行时上下文（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runtime context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）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：由上下文管理器创建，通过上下文管理器的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__enter__()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和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__exit__()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方法实现，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__enter__()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方法在语句体执行之前进入运行时上下文，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__exit__()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在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语句体执行完后从运行时上下文退出。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语句支持运行时上下文这一概念。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上下文表达式（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Context Expression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）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：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语句中跟在关键字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之后的表达式，该表达式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要返回一个上下文管理器对象。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语句体（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with-body</w:t>
      </w:r>
      <w:r w:rsidRPr="009665E2">
        <w:rPr>
          <w:rFonts w:ascii="Arial" w:eastAsia="宋体" w:hAnsi="Arial" w:cs="Arial"/>
          <w:b/>
          <w:bCs/>
          <w:color w:val="323232"/>
          <w:sz w:val="24"/>
          <w:szCs w:val="24"/>
        </w:rPr>
        <w:t>）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：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语句包裹起来的代码块，在执行语句体之前会调用上下文管</w:t>
      </w:r>
    </w:p>
    <w:p w:rsid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 w:hint="eastAsia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理器的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__enter__()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方法，执行完语句体之后会执行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__exit__()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方法。</w:t>
      </w:r>
    </w:p>
    <w:p w:rsidR="005772BB" w:rsidRPr="009665E2" w:rsidRDefault="005772BB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outlineLvl w:val="1"/>
        <w:rPr>
          <w:rFonts w:ascii="Arial" w:eastAsia="宋体" w:hAnsi="Arial" w:cs="Arial"/>
          <w:color w:val="3F3F3F"/>
          <w:sz w:val="36"/>
          <w:szCs w:val="36"/>
        </w:rPr>
      </w:pPr>
      <w:r w:rsidRPr="009665E2">
        <w:rPr>
          <w:rFonts w:ascii="Arial" w:eastAsia="宋体" w:hAnsi="Arial" w:cs="Arial"/>
          <w:color w:val="3F3F3F"/>
          <w:sz w:val="36"/>
          <w:szCs w:val="36"/>
        </w:rPr>
        <w:t>基本语法和工作原理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语句的语法格式如下：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outlineLvl w:val="4"/>
        <w:rPr>
          <w:rFonts w:ascii="Arial" w:eastAsia="宋体" w:hAnsi="Arial" w:cs="Arial"/>
          <w:color w:val="323232"/>
          <w:sz w:val="20"/>
          <w:szCs w:val="20"/>
        </w:rPr>
      </w:pPr>
      <w:r w:rsidRPr="009665E2">
        <w:rPr>
          <w:rFonts w:ascii="Arial" w:eastAsia="宋体" w:hAnsi="Arial" w:cs="Arial"/>
          <w:color w:val="323232"/>
          <w:sz w:val="20"/>
          <w:szCs w:val="20"/>
        </w:rPr>
        <w:t>清单</w:t>
      </w:r>
      <w:r w:rsidRPr="009665E2">
        <w:rPr>
          <w:rFonts w:ascii="Arial" w:eastAsia="宋体" w:hAnsi="Arial" w:cs="Arial"/>
          <w:color w:val="323232"/>
          <w:sz w:val="20"/>
          <w:szCs w:val="20"/>
        </w:rPr>
        <w:t xml:space="preserve"> 1. with </w:t>
      </w:r>
      <w:r w:rsidRPr="009665E2">
        <w:rPr>
          <w:rFonts w:ascii="Arial" w:eastAsia="宋体" w:hAnsi="Arial" w:cs="Arial"/>
          <w:color w:val="323232"/>
          <w:sz w:val="20"/>
          <w:szCs w:val="20"/>
        </w:rPr>
        <w:t>语句的语法格式</w:t>
      </w:r>
    </w:p>
    <w:tbl>
      <w:tblPr>
        <w:tblW w:w="14100" w:type="dxa"/>
        <w:tblCellMar>
          <w:left w:w="0" w:type="dxa"/>
          <w:right w:w="0" w:type="dxa"/>
        </w:tblCellMar>
        <w:tblLook w:val="04A0"/>
      </w:tblPr>
      <w:tblGrid>
        <w:gridCol w:w="480"/>
        <w:gridCol w:w="13620"/>
      </w:tblGrid>
      <w:tr w:rsidR="009665E2" w:rsidRPr="009665E2" w:rsidTr="009665E2">
        <w:tc>
          <w:tcPr>
            <w:tcW w:w="0" w:type="auto"/>
            <w:vAlign w:val="center"/>
            <w:hideMark/>
          </w:tcPr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1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2</w:t>
            </w:r>
          </w:p>
        </w:tc>
        <w:tc>
          <w:tcPr>
            <w:tcW w:w="13620" w:type="dxa"/>
            <w:vAlign w:val="center"/>
            <w:hideMark/>
          </w:tcPr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 xml:space="preserve">with </w:t>
            </w:r>
            <w:proofErr w:type="spellStart"/>
            <w:r w:rsidRPr="009665E2">
              <w:rPr>
                <w:rFonts w:ascii="Courier" w:eastAsia="宋体" w:hAnsi="Courier" w:cs="宋体"/>
                <w:sz w:val="24"/>
              </w:rPr>
              <w:t>context_expression</w:t>
            </w:r>
            <w:proofErr w:type="spellEnd"/>
            <w:r w:rsidRPr="009665E2">
              <w:rPr>
                <w:rFonts w:ascii="Courier" w:eastAsia="宋体" w:hAnsi="Courier" w:cs="宋体"/>
                <w:sz w:val="24"/>
              </w:rPr>
              <w:t xml:space="preserve"> [as target(s)]: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    with-body</w:t>
            </w:r>
          </w:p>
        </w:tc>
      </w:tr>
    </w:tbl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这里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</w:t>
      </w:r>
      <w:proofErr w:type="spellStart"/>
      <w:r w:rsidRPr="009665E2">
        <w:rPr>
          <w:rFonts w:ascii="Arial" w:eastAsia="宋体" w:hAnsi="Arial" w:cs="Arial"/>
          <w:color w:val="323232"/>
          <w:sz w:val="24"/>
          <w:szCs w:val="24"/>
        </w:rPr>
        <w:t>context_expression</w:t>
      </w:r>
      <w:proofErr w:type="spellEnd"/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要返回一个上下文管理器对象，该对象并不赋值给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as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子句中的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target(s)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，如果指定了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as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子句的话，会将上下文管理器的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__enter__()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方法的返回值赋值给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target(s)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。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target(s)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可以是单个变量，或者由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“()”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括起来的元组（不能是仅仅由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“,”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分隔的变量列表，必须加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“()”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）。</w:t>
      </w: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Python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对一些内建对象进行改进，加入了对上下文管理器的支持，可以用于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语句中，比如可以自动关闭文件、线程锁的自动获取和释放等。假设要对一个文件进行操作，使用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语句可以有如下代码：</w:t>
      </w:r>
    </w:p>
    <w:p w:rsidR="005772BB" w:rsidRDefault="005772BB" w:rsidP="009665E2">
      <w:pPr>
        <w:shd w:val="clear" w:color="auto" w:fill="FFFFFF"/>
        <w:adjustRightInd/>
        <w:snapToGrid/>
        <w:spacing w:after="0"/>
        <w:textAlignment w:val="baseline"/>
        <w:outlineLvl w:val="4"/>
        <w:rPr>
          <w:rFonts w:ascii="Arial" w:eastAsia="宋体" w:hAnsi="Arial" w:cs="Arial" w:hint="eastAsia"/>
          <w:color w:val="323232"/>
          <w:sz w:val="20"/>
          <w:szCs w:val="20"/>
        </w:rPr>
      </w:pP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outlineLvl w:val="4"/>
        <w:rPr>
          <w:rFonts w:ascii="Arial" w:eastAsia="宋体" w:hAnsi="Arial" w:cs="Arial"/>
          <w:color w:val="323232"/>
          <w:sz w:val="20"/>
          <w:szCs w:val="20"/>
        </w:rPr>
      </w:pPr>
      <w:r w:rsidRPr="009665E2">
        <w:rPr>
          <w:rFonts w:ascii="Arial" w:eastAsia="宋体" w:hAnsi="Arial" w:cs="Arial"/>
          <w:color w:val="323232"/>
          <w:sz w:val="20"/>
          <w:szCs w:val="20"/>
        </w:rPr>
        <w:t>清单</w:t>
      </w:r>
      <w:r w:rsidRPr="009665E2">
        <w:rPr>
          <w:rFonts w:ascii="Arial" w:eastAsia="宋体" w:hAnsi="Arial" w:cs="Arial"/>
          <w:color w:val="323232"/>
          <w:sz w:val="20"/>
          <w:szCs w:val="20"/>
        </w:rPr>
        <w:t xml:space="preserve"> 2. </w:t>
      </w:r>
      <w:r w:rsidRPr="009665E2">
        <w:rPr>
          <w:rFonts w:ascii="Arial" w:eastAsia="宋体" w:hAnsi="Arial" w:cs="Arial"/>
          <w:color w:val="323232"/>
          <w:sz w:val="20"/>
          <w:szCs w:val="20"/>
        </w:rPr>
        <w:t>使用</w:t>
      </w:r>
      <w:r w:rsidRPr="009665E2">
        <w:rPr>
          <w:rFonts w:ascii="Arial" w:eastAsia="宋体" w:hAnsi="Arial" w:cs="Arial"/>
          <w:color w:val="323232"/>
          <w:sz w:val="20"/>
          <w:szCs w:val="20"/>
        </w:rPr>
        <w:t xml:space="preserve"> with </w:t>
      </w:r>
      <w:r w:rsidRPr="009665E2">
        <w:rPr>
          <w:rFonts w:ascii="Arial" w:eastAsia="宋体" w:hAnsi="Arial" w:cs="Arial"/>
          <w:color w:val="323232"/>
          <w:sz w:val="20"/>
          <w:szCs w:val="20"/>
        </w:rPr>
        <w:t>语句操作文件对象</w:t>
      </w:r>
    </w:p>
    <w:tbl>
      <w:tblPr>
        <w:tblW w:w="14100" w:type="dxa"/>
        <w:tblCellMar>
          <w:left w:w="0" w:type="dxa"/>
          <w:right w:w="0" w:type="dxa"/>
        </w:tblCellMar>
        <w:tblLook w:val="04A0"/>
      </w:tblPr>
      <w:tblGrid>
        <w:gridCol w:w="480"/>
        <w:gridCol w:w="13620"/>
      </w:tblGrid>
      <w:tr w:rsidR="009665E2" w:rsidRPr="009665E2" w:rsidTr="009665E2">
        <w:tc>
          <w:tcPr>
            <w:tcW w:w="0" w:type="auto"/>
            <w:vAlign w:val="center"/>
            <w:hideMark/>
          </w:tcPr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1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2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3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4</w:t>
            </w:r>
          </w:p>
        </w:tc>
        <w:tc>
          <w:tcPr>
            <w:tcW w:w="13620" w:type="dxa"/>
            <w:vAlign w:val="center"/>
            <w:hideMark/>
          </w:tcPr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with open(</w:t>
            </w:r>
            <w:proofErr w:type="spellStart"/>
            <w:r w:rsidRPr="009665E2">
              <w:rPr>
                <w:rFonts w:ascii="Courier" w:eastAsia="宋体" w:hAnsi="Courier" w:cs="宋体"/>
                <w:sz w:val="24"/>
              </w:rPr>
              <w:t>r'somefileName</w:t>
            </w:r>
            <w:proofErr w:type="spellEnd"/>
            <w:r w:rsidRPr="009665E2">
              <w:rPr>
                <w:rFonts w:ascii="Courier" w:eastAsia="宋体" w:hAnsi="Courier" w:cs="宋体"/>
                <w:sz w:val="24"/>
              </w:rPr>
              <w:t xml:space="preserve">') as </w:t>
            </w:r>
            <w:proofErr w:type="spellStart"/>
            <w:r w:rsidRPr="009665E2">
              <w:rPr>
                <w:rFonts w:ascii="Courier" w:eastAsia="宋体" w:hAnsi="Courier" w:cs="宋体"/>
                <w:sz w:val="24"/>
              </w:rPr>
              <w:t>somefile</w:t>
            </w:r>
            <w:proofErr w:type="spellEnd"/>
            <w:r w:rsidRPr="009665E2">
              <w:rPr>
                <w:rFonts w:ascii="Courier" w:eastAsia="宋体" w:hAnsi="Courier" w:cs="宋体"/>
                <w:sz w:val="24"/>
              </w:rPr>
              <w:t>: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 xml:space="preserve">    for line in </w:t>
            </w:r>
            <w:proofErr w:type="spellStart"/>
            <w:r w:rsidRPr="009665E2">
              <w:rPr>
                <w:rFonts w:ascii="Courier" w:eastAsia="宋体" w:hAnsi="Courier" w:cs="宋体"/>
                <w:sz w:val="24"/>
              </w:rPr>
              <w:t>somefile</w:t>
            </w:r>
            <w:proofErr w:type="spellEnd"/>
            <w:r w:rsidRPr="009665E2">
              <w:rPr>
                <w:rFonts w:ascii="Courier" w:eastAsia="宋体" w:hAnsi="Courier" w:cs="宋体"/>
                <w:sz w:val="24"/>
              </w:rPr>
              <w:t>: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        print line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        # ...more code</w:t>
            </w:r>
          </w:p>
        </w:tc>
      </w:tr>
    </w:tbl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这里使用了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语句，不管在处理文件过程中是否发生异常，都能保证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语句执行完毕后已经关闭了打开的文件句柄。如果使用传统的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try/finally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范式，则要使用类似如下代码：</w:t>
      </w:r>
    </w:p>
    <w:p w:rsidR="005772BB" w:rsidRDefault="005772BB" w:rsidP="009665E2">
      <w:pPr>
        <w:shd w:val="clear" w:color="auto" w:fill="FFFFFF"/>
        <w:adjustRightInd/>
        <w:snapToGrid/>
        <w:spacing w:after="0"/>
        <w:textAlignment w:val="baseline"/>
        <w:outlineLvl w:val="4"/>
        <w:rPr>
          <w:rFonts w:ascii="Arial" w:eastAsia="宋体" w:hAnsi="Arial" w:cs="Arial" w:hint="eastAsia"/>
          <w:color w:val="323232"/>
          <w:sz w:val="20"/>
          <w:szCs w:val="20"/>
        </w:rPr>
      </w:pPr>
    </w:p>
    <w:p w:rsidR="009665E2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outlineLvl w:val="4"/>
        <w:rPr>
          <w:rFonts w:ascii="Arial" w:eastAsia="宋体" w:hAnsi="Arial" w:cs="Arial"/>
          <w:color w:val="323232"/>
          <w:sz w:val="20"/>
          <w:szCs w:val="20"/>
        </w:rPr>
      </w:pPr>
      <w:r w:rsidRPr="009665E2">
        <w:rPr>
          <w:rFonts w:ascii="Arial" w:eastAsia="宋体" w:hAnsi="Arial" w:cs="Arial"/>
          <w:color w:val="323232"/>
          <w:sz w:val="20"/>
          <w:szCs w:val="20"/>
        </w:rPr>
        <w:t>清单</w:t>
      </w:r>
      <w:r w:rsidRPr="009665E2">
        <w:rPr>
          <w:rFonts w:ascii="Arial" w:eastAsia="宋体" w:hAnsi="Arial" w:cs="Arial"/>
          <w:color w:val="323232"/>
          <w:sz w:val="20"/>
          <w:szCs w:val="20"/>
        </w:rPr>
        <w:t xml:space="preserve"> 3. try/finally </w:t>
      </w:r>
      <w:r w:rsidRPr="009665E2">
        <w:rPr>
          <w:rFonts w:ascii="Arial" w:eastAsia="宋体" w:hAnsi="Arial" w:cs="Arial"/>
          <w:color w:val="323232"/>
          <w:sz w:val="20"/>
          <w:szCs w:val="20"/>
        </w:rPr>
        <w:t>方式操作文件对象</w:t>
      </w:r>
    </w:p>
    <w:tbl>
      <w:tblPr>
        <w:tblW w:w="14100" w:type="dxa"/>
        <w:tblCellMar>
          <w:left w:w="0" w:type="dxa"/>
          <w:right w:w="0" w:type="dxa"/>
        </w:tblCellMar>
        <w:tblLook w:val="04A0"/>
      </w:tblPr>
      <w:tblGrid>
        <w:gridCol w:w="480"/>
        <w:gridCol w:w="13620"/>
      </w:tblGrid>
      <w:tr w:rsidR="009665E2" w:rsidRPr="009665E2" w:rsidTr="009665E2">
        <w:tc>
          <w:tcPr>
            <w:tcW w:w="0" w:type="auto"/>
            <w:vAlign w:val="center"/>
            <w:hideMark/>
          </w:tcPr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1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2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3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4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5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6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  <w:szCs w:val="24"/>
              </w:rPr>
              <w:t>7</w:t>
            </w:r>
          </w:p>
        </w:tc>
        <w:tc>
          <w:tcPr>
            <w:tcW w:w="13620" w:type="dxa"/>
            <w:vAlign w:val="center"/>
            <w:hideMark/>
          </w:tcPr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proofErr w:type="spellStart"/>
            <w:r w:rsidRPr="009665E2">
              <w:rPr>
                <w:rFonts w:ascii="Courier" w:eastAsia="宋体" w:hAnsi="Courier" w:cs="宋体"/>
                <w:sz w:val="24"/>
              </w:rPr>
              <w:t>somefile</w:t>
            </w:r>
            <w:proofErr w:type="spellEnd"/>
            <w:r w:rsidRPr="009665E2">
              <w:rPr>
                <w:rFonts w:ascii="Courier" w:eastAsia="宋体" w:hAnsi="Courier" w:cs="宋体"/>
                <w:sz w:val="24"/>
              </w:rPr>
              <w:t xml:space="preserve"> = open(</w:t>
            </w:r>
            <w:proofErr w:type="spellStart"/>
            <w:r w:rsidRPr="009665E2">
              <w:rPr>
                <w:rFonts w:ascii="Courier" w:eastAsia="宋体" w:hAnsi="Courier" w:cs="宋体"/>
                <w:sz w:val="24"/>
              </w:rPr>
              <w:t>r'somefileName</w:t>
            </w:r>
            <w:proofErr w:type="spellEnd"/>
            <w:r w:rsidRPr="009665E2">
              <w:rPr>
                <w:rFonts w:ascii="Courier" w:eastAsia="宋体" w:hAnsi="Courier" w:cs="宋体"/>
                <w:sz w:val="24"/>
              </w:rPr>
              <w:t>')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try: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 xml:space="preserve">    for line in </w:t>
            </w:r>
            <w:proofErr w:type="spellStart"/>
            <w:r w:rsidRPr="009665E2">
              <w:rPr>
                <w:rFonts w:ascii="Courier" w:eastAsia="宋体" w:hAnsi="Courier" w:cs="宋体"/>
                <w:sz w:val="24"/>
              </w:rPr>
              <w:t>somefile</w:t>
            </w:r>
            <w:proofErr w:type="spellEnd"/>
            <w:r w:rsidRPr="009665E2">
              <w:rPr>
                <w:rFonts w:ascii="Courier" w:eastAsia="宋体" w:hAnsi="Courier" w:cs="宋体"/>
                <w:sz w:val="24"/>
              </w:rPr>
              <w:t>: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        print line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        # ...more code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finally:</w:t>
            </w:r>
          </w:p>
          <w:p w:rsidR="009665E2" w:rsidRPr="009665E2" w:rsidRDefault="009665E2" w:rsidP="009665E2">
            <w:pPr>
              <w:adjustRightInd/>
              <w:snapToGrid/>
              <w:spacing w:after="0"/>
              <w:rPr>
                <w:rFonts w:ascii="Courier" w:eastAsia="宋体" w:hAnsi="Courier" w:cs="宋体"/>
                <w:sz w:val="24"/>
                <w:szCs w:val="24"/>
              </w:rPr>
            </w:pPr>
            <w:r w:rsidRPr="009665E2">
              <w:rPr>
                <w:rFonts w:ascii="Courier" w:eastAsia="宋体" w:hAnsi="Courier" w:cs="宋体"/>
                <w:sz w:val="24"/>
              </w:rPr>
              <w:t>    </w:t>
            </w:r>
            <w:proofErr w:type="spellStart"/>
            <w:r w:rsidRPr="009665E2">
              <w:rPr>
                <w:rFonts w:ascii="Courier" w:eastAsia="宋体" w:hAnsi="Courier" w:cs="宋体"/>
                <w:sz w:val="24"/>
              </w:rPr>
              <w:t>somefile.close</w:t>
            </w:r>
            <w:proofErr w:type="spellEnd"/>
            <w:r w:rsidRPr="009665E2">
              <w:rPr>
                <w:rFonts w:ascii="Courier" w:eastAsia="宋体" w:hAnsi="Courier" w:cs="宋体"/>
                <w:sz w:val="24"/>
              </w:rPr>
              <w:t>()</w:t>
            </w:r>
          </w:p>
        </w:tc>
      </w:tr>
    </w:tbl>
    <w:p w:rsidR="004358AB" w:rsidRPr="009665E2" w:rsidRDefault="009665E2" w:rsidP="009665E2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323232"/>
          <w:sz w:val="24"/>
          <w:szCs w:val="24"/>
        </w:rPr>
      </w:pPr>
      <w:r w:rsidRPr="009665E2">
        <w:rPr>
          <w:rFonts w:ascii="Arial" w:eastAsia="宋体" w:hAnsi="Arial" w:cs="Arial"/>
          <w:color w:val="323232"/>
          <w:sz w:val="24"/>
          <w:szCs w:val="24"/>
        </w:rPr>
        <w:t>比较起来，使用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with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语句可以减少编码量。已经加入对上下文管理协议支持的还有模块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 threading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、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 xml:space="preserve">decimal </w:t>
      </w:r>
      <w:r w:rsidRPr="009665E2">
        <w:rPr>
          <w:rFonts w:ascii="Arial" w:eastAsia="宋体" w:hAnsi="Arial" w:cs="Arial"/>
          <w:color w:val="323232"/>
          <w:sz w:val="24"/>
          <w:szCs w:val="24"/>
        </w:rPr>
        <w:t>等。</w:t>
      </w:r>
    </w:p>
    <w:sectPr w:rsidR="004358AB" w:rsidRPr="009665E2" w:rsidSect="009665E2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300A"/>
    <w:rsid w:val="00323B43"/>
    <w:rsid w:val="003D37D8"/>
    <w:rsid w:val="00426133"/>
    <w:rsid w:val="004358AB"/>
    <w:rsid w:val="005772BB"/>
    <w:rsid w:val="008B7726"/>
    <w:rsid w:val="009665E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665E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9665E2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65E2"/>
    <w:rPr>
      <w:rFonts w:ascii="宋体" w:eastAsia="宋体" w:hAnsi="宋体" w:cs="宋体"/>
      <w:b/>
      <w:bCs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9665E2"/>
    <w:rPr>
      <w:rFonts w:ascii="宋体" w:eastAsia="宋体" w:hAnsi="宋体" w:cs="宋体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665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5E2"/>
  </w:style>
  <w:style w:type="character" w:styleId="a4">
    <w:name w:val="Hyperlink"/>
    <w:basedOn w:val="a0"/>
    <w:uiPriority w:val="99"/>
    <w:semiHidden/>
    <w:unhideWhenUsed/>
    <w:rsid w:val="009665E2"/>
    <w:rPr>
      <w:color w:val="0000FF"/>
      <w:u w:val="single"/>
    </w:rPr>
  </w:style>
  <w:style w:type="character" w:styleId="a5">
    <w:name w:val="Strong"/>
    <w:basedOn w:val="a0"/>
    <w:uiPriority w:val="22"/>
    <w:qFormat/>
    <w:rsid w:val="009665E2"/>
    <w:rPr>
      <w:b/>
      <w:bCs/>
    </w:rPr>
  </w:style>
  <w:style w:type="character" w:styleId="HTML">
    <w:name w:val="HTML Code"/>
    <w:basedOn w:val="a0"/>
    <w:uiPriority w:val="99"/>
    <w:semiHidden/>
    <w:unhideWhenUsed/>
    <w:rsid w:val="009665E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6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4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0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2017-11-18T13:47:00Z</dcterms:modified>
</cp:coreProperties>
</file>