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BA2168" w14:textId="2C19A8DD" w:rsidR="64A53BE7" w:rsidRPr="00343BAD" w:rsidRDefault="64A53BE7" w:rsidP="47E2A5B9">
      <w:pPr>
        <w:pStyle w:val="BodyText"/>
        <w:jc w:val="center"/>
        <w:rPr>
          <w:rFonts w:ascii="Aptos" w:hAnsi="Aptos"/>
        </w:rPr>
      </w:pPr>
      <w:r w:rsidRPr="00343BAD">
        <w:rPr>
          <w:rFonts w:ascii="Aptos" w:hAnsi="Aptos"/>
          <w:noProof/>
        </w:rPr>
        <w:drawing>
          <wp:inline distT="0" distB="0" distL="0" distR="0" wp14:anchorId="1438A642" wp14:editId="6E2DB525">
            <wp:extent cx="3143250" cy="1333500"/>
            <wp:effectExtent l="0" t="0" r="0" b="0"/>
            <wp:docPr id="1025071406" name="Picture 102507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143250" cy="1333500"/>
                    </a:xfrm>
                    <a:prstGeom prst="rect">
                      <a:avLst/>
                    </a:prstGeom>
                  </pic:spPr>
                </pic:pic>
              </a:graphicData>
            </a:graphic>
          </wp:inline>
        </w:drawing>
      </w:r>
    </w:p>
    <w:p w14:paraId="27A142EE" w14:textId="13723B3C" w:rsidR="47E2A5B9" w:rsidRPr="00343BAD" w:rsidRDefault="47E2A5B9" w:rsidP="47E2A5B9">
      <w:pPr>
        <w:pStyle w:val="Author"/>
        <w:rPr>
          <w:rFonts w:ascii="Aptos" w:eastAsiaTheme="majorEastAsia" w:hAnsi="Aptos" w:cstheme="majorBidi"/>
          <w:b/>
          <w:bCs/>
          <w:color w:val="345A8A"/>
          <w:sz w:val="36"/>
          <w:szCs w:val="36"/>
        </w:rPr>
      </w:pPr>
    </w:p>
    <w:p w14:paraId="17360C3C" w14:textId="77777777" w:rsidR="00796BAA" w:rsidRPr="00343BAD" w:rsidRDefault="00796BAA" w:rsidP="00796BAA">
      <w:pPr>
        <w:pStyle w:val="Author"/>
        <w:rPr>
          <w:rFonts w:ascii="Aptos" w:eastAsiaTheme="majorEastAsia" w:hAnsi="Aptos" w:cstheme="majorBidi"/>
          <w:b/>
          <w:bCs/>
          <w:color w:val="345A8A" w:themeColor="accent1" w:themeShade="B5"/>
          <w:sz w:val="36"/>
          <w:szCs w:val="36"/>
        </w:rPr>
      </w:pPr>
      <w:r w:rsidRPr="00343BAD">
        <w:rPr>
          <w:rFonts w:ascii="Aptos" w:eastAsiaTheme="majorEastAsia" w:hAnsi="Aptos" w:cstheme="majorBidi"/>
          <w:b/>
          <w:bCs/>
          <w:color w:val="345A8A"/>
          <w:sz w:val="36"/>
          <w:szCs w:val="36"/>
        </w:rPr>
        <w:t>A Data Science Approach to Forecast Electricity Consumption in Australia Incorporating ENSO Data</w:t>
      </w:r>
    </w:p>
    <w:p w14:paraId="5363E9B2" w14:textId="51AFBC52" w:rsidR="741BE511" w:rsidRPr="00343BAD" w:rsidRDefault="741BE511" w:rsidP="47E2A5B9">
      <w:pPr>
        <w:pStyle w:val="Author"/>
        <w:rPr>
          <w:rFonts w:ascii="Aptos" w:hAnsi="Aptos"/>
        </w:rPr>
      </w:pPr>
      <w:r w:rsidRPr="00343BAD">
        <w:rPr>
          <w:rFonts w:ascii="Aptos" w:hAnsi="Aptos"/>
        </w:rPr>
        <w:t>ZZSC9020 – Data Science Project</w:t>
      </w:r>
    </w:p>
    <w:p w14:paraId="63A2972E" w14:textId="7A9009A3" w:rsidR="47E2A5B9" w:rsidRPr="00343BAD" w:rsidRDefault="47E2A5B9" w:rsidP="47E2A5B9">
      <w:pPr>
        <w:pStyle w:val="BodyText"/>
        <w:rPr>
          <w:rFonts w:ascii="Aptos" w:hAnsi="Aptos"/>
        </w:rPr>
      </w:pPr>
    </w:p>
    <w:p w14:paraId="17078CCB" w14:textId="77777777" w:rsidR="00796BAA" w:rsidRPr="00343BAD" w:rsidRDefault="00796BAA" w:rsidP="00796BAA">
      <w:pPr>
        <w:pStyle w:val="Author"/>
        <w:rPr>
          <w:rFonts w:ascii="Aptos" w:hAnsi="Aptos"/>
        </w:rPr>
      </w:pPr>
      <w:r w:rsidRPr="00343BAD">
        <w:rPr>
          <w:rFonts w:ascii="Aptos" w:hAnsi="Aptos"/>
        </w:rPr>
        <w:t>Eugene Ho (z5497345) Data and Technical Specialist,</w:t>
      </w:r>
    </w:p>
    <w:p w14:paraId="17B10EB5" w14:textId="77777777" w:rsidR="00796BAA" w:rsidRPr="00343BAD" w:rsidRDefault="00796BAA" w:rsidP="00796BAA">
      <w:pPr>
        <w:pStyle w:val="Author"/>
        <w:rPr>
          <w:rFonts w:ascii="Aptos" w:hAnsi="Aptos"/>
        </w:rPr>
      </w:pPr>
      <w:proofErr w:type="spellStart"/>
      <w:r w:rsidRPr="00343BAD">
        <w:rPr>
          <w:rFonts w:ascii="Aptos" w:hAnsi="Aptos"/>
        </w:rPr>
        <w:t>Majuwana</w:t>
      </w:r>
      <w:proofErr w:type="spellEnd"/>
      <w:r w:rsidRPr="00343BAD">
        <w:rPr>
          <w:rFonts w:ascii="Aptos" w:hAnsi="Aptos"/>
        </w:rPr>
        <w:t xml:space="preserve"> </w:t>
      </w:r>
      <w:proofErr w:type="spellStart"/>
      <w:r w:rsidRPr="00343BAD">
        <w:rPr>
          <w:rFonts w:ascii="Aptos" w:hAnsi="Aptos"/>
        </w:rPr>
        <w:t>Kariyawasam</w:t>
      </w:r>
      <w:proofErr w:type="spellEnd"/>
      <w:r w:rsidRPr="00343BAD">
        <w:rPr>
          <w:rFonts w:ascii="Aptos" w:hAnsi="Aptos"/>
        </w:rPr>
        <w:t xml:space="preserve"> (z5398970) Data Specialist and AI Engineer,</w:t>
      </w:r>
    </w:p>
    <w:p w14:paraId="7E8DE9C0" w14:textId="77777777" w:rsidR="00796BAA" w:rsidRPr="00343BAD" w:rsidRDefault="00796BAA" w:rsidP="00796BAA">
      <w:pPr>
        <w:pStyle w:val="Author"/>
        <w:rPr>
          <w:rFonts w:ascii="Aptos" w:hAnsi="Aptos"/>
        </w:rPr>
      </w:pPr>
      <w:r w:rsidRPr="00343BAD">
        <w:rPr>
          <w:rFonts w:ascii="Aptos" w:hAnsi="Aptos"/>
        </w:rPr>
        <w:t>Tariq Khan (z5414837) Data Specialist and ML Engineer,</w:t>
      </w:r>
    </w:p>
    <w:p w14:paraId="254D6D34" w14:textId="77777777" w:rsidR="00796BAA" w:rsidRPr="00343BAD" w:rsidRDefault="00796BAA" w:rsidP="00796BAA">
      <w:pPr>
        <w:pStyle w:val="Author"/>
        <w:rPr>
          <w:rFonts w:ascii="Aptos" w:hAnsi="Aptos"/>
        </w:rPr>
      </w:pPr>
      <w:r w:rsidRPr="00343BAD">
        <w:rPr>
          <w:rFonts w:ascii="Aptos" w:hAnsi="Aptos"/>
        </w:rPr>
        <w:t>Tom Woodley (z5450185) Group Leader.</w:t>
      </w:r>
    </w:p>
    <w:p w14:paraId="47260A92" w14:textId="77777777" w:rsidR="00796BAA" w:rsidRPr="00343BAD" w:rsidRDefault="00796BAA" w:rsidP="00796BAA">
      <w:pPr>
        <w:pStyle w:val="BodyText"/>
        <w:rPr>
          <w:rFonts w:ascii="Aptos" w:hAnsi="Aptos"/>
        </w:rPr>
      </w:pPr>
    </w:p>
    <w:p w14:paraId="0F3320B2" w14:textId="6267A91A" w:rsidR="00796BAA" w:rsidRPr="00343BAD" w:rsidRDefault="00796BAA">
      <w:pPr>
        <w:pStyle w:val="Date"/>
        <w:rPr>
          <w:rFonts w:ascii="Aptos" w:hAnsi="Aptos"/>
        </w:rPr>
      </w:pPr>
      <w:r w:rsidRPr="00343BAD">
        <w:rPr>
          <w:rFonts w:ascii="Aptos" w:hAnsi="Aptos"/>
        </w:rPr>
        <w:t>05/10/2024</w:t>
      </w:r>
    </w:p>
    <w:p w14:paraId="3DCF3BBD" w14:textId="77777777" w:rsidR="00796BAA" w:rsidRPr="00343BAD" w:rsidRDefault="00796BAA">
      <w:pPr>
        <w:rPr>
          <w:rFonts w:ascii="Aptos" w:hAnsi="Aptos"/>
        </w:rPr>
      </w:pPr>
      <w:r w:rsidRPr="00343BAD">
        <w:rPr>
          <w:rFonts w:ascii="Aptos" w:hAnsi="Aptos"/>
        </w:rPr>
        <w:br w:type="page"/>
      </w:r>
    </w:p>
    <w:p w14:paraId="08DB5C11" w14:textId="77777777" w:rsidR="006A1A7A" w:rsidRPr="00343BAD" w:rsidRDefault="006A1A7A">
      <w:pPr>
        <w:pStyle w:val="Date"/>
        <w:rPr>
          <w:rFonts w:ascii="Aptos" w:hAnsi="Aptos"/>
        </w:rPr>
      </w:pPr>
    </w:p>
    <w:sdt>
      <w:sdtPr>
        <w:rPr>
          <w:rFonts w:ascii="Aptos" w:eastAsiaTheme="minorEastAsia" w:hAnsi="Aptos" w:cstheme="minorBidi"/>
          <w:color w:val="auto"/>
          <w:sz w:val="24"/>
          <w:szCs w:val="24"/>
        </w:rPr>
        <w:id w:val="-408386742"/>
        <w:docPartObj>
          <w:docPartGallery w:val="Table of Contents"/>
          <w:docPartUnique/>
        </w:docPartObj>
      </w:sdtPr>
      <w:sdtContent>
        <w:p w14:paraId="377A0E27" w14:textId="77777777" w:rsidR="006A1A7A" w:rsidRPr="00343BAD" w:rsidRDefault="003A3C6A">
          <w:pPr>
            <w:pStyle w:val="TOCHeading"/>
            <w:rPr>
              <w:rFonts w:ascii="Aptos" w:hAnsi="Aptos"/>
            </w:rPr>
          </w:pPr>
          <w:r w:rsidRPr="00343BAD">
            <w:rPr>
              <w:rFonts w:ascii="Aptos" w:hAnsi="Aptos"/>
            </w:rPr>
            <w:t>Table of Contents</w:t>
          </w:r>
        </w:p>
        <w:p w14:paraId="234B0D22" w14:textId="62DF74A7" w:rsidR="00AB063C" w:rsidRDefault="003A3C6A">
          <w:pPr>
            <w:pStyle w:val="TOC1"/>
            <w:tabs>
              <w:tab w:val="right" w:leader="dot" w:pos="9350"/>
            </w:tabs>
            <w:rPr>
              <w:rFonts w:eastAsiaTheme="minorEastAsia"/>
              <w:noProof/>
              <w:kern w:val="2"/>
              <w14:ligatures w14:val="standardContextual"/>
            </w:rPr>
          </w:pPr>
          <w:r w:rsidRPr="00343BAD">
            <w:rPr>
              <w:rFonts w:ascii="Aptos" w:hAnsi="Aptos"/>
            </w:rPr>
            <w:fldChar w:fldCharType="begin"/>
          </w:r>
          <w:r w:rsidRPr="00343BAD">
            <w:rPr>
              <w:rFonts w:ascii="Aptos" w:hAnsi="Aptos"/>
            </w:rPr>
            <w:instrText>TOC \o "1-1" \h \z \u</w:instrText>
          </w:r>
          <w:r w:rsidRPr="00343BAD">
            <w:rPr>
              <w:rFonts w:ascii="Aptos" w:hAnsi="Aptos"/>
            </w:rPr>
            <w:fldChar w:fldCharType="separate"/>
          </w:r>
          <w:hyperlink w:anchor="_Toc178977551" w:history="1">
            <w:r w:rsidR="00AB063C" w:rsidRPr="004D764B">
              <w:rPr>
                <w:rStyle w:val="Hyperlink"/>
                <w:rFonts w:ascii="Aptos" w:hAnsi="Aptos"/>
                <w:noProof/>
              </w:rPr>
              <w:t>Abstract</w:t>
            </w:r>
            <w:r w:rsidR="00AB063C">
              <w:rPr>
                <w:noProof/>
                <w:webHidden/>
              </w:rPr>
              <w:tab/>
            </w:r>
            <w:r w:rsidR="00AB063C">
              <w:rPr>
                <w:noProof/>
                <w:webHidden/>
              </w:rPr>
              <w:fldChar w:fldCharType="begin"/>
            </w:r>
            <w:r w:rsidR="00AB063C">
              <w:rPr>
                <w:noProof/>
                <w:webHidden/>
              </w:rPr>
              <w:instrText xml:space="preserve"> PAGEREF _Toc178977551 \h </w:instrText>
            </w:r>
            <w:r w:rsidR="00AB063C">
              <w:rPr>
                <w:noProof/>
                <w:webHidden/>
              </w:rPr>
            </w:r>
            <w:r w:rsidR="00AB063C">
              <w:rPr>
                <w:noProof/>
                <w:webHidden/>
              </w:rPr>
              <w:fldChar w:fldCharType="separate"/>
            </w:r>
            <w:r w:rsidR="00E333EA">
              <w:rPr>
                <w:noProof/>
                <w:webHidden/>
              </w:rPr>
              <w:t>3</w:t>
            </w:r>
            <w:r w:rsidR="00AB063C">
              <w:rPr>
                <w:noProof/>
                <w:webHidden/>
              </w:rPr>
              <w:fldChar w:fldCharType="end"/>
            </w:r>
          </w:hyperlink>
        </w:p>
        <w:p w14:paraId="114391B8" w14:textId="4299A2F4" w:rsidR="00AB063C" w:rsidRDefault="00AB063C">
          <w:pPr>
            <w:pStyle w:val="TOC1"/>
            <w:tabs>
              <w:tab w:val="left" w:pos="480"/>
              <w:tab w:val="right" w:leader="dot" w:pos="9350"/>
            </w:tabs>
            <w:rPr>
              <w:rFonts w:eastAsiaTheme="minorEastAsia"/>
              <w:noProof/>
              <w:kern w:val="2"/>
              <w14:ligatures w14:val="standardContextual"/>
            </w:rPr>
          </w:pPr>
          <w:hyperlink w:anchor="_Toc178977552" w:history="1">
            <w:r w:rsidRPr="004D764B">
              <w:rPr>
                <w:rStyle w:val="Hyperlink"/>
                <w:rFonts w:ascii="Aptos" w:hAnsi="Aptos"/>
                <w:noProof/>
              </w:rPr>
              <w:t>1</w:t>
            </w:r>
            <w:r>
              <w:rPr>
                <w:rFonts w:eastAsiaTheme="minorEastAsia"/>
                <w:noProof/>
                <w:kern w:val="2"/>
                <w14:ligatures w14:val="standardContextual"/>
              </w:rPr>
              <w:tab/>
            </w:r>
            <w:r w:rsidRPr="004D764B">
              <w:rPr>
                <w:rStyle w:val="Hyperlink"/>
                <w:rFonts w:ascii="Aptos" w:hAnsi="Aptos"/>
                <w:noProof/>
              </w:rPr>
              <w:t>Introduction</w:t>
            </w:r>
            <w:r>
              <w:rPr>
                <w:noProof/>
                <w:webHidden/>
              </w:rPr>
              <w:tab/>
            </w:r>
            <w:r>
              <w:rPr>
                <w:noProof/>
                <w:webHidden/>
              </w:rPr>
              <w:fldChar w:fldCharType="begin"/>
            </w:r>
            <w:r>
              <w:rPr>
                <w:noProof/>
                <w:webHidden/>
              </w:rPr>
              <w:instrText xml:space="preserve"> PAGEREF _Toc178977552 \h </w:instrText>
            </w:r>
            <w:r>
              <w:rPr>
                <w:noProof/>
                <w:webHidden/>
              </w:rPr>
            </w:r>
            <w:r>
              <w:rPr>
                <w:noProof/>
                <w:webHidden/>
              </w:rPr>
              <w:fldChar w:fldCharType="separate"/>
            </w:r>
            <w:r w:rsidR="00E333EA">
              <w:rPr>
                <w:noProof/>
                <w:webHidden/>
              </w:rPr>
              <w:t>4</w:t>
            </w:r>
            <w:r>
              <w:rPr>
                <w:noProof/>
                <w:webHidden/>
              </w:rPr>
              <w:fldChar w:fldCharType="end"/>
            </w:r>
          </w:hyperlink>
        </w:p>
        <w:p w14:paraId="6839F471" w14:textId="6459F343" w:rsidR="00AB063C" w:rsidRDefault="00AB063C">
          <w:pPr>
            <w:pStyle w:val="TOC1"/>
            <w:tabs>
              <w:tab w:val="left" w:pos="480"/>
              <w:tab w:val="right" w:leader="dot" w:pos="9350"/>
            </w:tabs>
            <w:rPr>
              <w:rFonts w:eastAsiaTheme="minorEastAsia"/>
              <w:noProof/>
              <w:kern w:val="2"/>
              <w14:ligatures w14:val="standardContextual"/>
            </w:rPr>
          </w:pPr>
          <w:hyperlink w:anchor="_Toc178977553" w:history="1">
            <w:r w:rsidRPr="004D764B">
              <w:rPr>
                <w:rStyle w:val="Hyperlink"/>
                <w:rFonts w:ascii="Aptos" w:hAnsi="Aptos"/>
                <w:noProof/>
              </w:rPr>
              <w:t>2</w:t>
            </w:r>
            <w:r>
              <w:rPr>
                <w:rFonts w:eastAsiaTheme="minorEastAsia"/>
                <w:noProof/>
                <w:kern w:val="2"/>
                <w14:ligatures w14:val="standardContextual"/>
              </w:rPr>
              <w:tab/>
            </w:r>
            <w:r w:rsidRPr="004D764B">
              <w:rPr>
                <w:rStyle w:val="Hyperlink"/>
                <w:rFonts w:ascii="Aptos" w:hAnsi="Aptos"/>
                <w:noProof/>
              </w:rPr>
              <w:t>Literature Review</w:t>
            </w:r>
            <w:r>
              <w:rPr>
                <w:noProof/>
                <w:webHidden/>
              </w:rPr>
              <w:tab/>
            </w:r>
            <w:r>
              <w:rPr>
                <w:noProof/>
                <w:webHidden/>
              </w:rPr>
              <w:fldChar w:fldCharType="begin"/>
            </w:r>
            <w:r>
              <w:rPr>
                <w:noProof/>
                <w:webHidden/>
              </w:rPr>
              <w:instrText xml:space="preserve"> PAGEREF _Toc178977553 \h </w:instrText>
            </w:r>
            <w:r>
              <w:rPr>
                <w:noProof/>
                <w:webHidden/>
              </w:rPr>
            </w:r>
            <w:r>
              <w:rPr>
                <w:noProof/>
                <w:webHidden/>
              </w:rPr>
              <w:fldChar w:fldCharType="separate"/>
            </w:r>
            <w:r w:rsidR="00E333EA">
              <w:rPr>
                <w:noProof/>
                <w:webHidden/>
              </w:rPr>
              <w:t>7</w:t>
            </w:r>
            <w:r>
              <w:rPr>
                <w:noProof/>
                <w:webHidden/>
              </w:rPr>
              <w:fldChar w:fldCharType="end"/>
            </w:r>
          </w:hyperlink>
        </w:p>
        <w:p w14:paraId="12638086" w14:textId="5C11C98A" w:rsidR="00AB063C" w:rsidRDefault="00AB063C">
          <w:pPr>
            <w:pStyle w:val="TOC1"/>
            <w:tabs>
              <w:tab w:val="left" w:pos="480"/>
              <w:tab w:val="right" w:leader="dot" w:pos="9350"/>
            </w:tabs>
            <w:rPr>
              <w:rFonts w:eastAsiaTheme="minorEastAsia"/>
              <w:noProof/>
              <w:kern w:val="2"/>
              <w14:ligatures w14:val="standardContextual"/>
            </w:rPr>
          </w:pPr>
          <w:hyperlink w:anchor="_Toc178977554" w:history="1">
            <w:r w:rsidRPr="004D764B">
              <w:rPr>
                <w:rStyle w:val="Hyperlink"/>
                <w:rFonts w:ascii="Aptos" w:hAnsi="Aptos"/>
                <w:noProof/>
              </w:rPr>
              <w:t>3</w:t>
            </w:r>
            <w:r>
              <w:rPr>
                <w:rFonts w:eastAsiaTheme="minorEastAsia"/>
                <w:noProof/>
                <w:kern w:val="2"/>
                <w14:ligatures w14:val="standardContextual"/>
              </w:rPr>
              <w:tab/>
            </w:r>
            <w:r w:rsidRPr="004D764B">
              <w:rPr>
                <w:rStyle w:val="Hyperlink"/>
                <w:rFonts w:ascii="Aptos" w:hAnsi="Aptos"/>
                <w:noProof/>
              </w:rPr>
              <w:t>Material and Methods</w:t>
            </w:r>
            <w:r>
              <w:rPr>
                <w:noProof/>
                <w:webHidden/>
              </w:rPr>
              <w:tab/>
            </w:r>
            <w:r>
              <w:rPr>
                <w:noProof/>
                <w:webHidden/>
              </w:rPr>
              <w:fldChar w:fldCharType="begin"/>
            </w:r>
            <w:r>
              <w:rPr>
                <w:noProof/>
                <w:webHidden/>
              </w:rPr>
              <w:instrText xml:space="preserve"> PAGEREF _Toc178977554 \h </w:instrText>
            </w:r>
            <w:r>
              <w:rPr>
                <w:noProof/>
                <w:webHidden/>
              </w:rPr>
            </w:r>
            <w:r>
              <w:rPr>
                <w:noProof/>
                <w:webHidden/>
              </w:rPr>
              <w:fldChar w:fldCharType="separate"/>
            </w:r>
            <w:r w:rsidR="00E333EA">
              <w:rPr>
                <w:noProof/>
                <w:webHidden/>
              </w:rPr>
              <w:t>10</w:t>
            </w:r>
            <w:r>
              <w:rPr>
                <w:noProof/>
                <w:webHidden/>
              </w:rPr>
              <w:fldChar w:fldCharType="end"/>
            </w:r>
          </w:hyperlink>
        </w:p>
        <w:p w14:paraId="0E46569F" w14:textId="5610383C" w:rsidR="00AB063C" w:rsidRDefault="00AB063C">
          <w:pPr>
            <w:pStyle w:val="TOC1"/>
            <w:tabs>
              <w:tab w:val="left" w:pos="480"/>
              <w:tab w:val="right" w:leader="dot" w:pos="9350"/>
            </w:tabs>
            <w:rPr>
              <w:rFonts w:eastAsiaTheme="minorEastAsia"/>
              <w:noProof/>
              <w:kern w:val="2"/>
              <w14:ligatures w14:val="standardContextual"/>
            </w:rPr>
          </w:pPr>
          <w:hyperlink w:anchor="_Toc178977555" w:history="1">
            <w:r w:rsidRPr="004D764B">
              <w:rPr>
                <w:rStyle w:val="Hyperlink"/>
                <w:rFonts w:ascii="Aptos" w:hAnsi="Aptos"/>
                <w:noProof/>
              </w:rPr>
              <w:t>4</w:t>
            </w:r>
            <w:r>
              <w:rPr>
                <w:rFonts w:eastAsiaTheme="minorEastAsia"/>
                <w:noProof/>
                <w:kern w:val="2"/>
                <w14:ligatures w14:val="standardContextual"/>
              </w:rPr>
              <w:tab/>
            </w:r>
            <w:r w:rsidRPr="004D764B">
              <w:rPr>
                <w:rStyle w:val="Hyperlink"/>
                <w:rFonts w:ascii="Aptos" w:hAnsi="Aptos"/>
                <w:noProof/>
              </w:rPr>
              <w:t>Exploratory Data Analysis</w:t>
            </w:r>
            <w:r>
              <w:rPr>
                <w:noProof/>
                <w:webHidden/>
              </w:rPr>
              <w:tab/>
            </w:r>
            <w:r>
              <w:rPr>
                <w:noProof/>
                <w:webHidden/>
              </w:rPr>
              <w:fldChar w:fldCharType="begin"/>
            </w:r>
            <w:r>
              <w:rPr>
                <w:noProof/>
                <w:webHidden/>
              </w:rPr>
              <w:instrText xml:space="preserve"> PAGEREF _Toc178977555 \h </w:instrText>
            </w:r>
            <w:r>
              <w:rPr>
                <w:noProof/>
                <w:webHidden/>
              </w:rPr>
            </w:r>
            <w:r>
              <w:rPr>
                <w:noProof/>
                <w:webHidden/>
              </w:rPr>
              <w:fldChar w:fldCharType="separate"/>
            </w:r>
            <w:r w:rsidR="00E333EA">
              <w:rPr>
                <w:noProof/>
                <w:webHidden/>
              </w:rPr>
              <w:t>14</w:t>
            </w:r>
            <w:r>
              <w:rPr>
                <w:noProof/>
                <w:webHidden/>
              </w:rPr>
              <w:fldChar w:fldCharType="end"/>
            </w:r>
          </w:hyperlink>
        </w:p>
        <w:p w14:paraId="3B75BF3E" w14:textId="07064FE1" w:rsidR="00AB063C" w:rsidRDefault="00AB063C">
          <w:pPr>
            <w:pStyle w:val="TOC1"/>
            <w:tabs>
              <w:tab w:val="left" w:pos="480"/>
              <w:tab w:val="right" w:leader="dot" w:pos="9350"/>
            </w:tabs>
            <w:rPr>
              <w:rFonts w:eastAsiaTheme="minorEastAsia"/>
              <w:noProof/>
              <w:kern w:val="2"/>
              <w14:ligatures w14:val="standardContextual"/>
            </w:rPr>
          </w:pPr>
          <w:hyperlink w:anchor="_Toc178977556" w:history="1">
            <w:r w:rsidRPr="004D764B">
              <w:rPr>
                <w:rStyle w:val="Hyperlink"/>
                <w:rFonts w:ascii="Aptos" w:hAnsi="Aptos"/>
                <w:noProof/>
              </w:rPr>
              <w:t>5</w:t>
            </w:r>
            <w:r>
              <w:rPr>
                <w:rFonts w:eastAsiaTheme="minorEastAsia"/>
                <w:noProof/>
                <w:kern w:val="2"/>
                <w14:ligatures w14:val="standardContextual"/>
              </w:rPr>
              <w:tab/>
            </w:r>
            <w:r w:rsidRPr="004D764B">
              <w:rPr>
                <w:rStyle w:val="Hyperlink"/>
                <w:rFonts w:ascii="Aptos" w:hAnsi="Aptos"/>
                <w:noProof/>
              </w:rPr>
              <w:t>Analysis and Results</w:t>
            </w:r>
            <w:r>
              <w:rPr>
                <w:noProof/>
                <w:webHidden/>
              </w:rPr>
              <w:tab/>
            </w:r>
            <w:r>
              <w:rPr>
                <w:noProof/>
                <w:webHidden/>
              </w:rPr>
              <w:fldChar w:fldCharType="begin"/>
            </w:r>
            <w:r>
              <w:rPr>
                <w:noProof/>
                <w:webHidden/>
              </w:rPr>
              <w:instrText xml:space="preserve"> PAGEREF _Toc178977556 \h </w:instrText>
            </w:r>
            <w:r>
              <w:rPr>
                <w:noProof/>
                <w:webHidden/>
              </w:rPr>
            </w:r>
            <w:r>
              <w:rPr>
                <w:noProof/>
                <w:webHidden/>
              </w:rPr>
              <w:fldChar w:fldCharType="separate"/>
            </w:r>
            <w:r w:rsidR="00E333EA">
              <w:rPr>
                <w:noProof/>
                <w:webHidden/>
              </w:rPr>
              <w:t>23</w:t>
            </w:r>
            <w:r>
              <w:rPr>
                <w:noProof/>
                <w:webHidden/>
              </w:rPr>
              <w:fldChar w:fldCharType="end"/>
            </w:r>
          </w:hyperlink>
        </w:p>
        <w:p w14:paraId="2F36912E" w14:textId="7A96E71C" w:rsidR="00AB063C" w:rsidRDefault="00AB063C">
          <w:pPr>
            <w:pStyle w:val="TOC1"/>
            <w:tabs>
              <w:tab w:val="left" w:pos="480"/>
              <w:tab w:val="right" w:leader="dot" w:pos="9350"/>
            </w:tabs>
            <w:rPr>
              <w:rFonts w:eastAsiaTheme="minorEastAsia"/>
              <w:noProof/>
              <w:kern w:val="2"/>
              <w14:ligatures w14:val="standardContextual"/>
            </w:rPr>
          </w:pPr>
          <w:hyperlink w:anchor="_Toc178977557" w:history="1">
            <w:r w:rsidRPr="004D764B">
              <w:rPr>
                <w:rStyle w:val="Hyperlink"/>
                <w:rFonts w:ascii="Aptos" w:hAnsi="Aptos"/>
                <w:noProof/>
              </w:rPr>
              <w:t>6</w:t>
            </w:r>
            <w:r>
              <w:rPr>
                <w:rFonts w:eastAsiaTheme="minorEastAsia"/>
                <w:noProof/>
                <w:kern w:val="2"/>
                <w14:ligatures w14:val="standardContextual"/>
              </w:rPr>
              <w:tab/>
            </w:r>
            <w:r w:rsidRPr="004D764B">
              <w:rPr>
                <w:rStyle w:val="Hyperlink"/>
                <w:rFonts w:ascii="Aptos" w:hAnsi="Aptos"/>
                <w:noProof/>
              </w:rPr>
              <w:t>Discussion</w:t>
            </w:r>
            <w:r>
              <w:rPr>
                <w:noProof/>
                <w:webHidden/>
              </w:rPr>
              <w:tab/>
            </w:r>
            <w:r>
              <w:rPr>
                <w:noProof/>
                <w:webHidden/>
              </w:rPr>
              <w:fldChar w:fldCharType="begin"/>
            </w:r>
            <w:r>
              <w:rPr>
                <w:noProof/>
                <w:webHidden/>
              </w:rPr>
              <w:instrText xml:space="preserve"> PAGEREF _Toc178977557 \h </w:instrText>
            </w:r>
            <w:r>
              <w:rPr>
                <w:noProof/>
                <w:webHidden/>
              </w:rPr>
            </w:r>
            <w:r>
              <w:rPr>
                <w:noProof/>
                <w:webHidden/>
              </w:rPr>
              <w:fldChar w:fldCharType="separate"/>
            </w:r>
            <w:r w:rsidR="00E333EA">
              <w:rPr>
                <w:noProof/>
                <w:webHidden/>
              </w:rPr>
              <w:t>37</w:t>
            </w:r>
            <w:r>
              <w:rPr>
                <w:noProof/>
                <w:webHidden/>
              </w:rPr>
              <w:fldChar w:fldCharType="end"/>
            </w:r>
          </w:hyperlink>
        </w:p>
        <w:p w14:paraId="5B6C5B84" w14:textId="7CDE7F4C" w:rsidR="00AB063C" w:rsidRDefault="00AB063C">
          <w:pPr>
            <w:pStyle w:val="TOC1"/>
            <w:tabs>
              <w:tab w:val="left" w:pos="480"/>
              <w:tab w:val="right" w:leader="dot" w:pos="9350"/>
            </w:tabs>
            <w:rPr>
              <w:rFonts w:eastAsiaTheme="minorEastAsia"/>
              <w:noProof/>
              <w:kern w:val="2"/>
              <w14:ligatures w14:val="standardContextual"/>
            </w:rPr>
          </w:pPr>
          <w:hyperlink w:anchor="_Toc178977558" w:history="1">
            <w:r w:rsidRPr="004D764B">
              <w:rPr>
                <w:rStyle w:val="Hyperlink"/>
                <w:rFonts w:ascii="Aptos" w:hAnsi="Aptos"/>
                <w:noProof/>
              </w:rPr>
              <w:t>7</w:t>
            </w:r>
            <w:r>
              <w:rPr>
                <w:rFonts w:eastAsiaTheme="minorEastAsia"/>
                <w:noProof/>
                <w:kern w:val="2"/>
                <w14:ligatures w14:val="standardContextual"/>
              </w:rPr>
              <w:tab/>
            </w:r>
            <w:r w:rsidRPr="004D764B">
              <w:rPr>
                <w:rStyle w:val="Hyperlink"/>
                <w:rFonts w:ascii="Aptos" w:hAnsi="Aptos"/>
                <w:noProof/>
              </w:rPr>
              <w:t>Conclusion and Further Issues</w:t>
            </w:r>
            <w:r>
              <w:rPr>
                <w:noProof/>
                <w:webHidden/>
              </w:rPr>
              <w:tab/>
            </w:r>
            <w:r>
              <w:rPr>
                <w:noProof/>
                <w:webHidden/>
              </w:rPr>
              <w:fldChar w:fldCharType="begin"/>
            </w:r>
            <w:r>
              <w:rPr>
                <w:noProof/>
                <w:webHidden/>
              </w:rPr>
              <w:instrText xml:space="preserve"> PAGEREF _Toc178977558 \h </w:instrText>
            </w:r>
            <w:r>
              <w:rPr>
                <w:noProof/>
                <w:webHidden/>
              </w:rPr>
            </w:r>
            <w:r>
              <w:rPr>
                <w:noProof/>
                <w:webHidden/>
              </w:rPr>
              <w:fldChar w:fldCharType="separate"/>
            </w:r>
            <w:r w:rsidR="00E333EA">
              <w:rPr>
                <w:noProof/>
                <w:webHidden/>
              </w:rPr>
              <w:t>38</w:t>
            </w:r>
            <w:r>
              <w:rPr>
                <w:noProof/>
                <w:webHidden/>
              </w:rPr>
              <w:fldChar w:fldCharType="end"/>
            </w:r>
          </w:hyperlink>
        </w:p>
        <w:p w14:paraId="66FFAD91" w14:textId="2154098E" w:rsidR="00AB063C" w:rsidRDefault="00AB063C">
          <w:pPr>
            <w:pStyle w:val="TOC1"/>
            <w:tabs>
              <w:tab w:val="right" w:leader="dot" w:pos="9350"/>
            </w:tabs>
            <w:rPr>
              <w:rFonts w:eastAsiaTheme="minorEastAsia"/>
              <w:noProof/>
              <w:kern w:val="2"/>
              <w14:ligatures w14:val="standardContextual"/>
            </w:rPr>
          </w:pPr>
          <w:hyperlink w:anchor="_Toc178977559" w:history="1">
            <w:r w:rsidRPr="004D764B">
              <w:rPr>
                <w:rStyle w:val="Hyperlink"/>
                <w:rFonts w:ascii="Aptos" w:hAnsi="Aptos"/>
                <w:noProof/>
              </w:rPr>
              <w:t>References</w:t>
            </w:r>
            <w:r>
              <w:rPr>
                <w:noProof/>
                <w:webHidden/>
              </w:rPr>
              <w:tab/>
            </w:r>
            <w:r>
              <w:rPr>
                <w:noProof/>
                <w:webHidden/>
              </w:rPr>
              <w:fldChar w:fldCharType="begin"/>
            </w:r>
            <w:r>
              <w:rPr>
                <w:noProof/>
                <w:webHidden/>
              </w:rPr>
              <w:instrText xml:space="preserve"> PAGEREF _Toc178977559 \h </w:instrText>
            </w:r>
            <w:r>
              <w:rPr>
                <w:noProof/>
                <w:webHidden/>
              </w:rPr>
            </w:r>
            <w:r>
              <w:rPr>
                <w:noProof/>
                <w:webHidden/>
              </w:rPr>
              <w:fldChar w:fldCharType="separate"/>
            </w:r>
            <w:r w:rsidR="00E333EA">
              <w:rPr>
                <w:noProof/>
                <w:webHidden/>
              </w:rPr>
              <w:t>39</w:t>
            </w:r>
            <w:r>
              <w:rPr>
                <w:noProof/>
                <w:webHidden/>
              </w:rPr>
              <w:fldChar w:fldCharType="end"/>
            </w:r>
          </w:hyperlink>
        </w:p>
        <w:p w14:paraId="79B292FA" w14:textId="71B3502B" w:rsidR="00AB063C" w:rsidRDefault="00AB063C">
          <w:pPr>
            <w:pStyle w:val="TOC1"/>
            <w:tabs>
              <w:tab w:val="right" w:leader="dot" w:pos="9350"/>
            </w:tabs>
            <w:rPr>
              <w:rFonts w:eastAsiaTheme="minorEastAsia"/>
              <w:noProof/>
              <w:kern w:val="2"/>
              <w14:ligatures w14:val="standardContextual"/>
            </w:rPr>
          </w:pPr>
          <w:hyperlink w:anchor="_Toc178977560" w:history="1">
            <w:r w:rsidRPr="004D764B">
              <w:rPr>
                <w:rStyle w:val="Hyperlink"/>
                <w:rFonts w:ascii="Aptos" w:hAnsi="Aptos"/>
                <w:noProof/>
              </w:rPr>
              <w:t>Appendix</w:t>
            </w:r>
            <w:r>
              <w:rPr>
                <w:noProof/>
                <w:webHidden/>
              </w:rPr>
              <w:tab/>
            </w:r>
            <w:r>
              <w:rPr>
                <w:noProof/>
                <w:webHidden/>
              </w:rPr>
              <w:fldChar w:fldCharType="begin"/>
            </w:r>
            <w:r>
              <w:rPr>
                <w:noProof/>
                <w:webHidden/>
              </w:rPr>
              <w:instrText xml:space="preserve"> PAGEREF _Toc178977560 \h </w:instrText>
            </w:r>
            <w:r>
              <w:rPr>
                <w:noProof/>
                <w:webHidden/>
              </w:rPr>
            </w:r>
            <w:r>
              <w:rPr>
                <w:noProof/>
                <w:webHidden/>
              </w:rPr>
              <w:fldChar w:fldCharType="separate"/>
            </w:r>
            <w:r w:rsidR="00E333EA">
              <w:rPr>
                <w:noProof/>
                <w:webHidden/>
              </w:rPr>
              <w:t>42</w:t>
            </w:r>
            <w:r>
              <w:rPr>
                <w:noProof/>
                <w:webHidden/>
              </w:rPr>
              <w:fldChar w:fldCharType="end"/>
            </w:r>
          </w:hyperlink>
        </w:p>
        <w:p w14:paraId="5FB189D3" w14:textId="52BD71F6" w:rsidR="006A1A7A" w:rsidRPr="00343BAD" w:rsidRDefault="003A3C6A">
          <w:pPr>
            <w:rPr>
              <w:rFonts w:ascii="Aptos" w:hAnsi="Aptos"/>
            </w:rPr>
          </w:pPr>
          <w:r w:rsidRPr="00343BAD">
            <w:rPr>
              <w:rFonts w:ascii="Aptos" w:hAnsi="Aptos"/>
            </w:rPr>
            <w:fldChar w:fldCharType="end"/>
          </w:r>
        </w:p>
      </w:sdtContent>
    </w:sdt>
    <w:p w14:paraId="15FD10E4" w14:textId="287DBE91" w:rsidR="007F431B" w:rsidRPr="00343BAD" w:rsidRDefault="007F431B">
      <w:pPr>
        <w:rPr>
          <w:rStyle w:val="SectionNumber"/>
          <w:rFonts w:ascii="Aptos" w:eastAsiaTheme="majorEastAsia" w:hAnsi="Aptos" w:cstheme="majorBidi"/>
          <w:b/>
          <w:bCs/>
          <w:color w:val="4F81BD" w:themeColor="accent1"/>
          <w:sz w:val="32"/>
          <w:szCs w:val="32"/>
        </w:rPr>
      </w:pPr>
      <w:bookmarkStart w:id="0" w:name="introduction"/>
      <w:r w:rsidRPr="00343BAD">
        <w:rPr>
          <w:rStyle w:val="SectionNumber"/>
          <w:rFonts w:ascii="Aptos" w:hAnsi="Aptos"/>
        </w:rPr>
        <w:br w:type="page"/>
      </w:r>
    </w:p>
    <w:p w14:paraId="23477311" w14:textId="77777777" w:rsidR="00796BAA" w:rsidRPr="00343BAD" w:rsidRDefault="00796BAA" w:rsidP="00796BAA">
      <w:pPr>
        <w:pStyle w:val="Heading1"/>
        <w:rPr>
          <w:rStyle w:val="SectionNumber"/>
          <w:rFonts w:ascii="Aptos" w:hAnsi="Aptos"/>
        </w:rPr>
      </w:pPr>
      <w:bookmarkStart w:id="1" w:name="_Toc178977551"/>
      <w:r w:rsidRPr="00343BAD">
        <w:rPr>
          <w:rStyle w:val="SectionNumber"/>
          <w:rFonts w:ascii="Aptos" w:hAnsi="Aptos"/>
        </w:rPr>
        <w:t>Abstract</w:t>
      </w:r>
      <w:bookmarkEnd w:id="1"/>
    </w:p>
    <w:p w14:paraId="0BE09F41" w14:textId="40D187F8" w:rsidR="00796BAA" w:rsidRPr="00343BAD" w:rsidRDefault="25D5ED35" w:rsidP="3E8189E8">
      <w:pPr>
        <w:pStyle w:val="FirstParagraph"/>
        <w:spacing w:line="259" w:lineRule="auto"/>
        <w:jc w:val="both"/>
        <w:rPr>
          <w:rFonts w:ascii="Aptos" w:hAnsi="Aptos"/>
        </w:rPr>
      </w:pPr>
      <w:r w:rsidRPr="00343BAD">
        <w:rPr>
          <w:rFonts w:ascii="Aptos" w:hAnsi="Aptos"/>
        </w:rPr>
        <w:t>The accurate forecasting of electricity demand is of critical value to a wide range of stakeholders in Australia’s energy market. There are numerous variables that influence energy demand, with meteorological conditions being a key factor. In turn, one of the main climate drivers in Australia is the El Niño-Southern Oscillation (ENSO). ENSO is a global climate phenomenon that cycles through three phases—El Niño, Neutral and La Niña— the former being associated with hotter and drier weather in eastern Australia, while the latter brings cooler and wetter conditions.</w:t>
      </w:r>
    </w:p>
    <w:p w14:paraId="307DB446" w14:textId="7E2812ED" w:rsidR="00796BAA" w:rsidRPr="00343BAD" w:rsidRDefault="25D5ED35" w:rsidP="3E8189E8">
      <w:pPr>
        <w:pStyle w:val="FirstParagraph"/>
        <w:spacing w:line="259" w:lineRule="auto"/>
        <w:jc w:val="both"/>
        <w:rPr>
          <w:rFonts w:ascii="Aptos" w:hAnsi="Aptos"/>
        </w:rPr>
      </w:pPr>
      <w:r w:rsidRPr="00343BAD">
        <w:rPr>
          <w:rFonts w:ascii="Aptos" w:hAnsi="Aptos"/>
        </w:rPr>
        <w:t xml:space="preserve">This study examines the ability of machine learning algorithms to take historical climate and energy data from </w:t>
      </w:r>
      <w:proofErr w:type="gramStart"/>
      <w:r w:rsidRPr="00343BAD">
        <w:rPr>
          <w:rFonts w:ascii="Aptos" w:hAnsi="Aptos"/>
        </w:rPr>
        <w:t>New South Wales, and</w:t>
      </w:r>
      <w:proofErr w:type="gramEnd"/>
      <w:r w:rsidRPr="00343BAD">
        <w:rPr>
          <w:rFonts w:ascii="Aptos" w:hAnsi="Aptos"/>
        </w:rPr>
        <w:t xml:space="preserve"> produce models of energy demand that are comparable to the industry standard forecasts from the Australian Energy Market Operator (AEMO). From here, it can be determined whether incorporating ENSO-related data as a predictor of energy demand can improve the performances of these models.</w:t>
      </w:r>
    </w:p>
    <w:p w14:paraId="1ED066F8" w14:textId="3ED5E5EA" w:rsidR="00796BAA" w:rsidRPr="00343BAD" w:rsidRDefault="25D5ED35" w:rsidP="00796BAA">
      <w:pPr>
        <w:pStyle w:val="Abstract"/>
        <w:rPr>
          <w:rStyle w:val="SectionNumber"/>
          <w:rFonts w:ascii="Aptos" w:eastAsiaTheme="majorEastAsia" w:hAnsi="Aptos" w:cstheme="majorBidi"/>
          <w:b/>
          <w:bCs/>
          <w:color w:val="4F81BD" w:themeColor="accent1"/>
          <w:sz w:val="32"/>
          <w:szCs w:val="32"/>
        </w:rPr>
      </w:pPr>
      <w:r w:rsidRPr="00343BAD">
        <w:rPr>
          <w:rFonts w:ascii="Aptos" w:eastAsiaTheme="minorEastAsia" w:hAnsi="Aptos"/>
          <w:sz w:val="24"/>
          <w:szCs w:val="24"/>
        </w:rPr>
        <w:t xml:space="preserve">The techniques used were Linear Regression, </w:t>
      </w:r>
      <w:r w:rsidR="00F5651A" w:rsidRPr="00343BAD">
        <w:rPr>
          <w:rFonts w:ascii="Aptos" w:eastAsiaTheme="minorEastAsia" w:hAnsi="Aptos"/>
          <w:sz w:val="24"/>
          <w:szCs w:val="24"/>
        </w:rPr>
        <w:t>Random Forest</w:t>
      </w:r>
      <w:r w:rsidRPr="00343BAD">
        <w:rPr>
          <w:rFonts w:ascii="Aptos" w:eastAsiaTheme="minorEastAsia" w:hAnsi="Aptos"/>
          <w:sz w:val="24"/>
          <w:szCs w:val="24"/>
        </w:rPr>
        <w:t xml:space="preserve">, </w:t>
      </w:r>
      <w:proofErr w:type="spellStart"/>
      <w:r w:rsidRPr="00343BAD">
        <w:rPr>
          <w:rFonts w:ascii="Aptos" w:eastAsiaTheme="minorEastAsia" w:hAnsi="Aptos"/>
          <w:sz w:val="24"/>
          <w:szCs w:val="24"/>
        </w:rPr>
        <w:t>XGBoost</w:t>
      </w:r>
      <w:proofErr w:type="spellEnd"/>
      <w:r w:rsidRPr="00343BAD">
        <w:rPr>
          <w:rFonts w:ascii="Aptos" w:eastAsiaTheme="minorEastAsia" w:hAnsi="Aptos"/>
          <w:sz w:val="24"/>
          <w:szCs w:val="24"/>
        </w:rPr>
        <w:t xml:space="preserve"> and Multilayer Perceptron Neural Network. With the RMSE of the AEMO’s forecasted demand being 225MW, this was bettered by </w:t>
      </w:r>
      <w:proofErr w:type="spellStart"/>
      <w:r w:rsidRPr="00343BAD">
        <w:rPr>
          <w:rFonts w:ascii="Aptos" w:eastAsiaTheme="minorEastAsia" w:hAnsi="Aptos"/>
          <w:sz w:val="24"/>
          <w:szCs w:val="24"/>
        </w:rPr>
        <w:t>XGBoost</w:t>
      </w:r>
      <w:proofErr w:type="spellEnd"/>
      <w:r w:rsidRPr="00343BAD">
        <w:rPr>
          <w:rFonts w:ascii="Aptos" w:eastAsiaTheme="minorEastAsia" w:hAnsi="Aptos"/>
          <w:sz w:val="24"/>
          <w:szCs w:val="24"/>
        </w:rPr>
        <w:t xml:space="preserve"> which was the best performing model with a test RMSE of 195MW. This highlights the strength of this machine learning algorithm in the setting of forecasting energy demand. The key predictors of demand crucial to the success of these models were temperature, day of the week, population, and day of the year. Meanwhile, the inclusion of ENSO data was found to have no significant effect on the performance of any models.</w:t>
      </w:r>
      <w:r w:rsidR="00796BAA" w:rsidRPr="00343BAD">
        <w:rPr>
          <w:rStyle w:val="SectionNumber"/>
          <w:rFonts w:ascii="Aptos" w:hAnsi="Aptos"/>
        </w:rPr>
        <w:br w:type="page"/>
      </w:r>
    </w:p>
    <w:p w14:paraId="39014AC1" w14:textId="52338DB6" w:rsidR="006A1A7A" w:rsidRPr="00343BAD" w:rsidRDefault="003A3C6A" w:rsidP="004654E3">
      <w:pPr>
        <w:pStyle w:val="Heading1"/>
        <w:jc w:val="both"/>
        <w:rPr>
          <w:rFonts w:ascii="Aptos" w:hAnsi="Aptos"/>
        </w:rPr>
      </w:pPr>
      <w:bookmarkStart w:id="2" w:name="_Toc178977552"/>
      <w:r w:rsidRPr="00343BAD">
        <w:rPr>
          <w:rStyle w:val="SectionNumber"/>
          <w:rFonts w:ascii="Aptos" w:hAnsi="Aptos"/>
        </w:rPr>
        <w:t>1</w:t>
      </w:r>
      <w:r w:rsidRPr="00343BAD">
        <w:rPr>
          <w:rFonts w:ascii="Aptos" w:hAnsi="Aptos"/>
        </w:rPr>
        <w:tab/>
        <w:t>Introduction</w:t>
      </w:r>
      <w:bookmarkEnd w:id="2"/>
    </w:p>
    <w:p w14:paraId="07A960A4" w14:textId="227C2396" w:rsidR="007F431B" w:rsidRPr="00343BAD" w:rsidRDefault="007F431B" w:rsidP="004654E3">
      <w:pPr>
        <w:pStyle w:val="FirstParagraph"/>
        <w:jc w:val="both"/>
        <w:rPr>
          <w:rFonts w:ascii="Aptos" w:hAnsi="Aptos"/>
        </w:rPr>
      </w:pPr>
      <w:bookmarkStart w:id="3" w:name="literature-review"/>
      <w:bookmarkEnd w:id="0"/>
      <w:r w:rsidRPr="00343BAD">
        <w:rPr>
          <w:rFonts w:ascii="Aptos" w:hAnsi="Aptos"/>
        </w:rPr>
        <w:t>Forecasting energy demand in the Australian market is crucial to maintaining a balanced and reliable electricity supply. With fluctuations in weather conditions and seasonal patterns, it is essential for energy producers and operators to predict demand accurately, allowing them to adjust outputs and bidding strategies effectively. The Australian Energy Market Operator (AEMO) plays a central role in producing forecasts over a variety of timescales, which help energy producers, grid operators, and businesses manage their operations to prevent both shortages and surpluses (Australian Energy Market Operator, 2022). These forecasts form the backbone of energy supply planning, and their accuracy directly impacts grid stability, pricing, and operational efficiency.</w:t>
      </w:r>
    </w:p>
    <w:p w14:paraId="07ED324C" w14:textId="77777777" w:rsidR="007F431B" w:rsidRPr="00343BAD" w:rsidRDefault="007F431B" w:rsidP="004654E3">
      <w:pPr>
        <w:pStyle w:val="FirstParagraph"/>
        <w:jc w:val="both"/>
        <w:rPr>
          <w:rFonts w:ascii="Aptos" w:hAnsi="Aptos"/>
        </w:rPr>
      </w:pPr>
    </w:p>
    <w:p w14:paraId="31AF425C" w14:textId="61AD4F99" w:rsidR="007F431B" w:rsidRPr="00343BAD" w:rsidRDefault="007F431B" w:rsidP="004654E3">
      <w:pPr>
        <w:pStyle w:val="FirstParagraph"/>
        <w:jc w:val="both"/>
        <w:rPr>
          <w:rFonts w:ascii="Aptos" w:hAnsi="Aptos"/>
        </w:rPr>
      </w:pPr>
      <w:r w:rsidRPr="00343BAD">
        <w:rPr>
          <w:rFonts w:ascii="Aptos" w:hAnsi="Aptos"/>
        </w:rPr>
        <w:t xml:space="preserve">In Australia, weather conditions are a primary factor influencing energy demand. Temperature variations </w:t>
      </w:r>
      <w:proofErr w:type="gramStart"/>
      <w:r w:rsidRPr="00343BAD">
        <w:rPr>
          <w:rFonts w:ascii="Aptos" w:hAnsi="Aptos"/>
        </w:rPr>
        <w:t>in particular are</w:t>
      </w:r>
      <w:proofErr w:type="gramEnd"/>
      <w:r w:rsidRPr="00343BAD">
        <w:rPr>
          <w:rFonts w:ascii="Aptos" w:hAnsi="Aptos"/>
        </w:rPr>
        <w:t xml:space="preserve"> significant drivers. For example, during periods of extreme heat, there is a marked increase in electricity consumption due to higher usage of cooling systems such as air conditioners. Conversely, colder spells can lead to a surge in heating demand which affects electricity consumption. Anticipating demand on the monthly, and longer timescales is important for legacy (fossil fuel) producers of electricity as their agility to react to changes in demand is determined by usage in the order of the hourly scale </w:t>
      </w:r>
      <w:proofErr w:type="gramStart"/>
      <w:r w:rsidRPr="00343BAD">
        <w:rPr>
          <w:rFonts w:ascii="Aptos" w:hAnsi="Aptos"/>
        </w:rPr>
        <w:t>and also</w:t>
      </w:r>
      <w:proofErr w:type="gramEnd"/>
      <w:r w:rsidRPr="00343BAD">
        <w:rPr>
          <w:rFonts w:ascii="Aptos" w:hAnsi="Aptos"/>
        </w:rPr>
        <w:t xml:space="preserve"> by securing adequate fuel to produce the energy. </w:t>
      </w:r>
    </w:p>
    <w:p w14:paraId="2B919878" w14:textId="77777777" w:rsidR="007F431B" w:rsidRPr="00343BAD" w:rsidRDefault="007F431B" w:rsidP="004654E3">
      <w:pPr>
        <w:pStyle w:val="FirstParagraph"/>
        <w:jc w:val="both"/>
        <w:rPr>
          <w:rFonts w:ascii="Aptos" w:hAnsi="Aptos"/>
        </w:rPr>
      </w:pPr>
    </w:p>
    <w:p w14:paraId="0B92ED4B" w14:textId="77777777" w:rsidR="007F431B" w:rsidRPr="00343BAD" w:rsidRDefault="007F431B" w:rsidP="004654E3">
      <w:pPr>
        <w:pStyle w:val="FirstParagraph"/>
        <w:jc w:val="both"/>
        <w:rPr>
          <w:rFonts w:ascii="Aptos" w:hAnsi="Aptos"/>
        </w:rPr>
      </w:pPr>
      <w:r w:rsidRPr="00343BAD">
        <w:rPr>
          <w:rFonts w:ascii="Aptos" w:hAnsi="Aptos"/>
        </w:rPr>
        <w:t>AEMO closely monitors energy demand in response to unexpected events—referred to as "Shock Events"—which could be caused by sudden weather changes or infrastructure failures, further complicating the demand landscape (Australian Energy Market Operator, 2022). These shock events are commonly associated with extreme weather events on the climactic scale. One macro-driver of weather in the Pacific Ocean is the El Niño-Southern Oscillation (ENSO). ENSO is a climate phenomenon that affects weather patterns across Australia, with its two main phases—El Niño and La Niña—having a significant influence on rainfall, temperature, and extreme weather events. El Niño is typically associated with hotter and drier conditions in eastern Australia, while La Niña brings cooler, wetter conditions. These variations in climate have a direct effect on energy demand, especially in highly populated states like New South Wales (NSW), where electricity consumption is sensitive to seasonal weather fluctuations. As climate science advances, it is becoming increasingly possible to incorporate ENSO data into energy forecasting models. Given ENSO’s role in driving large-scale weather changes, its inclusion in energy demand models is justified, particularly in regions like NSW, where climate variability can have profound effects on electricity consumption.</w:t>
      </w:r>
    </w:p>
    <w:p w14:paraId="1EA6047B" w14:textId="77777777" w:rsidR="007F431B" w:rsidRPr="00343BAD" w:rsidRDefault="007F431B" w:rsidP="004654E3">
      <w:pPr>
        <w:pStyle w:val="FirstParagraph"/>
        <w:jc w:val="both"/>
        <w:rPr>
          <w:rFonts w:ascii="Aptos" w:hAnsi="Aptos"/>
        </w:rPr>
      </w:pPr>
    </w:p>
    <w:p w14:paraId="620698EE" w14:textId="77777777" w:rsidR="007F431B" w:rsidRPr="00343BAD" w:rsidRDefault="007F431B" w:rsidP="004654E3">
      <w:pPr>
        <w:pStyle w:val="FirstParagraph"/>
        <w:jc w:val="both"/>
        <w:rPr>
          <w:rFonts w:ascii="Aptos" w:hAnsi="Aptos"/>
        </w:rPr>
      </w:pPr>
      <w:r w:rsidRPr="00343BAD">
        <w:rPr>
          <w:rFonts w:ascii="Aptos" w:hAnsi="Aptos"/>
        </w:rPr>
        <w:t xml:space="preserve">This project seeks to integrate data related to ENSO phases into more traditional weather and population data, and to feed this through common machine learning libraries </w:t>
      </w:r>
      <w:proofErr w:type="gramStart"/>
      <w:r w:rsidRPr="00343BAD">
        <w:rPr>
          <w:rFonts w:ascii="Aptos" w:hAnsi="Aptos"/>
        </w:rPr>
        <w:t>in order to</w:t>
      </w:r>
      <w:proofErr w:type="gramEnd"/>
      <w:r w:rsidRPr="00343BAD">
        <w:rPr>
          <w:rFonts w:ascii="Aptos" w:hAnsi="Aptos"/>
        </w:rPr>
        <w:t xml:space="preserve"> produce models of energy demand. From here, investigations will be carried out to determine if these models can be competitive with AEMO’s own projections. This focus is particularly relevant for legacy energy producers, who need to </w:t>
      </w:r>
      <w:proofErr w:type="gramStart"/>
      <w:r w:rsidRPr="00343BAD">
        <w:rPr>
          <w:rFonts w:ascii="Aptos" w:hAnsi="Aptos"/>
        </w:rPr>
        <w:t>plan ahead</w:t>
      </w:r>
      <w:proofErr w:type="gramEnd"/>
      <w:r w:rsidRPr="00343BAD">
        <w:rPr>
          <w:rFonts w:ascii="Aptos" w:hAnsi="Aptos"/>
        </w:rPr>
        <w:t xml:space="preserve"> for fuel procurement and production ramp-ups, as they cannot adjust output as quickly as renewable energy sources such as solar or wind. ENSO phases provide a valuable indicator of seasonal climate trends, and their inclusion could improve the ability of models to predict medium-term energy demand. In this project, the forecasting time scale is set to monthly intervals, as this aligns with the operational requirements of legacy energy producers while the granularity of the data remains at an hourly level to capture variations in demand at the dispatch cycle level (each dispatch cycle is half-hourly, so mean values are used to give hourly results).</w:t>
      </w:r>
    </w:p>
    <w:p w14:paraId="3225CFC8" w14:textId="77777777" w:rsidR="007F431B" w:rsidRPr="00343BAD" w:rsidRDefault="007F431B" w:rsidP="004654E3">
      <w:pPr>
        <w:pStyle w:val="FirstParagraph"/>
        <w:jc w:val="both"/>
        <w:rPr>
          <w:rFonts w:ascii="Aptos" w:hAnsi="Aptos"/>
        </w:rPr>
      </w:pPr>
    </w:p>
    <w:p w14:paraId="6FA10604" w14:textId="56C77C2F" w:rsidR="007F431B" w:rsidRPr="00343BAD" w:rsidRDefault="007F431B" w:rsidP="004654E3">
      <w:pPr>
        <w:pStyle w:val="FirstParagraph"/>
        <w:jc w:val="both"/>
        <w:rPr>
          <w:rFonts w:ascii="Aptos" w:hAnsi="Aptos"/>
        </w:rPr>
      </w:pPr>
      <w:r w:rsidRPr="00343BAD">
        <w:rPr>
          <w:rFonts w:ascii="Aptos" w:hAnsi="Aptos"/>
        </w:rPr>
        <w:t>Off-the-shelf machine learning models such as Linear Models (LMs), Extreme Gradient Boosting (</w:t>
      </w:r>
      <w:proofErr w:type="spellStart"/>
      <w:r w:rsidRPr="00343BAD">
        <w:rPr>
          <w:rFonts w:ascii="Aptos" w:hAnsi="Aptos"/>
        </w:rPr>
        <w:t>XGBoost</w:t>
      </w:r>
      <w:proofErr w:type="spellEnd"/>
      <w:r w:rsidRPr="00343BAD">
        <w:rPr>
          <w:rFonts w:ascii="Aptos" w:hAnsi="Aptos"/>
        </w:rPr>
        <w:t xml:space="preserve">), </w:t>
      </w:r>
      <w:r w:rsidR="00F5651A" w:rsidRPr="00343BAD">
        <w:rPr>
          <w:rFonts w:ascii="Aptos" w:hAnsi="Aptos"/>
        </w:rPr>
        <w:t>Random Forest</w:t>
      </w:r>
      <w:r w:rsidRPr="00343BAD">
        <w:rPr>
          <w:rFonts w:ascii="Aptos" w:hAnsi="Aptos"/>
        </w:rPr>
        <w:t xml:space="preserve"> Regressors and Multilayer </w:t>
      </w:r>
      <w:proofErr w:type="spellStart"/>
      <w:r w:rsidRPr="00343BAD">
        <w:rPr>
          <w:rFonts w:ascii="Aptos" w:hAnsi="Aptos"/>
        </w:rPr>
        <w:t>Perceptrons</w:t>
      </w:r>
      <w:proofErr w:type="spellEnd"/>
      <w:r w:rsidRPr="00343BAD">
        <w:rPr>
          <w:rFonts w:ascii="Aptos" w:hAnsi="Aptos"/>
        </w:rPr>
        <w:t xml:space="preserve"> (MLPs) are used to assess whether the inclusion of ENSO phases enhances the predictive power of weather-based models when compared against the provided AEMO predictions. These machine learning models have proven effective in handling large and complex datasets, as well as identifying patterns in data and capturing non-linear relationships. Each of these abilities are critical when forecasting energy demand in a highly dynamic environment, such as an electricity market operating on robust infrastructure. Linear models, while not as accurate as more sophisticated machine learning models, are commonly used for predictions due to their simplicity and easy interpretability when engaging non-technical stakeholders. However, as the complexity of weather data and demand patterns increase, more advanced techniques such as </w:t>
      </w:r>
      <w:proofErr w:type="spellStart"/>
      <w:r w:rsidRPr="00343BAD">
        <w:rPr>
          <w:rFonts w:ascii="Aptos" w:hAnsi="Aptos"/>
        </w:rPr>
        <w:t>XGBoost</w:t>
      </w:r>
      <w:proofErr w:type="spellEnd"/>
      <w:r w:rsidRPr="00343BAD">
        <w:rPr>
          <w:rFonts w:ascii="Aptos" w:hAnsi="Aptos"/>
        </w:rPr>
        <w:t xml:space="preserve"> and </w:t>
      </w:r>
      <w:r w:rsidR="00F5651A" w:rsidRPr="00343BAD">
        <w:rPr>
          <w:rFonts w:ascii="Aptos" w:hAnsi="Aptos"/>
        </w:rPr>
        <w:t>Random Forest</w:t>
      </w:r>
      <w:r w:rsidRPr="00343BAD">
        <w:rPr>
          <w:rFonts w:ascii="Aptos" w:hAnsi="Aptos"/>
        </w:rPr>
        <w:t xml:space="preserve"> become essential due to their ability to capture intricate relationships between weather variables and demand, while not being limited by the assumptions of linearity and independence. </w:t>
      </w:r>
    </w:p>
    <w:p w14:paraId="0F70C9E8" w14:textId="77777777" w:rsidR="007F431B" w:rsidRPr="00343BAD" w:rsidRDefault="007F431B" w:rsidP="004654E3">
      <w:pPr>
        <w:pStyle w:val="FirstParagraph"/>
        <w:jc w:val="both"/>
        <w:rPr>
          <w:rFonts w:ascii="Aptos" w:hAnsi="Aptos"/>
        </w:rPr>
      </w:pPr>
    </w:p>
    <w:p w14:paraId="74FE85E5" w14:textId="77777777" w:rsidR="007F431B" w:rsidRPr="00343BAD" w:rsidRDefault="007F431B" w:rsidP="004654E3">
      <w:pPr>
        <w:pStyle w:val="FirstParagraph"/>
        <w:jc w:val="both"/>
        <w:rPr>
          <w:rFonts w:ascii="Aptos" w:hAnsi="Aptos"/>
        </w:rPr>
      </w:pPr>
      <w:r w:rsidRPr="00343BAD">
        <w:rPr>
          <w:rFonts w:ascii="Aptos" w:hAnsi="Aptos"/>
        </w:rPr>
        <w:t>Incorporating ENSO phases as an additional predictor in these models represents a potential step forward in improving the accuracy of medium-term forecasts. In theory, the unique advantage of including ENSO lies in its ability to provide a longer-term view of climate patterns. Along with the recent advent of reliable ENSO forecasting, this may result in ENSO being useful as an explanatory variable in predictions. ENSO offers a broad seasonal perspective on climate which in turn allows for models that predict energy demand through secondary effects like temperature, wind and rainfall to improve accuracy. As an example: during an El Niño phase, energy producers in New South Wales might anticipate higher-than-average electricity demand due to prolonged periods of heat. ENSO also operates in a neutral phase or La Niña phase which drives lower temperatures and wetter conditions.</w:t>
      </w:r>
    </w:p>
    <w:p w14:paraId="6363A05E" w14:textId="77777777" w:rsidR="007F431B" w:rsidRPr="00343BAD" w:rsidRDefault="007F431B" w:rsidP="004654E3">
      <w:pPr>
        <w:pStyle w:val="FirstParagraph"/>
        <w:jc w:val="both"/>
        <w:rPr>
          <w:rFonts w:ascii="Aptos" w:hAnsi="Aptos"/>
        </w:rPr>
      </w:pPr>
    </w:p>
    <w:p w14:paraId="000C31DC" w14:textId="77777777" w:rsidR="007F431B" w:rsidRPr="00343BAD" w:rsidRDefault="007F431B" w:rsidP="004654E3">
      <w:pPr>
        <w:pStyle w:val="FirstParagraph"/>
        <w:jc w:val="both"/>
        <w:rPr>
          <w:rFonts w:ascii="Aptos" w:hAnsi="Aptos"/>
        </w:rPr>
      </w:pPr>
      <w:r w:rsidRPr="00343BAD">
        <w:rPr>
          <w:rFonts w:ascii="Aptos" w:hAnsi="Aptos"/>
        </w:rPr>
        <w:t>The choice of New South Wales as the focus for this study is strategic given it is located on the Pacific coast, therefore the assumption of it being affected by ENSO is most likely to be valid. Furthermore, New South Wales is home to one half of the total population of Australia, and therefore represents a substantial portion of Australia's energy consumption. These two factors make it an ideal case study for examining the impact of ENSO on electricity demand.</w:t>
      </w:r>
    </w:p>
    <w:p w14:paraId="6EE17420" w14:textId="77777777" w:rsidR="007F431B" w:rsidRPr="00343BAD" w:rsidRDefault="007F431B" w:rsidP="004654E3">
      <w:pPr>
        <w:pStyle w:val="FirstParagraph"/>
        <w:jc w:val="both"/>
        <w:rPr>
          <w:rFonts w:ascii="Aptos" w:hAnsi="Aptos"/>
        </w:rPr>
      </w:pPr>
    </w:p>
    <w:p w14:paraId="5A30DA19" w14:textId="1F278D87" w:rsidR="007F431B" w:rsidRPr="00343BAD" w:rsidRDefault="007F431B" w:rsidP="004654E3">
      <w:pPr>
        <w:pStyle w:val="FirstParagraph"/>
        <w:jc w:val="both"/>
        <w:rPr>
          <w:rFonts w:ascii="Aptos" w:hAnsi="Aptos"/>
        </w:rPr>
      </w:pPr>
      <w:r w:rsidRPr="00343BAD">
        <w:rPr>
          <w:rFonts w:ascii="Aptos" w:hAnsi="Aptos"/>
        </w:rPr>
        <w:t xml:space="preserve">Ultimately, this report aims to evaluate the effectiveness of incorporating a significant climate driver into a weather and population-based energy demand model to determine </w:t>
      </w:r>
      <w:proofErr w:type="gramStart"/>
      <w:r w:rsidRPr="00343BAD">
        <w:rPr>
          <w:rFonts w:ascii="Aptos" w:hAnsi="Aptos"/>
        </w:rPr>
        <w:t>whether or not</w:t>
      </w:r>
      <w:proofErr w:type="gramEnd"/>
      <w:r w:rsidRPr="00343BAD">
        <w:rPr>
          <w:rFonts w:ascii="Aptos" w:hAnsi="Aptos"/>
        </w:rPr>
        <w:t xml:space="preserve"> it can improve the accuracy of monthly forecasts. The results will be evaluated against the AEMO forecasts to determine if the models are competitive with the industry standard. The AEMO forecasts are likewise evaluated but calculating the root mean square error between its predictions and the actual demand over the </w:t>
      </w:r>
      <w:proofErr w:type="gramStart"/>
      <w:r w:rsidRPr="00343BAD">
        <w:rPr>
          <w:rFonts w:ascii="Aptos" w:hAnsi="Aptos"/>
        </w:rPr>
        <w:t>time period</w:t>
      </w:r>
      <w:proofErr w:type="gramEnd"/>
      <w:r w:rsidRPr="00343BAD">
        <w:rPr>
          <w:rFonts w:ascii="Aptos" w:hAnsi="Aptos"/>
        </w:rPr>
        <w:t xml:space="preserve"> investigated.</w:t>
      </w:r>
    </w:p>
    <w:p w14:paraId="4B6D31DC" w14:textId="77777777" w:rsidR="007F431B" w:rsidRPr="00343BAD" w:rsidRDefault="007F431B" w:rsidP="004654E3">
      <w:pPr>
        <w:jc w:val="both"/>
        <w:rPr>
          <w:rFonts w:ascii="Aptos" w:hAnsi="Aptos"/>
        </w:rPr>
      </w:pPr>
      <w:r w:rsidRPr="00343BAD">
        <w:rPr>
          <w:rFonts w:ascii="Aptos" w:hAnsi="Aptos"/>
        </w:rPr>
        <w:br w:type="page"/>
      </w:r>
    </w:p>
    <w:p w14:paraId="7E0A2860" w14:textId="371E9924" w:rsidR="006A1A7A" w:rsidRPr="00343BAD" w:rsidRDefault="003A3C6A" w:rsidP="004654E3">
      <w:pPr>
        <w:pStyle w:val="Heading1"/>
        <w:jc w:val="both"/>
        <w:rPr>
          <w:rFonts w:ascii="Aptos" w:hAnsi="Aptos"/>
        </w:rPr>
      </w:pPr>
      <w:bookmarkStart w:id="4" w:name="_Toc178977553"/>
      <w:r w:rsidRPr="00343BAD">
        <w:rPr>
          <w:rStyle w:val="SectionNumber"/>
          <w:rFonts w:ascii="Aptos" w:hAnsi="Aptos"/>
        </w:rPr>
        <w:t>2</w:t>
      </w:r>
      <w:r w:rsidRPr="00343BAD">
        <w:rPr>
          <w:rFonts w:ascii="Aptos" w:hAnsi="Aptos"/>
        </w:rPr>
        <w:tab/>
        <w:t>Literature Review</w:t>
      </w:r>
      <w:bookmarkEnd w:id="4"/>
    </w:p>
    <w:p w14:paraId="045F8934" w14:textId="54A27505" w:rsidR="007F431B" w:rsidRPr="00343BAD" w:rsidRDefault="007F431B" w:rsidP="004654E3">
      <w:pPr>
        <w:pStyle w:val="FirstParagraph"/>
        <w:jc w:val="both"/>
        <w:rPr>
          <w:rFonts w:ascii="Aptos" w:hAnsi="Aptos"/>
        </w:rPr>
      </w:pPr>
      <w:bookmarkStart w:id="5" w:name="material-and-methods"/>
      <w:bookmarkEnd w:id="3"/>
      <w:r w:rsidRPr="00343BAD">
        <w:rPr>
          <w:rFonts w:ascii="Aptos" w:hAnsi="Aptos"/>
        </w:rPr>
        <w:t xml:space="preserve">Numerous studies in recent </w:t>
      </w:r>
      <w:r w:rsidRPr="16E42504">
        <w:rPr>
          <w:rFonts w:ascii="Aptos" w:hAnsi="Aptos"/>
        </w:rPr>
        <w:t>year</w:t>
      </w:r>
      <w:r w:rsidR="0AE05C3B" w:rsidRPr="16E42504">
        <w:rPr>
          <w:rFonts w:ascii="Aptos" w:hAnsi="Aptos"/>
        </w:rPr>
        <w:t>s</w:t>
      </w:r>
      <w:r w:rsidRPr="00343BAD">
        <w:rPr>
          <w:rFonts w:ascii="Aptos" w:hAnsi="Aptos"/>
        </w:rPr>
        <w:t xml:space="preserve"> have explored the relationship between weather conditions and energy demand. It has been shown that temperature is a key driver of energy consumption at all levels of monitoring (International Energy Agency, 2023). Temperature appears to be the greatest driving factor in energy consumption, when controlling for population (</w:t>
      </w:r>
      <w:proofErr w:type="spellStart"/>
      <w:r w:rsidRPr="00343BAD">
        <w:rPr>
          <w:rFonts w:ascii="Aptos" w:hAnsi="Aptos"/>
        </w:rPr>
        <w:t>Eskeland</w:t>
      </w:r>
      <w:proofErr w:type="spellEnd"/>
      <w:r w:rsidRPr="00343BAD">
        <w:rPr>
          <w:rFonts w:ascii="Aptos" w:hAnsi="Aptos"/>
        </w:rPr>
        <w:t xml:space="preserve"> and </w:t>
      </w:r>
      <w:proofErr w:type="spellStart"/>
      <w:r w:rsidRPr="00343BAD">
        <w:rPr>
          <w:rFonts w:ascii="Aptos" w:hAnsi="Aptos"/>
        </w:rPr>
        <w:t>Mideksa</w:t>
      </w:r>
      <w:proofErr w:type="spellEnd"/>
      <w:r w:rsidRPr="00343BAD">
        <w:rPr>
          <w:rFonts w:ascii="Aptos" w:hAnsi="Aptos"/>
        </w:rPr>
        <w:t xml:space="preserve">, 2010). This is especially true for regions with extreme climates such as NSW (Vu, </w:t>
      </w:r>
      <w:proofErr w:type="spellStart"/>
      <w:r w:rsidRPr="00343BAD">
        <w:rPr>
          <w:rFonts w:ascii="Aptos" w:hAnsi="Aptos"/>
        </w:rPr>
        <w:t>Muttaqi</w:t>
      </w:r>
      <w:proofErr w:type="spellEnd"/>
      <w:r w:rsidRPr="00343BAD">
        <w:rPr>
          <w:rFonts w:ascii="Aptos" w:hAnsi="Aptos"/>
        </w:rPr>
        <w:t xml:space="preserve"> and </w:t>
      </w:r>
      <w:proofErr w:type="spellStart"/>
      <w:r w:rsidRPr="00343BAD">
        <w:rPr>
          <w:rFonts w:ascii="Aptos" w:hAnsi="Aptos"/>
        </w:rPr>
        <w:t>Agalgaonkar</w:t>
      </w:r>
      <w:proofErr w:type="spellEnd"/>
      <w:r w:rsidRPr="00343BAD">
        <w:rPr>
          <w:rFonts w:ascii="Aptos" w:hAnsi="Aptos"/>
        </w:rPr>
        <w:t xml:space="preserve">, 2015; Zhou et al., 2021). Research has also highlighted the importance of accounting for seasonal variations and extraordinary events in demand forecasting models (Albuquerque, </w:t>
      </w:r>
      <w:proofErr w:type="spellStart"/>
      <w:r w:rsidRPr="00343BAD">
        <w:rPr>
          <w:rFonts w:ascii="Aptos" w:hAnsi="Aptos"/>
        </w:rPr>
        <w:t>Cajueiro</w:t>
      </w:r>
      <w:proofErr w:type="spellEnd"/>
      <w:r w:rsidRPr="00343BAD">
        <w:rPr>
          <w:rFonts w:ascii="Aptos" w:hAnsi="Aptos"/>
        </w:rPr>
        <w:t xml:space="preserve"> and Rossi, 2022). The same research gives insight into the use of different modelling techniques for different time horizons. It is also of note that private (residential and commercial spaces) solar energy production is not captured by data published by AEMO due to the poor data surrounding private solar market penetration (Australian Photovoltaic Institute, 2024) and data capture for the weather-driver of solar energy production</w:t>
      </w:r>
      <w:r w:rsidR="66D2AF59" w:rsidRPr="16E42504">
        <w:rPr>
          <w:rFonts w:ascii="Aptos" w:hAnsi="Aptos"/>
        </w:rPr>
        <w:t>. S</w:t>
      </w:r>
      <w:r w:rsidRPr="16E42504">
        <w:rPr>
          <w:rFonts w:ascii="Aptos" w:hAnsi="Aptos"/>
        </w:rPr>
        <w:t>olar</w:t>
      </w:r>
      <w:r w:rsidRPr="00343BAD">
        <w:rPr>
          <w:rFonts w:ascii="Aptos" w:hAnsi="Aptos"/>
        </w:rPr>
        <w:t xml:space="preserve"> irradiance does not have sufficient granularity to determine production quantity using direct methods (</w:t>
      </w:r>
      <w:proofErr w:type="spellStart"/>
      <w:r w:rsidRPr="00343BAD">
        <w:rPr>
          <w:rFonts w:ascii="Aptos" w:hAnsi="Aptos"/>
        </w:rPr>
        <w:t>Mfetoum</w:t>
      </w:r>
      <w:proofErr w:type="spellEnd"/>
      <w:r w:rsidRPr="00343BAD">
        <w:rPr>
          <w:rFonts w:ascii="Aptos" w:hAnsi="Aptos"/>
        </w:rPr>
        <w:t xml:space="preserve"> et al., 2024) which makes it a prime candidate for machine learning and deep learning models. It would therefore be worth pursuing a machine learning model for solar cell market penetration using similar techniques to those presented here.</w:t>
      </w:r>
    </w:p>
    <w:p w14:paraId="601F4CE1" w14:textId="77777777" w:rsidR="007F431B" w:rsidRPr="00343BAD" w:rsidRDefault="007F431B" w:rsidP="004654E3">
      <w:pPr>
        <w:pStyle w:val="FirstParagraph"/>
        <w:jc w:val="both"/>
        <w:rPr>
          <w:rFonts w:ascii="Aptos" w:hAnsi="Aptos"/>
        </w:rPr>
      </w:pPr>
    </w:p>
    <w:p w14:paraId="2BD54E66" w14:textId="587500BE" w:rsidR="007F431B" w:rsidRPr="00343BAD" w:rsidRDefault="007F431B" w:rsidP="004654E3">
      <w:pPr>
        <w:pStyle w:val="FirstParagraph"/>
        <w:jc w:val="both"/>
        <w:rPr>
          <w:rFonts w:ascii="Aptos" w:hAnsi="Aptos"/>
        </w:rPr>
      </w:pPr>
      <w:r w:rsidRPr="00343BAD">
        <w:rPr>
          <w:rFonts w:ascii="Aptos" w:hAnsi="Aptos"/>
        </w:rPr>
        <w:t>Many models rely on general linear models (</w:t>
      </w:r>
      <w:r w:rsidR="282EBB49" w:rsidRPr="16E42504">
        <w:rPr>
          <w:rFonts w:ascii="Aptos" w:hAnsi="Aptos"/>
        </w:rPr>
        <w:t xml:space="preserve">GLMs) </w:t>
      </w:r>
      <w:r w:rsidRPr="16E42504">
        <w:rPr>
          <w:rFonts w:ascii="Aptos" w:hAnsi="Aptos"/>
        </w:rPr>
        <w:t>(</w:t>
      </w:r>
      <w:r w:rsidRPr="00343BAD">
        <w:rPr>
          <w:rFonts w:ascii="Aptos" w:hAnsi="Aptos"/>
        </w:rPr>
        <w:t xml:space="preserve">Fan, </w:t>
      </w:r>
      <w:proofErr w:type="spellStart"/>
      <w:r w:rsidRPr="00343BAD">
        <w:rPr>
          <w:rFonts w:ascii="Aptos" w:hAnsi="Aptos"/>
        </w:rPr>
        <w:t>MacGill</w:t>
      </w:r>
      <w:proofErr w:type="spellEnd"/>
      <w:r w:rsidRPr="00343BAD">
        <w:rPr>
          <w:rFonts w:ascii="Aptos" w:hAnsi="Aptos"/>
        </w:rPr>
        <w:t xml:space="preserve"> and Sproul, 2017; Leung, 2022; </w:t>
      </w:r>
      <w:proofErr w:type="spellStart"/>
      <w:r w:rsidRPr="00343BAD">
        <w:rPr>
          <w:rFonts w:ascii="Aptos" w:hAnsi="Aptos"/>
        </w:rPr>
        <w:t>Porteiro</w:t>
      </w:r>
      <w:proofErr w:type="spellEnd"/>
      <w:r w:rsidRPr="00343BAD">
        <w:rPr>
          <w:rFonts w:ascii="Aptos" w:hAnsi="Aptos"/>
        </w:rPr>
        <w:t>, Hernández-</w:t>
      </w:r>
      <w:proofErr w:type="spellStart"/>
      <w:r w:rsidRPr="00343BAD">
        <w:rPr>
          <w:rFonts w:ascii="Aptos" w:hAnsi="Aptos"/>
        </w:rPr>
        <w:t>Callejo</w:t>
      </w:r>
      <w:proofErr w:type="spellEnd"/>
      <w:r w:rsidRPr="00343BAD">
        <w:rPr>
          <w:rFonts w:ascii="Aptos" w:hAnsi="Aptos"/>
        </w:rPr>
        <w:t xml:space="preserve"> and </w:t>
      </w:r>
      <w:proofErr w:type="spellStart"/>
      <w:r w:rsidRPr="00343BAD">
        <w:rPr>
          <w:rFonts w:ascii="Aptos" w:hAnsi="Aptos"/>
        </w:rPr>
        <w:t>Nesmachnow</w:t>
      </w:r>
      <w:proofErr w:type="spellEnd"/>
      <w:r w:rsidRPr="00343BAD">
        <w:rPr>
          <w:rFonts w:ascii="Aptos" w:hAnsi="Aptos"/>
        </w:rPr>
        <w:t xml:space="preserve">, 2022) which, while often accurate, struggle with higher-level interactions, seasonality and non-linear effects. GLMs are useful because of their simplicity and ease of communication to non-technical stakeholders. </w:t>
      </w:r>
      <w:r w:rsidR="2EDD6E91" w:rsidRPr="16E42504">
        <w:rPr>
          <w:rFonts w:ascii="Aptos" w:hAnsi="Aptos"/>
        </w:rPr>
        <w:t>A</w:t>
      </w:r>
      <w:r w:rsidRPr="16E42504">
        <w:rPr>
          <w:rFonts w:ascii="Aptos" w:hAnsi="Aptos"/>
        </w:rPr>
        <w:t xml:space="preserve">dditionally, </w:t>
      </w:r>
      <w:r w:rsidR="38FBE292" w:rsidRPr="16E42504">
        <w:rPr>
          <w:rFonts w:ascii="Aptos" w:hAnsi="Aptos"/>
        </w:rPr>
        <w:t>they are</w:t>
      </w:r>
      <w:r w:rsidRPr="00343BAD">
        <w:rPr>
          <w:rFonts w:ascii="Aptos" w:hAnsi="Aptos"/>
        </w:rPr>
        <w:t xml:space="preserve"> not time or resource-intensive and can be trained and deployed easily (</w:t>
      </w:r>
      <w:proofErr w:type="spellStart"/>
      <w:r w:rsidRPr="00343BAD">
        <w:rPr>
          <w:rFonts w:ascii="Aptos" w:hAnsi="Aptos"/>
        </w:rPr>
        <w:t>Nooruldeen</w:t>
      </w:r>
      <w:proofErr w:type="spellEnd"/>
      <w:r w:rsidRPr="00343BAD">
        <w:rPr>
          <w:rFonts w:ascii="Aptos" w:hAnsi="Aptos"/>
        </w:rPr>
        <w:t xml:space="preserve"> et al., 2023). Many such models, </w:t>
      </w:r>
      <w:r w:rsidR="1F5FC1B7" w:rsidRPr="16E42504">
        <w:rPr>
          <w:rFonts w:ascii="Aptos" w:hAnsi="Aptos"/>
        </w:rPr>
        <w:t>such as</w:t>
      </w:r>
      <w:r w:rsidRPr="00343BAD">
        <w:rPr>
          <w:rFonts w:ascii="Aptos" w:hAnsi="Aptos"/>
        </w:rPr>
        <w:t xml:space="preserve"> ARIMA (Fattah et al., 2018) and its derivatives—ARIMAX and SARIMA (Kumar Dubey et al., 2021; </w:t>
      </w:r>
      <w:proofErr w:type="spellStart"/>
      <w:r w:rsidRPr="00343BAD">
        <w:rPr>
          <w:rFonts w:ascii="Aptos" w:hAnsi="Aptos"/>
        </w:rPr>
        <w:t>Bilgili</w:t>
      </w:r>
      <w:proofErr w:type="spellEnd"/>
      <w:r w:rsidRPr="00343BAD">
        <w:rPr>
          <w:rFonts w:ascii="Aptos" w:hAnsi="Aptos"/>
        </w:rPr>
        <w:t xml:space="preserve"> and Pinar, 2023)—are some of the most widely used because they have the advantage over other linear models of being able to deal with seasonal effects. The decision to use a linear model (scikit-</w:t>
      </w:r>
      <w:proofErr w:type="spellStart"/>
      <w:r w:rsidRPr="00343BAD">
        <w:rPr>
          <w:rFonts w:ascii="Aptos" w:hAnsi="Aptos"/>
        </w:rPr>
        <w:t>learn’s</w:t>
      </w:r>
      <w:proofErr w:type="spellEnd"/>
      <w:r w:rsidRPr="00343BAD">
        <w:rPr>
          <w:rFonts w:ascii="Aptos" w:hAnsi="Aptos"/>
        </w:rPr>
        <w:t xml:space="preserve"> </w:t>
      </w:r>
      <w:proofErr w:type="spellStart"/>
      <w:r w:rsidRPr="00343BAD">
        <w:rPr>
          <w:rFonts w:ascii="Aptos" w:hAnsi="Aptos"/>
        </w:rPr>
        <w:t>LinearRegression</w:t>
      </w:r>
      <w:proofErr w:type="spellEnd"/>
      <w:r w:rsidRPr="00343BAD">
        <w:rPr>
          <w:rFonts w:ascii="Aptos" w:hAnsi="Aptos"/>
        </w:rPr>
        <w:t xml:space="preserve">) as a basis </w:t>
      </w:r>
      <w:r w:rsidR="5B9F1A78" w:rsidRPr="16E42504">
        <w:rPr>
          <w:rFonts w:ascii="Aptos" w:hAnsi="Aptos"/>
        </w:rPr>
        <w:t>for</w:t>
      </w:r>
      <w:r w:rsidRPr="00343BAD">
        <w:rPr>
          <w:rFonts w:ascii="Aptos" w:hAnsi="Aptos"/>
        </w:rPr>
        <w:t xml:space="preserve"> this report is therefore taken from the perspective that monthly forecasts do not experience the cyclic demand profile present in sub-daily and annual forecasts, which can be observed in the Exploratory Data Analysis. Linear regression models have been used to great effect at forecasting demand in the Sydney region under different parameters (Fan, </w:t>
      </w:r>
      <w:proofErr w:type="spellStart"/>
      <w:r w:rsidRPr="00343BAD">
        <w:rPr>
          <w:rFonts w:ascii="Aptos" w:hAnsi="Aptos"/>
        </w:rPr>
        <w:t>Macgill</w:t>
      </w:r>
      <w:proofErr w:type="spellEnd"/>
      <w:r w:rsidRPr="00343BAD">
        <w:rPr>
          <w:rFonts w:ascii="Aptos" w:hAnsi="Aptos"/>
        </w:rPr>
        <w:t xml:space="preserve"> and Sproul, 2015; Fan, </w:t>
      </w:r>
      <w:proofErr w:type="spellStart"/>
      <w:r w:rsidRPr="00343BAD">
        <w:rPr>
          <w:rFonts w:ascii="Aptos" w:hAnsi="Aptos"/>
        </w:rPr>
        <w:t>MacGill</w:t>
      </w:r>
      <w:proofErr w:type="spellEnd"/>
      <w:r w:rsidRPr="00343BAD">
        <w:rPr>
          <w:rFonts w:ascii="Aptos" w:hAnsi="Aptos"/>
        </w:rPr>
        <w:t xml:space="preserve"> and Sproul, 2017) but with the core assumptions in linear modelling of non-collinearity and linear relationships between explanatory and response variables. Given that the heatmap generated in the Exploratory Data Analysis shows spurious linearity between variables, it is necessary to investigate further using more sophisticated machine learning models.</w:t>
      </w:r>
    </w:p>
    <w:p w14:paraId="312D5FCB" w14:textId="77777777" w:rsidR="007F431B" w:rsidRPr="00343BAD" w:rsidRDefault="007F431B" w:rsidP="004654E3">
      <w:pPr>
        <w:pStyle w:val="FirstParagraph"/>
        <w:jc w:val="both"/>
        <w:rPr>
          <w:rFonts w:ascii="Aptos" w:hAnsi="Aptos"/>
        </w:rPr>
      </w:pPr>
    </w:p>
    <w:p w14:paraId="34C0C630" w14:textId="22A99852" w:rsidR="007F431B" w:rsidRPr="00343BAD" w:rsidRDefault="007F431B" w:rsidP="004654E3">
      <w:pPr>
        <w:pStyle w:val="FirstParagraph"/>
        <w:jc w:val="both"/>
        <w:rPr>
          <w:rFonts w:ascii="Aptos" w:hAnsi="Aptos"/>
        </w:rPr>
      </w:pPr>
      <w:r w:rsidRPr="00343BAD">
        <w:rPr>
          <w:rFonts w:ascii="Aptos" w:hAnsi="Aptos"/>
        </w:rPr>
        <w:t xml:space="preserve">Machine learning models such as </w:t>
      </w:r>
      <w:r w:rsidR="00F5651A" w:rsidRPr="00343BAD">
        <w:rPr>
          <w:rFonts w:ascii="Aptos" w:hAnsi="Aptos"/>
        </w:rPr>
        <w:t>Random Forest</w:t>
      </w:r>
      <w:r w:rsidRPr="00343BAD">
        <w:rPr>
          <w:rFonts w:ascii="Aptos" w:hAnsi="Aptos"/>
        </w:rPr>
        <w:t xml:space="preserve"> (Bedi and </w:t>
      </w:r>
      <w:proofErr w:type="spellStart"/>
      <w:r w:rsidRPr="00343BAD">
        <w:rPr>
          <w:rFonts w:ascii="Aptos" w:hAnsi="Aptos"/>
        </w:rPr>
        <w:t>Toshniwal</w:t>
      </w:r>
      <w:proofErr w:type="spellEnd"/>
      <w:r w:rsidRPr="00343BAD">
        <w:rPr>
          <w:rFonts w:ascii="Aptos" w:hAnsi="Aptos"/>
        </w:rPr>
        <w:t xml:space="preserve">, 2019; Albuquerque, </w:t>
      </w:r>
      <w:proofErr w:type="spellStart"/>
      <w:r w:rsidRPr="00343BAD">
        <w:rPr>
          <w:rFonts w:ascii="Aptos" w:hAnsi="Aptos"/>
        </w:rPr>
        <w:t>Cajueiro</w:t>
      </w:r>
      <w:proofErr w:type="spellEnd"/>
      <w:r w:rsidRPr="00343BAD">
        <w:rPr>
          <w:rFonts w:ascii="Aptos" w:hAnsi="Aptos"/>
        </w:rPr>
        <w:t xml:space="preserve"> and Rossi, 2022; </w:t>
      </w:r>
      <w:proofErr w:type="spellStart"/>
      <w:r w:rsidRPr="00343BAD">
        <w:rPr>
          <w:rFonts w:ascii="Aptos" w:hAnsi="Aptos"/>
        </w:rPr>
        <w:t>Vijendar</w:t>
      </w:r>
      <w:proofErr w:type="spellEnd"/>
      <w:r w:rsidRPr="00343BAD">
        <w:rPr>
          <w:rFonts w:ascii="Aptos" w:hAnsi="Aptos"/>
        </w:rPr>
        <w:t xml:space="preserve"> Reddy et al., 2023), which is an ensemble method, address non-linearities and seasonal influences effectively. </w:t>
      </w:r>
      <w:r w:rsidR="00F5651A" w:rsidRPr="00343BAD">
        <w:rPr>
          <w:rFonts w:ascii="Aptos" w:hAnsi="Aptos"/>
        </w:rPr>
        <w:t>Random Forest</w:t>
      </w:r>
      <w:r w:rsidRPr="00343BAD">
        <w:rPr>
          <w:rFonts w:ascii="Aptos" w:hAnsi="Aptos"/>
        </w:rPr>
        <w:t xml:space="preserve"> has an advantage over simpler models in that it is highly accurate and resistant to overfitting because it can handle non-linear model boundaries (AIML maintainers, no date). However, </w:t>
      </w:r>
      <w:r w:rsidR="498BF306" w:rsidRPr="16E42504">
        <w:rPr>
          <w:rFonts w:ascii="Aptos" w:hAnsi="Aptos"/>
        </w:rPr>
        <w:t>a challenge</w:t>
      </w:r>
      <w:r w:rsidRPr="00343BAD">
        <w:rPr>
          <w:rFonts w:ascii="Aptos" w:hAnsi="Aptos"/>
        </w:rPr>
        <w:t xml:space="preserve"> is </w:t>
      </w:r>
      <w:r w:rsidR="498BF306" w:rsidRPr="16E42504">
        <w:rPr>
          <w:rFonts w:ascii="Aptos" w:hAnsi="Aptos"/>
        </w:rPr>
        <w:t xml:space="preserve">communicating or </w:t>
      </w:r>
      <w:proofErr w:type="spellStart"/>
      <w:r w:rsidR="498BF306" w:rsidRPr="16E42504">
        <w:rPr>
          <w:rFonts w:ascii="Aptos" w:hAnsi="Aptos"/>
        </w:rPr>
        <w:t>visualising</w:t>
      </w:r>
      <w:proofErr w:type="spellEnd"/>
      <w:r w:rsidRPr="00343BAD">
        <w:rPr>
          <w:rFonts w:ascii="Aptos" w:hAnsi="Aptos"/>
        </w:rPr>
        <w:t xml:space="preserve"> the complexity of the model </w:t>
      </w:r>
      <w:r w:rsidRPr="16E42504">
        <w:rPr>
          <w:rFonts w:ascii="Aptos" w:hAnsi="Aptos"/>
        </w:rPr>
        <w:t>generate</w:t>
      </w:r>
      <w:r w:rsidR="31F5F47F" w:rsidRPr="16E42504">
        <w:rPr>
          <w:rFonts w:ascii="Aptos" w:hAnsi="Aptos"/>
        </w:rPr>
        <w:t>d</w:t>
      </w:r>
      <w:r w:rsidRPr="00343BAD">
        <w:rPr>
          <w:rFonts w:ascii="Aptos" w:hAnsi="Aptos"/>
        </w:rPr>
        <w:t xml:space="preserve">, as well as </w:t>
      </w:r>
      <w:proofErr w:type="spellStart"/>
      <w:r w:rsidR="18D8B171" w:rsidRPr="16E42504">
        <w:rPr>
          <w:rFonts w:ascii="Aptos" w:hAnsi="Aptos"/>
        </w:rPr>
        <w:t>diffiuclty</w:t>
      </w:r>
      <w:proofErr w:type="spellEnd"/>
      <w:r w:rsidRPr="00343BAD">
        <w:rPr>
          <w:rFonts w:ascii="Aptos" w:hAnsi="Aptos"/>
        </w:rPr>
        <w:t xml:space="preserve"> easily </w:t>
      </w:r>
      <w:r w:rsidRPr="16E42504">
        <w:rPr>
          <w:rFonts w:ascii="Aptos" w:hAnsi="Aptos"/>
        </w:rPr>
        <w:t>extrapolat</w:t>
      </w:r>
      <w:r w:rsidR="4A61346E" w:rsidRPr="16E42504">
        <w:rPr>
          <w:rFonts w:ascii="Aptos" w:hAnsi="Aptos"/>
        </w:rPr>
        <w:t>ing</w:t>
      </w:r>
      <w:r w:rsidRPr="00343BAD">
        <w:rPr>
          <w:rFonts w:ascii="Aptos" w:hAnsi="Aptos"/>
        </w:rPr>
        <w:t xml:space="preserve"> outside the range of given data (Thompson, 2019). This would be a distinct disadvantage when </w:t>
      </w:r>
      <w:proofErr w:type="gramStart"/>
      <w:r w:rsidRPr="00343BAD">
        <w:rPr>
          <w:rFonts w:ascii="Aptos" w:hAnsi="Aptos"/>
        </w:rPr>
        <w:t>taking into account</w:t>
      </w:r>
      <w:proofErr w:type="gramEnd"/>
      <w:r w:rsidRPr="00343BAD">
        <w:rPr>
          <w:rFonts w:ascii="Aptos" w:hAnsi="Aptos"/>
        </w:rPr>
        <w:t xml:space="preserve"> the effects of increased population, climate change and residential power generation (such as solar). More complex models such as Convolutional Neural Networks (</w:t>
      </w:r>
      <w:proofErr w:type="spellStart"/>
      <w:r w:rsidRPr="00343BAD">
        <w:rPr>
          <w:rFonts w:ascii="Aptos" w:hAnsi="Aptos"/>
        </w:rPr>
        <w:t>Koprinska</w:t>
      </w:r>
      <w:proofErr w:type="spellEnd"/>
      <w:r w:rsidRPr="00343BAD">
        <w:rPr>
          <w:rFonts w:ascii="Aptos" w:hAnsi="Aptos"/>
        </w:rPr>
        <w:t xml:space="preserve">, Wu and Wang, 2018) and </w:t>
      </w:r>
      <w:proofErr w:type="spellStart"/>
      <w:r w:rsidRPr="00343BAD">
        <w:rPr>
          <w:rFonts w:ascii="Aptos" w:hAnsi="Aptos"/>
        </w:rPr>
        <w:t>XGBoost</w:t>
      </w:r>
      <w:proofErr w:type="spellEnd"/>
      <w:r w:rsidRPr="00343BAD">
        <w:rPr>
          <w:rFonts w:ascii="Aptos" w:hAnsi="Aptos"/>
        </w:rPr>
        <w:t xml:space="preserve"> (Extreme Gradient </w:t>
      </w:r>
      <w:proofErr w:type="gramStart"/>
      <w:r w:rsidRPr="00343BAD">
        <w:rPr>
          <w:rFonts w:ascii="Aptos" w:hAnsi="Aptos"/>
        </w:rPr>
        <w:t>Boost)(</w:t>
      </w:r>
      <w:proofErr w:type="spellStart"/>
      <w:proofErr w:type="gramEnd"/>
      <w:r w:rsidRPr="00343BAD">
        <w:rPr>
          <w:rFonts w:ascii="Aptos" w:hAnsi="Aptos"/>
        </w:rPr>
        <w:t>Vijendar</w:t>
      </w:r>
      <w:proofErr w:type="spellEnd"/>
      <w:r w:rsidRPr="00343BAD">
        <w:rPr>
          <w:rFonts w:ascii="Aptos" w:hAnsi="Aptos"/>
        </w:rPr>
        <w:t xml:space="preserve"> Reddy et al., 2023) have also been successful by handling seasonality, trends and non-linearities well. Similarly to </w:t>
      </w:r>
      <w:r w:rsidR="00F5651A" w:rsidRPr="00343BAD">
        <w:rPr>
          <w:rFonts w:ascii="Aptos" w:hAnsi="Aptos"/>
        </w:rPr>
        <w:t>Random Forest</w:t>
      </w:r>
      <w:r w:rsidRPr="00343BAD">
        <w:rPr>
          <w:rFonts w:ascii="Aptos" w:hAnsi="Aptos"/>
        </w:rPr>
        <w:t xml:space="preserve">, </w:t>
      </w:r>
      <w:proofErr w:type="spellStart"/>
      <w:r w:rsidRPr="00343BAD">
        <w:rPr>
          <w:rFonts w:ascii="Aptos" w:hAnsi="Aptos"/>
        </w:rPr>
        <w:t>XGBoost</w:t>
      </w:r>
      <w:proofErr w:type="spellEnd"/>
      <w:r w:rsidRPr="00343BAD">
        <w:rPr>
          <w:rFonts w:ascii="Aptos" w:hAnsi="Aptos"/>
        </w:rPr>
        <w:t xml:space="preserve"> also struggles with extrapolation outside the range of the training set (</w:t>
      </w:r>
      <w:proofErr w:type="spellStart"/>
      <w:r w:rsidRPr="00343BAD">
        <w:rPr>
          <w:rFonts w:ascii="Aptos" w:hAnsi="Aptos"/>
        </w:rPr>
        <w:t>Mavuduru</w:t>
      </w:r>
      <w:proofErr w:type="spellEnd"/>
      <w:r w:rsidRPr="00343BAD">
        <w:rPr>
          <w:rFonts w:ascii="Aptos" w:hAnsi="Aptos"/>
        </w:rPr>
        <w:t xml:space="preserve">, 2020) but is faster and often more accurate. A simpler neural network approach is also to use a multilayer perceptron (MLP) which could possibly combine the advantages of being both computationally cheap and able to handle seasonality and non-linearity (Scikit Learn Maintainers, 2024b, 2024a) whilst noting that, in practice, MLP are used to feed forward into other models for energy forecasting (Afzal et al., 2023). The application of a hybrid approach when employing an MLP belies an assumption that they are not sufficient for energy demand forecasting on their own. Both </w:t>
      </w:r>
      <w:r w:rsidR="00F5651A" w:rsidRPr="00343BAD">
        <w:rPr>
          <w:rFonts w:ascii="Aptos" w:hAnsi="Aptos"/>
        </w:rPr>
        <w:t>Random Forest</w:t>
      </w:r>
      <w:r w:rsidRPr="00343BAD">
        <w:rPr>
          <w:rFonts w:ascii="Aptos" w:hAnsi="Aptos"/>
        </w:rPr>
        <w:t xml:space="preserve"> and </w:t>
      </w:r>
      <w:proofErr w:type="spellStart"/>
      <w:r w:rsidRPr="00343BAD">
        <w:rPr>
          <w:rFonts w:ascii="Aptos" w:hAnsi="Aptos"/>
        </w:rPr>
        <w:t>XGBoost</w:t>
      </w:r>
      <w:proofErr w:type="spellEnd"/>
      <w:r w:rsidRPr="00343BAD">
        <w:rPr>
          <w:rFonts w:ascii="Aptos" w:hAnsi="Aptos"/>
        </w:rPr>
        <w:t xml:space="preserve"> will form part of the basis for this investigation and will each be representative of ensemble classification and gradient boosting algorithms. They will be applied along with linear regression and MLP models that have been tuned to fit the dataset. By applying all four modelling approaches, a picture of accuracy versus complexity can be determined.</w:t>
      </w:r>
    </w:p>
    <w:p w14:paraId="627FF84D" w14:textId="77777777" w:rsidR="007F431B" w:rsidRPr="00343BAD" w:rsidRDefault="007F431B" w:rsidP="004654E3">
      <w:pPr>
        <w:pStyle w:val="FirstParagraph"/>
        <w:jc w:val="both"/>
        <w:rPr>
          <w:rFonts w:ascii="Aptos" w:hAnsi="Aptos"/>
        </w:rPr>
      </w:pPr>
    </w:p>
    <w:p w14:paraId="62658C25" w14:textId="032BD9F4" w:rsidR="007F431B" w:rsidRPr="00343BAD" w:rsidRDefault="007F431B" w:rsidP="004654E3">
      <w:pPr>
        <w:pStyle w:val="FirstParagraph"/>
        <w:jc w:val="both"/>
        <w:rPr>
          <w:rFonts w:ascii="Aptos" w:hAnsi="Aptos"/>
        </w:rPr>
      </w:pPr>
      <w:r w:rsidRPr="00343BAD">
        <w:rPr>
          <w:rFonts w:ascii="Aptos" w:hAnsi="Aptos"/>
        </w:rPr>
        <w:t>None of the studies used to determine appropriate models integrate macro-seasonal factors such as ENSO, presenting a gap in current models. In the past two years, the ability to accurately predict when El Niño and La Niña will occur has dramatically improved (Liu et al., 2023), paving the way for a variety of statistics-based models to take advantage of this accurate forecasting. This work aims to expand on previous models by incorporating ENSO projections and population growth. A variety of off-the-shelf linear models and machine learning techniques (</w:t>
      </w:r>
      <w:r w:rsidR="00F5651A" w:rsidRPr="00343BAD">
        <w:rPr>
          <w:rFonts w:ascii="Aptos" w:hAnsi="Aptos"/>
        </w:rPr>
        <w:t>Random Forest</w:t>
      </w:r>
      <w:r w:rsidRPr="00343BAD">
        <w:rPr>
          <w:rFonts w:ascii="Aptos" w:hAnsi="Aptos"/>
        </w:rPr>
        <w:t xml:space="preserve">, </w:t>
      </w:r>
      <w:proofErr w:type="spellStart"/>
      <w:r w:rsidRPr="00343BAD">
        <w:rPr>
          <w:rFonts w:ascii="Aptos" w:hAnsi="Aptos"/>
        </w:rPr>
        <w:t>XGBoost</w:t>
      </w:r>
      <w:proofErr w:type="spellEnd"/>
      <w:r w:rsidRPr="00343BAD">
        <w:rPr>
          <w:rFonts w:ascii="Aptos" w:hAnsi="Aptos"/>
        </w:rPr>
        <w:t xml:space="preserve"> and MLP) will be used to address this knowledge gap without considering hybrid models (</w:t>
      </w:r>
      <w:proofErr w:type="spellStart"/>
      <w:r w:rsidRPr="00343BAD">
        <w:rPr>
          <w:rFonts w:ascii="Aptos" w:hAnsi="Aptos"/>
        </w:rPr>
        <w:t>Chreng</w:t>
      </w:r>
      <w:proofErr w:type="spellEnd"/>
      <w:r w:rsidRPr="00343BAD">
        <w:rPr>
          <w:rFonts w:ascii="Aptos" w:hAnsi="Aptos"/>
        </w:rPr>
        <w:t xml:space="preserve">, Lee and </w:t>
      </w:r>
      <w:proofErr w:type="spellStart"/>
      <w:r w:rsidRPr="00343BAD">
        <w:rPr>
          <w:rFonts w:ascii="Aptos" w:hAnsi="Aptos"/>
        </w:rPr>
        <w:t>Tuy</w:t>
      </w:r>
      <w:proofErr w:type="spellEnd"/>
      <w:r w:rsidRPr="00343BAD">
        <w:rPr>
          <w:rFonts w:ascii="Aptos" w:hAnsi="Aptos"/>
        </w:rPr>
        <w:t xml:space="preserve">, 2022; Afzal et al., 2023). </w:t>
      </w:r>
    </w:p>
    <w:p w14:paraId="6CBE500A" w14:textId="77777777" w:rsidR="007F431B" w:rsidRPr="00343BAD" w:rsidRDefault="007F431B" w:rsidP="004654E3">
      <w:pPr>
        <w:pStyle w:val="FirstParagraph"/>
        <w:jc w:val="both"/>
        <w:rPr>
          <w:rFonts w:ascii="Aptos" w:hAnsi="Aptos"/>
        </w:rPr>
      </w:pPr>
    </w:p>
    <w:p w14:paraId="5C117F59" w14:textId="5302B6BE" w:rsidR="007F431B" w:rsidRPr="00343BAD" w:rsidRDefault="007F431B" w:rsidP="004654E3">
      <w:pPr>
        <w:pStyle w:val="FirstParagraph"/>
        <w:jc w:val="both"/>
        <w:rPr>
          <w:rFonts w:ascii="Aptos" w:hAnsi="Aptos"/>
        </w:rPr>
      </w:pPr>
      <w:r w:rsidRPr="00343BAD">
        <w:rPr>
          <w:rFonts w:ascii="Aptos" w:hAnsi="Aptos"/>
        </w:rPr>
        <w:t xml:space="preserve">An interesting further application, in addition to considering ARIMA, ARIMAX and SARIMA, is to use a hybrid model approach which blends two models or uses the output of one to feed into the other to produce accurate forecasts (Fan and Hyndman, 2010; Vu, </w:t>
      </w:r>
      <w:proofErr w:type="spellStart"/>
      <w:r w:rsidRPr="00343BAD">
        <w:rPr>
          <w:rFonts w:ascii="Aptos" w:hAnsi="Aptos"/>
        </w:rPr>
        <w:t>Muttaqi</w:t>
      </w:r>
      <w:proofErr w:type="spellEnd"/>
      <w:r w:rsidRPr="00343BAD">
        <w:rPr>
          <w:rFonts w:ascii="Aptos" w:hAnsi="Aptos"/>
        </w:rPr>
        <w:t xml:space="preserve"> and </w:t>
      </w:r>
      <w:proofErr w:type="spellStart"/>
      <w:r w:rsidRPr="00343BAD">
        <w:rPr>
          <w:rFonts w:ascii="Aptos" w:hAnsi="Aptos"/>
        </w:rPr>
        <w:t>Agalgaonkar</w:t>
      </w:r>
      <w:proofErr w:type="spellEnd"/>
      <w:r w:rsidRPr="00343BAD">
        <w:rPr>
          <w:rFonts w:ascii="Aptos" w:hAnsi="Aptos"/>
        </w:rPr>
        <w:t xml:space="preserve">, 2015; </w:t>
      </w:r>
      <w:proofErr w:type="spellStart"/>
      <w:r w:rsidRPr="00343BAD">
        <w:rPr>
          <w:rFonts w:ascii="Aptos" w:hAnsi="Aptos"/>
        </w:rPr>
        <w:t>Chreng</w:t>
      </w:r>
      <w:proofErr w:type="spellEnd"/>
      <w:r w:rsidRPr="00343BAD">
        <w:rPr>
          <w:rFonts w:ascii="Aptos" w:hAnsi="Aptos"/>
        </w:rPr>
        <w:t xml:space="preserve">, Lee and </w:t>
      </w:r>
      <w:proofErr w:type="spellStart"/>
      <w:r w:rsidRPr="00343BAD">
        <w:rPr>
          <w:rFonts w:ascii="Aptos" w:hAnsi="Aptos"/>
        </w:rPr>
        <w:t>Tuy</w:t>
      </w:r>
      <w:proofErr w:type="spellEnd"/>
      <w:r w:rsidRPr="00343BAD">
        <w:rPr>
          <w:rFonts w:ascii="Aptos" w:hAnsi="Aptos"/>
        </w:rPr>
        <w:t xml:space="preserve">, 2022; Afzal et al., 2023). Additionally, the advanced linear-based technique: long short-term memory (LSTM) is also used in energy forecasts (Kumar Dubey et al., 2021; </w:t>
      </w:r>
      <w:proofErr w:type="spellStart"/>
      <w:r w:rsidRPr="00343BAD">
        <w:rPr>
          <w:rFonts w:ascii="Aptos" w:hAnsi="Aptos"/>
        </w:rPr>
        <w:t>Mahjoub</w:t>
      </w:r>
      <w:proofErr w:type="spellEnd"/>
      <w:r w:rsidRPr="00343BAD">
        <w:rPr>
          <w:rFonts w:ascii="Aptos" w:hAnsi="Aptos"/>
        </w:rPr>
        <w:t xml:space="preserve"> et al., 2022; </w:t>
      </w:r>
      <w:proofErr w:type="spellStart"/>
      <w:r w:rsidRPr="00343BAD">
        <w:rPr>
          <w:rFonts w:ascii="Aptos" w:hAnsi="Aptos"/>
        </w:rPr>
        <w:t>Bilgili</w:t>
      </w:r>
      <w:proofErr w:type="spellEnd"/>
      <w:r w:rsidRPr="00343BAD">
        <w:rPr>
          <w:rFonts w:ascii="Aptos" w:hAnsi="Aptos"/>
        </w:rPr>
        <w:t xml:space="preserve"> and Pinar, 2023; Qureshi, </w:t>
      </w:r>
      <w:proofErr w:type="spellStart"/>
      <w:r w:rsidRPr="00343BAD">
        <w:rPr>
          <w:rFonts w:ascii="Aptos" w:hAnsi="Aptos"/>
        </w:rPr>
        <w:t>Arbab</w:t>
      </w:r>
      <w:proofErr w:type="spellEnd"/>
      <w:r w:rsidRPr="00343BAD">
        <w:rPr>
          <w:rFonts w:ascii="Aptos" w:hAnsi="Aptos"/>
        </w:rPr>
        <w:t xml:space="preserve"> and Rehman, 2024) for its ability to overcome the extrapolation shortcomings of decision tree and gradient boosting algorithms. </w:t>
      </w:r>
      <w:proofErr w:type="gramStart"/>
      <w:r w:rsidRPr="00343BAD">
        <w:rPr>
          <w:rFonts w:ascii="Aptos" w:hAnsi="Aptos"/>
        </w:rPr>
        <w:t>Both of these</w:t>
      </w:r>
      <w:proofErr w:type="gramEnd"/>
      <w:r w:rsidRPr="00343BAD">
        <w:rPr>
          <w:rFonts w:ascii="Aptos" w:hAnsi="Aptos"/>
        </w:rPr>
        <w:t xml:space="preserve"> approaches are consistent with the state of the art and could be used in future studies to build on the foundation of this project where boilerplate models were tuned and applied to a novel dataset.</w:t>
      </w:r>
    </w:p>
    <w:p w14:paraId="2A297C7A" w14:textId="77777777" w:rsidR="007F431B" w:rsidRPr="00343BAD" w:rsidRDefault="007F431B" w:rsidP="004654E3">
      <w:pPr>
        <w:jc w:val="both"/>
        <w:rPr>
          <w:rFonts w:ascii="Aptos" w:hAnsi="Aptos"/>
        </w:rPr>
      </w:pPr>
      <w:r w:rsidRPr="00343BAD">
        <w:rPr>
          <w:rFonts w:ascii="Aptos" w:hAnsi="Aptos"/>
        </w:rPr>
        <w:br w:type="page"/>
      </w:r>
    </w:p>
    <w:p w14:paraId="2D42D613" w14:textId="50F959D2" w:rsidR="006A1A7A" w:rsidRPr="00343BAD" w:rsidRDefault="003A3C6A" w:rsidP="004654E3">
      <w:pPr>
        <w:pStyle w:val="Heading1"/>
        <w:jc w:val="both"/>
        <w:rPr>
          <w:rFonts w:ascii="Aptos" w:hAnsi="Aptos"/>
        </w:rPr>
      </w:pPr>
      <w:bookmarkStart w:id="6" w:name="_Toc178977554"/>
      <w:r w:rsidRPr="00343BAD">
        <w:rPr>
          <w:rStyle w:val="SectionNumber"/>
          <w:rFonts w:ascii="Aptos" w:hAnsi="Aptos"/>
        </w:rPr>
        <w:t>3</w:t>
      </w:r>
      <w:r w:rsidRPr="00343BAD">
        <w:rPr>
          <w:rFonts w:ascii="Aptos" w:hAnsi="Aptos"/>
        </w:rPr>
        <w:tab/>
        <w:t>Material and Methods</w:t>
      </w:r>
      <w:bookmarkEnd w:id="6"/>
    </w:p>
    <w:p w14:paraId="781B5803" w14:textId="77777777" w:rsidR="006A1A7A" w:rsidRPr="00343BAD" w:rsidRDefault="003A3C6A" w:rsidP="004654E3">
      <w:pPr>
        <w:pStyle w:val="Heading2"/>
        <w:jc w:val="both"/>
        <w:rPr>
          <w:rFonts w:ascii="Aptos" w:hAnsi="Aptos"/>
        </w:rPr>
      </w:pPr>
      <w:bookmarkStart w:id="7" w:name="software"/>
      <w:r w:rsidRPr="00343BAD">
        <w:rPr>
          <w:rStyle w:val="SectionNumber"/>
          <w:rFonts w:ascii="Aptos" w:hAnsi="Aptos"/>
        </w:rPr>
        <w:t>3.1</w:t>
      </w:r>
      <w:r w:rsidRPr="00343BAD">
        <w:rPr>
          <w:rFonts w:ascii="Aptos" w:hAnsi="Aptos"/>
        </w:rPr>
        <w:tab/>
        <w:t>Software</w:t>
      </w:r>
    </w:p>
    <w:p w14:paraId="66F931C1" w14:textId="2A754C72" w:rsidR="00796BAA" w:rsidRPr="00343BAD" w:rsidRDefault="00796BAA" w:rsidP="004654E3">
      <w:pPr>
        <w:pStyle w:val="FirstParagraph"/>
        <w:jc w:val="both"/>
        <w:rPr>
          <w:rFonts w:ascii="Aptos" w:hAnsi="Aptos"/>
        </w:rPr>
      </w:pPr>
      <w:bookmarkStart w:id="8" w:name="description-of-the-data"/>
      <w:bookmarkEnd w:id="7"/>
      <w:r w:rsidRPr="00343BAD">
        <w:rPr>
          <w:rFonts w:ascii="Aptos" w:hAnsi="Aptos"/>
        </w:rPr>
        <w:t xml:space="preserve">The core platform of this project was Python. Python libraries for machine learning are intuitive and user-friendly which allows for easy collaboration. Typesetting and presentation in </w:t>
      </w:r>
      <w:proofErr w:type="spellStart"/>
      <w:r w:rsidRPr="00343BAD">
        <w:rPr>
          <w:rFonts w:ascii="Aptos" w:hAnsi="Aptos"/>
        </w:rPr>
        <w:t>Jupyter</w:t>
      </w:r>
      <w:proofErr w:type="spellEnd"/>
      <w:r w:rsidRPr="00343BAD">
        <w:rPr>
          <w:rFonts w:ascii="Aptos" w:hAnsi="Aptos"/>
        </w:rPr>
        <w:t xml:space="preserve"> Notebooks </w:t>
      </w:r>
      <w:r w:rsidR="003F2422" w:rsidRPr="16E42504">
        <w:rPr>
          <w:rFonts w:ascii="Aptos" w:hAnsi="Aptos"/>
        </w:rPr>
        <w:t>w</w:t>
      </w:r>
      <w:r w:rsidR="42AA3C9F" w:rsidRPr="16E42504">
        <w:rPr>
          <w:rFonts w:ascii="Aptos" w:hAnsi="Aptos"/>
        </w:rPr>
        <w:t xml:space="preserve">ere </w:t>
      </w:r>
      <w:r w:rsidRPr="00343BAD">
        <w:rPr>
          <w:rFonts w:ascii="Aptos" w:hAnsi="Aptos"/>
        </w:rPr>
        <w:t xml:space="preserve">equally user-friendly and </w:t>
      </w:r>
      <w:r w:rsidR="765E54BD" w:rsidRPr="16E42504">
        <w:rPr>
          <w:rFonts w:ascii="Aptos" w:hAnsi="Aptos"/>
        </w:rPr>
        <w:t>thus</w:t>
      </w:r>
      <w:r w:rsidRPr="00343BAD">
        <w:rPr>
          <w:rFonts w:ascii="Aptos" w:hAnsi="Aptos"/>
        </w:rPr>
        <w:t xml:space="preserve"> used to present </w:t>
      </w:r>
      <w:proofErr w:type="gramStart"/>
      <w:r w:rsidRPr="00343BAD">
        <w:rPr>
          <w:rFonts w:ascii="Aptos" w:hAnsi="Aptos"/>
        </w:rPr>
        <w:t>final results</w:t>
      </w:r>
      <w:proofErr w:type="gramEnd"/>
      <w:r w:rsidRPr="00343BAD">
        <w:rPr>
          <w:rFonts w:ascii="Aptos" w:hAnsi="Aptos"/>
        </w:rPr>
        <w:t xml:space="preserve"> </w:t>
      </w:r>
      <w:r w:rsidR="003F2422" w:rsidRPr="00343BAD">
        <w:rPr>
          <w:rFonts w:ascii="Aptos" w:hAnsi="Aptos"/>
        </w:rPr>
        <w:t xml:space="preserve">amongst team members and technical stakeholders </w:t>
      </w:r>
      <w:r w:rsidRPr="00343BAD">
        <w:rPr>
          <w:rFonts w:ascii="Aptos" w:hAnsi="Aptos"/>
        </w:rPr>
        <w:t xml:space="preserve">as well as construct code that can be </w:t>
      </w:r>
      <w:r w:rsidR="003F2422" w:rsidRPr="00343BAD">
        <w:rPr>
          <w:rFonts w:ascii="Aptos" w:hAnsi="Aptos"/>
        </w:rPr>
        <w:t xml:space="preserve">reproduced and altered </w:t>
      </w:r>
      <w:r w:rsidR="003F2422" w:rsidRPr="16E42504">
        <w:rPr>
          <w:rFonts w:ascii="Aptos" w:hAnsi="Aptos"/>
        </w:rPr>
        <w:t>a</w:t>
      </w:r>
      <w:r w:rsidR="7742F647" w:rsidRPr="16E42504">
        <w:rPr>
          <w:rFonts w:ascii="Aptos" w:hAnsi="Aptos"/>
        </w:rPr>
        <w:t>s required</w:t>
      </w:r>
      <w:r w:rsidRPr="16E42504">
        <w:rPr>
          <w:rFonts w:ascii="Aptos" w:hAnsi="Aptos"/>
        </w:rPr>
        <w:t>.</w:t>
      </w:r>
      <w:r w:rsidR="003F2422" w:rsidRPr="00343BAD">
        <w:rPr>
          <w:rFonts w:ascii="Aptos" w:hAnsi="Aptos"/>
        </w:rPr>
        <w:t xml:space="preserve"> To present the final report, the Microsoft 365 suite of programs was selected due to its </w:t>
      </w:r>
      <w:proofErr w:type="spellStart"/>
      <w:r w:rsidR="003F2422" w:rsidRPr="00343BAD">
        <w:rPr>
          <w:rFonts w:ascii="Aptos" w:hAnsi="Aptos"/>
        </w:rPr>
        <w:t>intraoperability</w:t>
      </w:r>
      <w:proofErr w:type="spellEnd"/>
      <w:r w:rsidR="003F2422" w:rsidRPr="00343BAD">
        <w:rPr>
          <w:rFonts w:ascii="Aptos" w:hAnsi="Aptos"/>
        </w:rPr>
        <w:t xml:space="preserve"> and familiarity to non-technical stakeholders.</w:t>
      </w:r>
      <w:r w:rsidRPr="00343BAD">
        <w:rPr>
          <w:rFonts w:ascii="Aptos" w:hAnsi="Aptos"/>
        </w:rPr>
        <w:t xml:space="preserve"> The following libraries were used in this project:</w:t>
      </w:r>
    </w:p>
    <w:p w14:paraId="00F69BDF" w14:textId="3BBD02B8" w:rsidR="00796BAA" w:rsidRPr="00343BAD" w:rsidRDefault="00796BAA" w:rsidP="004654E3">
      <w:pPr>
        <w:pStyle w:val="FirstParagraph"/>
        <w:numPr>
          <w:ilvl w:val="0"/>
          <w:numId w:val="2"/>
        </w:numPr>
        <w:jc w:val="both"/>
        <w:rPr>
          <w:rFonts w:ascii="Aptos" w:hAnsi="Aptos"/>
        </w:rPr>
      </w:pPr>
      <w:r w:rsidRPr="00343BAD">
        <w:rPr>
          <w:rFonts w:ascii="Aptos" w:hAnsi="Aptos"/>
        </w:rPr>
        <w:t xml:space="preserve"> Pandas: Data manipulation and analysis</w:t>
      </w:r>
    </w:p>
    <w:p w14:paraId="0FC67CED" w14:textId="00AF460D" w:rsidR="00796BAA" w:rsidRPr="00343BAD" w:rsidRDefault="00796BAA" w:rsidP="004654E3">
      <w:pPr>
        <w:pStyle w:val="FirstParagraph"/>
        <w:numPr>
          <w:ilvl w:val="0"/>
          <w:numId w:val="2"/>
        </w:numPr>
        <w:jc w:val="both"/>
        <w:rPr>
          <w:rFonts w:ascii="Aptos" w:hAnsi="Aptos"/>
        </w:rPr>
      </w:pPr>
      <w:r w:rsidRPr="00343BAD">
        <w:rPr>
          <w:rFonts w:ascii="Aptos" w:hAnsi="Aptos"/>
        </w:rPr>
        <w:t>NumPy: Mathematical functions</w:t>
      </w:r>
    </w:p>
    <w:p w14:paraId="4CB34B71" w14:textId="06FCCD1A" w:rsidR="00796BAA" w:rsidRPr="00343BAD" w:rsidRDefault="00796BAA" w:rsidP="004654E3">
      <w:pPr>
        <w:pStyle w:val="FirstParagraph"/>
        <w:numPr>
          <w:ilvl w:val="0"/>
          <w:numId w:val="2"/>
        </w:numPr>
        <w:jc w:val="both"/>
        <w:rPr>
          <w:rFonts w:ascii="Aptos" w:hAnsi="Aptos"/>
        </w:rPr>
      </w:pPr>
      <w:r w:rsidRPr="00343BAD">
        <w:rPr>
          <w:rFonts w:ascii="Aptos" w:hAnsi="Aptos"/>
        </w:rPr>
        <w:t xml:space="preserve"> Scikit-learn: Machine learning library</w:t>
      </w:r>
    </w:p>
    <w:p w14:paraId="15620E00" w14:textId="267620CD" w:rsidR="00796BAA" w:rsidRPr="00343BAD" w:rsidRDefault="00796BAA" w:rsidP="004654E3">
      <w:pPr>
        <w:pStyle w:val="FirstParagraph"/>
        <w:numPr>
          <w:ilvl w:val="0"/>
          <w:numId w:val="2"/>
        </w:numPr>
        <w:jc w:val="both"/>
        <w:rPr>
          <w:rFonts w:ascii="Aptos" w:hAnsi="Aptos"/>
        </w:rPr>
      </w:pPr>
      <w:r w:rsidRPr="00343BAD">
        <w:rPr>
          <w:rFonts w:ascii="Aptos" w:hAnsi="Aptos"/>
        </w:rPr>
        <w:t xml:space="preserve"> </w:t>
      </w:r>
      <w:proofErr w:type="spellStart"/>
      <w:r w:rsidRPr="00343BAD">
        <w:rPr>
          <w:rFonts w:ascii="Aptos" w:hAnsi="Aptos"/>
        </w:rPr>
        <w:t>XGBoost</w:t>
      </w:r>
      <w:proofErr w:type="spellEnd"/>
      <w:r w:rsidRPr="00343BAD">
        <w:rPr>
          <w:rFonts w:ascii="Aptos" w:hAnsi="Aptos"/>
        </w:rPr>
        <w:t>: Gradient boosting library</w:t>
      </w:r>
    </w:p>
    <w:p w14:paraId="6DBFCCFF" w14:textId="10E217DE" w:rsidR="00796BAA" w:rsidRPr="00343BAD" w:rsidRDefault="00F5651A" w:rsidP="004654E3">
      <w:pPr>
        <w:pStyle w:val="FirstParagraph"/>
        <w:numPr>
          <w:ilvl w:val="0"/>
          <w:numId w:val="2"/>
        </w:numPr>
        <w:jc w:val="both"/>
        <w:rPr>
          <w:rFonts w:ascii="Aptos" w:hAnsi="Aptos"/>
        </w:rPr>
      </w:pPr>
      <w:r w:rsidRPr="00343BAD">
        <w:rPr>
          <w:rFonts w:ascii="Aptos" w:hAnsi="Aptos"/>
        </w:rPr>
        <w:t>Random Forest</w:t>
      </w:r>
      <w:r w:rsidR="00796BAA" w:rsidRPr="00343BAD">
        <w:rPr>
          <w:rFonts w:ascii="Aptos" w:hAnsi="Aptos"/>
        </w:rPr>
        <w:t>: Ensemble learning library</w:t>
      </w:r>
    </w:p>
    <w:p w14:paraId="722838E9" w14:textId="0318876C" w:rsidR="00796BAA" w:rsidRPr="00343BAD" w:rsidRDefault="00796BAA" w:rsidP="004654E3">
      <w:pPr>
        <w:pStyle w:val="FirstParagraph"/>
        <w:numPr>
          <w:ilvl w:val="0"/>
          <w:numId w:val="2"/>
        </w:numPr>
        <w:jc w:val="both"/>
        <w:rPr>
          <w:rFonts w:ascii="Aptos" w:hAnsi="Aptos"/>
        </w:rPr>
      </w:pPr>
      <w:proofErr w:type="spellStart"/>
      <w:r w:rsidRPr="00343BAD">
        <w:rPr>
          <w:rFonts w:ascii="Aptos" w:hAnsi="Aptos"/>
        </w:rPr>
        <w:t>PyTorch</w:t>
      </w:r>
      <w:proofErr w:type="spellEnd"/>
      <w:r w:rsidRPr="00343BAD">
        <w:rPr>
          <w:rFonts w:ascii="Aptos" w:hAnsi="Aptos"/>
        </w:rPr>
        <w:t>: Machine learning library</w:t>
      </w:r>
    </w:p>
    <w:p w14:paraId="0C1C409A" w14:textId="06A9F55E" w:rsidR="00796BAA" w:rsidRPr="00343BAD" w:rsidRDefault="00796BAA" w:rsidP="004654E3">
      <w:pPr>
        <w:pStyle w:val="FirstParagraph"/>
        <w:numPr>
          <w:ilvl w:val="0"/>
          <w:numId w:val="2"/>
        </w:numPr>
        <w:jc w:val="both"/>
        <w:rPr>
          <w:rFonts w:ascii="Aptos" w:hAnsi="Aptos"/>
        </w:rPr>
      </w:pPr>
      <w:r w:rsidRPr="00343BAD">
        <w:rPr>
          <w:rFonts w:ascii="Aptos" w:hAnsi="Aptos"/>
        </w:rPr>
        <w:t xml:space="preserve">Matplotlib: Data </w:t>
      </w:r>
      <w:proofErr w:type="spellStart"/>
      <w:r w:rsidRPr="16E42504">
        <w:rPr>
          <w:rFonts w:ascii="Aptos" w:hAnsi="Aptos"/>
        </w:rPr>
        <w:t>visuali</w:t>
      </w:r>
      <w:r w:rsidR="2207E700" w:rsidRPr="16E42504">
        <w:rPr>
          <w:rFonts w:ascii="Aptos" w:hAnsi="Aptos"/>
        </w:rPr>
        <w:t>s</w:t>
      </w:r>
      <w:r w:rsidRPr="16E42504">
        <w:rPr>
          <w:rFonts w:ascii="Aptos" w:hAnsi="Aptos"/>
        </w:rPr>
        <w:t>ation</w:t>
      </w:r>
      <w:proofErr w:type="spellEnd"/>
    </w:p>
    <w:p w14:paraId="32E71476" w14:textId="088D9400" w:rsidR="00796BAA" w:rsidRPr="00343BAD" w:rsidRDefault="00796BAA" w:rsidP="004654E3">
      <w:pPr>
        <w:pStyle w:val="FirstParagraph"/>
        <w:numPr>
          <w:ilvl w:val="0"/>
          <w:numId w:val="2"/>
        </w:numPr>
        <w:jc w:val="both"/>
        <w:rPr>
          <w:rFonts w:ascii="Aptos" w:hAnsi="Aptos"/>
        </w:rPr>
      </w:pPr>
      <w:r w:rsidRPr="00343BAD">
        <w:rPr>
          <w:rFonts w:ascii="Aptos" w:hAnsi="Aptos"/>
        </w:rPr>
        <w:t xml:space="preserve">Seaborn: Data </w:t>
      </w:r>
      <w:proofErr w:type="spellStart"/>
      <w:r w:rsidRPr="16E42504">
        <w:rPr>
          <w:rFonts w:ascii="Aptos" w:hAnsi="Aptos"/>
        </w:rPr>
        <w:t>visuali</w:t>
      </w:r>
      <w:r w:rsidR="6829CBD9" w:rsidRPr="16E42504">
        <w:rPr>
          <w:rFonts w:ascii="Aptos" w:hAnsi="Aptos"/>
        </w:rPr>
        <w:t>s</w:t>
      </w:r>
      <w:r w:rsidRPr="16E42504">
        <w:rPr>
          <w:rFonts w:ascii="Aptos" w:hAnsi="Aptos"/>
        </w:rPr>
        <w:t>ation</w:t>
      </w:r>
      <w:proofErr w:type="spellEnd"/>
    </w:p>
    <w:p w14:paraId="772415A5" w14:textId="77777777" w:rsidR="00796BAA" w:rsidRPr="00343BAD" w:rsidRDefault="00796BAA" w:rsidP="004654E3">
      <w:pPr>
        <w:pStyle w:val="FirstParagraph"/>
        <w:jc w:val="both"/>
        <w:rPr>
          <w:rFonts w:ascii="Aptos" w:hAnsi="Aptos"/>
        </w:rPr>
      </w:pPr>
    </w:p>
    <w:p w14:paraId="3E5F43FE" w14:textId="778BA265" w:rsidR="00796BAA" w:rsidRPr="00343BAD" w:rsidRDefault="7409C21B" w:rsidP="004654E3">
      <w:pPr>
        <w:pStyle w:val="FirstParagraph"/>
        <w:jc w:val="both"/>
        <w:rPr>
          <w:rFonts w:ascii="Aptos" w:hAnsi="Aptos"/>
        </w:rPr>
      </w:pPr>
      <w:r w:rsidRPr="16E42504">
        <w:rPr>
          <w:rFonts w:ascii="Aptos" w:hAnsi="Aptos"/>
        </w:rPr>
        <w:t>The use of e</w:t>
      </w:r>
      <w:r w:rsidR="00796BAA" w:rsidRPr="16E42504">
        <w:rPr>
          <w:rFonts w:ascii="Aptos" w:hAnsi="Aptos"/>
        </w:rPr>
        <w:t>ach</w:t>
      </w:r>
      <w:r w:rsidR="00796BAA" w:rsidRPr="00343BAD">
        <w:rPr>
          <w:rFonts w:ascii="Aptos" w:hAnsi="Aptos"/>
        </w:rPr>
        <w:t xml:space="preserve"> of the above listed </w:t>
      </w:r>
      <w:r w:rsidR="00796BAA" w:rsidRPr="16E42504">
        <w:rPr>
          <w:rFonts w:ascii="Aptos" w:hAnsi="Aptos"/>
        </w:rPr>
        <w:t xml:space="preserve">libraries </w:t>
      </w:r>
      <w:r w:rsidR="26ACFF28" w:rsidRPr="16E42504">
        <w:rPr>
          <w:rFonts w:ascii="Aptos" w:hAnsi="Aptos"/>
        </w:rPr>
        <w:t>was</w:t>
      </w:r>
      <w:r w:rsidR="00796BAA" w:rsidRPr="00343BAD">
        <w:rPr>
          <w:rFonts w:ascii="Aptos" w:hAnsi="Aptos"/>
        </w:rPr>
        <w:t xml:space="preserve"> justified in the literature review where necessary.</w:t>
      </w:r>
    </w:p>
    <w:p w14:paraId="67C03413" w14:textId="77777777" w:rsidR="00796BAA" w:rsidRPr="00343BAD" w:rsidRDefault="00796BAA" w:rsidP="004654E3">
      <w:pPr>
        <w:pStyle w:val="FirstParagraph"/>
        <w:jc w:val="both"/>
        <w:rPr>
          <w:rFonts w:ascii="Aptos" w:hAnsi="Aptos"/>
        </w:rPr>
      </w:pPr>
    </w:p>
    <w:p w14:paraId="539A9DB5" w14:textId="77777777" w:rsidR="00796BAA" w:rsidRPr="00343BAD" w:rsidRDefault="00796BAA" w:rsidP="004654E3">
      <w:pPr>
        <w:pStyle w:val="FirstParagraph"/>
        <w:jc w:val="both"/>
        <w:rPr>
          <w:rFonts w:ascii="Aptos" w:hAnsi="Aptos"/>
        </w:rPr>
      </w:pPr>
      <w:r w:rsidRPr="00343BAD">
        <w:rPr>
          <w:rFonts w:ascii="Aptos" w:hAnsi="Aptos"/>
        </w:rPr>
        <w:t>For the non-technical requirements of the project:</w:t>
      </w:r>
    </w:p>
    <w:p w14:paraId="6DA11CAA" w14:textId="517709E2" w:rsidR="00796BAA" w:rsidRPr="00343BAD" w:rsidRDefault="00796BAA" w:rsidP="004654E3">
      <w:pPr>
        <w:pStyle w:val="FirstParagraph"/>
        <w:numPr>
          <w:ilvl w:val="0"/>
          <w:numId w:val="1"/>
        </w:numPr>
        <w:jc w:val="both"/>
        <w:rPr>
          <w:rFonts w:ascii="Aptos" w:hAnsi="Aptos"/>
        </w:rPr>
      </w:pPr>
      <w:r w:rsidRPr="00343BAD">
        <w:rPr>
          <w:rFonts w:ascii="Aptos" w:hAnsi="Aptos"/>
        </w:rPr>
        <w:t>Discord was used for instant messaging due to its easy integration with mobile and computing platforms.</w:t>
      </w:r>
    </w:p>
    <w:p w14:paraId="58D5A5E2" w14:textId="754BFF15" w:rsidR="00796BAA" w:rsidRPr="00343BAD" w:rsidRDefault="00796BAA" w:rsidP="004654E3">
      <w:pPr>
        <w:pStyle w:val="FirstParagraph"/>
        <w:numPr>
          <w:ilvl w:val="0"/>
          <w:numId w:val="1"/>
        </w:numPr>
        <w:jc w:val="both"/>
        <w:rPr>
          <w:rFonts w:ascii="Aptos" w:hAnsi="Aptos"/>
        </w:rPr>
      </w:pPr>
      <w:r w:rsidRPr="00343BAD">
        <w:rPr>
          <w:rFonts w:ascii="Aptos" w:hAnsi="Aptos"/>
        </w:rPr>
        <w:t>Microsoft Teams was used for video conferencing and file sharing as well as meeting with supervisors.</w:t>
      </w:r>
    </w:p>
    <w:p w14:paraId="1749C02C" w14:textId="45B53B4B" w:rsidR="00796BAA" w:rsidRPr="00343BAD" w:rsidRDefault="00796BAA" w:rsidP="004654E3">
      <w:pPr>
        <w:pStyle w:val="FirstParagraph"/>
        <w:numPr>
          <w:ilvl w:val="0"/>
          <w:numId w:val="1"/>
        </w:numPr>
        <w:jc w:val="both"/>
        <w:rPr>
          <w:rFonts w:ascii="Aptos" w:hAnsi="Aptos"/>
        </w:rPr>
      </w:pPr>
      <w:r w:rsidRPr="00343BAD">
        <w:rPr>
          <w:rFonts w:ascii="Aptos" w:hAnsi="Aptos"/>
        </w:rPr>
        <w:t>GitHub was used for version control and collaboration on code.</w:t>
      </w:r>
    </w:p>
    <w:p w14:paraId="035E0F23" w14:textId="6D06469A" w:rsidR="00796BAA" w:rsidRPr="00343BAD" w:rsidRDefault="00796BAA" w:rsidP="004654E3">
      <w:pPr>
        <w:pStyle w:val="FirstParagraph"/>
        <w:numPr>
          <w:ilvl w:val="0"/>
          <w:numId w:val="1"/>
        </w:numPr>
        <w:jc w:val="both"/>
        <w:rPr>
          <w:rFonts w:ascii="Aptos" w:hAnsi="Aptos"/>
        </w:rPr>
      </w:pPr>
      <w:r w:rsidRPr="00343BAD">
        <w:rPr>
          <w:rFonts w:ascii="Aptos" w:hAnsi="Aptos"/>
        </w:rPr>
        <w:t>Microsoft Planner was used for task management and tracking.</w:t>
      </w:r>
    </w:p>
    <w:p w14:paraId="64E3CFD3" w14:textId="779A7912" w:rsidR="003F2422" w:rsidRPr="00343BAD" w:rsidRDefault="003F2422" w:rsidP="004654E3">
      <w:pPr>
        <w:pStyle w:val="BodyText"/>
        <w:numPr>
          <w:ilvl w:val="0"/>
          <w:numId w:val="1"/>
        </w:numPr>
        <w:jc w:val="both"/>
        <w:rPr>
          <w:rFonts w:ascii="Aptos" w:hAnsi="Aptos"/>
        </w:rPr>
      </w:pPr>
      <w:r w:rsidRPr="00343BAD">
        <w:rPr>
          <w:rFonts w:ascii="Aptos" w:hAnsi="Aptos"/>
        </w:rPr>
        <w:t>Microsoft Word was used for the final report.</w:t>
      </w:r>
    </w:p>
    <w:p w14:paraId="4A775934" w14:textId="49F91281" w:rsidR="00796BAA" w:rsidRPr="00343BAD" w:rsidRDefault="00796BAA" w:rsidP="004654E3">
      <w:pPr>
        <w:pStyle w:val="FirstParagraph"/>
        <w:numPr>
          <w:ilvl w:val="0"/>
          <w:numId w:val="1"/>
        </w:numPr>
        <w:jc w:val="both"/>
        <w:rPr>
          <w:rFonts w:ascii="Aptos" w:hAnsi="Aptos"/>
        </w:rPr>
      </w:pPr>
      <w:r w:rsidRPr="00343BAD">
        <w:rPr>
          <w:rFonts w:ascii="Aptos" w:hAnsi="Aptos"/>
        </w:rPr>
        <w:t>Microsoft PowerPoint and OBS Studio were used for the final presentation and for recording the presentation.</w:t>
      </w:r>
    </w:p>
    <w:p w14:paraId="2331AB35" w14:textId="77777777" w:rsidR="00796BAA" w:rsidRPr="00343BAD" w:rsidRDefault="00796BAA" w:rsidP="004654E3">
      <w:pPr>
        <w:pStyle w:val="BodyText"/>
        <w:jc w:val="both"/>
        <w:rPr>
          <w:rFonts w:ascii="Aptos" w:hAnsi="Aptos"/>
        </w:rPr>
      </w:pPr>
    </w:p>
    <w:p w14:paraId="33057C66" w14:textId="5FA5EF2A" w:rsidR="006A1A7A" w:rsidRPr="00343BAD" w:rsidRDefault="003A3C6A" w:rsidP="004654E3">
      <w:pPr>
        <w:pStyle w:val="Heading2"/>
        <w:jc w:val="both"/>
        <w:rPr>
          <w:rFonts w:ascii="Aptos" w:hAnsi="Aptos"/>
        </w:rPr>
      </w:pPr>
      <w:r w:rsidRPr="00343BAD">
        <w:rPr>
          <w:rStyle w:val="SectionNumber"/>
          <w:rFonts w:ascii="Aptos" w:hAnsi="Aptos"/>
        </w:rPr>
        <w:t>3.2</w:t>
      </w:r>
      <w:r w:rsidRPr="00343BAD">
        <w:rPr>
          <w:rFonts w:ascii="Aptos" w:hAnsi="Aptos"/>
        </w:rPr>
        <w:tab/>
        <w:t>Description of the Data</w:t>
      </w:r>
    </w:p>
    <w:p w14:paraId="561AC272" w14:textId="003FDF4F" w:rsidR="003F2422" w:rsidRPr="00343BAD" w:rsidRDefault="003F2422" w:rsidP="004654E3">
      <w:pPr>
        <w:pStyle w:val="BodyText"/>
        <w:jc w:val="both"/>
        <w:rPr>
          <w:rFonts w:ascii="Aptos" w:hAnsi="Aptos"/>
        </w:rPr>
      </w:pPr>
      <w:r w:rsidRPr="00343BAD">
        <w:rPr>
          <w:rFonts w:ascii="Aptos" w:hAnsi="Aptos"/>
        </w:rPr>
        <w:t xml:space="preserve">Historical electricity usage data of different regions were provided by course </w:t>
      </w:r>
      <w:r w:rsidR="37316B0E" w:rsidRPr="16E42504">
        <w:rPr>
          <w:rFonts w:ascii="Aptos" w:hAnsi="Aptos"/>
        </w:rPr>
        <w:t>convenors</w:t>
      </w:r>
      <w:r w:rsidRPr="16E42504">
        <w:rPr>
          <w:rFonts w:ascii="Aptos" w:hAnsi="Aptos"/>
        </w:rPr>
        <w:t>.</w:t>
      </w:r>
      <w:r w:rsidRPr="00343BAD">
        <w:rPr>
          <w:rFonts w:ascii="Aptos" w:hAnsi="Aptos"/>
        </w:rPr>
        <w:t xml:space="preserve"> The </w:t>
      </w:r>
      <w:r w:rsidRPr="16E42504">
        <w:rPr>
          <w:rFonts w:ascii="Aptos" w:hAnsi="Aptos"/>
        </w:rPr>
        <w:t>data</w:t>
      </w:r>
      <w:r w:rsidR="0D53874B" w:rsidRPr="16E42504">
        <w:rPr>
          <w:rFonts w:ascii="Aptos" w:hAnsi="Aptos"/>
        </w:rPr>
        <w:t>sets</w:t>
      </w:r>
      <w:r w:rsidRPr="16E42504">
        <w:rPr>
          <w:rFonts w:ascii="Aptos" w:hAnsi="Aptos"/>
        </w:rPr>
        <w:t xml:space="preserve"> w</w:t>
      </w:r>
      <w:r w:rsidR="25217746" w:rsidRPr="16E42504">
        <w:rPr>
          <w:rFonts w:ascii="Aptos" w:hAnsi="Aptos"/>
        </w:rPr>
        <w:t>ere</w:t>
      </w:r>
      <w:r w:rsidRPr="00343BAD">
        <w:rPr>
          <w:rFonts w:ascii="Aptos" w:hAnsi="Aptos"/>
        </w:rPr>
        <w:t xml:space="preserve"> processed and validated against the corresponding data collected from </w:t>
      </w:r>
      <w:r w:rsidR="2DE9A8D0" w:rsidRPr="16E42504">
        <w:rPr>
          <w:rFonts w:ascii="Aptos" w:hAnsi="Aptos"/>
        </w:rPr>
        <w:t xml:space="preserve">the </w:t>
      </w:r>
      <w:r w:rsidRPr="16E42504">
        <w:rPr>
          <w:rFonts w:ascii="Aptos" w:hAnsi="Aptos"/>
        </w:rPr>
        <w:t>B</w:t>
      </w:r>
      <w:r w:rsidR="6989A3FF" w:rsidRPr="16E42504">
        <w:rPr>
          <w:rFonts w:ascii="Aptos" w:hAnsi="Aptos"/>
        </w:rPr>
        <w:t xml:space="preserve">ureau of Meteorology </w:t>
      </w:r>
      <w:r w:rsidR="7CF6FC62" w:rsidRPr="16E42504">
        <w:rPr>
          <w:rFonts w:ascii="Aptos" w:hAnsi="Aptos"/>
        </w:rPr>
        <w:t>(</w:t>
      </w:r>
      <w:r w:rsidRPr="00343BAD">
        <w:rPr>
          <w:rFonts w:ascii="Aptos" w:hAnsi="Aptos"/>
        </w:rPr>
        <w:t>BoM</w:t>
      </w:r>
      <w:r w:rsidR="7CF6FC62" w:rsidRPr="16E42504">
        <w:rPr>
          <w:rFonts w:ascii="Aptos" w:hAnsi="Aptos"/>
        </w:rPr>
        <w:t>)</w:t>
      </w:r>
      <w:r w:rsidRPr="00343BAD">
        <w:rPr>
          <w:rFonts w:ascii="Aptos" w:hAnsi="Aptos"/>
        </w:rPr>
        <w:t xml:space="preserve"> for the same period in the Sydney South-West region. Where the data was collected in text or Excel formats, they were converted to </w:t>
      </w:r>
      <w:r w:rsidR="3AA1676E" w:rsidRPr="16E42504">
        <w:rPr>
          <w:rFonts w:ascii="Aptos" w:hAnsi="Aptos"/>
        </w:rPr>
        <w:t>comma separated value (</w:t>
      </w:r>
      <w:r w:rsidRPr="00343BAD">
        <w:rPr>
          <w:rFonts w:ascii="Aptos" w:hAnsi="Aptos"/>
        </w:rPr>
        <w:t>CSV</w:t>
      </w:r>
      <w:r w:rsidR="3AA1676E" w:rsidRPr="16E42504">
        <w:rPr>
          <w:rFonts w:ascii="Aptos" w:hAnsi="Aptos"/>
        </w:rPr>
        <w:t>)</w:t>
      </w:r>
      <w:r w:rsidRPr="00343BAD">
        <w:rPr>
          <w:rFonts w:ascii="Aptos" w:hAnsi="Aptos"/>
        </w:rPr>
        <w:t xml:space="preserve"> and stored on the GitHub repository. The </w:t>
      </w:r>
      <w:r w:rsidRPr="16E42504">
        <w:rPr>
          <w:rFonts w:ascii="Aptos" w:hAnsi="Aptos"/>
        </w:rPr>
        <w:t>data</w:t>
      </w:r>
      <w:r w:rsidR="50A88F14" w:rsidRPr="16E42504">
        <w:rPr>
          <w:rFonts w:ascii="Aptos" w:hAnsi="Aptos"/>
        </w:rPr>
        <w:t>sets</w:t>
      </w:r>
      <w:r w:rsidRPr="16E42504">
        <w:rPr>
          <w:rFonts w:ascii="Aptos" w:hAnsi="Aptos"/>
        </w:rPr>
        <w:t xml:space="preserve"> w</w:t>
      </w:r>
      <w:r w:rsidR="24F4A000" w:rsidRPr="16E42504">
        <w:rPr>
          <w:rFonts w:ascii="Aptos" w:hAnsi="Aptos"/>
        </w:rPr>
        <w:t>ere</w:t>
      </w:r>
      <w:r w:rsidRPr="00343BAD">
        <w:rPr>
          <w:rFonts w:ascii="Aptos" w:hAnsi="Aptos"/>
        </w:rPr>
        <w:t xml:space="preserve"> cleaned and pre-processed before being used in the models. The final dataset contains only columns used for the machine learning models.</w:t>
      </w:r>
      <w:r w:rsidR="282D73E1" w:rsidRPr="00343BAD">
        <w:rPr>
          <w:rFonts w:ascii="Aptos" w:hAnsi="Aptos"/>
        </w:rPr>
        <w:t xml:space="preserve"> T</w:t>
      </w:r>
      <w:r w:rsidRPr="00343BAD">
        <w:rPr>
          <w:rFonts w:ascii="Aptos" w:hAnsi="Aptos"/>
        </w:rPr>
        <w:t>he Exploratory Data Analysis section</w:t>
      </w:r>
      <w:r w:rsidR="2CAD38F6" w:rsidRPr="00343BAD">
        <w:rPr>
          <w:rFonts w:ascii="Aptos" w:hAnsi="Aptos"/>
        </w:rPr>
        <w:t xml:space="preserve"> shows</w:t>
      </w:r>
      <w:r w:rsidRPr="00343BAD">
        <w:rPr>
          <w:rFonts w:ascii="Aptos" w:hAnsi="Aptos"/>
        </w:rPr>
        <w:t xml:space="preserve"> that different metrics for measuring the ENSO cycle were considered. Ultimately, the raw sea surface temperature and sea pressure differential data produced the best results.</w:t>
      </w:r>
    </w:p>
    <w:p w14:paraId="42F8037A" w14:textId="2B2B6CA8" w:rsidR="003F2422" w:rsidRPr="00343BAD" w:rsidRDefault="7990DE7A" w:rsidP="004654E3">
      <w:pPr>
        <w:pStyle w:val="BodyText"/>
        <w:jc w:val="both"/>
        <w:rPr>
          <w:rFonts w:ascii="Aptos" w:hAnsi="Aptos"/>
        </w:rPr>
      </w:pPr>
      <w:r w:rsidRPr="00343BAD">
        <w:rPr>
          <w:rFonts w:ascii="Aptos" w:hAnsi="Aptos"/>
        </w:rPr>
        <w:t xml:space="preserve">The demand forecast file was too large to be stored on GitHub and therefore was converted to the parquet filetype. Parquet has an advantage over </w:t>
      </w:r>
      <w:r w:rsidR="74A76DC0" w:rsidRPr="16E42504">
        <w:rPr>
          <w:rFonts w:ascii="Aptos" w:hAnsi="Aptos"/>
        </w:rPr>
        <w:t>the CSV</w:t>
      </w:r>
      <w:r w:rsidRPr="00343BAD">
        <w:rPr>
          <w:rFonts w:ascii="Aptos" w:hAnsi="Aptos"/>
        </w:rPr>
        <w:t xml:space="preserve"> filetype </w:t>
      </w:r>
      <w:r w:rsidR="3919B607" w:rsidRPr="00343BAD">
        <w:rPr>
          <w:rFonts w:ascii="Aptos" w:hAnsi="Aptos"/>
        </w:rPr>
        <w:t xml:space="preserve">for large files in that it uses </w:t>
      </w:r>
      <w:r w:rsidR="65F9A315" w:rsidRPr="00343BAD">
        <w:rPr>
          <w:rFonts w:ascii="Aptos" w:hAnsi="Aptos"/>
        </w:rPr>
        <w:t>a column orientation to decrease size dramatically but also retains the structure of traditional record</w:t>
      </w:r>
      <w:r w:rsidR="44F08C32" w:rsidRPr="16E42504">
        <w:rPr>
          <w:rFonts w:ascii="Aptos" w:hAnsi="Aptos"/>
        </w:rPr>
        <w:t>-</w:t>
      </w:r>
      <w:r w:rsidR="65F9A315" w:rsidRPr="00343BAD">
        <w:rPr>
          <w:rFonts w:ascii="Aptos" w:hAnsi="Aptos"/>
        </w:rPr>
        <w:t>oriented files.</w:t>
      </w:r>
    </w:p>
    <w:p w14:paraId="7EA7DF5A" w14:textId="152D18B0" w:rsidR="003F2422" w:rsidRPr="00343BAD" w:rsidRDefault="003F2422" w:rsidP="004654E3">
      <w:pPr>
        <w:pStyle w:val="BodyText"/>
        <w:jc w:val="both"/>
        <w:rPr>
          <w:rFonts w:ascii="Aptos" w:hAnsi="Aptos"/>
        </w:rPr>
      </w:pPr>
      <w:r w:rsidRPr="00343BAD">
        <w:rPr>
          <w:rFonts w:ascii="Aptos" w:hAnsi="Aptos"/>
        </w:rPr>
        <w:t>Population growth data from New South Wales produced by the Australian Bureau of Statistics</w:t>
      </w:r>
      <w:r w:rsidR="1A5B78C2" w:rsidRPr="16E42504">
        <w:rPr>
          <w:rFonts w:ascii="Aptos" w:hAnsi="Aptos"/>
        </w:rPr>
        <w:t xml:space="preserve"> (ABS)</w:t>
      </w:r>
      <w:r w:rsidRPr="16E42504">
        <w:rPr>
          <w:rFonts w:ascii="Aptos" w:hAnsi="Aptos"/>
        </w:rPr>
        <w:t xml:space="preserve"> w</w:t>
      </w:r>
      <w:r w:rsidR="02EACCB0" w:rsidRPr="16E42504">
        <w:rPr>
          <w:rFonts w:ascii="Aptos" w:hAnsi="Aptos"/>
        </w:rPr>
        <w:t>ere</w:t>
      </w:r>
      <w:r w:rsidRPr="16E42504">
        <w:rPr>
          <w:rFonts w:ascii="Aptos" w:hAnsi="Aptos"/>
        </w:rPr>
        <w:t xml:space="preserve"> </w:t>
      </w:r>
      <w:r w:rsidRPr="00343BAD">
        <w:rPr>
          <w:rFonts w:ascii="Aptos" w:hAnsi="Aptos"/>
        </w:rPr>
        <w:t xml:space="preserve">also collected and used in the models. Additionally, population forecasts until 2070 were obtained from the </w:t>
      </w:r>
      <w:r w:rsidRPr="16E42504">
        <w:rPr>
          <w:rFonts w:ascii="Aptos" w:hAnsi="Aptos"/>
        </w:rPr>
        <w:t xml:space="preserve">ABS </w:t>
      </w:r>
      <w:r w:rsidRPr="00343BAD">
        <w:rPr>
          <w:rFonts w:ascii="Aptos" w:hAnsi="Aptos"/>
        </w:rPr>
        <w:t>and used to forecast energy demand in the future.</w:t>
      </w:r>
    </w:p>
    <w:p w14:paraId="093069CC" w14:textId="06057F5C" w:rsidR="003F2422" w:rsidRPr="00343BAD" w:rsidRDefault="003F2422" w:rsidP="004654E3">
      <w:pPr>
        <w:pStyle w:val="BodyText"/>
        <w:jc w:val="both"/>
        <w:rPr>
          <w:rFonts w:ascii="Aptos" w:hAnsi="Aptos"/>
        </w:rPr>
      </w:pPr>
      <w:r w:rsidRPr="00343BAD">
        <w:rPr>
          <w:rFonts w:ascii="Aptos" w:hAnsi="Aptos"/>
        </w:rPr>
        <w:t>ENSO cycle data: Southern Oscillation Index (SOI) and Sea Surface Temperature (SST) were sourced from BoM. BoM also publishes their own ENSO classifications</w:t>
      </w:r>
      <w:r w:rsidR="5E9F8AFA" w:rsidRPr="16E42504">
        <w:rPr>
          <w:rFonts w:ascii="Aptos" w:hAnsi="Aptos"/>
        </w:rPr>
        <w:t xml:space="preserve">, </w:t>
      </w:r>
      <w:r w:rsidR="5E9F8AFA" w:rsidRPr="16E42504">
        <w:rPr>
          <w:rFonts w:ascii="Aptos" w:eastAsia="Aptos" w:hAnsi="Aptos" w:cs="Aptos"/>
        </w:rPr>
        <w:t xml:space="preserve">while </w:t>
      </w:r>
      <w:r w:rsidRPr="16E42504">
        <w:rPr>
          <w:rFonts w:ascii="Aptos" w:eastAsia="Aptos" w:hAnsi="Aptos" w:cs="Aptos"/>
        </w:rPr>
        <w:t xml:space="preserve">SOI and SST were </w:t>
      </w:r>
      <w:r w:rsidR="5E9F8AFA" w:rsidRPr="16E42504">
        <w:rPr>
          <w:rFonts w:ascii="Aptos" w:eastAsia="Aptos" w:hAnsi="Aptos" w:cs="Aptos"/>
        </w:rPr>
        <w:t xml:space="preserve">both </w:t>
      </w:r>
      <w:r w:rsidRPr="16E42504">
        <w:rPr>
          <w:rFonts w:ascii="Aptos" w:eastAsia="Aptos" w:hAnsi="Aptos" w:cs="Aptos"/>
        </w:rPr>
        <w:t xml:space="preserve">processed to produce </w:t>
      </w:r>
      <w:r w:rsidR="5E9F8AFA" w:rsidRPr="16E42504">
        <w:rPr>
          <w:rFonts w:ascii="Aptos" w:eastAsia="Aptos" w:hAnsi="Aptos" w:cs="Aptos"/>
        </w:rPr>
        <w:t xml:space="preserve">an additional set of </w:t>
      </w:r>
      <w:r w:rsidRPr="16E42504">
        <w:rPr>
          <w:rFonts w:ascii="Aptos" w:eastAsia="Aptos" w:hAnsi="Aptos" w:cs="Aptos"/>
        </w:rPr>
        <w:t>ENSO classifications</w:t>
      </w:r>
      <w:r w:rsidRPr="00343BAD">
        <w:rPr>
          <w:rFonts w:ascii="Aptos" w:hAnsi="Aptos"/>
        </w:rPr>
        <w:t>. The ENSO classifications were used in untuned models to determine their impact on model performance. It was determined (as is presented in the Exploratory Data Analysis) that the raw SOI and SST data produced the best results.</w:t>
      </w:r>
    </w:p>
    <w:p w14:paraId="21577261" w14:textId="6CF4C258" w:rsidR="003F2422" w:rsidRPr="00343BAD" w:rsidRDefault="42F9A8C8" w:rsidP="004654E3">
      <w:pPr>
        <w:pStyle w:val="BodyText"/>
        <w:jc w:val="both"/>
        <w:rPr>
          <w:rFonts w:ascii="Aptos" w:hAnsi="Aptos"/>
        </w:rPr>
      </w:pPr>
      <w:r w:rsidRPr="00343BAD">
        <w:rPr>
          <w:rFonts w:ascii="Aptos" w:hAnsi="Aptos"/>
        </w:rPr>
        <w:t xml:space="preserve">Since there were a great number of variables considered on the daily basis over the course of a decade, multiple files needed to be stitched </w:t>
      </w:r>
      <w:r w:rsidR="1C23FA48" w:rsidRPr="00343BAD">
        <w:rPr>
          <w:rFonts w:ascii="Aptos" w:hAnsi="Aptos"/>
        </w:rPr>
        <w:t>together. The culmination of all the stitching was a file in the path: “../data/NSW/data_for_ml.csv” within the GitHub repository.</w:t>
      </w:r>
    </w:p>
    <w:p w14:paraId="0E3C062A" w14:textId="6EB54C3A" w:rsidR="003F2422" w:rsidRPr="00343BAD" w:rsidRDefault="003F2422" w:rsidP="004654E3">
      <w:pPr>
        <w:pStyle w:val="BodyText"/>
        <w:jc w:val="both"/>
        <w:rPr>
          <w:rFonts w:ascii="Aptos" w:hAnsi="Aptos"/>
        </w:rPr>
      </w:pPr>
      <w:r w:rsidRPr="00343BAD">
        <w:rPr>
          <w:rFonts w:ascii="Aptos" w:hAnsi="Aptos"/>
        </w:rPr>
        <w:t>All data can be found in the GitHub repository under the data folder</w:t>
      </w:r>
      <w:r w:rsidR="005A56A4">
        <w:rPr>
          <w:rFonts w:ascii="Aptos" w:hAnsi="Aptos"/>
        </w:rPr>
        <w:t xml:space="preserve"> and data sources can be found in the appendices.</w:t>
      </w:r>
    </w:p>
    <w:p w14:paraId="3D5A170D" w14:textId="77777777" w:rsidR="003F2422" w:rsidRPr="00343BAD" w:rsidRDefault="003F2422" w:rsidP="004654E3">
      <w:pPr>
        <w:pStyle w:val="BodyText"/>
        <w:jc w:val="both"/>
        <w:rPr>
          <w:rFonts w:ascii="Aptos" w:hAnsi="Aptos"/>
        </w:rPr>
      </w:pPr>
    </w:p>
    <w:p w14:paraId="40E09DC7" w14:textId="77777777" w:rsidR="006A1A7A" w:rsidRPr="00343BAD" w:rsidRDefault="003A3C6A" w:rsidP="004654E3">
      <w:pPr>
        <w:pStyle w:val="Heading2"/>
        <w:jc w:val="both"/>
        <w:rPr>
          <w:rFonts w:ascii="Aptos" w:hAnsi="Aptos"/>
        </w:rPr>
      </w:pPr>
      <w:bookmarkStart w:id="9" w:name="pre-processing-steps"/>
      <w:bookmarkEnd w:id="8"/>
      <w:r w:rsidRPr="00343BAD">
        <w:rPr>
          <w:rStyle w:val="SectionNumber"/>
          <w:rFonts w:ascii="Aptos" w:hAnsi="Aptos"/>
        </w:rPr>
        <w:t>3.3</w:t>
      </w:r>
      <w:r w:rsidRPr="00343BAD">
        <w:rPr>
          <w:rFonts w:ascii="Aptos" w:hAnsi="Aptos"/>
        </w:rPr>
        <w:tab/>
        <w:t>Pre-processing Steps</w:t>
      </w:r>
    </w:p>
    <w:p w14:paraId="4229E6A0" w14:textId="7F268D04" w:rsidR="003F2422" w:rsidRPr="00343BAD" w:rsidRDefault="00494F1B" w:rsidP="004654E3">
      <w:pPr>
        <w:pStyle w:val="BodyText"/>
        <w:jc w:val="both"/>
        <w:rPr>
          <w:rFonts w:ascii="Aptos" w:hAnsi="Aptos"/>
        </w:rPr>
      </w:pPr>
      <w:r>
        <w:rPr>
          <w:rFonts w:ascii="Aptos" w:hAnsi="Aptos"/>
        </w:rPr>
        <w:t>T</w:t>
      </w:r>
      <w:r w:rsidR="176C7C0F" w:rsidRPr="00343BAD">
        <w:rPr>
          <w:rFonts w:ascii="Aptos" w:hAnsi="Aptos"/>
        </w:rPr>
        <w:t xml:space="preserve">he provided weather data was validated for consistency with the historical weather data that includes temperature, precipitation and humidity from BoM, </w:t>
      </w:r>
      <w:r w:rsidR="6CB70CEF" w:rsidRPr="16E42504">
        <w:rPr>
          <w:rFonts w:ascii="Aptos" w:hAnsi="Aptos"/>
        </w:rPr>
        <w:t xml:space="preserve">while </w:t>
      </w:r>
      <w:r w:rsidR="176C7C0F" w:rsidRPr="00343BAD">
        <w:rPr>
          <w:rFonts w:ascii="Aptos" w:hAnsi="Aptos"/>
        </w:rPr>
        <w:t xml:space="preserve">superfluous data were dropped. </w:t>
      </w:r>
      <w:r w:rsidR="008A7F4B">
        <w:rPr>
          <w:rFonts w:ascii="Aptos" w:hAnsi="Aptos"/>
        </w:rPr>
        <w:t xml:space="preserve">Weather observations were taken from as close </w:t>
      </w:r>
      <w:r w:rsidR="2ACBDC86" w:rsidRPr="16E42504">
        <w:rPr>
          <w:rFonts w:ascii="Aptos" w:hAnsi="Aptos"/>
        </w:rPr>
        <w:t xml:space="preserve">as possible </w:t>
      </w:r>
      <w:r w:rsidR="008A7F4B">
        <w:rPr>
          <w:rFonts w:ascii="Aptos" w:hAnsi="Aptos"/>
        </w:rPr>
        <w:t xml:space="preserve">to the provided data’s geographic location and </w:t>
      </w:r>
      <w:r w:rsidR="004654E3">
        <w:rPr>
          <w:rFonts w:ascii="Aptos" w:hAnsi="Aptos"/>
        </w:rPr>
        <w:t xml:space="preserve">temperature data was matched against the provided data to validate the </w:t>
      </w:r>
      <w:r w:rsidR="00830C4F">
        <w:rPr>
          <w:rFonts w:ascii="Aptos" w:hAnsi="Aptos"/>
        </w:rPr>
        <w:t xml:space="preserve">efficacy of using data from a </w:t>
      </w:r>
      <w:r w:rsidR="529E34F2" w:rsidRPr="16E42504">
        <w:rPr>
          <w:rFonts w:ascii="Aptos" w:hAnsi="Aptos"/>
        </w:rPr>
        <w:t>nearby</w:t>
      </w:r>
      <w:r w:rsidR="00830C4F">
        <w:rPr>
          <w:rFonts w:ascii="Aptos" w:hAnsi="Aptos"/>
        </w:rPr>
        <w:t xml:space="preserve"> weather observation point</w:t>
      </w:r>
      <w:r w:rsidR="00FD2215" w:rsidRPr="16E42504">
        <w:rPr>
          <w:rFonts w:ascii="Aptos" w:hAnsi="Aptos"/>
        </w:rPr>
        <w:t>, given</w:t>
      </w:r>
      <w:r w:rsidR="00830C4F">
        <w:rPr>
          <w:rFonts w:ascii="Aptos" w:hAnsi="Aptos"/>
        </w:rPr>
        <w:t xml:space="preserve"> Bankstown Airport (the </w:t>
      </w:r>
      <w:r w:rsidR="78FFFC7E" w:rsidRPr="16E42504">
        <w:rPr>
          <w:rFonts w:ascii="Aptos" w:hAnsi="Aptos"/>
        </w:rPr>
        <w:t xml:space="preserve">location of the </w:t>
      </w:r>
      <w:r w:rsidR="00830C4F">
        <w:rPr>
          <w:rFonts w:ascii="Aptos" w:hAnsi="Aptos"/>
        </w:rPr>
        <w:t xml:space="preserve">provided </w:t>
      </w:r>
      <w:r w:rsidR="00830C4F" w:rsidRPr="16E42504">
        <w:rPr>
          <w:rFonts w:ascii="Aptos" w:hAnsi="Aptos"/>
        </w:rPr>
        <w:t>data</w:t>
      </w:r>
      <w:r w:rsidR="4E52A917" w:rsidRPr="16E42504">
        <w:rPr>
          <w:rFonts w:ascii="Aptos" w:hAnsi="Aptos"/>
        </w:rPr>
        <w:t>set</w:t>
      </w:r>
      <w:r w:rsidR="00830C4F">
        <w:rPr>
          <w:rFonts w:ascii="Aptos" w:hAnsi="Aptos"/>
        </w:rPr>
        <w:t>) does not provide all features we were interested in.</w:t>
      </w:r>
    </w:p>
    <w:p w14:paraId="766FAE0B" w14:textId="3484A482" w:rsidR="00237492" w:rsidRDefault="176C7C0F" w:rsidP="004654E3">
      <w:pPr>
        <w:pStyle w:val="BodyText"/>
        <w:jc w:val="both"/>
        <w:rPr>
          <w:rFonts w:ascii="Aptos" w:hAnsi="Aptos"/>
        </w:rPr>
      </w:pPr>
      <w:r w:rsidRPr="00343BAD">
        <w:rPr>
          <w:rFonts w:ascii="Aptos" w:hAnsi="Aptos"/>
        </w:rPr>
        <w:t>The data validation process mentioned in the above paragraph consisted of overlaying the provided temperature data with the collected data. Not only were the data observed to fall within the same range over the investigated domain but also trends and patterns were observed to be consistent.</w:t>
      </w:r>
    </w:p>
    <w:p w14:paraId="0596CCE1" w14:textId="6BEFB0D2" w:rsidR="00494F1B" w:rsidRDefault="00494F1B" w:rsidP="004654E3">
      <w:pPr>
        <w:pStyle w:val="BodyText"/>
        <w:jc w:val="both"/>
        <w:rPr>
          <w:rFonts w:ascii="Aptos" w:hAnsi="Aptos"/>
        </w:rPr>
      </w:pPr>
      <w:r>
        <w:rPr>
          <w:rFonts w:ascii="Aptos" w:hAnsi="Aptos"/>
        </w:rPr>
        <w:t>All data files that came as .</w:t>
      </w:r>
      <w:proofErr w:type="spellStart"/>
      <w:r>
        <w:rPr>
          <w:rFonts w:ascii="Aptos" w:hAnsi="Aptos"/>
        </w:rPr>
        <w:t>xls</w:t>
      </w:r>
      <w:proofErr w:type="spellEnd"/>
      <w:r>
        <w:rPr>
          <w:rFonts w:ascii="Aptos" w:hAnsi="Aptos"/>
        </w:rPr>
        <w:t xml:space="preserve"> or .xlsx files were converted to .csv. The weather observation files were </w:t>
      </w:r>
      <w:r w:rsidR="00856324">
        <w:rPr>
          <w:rFonts w:ascii="Aptos" w:hAnsi="Aptos"/>
        </w:rPr>
        <w:t>biennial and therefore had to be stitched together to form a complete data file for the time frame of interest.</w:t>
      </w:r>
    </w:p>
    <w:p w14:paraId="1605634D" w14:textId="551B6492" w:rsidR="003F2422" w:rsidRPr="00343BAD" w:rsidRDefault="00856324" w:rsidP="004654E3">
      <w:pPr>
        <w:pStyle w:val="BodyText"/>
        <w:jc w:val="both"/>
        <w:rPr>
          <w:rFonts w:ascii="Aptos" w:hAnsi="Aptos"/>
        </w:rPr>
      </w:pPr>
      <w:r>
        <w:rPr>
          <w:rFonts w:ascii="Aptos" w:hAnsi="Aptos"/>
        </w:rPr>
        <w:t xml:space="preserve">The forecast demand data came as two .part files that required zipping together which was then too large for a GitHub repository. As a consequence, the file was converted from .csv </w:t>
      </w:r>
      <w:proofErr w:type="gramStart"/>
      <w:r>
        <w:rPr>
          <w:rFonts w:ascii="Aptos" w:hAnsi="Aptos"/>
        </w:rPr>
        <w:t>to .parquet</w:t>
      </w:r>
      <w:proofErr w:type="gramEnd"/>
      <w:r>
        <w:rPr>
          <w:rFonts w:ascii="Aptos" w:hAnsi="Aptos"/>
        </w:rPr>
        <w:t xml:space="preserve"> which solved the issue.</w:t>
      </w:r>
    </w:p>
    <w:p w14:paraId="65CC933F" w14:textId="61308C02" w:rsidR="00FF7E94" w:rsidRDefault="003A3C6A" w:rsidP="00FF7E94">
      <w:pPr>
        <w:pStyle w:val="Heading2"/>
        <w:jc w:val="both"/>
        <w:rPr>
          <w:rFonts w:ascii="Aptos" w:hAnsi="Aptos"/>
        </w:rPr>
      </w:pPr>
      <w:bookmarkStart w:id="10" w:name="data-cleaning"/>
      <w:bookmarkEnd w:id="9"/>
      <w:r w:rsidRPr="00343BAD">
        <w:rPr>
          <w:rStyle w:val="SectionNumber"/>
          <w:rFonts w:ascii="Aptos" w:hAnsi="Aptos"/>
        </w:rPr>
        <w:t>3.4</w:t>
      </w:r>
      <w:r w:rsidRPr="00343BAD">
        <w:rPr>
          <w:rFonts w:ascii="Aptos" w:hAnsi="Aptos"/>
        </w:rPr>
        <w:tab/>
        <w:t>Data Cleaning</w:t>
      </w:r>
    </w:p>
    <w:p w14:paraId="6ABAC2A1" w14:textId="76E9FB08" w:rsidR="006A1A7A" w:rsidRDefault="00F913FF" w:rsidP="004654E3">
      <w:pPr>
        <w:pStyle w:val="FirstParagraph"/>
        <w:jc w:val="both"/>
        <w:rPr>
          <w:rFonts w:ascii="Aptos" w:hAnsi="Aptos"/>
        </w:rPr>
      </w:pPr>
      <w:r>
        <w:rPr>
          <w:rFonts w:ascii="Aptos" w:hAnsi="Aptos"/>
        </w:rPr>
        <w:t xml:space="preserve">The </w:t>
      </w:r>
      <w:r w:rsidR="007E395A">
        <w:rPr>
          <w:rFonts w:ascii="Aptos" w:hAnsi="Aptos"/>
        </w:rPr>
        <w:t xml:space="preserve">velocity of data for this project was between </w:t>
      </w:r>
      <w:r w:rsidR="00283696">
        <w:rPr>
          <w:rFonts w:ascii="Aptos" w:hAnsi="Aptos"/>
        </w:rPr>
        <w:t>half-hourly and daily</w:t>
      </w:r>
      <w:r>
        <w:rPr>
          <w:rFonts w:ascii="Aptos" w:hAnsi="Aptos"/>
        </w:rPr>
        <w:t xml:space="preserve"> and the forecasting timescale </w:t>
      </w:r>
      <w:r w:rsidR="007E395A">
        <w:rPr>
          <w:rFonts w:ascii="Aptos" w:hAnsi="Aptos"/>
        </w:rPr>
        <w:t>for this project was monthly</w:t>
      </w:r>
      <w:r w:rsidR="510A9215" w:rsidRPr="16E42504">
        <w:rPr>
          <w:rFonts w:ascii="Aptos" w:hAnsi="Aptos"/>
        </w:rPr>
        <w:t>,</w:t>
      </w:r>
      <w:r w:rsidR="00283696">
        <w:rPr>
          <w:rFonts w:ascii="Aptos" w:hAnsi="Aptos"/>
        </w:rPr>
        <w:t xml:space="preserve"> meaning that for the decade-long period over which the models were trained, there was sufficient data to drop all null rows. </w:t>
      </w:r>
      <w:r w:rsidR="005F4D89">
        <w:rPr>
          <w:rFonts w:ascii="Aptos" w:hAnsi="Aptos"/>
        </w:rPr>
        <w:t xml:space="preserve">At most, one dataset had 374 missing rows from a </w:t>
      </w:r>
      <w:r w:rsidR="003C2A0E">
        <w:rPr>
          <w:rFonts w:ascii="Aptos" w:hAnsi="Aptos"/>
        </w:rPr>
        <w:t>total of 9828</w:t>
      </w:r>
      <w:r w:rsidR="00E40F68">
        <w:rPr>
          <w:rFonts w:ascii="Aptos" w:hAnsi="Aptos"/>
        </w:rPr>
        <w:t>0 which left sufficient data to then aggregate into the mean values of each column.</w:t>
      </w:r>
    </w:p>
    <w:p w14:paraId="5F0CC4C9" w14:textId="728BF33F" w:rsidR="003F2422" w:rsidRDefault="005C1F3C" w:rsidP="004654E3">
      <w:pPr>
        <w:pStyle w:val="BodyText"/>
        <w:jc w:val="both"/>
        <w:rPr>
          <w:rFonts w:ascii="Aptos" w:eastAsia="Aptos" w:hAnsi="Aptos" w:cs="Aptos"/>
        </w:rPr>
      </w:pPr>
      <w:r w:rsidRPr="16E42504">
        <w:rPr>
          <w:rFonts w:ascii="Aptos" w:eastAsia="Aptos" w:hAnsi="Aptos" w:cs="Aptos"/>
        </w:rPr>
        <w:t xml:space="preserve">In addition to some missing values, </w:t>
      </w:r>
      <w:r w:rsidR="007B138E" w:rsidRPr="16E42504">
        <w:rPr>
          <w:rFonts w:ascii="Aptos" w:eastAsia="Aptos" w:hAnsi="Aptos" w:cs="Aptos"/>
        </w:rPr>
        <w:t>some of the datasets had rows of explanation of their use in additional header rows which had to be removed. The header values were also changed in the ENSO and Population datasets to make them easier to interpret.</w:t>
      </w:r>
    </w:p>
    <w:p w14:paraId="51B430AA" w14:textId="7BE2C03A" w:rsidR="007B138E" w:rsidRPr="00343BAD" w:rsidRDefault="007B138E" w:rsidP="004654E3">
      <w:pPr>
        <w:pStyle w:val="BodyText"/>
        <w:jc w:val="both"/>
        <w:rPr>
          <w:rFonts w:ascii="Aptos" w:eastAsia="Aptos" w:hAnsi="Aptos" w:cs="Aptos"/>
        </w:rPr>
      </w:pPr>
      <w:r w:rsidRPr="16E42504">
        <w:rPr>
          <w:rFonts w:ascii="Aptos" w:eastAsia="Aptos" w:hAnsi="Aptos" w:cs="Aptos"/>
        </w:rPr>
        <w:t xml:space="preserve">The data was </w:t>
      </w:r>
      <w:r w:rsidR="008F37DE" w:rsidRPr="16E42504">
        <w:rPr>
          <w:rFonts w:ascii="Aptos" w:eastAsia="Aptos" w:hAnsi="Aptos" w:cs="Aptos"/>
        </w:rPr>
        <w:t xml:space="preserve">examined in the exploratory data analysis either directly, by joining different datasets (which can be accessed through GitHub) or </w:t>
      </w:r>
      <w:r w:rsidR="000768BE" w:rsidRPr="16E42504">
        <w:rPr>
          <w:rFonts w:ascii="Aptos" w:eastAsia="Aptos" w:hAnsi="Aptos" w:cs="Aptos"/>
        </w:rPr>
        <w:t xml:space="preserve">by using the </w:t>
      </w:r>
      <w:r w:rsidR="003A61A0" w:rsidRPr="16E42504">
        <w:rPr>
          <w:rFonts w:ascii="Aptos" w:eastAsia="Aptos" w:hAnsi="Aptos" w:cs="Aptos"/>
        </w:rPr>
        <w:t>“</w:t>
      </w:r>
      <w:r w:rsidR="000768BE" w:rsidRPr="16E42504">
        <w:rPr>
          <w:rFonts w:ascii="Aptos" w:eastAsia="Aptos" w:hAnsi="Aptos" w:cs="Aptos"/>
        </w:rPr>
        <w:t>data_for_ml.csv</w:t>
      </w:r>
      <w:r w:rsidR="003A61A0" w:rsidRPr="16E42504">
        <w:rPr>
          <w:rFonts w:ascii="Aptos" w:eastAsia="Aptos" w:hAnsi="Aptos" w:cs="Aptos"/>
        </w:rPr>
        <w:t>”</w:t>
      </w:r>
      <w:r w:rsidR="000768BE" w:rsidRPr="16E42504">
        <w:rPr>
          <w:rFonts w:ascii="Aptos" w:eastAsia="Aptos" w:hAnsi="Aptos" w:cs="Aptos"/>
        </w:rPr>
        <w:t xml:space="preserve"> file. </w:t>
      </w:r>
      <w:r w:rsidR="003A61A0" w:rsidRPr="16E42504">
        <w:rPr>
          <w:rFonts w:ascii="Aptos" w:eastAsia="Aptos" w:hAnsi="Aptos" w:cs="Aptos"/>
        </w:rPr>
        <w:t xml:space="preserve">The code that was used to create the </w:t>
      </w:r>
      <w:r w:rsidR="00CC20C2" w:rsidRPr="16E42504">
        <w:rPr>
          <w:rFonts w:ascii="Aptos" w:eastAsia="Aptos" w:hAnsi="Aptos" w:cs="Aptos"/>
        </w:rPr>
        <w:t>file was “join_data_for_ml.py” which can be found on GitHub and in the appendices.</w:t>
      </w:r>
    </w:p>
    <w:p w14:paraId="19C99C91" w14:textId="77777777" w:rsidR="006A1A7A" w:rsidRPr="00343BAD" w:rsidRDefault="003A3C6A" w:rsidP="004654E3">
      <w:pPr>
        <w:pStyle w:val="Heading2"/>
        <w:jc w:val="both"/>
        <w:rPr>
          <w:rFonts w:ascii="Aptos" w:hAnsi="Aptos"/>
        </w:rPr>
      </w:pPr>
      <w:bookmarkStart w:id="11" w:name="assumptions"/>
      <w:bookmarkEnd w:id="10"/>
      <w:r w:rsidRPr="00343BAD">
        <w:rPr>
          <w:rStyle w:val="SectionNumber"/>
          <w:rFonts w:ascii="Aptos" w:hAnsi="Aptos"/>
        </w:rPr>
        <w:t>3.5</w:t>
      </w:r>
      <w:r w:rsidRPr="00343BAD">
        <w:rPr>
          <w:rFonts w:ascii="Aptos" w:hAnsi="Aptos"/>
        </w:rPr>
        <w:tab/>
        <w:t>Assumptions</w:t>
      </w:r>
    </w:p>
    <w:p w14:paraId="668826BD" w14:textId="75659E9E" w:rsidR="006A1A7A" w:rsidRPr="00343BAD" w:rsidRDefault="00BB1501" w:rsidP="004654E3">
      <w:pPr>
        <w:pStyle w:val="FirstParagraph"/>
        <w:jc w:val="both"/>
        <w:rPr>
          <w:rFonts w:ascii="Aptos" w:hAnsi="Aptos"/>
        </w:rPr>
      </w:pPr>
      <w:r>
        <w:rPr>
          <w:rFonts w:ascii="Aptos" w:hAnsi="Aptos"/>
        </w:rPr>
        <w:t xml:space="preserve">Bankstown data is analogous to the Sydney South-West </w:t>
      </w:r>
      <w:r w:rsidR="00423DA7">
        <w:rPr>
          <w:rFonts w:ascii="Aptos" w:hAnsi="Aptos"/>
        </w:rPr>
        <w:t xml:space="preserve">data and Sydney data can be extrapolated to the whole state. Both these assumptions are tested in this report. Firstly, </w:t>
      </w:r>
      <w:r w:rsidR="009725CD">
        <w:rPr>
          <w:rFonts w:ascii="Aptos" w:hAnsi="Aptos"/>
        </w:rPr>
        <w:t>by direct comparison in the exploratory phase (Appendix 2) and then by comparing the accuracy of the models in this report to the AEMO benchmark.</w:t>
      </w:r>
    </w:p>
    <w:p w14:paraId="0EB28337" w14:textId="33318139" w:rsidR="00F66CD7" w:rsidRPr="00343BAD" w:rsidRDefault="00B920A4" w:rsidP="004654E3">
      <w:pPr>
        <w:pStyle w:val="BodyText"/>
        <w:jc w:val="both"/>
        <w:rPr>
          <w:rFonts w:ascii="Aptos" w:hAnsi="Aptos"/>
        </w:rPr>
      </w:pPr>
      <w:r>
        <w:rPr>
          <w:rFonts w:ascii="Aptos" w:hAnsi="Aptos"/>
        </w:rPr>
        <w:t xml:space="preserve">New South Wales is affected by ENSO in a similar way to all other Eastern states and therefore an investigation into New South Wales will suffice to draw conclusions for Queensland, Victoria, Tasmania </w:t>
      </w:r>
      <w:r w:rsidR="00284E63">
        <w:rPr>
          <w:rFonts w:ascii="Aptos" w:hAnsi="Aptos"/>
        </w:rPr>
        <w:t>and</w:t>
      </w:r>
      <w:r>
        <w:rPr>
          <w:rFonts w:ascii="Aptos" w:hAnsi="Aptos"/>
        </w:rPr>
        <w:t xml:space="preserve"> Australian Capital Territory.</w:t>
      </w:r>
    </w:p>
    <w:p w14:paraId="1043061E" w14:textId="77777777" w:rsidR="006A1A7A" w:rsidRPr="00343BAD" w:rsidRDefault="003A3C6A" w:rsidP="004654E3">
      <w:pPr>
        <w:pStyle w:val="Heading2"/>
        <w:jc w:val="both"/>
        <w:rPr>
          <w:rFonts w:ascii="Aptos" w:hAnsi="Aptos"/>
        </w:rPr>
      </w:pPr>
      <w:bookmarkStart w:id="12" w:name="modelling-methods"/>
      <w:bookmarkEnd w:id="11"/>
      <w:r w:rsidRPr="00343BAD">
        <w:rPr>
          <w:rStyle w:val="SectionNumber"/>
          <w:rFonts w:ascii="Aptos" w:hAnsi="Aptos"/>
        </w:rPr>
        <w:t>3.6</w:t>
      </w:r>
      <w:r w:rsidRPr="00343BAD">
        <w:rPr>
          <w:rFonts w:ascii="Aptos" w:hAnsi="Aptos"/>
        </w:rPr>
        <w:tab/>
        <w:t>Modelling Methods</w:t>
      </w:r>
    </w:p>
    <w:p w14:paraId="53367072" w14:textId="3A2B8954" w:rsidR="007F431B" w:rsidRPr="00343BAD" w:rsidRDefault="007F431B" w:rsidP="004654E3">
      <w:pPr>
        <w:jc w:val="both"/>
        <w:rPr>
          <w:rStyle w:val="SectionNumber"/>
          <w:rFonts w:ascii="Aptos" w:hAnsi="Aptos"/>
        </w:rPr>
      </w:pPr>
      <w:bookmarkStart w:id="13" w:name="exploratory-data-analysis"/>
      <w:bookmarkEnd w:id="5"/>
      <w:bookmarkEnd w:id="12"/>
    </w:p>
    <w:p w14:paraId="79A73AB0" w14:textId="2251B755" w:rsidR="003F2422" w:rsidRPr="00343BAD" w:rsidRDefault="3F0E176A" w:rsidP="00F66CD7">
      <w:pPr>
        <w:rPr>
          <w:rStyle w:val="SectionNumber"/>
          <w:rFonts w:ascii="Aptos" w:eastAsiaTheme="majorEastAsia" w:hAnsi="Aptos" w:cstheme="majorBidi"/>
          <w:b/>
          <w:bCs/>
          <w:color w:val="4F81BD" w:themeColor="accent1"/>
          <w:sz w:val="32"/>
          <w:szCs w:val="32"/>
        </w:rPr>
      </w:pPr>
      <w:r w:rsidRPr="16E42504">
        <w:rPr>
          <w:rFonts w:ascii="Aptos" w:hAnsi="Aptos"/>
        </w:rPr>
        <w:t>The m</w:t>
      </w:r>
      <w:r w:rsidR="00A36EE3" w:rsidRPr="16E42504">
        <w:rPr>
          <w:rFonts w:ascii="Aptos" w:hAnsi="Aptos"/>
        </w:rPr>
        <w:t>odelling</w:t>
      </w:r>
      <w:r w:rsidR="00A36EE3">
        <w:rPr>
          <w:rFonts w:ascii="Aptos" w:hAnsi="Aptos"/>
        </w:rPr>
        <w:t xml:space="preserve"> methods used have been discussed in the literature review along with their justifications for inclusion. Those models are: Linear Regression, Random Forest, </w:t>
      </w:r>
      <w:proofErr w:type="spellStart"/>
      <w:r w:rsidR="00A36EE3">
        <w:rPr>
          <w:rFonts w:ascii="Aptos" w:hAnsi="Aptos"/>
        </w:rPr>
        <w:t>XGBoost</w:t>
      </w:r>
      <w:proofErr w:type="spellEnd"/>
      <w:r w:rsidR="00A36EE3">
        <w:rPr>
          <w:rFonts w:ascii="Aptos" w:hAnsi="Aptos"/>
        </w:rPr>
        <w:t>, Multilayer Perceptron.</w:t>
      </w:r>
      <w:r w:rsidR="003F2422" w:rsidRPr="00343BAD">
        <w:rPr>
          <w:rStyle w:val="SectionNumber"/>
          <w:rFonts w:ascii="Aptos" w:hAnsi="Aptos"/>
        </w:rPr>
        <w:br w:type="page"/>
      </w:r>
    </w:p>
    <w:p w14:paraId="764E5E20" w14:textId="401ED391" w:rsidR="006A1A7A" w:rsidRPr="00343BAD" w:rsidRDefault="003A3C6A">
      <w:pPr>
        <w:pStyle w:val="Heading1"/>
        <w:rPr>
          <w:rFonts w:ascii="Aptos" w:hAnsi="Aptos"/>
        </w:rPr>
      </w:pPr>
      <w:bookmarkStart w:id="14" w:name="_Toc178977555"/>
      <w:r w:rsidRPr="00343BAD">
        <w:rPr>
          <w:rStyle w:val="SectionNumber"/>
          <w:rFonts w:ascii="Aptos" w:hAnsi="Aptos"/>
        </w:rPr>
        <w:t>4</w:t>
      </w:r>
      <w:r w:rsidRPr="00343BAD">
        <w:rPr>
          <w:rFonts w:ascii="Aptos" w:hAnsi="Aptos"/>
        </w:rPr>
        <w:tab/>
        <w:t>Exploratory Data Analysis</w:t>
      </w:r>
      <w:bookmarkEnd w:id="14"/>
    </w:p>
    <w:p w14:paraId="231955F6" w14:textId="2B56A3CD" w:rsidR="00796BAA" w:rsidRPr="00343BAD" w:rsidRDefault="00796BAA" w:rsidP="00796BAA">
      <w:pPr>
        <w:pStyle w:val="Heading2"/>
        <w:rPr>
          <w:rFonts w:ascii="Aptos" w:hAnsi="Aptos"/>
        </w:rPr>
      </w:pPr>
      <w:bookmarkStart w:id="15" w:name="using-python"/>
      <w:r w:rsidRPr="00343BAD">
        <w:rPr>
          <w:rFonts w:ascii="Aptos" w:hAnsi="Aptos"/>
        </w:rPr>
        <w:t>4.1</w:t>
      </w:r>
      <w:r w:rsidRPr="00343BAD">
        <w:rPr>
          <w:rFonts w:ascii="Aptos" w:hAnsi="Aptos"/>
        </w:rPr>
        <w:tab/>
        <w:t>Temperature Distribution</w:t>
      </w:r>
    </w:p>
    <w:p w14:paraId="3092AA28" w14:textId="77777777" w:rsidR="00796BAA" w:rsidRPr="00343BAD" w:rsidRDefault="00796BAA" w:rsidP="00796BAA">
      <w:pPr>
        <w:pStyle w:val="BodyText"/>
        <w:rPr>
          <w:rFonts w:ascii="Aptos" w:hAnsi="Aptos"/>
        </w:rPr>
      </w:pPr>
    </w:p>
    <w:p w14:paraId="1E0390A4" w14:textId="77777777" w:rsidR="00796BAA" w:rsidRPr="00343BAD" w:rsidRDefault="00796BAA" w:rsidP="47E2A5B9">
      <w:pPr>
        <w:jc w:val="center"/>
        <w:rPr>
          <w:rFonts w:ascii="Aptos" w:hAnsi="Aptos"/>
        </w:rPr>
      </w:pPr>
      <w:r w:rsidRPr="00343BAD">
        <w:rPr>
          <w:rFonts w:ascii="Aptos" w:hAnsi="Aptos"/>
          <w:noProof/>
        </w:rPr>
        <w:drawing>
          <wp:inline distT="0" distB="0" distL="0" distR="0" wp14:anchorId="7E430DF7" wp14:editId="251D8605">
            <wp:extent cx="4256405" cy="3253372"/>
            <wp:effectExtent l="0" t="0" r="0" b="4445"/>
            <wp:docPr id="499260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4256405" cy="3253372"/>
                    </a:xfrm>
                    <a:prstGeom prst="rect">
                      <a:avLst/>
                    </a:prstGeom>
                  </pic:spPr>
                </pic:pic>
              </a:graphicData>
            </a:graphic>
          </wp:inline>
        </w:drawing>
      </w:r>
    </w:p>
    <w:p w14:paraId="754F6DD1" w14:textId="5B9F1524" w:rsidR="3C3DC9E3" w:rsidRDefault="3C3DC9E3" w:rsidP="47E2A5B9">
      <w:pPr>
        <w:jc w:val="center"/>
        <w:rPr>
          <w:rFonts w:ascii="Aptos" w:hAnsi="Aptos"/>
          <w:i/>
          <w:iCs/>
        </w:rPr>
      </w:pPr>
      <w:r w:rsidRPr="00343BAD">
        <w:rPr>
          <w:rFonts w:ascii="Aptos" w:hAnsi="Aptos"/>
          <w:i/>
          <w:iCs/>
        </w:rPr>
        <w:t xml:space="preserve">Figure 1. </w:t>
      </w:r>
      <w:r w:rsidR="01A0AEB1" w:rsidRPr="00343BAD">
        <w:rPr>
          <w:rFonts w:ascii="Aptos" w:hAnsi="Aptos"/>
          <w:i/>
          <w:iCs/>
        </w:rPr>
        <w:t xml:space="preserve">Histogram and distribution of temperature in the time </w:t>
      </w:r>
      <w:r w:rsidR="4249C9FF" w:rsidRPr="00343BAD">
        <w:rPr>
          <w:rFonts w:ascii="Aptos" w:hAnsi="Aptos"/>
          <w:i/>
          <w:iCs/>
        </w:rPr>
        <w:t>frame.</w:t>
      </w:r>
    </w:p>
    <w:p w14:paraId="515CC995" w14:textId="77777777" w:rsidR="005B05D2" w:rsidRPr="00343BAD" w:rsidRDefault="005B05D2" w:rsidP="47E2A5B9">
      <w:pPr>
        <w:jc w:val="center"/>
        <w:rPr>
          <w:rFonts w:ascii="Aptos" w:hAnsi="Aptos"/>
          <w:i/>
          <w:iCs/>
        </w:rPr>
      </w:pPr>
    </w:p>
    <w:p w14:paraId="09D0A7FE" w14:textId="5D7910F4" w:rsidR="00796BAA" w:rsidRDefault="7ED70DA4" w:rsidP="47E2A5B9">
      <w:pPr>
        <w:jc w:val="both"/>
        <w:rPr>
          <w:rFonts w:ascii="Aptos" w:hAnsi="Aptos"/>
        </w:rPr>
      </w:pPr>
      <w:r w:rsidRPr="16E42504">
        <w:rPr>
          <w:rFonts w:ascii="Aptos" w:hAnsi="Aptos"/>
        </w:rPr>
        <w:t>Figure 1</w:t>
      </w:r>
      <w:r w:rsidR="00796BAA" w:rsidRPr="00343BAD">
        <w:rPr>
          <w:rFonts w:ascii="Aptos" w:hAnsi="Aptos"/>
        </w:rPr>
        <w:t xml:space="preserve"> illustrates the temperature distribution in NSW as well as its density curve. The distribution appears to be normal, </w:t>
      </w:r>
      <w:proofErr w:type="spellStart"/>
      <w:r w:rsidR="00796BAA" w:rsidRPr="16E42504">
        <w:rPr>
          <w:rFonts w:ascii="Aptos" w:hAnsi="Aptos"/>
        </w:rPr>
        <w:t>centred</w:t>
      </w:r>
      <w:proofErr w:type="spellEnd"/>
      <w:r w:rsidR="00796BAA" w:rsidRPr="00343BAD">
        <w:rPr>
          <w:rFonts w:ascii="Aptos" w:hAnsi="Aptos"/>
        </w:rPr>
        <w:t xml:space="preserve"> around 20°C, with most temperatures ranging between 10°C and 30°C. There is a slight right skewness which indicates the presence of some higher temperature values that could be considered outliers. The density curve peaks near the average temperature.</w:t>
      </w:r>
    </w:p>
    <w:p w14:paraId="7EB23EF6" w14:textId="77777777" w:rsidR="005B05D2" w:rsidRDefault="005B05D2" w:rsidP="47E2A5B9">
      <w:pPr>
        <w:jc w:val="both"/>
        <w:rPr>
          <w:rFonts w:ascii="Aptos" w:hAnsi="Aptos"/>
        </w:rPr>
      </w:pPr>
    </w:p>
    <w:p w14:paraId="3733E4DF" w14:textId="6338D19E" w:rsidR="005B05D2" w:rsidRDefault="005B05D2" w:rsidP="47E2A5B9">
      <w:pPr>
        <w:jc w:val="both"/>
        <w:rPr>
          <w:rFonts w:ascii="Aptos" w:hAnsi="Aptos"/>
        </w:rPr>
      </w:pPr>
    </w:p>
    <w:p w14:paraId="2C315B20" w14:textId="77777777" w:rsidR="005B05D2" w:rsidRDefault="005B05D2" w:rsidP="47E2A5B9">
      <w:pPr>
        <w:jc w:val="both"/>
        <w:rPr>
          <w:rFonts w:ascii="Aptos" w:hAnsi="Aptos"/>
        </w:rPr>
      </w:pPr>
    </w:p>
    <w:p w14:paraId="175106C4" w14:textId="77777777" w:rsidR="005B05D2" w:rsidRDefault="005B05D2" w:rsidP="47E2A5B9">
      <w:pPr>
        <w:jc w:val="both"/>
        <w:rPr>
          <w:rFonts w:ascii="Aptos" w:hAnsi="Aptos"/>
        </w:rPr>
      </w:pPr>
    </w:p>
    <w:p w14:paraId="5551C069" w14:textId="77777777" w:rsidR="005B05D2" w:rsidRDefault="005B05D2" w:rsidP="47E2A5B9">
      <w:pPr>
        <w:jc w:val="both"/>
        <w:rPr>
          <w:rFonts w:ascii="Aptos" w:hAnsi="Aptos"/>
        </w:rPr>
      </w:pPr>
    </w:p>
    <w:p w14:paraId="4EA1C82E" w14:textId="77777777" w:rsidR="005B05D2" w:rsidRDefault="005B05D2" w:rsidP="47E2A5B9">
      <w:pPr>
        <w:jc w:val="both"/>
        <w:rPr>
          <w:rFonts w:ascii="Aptos" w:hAnsi="Aptos"/>
        </w:rPr>
      </w:pPr>
    </w:p>
    <w:p w14:paraId="43BA51B5" w14:textId="77777777" w:rsidR="005B05D2" w:rsidRDefault="005B05D2" w:rsidP="47E2A5B9">
      <w:pPr>
        <w:jc w:val="both"/>
        <w:rPr>
          <w:rFonts w:ascii="Aptos" w:hAnsi="Aptos"/>
        </w:rPr>
      </w:pPr>
    </w:p>
    <w:p w14:paraId="1170A9FF" w14:textId="77777777" w:rsidR="005B05D2" w:rsidRDefault="005B05D2" w:rsidP="47E2A5B9">
      <w:pPr>
        <w:jc w:val="both"/>
        <w:rPr>
          <w:rFonts w:ascii="Aptos" w:hAnsi="Aptos"/>
        </w:rPr>
      </w:pPr>
    </w:p>
    <w:p w14:paraId="03C777B5" w14:textId="77777777" w:rsidR="005B05D2" w:rsidRDefault="005B05D2" w:rsidP="47E2A5B9">
      <w:pPr>
        <w:jc w:val="both"/>
        <w:rPr>
          <w:rFonts w:ascii="Aptos" w:hAnsi="Aptos"/>
        </w:rPr>
      </w:pPr>
    </w:p>
    <w:p w14:paraId="646549F8" w14:textId="77777777" w:rsidR="005B05D2" w:rsidRDefault="005B05D2" w:rsidP="47E2A5B9">
      <w:pPr>
        <w:jc w:val="both"/>
        <w:rPr>
          <w:rFonts w:ascii="Aptos" w:hAnsi="Aptos"/>
        </w:rPr>
      </w:pPr>
    </w:p>
    <w:p w14:paraId="5A67988A" w14:textId="77777777" w:rsidR="005B05D2" w:rsidRPr="00343BAD" w:rsidRDefault="005B05D2" w:rsidP="47E2A5B9">
      <w:pPr>
        <w:jc w:val="both"/>
        <w:rPr>
          <w:rFonts w:ascii="Aptos" w:hAnsi="Aptos"/>
        </w:rPr>
      </w:pPr>
    </w:p>
    <w:p w14:paraId="24C96888" w14:textId="4974C546" w:rsidR="00796BAA" w:rsidRPr="00343BAD" w:rsidRDefault="00796BAA" w:rsidP="47E2A5B9">
      <w:pPr>
        <w:pStyle w:val="Heading2"/>
        <w:jc w:val="both"/>
        <w:rPr>
          <w:rFonts w:ascii="Aptos" w:hAnsi="Aptos"/>
        </w:rPr>
      </w:pPr>
      <w:r w:rsidRPr="00343BAD">
        <w:rPr>
          <w:rFonts w:ascii="Aptos" w:hAnsi="Aptos"/>
        </w:rPr>
        <w:t>4.2</w:t>
      </w:r>
      <w:r w:rsidRPr="00343BAD">
        <w:rPr>
          <w:rFonts w:ascii="Aptos" w:hAnsi="Aptos"/>
        </w:rPr>
        <w:tab/>
        <w:t>Demand Distribution</w:t>
      </w:r>
    </w:p>
    <w:p w14:paraId="47B803EF" w14:textId="77777777" w:rsidR="00796BAA" w:rsidRPr="00343BAD" w:rsidRDefault="00796BAA" w:rsidP="47E2A5B9">
      <w:pPr>
        <w:pStyle w:val="BodyText"/>
        <w:jc w:val="both"/>
        <w:rPr>
          <w:rFonts w:ascii="Aptos" w:hAnsi="Aptos"/>
        </w:rPr>
      </w:pPr>
    </w:p>
    <w:p w14:paraId="5DBBF828" w14:textId="77777777" w:rsidR="00796BAA" w:rsidRPr="00343BAD" w:rsidRDefault="00796BAA" w:rsidP="47E2A5B9">
      <w:pPr>
        <w:jc w:val="center"/>
        <w:rPr>
          <w:rFonts w:ascii="Aptos" w:hAnsi="Aptos"/>
        </w:rPr>
      </w:pPr>
      <w:r w:rsidRPr="00343BAD">
        <w:rPr>
          <w:rFonts w:ascii="Aptos" w:hAnsi="Aptos"/>
          <w:noProof/>
        </w:rPr>
        <w:drawing>
          <wp:inline distT="0" distB="0" distL="0" distR="0" wp14:anchorId="3EE3B062" wp14:editId="535D5C3D">
            <wp:extent cx="4276824" cy="3268980"/>
            <wp:effectExtent l="0" t="0" r="9525" b="7620"/>
            <wp:docPr id="1644030188" name="Picture 1" descr="A graph of a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4276824" cy="3268980"/>
                    </a:xfrm>
                    <a:prstGeom prst="rect">
                      <a:avLst/>
                    </a:prstGeom>
                  </pic:spPr>
                </pic:pic>
              </a:graphicData>
            </a:graphic>
          </wp:inline>
        </w:drawing>
      </w:r>
    </w:p>
    <w:p w14:paraId="3B125919" w14:textId="06E5923B" w:rsidR="6C28345D" w:rsidRDefault="6C28345D" w:rsidP="47E2A5B9">
      <w:pPr>
        <w:jc w:val="center"/>
        <w:rPr>
          <w:rFonts w:ascii="Aptos" w:hAnsi="Aptos"/>
          <w:i/>
          <w:iCs/>
        </w:rPr>
      </w:pPr>
      <w:r w:rsidRPr="00343BAD">
        <w:rPr>
          <w:rFonts w:ascii="Aptos" w:hAnsi="Aptos"/>
          <w:i/>
          <w:iCs/>
        </w:rPr>
        <w:t xml:space="preserve">Figure 2. </w:t>
      </w:r>
      <w:r w:rsidR="1A14AFB8" w:rsidRPr="00343BAD">
        <w:rPr>
          <w:rFonts w:ascii="Aptos" w:hAnsi="Aptos"/>
          <w:i/>
          <w:iCs/>
        </w:rPr>
        <w:t xml:space="preserve">Histogram and distribution of total electricity demand in the time </w:t>
      </w:r>
      <w:r w:rsidR="0DBB1DE3" w:rsidRPr="00343BAD">
        <w:rPr>
          <w:rFonts w:ascii="Aptos" w:hAnsi="Aptos"/>
          <w:i/>
          <w:iCs/>
        </w:rPr>
        <w:t>frame.</w:t>
      </w:r>
    </w:p>
    <w:p w14:paraId="0B5A0703" w14:textId="77777777" w:rsidR="005B05D2" w:rsidRPr="00343BAD" w:rsidRDefault="005B05D2" w:rsidP="47E2A5B9">
      <w:pPr>
        <w:jc w:val="center"/>
        <w:rPr>
          <w:rFonts w:ascii="Aptos" w:hAnsi="Aptos"/>
          <w:i/>
          <w:iCs/>
        </w:rPr>
      </w:pPr>
    </w:p>
    <w:p w14:paraId="0F2BECB4" w14:textId="3C713E46" w:rsidR="00796BAA" w:rsidRPr="00343BAD" w:rsidRDefault="24F62D4D" w:rsidP="47E2A5B9">
      <w:pPr>
        <w:jc w:val="both"/>
        <w:rPr>
          <w:rFonts w:ascii="Aptos" w:hAnsi="Aptos"/>
        </w:rPr>
      </w:pPr>
      <w:r w:rsidRPr="16E42504">
        <w:rPr>
          <w:rFonts w:ascii="Aptos" w:hAnsi="Aptos"/>
        </w:rPr>
        <w:t>Figure 2</w:t>
      </w:r>
      <w:r w:rsidR="00796BAA" w:rsidRPr="00343BAD">
        <w:rPr>
          <w:rFonts w:ascii="Aptos" w:hAnsi="Aptos"/>
        </w:rPr>
        <w:t xml:space="preserve"> depicts the distribution of electricity demand in megawatts (MW). The distribution appears</w:t>
      </w:r>
      <w:r w:rsidR="00796BAA" w:rsidRPr="16E42504">
        <w:rPr>
          <w:rFonts w:ascii="Aptos" w:hAnsi="Aptos"/>
        </w:rPr>
        <w:t xml:space="preserve"> </w:t>
      </w:r>
      <w:r w:rsidR="6BD8D59F" w:rsidRPr="16E42504">
        <w:rPr>
          <w:rFonts w:ascii="Aptos" w:hAnsi="Aptos"/>
        </w:rPr>
        <w:t>approximately</w:t>
      </w:r>
      <w:r w:rsidR="00796BAA" w:rsidRPr="00343BAD">
        <w:rPr>
          <w:rFonts w:ascii="Aptos" w:hAnsi="Aptos"/>
        </w:rPr>
        <w:t xml:space="preserve"> normal with concentrated values around 8000 MW and most values are between 6000 MW and 10000 MW. The distribution shows a slight right skew, suggesting that there are some higher demand values, though they are less frequent. The density curve peaks at around the most frequent demand levels near 8000 MW</w:t>
      </w:r>
      <w:r w:rsidR="00D50DC3">
        <w:rPr>
          <w:rFonts w:ascii="Aptos" w:hAnsi="Aptos"/>
        </w:rPr>
        <w:t xml:space="preserve">. </w:t>
      </w:r>
    </w:p>
    <w:p w14:paraId="486577DD" w14:textId="77777777" w:rsidR="00D50DC3" w:rsidRPr="00343BAD" w:rsidRDefault="00D50DC3" w:rsidP="47E2A5B9">
      <w:pPr>
        <w:jc w:val="both"/>
        <w:rPr>
          <w:rFonts w:ascii="Aptos" w:hAnsi="Aptos"/>
        </w:rPr>
      </w:pPr>
    </w:p>
    <w:p w14:paraId="55C9D36D" w14:textId="77777777" w:rsidR="00D50DC3" w:rsidRDefault="00D50DC3" w:rsidP="47E2A5B9">
      <w:pPr>
        <w:pStyle w:val="Heading2"/>
        <w:jc w:val="both"/>
        <w:rPr>
          <w:rFonts w:ascii="Aptos" w:hAnsi="Aptos"/>
        </w:rPr>
      </w:pPr>
    </w:p>
    <w:p w14:paraId="16257360" w14:textId="77777777" w:rsidR="00D50DC3" w:rsidRDefault="00D50DC3" w:rsidP="47E2A5B9">
      <w:pPr>
        <w:pStyle w:val="Heading2"/>
        <w:jc w:val="both"/>
        <w:rPr>
          <w:rFonts w:ascii="Aptos" w:hAnsi="Aptos"/>
        </w:rPr>
      </w:pPr>
    </w:p>
    <w:p w14:paraId="510A85C7" w14:textId="77777777" w:rsidR="00D50DC3" w:rsidRDefault="00D50DC3" w:rsidP="47E2A5B9">
      <w:pPr>
        <w:pStyle w:val="Heading2"/>
        <w:jc w:val="both"/>
        <w:rPr>
          <w:rFonts w:ascii="Aptos" w:hAnsi="Aptos"/>
        </w:rPr>
      </w:pPr>
    </w:p>
    <w:p w14:paraId="71BB79EE" w14:textId="77777777" w:rsidR="00D50DC3" w:rsidRDefault="00D50DC3" w:rsidP="47E2A5B9">
      <w:pPr>
        <w:pStyle w:val="Heading2"/>
        <w:jc w:val="both"/>
        <w:rPr>
          <w:rFonts w:ascii="Aptos" w:hAnsi="Aptos"/>
        </w:rPr>
      </w:pPr>
    </w:p>
    <w:p w14:paraId="139A9B68" w14:textId="77777777" w:rsidR="00D50DC3" w:rsidRDefault="00D50DC3" w:rsidP="47E2A5B9">
      <w:pPr>
        <w:pStyle w:val="Heading2"/>
        <w:jc w:val="both"/>
        <w:rPr>
          <w:rFonts w:ascii="Aptos" w:hAnsi="Aptos"/>
        </w:rPr>
      </w:pPr>
    </w:p>
    <w:p w14:paraId="7BF1A6F0" w14:textId="77777777" w:rsidR="007878A2" w:rsidRDefault="007878A2" w:rsidP="007878A2">
      <w:pPr>
        <w:pStyle w:val="BodyText"/>
      </w:pPr>
    </w:p>
    <w:p w14:paraId="500D1F34" w14:textId="77777777" w:rsidR="007878A2" w:rsidRPr="007878A2" w:rsidRDefault="007878A2" w:rsidP="007878A2">
      <w:pPr>
        <w:pStyle w:val="BodyText"/>
      </w:pPr>
    </w:p>
    <w:p w14:paraId="2B243FB7" w14:textId="032C3921" w:rsidR="00D50DC3" w:rsidRDefault="00796BAA" w:rsidP="00D50DC3">
      <w:pPr>
        <w:pStyle w:val="Heading2"/>
        <w:jc w:val="both"/>
        <w:rPr>
          <w:rFonts w:ascii="Aptos" w:hAnsi="Aptos"/>
        </w:rPr>
      </w:pPr>
      <w:r w:rsidRPr="00343BAD">
        <w:rPr>
          <w:rFonts w:ascii="Aptos" w:hAnsi="Aptos"/>
        </w:rPr>
        <w:t>4.3</w:t>
      </w:r>
      <w:r w:rsidRPr="00343BAD">
        <w:rPr>
          <w:rFonts w:ascii="Aptos" w:hAnsi="Aptos"/>
        </w:rPr>
        <w:tab/>
        <w:t>Seasonality and Trend</w:t>
      </w:r>
    </w:p>
    <w:p w14:paraId="3C2C1DE0" w14:textId="77777777" w:rsidR="00D50DC3" w:rsidRPr="00D50DC3" w:rsidRDefault="00D50DC3" w:rsidP="00D50DC3">
      <w:pPr>
        <w:pStyle w:val="BodyText"/>
      </w:pPr>
    </w:p>
    <w:p w14:paraId="6684CB85" w14:textId="77777777" w:rsidR="00796BAA" w:rsidRPr="00343BAD" w:rsidRDefault="00796BAA" w:rsidP="47E2A5B9">
      <w:pPr>
        <w:jc w:val="center"/>
        <w:rPr>
          <w:rFonts w:ascii="Aptos" w:hAnsi="Aptos"/>
        </w:rPr>
      </w:pPr>
      <w:r w:rsidRPr="00343BAD">
        <w:rPr>
          <w:rFonts w:ascii="Aptos" w:hAnsi="Aptos"/>
          <w:noProof/>
        </w:rPr>
        <w:drawing>
          <wp:inline distT="0" distB="0" distL="0" distR="0" wp14:anchorId="524C8B31" wp14:editId="6B80ABCE">
            <wp:extent cx="5731510" cy="3305810"/>
            <wp:effectExtent l="0" t="0" r="2540" b="8890"/>
            <wp:docPr id="590109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305810"/>
                    </a:xfrm>
                    <a:prstGeom prst="rect">
                      <a:avLst/>
                    </a:prstGeom>
                  </pic:spPr>
                </pic:pic>
              </a:graphicData>
            </a:graphic>
          </wp:inline>
        </w:drawing>
      </w:r>
    </w:p>
    <w:p w14:paraId="454D5A0E" w14:textId="5972C60E" w:rsidR="24F00301" w:rsidRDefault="24F00301" w:rsidP="47E2A5B9">
      <w:pPr>
        <w:jc w:val="center"/>
        <w:rPr>
          <w:rFonts w:ascii="Aptos" w:hAnsi="Aptos"/>
          <w:i/>
          <w:iCs/>
        </w:rPr>
      </w:pPr>
      <w:r w:rsidRPr="00343BAD">
        <w:rPr>
          <w:rFonts w:ascii="Aptos" w:hAnsi="Aptos"/>
          <w:i/>
          <w:iCs/>
        </w:rPr>
        <w:t xml:space="preserve">Figure 3. Line graph of </w:t>
      </w:r>
      <w:r w:rsidR="59A4A40C" w:rsidRPr="00343BAD">
        <w:rPr>
          <w:rFonts w:ascii="Aptos" w:hAnsi="Aptos"/>
          <w:i/>
          <w:iCs/>
        </w:rPr>
        <w:t>average monthly demand for each year in the time frame.</w:t>
      </w:r>
    </w:p>
    <w:p w14:paraId="61BD72E0" w14:textId="77777777" w:rsidR="005B05D2" w:rsidRPr="00343BAD" w:rsidRDefault="005B05D2" w:rsidP="47E2A5B9">
      <w:pPr>
        <w:jc w:val="center"/>
        <w:rPr>
          <w:rFonts w:ascii="Aptos" w:hAnsi="Aptos"/>
          <w:i/>
          <w:iCs/>
        </w:rPr>
      </w:pPr>
    </w:p>
    <w:p w14:paraId="0F808C2E" w14:textId="6A2F7733" w:rsidR="00796BAA" w:rsidRDefault="00796BAA" w:rsidP="47E2A5B9">
      <w:pPr>
        <w:jc w:val="both"/>
        <w:rPr>
          <w:rFonts w:ascii="Aptos" w:hAnsi="Aptos"/>
        </w:rPr>
      </w:pPr>
      <w:r w:rsidRPr="00343BAD">
        <w:rPr>
          <w:rFonts w:ascii="Aptos" w:hAnsi="Aptos"/>
        </w:rPr>
        <w:t xml:space="preserve">The electricity demand </w:t>
      </w:r>
      <w:r w:rsidR="04DA9339" w:rsidRPr="16E42504">
        <w:rPr>
          <w:rFonts w:ascii="Aptos" w:hAnsi="Aptos"/>
        </w:rPr>
        <w:t xml:space="preserve">depicted in Figure 3 </w:t>
      </w:r>
      <w:r w:rsidRPr="00343BAD">
        <w:rPr>
          <w:rFonts w:ascii="Aptos" w:hAnsi="Aptos"/>
        </w:rPr>
        <w:t xml:space="preserve">seems to follow a cyclical pattern each year with higher demand during the summer months (around December, January and February) and winter months (June, July and August), likely due to </w:t>
      </w:r>
      <w:r w:rsidR="33E53541" w:rsidRPr="16E42504">
        <w:rPr>
          <w:rFonts w:ascii="Aptos" w:hAnsi="Aptos"/>
        </w:rPr>
        <w:t xml:space="preserve">higher </w:t>
      </w:r>
      <w:r w:rsidRPr="00343BAD">
        <w:rPr>
          <w:rFonts w:ascii="Aptos" w:hAnsi="Aptos"/>
        </w:rPr>
        <w:t xml:space="preserve">heating and cooling needs during those months, while spring and autumn see lower demand. Therefore, it is likely that temperature </w:t>
      </w:r>
      <w:r w:rsidR="7972827F" w:rsidRPr="16E42504">
        <w:rPr>
          <w:rFonts w:ascii="Aptos" w:hAnsi="Aptos"/>
        </w:rPr>
        <w:t xml:space="preserve">markedly </w:t>
      </w:r>
      <w:r w:rsidRPr="16E42504">
        <w:rPr>
          <w:rFonts w:ascii="Aptos" w:hAnsi="Aptos"/>
        </w:rPr>
        <w:t>influence</w:t>
      </w:r>
      <w:r w:rsidR="1B09ABD6" w:rsidRPr="16E42504">
        <w:rPr>
          <w:rFonts w:ascii="Aptos" w:hAnsi="Aptos"/>
        </w:rPr>
        <w:t>s</w:t>
      </w:r>
      <w:r w:rsidRPr="00343BAD">
        <w:rPr>
          <w:rFonts w:ascii="Aptos" w:hAnsi="Aptos"/>
        </w:rPr>
        <w:t xml:space="preserve"> the demand of electricity.</w:t>
      </w:r>
    </w:p>
    <w:p w14:paraId="3FF50C9F" w14:textId="77777777" w:rsidR="007878A2" w:rsidRPr="00343BAD" w:rsidRDefault="007878A2" w:rsidP="47E2A5B9">
      <w:pPr>
        <w:jc w:val="both"/>
        <w:rPr>
          <w:rFonts w:ascii="Aptos" w:hAnsi="Aptos"/>
        </w:rPr>
      </w:pPr>
    </w:p>
    <w:p w14:paraId="518E728A" w14:textId="77777777" w:rsidR="00796BAA" w:rsidRPr="00343BAD" w:rsidRDefault="00796BAA" w:rsidP="47E2A5B9">
      <w:pPr>
        <w:jc w:val="center"/>
        <w:rPr>
          <w:rFonts w:ascii="Aptos" w:hAnsi="Aptos"/>
        </w:rPr>
      </w:pPr>
      <w:r w:rsidRPr="00343BAD">
        <w:rPr>
          <w:rFonts w:ascii="Aptos" w:hAnsi="Aptos"/>
          <w:noProof/>
        </w:rPr>
        <w:drawing>
          <wp:inline distT="0" distB="0" distL="0" distR="0" wp14:anchorId="4570E126" wp14:editId="280539A1">
            <wp:extent cx="5731510" cy="2434590"/>
            <wp:effectExtent l="0" t="0" r="2540" b="3810"/>
            <wp:docPr id="81561315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34590"/>
                    </a:xfrm>
                    <a:prstGeom prst="rect">
                      <a:avLst/>
                    </a:prstGeom>
                  </pic:spPr>
                </pic:pic>
              </a:graphicData>
            </a:graphic>
          </wp:inline>
        </w:drawing>
      </w:r>
    </w:p>
    <w:p w14:paraId="2EC4FD11" w14:textId="4599F283" w:rsidR="41B5D5B8" w:rsidRDefault="41B5D5B8" w:rsidP="47E2A5B9">
      <w:pPr>
        <w:jc w:val="center"/>
        <w:rPr>
          <w:rFonts w:ascii="Aptos" w:hAnsi="Aptos"/>
          <w:i/>
          <w:iCs/>
        </w:rPr>
      </w:pPr>
      <w:r w:rsidRPr="00343BAD">
        <w:rPr>
          <w:rFonts w:ascii="Aptos" w:hAnsi="Aptos"/>
          <w:i/>
          <w:iCs/>
        </w:rPr>
        <w:t>Figure 4. Average hourly temperature for 2010 (Left) and 2020 (Right)</w:t>
      </w:r>
      <w:r w:rsidR="005B05D2">
        <w:rPr>
          <w:rFonts w:ascii="Aptos" w:hAnsi="Aptos"/>
          <w:i/>
          <w:iCs/>
        </w:rPr>
        <w:t>.</w:t>
      </w:r>
    </w:p>
    <w:p w14:paraId="229B4B4F" w14:textId="77777777" w:rsidR="005B05D2" w:rsidRPr="00343BAD" w:rsidRDefault="005B05D2" w:rsidP="47E2A5B9">
      <w:pPr>
        <w:jc w:val="center"/>
        <w:rPr>
          <w:rFonts w:ascii="Aptos" w:hAnsi="Aptos"/>
        </w:rPr>
      </w:pPr>
    </w:p>
    <w:p w14:paraId="60CCE9F4" w14:textId="18412680" w:rsidR="00796BAA" w:rsidRPr="00343BAD" w:rsidRDefault="00796BAA" w:rsidP="47E2A5B9">
      <w:pPr>
        <w:jc w:val="both"/>
        <w:rPr>
          <w:rFonts w:ascii="Aptos" w:hAnsi="Aptos"/>
        </w:rPr>
      </w:pPr>
      <w:r w:rsidRPr="00343BAD">
        <w:rPr>
          <w:rFonts w:ascii="Aptos" w:hAnsi="Aptos"/>
        </w:rPr>
        <w:t xml:space="preserve">Temperature peaks at around the same temperature and around the same time of the day, </w:t>
      </w:r>
      <w:r w:rsidR="25C14742" w:rsidRPr="16E42504">
        <w:rPr>
          <w:rFonts w:ascii="Aptos" w:hAnsi="Aptos"/>
        </w:rPr>
        <w:t>showing a</w:t>
      </w:r>
      <w:r w:rsidRPr="00343BAD">
        <w:rPr>
          <w:rFonts w:ascii="Aptos" w:hAnsi="Aptos"/>
        </w:rPr>
        <w:t xml:space="preserve"> consistent </w:t>
      </w:r>
      <w:r w:rsidRPr="16E42504">
        <w:rPr>
          <w:rFonts w:ascii="Aptos" w:hAnsi="Aptos"/>
        </w:rPr>
        <w:t xml:space="preserve">pattern </w:t>
      </w:r>
      <w:r w:rsidRPr="00343BAD">
        <w:rPr>
          <w:rFonts w:ascii="Aptos" w:hAnsi="Aptos"/>
        </w:rPr>
        <w:t>throughout the years.</w:t>
      </w:r>
    </w:p>
    <w:p w14:paraId="30381CF8" w14:textId="5D1D0CDD" w:rsidR="00796BAA" w:rsidRPr="00343BAD" w:rsidRDefault="00796BAA" w:rsidP="47E2A5B9">
      <w:pPr>
        <w:pStyle w:val="Heading2"/>
        <w:jc w:val="both"/>
        <w:rPr>
          <w:rFonts w:ascii="Aptos" w:hAnsi="Aptos"/>
        </w:rPr>
      </w:pPr>
      <w:r w:rsidRPr="00343BAD">
        <w:rPr>
          <w:rFonts w:ascii="Aptos" w:hAnsi="Aptos"/>
        </w:rPr>
        <w:t>4.4</w:t>
      </w:r>
      <w:r w:rsidRPr="00343BAD">
        <w:rPr>
          <w:rFonts w:ascii="Aptos" w:hAnsi="Aptos"/>
        </w:rPr>
        <w:tab/>
        <w:t>Relationship between Energy Demand and Temperature</w:t>
      </w:r>
    </w:p>
    <w:p w14:paraId="4FF15947" w14:textId="77777777" w:rsidR="00796BAA" w:rsidRPr="00343BAD" w:rsidRDefault="00796BAA" w:rsidP="47E2A5B9">
      <w:pPr>
        <w:pStyle w:val="BodyText"/>
        <w:jc w:val="both"/>
        <w:rPr>
          <w:rFonts w:ascii="Aptos" w:hAnsi="Aptos"/>
        </w:rPr>
      </w:pPr>
    </w:p>
    <w:p w14:paraId="73BC1C13" w14:textId="77777777" w:rsidR="00796BAA" w:rsidRPr="00343BAD" w:rsidRDefault="00796BAA" w:rsidP="47E2A5B9">
      <w:pPr>
        <w:jc w:val="center"/>
        <w:rPr>
          <w:rFonts w:ascii="Aptos" w:hAnsi="Aptos"/>
        </w:rPr>
      </w:pPr>
      <w:r w:rsidRPr="00343BAD">
        <w:rPr>
          <w:rFonts w:ascii="Aptos" w:hAnsi="Aptos"/>
          <w:noProof/>
        </w:rPr>
        <w:drawing>
          <wp:inline distT="0" distB="0" distL="0" distR="0" wp14:anchorId="6B83FC25" wp14:editId="0715F630">
            <wp:extent cx="2876102" cy="2314165"/>
            <wp:effectExtent l="0" t="0" r="3810" b="2540"/>
            <wp:docPr id="65737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2876102" cy="2314165"/>
                    </a:xfrm>
                    <a:prstGeom prst="rect">
                      <a:avLst/>
                    </a:prstGeom>
                  </pic:spPr>
                </pic:pic>
              </a:graphicData>
            </a:graphic>
          </wp:inline>
        </w:drawing>
      </w:r>
      <w:r w:rsidRPr="00343BAD">
        <w:rPr>
          <w:rFonts w:ascii="Aptos" w:hAnsi="Aptos"/>
          <w:noProof/>
        </w:rPr>
        <w:drawing>
          <wp:inline distT="0" distB="0" distL="0" distR="0" wp14:anchorId="11A3E185" wp14:editId="0133F58F">
            <wp:extent cx="3005990" cy="2311909"/>
            <wp:effectExtent l="0" t="0" r="0" b="5080"/>
            <wp:docPr id="1199373644"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3005990" cy="2311909"/>
                    </a:xfrm>
                    <a:prstGeom prst="rect">
                      <a:avLst/>
                    </a:prstGeom>
                  </pic:spPr>
                </pic:pic>
              </a:graphicData>
            </a:graphic>
          </wp:inline>
        </w:drawing>
      </w:r>
    </w:p>
    <w:p w14:paraId="3B94ACB1" w14:textId="2CEC6D8E" w:rsidR="2F8EDFA4" w:rsidRDefault="2F8EDFA4" w:rsidP="47E2A5B9">
      <w:pPr>
        <w:jc w:val="center"/>
        <w:rPr>
          <w:rFonts w:ascii="Aptos" w:hAnsi="Aptos"/>
          <w:i/>
          <w:iCs/>
        </w:rPr>
      </w:pPr>
      <w:r w:rsidRPr="00343BAD">
        <w:rPr>
          <w:rFonts w:ascii="Aptos" w:hAnsi="Aptos"/>
          <w:i/>
          <w:iCs/>
        </w:rPr>
        <w:t xml:space="preserve">Figure 5. Comparison boxplots of temperature (Left) and demand (Right) </w:t>
      </w:r>
      <w:r w:rsidR="7F7A6F47" w:rsidRPr="00343BAD">
        <w:rPr>
          <w:rFonts w:ascii="Aptos" w:hAnsi="Aptos"/>
          <w:i/>
          <w:iCs/>
        </w:rPr>
        <w:t>for the time of day.</w:t>
      </w:r>
    </w:p>
    <w:p w14:paraId="7D4E72E0" w14:textId="77777777" w:rsidR="005B05D2" w:rsidRPr="00343BAD" w:rsidRDefault="005B05D2" w:rsidP="47E2A5B9">
      <w:pPr>
        <w:jc w:val="center"/>
        <w:rPr>
          <w:rFonts w:ascii="Aptos" w:hAnsi="Aptos"/>
          <w:i/>
          <w:iCs/>
        </w:rPr>
      </w:pPr>
    </w:p>
    <w:p w14:paraId="128DF7C5" w14:textId="3310BE6C" w:rsidR="00796BAA" w:rsidRPr="00343BAD" w:rsidRDefault="00796BAA" w:rsidP="47E2A5B9">
      <w:pPr>
        <w:jc w:val="both"/>
        <w:rPr>
          <w:rFonts w:ascii="Aptos" w:hAnsi="Aptos"/>
        </w:rPr>
      </w:pPr>
      <w:r w:rsidRPr="00343BAD">
        <w:rPr>
          <w:rFonts w:ascii="Aptos" w:hAnsi="Aptos"/>
        </w:rPr>
        <w:t xml:space="preserve">Further exploring the correlation between </w:t>
      </w:r>
      <w:r w:rsidR="27EADB57" w:rsidRPr="16E42504">
        <w:rPr>
          <w:rFonts w:ascii="Aptos" w:hAnsi="Aptos"/>
        </w:rPr>
        <w:t>t</w:t>
      </w:r>
      <w:r w:rsidRPr="16E42504">
        <w:rPr>
          <w:rFonts w:ascii="Aptos" w:hAnsi="Aptos"/>
        </w:rPr>
        <w:t xml:space="preserve">emperature </w:t>
      </w:r>
      <w:r w:rsidRPr="00343BAD">
        <w:rPr>
          <w:rFonts w:ascii="Aptos" w:hAnsi="Aptos"/>
        </w:rPr>
        <w:t xml:space="preserve">and </w:t>
      </w:r>
      <w:r w:rsidR="5486C041" w:rsidRPr="16E42504">
        <w:rPr>
          <w:rFonts w:ascii="Aptos" w:hAnsi="Aptos"/>
        </w:rPr>
        <w:t>d</w:t>
      </w:r>
      <w:r w:rsidRPr="16E42504">
        <w:rPr>
          <w:rFonts w:ascii="Aptos" w:hAnsi="Aptos"/>
        </w:rPr>
        <w:t xml:space="preserve">emand, </w:t>
      </w:r>
      <w:r w:rsidR="30FE4E7B" w:rsidRPr="16E42504">
        <w:rPr>
          <w:rFonts w:ascii="Aptos" w:hAnsi="Aptos"/>
        </w:rPr>
        <w:t>Figure 5 shows</w:t>
      </w:r>
      <w:r w:rsidRPr="00343BAD">
        <w:rPr>
          <w:rFonts w:ascii="Aptos" w:hAnsi="Aptos"/>
        </w:rPr>
        <w:t xml:space="preserve"> boxplots of </w:t>
      </w:r>
      <w:r w:rsidR="22C51808" w:rsidRPr="16E42504">
        <w:rPr>
          <w:rFonts w:ascii="Aptos" w:hAnsi="Aptos"/>
        </w:rPr>
        <w:t>t</w:t>
      </w:r>
      <w:r w:rsidRPr="16E42504">
        <w:rPr>
          <w:rFonts w:ascii="Aptos" w:hAnsi="Aptos"/>
        </w:rPr>
        <w:t xml:space="preserve">emperature </w:t>
      </w:r>
      <w:r w:rsidRPr="00343BAD">
        <w:rPr>
          <w:rFonts w:ascii="Aptos" w:hAnsi="Aptos"/>
        </w:rPr>
        <w:t xml:space="preserve">during each hour of the day and the </w:t>
      </w:r>
      <w:r w:rsidR="3CDA58B6" w:rsidRPr="16E42504">
        <w:rPr>
          <w:rFonts w:ascii="Aptos" w:hAnsi="Aptos"/>
        </w:rPr>
        <w:t>d</w:t>
      </w:r>
      <w:r w:rsidRPr="16E42504">
        <w:rPr>
          <w:rFonts w:ascii="Aptos" w:hAnsi="Aptos"/>
        </w:rPr>
        <w:t xml:space="preserve">emand </w:t>
      </w:r>
      <w:r w:rsidRPr="00343BAD">
        <w:rPr>
          <w:rFonts w:ascii="Aptos" w:hAnsi="Aptos"/>
        </w:rPr>
        <w:t>during each hour of the day</w:t>
      </w:r>
      <w:r w:rsidR="750EEF49" w:rsidRPr="16E42504">
        <w:rPr>
          <w:rFonts w:ascii="Aptos" w:hAnsi="Aptos"/>
        </w:rPr>
        <w:t>. A</w:t>
      </w:r>
      <w:r w:rsidRPr="00343BAD">
        <w:rPr>
          <w:rFonts w:ascii="Aptos" w:hAnsi="Aptos"/>
        </w:rPr>
        <w:t xml:space="preserve"> very similar pattern </w:t>
      </w:r>
      <w:r w:rsidR="5CADD81E" w:rsidRPr="16E42504">
        <w:rPr>
          <w:rFonts w:ascii="Aptos" w:hAnsi="Aptos"/>
        </w:rPr>
        <w:t xml:space="preserve">to the above can be seen </w:t>
      </w:r>
      <w:r w:rsidRPr="00343BAD">
        <w:rPr>
          <w:rFonts w:ascii="Aptos" w:hAnsi="Aptos"/>
        </w:rPr>
        <w:t>where demand for electricity increases as temperature increases. This further suggests that temperature and demand likely have some correlation.</w:t>
      </w:r>
    </w:p>
    <w:p w14:paraId="6B670593" w14:textId="77777777" w:rsidR="00796BAA" w:rsidRPr="00343BAD" w:rsidRDefault="00796BAA" w:rsidP="47E2A5B9">
      <w:pPr>
        <w:jc w:val="center"/>
        <w:rPr>
          <w:rFonts w:ascii="Aptos" w:hAnsi="Aptos"/>
        </w:rPr>
      </w:pPr>
      <w:r w:rsidRPr="00343BAD">
        <w:rPr>
          <w:rFonts w:ascii="Aptos" w:hAnsi="Aptos"/>
          <w:noProof/>
        </w:rPr>
        <w:drawing>
          <wp:inline distT="0" distB="0" distL="0" distR="0" wp14:anchorId="02F98BD4" wp14:editId="6D577A12">
            <wp:extent cx="5379722" cy="3377673"/>
            <wp:effectExtent l="0" t="0" r="0" b="0"/>
            <wp:docPr id="1899124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379722" cy="3377673"/>
                    </a:xfrm>
                    <a:prstGeom prst="rect">
                      <a:avLst/>
                    </a:prstGeom>
                  </pic:spPr>
                </pic:pic>
              </a:graphicData>
            </a:graphic>
          </wp:inline>
        </w:drawing>
      </w:r>
    </w:p>
    <w:p w14:paraId="30E7B5B4" w14:textId="3D158530" w:rsidR="74226415" w:rsidRDefault="74226415" w:rsidP="47E2A5B9">
      <w:pPr>
        <w:jc w:val="center"/>
        <w:rPr>
          <w:rFonts w:ascii="Aptos" w:hAnsi="Aptos"/>
          <w:i/>
          <w:iCs/>
        </w:rPr>
      </w:pPr>
      <w:r w:rsidRPr="00343BAD">
        <w:rPr>
          <w:rFonts w:ascii="Aptos" w:hAnsi="Aptos"/>
          <w:i/>
          <w:iCs/>
        </w:rPr>
        <w:t xml:space="preserve">Figure 6. Scatterplot of demand against temperature, </w:t>
      </w:r>
      <w:proofErr w:type="spellStart"/>
      <w:r w:rsidRPr="00343BAD">
        <w:rPr>
          <w:rFonts w:ascii="Aptos" w:hAnsi="Aptos"/>
          <w:i/>
          <w:iCs/>
        </w:rPr>
        <w:t>colour</w:t>
      </w:r>
      <w:proofErr w:type="spellEnd"/>
      <w:r w:rsidRPr="00343BAD">
        <w:rPr>
          <w:rFonts w:ascii="Aptos" w:hAnsi="Aptos"/>
          <w:i/>
          <w:iCs/>
        </w:rPr>
        <w:t>-coded for day of the week.</w:t>
      </w:r>
    </w:p>
    <w:p w14:paraId="68F96C2C" w14:textId="77777777" w:rsidR="005B05D2" w:rsidRPr="00343BAD" w:rsidRDefault="005B05D2" w:rsidP="47E2A5B9">
      <w:pPr>
        <w:jc w:val="center"/>
        <w:rPr>
          <w:rFonts w:ascii="Aptos" w:hAnsi="Aptos"/>
        </w:rPr>
      </w:pPr>
    </w:p>
    <w:p w14:paraId="6A4DBD67" w14:textId="6E873365" w:rsidR="00796BAA" w:rsidRDefault="00796BAA" w:rsidP="47E2A5B9">
      <w:pPr>
        <w:jc w:val="both"/>
        <w:rPr>
          <w:rFonts w:ascii="Aptos" w:hAnsi="Aptos"/>
        </w:rPr>
      </w:pPr>
      <w:r w:rsidRPr="00343BAD">
        <w:rPr>
          <w:rFonts w:ascii="Aptos" w:hAnsi="Aptos"/>
        </w:rPr>
        <w:t xml:space="preserve">However, when we look at the </w:t>
      </w:r>
      <w:r w:rsidR="2E90D548" w:rsidRPr="16E42504">
        <w:rPr>
          <w:rFonts w:ascii="Aptos" w:hAnsi="Aptos"/>
        </w:rPr>
        <w:t>d</w:t>
      </w:r>
      <w:r w:rsidRPr="16E42504">
        <w:rPr>
          <w:rFonts w:ascii="Aptos" w:hAnsi="Aptos"/>
        </w:rPr>
        <w:t xml:space="preserve">emand </w:t>
      </w:r>
      <w:r w:rsidRPr="00343BAD">
        <w:rPr>
          <w:rFonts w:ascii="Aptos" w:hAnsi="Aptos"/>
        </w:rPr>
        <w:t xml:space="preserve">and </w:t>
      </w:r>
      <w:r w:rsidR="53A1A080" w:rsidRPr="16E42504">
        <w:rPr>
          <w:rFonts w:ascii="Aptos" w:hAnsi="Aptos"/>
        </w:rPr>
        <w:t>t</w:t>
      </w:r>
      <w:r w:rsidRPr="16E42504">
        <w:rPr>
          <w:rFonts w:ascii="Aptos" w:hAnsi="Aptos"/>
        </w:rPr>
        <w:t xml:space="preserve">emperature </w:t>
      </w:r>
      <w:r w:rsidR="3403B219" w:rsidRPr="16E42504">
        <w:rPr>
          <w:rFonts w:ascii="Aptos" w:hAnsi="Aptos"/>
        </w:rPr>
        <w:t>s</w:t>
      </w:r>
      <w:r w:rsidRPr="16E42504">
        <w:rPr>
          <w:rFonts w:ascii="Aptos" w:hAnsi="Aptos"/>
        </w:rPr>
        <w:t>catterplot</w:t>
      </w:r>
      <w:r w:rsidR="3403B219" w:rsidRPr="16E42504">
        <w:rPr>
          <w:rFonts w:ascii="Aptos" w:hAnsi="Aptos"/>
        </w:rPr>
        <w:t xml:space="preserve"> in Figure 6</w:t>
      </w:r>
      <w:r w:rsidRPr="00343BAD">
        <w:rPr>
          <w:rFonts w:ascii="Aptos" w:hAnsi="Aptos"/>
        </w:rPr>
        <w:t xml:space="preserve">, in which we have separated </w:t>
      </w:r>
      <w:r w:rsidR="3C3DA6C5" w:rsidRPr="16E42504">
        <w:rPr>
          <w:rFonts w:ascii="Aptos" w:hAnsi="Aptos"/>
        </w:rPr>
        <w:t>each</w:t>
      </w:r>
      <w:r w:rsidRPr="00343BAD">
        <w:rPr>
          <w:rFonts w:ascii="Aptos" w:hAnsi="Aptos"/>
        </w:rPr>
        <w:t xml:space="preserve"> day of the week by </w:t>
      </w:r>
      <w:proofErr w:type="spellStart"/>
      <w:r w:rsidRPr="00343BAD">
        <w:rPr>
          <w:rFonts w:ascii="Aptos" w:hAnsi="Aptos"/>
        </w:rPr>
        <w:t>colour</w:t>
      </w:r>
      <w:proofErr w:type="spellEnd"/>
      <w:r w:rsidRPr="00343BAD">
        <w:rPr>
          <w:rFonts w:ascii="Aptos" w:hAnsi="Aptos"/>
        </w:rPr>
        <w:t>, we can see that the relationship exhibits a U-shape with demand being higher at both low (5-10°C) and high temperatures (above 25°C), while it drops at moderate temperatures (15-20°C). This suggests that there is a non-linear relationship between Demand and Temperature, as both heating and cooling requirements drive higher electricity consumption.</w:t>
      </w:r>
    </w:p>
    <w:p w14:paraId="08CF7E2B" w14:textId="77777777" w:rsidR="007878A2" w:rsidRPr="00343BAD" w:rsidRDefault="007878A2" w:rsidP="47E2A5B9">
      <w:pPr>
        <w:jc w:val="both"/>
        <w:rPr>
          <w:rFonts w:ascii="Aptos" w:hAnsi="Aptos"/>
        </w:rPr>
      </w:pPr>
    </w:p>
    <w:p w14:paraId="436812ED" w14:textId="279542D0" w:rsidR="00796BAA" w:rsidRPr="00343BAD" w:rsidRDefault="00796BAA" w:rsidP="47E2A5B9">
      <w:pPr>
        <w:jc w:val="both"/>
        <w:rPr>
          <w:rFonts w:ascii="Aptos" w:hAnsi="Aptos"/>
        </w:rPr>
      </w:pPr>
      <w:r w:rsidRPr="00343BAD">
        <w:rPr>
          <w:rFonts w:ascii="Aptos" w:hAnsi="Aptos"/>
        </w:rPr>
        <w:t>It is also evident that</w:t>
      </w:r>
      <w:r w:rsidRPr="16E42504">
        <w:rPr>
          <w:rFonts w:ascii="Aptos" w:hAnsi="Aptos"/>
        </w:rPr>
        <w:t xml:space="preserve"> </w:t>
      </w:r>
      <w:r w:rsidR="03195DFD" w:rsidRPr="16E42504">
        <w:rPr>
          <w:rFonts w:ascii="Aptos" w:hAnsi="Aptos"/>
        </w:rPr>
        <w:t>the</w:t>
      </w:r>
      <w:r w:rsidRPr="00343BAD">
        <w:rPr>
          <w:rFonts w:ascii="Aptos" w:hAnsi="Aptos"/>
        </w:rPr>
        <w:t xml:space="preserve"> day of the week seem to have an influence on the demand level. Weekdays (Monday to Friday, lighter-</w:t>
      </w:r>
      <w:proofErr w:type="spellStart"/>
      <w:r w:rsidRPr="00343BAD">
        <w:rPr>
          <w:rFonts w:ascii="Aptos" w:hAnsi="Aptos"/>
        </w:rPr>
        <w:t>coloured</w:t>
      </w:r>
      <w:proofErr w:type="spellEnd"/>
      <w:r w:rsidRPr="00343BAD">
        <w:rPr>
          <w:rFonts w:ascii="Aptos" w:hAnsi="Aptos"/>
        </w:rPr>
        <w:t xml:space="preserve"> dots) generally have higher demand compared to weekends (darker-</w:t>
      </w:r>
      <w:proofErr w:type="spellStart"/>
      <w:r w:rsidRPr="00343BAD">
        <w:rPr>
          <w:rFonts w:ascii="Aptos" w:hAnsi="Aptos"/>
        </w:rPr>
        <w:t>coloured</w:t>
      </w:r>
      <w:proofErr w:type="spellEnd"/>
      <w:r w:rsidRPr="00343BAD">
        <w:rPr>
          <w:rFonts w:ascii="Aptos" w:hAnsi="Aptos"/>
        </w:rPr>
        <w:t xml:space="preserve"> dots). This pattern is consistent across the temperature range.  </w:t>
      </w:r>
    </w:p>
    <w:p w14:paraId="0854DB21" w14:textId="77777777" w:rsidR="007878A2" w:rsidRDefault="007878A2" w:rsidP="005B05D2">
      <w:pPr>
        <w:pStyle w:val="Heading2"/>
        <w:jc w:val="both"/>
        <w:rPr>
          <w:rFonts w:ascii="Aptos" w:hAnsi="Aptos"/>
        </w:rPr>
      </w:pPr>
    </w:p>
    <w:p w14:paraId="58A06DBC" w14:textId="77777777" w:rsidR="000720A7" w:rsidRDefault="000720A7" w:rsidP="000720A7">
      <w:pPr>
        <w:pStyle w:val="BodyText"/>
      </w:pPr>
    </w:p>
    <w:p w14:paraId="6DCC7F86" w14:textId="77777777" w:rsidR="000720A7" w:rsidRDefault="000720A7" w:rsidP="000720A7">
      <w:pPr>
        <w:pStyle w:val="BodyText"/>
      </w:pPr>
    </w:p>
    <w:p w14:paraId="4EFC5098" w14:textId="77777777" w:rsidR="000720A7" w:rsidRDefault="000720A7" w:rsidP="000720A7">
      <w:pPr>
        <w:pStyle w:val="BodyText"/>
      </w:pPr>
    </w:p>
    <w:p w14:paraId="3B0BC9E4" w14:textId="77777777" w:rsidR="000720A7" w:rsidRDefault="000720A7" w:rsidP="000720A7">
      <w:pPr>
        <w:pStyle w:val="BodyText"/>
      </w:pPr>
    </w:p>
    <w:p w14:paraId="7B1CE670" w14:textId="77777777" w:rsidR="000720A7" w:rsidRPr="000720A7" w:rsidRDefault="000720A7" w:rsidP="000720A7">
      <w:pPr>
        <w:pStyle w:val="BodyText"/>
      </w:pPr>
    </w:p>
    <w:p w14:paraId="4E5B8DA5" w14:textId="14D9F33B" w:rsidR="00796BAA" w:rsidRDefault="00796BAA" w:rsidP="005B05D2">
      <w:pPr>
        <w:pStyle w:val="Heading2"/>
        <w:jc w:val="both"/>
        <w:rPr>
          <w:rFonts w:ascii="Aptos" w:hAnsi="Aptos"/>
        </w:rPr>
      </w:pPr>
      <w:r w:rsidRPr="00343BAD">
        <w:rPr>
          <w:rFonts w:ascii="Aptos" w:hAnsi="Aptos"/>
        </w:rPr>
        <w:t>4.5</w:t>
      </w:r>
      <w:r w:rsidRPr="00343BAD">
        <w:rPr>
          <w:rFonts w:ascii="Aptos" w:hAnsi="Aptos"/>
        </w:rPr>
        <w:tab/>
        <w:t>Population</w:t>
      </w:r>
    </w:p>
    <w:p w14:paraId="2B9C701B" w14:textId="77777777" w:rsidR="005B05D2" w:rsidRPr="005B05D2" w:rsidRDefault="005B05D2" w:rsidP="005B05D2">
      <w:pPr>
        <w:pStyle w:val="BodyText"/>
      </w:pPr>
    </w:p>
    <w:p w14:paraId="5976D506" w14:textId="77777777" w:rsidR="00796BAA" w:rsidRPr="00343BAD" w:rsidRDefault="00796BAA" w:rsidP="47E2A5B9">
      <w:pPr>
        <w:jc w:val="center"/>
        <w:rPr>
          <w:rFonts w:ascii="Aptos" w:hAnsi="Aptos"/>
        </w:rPr>
      </w:pPr>
      <w:r w:rsidRPr="00343BAD">
        <w:rPr>
          <w:rFonts w:ascii="Aptos" w:hAnsi="Aptos"/>
          <w:noProof/>
        </w:rPr>
        <w:drawing>
          <wp:inline distT="0" distB="0" distL="0" distR="0" wp14:anchorId="5A795063" wp14:editId="212954DE">
            <wp:extent cx="5731510" cy="2930525"/>
            <wp:effectExtent l="0" t="0" r="2540" b="3175"/>
            <wp:docPr id="588197705"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731510" cy="2930525"/>
                    </a:xfrm>
                    <a:prstGeom prst="rect">
                      <a:avLst/>
                    </a:prstGeom>
                  </pic:spPr>
                </pic:pic>
              </a:graphicData>
            </a:graphic>
          </wp:inline>
        </w:drawing>
      </w:r>
    </w:p>
    <w:p w14:paraId="27101CA7" w14:textId="52E2B960" w:rsidR="651915C9" w:rsidRDefault="651915C9" w:rsidP="47E2A5B9">
      <w:pPr>
        <w:jc w:val="center"/>
        <w:rPr>
          <w:rFonts w:ascii="Aptos" w:hAnsi="Aptos"/>
          <w:i/>
          <w:iCs/>
        </w:rPr>
      </w:pPr>
      <w:r w:rsidRPr="00343BAD">
        <w:rPr>
          <w:rFonts w:ascii="Aptos" w:hAnsi="Aptos"/>
          <w:i/>
          <w:iCs/>
        </w:rPr>
        <w:t xml:space="preserve">Figure 7. Line graphs of </w:t>
      </w:r>
      <w:r w:rsidR="4E5DA460" w:rsidRPr="00343BAD">
        <w:rPr>
          <w:rFonts w:ascii="Aptos" w:hAnsi="Aptos"/>
          <w:i/>
          <w:iCs/>
        </w:rPr>
        <w:t>population (yellow) and demand (blue) showing opposite general trends.</w:t>
      </w:r>
    </w:p>
    <w:p w14:paraId="67391B51" w14:textId="77777777" w:rsidR="007878A2" w:rsidRPr="00343BAD" w:rsidRDefault="007878A2" w:rsidP="47E2A5B9">
      <w:pPr>
        <w:jc w:val="center"/>
        <w:rPr>
          <w:rFonts w:ascii="Aptos" w:hAnsi="Aptos"/>
          <w:i/>
          <w:iCs/>
        </w:rPr>
      </w:pPr>
    </w:p>
    <w:p w14:paraId="3ED71F4C" w14:textId="5224FA1F" w:rsidR="00796BAA" w:rsidRDefault="3052F70B" w:rsidP="47E2A5B9">
      <w:pPr>
        <w:jc w:val="both"/>
        <w:rPr>
          <w:rFonts w:ascii="Aptos" w:hAnsi="Aptos"/>
        </w:rPr>
      </w:pPr>
      <w:r w:rsidRPr="16E42504">
        <w:rPr>
          <w:rFonts w:ascii="Aptos" w:hAnsi="Aptos"/>
        </w:rPr>
        <w:t>Figure 7 shows us that d</w:t>
      </w:r>
      <w:r w:rsidR="00796BAA" w:rsidRPr="16E42504">
        <w:rPr>
          <w:rFonts w:ascii="Aptos" w:hAnsi="Aptos"/>
        </w:rPr>
        <w:t>espite</w:t>
      </w:r>
      <w:r w:rsidR="00796BAA" w:rsidRPr="00343BAD">
        <w:rPr>
          <w:rFonts w:ascii="Aptos" w:hAnsi="Aptos"/>
        </w:rPr>
        <w:t xml:space="preserve"> the population growth, electricity demand has not followed the same upward trajectory. The divergence between population and demand trends indicates that external factors (beyond just population growth) are influencing electricity consumption, making it a point of interest for further analysis.</w:t>
      </w:r>
    </w:p>
    <w:p w14:paraId="6D496235" w14:textId="77777777" w:rsidR="007878A2" w:rsidRPr="00343BAD" w:rsidRDefault="007878A2" w:rsidP="47E2A5B9">
      <w:pPr>
        <w:jc w:val="both"/>
        <w:rPr>
          <w:rFonts w:ascii="Aptos" w:hAnsi="Aptos"/>
        </w:rPr>
      </w:pPr>
    </w:p>
    <w:p w14:paraId="5DD87176" w14:textId="292C9F03" w:rsidR="00796BAA" w:rsidRPr="00343BAD" w:rsidRDefault="00796BAA" w:rsidP="47E2A5B9">
      <w:pPr>
        <w:jc w:val="both"/>
        <w:rPr>
          <w:rFonts w:ascii="Aptos" w:hAnsi="Aptos"/>
        </w:rPr>
      </w:pPr>
    </w:p>
    <w:p w14:paraId="6C344692" w14:textId="4BD6305E" w:rsidR="00796BAA" w:rsidRDefault="00796BAA" w:rsidP="000E7E1E">
      <w:pPr>
        <w:pStyle w:val="Heading2"/>
        <w:rPr>
          <w:rFonts w:ascii="Aptos" w:hAnsi="Aptos"/>
        </w:rPr>
      </w:pPr>
      <w:r w:rsidRPr="00343BAD">
        <w:rPr>
          <w:rFonts w:ascii="Aptos" w:hAnsi="Aptos"/>
        </w:rPr>
        <w:br w:type="page"/>
      </w:r>
      <w:r w:rsidR="000E7E1E" w:rsidRPr="00343BAD">
        <w:rPr>
          <w:rFonts w:ascii="Aptos" w:hAnsi="Aptos"/>
        </w:rPr>
        <w:t>4.6</w:t>
      </w:r>
      <w:r w:rsidR="000E7E1E" w:rsidRPr="00343BAD">
        <w:rPr>
          <w:rFonts w:ascii="Aptos" w:hAnsi="Aptos"/>
        </w:rPr>
        <w:tab/>
      </w:r>
      <w:r w:rsidRPr="00343BAD">
        <w:rPr>
          <w:rFonts w:ascii="Aptos" w:hAnsi="Aptos"/>
        </w:rPr>
        <w:t>Relationship between electricity demand and ENSO</w:t>
      </w:r>
    </w:p>
    <w:p w14:paraId="3E0A3BA4" w14:textId="77777777" w:rsidR="005B05D2" w:rsidRPr="005B05D2" w:rsidRDefault="005B05D2" w:rsidP="005B05D2">
      <w:pPr>
        <w:pStyle w:val="BodyText"/>
      </w:pPr>
    </w:p>
    <w:p w14:paraId="2C8445E0" w14:textId="77777777" w:rsidR="00796BAA" w:rsidRPr="00343BAD" w:rsidRDefault="00796BAA" w:rsidP="47E2A5B9">
      <w:pPr>
        <w:jc w:val="center"/>
        <w:rPr>
          <w:rFonts w:ascii="Aptos" w:hAnsi="Aptos"/>
        </w:rPr>
      </w:pPr>
      <w:r w:rsidRPr="00343BAD">
        <w:rPr>
          <w:rFonts w:ascii="Aptos" w:hAnsi="Aptos"/>
          <w:noProof/>
        </w:rPr>
        <w:drawing>
          <wp:inline distT="0" distB="0" distL="0" distR="0" wp14:anchorId="0A7CDF4F" wp14:editId="4AAD2710">
            <wp:extent cx="5731510" cy="3226435"/>
            <wp:effectExtent l="0" t="0" r="2540" b="0"/>
            <wp:docPr id="742838401"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inline>
        </w:drawing>
      </w:r>
    </w:p>
    <w:p w14:paraId="2EBD9F8F" w14:textId="795F5070" w:rsidR="5CC4F34A" w:rsidRDefault="5CC4F34A" w:rsidP="47E2A5B9">
      <w:pPr>
        <w:jc w:val="center"/>
        <w:rPr>
          <w:rFonts w:ascii="Aptos" w:hAnsi="Aptos"/>
          <w:i/>
          <w:iCs/>
        </w:rPr>
      </w:pPr>
      <w:r w:rsidRPr="00343BAD">
        <w:rPr>
          <w:rFonts w:ascii="Aptos" w:hAnsi="Aptos"/>
          <w:i/>
          <w:iCs/>
        </w:rPr>
        <w:t xml:space="preserve">Figure </w:t>
      </w:r>
      <w:r w:rsidR="2AE511B6" w:rsidRPr="16E42504">
        <w:rPr>
          <w:rFonts w:ascii="Aptos" w:hAnsi="Aptos"/>
          <w:i/>
          <w:iCs/>
        </w:rPr>
        <w:t>8</w:t>
      </w:r>
      <w:r w:rsidRPr="00343BAD">
        <w:rPr>
          <w:rFonts w:ascii="Aptos" w:hAnsi="Aptos"/>
          <w:i/>
          <w:iCs/>
        </w:rPr>
        <w:t xml:space="preserve">. </w:t>
      </w:r>
      <w:r w:rsidR="16FF781C" w:rsidRPr="00343BAD">
        <w:rPr>
          <w:rFonts w:ascii="Aptos" w:hAnsi="Aptos"/>
          <w:i/>
          <w:iCs/>
        </w:rPr>
        <w:t>Scatterplot showing how SOI can be used to predict ENSO phase.</w:t>
      </w:r>
    </w:p>
    <w:p w14:paraId="2BFDE4F4" w14:textId="77777777" w:rsidR="005B05D2" w:rsidRPr="00343BAD" w:rsidRDefault="005B05D2" w:rsidP="47E2A5B9">
      <w:pPr>
        <w:jc w:val="center"/>
        <w:rPr>
          <w:rFonts w:ascii="Aptos" w:hAnsi="Aptos"/>
          <w:i/>
          <w:iCs/>
        </w:rPr>
      </w:pPr>
    </w:p>
    <w:p w14:paraId="69797F5C" w14:textId="11503CE6" w:rsidR="00796BAA" w:rsidRDefault="2CB06440" w:rsidP="47E2A5B9">
      <w:pPr>
        <w:jc w:val="both"/>
        <w:rPr>
          <w:rFonts w:ascii="Aptos" w:hAnsi="Aptos"/>
        </w:rPr>
      </w:pPr>
      <w:r w:rsidRPr="16E42504">
        <w:rPr>
          <w:rFonts w:ascii="Aptos" w:hAnsi="Aptos"/>
        </w:rPr>
        <w:t xml:space="preserve">Figure </w:t>
      </w:r>
      <w:r w:rsidR="4750B432" w:rsidRPr="16E42504">
        <w:rPr>
          <w:rFonts w:ascii="Aptos" w:hAnsi="Aptos"/>
        </w:rPr>
        <w:t>8</w:t>
      </w:r>
      <w:r w:rsidRPr="16E42504">
        <w:rPr>
          <w:rFonts w:ascii="Aptos" w:hAnsi="Aptos"/>
        </w:rPr>
        <w:t xml:space="preserve"> </w:t>
      </w:r>
      <w:r w:rsidR="00796BAA" w:rsidRPr="16E42504">
        <w:rPr>
          <w:rFonts w:ascii="Aptos" w:hAnsi="Aptos"/>
        </w:rPr>
        <w:t xml:space="preserve">helps </w:t>
      </w:r>
      <w:r w:rsidR="3D6F07F6" w:rsidRPr="16E42504">
        <w:rPr>
          <w:rFonts w:ascii="Aptos" w:hAnsi="Aptos"/>
        </w:rPr>
        <w:t>to</w:t>
      </w:r>
      <w:r w:rsidR="00796BAA" w:rsidRPr="00343BAD">
        <w:rPr>
          <w:rFonts w:ascii="Aptos" w:hAnsi="Aptos"/>
        </w:rPr>
        <w:t xml:space="preserve"> identify how different phases of the ENSO cycle impact electricity demand. The El Niño phase appears to have greater variability in demand, while La Niña conditions lead to more stable demand typically between 7,000 MW and 9,000 MW. The neutral phase exhibits a moderate spread of demand. Understanding this relationship can aid in forecasting electricity usage based on ENSO conditions. Do note that there are some potential outliers in the La Nina phase, this suggests that during La Nina, although demand is generally stable, there are occasional spikes or drops in demand.</w:t>
      </w:r>
      <w:r w:rsidR="004B4DC4" w:rsidRPr="00343BAD">
        <w:rPr>
          <w:rFonts w:ascii="Aptos" w:hAnsi="Aptos"/>
        </w:rPr>
        <w:t xml:space="preserve"> </w:t>
      </w:r>
      <w:r w:rsidR="00092F6B" w:rsidRPr="00343BAD">
        <w:rPr>
          <w:rFonts w:ascii="Aptos" w:hAnsi="Aptos"/>
        </w:rPr>
        <w:t xml:space="preserve">While the correlation coefficient between actual demand and </w:t>
      </w:r>
      <w:r w:rsidR="00A97992" w:rsidRPr="00343BAD">
        <w:rPr>
          <w:rFonts w:ascii="Aptos" w:hAnsi="Aptos"/>
        </w:rPr>
        <w:t>SOI is 0.044 which indicates no correlation</w:t>
      </w:r>
      <w:r w:rsidR="0001189E" w:rsidRPr="00343BAD">
        <w:rPr>
          <w:rFonts w:ascii="Aptos" w:hAnsi="Aptos"/>
        </w:rPr>
        <w:t xml:space="preserve">, when processed to be the indicator of three-monthly SOI, the correlation rises to </w:t>
      </w:r>
      <w:r w:rsidR="000362B8" w:rsidRPr="00343BAD">
        <w:rPr>
          <w:rFonts w:ascii="Aptos" w:hAnsi="Aptos"/>
        </w:rPr>
        <w:t>0.129</w:t>
      </w:r>
      <w:r w:rsidR="00C609FA" w:rsidRPr="00343BAD">
        <w:rPr>
          <w:rFonts w:ascii="Aptos" w:hAnsi="Aptos"/>
        </w:rPr>
        <w:t>. This would indicate three-monthly SOI is one of the better linear predictors however, during the modelling process</w:t>
      </w:r>
      <w:r w:rsidR="00552447" w:rsidRPr="00343BAD">
        <w:rPr>
          <w:rFonts w:ascii="Aptos" w:hAnsi="Aptos"/>
        </w:rPr>
        <w:t xml:space="preserve"> it was shown that the raw (not three-monthly) data produced better predictions </w:t>
      </w:r>
      <w:r w:rsidR="00F16393" w:rsidRPr="00343BAD">
        <w:rPr>
          <w:rFonts w:ascii="Aptos" w:hAnsi="Aptos"/>
        </w:rPr>
        <w:t>for models that better handled nonlinearities.</w:t>
      </w:r>
    </w:p>
    <w:p w14:paraId="25B48D7B" w14:textId="77777777" w:rsidR="007878A2" w:rsidRPr="00343BAD" w:rsidRDefault="007878A2" w:rsidP="47E2A5B9">
      <w:pPr>
        <w:jc w:val="both"/>
        <w:rPr>
          <w:rFonts w:ascii="Aptos" w:hAnsi="Aptos"/>
        </w:rPr>
      </w:pPr>
    </w:p>
    <w:p w14:paraId="0F882ECC" w14:textId="77777777" w:rsidR="003F2422" w:rsidRPr="00343BAD" w:rsidRDefault="00796BAA" w:rsidP="47E2A5B9">
      <w:pPr>
        <w:jc w:val="center"/>
        <w:rPr>
          <w:rFonts w:ascii="Aptos" w:hAnsi="Aptos"/>
        </w:rPr>
      </w:pPr>
      <w:r w:rsidRPr="00343BAD">
        <w:rPr>
          <w:rFonts w:ascii="Aptos" w:hAnsi="Aptos"/>
          <w:noProof/>
        </w:rPr>
        <w:drawing>
          <wp:inline distT="0" distB="0" distL="0" distR="0" wp14:anchorId="66B4772C" wp14:editId="00403FC5">
            <wp:extent cx="4949698" cy="2331720"/>
            <wp:effectExtent l="0" t="0" r="3810" b="0"/>
            <wp:docPr id="1088972739" name="Picture 1" descr="A graph of a graph showing the average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4949698" cy="2331720"/>
                    </a:xfrm>
                    <a:prstGeom prst="rect">
                      <a:avLst/>
                    </a:prstGeom>
                  </pic:spPr>
                </pic:pic>
              </a:graphicData>
            </a:graphic>
          </wp:inline>
        </w:drawing>
      </w:r>
    </w:p>
    <w:p w14:paraId="66A1659F" w14:textId="24747B56" w:rsidR="78002592" w:rsidRDefault="78002592" w:rsidP="47E2A5B9">
      <w:pPr>
        <w:jc w:val="center"/>
        <w:rPr>
          <w:rFonts w:ascii="Aptos" w:hAnsi="Aptos"/>
          <w:i/>
          <w:iCs/>
        </w:rPr>
      </w:pPr>
      <w:r w:rsidRPr="00343BAD">
        <w:rPr>
          <w:rFonts w:ascii="Aptos" w:hAnsi="Aptos"/>
          <w:i/>
          <w:iCs/>
        </w:rPr>
        <w:t xml:space="preserve">Figure </w:t>
      </w:r>
      <w:r w:rsidR="3C5AAD44" w:rsidRPr="16E42504">
        <w:rPr>
          <w:rFonts w:ascii="Aptos" w:hAnsi="Aptos"/>
          <w:i/>
          <w:iCs/>
        </w:rPr>
        <w:t>9</w:t>
      </w:r>
      <w:r w:rsidRPr="00343BAD">
        <w:rPr>
          <w:rFonts w:ascii="Aptos" w:hAnsi="Aptos"/>
          <w:i/>
          <w:iCs/>
        </w:rPr>
        <w:t xml:space="preserve">. ENSO phase overlaid with SOI within the timeframe of the </w:t>
      </w:r>
      <w:r w:rsidR="0F496057" w:rsidRPr="00343BAD">
        <w:rPr>
          <w:rFonts w:ascii="Aptos" w:hAnsi="Aptos"/>
          <w:i/>
          <w:iCs/>
        </w:rPr>
        <w:t>study.</w:t>
      </w:r>
    </w:p>
    <w:p w14:paraId="4F8BDA42" w14:textId="77777777" w:rsidR="005B05D2" w:rsidRPr="00343BAD" w:rsidRDefault="005B05D2" w:rsidP="47E2A5B9">
      <w:pPr>
        <w:jc w:val="center"/>
        <w:rPr>
          <w:rFonts w:ascii="Aptos" w:hAnsi="Aptos"/>
        </w:rPr>
      </w:pPr>
    </w:p>
    <w:p w14:paraId="7517D638" w14:textId="1F836A0D" w:rsidR="00796BAA" w:rsidRPr="00343BAD" w:rsidRDefault="00796BAA" w:rsidP="47E2A5B9">
      <w:pPr>
        <w:jc w:val="center"/>
        <w:rPr>
          <w:rFonts w:ascii="Aptos" w:hAnsi="Aptos"/>
        </w:rPr>
      </w:pPr>
      <w:r w:rsidRPr="00343BAD">
        <w:rPr>
          <w:rFonts w:ascii="Aptos" w:hAnsi="Aptos"/>
          <w:noProof/>
        </w:rPr>
        <w:drawing>
          <wp:inline distT="0" distB="0" distL="0" distR="0" wp14:anchorId="7D806175" wp14:editId="0A2F88A3">
            <wp:extent cx="3665220" cy="2949600"/>
            <wp:effectExtent l="0" t="0" r="0" b="3175"/>
            <wp:docPr id="1000480351"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3665220" cy="2949600"/>
                    </a:xfrm>
                    <a:prstGeom prst="rect">
                      <a:avLst/>
                    </a:prstGeom>
                  </pic:spPr>
                </pic:pic>
              </a:graphicData>
            </a:graphic>
          </wp:inline>
        </w:drawing>
      </w:r>
    </w:p>
    <w:p w14:paraId="2B40B6CA" w14:textId="3116A93D" w:rsidR="720DED06" w:rsidRPr="00343BAD" w:rsidRDefault="720DED06" w:rsidP="47E2A5B9">
      <w:pPr>
        <w:jc w:val="center"/>
        <w:rPr>
          <w:rFonts w:ascii="Aptos" w:hAnsi="Aptos"/>
          <w:i/>
          <w:iCs/>
        </w:rPr>
      </w:pPr>
      <w:r w:rsidRPr="00343BAD">
        <w:rPr>
          <w:rFonts w:ascii="Aptos" w:hAnsi="Aptos"/>
          <w:i/>
          <w:iCs/>
        </w:rPr>
        <w:t xml:space="preserve">Figure </w:t>
      </w:r>
      <w:r w:rsidR="54111B02" w:rsidRPr="16E42504">
        <w:rPr>
          <w:rFonts w:ascii="Aptos" w:hAnsi="Aptos"/>
          <w:i/>
          <w:iCs/>
        </w:rPr>
        <w:t>10</w:t>
      </w:r>
      <w:r w:rsidRPr="00343BAD">
        <w:rPr>
          <w:rFonts w:ascii="Aptos" w:hAnsi="Aptos"/>
          <w:i/>
          <w:iCs/>
        </w:rPr>
        <w:t>. Boxplots of demand by year.</w:t>
      </w:r>
    </w:p>
    <w:p w14:paraId="2E820E77" w14:textId="77777777" w:rsidR="00796BAA" w:rsidRPr="00343BAD" w:rsidRDefault="00796BAA" w:rsidP="47E2A5B9">
      <w:pPr>
        <w:jc w:val="both"/>
        <w:rPr>
          <w:rFonts w:ascii="Aptos" w:hAnsi="Aptos"/>
        </w:rPr>
      </w:pPr>
    </w:p>
    <w:p w14:paraId="4E71C944" w14:textId="2E083F61" w:rsidR="00796BAA" w:rsidRPr="00343BAD" w:rsidRDefault="00796BAA" w:rsidP="47E2A5B9">
      <w:pPr>
        <w:jc w:val="both"/>
        <w:rPr>
          <w:rFonts w:ascii="Aptos" w:hAnsi="Aptos"/>
        </w:rPr>
      </w:pPr>
      <w:r w:rsidRPr="00343BAD">
        <w:rPr>
          <w:rFonts w:ascii="Aptos" w:hAnsi="Aptos"/>
        </w:rPr>
        <w:t xml:space="preserve">Comparing </w:t>
      </w:r>
      <w:r w:rsidR="7BF0CEAC" w:rsidRPr="16E42504">
        <w:rPr>
          <w:rFonts w:ascii="Aptos" w:hAnsi="Aptos"/>
        </w:rPr>
        <w:t xml:space="preserve">Figure </w:t>
      </w:r>
      <w:r w:rsidR="199C8FD2" w:rsidRPr="16E42504">
        <w:rPr>
          <w:rFonts w:ascii="Aptos" w:hAnsi="Aptos"/>
        </w:rPr>
        <w:t>9</w:t>
      </w:r>
      <w:r w:rsidR="7BF0CEAC" w:rsidRPr="16E42504">
        <w:rPr>
          <w:rFonts w:ascii="Aptos" w:hAnsi="Aptos"/>
        </w:rPr>
        <w:t xml:space="preserve"> showing SOI over time</w:t>
      </w:r>
      <w:r w:rsidRPr="00343BAD">
        <w:rPr>
          <w:rFonts w:ascii="Aptos" w:hAnsi="Aptos"/>
        </w:rPr>
        <w:t xml:space="preserve"> and </w:t>
      </w:r>
      <w:r w:rsidR="7BF0CEAC" w:rsidRPr="16E42504">
        <w:rPr>
          <w:rFonts w:ascii="Aptos" w:hAnsi="Aptos"/>
        </w:rPr>
        <w:t>Figure 1</w:t>
      </w:r>
      <w:r w:rsidR="37CAD65D" w:rsidRPr="16E42504">
        <w:rPr>
          <w:rFonts w:ascii="Aptos" w:hAnsi="Aptos"/>
        </w:rPr>
        <w:t>0</w:t>
      </w:r>
      <w:r w:rsidR="7BF0CEAC" w:rsidRPr="16E42504">
        <w:rPr>
          <w:rFonts w:ascii="Aptos" w:hAnsi="Aptos"/>
        </w:rPr>
        <w:t xml:space="preserve"> showi</w:t>
      </w:r>
      <w:r w:rsidR="0DC3F010" w:rsidRPr="16E42504">
        <w:rPr>
          <w:rFonts w:ascii="Aptos" w:hAnsi="Aptos"/>
        </w:rPr>
        <w:t>ng</w:t>
      </w:r>
      <w:r w:rsidR="7BF0CEAC" w:rsidRPr="16E42504">
        <w:rPr>
          <w:rFonts w:ascii="Aptos" w:hAnsi="Aptos"/>
        </w:rPr>
        <w:t xml:space="preserve"> y</w:t>
      </w:r>
      <w:r w:rsidRPr="16E42504">
        <w:rPr>
          <w:rFonts w:ascii="Aptos" w:hAnsi="Aptos"/>
        </w:rPr>
        <w:t xml:space="preserve">early </w:t>
      </w:r>
      <w:r w:rsidR="2C204A96" w:rsidRPr="16E42504">
        <w:rPr>
          <w:rFonts w:ascii="Aptos" w:hAnsi="Aptos"/>
        </w:rPr>
        <w:t>d</w:t>
      </w:r>
      <w:r w:rsidRPr="16E42504">
        <w:rPr>
          <w:rFonts w:ascii="Aptos" w:hAnsi="Aptos"/>
        </w:rPr>
        <w:t>emand</w:t>
      </w:r>
      <w:r w:rsidRPr="00343BAD">
        <w:rPr>
          <w:rFonts w:ascii="Aptos" w:hAnsi="Aptos"/>
        </w:rPr>
        <w:t xml:space="preserve">, there seems to be slightly fewer fluctuations in demand in general during El Nino period (2015, 2016) compared to La Nina and Neutral periods. La Nina generally exhibits higher and more variable demand, however, 2012 does have the lowest fluctuations in demand in all the years we observed, therefore further investigation into additional factors would be necessary to draw firm conclusions. </w:t>
      </w:r>
    </w:p>
    <w:p w14:paraId="55A7A6EF" w14:textId="77777777" w:rsidR="000E7E1E" w:rsidRPr="00343BAD" w:rsidRDefault="000E7E1E" w:rsidP="47E2A5B9">
      <w:pPr>
        <w:jc w:val="both"/>
        <w:rPr>
          <w:rFonts w:ascii="Aptos" w:hAnsi="Aptos"/>
        </w:rPr>
      </w:pPr>
    </w:p>
    <w:p w14:paraId="730A76D6" w14:textId="4693239F" w:rsidR="000E7E1E" w:rsidRPr="00343BAD" w:rsidRDefault="000E7E1E" w:rsidP="000E7E1E">
      <w:pPr>
        <w:pStyle w:val="Heading2"/>
        <w:rPr>
          <w:rFonts w:ascii="Aptos" w:hAnsi="Aptos"/>
        </w:rPr>
      </w:pPr>
      <w:r w:rsidRPr="00343BAD">
        <w:rPr>
          <w:rFonts w:ascii="Aptos" w:hAnsi="Aptos"/>
        </w:rPr>
        <w:t>4.7</w:t>
      </w:r>
      <w:r>
        <w:tab/>
      </w:r>
      <w:r w:rsidRPr="00343BAD">
        <w:rPr>
          <w:rFonts w:ascii="Aptos" w:hAnsi="Aptos"/>
        </w:rPr>
        <w:t xml:space="preserve">Correlation between </w:t>
      </w:r>
      <w:r w:rsidR="42584AD6" w:rsidRPr="16E42504">
        <w:rPr>
          <w:rFonts w:ascii="Aptos" w:hAnsi="Aptos"/>
        </w:rPr>
        <w:t>d</w:t>
      </w:r>
      <w:r w:rsidRPr="16E42504">
        <w:rPr>
          <w:rFonts w:ascii="Aptos" w:hAnsi="Aptos"/>
        </w:rPr>
        <w:t>emand</w:t>
      </w:r>
      <w:r w:rsidRPr="00343BAD">
        <w:rPr>
          <w:rFonts w:ascii="Aptos" w:hAnsi="Aptos"/>
        </w:rPr>
        <w:t xml:space="preserve"> and features for modelling</w:t>
      </w:r>
    </w:p>
    <w:p w14:paraId="737DF723" w14:textId="77777777" w:rsidR="000E7E1E" w:rsidRPr="00343BAD" w:rsidRDefault="000E7E1E" w:rsidP="000E7E1E">
      <w:pPr>
        <w:jc w:val="center"/>
        <w:rPr>
          <w:rFonts w:ascii="Aptos" w:hAnsi="Aptos"/>
        </w:rPr>
      </w:pPr>
      <w:r w:rsidRPr="00343BAD">
        <w:rPr>
          <w:rFonts w:ascii="Aptos" w:hAnsi="Aptos"/>
          <w:noProof/>
        </w:rPr>
        <w:drawing>
          <wp:inline distT="0" distB="0" distL="0" distR="0" wp14:anchorId="74D25528" wp14:editId="7B277CF6">
            <wp:extent cx="3558540" cy="4954626"/>
            <wp:effectExtent l="0" t="0" r="3810" b="0"/>
            <wp:docPr id="45905469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54698" name="Picture 1" descr="A screenshot of a graph&#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558540" cy="4954626"/>
                    </a:xfrm>
                    <a:prstGeom prst="rect">
                      <a:avLst/>
                    </a:prstGeom>
                  </pic:spPr>
                </pic:pic>
              </a:graphicData>
            </a:graphic>
          </wp:inline>
        </w:drawing>
      </w:r>
    </w:p>
    <w:p w14:paraId="427EDC3F" w14:textId="01D14682" w:rsidR="000E7E1E" w:rsidRPr="00343BAD" w:rsidRDefault="000E7E1E" w:rsidP="000E7E1E">
      <w:pPr>
        <w:jc w:val="center"/>
        <w:rPr>
          <w:rFonts w:ascii="Aptos" w:hAnsi="Aptos"/>
        </w:rPr>
      </w:pPr>
      <w:r w:rsidRPr="00343BAD">
        <w:rPr>
          <w:rFonts w:ascii="Aptos" w:hAnsi="Aptos"/>
          <w:i/>
          <w:iCs/>
        </w:rPr>
        <w:t xml:space="preserve">Figure </w:t>
      </w:r>
      <w:r w:rsidR="58EDE5A1" w:rsidRPr="16E42504">
        <w:rPr>
          <w:rFonts w:ascii="Aptos" w:hAnsi="Aptos"/>
          <w:i/>
          <w:iCs/>
        </w:rPr>
        <w:t>11</w:t>
      </w:r>
      <w:r w:rsidRPr="00343BAD">
        <w:rPr>
          <w:rFonts w:ascii="Aptos" w:hAnsi="Aptos"/>
          <w:i/>
          <w:iCs/>
        </w:rPr>
        <w:t>. Heatmap of the correlation coefficients between each covariate in the dataset and demand.</w:t>
      </w:r>
    </w:p>
    <w:p w14:paraId="17D43155" w14:textId="77777777" w:rsidR="000E7E1E" w:rsidRPr="00343BAD" w:rsidRDefault="000E7E1E" w:rsidP="000E7E1E">
      <w:pPr>
        <w:pStyle w:val="ListParagraph"/>
        <w:numPr>
          <w:ilvl w:val="0"/>
          <w:numId w:val="4"/>
        </w:numPr>
        <w:spacing w:after="160" w:line="259" w:lineRule="auto"/>
        <w:jc w:val="both"/>
        <w:rPr>
          <w:rFonts w:ascii="Aptos" w:hAnsi="Aptos"/>
        </w:rPr>
      </w:pPr>
      <w:r w:rsidRPr="00343BAD">
        <w:rPr>
          <w:rFonts w:ascii="Aptos" w:hAnsi="Aptos"/>
        </w:rPr>
        <w:t>Population (-0.34): Surprisingly, as population increases, electricity demand decreases, possibly due to improvements in energy efficiency and renewable energy adoption.</w:t>
      </w:r>
    </w:p>
    <w:p w14:paraId="4275588E" w14:textId="77777777" w:rsidR="000E7E1E" w:rsidRPr="00343BAD" w:rsidRDefault="000E7E1E" w:rsidP="000E7E1E">
      <w:pPr>
        <w:pStyle w:val="ListParagraph"/>
        <w:numPr>
          <w:ilvl w:val="0"/>
          <w:numId w:val="4"/>
        </w:numPr>
        <w:spacing w:after="160" w:line="259" w:lineRule="auto"/>
        <w:jc w:val="both"/>
        <w:rPr>
          <w:rFonts w:ascii="Aptos" w:hAnsi="Aptos"/>
        </w:rPr>
      </w:pPr>
      <w:r w:rsidRPr="00343BAD">
        <w:rPr>
          <w:rFonts w:ascii="Aptos" w:hAnsi="Aptos"/>
        </w:rPr>
        <w:t>Day of the Week (-0.31): Demand tends to be lower on weekends, reflecting reduced industrial and commercial activity.</w:t>
      </w:r>
    </w:p>
    <w:p w14:paraId="2AD30EC9" w14:textId="77777777" w:rsidR="000E7E1E" w:rsidRPr="00343BAD" w:rsidRDefault="000E7E1E" w:rsidP="000E7E1E">
      <w:pPr>
        <w:pStyle w:val="ListParagraph"/>
        <w:numPr>
          <w:ilvl w:val="0"/>
          <w:numId w:val="4"/>
        </w:numPr>
        <w:spacing w:after="160" w:line="259" w:lineRule="auto"/>
        <w:jc w:val="both"/>
        <w:rPr>
          <w:rFonts w:ascii="Aptos" w:hAnsi="Aptos"/>
        </w:rPr>
      </w:pPr>
      <w:r w:rsidRPr="00343BAD">
        <w:rPr>
          <w:rFonts w:ascii="Aptos" w:hAnsi="Aptos"/>
        </w:rPr>
        <w:t>Day of the Year (-0.2): Electricity demand shows a weak seasonal decline over the course of the year.</w:t>
      </w:r>
    </w:p>
    <w:p w14:paraId="7DEB0EA1" w14:textId="77777777" w:rsidR="000E7E1E" w:rsidRPr="00343BAD" w:rsidRDefault="000E7E1E" w:rsidP="000E7E1E">
      <w:pPr>
        <w:pStyle w:val="ListParagraph"/>
        <w:numPr>
          <w:ilvl w:val="0"/>
          <w:numId w:val="4"/>
        </w:numPr>
        <w:spacing w:after="160" w:line="259" w:lineRule="auto"/>
        <w:jc w:val="both"/>
        <w:rPr>
          <w:rFonts w:ascii="Aptos" w:hAnsi="Aptos"/>
        </w:rPr>
      </w:pPr>
      <w:r w:rsidRPr="00343BAD">
        <w:rPr>
          <w:rFonts w:ascii="Aptos" w:hAnsi="Aptos"/>
        </w:rPr>
        <w:t>Weather-related factors (e.g., temperature, humidity, solar radiation): These have weak correlations with electricity demand, indicating that weather influences are present but not dominant drivers of demand.</w:t>
      </w:r>
    </w:p>
    <w:p w14:paraId="3D9D3FFB" w14:textId="77777777" w:rsidR="000E7E1E" w:rsidRPr="00343BAD" w:rsidRDefault="000E7E1E" w:rsidP="000E7E1E">
      <w:pPr>
        <w:pStyle w:val="ListParagraph"/>
        <w:numPr>
          <w:ilvl w:val="0"/>
          <w:numId w:val="4"/>
        </w:numPr>
        <w:spacing w:after="160" w:line="259" w:lineRule="auto"/>
        <w:jc w:val="both"/>
        <w:rPr>
          <w:rFonts w:ascii="Aptos" w:hAnsi="Aptos"/>
        </w:rPr>
      </w:pPr>
      <w:r w:rsidRPr="00343BAD">
        <w:rPr>
          <w:rFonts w:ascii="Aptos" w:hAnsi="Aptos"/>
        </w:rPr>
        <w:t>SOI (0.044): ENSO cycles (SOI) show minimal direct impact on demand.</w:t>
      </w:r>
    </w:p>
    <w:p w14:paraId="54AC6603" w14:textId="6DA1DC14" w:rsidR="000E7E1E" w:rsidRPr="00343BAD" w:rsidRDefault="000E7E1E" w:rsidP="000E7E1E">
      <w:pPr>
        <w:jc w:val="both"/>
        <w:rPr>
          <w:rFonts w:ascii="Aptos" w:hAnsi="Aptos"/>
        </w:rPr>
      </w:pPr>
      <w:r w:rsidRPr="00343BAD">
        <w:rPr>
          <w:rFonts w:ascii="Aptos" w:hAnsi="Aptos"/>
        </w:rPr>
        <w:t xml:space="preserve">Overall, these correlations suggest that factors like temporal patterns (weekday vs. weekend) and population changes might have more influence on electricity demand than weather conditions alone, warranting further analysis. This is enough to infer that ENSO indicators have little effect on forecast energy use predictions under the assumption of linearity. However, additional observations within this exploratory data analysis indicate that there are non-linear relationships within the data which would be better modelled using </w:t>
      </w:r>
      <w:r w:rsidRPr="16E42504">
        <w:rPr>
          <w:rFonts w:ascii="Aptos" w:hAnsi="Aptos"/>
        </w:rPr>
        <w:t>a</w:t>
      </w:r>
      <w:r w:rsidR="03786636" w:rsidRPr="16E42504">
        <w:rPr>
          <w:rFonts w:ascii="Aptos" w:hAnsi="Aptos"/>
        </w:rPr>
        <w:t>n algorithm</w:t>
      </w:r>
      <w:r w:rsidRPr="00343BAD">
        <w:rPr>
          <w:rFonts w:ascii="Aptos" w:hAnsi="Aptos"/>
        </w:rPr>
        <w:t xml:space="preserve"> that </w:t>
      </w:r>
      <w:r w:rsidRPr="16E42504">
        <w:rPr>
          <w:rFonts w:ascii="Aptos" w:hAnsi="Aptos"/>
        </w:rPr>
        <w:t>handle</w:t>
      </w:r>
      <w:r w:rsidR="254D5FA6" w:rsidRPr="16E42504">
        <w:rPr>
          <w:rFonts w:ascii="Aptos" w:hAnsi="Aptos"/>
        </w:rPr>
        <w:t>s</w:t>
      </w:r>
      <w:r w:rsidRPr="00343BAD">
        <w:rPr>
          <w:rFonts w:ascii="Aptos" w:hAnsi="Aptos"/>
        </w:rPr>
        <w:t xml:space="preserve"> non-linearity well. Note that this heat map shows only the features </w:t>
      </w:r>
      <w:r w:rsidRPr="16E42504">
        <w:rPr>
          <w:rFonts w:ascii="Aptos" w:hAnsi="Aptos"/>
        </w:rPr>
        <w:t>model</w:t>
      </w:r>
      <w:r w:rsidR="3B12E6D6" w:rsidRPr="16E42504">
        <w:rPr>
          <w:rFonts w:ascii="Aptos" w:hAnsi="Aptos"/>
        </w:rPr>
        <w:t>l</w:t>
      </w:r>
      <w:r w:rsidRPr="16E42504">
        <w:rPr>
          <w:rFonts w:ascii="Aptos" w:hAnsi="Aptos"/>
        </w:rPr>
        <w:t>ed</w:t>
      </w:r>
      <w:r w:rsidRPr="00343BAD">
        <w:rPr>
          <w:rFonts w:ascii="Aptos" w:hAnsi="Aptos"/>
        </w:rPr>
        <w:t xml:space="preserve"> after the appropriate ENSO metrics were selected</w:t>
      </w:r>
      <w:r w:rsidR="00181976" w:rsidRPr="00343BAD">
        <w:rPr>
          <w:rFonts w:ascii="Aptos" w:hAnsi="Aptos"/>
        </w:rPr>
        <w:t xml:space="preserve"> as the raw data from which ENSO classifications are derived.</w:t>
      </w:r>
    </w:p>
    <w:p w14:paraId="7E14C451" w14:textId="1ABCFA7F" w:rsidR="007F431B" w:rsidRPr="00343BAD" w:rsidRDefault="007F431B">
      <w:pPr>
        <w:rPr>
          <w:rStyle w:val="SectionNumber"/>
          <w:rFonts w:ascii="Aptos" w:eastAsiaTheme="majorEastAsia" w:hAnsi="Aptos" w:cstheme="majorBidi"/>
          <w:b/>
          <w:bCs/>
          <w:color w:val="4F81BD" w:themeColor="accent1"/>
          <w:sz w:val="32"/>
          <w:szCs w:val="32"/>
        </w:rPr>
      </w:pPr>
      <w:bookmarkStart w:id="16" w:name="analysis-and-results"/>
      <w:bookmarkEnd w:id="13"/>
      <w:bookmarkEnd w:id="15"/>
    </w:p>
    <w:p w14:paraId="44076272" w14:textId="7E17D753" w:rsidR="00B00447" w:rsidRDefault="003A3C6A" w:rsidP="00497386">
      <w:pPr>
        <w:pStyle w:val="Heading1"/>
        <w:rPr>
          <w:rFonts w:ascii="Aptos" w:hAnsi="Aptos"/>
        </w:rPr>
      </w:pPr>
      <w:bookmarkStart w:id="17" w:name="_Toc178977556"/>
      <w:r w:rsidRPr="00343BAD">
        <w:rPr>
          <w:rStyle w:val="SectionNumber"/>
          <w:rFonts w:ascii="Aptos" w:hAnsi="Aptos"/>
        </w:rPr>
        <w:t>5</w:t>
      </w:r>
      <w:r w:rsidRPr="00343BAD">
        <w:rPr>
          <w:rFonts w:ascii="Aptos" w:hAnsi="Aptos"/>
        </w:rPr>
        <w:tab/>
        <w:t>Analysis and Results</w:t>
      </w:r>
      <w:bookmarkEnd w:id="17"/>
    </w:p>
    <w:p w14:paraId="7BE0447C" w14:textId="3628279F" w:rsidR="007878A2" w:rsidRPr="007878A2" w:rsidRDefault="007878A2" w:rsidP="007878A2">
      <w:pPr>
        <w:pStyle w:val="BodyText"/>
        <w:jc w:val="both"/>
        <w:rPr>
          <w:rFonts w:ascii="Aptos" w:hAnsi="Aptos"/>
        </w:rPr>
      </w:pPr>
      <w:r w:rsidRPr="00343BAD">
        <w:rPr>
          <w:rFonts w:ascii="Aptos" w:hAnsi="Aptos"/>
        </w:rPr>
        <w:t xml:space="preserve">To </w:t>
      </w:r>
      <w:r>
        <w:rPr>
          <w:rFonts w:ascii="Aptos" w:hAnsi="Aptos"/>
        </w:rPr>
        <w:t xml:space="preserve">benchmark all </w:t>
      </w:r>
      <w:r w:rsidR="009B2CBF">
        <w:rPr>
          <w:rFonts w:ascii="Aptos" w:hAnsi="Aptos"/>
        </w:rPr>
        <w:t>modelling results</w:t>
      </w:r>
      <w:r w:rsidRPr="00343BAD">
        <w:rPr>
          <w:rFonts w:ascii="Aptos" w:hAnsi="Aptos"/>
        </w:rPr>
        <w:t xml:space="preserve">, the Root Mean Square Error (RMSE) between the </w:t>
      </w:r>
      <w:r w:rsidR="009B2CBF">
        <w:rPr>
          <w:rFonts w:ascii="Aptos" w:hAnsi="Aptos"/>
        </w:rPr>
        <w:t xml:space="preserve">forecast demand (AEMO prediction) and </w:t>
      </w:r>
      <w:r w:rsidR="00B92374">
        <w:rPr>
          <w:rFonts w:ascii="Aptos" w:hAnsi="Aptos"/>
        </w:rPr>
        <w:t>total demand (actual demand)</w:t>
      </w:r>
      <w:r w:rsidRPr="00343BAD">
        <w:rPr>
          <w:rFonts w:ascii="Aptos" w:hAnsi="Aptos"/>
        </w:rPr>
        <w:t xml:space="preserve"> was calculated and found to be 224.76 MW which is 2.7% of the mean value of the actual demand value.</w:t>
      </w:r>
    </w:p>
    <w:p w14:paraId="7E21CD69" w14:textId="602F3560" w:rsidR="006A1A7A" w:rsidRPr="00343BAD" w:rsidRDefault="003A3C6A">
      <w:pPr>
        <w:pStyle w:val="Heading2"/>
        <w:rPr>
          <w:rFonts w:ascii="Aptos" w:hAnsi="Aptos"/>
        </w:rPr>
      </w:pPr>
      <w:bookmarkStart w:id="18" w:name="a-first-model"/>
      <w:r w:rsidRPr="00343BAD">
        <w:rPr>
          <w:rStyle w:val="SectionNumber"/>
          <w:rFonts w:ascii="Aptos" w:hAnsi="Aptos"/>
        </w:rPr>
        <w:t>5.1</w:t>
      </w:r>
      <w:r w:rsidRPr="00343BAD">
        <w:rPr>
          <w:rFonts w:ascii="Aptos" w:hAnsi="Aptos"/>
        </w:rPr>
        <w:tab/>
      </w:r>
      <w:r w:rsidR="00C352AF" w:rsidRPr="00343BAD">
        <w:rPr>
          <w:rFonts w:ascii="Aptos" w:hAnsi="Aptos"/>
        </w:rPr>
        <w:t>Linear Regression Model</w:t>
      </w:r>
    </w:p>
    <w:p w14:paraId="310576D3" w14:textId="77777777" w:rsidR="001F3EA9" w:rsidRPr="00343BAD" w:rsidRDefault="001F3EA9">
      <w:pPr>
        <w:rPr>
          <w:rStyle w:val="SectionNumber"/>
          <w:rFonts w:ascii="Aptos" w:hAnsi="Aptos"/>
        </w:rPr>
      </w:pPr>
      <w:bookmarkStart w:id="19" w:name="discussion"/>
      <w:bookmarkEnd w:id="16"/>
      <w:bookmarkEnd w:id="18"/>
    </w:p>
    <w:p w14:paraId="5022358A" w14:textId="128113A4" w:rsidR="00542F2B" w:rsidRDefault="001F3EA9" w:rsidP="00A816F0">
      <w:pPr>
        <w:jc w:val="both"/>
        <w:rPr>
          <w:rStyle w:val="SectionNumber"/>
          <w:rFonts w:ascii="Aptos" w:eastAsiaTheme="minorEastAsia" w:hAnsi="Aptos"/>
        </w:rPr>
      </w:pPr>
      <w:r w:rsidRPr="00343BAD">
        <w:rPr>
          <w:rStyle w:val="SectionNumber"/>
          <w:rFonts w:ascii="Aptos" w:hAnsi="Aptos"/>
        </w:rPr>
        <w:t xml:space="preserve">It has already been </w:t>
      </w:r>
      <w:r w:rsidR="009E0125" w:rsidRPr="00343BAD">
        <w:rPr>
          <w:rStyle w:val="SectionNumber"/>
          <w:rFonts w:ascii="Aptos" w:hAnsi="Aptos"/>
        </w:rPr>
        <w:t xml:space="preserve">presented that there is little expectation of accurate prediction using a linear model. </w:t>
      </w:r>
      <w:r w:rsidR="001043BC" w:rsidRPr="00343BAD">
        <w:rPr>
          <w:rStyle w:val="SectionNumber"/>
          <w:rFonts w:ascii="Aptos" w:hAnsi="Aptos"/>
        </w:rPr>
        <w:t>It is necessary to present predictions made using a linear model</w:t>
      </w:r>
      <w:r w:rsidR="00534869" w:rsidRPr="00343BAD">
        <w:rPr>
          <w:rStyle w:val="SectionNumber"/>
          <w:rFonts w:ascii="Aptos" w:hAnsi="Aptos"/>
        </w:rPr>
        <w:t xml:space="preserve"> due to its simplicity and very low computational overhead.</w:t>
      </w:r>
      <w:r w:rsidR="000945D8" w:rsidRPr="00343BAD">
        <w:rPr>
          <w:rStyle w:val="SectionNumber"/>
          <w:rFonts w:ascii="Aptos" w:hAnsi="Aptos"/>
        </w:rPr>
        <w:t xml:space="preserve"> The </w:t>
      </w:r>
      <w:r w:rsidR="000077A5" w:rsidRPr="00343BAD">
        <w:rPr>
          <w:rStyle w:val="SectionNumber"/>
          <w:rFonts w:ascii="Aptos" w:hAnsi="Aptos"/>
        </w:rPr>
        <w:t xml:space="preserve">data was fitted to a linear model with the variables </w:t>
      </w:r>
      <m:oMath>
        <m:r>
          <w:rPr>
            <w:rStyle w:val="SectionNumber"/>
            <w:rFonts w:ascii="Cambria Math" w:hAnsi="Cambria Math"/>
          </w:rPr>
          <m:t>y=TOTALDEMAND</m:t>
        </m:r>
      </m:oMath>
      <w:r w:rsidR="00F07362" w:rsidRPr="00343BAD">
        <w:rPr>
          <w:rStyle w:val="SectionNumber"/>
          <w:rFonts w:ascii="Aptos" w:eastAsiaTheme="minorEastAsia" w:hAnsi="Aptos"/>
        </w:rPr>
        <w:t xml:space="preserve"> </w:t>
      </w:r>
      <w:proofErr w:type="gramStart"/>
      <w:r w:rsidR="00F07362" w:rsidRPr="00343BAD">
        <w:rPr>
          <w:rStyle w:val="SectionNumber"/>
          <w:rFonts w:ascii="Aptos" w:eastAsiaTheme="minorEastAsia" w:hAnsi="Aptos"/>
        </w:rPr>
        <w:t>and</w:t>
      </w:r>
      <w:r w:rsidR="00863E4B" w:rsidRPr="00343BAD">
        <w:rPr>
          <w:rStyle w:val="SectionNumber"/>
          <w:rFonts w:ascii="Aptos" w:eastAsiaTheme="minorEastAsia" w:hAnsi="Aptos"/>
        </w:rPr>
        <w:t>;</w:t>
      </w:r>
      <w:proofErr w:type="gramEnd"/>
    </w:p>
    <w:p w14:paraId="0BD103D5" w14:textId="77777777" w:rsidR="00911B26" w:rsidRPr="00343BAD" w:rsidRDefault="00911B26" w:rsidP="00A816F0">
      <w:pPr>
        <w:jc w:val="both"/>
        <w:rPr>
          <w:rStyle w:val="SectionNumber"/>
          <w:rFonts w:ascii="Aptos" w:eastAsiaTheme="minorEastAsia" w:hAnsi="Aptos"/>
        </w:rPr>
      </w:pPr>
    </w:p>
    <w:p w14:paraId="51CB1293" w14:textId="03B85D2F" w:rsidR="002A2116" w:rsidRPr="00911B26" w:rsidRDefault="00E333EA" w:rsidP="00A816F0">
      <w:pPr>
        <w:jc w:val="both"/>
        <w:rPr>
          <w:rStyle w:val="SectionNumber"/>
          <w:rFonts w:ascii="Aptos" w:eastAsiaTheme="minorEastAsia" w:hAnsi="Aptos" w:cstheme="minorBidi"/>
          <w:sz w:val="22"/>
          <w:szCs w:val="22"/>
        </w:rPr>
      </w:pPr>
      <m:oMathPara>
        <m:oMathParaPr>
          <m:jc m:val="center"/>
        </m:oMathParaPr>
        <m:oMath>
          <m:sSub>
            <m:sSubPr>
              <m:ctrlPr>
                <w:rPr>
                  <w:rStyle w:val="SectionNumber"/>
                  <w:rFonts w:ascii="Cambria Math" w:eastAsiaTheme="minorEastAsia" w:hAnsi="Cambria Math"/>
                  <w:i/>
                  <w:sz w:val="22"/>
                  <w:szCs w:val="22"/>
                </w:rPr>
              </m:ctrlPr>
            </m:sSubPr>
            <m:e>
              <m:r>
                <w:rPr>
                  <w:rStyle w:val="SectionNumber"/>
                  <w:rFonts w:ascii="Cambria Math" w:eastAsiaTheme="minorEastAsia" w:hAnsi="Cambria Math"/>
                  <w:sz w:val="22"/>
                  <w:szCs w:val="22"/>
                </w:rPr>
                <m:t>x</m:t>
              </m:r>
            </m:e>
            <m:sub>
              <m:r>
                <w:rPr>
                  <w:rStyle w:val="SectionNumber"/>
                  <w:rFonts w:ascii="Cambria Math" w:eastAsiaTheme="minorEastAsia" w:hAnsi="Cambria Math"/>
                  <w:sz w:val="22"/>
                  <w:szCs w:val="22"/>
                </w:rPr>
                <m:t>i</m:t>
              </m:r>
            </m:sub>
          </m:sSub>
          <m:r>
            <w:rPr>
              <w:rStyle w:val="SectionNumber"/>
              <w:rFonts w:ascii="Cambria Math" w:eastAsiaTheme="minorEastAsia" w:hAnsi="Cambria Math"/>
              <w:sz w:val="22"/>
              <w:szCs w:val="22"/>
            </w:rPr>
            <m:t>={mean wind direction, mean humidity, SOI, mean windspeed, rainfall, SST difference,</m:t>
          </m:r>
        </m:oMath>
      </m:oMathPara>
    </w:p>
    <w:p w14:paraId="4AACBBE4" w14:textId="25E167CB" w:rsidR="00863E4B" w:rsidRPr="00911B26" w:rsidRDefault="00863E4B" w:rsidP="00A816F0">
      <w:pPr>
        <w:jc w:val="both"/>
        <w:rPr>
          <w:rStyle w:val="SectionNumber"/>
          <w:rFonts w:ascii="Aptos" w:eastAsiaTheme="minorEastAsia" w:hAnsi="Aptos" w:cstheme="minorBidi"/>
          <w:sz w:val="22"/>
          <w:szCs w:val="22"/>
        </w:rPr>
      </w:pPr>
      <m:oMathPara>
        <m:oMathParaPr>
          <m:jc m:val="center"/>
        </m:oMathParaPr>
        <m:oMath>
          <m:r>
            <w:rPr>
              <w:rStyle w:val="SectionNumber"/>
              <w:rFonts w:ascii="Cambria Math" w:eastAsiaTheme="minorEastAsia" w:hAnsi="Cambria Math"/>
              <w:sz w:val="22"/>
              <w:szCs w:val="22"/>
            </w:rPr>
            <m:t>mean temperature, mean solar radiation, day of the year, month of the year, population}</m:t>
          </m:r>
        </m:oMath>
      </m:oMathPara>
    </w:p>
    <w:p w14:paraId="6C408EB4" w14:textId="77777777" w:rsidR="00911B26" w:rsidRPr="00911B26" w:rsidRDefault="00911B26" w:rsidP="00A816F0">
      <w:pPr>
        <w:jc w:val="both"/>
        <w:rPr>
          <w:rStyle w:val="SectionNumber"/>
          <w:rFonts w:ascii="Aptos" w:eastAsiaTheme="minorEastAsia" w:hAnsi="Aptos" w:cstheme="minorBidi"/>
          <w:sz w:val="22"/>
          <w:szCs w:val="22"/>
        </w:rPr>
      </w:pPr>
    </w:p>
    <w:p w14:paraId="1060CBC5" w14:textId="7122F8BF" w:rsidR="000E572D" w:rsidRPr="00343BAD" w:rsidRDefault="00074CAB" w:rsidP="00A816F0">
      <w:pPr>
        <w:jc w:val="both"/>
        <w:rPr>
          <w:rStyle w:val="SectionNumber"/>
          <w:rFonts w:ascii="Aptos" w:eastAsiaTheme="minorEastAsia" w:hAnsi="Aptos"/>
        </w:rPr>
      </w:pPr>
      <w:r w:rsidRPr="00343BAD">
        <w:rPr>
          <w:rStyle w:val="SectionNumber"/>
          <w:rFonts w:ascii="Aptos" w:eastAsiaTheme="minorEastAsia" w:hAnsi="Aptos"/>
        </w:rPr>
        <w:t>Under the form:</w:t>
      </w:r>
    </w:p>
    <w:p w14:paraId="489DFE36" w14:textId="77777777" w:rsidR="00105BBA" w:rsidRPr="00343BAD" w:rsidRDefault="00105BBA" w:rsidP="00A816F0">
      <w:pPr>
        <w:jc w:val="both"/>
        <w:rPr>
          <w:rStyle w:val="SectionNumber"/>
          <w:rFonts w:ascii="Aptos" w:eastAsiaTheme="minorEastAsia" w:hAnsi="Aptos"/>
        </w:rPr>
      </w:pPr>
    </w:p>
    <w:p w14:paraId="50D116FC" w14:textId="3A0E2F15" w:rsidR="00074CAB" w:rsidRPr="00911B26" w:rsidRDefault="00074CAB" w:rsidP="00A816F0">
      <w:pPr>
        <w:jc w:val="both"/>
        <w:rPr>
          <w:rStyle w:val="SectionNumber"/>
          <w:rFonts w:ascii="Aptos" w:eastAsiaTheme="minorEastAsia" w:hAnsi="Aptos"/>
          <w:sz w:val="22"/>
          <w:szCs w:val="22"/>
        </w:rPr>
      </w:pPr>
      <m:oMathPara>
        <m:oMath>
          <m:r>
            <w:rPr>
              <w:rStyle w:val="SectionNumber"/>
              <w:rFonts w:ascii="Cambria Math" w:eastAsiaTheme="minorEastAsia" w:hAnsi="Cambria Math"/>
              <w:sz w:val="22"/>
              <w:szCs w:val="22"/>
            </w:rPr>
            <m:t xml:space="preserve">y= </m:t>
          </m:r>
          <m:sSub>
            <m:sSubPr>
              <m:ctrlPr>
                <w:rPr>
                  <w:rStyle w:val="SectionNumber"/>
                  <w:rFonts w:ascii="Cambria Math" w:eastAsiaTheme="minorEastAsia" w:hAnsi="Cambria Math"/>
                  <w:i/>
                  <w:sz w:val="22"/>
                  <w:szCs w:val="22"/>
                </w:rPr>
              </m:ctrlPr>
            </m:sSubPr>
            <m:e>
              <m:r>
                <w:rPr>
                  <w:rStyle w:val="SectionNumber"/>
                  <w:rFonts w:ascii="Cambria Math" w:eastAsiaTheme="minorEastAsia" w:hAnsi="Cambria Math"/>
                  <w:sz w:val="22"/>
                  <w:szCs w:val="22"/>
                </w:rPr>
                <m:t>β</m:t>
              </m:r>
            </m:e>
            <m:sub>
              <m:r>
                <w:rPr>
                  <w:rStyle w:val="SectionNumber"/>
                  <w:rFonts w:ascii="Cambria Math" w:eastAsiaTheme="minorEastAsia" w:hAnsi="Cambria Math"/>
                  <w:sz w:val="22"/>
                  <w:szCs w:val="22"/>
                </w:rPr>
                <m:t>0</m:t>
              </m:r>
            </m:sub>
          </m:sSub>
          <m:r>
            <w:rPr>
              <w:rStyle w:val="SectionNumber"/>
              <w:rFonts w:ascii="Cambria Math" w:eastAsiaTheme="minorEastAsia" w:hAnsi="Cambria Math"/>
              <w:sz w:val="22"/>
              <w:szCs w:val="22"/>
            </w:rPr>
            <m:t xml:space="preserve">+ </m:t>
          </m:r>
          <m:sSub>
            <m:sSubPr>
              <m:ctrlPr>
                <w:rPr>
                  <w:rStyle w:val="SectionNumber"/>
                  <w:rFonts w:ascii="Cambria Math" w:eastAsiaTheme="minorEastAsia" w:hAnsi="Cambria Math"/>
                  <w:i/>
                  <w:sz w:val="22"/>
                  <w:szCs w:val="22"/>
                </w:rPr>
              </m:ctrlPr>
            </m:sSubPr>
            <m:e>
              <m:r>
                <w:rPr>
                  <w:rStyle w:val="SectionNumber"/>
                  <w:rFonts w:ascii="Cambria Math" w:eastAsiaTheme="minorEastAsia" w:hAnsi="Cambria Math"/>
                  <w:sz w:val="22"/>
                  <w:szCs w:val="22"/>
                </w:rPr>
                <m:t>β</m:t>
              </m:r>
            </m:e>
            <m:sub>
              <m:r>
                <w:rPr>
                  <w:rStyle w:val="SectionNumber"/>
                  <w:rFonts w:ascii="Cambria Math" w:eastAsiaTheme="minorEastAsia" w:hAnsi="Cambria Math"/>
                  <w:sz w:val="22"/>
                  <w:szCs w:val="22"/>
                </w:rPr>
                <m:t>1</m:t>
              </m:r>
            </m:sub>
          </m:sSub>
          <m:sSub>
            <m:sSubPr>
              <m:ctrlPr>
                <w:rPr>
                  <w:rStyle w:val="SectionNumber"/>
                  <w:rFonts w:ascii="Cambria Math" w:eastAsiaTheme="minorEastAsia" w:hAnsi="Cambria Math"/>
                  <w:i/>
                  <w:sz w:val="22"/>
                  <w:szCs w:val="22"/>
                </w:rPr>
              </m:ctrlPr>
            </m:sSubPr>
            <m:e>
              <m:r>
                <w:rPr>
                  <w:rStyle w:val="SectionNumber"/>
                  <w:rFonts w:ascii="Cambria Math" w:eastAsiaTheme="minorEastAsia" w:hAnsi="Cambria Math"/>
                  <w:sz w:val="22"/>
                  <w:szCs w:val="22"/>
                </w:rPr>
                <m:t>x</m:t>
              </m:r>
            </m:e>
            <m:sub>
              <m:r>
                <w:rPr>
                  <w:rStyle w:val="SectionNumber"/>
                  <w:rFonts w:ascii="Cambria Math" w:eastAsiaTheme="minorEastAsia" w:hAnsi="Cambria Math"/>
                  <w:sz w:val="22"/>
                  <w:szCs w:val="22"/>
                </w:rPr>
                <m:t>1</m:t>
              </m:r>
            </m:sub>
          </m:sSub>
          <m:r>
            <w:rPr>
              <w:rStyle w:val="SectionNumber"/>
              <w:rFonts w:ascii="Cambria Math" w:eastAsiaTheme="minorEastAsia" w:hAnsi="Cambria Math"/>
              <w:sz w:val="22"/>
              <w:szCs w:val="22"/>
            </w:rPr>
            <m:t>+</m:t>
          </m:r>
          <m:sSub>
            <m:sSubPr>
              <m:ctrlPr>
                <w:rPr>
                  <w:rStyle w:val="SectionNumber"/>
                  <w:rFonts w:ascii="Cambria Math" w:eastAsiaTheme="minorEastAsia" w:hAnsi="Cambria Math"/>
                  <w:i/>
                  <w:sz w:val="22"/>
                  <w:szCs w:val="22"/>
                </w:rPr>
              </m:ctrlPr>
            </m:sSubPr>
            <m:e>
              <m:r>
                <w:rPr>
                  <w:rStyle w:val="SectionNumber"/>
                  <w:rFonts w:ascii="Cambria Math" w:eastAsiaTheme="minorEastAsia" w:hAnsi="Cambria Math"/>
                  <w:sz w:val="22"/>
                  <w:szCs w:val="22"/>
                </w:rPr>
                <m:t>β</m:t>
              </m:r>
            </m:e>
            <m:sub>
              <m:r>
                <w:rPr>
                  <w:rStyle w:val="SectionNumber"/>
                  <w:rFonts w:ascii="Cambria Math" w:eastAsiaTheme="minorEastAsia" w:hAnsi="Cambria Math"/>
                  <w:sz w:val="22"/>
                  <w:szCs w:val="22"/>
                </w:rPr>
                <m:t>2</m:t>
              </m:r>
            </m:sub>
          </m:sSub>
          <m:sSub>
            <m:sSubPr>
              <m:ctrlPr>
                <w:rPr>
                  <w:rStyle w:val="SectionNumber"/>
                  <w:rFonts w:ascii="Cambria Math" w:eastAsiaTheme="minorEastAsia" w:hAnsi="Cambria Math"/>
                  <w:i/>
                  <w:sz w:val="22"/>
                  <w:szCs w:val="22"/>
                </w:rPr>
              </m:ctrlPr>
            </m:sSubPr>
            <m:e>
              <m:r>
                <w:rPr>
                  <w:rStyle w:val="SectionNumber"/>
                  <w:rFonts w:ascii="Cambria Math" w:eastAsiaTheme="minorEastAsia" w:hAnsi="Cambria Math"/>
                  <w:sz w:val="22"/>
                  <w:szCs w:val="22"/>
                </w:rPr>
                <m:t>x</m:t>
              </m:r>
            </m:e>
            <m:sub>
              <m:r>
                <w:rPr>
                  <w:rStyle w:val="SectionNumber"/>
                  <w:rFonts w:ascii="Cambria Math" w:eastAsiaTheme="minorEastAsia" w:hAnsi="Cambria Math"/>
                  <w:sz w:val="22"/>
                  <w:szCs w:val="22"/>
                </w:rPr>
                <m:t>2</m:t>
              </m:r>
            </m:sub>
          </m:sSub>
          <m:r>
            <w:rPr>
              <w:rStyle w:val="SectionNumber"/>
              <w:rFonts w:ascii="Cambria Math" w:eastAsiaTheme="minorEastAsia" w:hAnsi="Cambria Math"/>
              <w:sz w:val="22"/>
              <w:szCs w:val="22"/>
            </w:rPr>
            <m:t>+</m:t>
          </m:r>
          <m:sSub>
            <m:sSubPr>
              <m:ctrlPr>
                <w:rPr>
                  <w:rStyle w:val="SectionNumber"/>
                  <w:rFonts w:ascii="Cambria Math" w:eastAsiaTheme="minorEastAsia" w:hAnsi="Cambria Math"/>
                  <w:i/>
                  <w:sz w:val="22"/>
                  <w:szCs w:val="22"/>
                </w:rPr>
              </m:ctrlPr>
            </m:sSubPr>
            <m:e>
              <m:r>
                <w:rPr>
                  <w:rStyle w:val="SectionNumber"/>
                  <w:rFonts w:ascii="Cambria Math" w:eastAsiaTheme="minorEastAsia" w:hAnsi="Cambria Math"/>
                  <w:sz w:val="22"/>
                  <w:szCs w:val="22"/>
                </w:rPr>
                <m:t>β</m:t>
              </m:r>
            </m:e>
            <m:sub>
              <m:r>
                <w:rPr>
                  <w:rStyle w:val="SectionNumber"/>
                  <w:rFonts w:ascii="Cambria Math" w:eastAsiaTheme="minorEastAsia" w:hAnsi="Cambria Math"/>
                  <w:sz w:val="22"/>
                  <w:szCs w:val="22"/>
                </w:rPr>
                <m:t>3</m:t>
              </m:r>
            </m:sub>
          </m:sSub>
          <m:sSub>
            <m:sSubPr>
              <m:ctrlPr>
                <w:rPr>
                  <w:rStyle w:val="SectionNumber"/>
                  <w:rFonts w:ascii="Cambria Math" w:eastAsiaTheme="minorEastAsia" w:hAnsi="Cambria Math"/>
                  <w:i/>
                  <w:sz w:val="22"/>
                  <w:szCs w:val="22"/>
                </w:rPr>
              </m:ctrlPr>
            </m:sSubPr>
            <m:e>
              <m:r>
                <w:rPr>
                  <w:rStyle w:val="SectionNumber"/>
                  <w:rFonts w:ascii="Cambria Math" w:eastAsiaTheme="minorEastAsia" w:hAnsi="Cambria Math"/>
                  <w:sz w:val="22"/>
                  <w:szCs w:val="22"/>
                </w:rPr>
                <m:t>x</m:t>
              </m:r>
            </m:e>
            <m:sub>
              <m:r>
                <w:rPr>
                  <w:rStyle w:val="SectionNumber"/>
                  <w:rFonts w:ascii="Cambria Math" w:eastAsiaTheme="minorEastAsia" w:hAnsi="Cambria Math"/>
                  <w:sz w:val="22"/>
                  <w:szCs w:val="22"/>
                </w:rPr>
                <m:t>3</m:t>
              </m:r>
            </m:sub>
          </m:sSub>
          <m:r>
            <w:rPr>
              <w:rStyle w:val="SectionNumber"/>
              <w:rFonts w:ascii="Cambria Math" w:eastAsiaTheme="minorEastAsia" w:hAnsi="Cambria Math"/>
              <w:sz w:val="22"/>
              <w:szCs w:val="22"/>
            </w:rPr>
            <m:t xml:space="preserve">+ </m:t>
          </m:r>
          <m:sSub>
            <m:sSubPr>
              <m:ctrlPr>
                <w:rPr>
                  <w:rStyle w:val="SectionNumber"/>
                  <w:rFonts w:ascii="Cambria Math" w:eastAsiaTheme="minorEastAsia" w:hAnsi="Cambria Math"/>
                  <w:i/>
                  <w:sz w:val="22"/>
                  <w:szCs w:val="22"/>
                </w:rPr>
              </m:ctrlPr>
            </m:sSubPr>
            <m:e>
              <m:r>
                <w:rPr>
                  <w:rStyle w:val="SectionNumber"/>
                  <w:rFonts w:ascii="Cambria Math" w:eastAsiaTheme="minorEastAsia" w:hAnsi="Cambria Math"/>
                  <w:sz w:val="22"/>
                  <w:szCs w:val="22"/>
                </w:rPr>
                <m:t>β</m:t>
              </m:r>
            </m:e>
            <m:sub>
              <m:r>
                <w:rPr>
                  <w:rStyle w:val="SectionNumber"/>
                  <w:rFonts w:ascii="Cambria Math" w:eastAsiaTheme="minorEastAsia" w:hAnsi="Cambria Math"/>
                  <w:sz w:val="22"/>
                  <w:szCs w:val="22"/>
                </w:rPr>
                <m:t>4</m:t>
              </m:r>
            </m:sub>
          </m:sSub>
          <m:sSub>
            <m:sSubPr>
              <m:ctrlPr>
                <w:rPr>
                  <w:rStyle w:val="SectionNumber"/>
                  <w:rFonts w:ascii="Cambria Math" w:eastAsiaTheme="minorEastAsia" w:hAnsi="Cambria Math"/>
                  <w:i/>
                  <w:sz w:val="22"/>
                  <w:szCs w:val="22"/>
                </w:rPr>
              </m:ctrlPr>
            </m:sSubPr>
            <m:e>
              <m:r>
                <w:rPr>
                  <w:rStyle w:val="SectionNumber"/>
                  <w:rFonts w:ascii="Cambria Math" w:eastAsiaTheme="minorEastAsia" w:hAnsi="Cambria Math"/>
                  <w:sz w:val="22"/>
                  <w:szCs w:val="22"/>
                </w:rPr>
                <m:t>x</m:t>
              </m:r>
            </m:e>
            <m:sub>
              <m:r>
                <w:rPr>
                  <w:rStyle w:val="SectionNumber"/>
                  <w:rFonts w:ascii="Cambria Math" w:eastAsiaTheme="minorEastAsia" w:hAnsi="Cambria Math"/>
                  <w:sz w:val="22"/>
                  <w:szCs w:val="22"/>
                </w:rPr>
                <m:t>4</m:t>
              </m:r>
            </m:sub>
          </m:sSub>
          <m:r>
            <w:rPr>
              <w:rStyle w:val="SectionNumber"/>
              <w:rFonts w:ascii="Cambria Math" w:eastAsiaTheme="minorEastAsia" w:hAnsi="Cambria Math"/>
              <w:sz w:val="22"/>
              <w:szCs w:val="22"/>
            </w:rPr>
            <m:t>+</m:t>
          </m:r>
          <m:sSub>
            <m:sSubPr>
              <m:ctrlPr>
                <w:rPr>
                  <w:rStyle w:val="SectionNumber"/>
                  <w:rFonts w:ascii="Cambria Math" w:eastAsiaTheme="minorEastAsia" w:hAnsi="Cambria Math"/>
                  <w:i/>
                  <w:sz w:val="22"/>
                  <w:szCs w:val="22"/>
                </w:rPr>
              </m:ctrlPr>
            </m:sSubPr>
            <m:e>
              <m:r>
                <w:rPr>
                  <w:rStyle w:val="SectionNumber"/>
                  <w:rFonts w:ascii="Cambria Math" w:eastAsiaTheme="minorEastAsia" w:hAnsi="Cambria Math"/>
                  <w:sz w:val="22"/>
                  <w:szCs w:val="22"/>
                </w:rPr>
                <m:t>β</m:t>
              </m:r>
            </m:e>
            <m:sub>
              <m:r>
                <w:rPr>
                  <w:rStyle w:val="SectionNumber"/>
                  <w:rFonts w:ascii="Cambria Math" w:eastAsiaTheme="minorEastAsia" w:hAnsi="Cambria Math"/>
                  <w:sz w:val="22"/>
                  <w:szCs w:val="22"/>
                </w:rPr>
                <m:t>5</m:t>
              </m:r>
            </m:sub>
          </m:sSub>
          <m:sSub>
            <m:sSubPr>
              <m:ctrlPr>
                <w:rPr>
                  <w:rStyle w:val="SectionNumber"/>
                  <w:rFonts w:ascii="Cambria Math" w:eastAsiaTheme="minorEastAsia" w:hAnsi="Cambria Math"/>
                  <w:i/>
                  <w:sz w:val="22"/>
                  <w:szCs w:val="22"/>
                </w:rPr>
              </m:ctrlPr>
            </m:sSubPr>
            <m:e>
              <m:r>
                <w:rPr>
                  <w:rStyle w:val="SectionNumber"/>
                  <w:rFonts w:ascii="Cambria Math" w:eastAsiaTheme="minorEastAsia" w:hAnsi="Cambria Math"/>
                  <w:sz w:val="22"/>
                  <w:szCs w:val="22"/>
                </w:rPr>
                <m:t>x</m:t>
              </m:r>
            </m:e>
            <m:sub>
              <m:r>
                <w:rPr>
                  <w:rStyle w:val="SectionNumber"/>
                  <w:rFonts w:ascii="Cambria Math" w:eastAsiaTheme="minorEastAsia" w:hAnsi="Cambria Math"/>
                  <w:sz w:val="22"/>
                  <w:szCs w:val="22"/>
                </w:rPr>
                <m:t>5</m:t>
              </m:r>
            </m:sub>
          </m:sSub>
          <m:r>
            <w:rPr>
              <w:rStyle w:val="SectionNumber"/>
              <w:rFonts w:ascii="Cambria Math" w:eastAsiaTheme="minorEastAsia" w:hAnsi="Cambria Math"/>
              <w:sz w:val="22"/>
              <w:szCs w:val="22"/>
            </w:rPr>
            <m:t>+</m:t>
          </m:r>
          <m:sSub>
            <m:sSubPr>
              <m:ctrlPr>
                <w:rPr>
                  <w:rStyle w:val="SectionNumber"/>
                  <w:rFonts w:ascii="Cambria Math" w:eastAsiaTheme="minorEastAsia" w:hAnsi="Cambria Math"/>
                  <w:i/>
                  <w:sz w:val="22"/>
                  <w:szCs w:val="22"/>
                </w:rPr>
              </m:ctrlPr>
            </m:sSubPr>
            <m:e>
              <m:r>
                <w:rPr>
                  <w:rStyle w:val="SectionNumber"/>
                  <w:rFonts w:ascii="Cambria Math" w:eastAsiaTheme="minorEastAsia" w:hAnsi="Cambria Math"/>
                  <w:sz w:val="22"/>
                  <w:szCs w:val="22"/>
                </w:rPr>
                <m:t>β</m:t>
              </m:r>
            </m:e>
            <m:sub>
              <m:r>
                <w:rPr>
                  <w:rStyle w:val="SectionNumber"/>
                  <w:rFonts w:ascii="Cambria Math" w:eastAsiaTheme="minorEastAsia" w:hAnsi="Cambria Math"/>
                  <w:sz w:val="22"/>
                  <w:szCs w:val="22"/>
                </w:rPr>
                <m:t>6</m:t>
              </m:r>
            </m:sub>
          </m:sSub>
          <m:sSub>
            <m:sSubPr>
              <m:ctrlPr>
                <w:rPr>
                  <w:rStyle w:val="SectionNumber"/>
                  <w:rFonts w:ascii="Cambria Math" w:eastAsiaTheme="minorEastAsia" w:hAnsi="Cambria Math"/>
                  <w:i/>
                  <w:sz w:val="22"/>
                  <w:szCs w:val="22"/>
                </w:rPr>
              </m:ctrlPr>
            </m:sSubPr>
            <m:e>
              <m:r>
                <w:rPr>
                  <w:rStyle w:val="SectionNumber"/>
                  <w:rFonts w:ascii="Cambria Math" w:eastAsiaTheme="minorEastAsia" w:hAnsi="Cambria Math"/>
                  <w:sz w:val="22"/>
                  <w:szCs w:val="22"/>
                </w:rPr>
                <m:t>x</m:t>
              </m:r>
            </m:e>
            <m:sub>
              <m:r>
                <w:rPr>
                  <w:rStyle w:val="SectionNumber"/>
                  <w:rFonts w:ascii="Cambria Math" w:eastAsiaTheme="minorEastAsia" w:hAnsi="Cambria Math"/>
                  <w:sz w:val="22"/>
                  <w:szCs w:val="22"/>
                </w:rPr>
                <m:t>6</m:t>
              </m:r>
            </m:sub>
          </m:sSub>
          <m:r>
            <w:rPr>
              <w:rStyle w:val="SectionNumber"/>
              <w:rFonts w:ascii="Cambria Math" w:eastAsiaTheme="minorEastAsia" w:hAnsi="Cambria Math"/>
              <w:sz w:val="22"/>
              <w:szCs w:val="22"/>
            </w:rPr>
            <m:t>+</m:t>
          </m:r>
          <m:sSub>
            <m:sSubPr>
              <m:ctrlPr>
                <w:rPr>
                  <w:rStyle w:val="SectionNumber"/>
                  <w:rFonts w:ascii="Cambria Math" w:eastAsiaTheme="minorEastAsia" w:hAnsi="Cambria Math"/>
                  <w:i/>
                  <w:sz w:val="22"/>
                  <w:szCs w:val="22"/>
                </w:rPr>
              </m:ctrlPr>
            </m:sSubPr>
            <m:e>
              <m:r>
                <w:rPr>
                  <w:rStyle w:val="SectionNumber"/>
                  <w:rFonts w:ascii="Cambria Math" w:eastAsiaTheme="minorEastAsia" w:hAnsi="Cambria Math"/>
                  <w:sz w:val="22"/>
                  <w:szCs w:val="22"/>
                </w:rPr>
                <m:t>β</m:t>
              </m:r>
            </m:e>
            <m:sub>
              <m:r>
                <w:rPr>
                  <w:rStyle w:val="SectionNumber"/>
                  <w:rFonts w:ascii="Cambria Math" w:eastAsiaTheme="minorEastAsia" w:hAnsi="Cambria Math"/>
                  <w:sz w:val="22"/>
                  <w:szCs w:val="22"/>
                </w:rPr>
                <m:t>7</m:t>
              </m:r>
            </m:sub>
          </m:sSub>
          <m:sSub>
            <m:sSubPr>
              <m:ctrlPr>
                <w:rPr>
                  <w:rStyle w:val="SectionNumber"/>
                  <w:rFonts w:ascii="Cambria Math" w:eastAsiaTheme="minorEastAsia" w:hAnsi="Cambria Math"/>
                  <w:i/>
                  <w:sz w:val="22"/>
                  <w:szCs w:val="22"/>
                </w:rPr>
              </m:ctrlPr>
            </m:sSubPr>
            <m:e>
              <m:r>
                <w:rPr>
                  <w:rStyle w:val="SectionNumber"/>
                  <w:rFonts w:ascii="Cambria Math" w:eastAsiaTheme="minorEastAsia" w:hAnsi="Cambria Math"/>
                  <w:sz w:val="22"/>
                  <w:szCs w:val="22"/>
                </w:rPr>
                <m:t>x</m:t>
              </m:r>
            </m:e>
            <m:sub>
              <m:r>
                <w:rPr>
                  <w:rStyle w:val="SectionNumber"/>
                  <w:rFonts w:ascii="Cambria Math" w:eastAsiaTheme="minorEastAsia" w:hAnsi="Cambria Math"/>
                  <w:sz w:val="22"/>
                  <w:szCs w:val="22"/>
                </w:rPr>
                <m:t>7</m:t>
              </m:r>
            </m:sub>
          </m:sSub>
          <m:r>
            <w:rPr>
              <w:rStyle w:val="SectionNumber"/>
              <w:rFonts w:ascii="Cambria Math" w:eastAsiaTheme="minorEastAsia" w:hAnsi="Cambria Math"/>
              <w:sz w:val="22"/>
              <w:szCs w:val="22"/>
            </w:rPr>
            <m:t>+</m:t>
          </m:r>
          <m:sSub>
            <m:sSubPr>
              <m:ctrlPr>
                <w:rPr>
                  <w:rStyle w:val="SectionNumber"/>
                  <w:rFonts w:ascii="Cambria Math" w:eastAsiaTheme="minorEastAsia" w:hAnsi="Cambria Math"/>
                  <w:i/>
                  <w:sz w:val="22"/>
                  <w:szCs w:val="22"/>
                </w:rPr>
              </m:ctrlPr>
            </m:sSubPr>
            <m:e>
              <m:r>
                <w:rPr>
                  <w:rStyle w:val="SectionNumber"/>
                  <w:rFonts w:ascii="Cambria Math" w:eastAsiaTheme="minorEastAsia" w:hAnsi="Cambria Math"/>
                  <w:sz w:val="22"/>
                  <w:szCs w:val="22"/>
                </w:rPr>
                <m:t>β</m:t>
              </m:r>
            </m:e>
            <m:sub>
              <m:r>
                <w:rPr>
                  <w:rStyle w:val="SectionNumber"/>
                  <w:rFonts w:ascii="Cambria Math" w:eastAsiaTheme="minorEastAsia" w:hAnsi="Cambria Math"/>
                  <w:sz w:val="22"/>
                  <w:szCs w:val="22"/>
                </w:rPr>
                <m:t>8</m:t>
              </m:r>
            </m:sub>
          </m:sSub>
          <m:sSub>
            <m:sSubPr>
              <m:ctrlPr>
                <w:rPr>
                  <w:rStyle w:val="SectionNumber"/>
                  <w:rFonts w:ascii="Cambria Math" w:eastAsiaTheme="minorEastAsia" w:hAnsi="Cambria Math"/>
                  <w:i/>
                  <w:sz w:val="22"/>
                  <w:szCs w:val="22"/>
                </w:rPr>
              </m:ctrlPr>
            </m:sSubPr>
            <m:e>
              <m:r>
                <w:rPr>
                  <w:rStyle w:val="SectionNumber"/>
                  <w:rFonts w:ascii="Cambria Math" w:eastAsiaTheme="minorEastAsia" w:hAnsi="Cambria Math"/>
                  <w:sz w:val="22"/>
                  <w:szCs w:val="22"/>
                </w:rPr>
                <m:t>x</m:t>
              </m:r>
            </m:e>
            <m:sub>
              <m:r>
                <w:rPr>
                  <w:rStyle w:val="SectionNumber"/>
                  <w:rFonts w:ascii="Cambria Math" w:eastAsiaTheme="minorEastAsia" w:hAnsi="Cambria Math"/>
                  <w:sz w:val="22"/>
                  <w:szCs w:val="22"/>
                </w:rPr>
                <m:t>8</m:t>
              </m:r>
            </m:sub>
          </m:sSub>
          <m:r>
            <w:rPr>
              <w:rStyle w:val="SectionNumber"/>
              <w:rFonts w:ascii="Cambria Math" w:eastAsiaTheme="minorEastAsia" w:hAnsi="Cambria Math"/>
              <w:sz w:val="22"/>
              <w:szCs w:val="22"/>
            </w:rPr>
            <m:t>+</m:t>
          </m:r>
          <m:sSub>
            <m:sSubPr>
              <m:ctrlPr>
                <w:rPr>
                  <w:rStyle w:val="SectionNumber"/>
                  <w:rFonts w:ascii="Cambria Math" w:eastAsiaTheme="minorEastAsia" w:hAnsi="Cambria Math"/>
                  <w:i/>
                  <w:sz w:val="22"/>
                  <w:szCs w:val="22"/>
                </w:rPr>
              </m:ctrlPr>
            </m:sSubPr>
            <m:e>
              <m:r>
                <w:rPr>
                  <w:rStyle w:val="SectionNumber"/>
                  <w:rFonts w:ascii="Cambria Math" w:eastAsiaTheme="minorEastAsia" w:hAnsi="Cambria Math"/>
                  <w:sz w:val="22"/>
                  <w:szCs w:val="22"/>
                </w:rPr>
                <m:t>β</m:t>
              </m:r>
            </m:e>
            <m:sub>
              <m:r>
                <w:rPr>
                  <w:rStyle w:val="SectionNumber"/>
                  <w:rFonts w:ascii="Cambria Math" w:eastAsiaTheme="minorEastAsia" w:hAnsi="Cambria Math"/>
                  <w:sz w:val="22"/>
                  <w:szCs w:val="22"/>
                </w:rPr>
                <m:t>9</m:t>
              </m:r>
            </m:sub>
          </m:sSub>
          <m:sSub>
            <m:sSubPr>
              <m:ctrlPr>
                <w:rPr>
                  <w:rStyle w:val="SectionNumber"/>
                  <w:rFonts w:ascii="Cambria Math" w:eastAsiaTheme="minorEastAsia" w:hAnsi="Cambria Math"/>
                  <w:i/>
                  <w:sz w:val="22"/>
                  <w:szCs w:val="22"/>
                </w:rPr>
              </m:ctrlPr>
            </m:sSubPr>
            <m:e>
              <m:r>
                <w:rPr>
                  <w:rStyle w:val="SectionNumber"/>
                  <w:rFonts w:ascii="Cambria Math" w:eastAsiaTheme="minorEastAsia" w:hAnsi="Cambria Math"/>
                  <w:sz w:val="22"/>
                  <w:szCs w:val="22"/>
                </w:rPr>
                <m:t>x</m:t>
              </m:r>
            </m:e>
            <m:sub>
              <m:r>
                <w:rPr>
                  <w:rStyle w:val="SectionNumber"/>
                  <w:rFonts w:ascii="Cambria Math" w:eastAsiaTheme="minorEastAsia" w:hAnsi="Cambria Math"/>
                  <w:sz w:val="22"/>
                  <w:szCs w:val="22"/>
                </w:rPr>
                <m:t>9</m:t>
              </m:r>
            </m:sub>
          </m:sSub>
          <m:r>
            <w:rPr>
              <w:rStyle w:val="SectionNumber"/>
              <w:rFonts w:ascii="Cambria Math" w:eastAsiaTheme="minorEastAsia" w:hAnsi="Cambria Math"/>
              <w:sz w:val="22"/>
              <w:szCs w:val="22"/>
            </w:rPr>
            <m:t>+</m:t>
          </m:r>
          <m:sSub>
            <m:sSubPr>
              <m:ctrlPr>
                <w:rPr>
                  <w:rStyle w:val="SectionNumber"/>
                  <w:rFonts w:ascii="Cambria Math" w:eastAsiaTheme="minorEastAsia" w:hAnsi="Cambria Math"/>
                  <w:i/>
                  <w:sz w:val="22"/>
                  <w:szCs w:val="22"/>
                </w:rPr>
              </m:ctrlPr>
            </m:sSubPr>
            <m:e>
              <m:r>
                <w:rPr>
                  <w:rStyle w:val="SectionNumber"/>
                  <w:rFonts w:ascii="Cambria Math" w:eastAsiaTheme="minorEastAsia" w:hAnsi="Cambria Math"/>
                  <w:sz w:val="22"/>
                  <w:szCs w:val="22"/>
                </w:rPr>
                <m:t>β</m:t>
              </m:r>
            </m:e>
            <m:sub>
              <m:r>
                <w:rPr>
                  <w:rStyle w:val="SectionNumber"/>
                  <w:rFonts w:ascii="Cambria Math" w:eastAsiaTheme="minorEastAsia" w:hAnsi="Cambria Math"/>
                  <w:sz w:val="22"/>
                  <w:szCs w:val="22"/>
                </w:rPr>
                <m:t>10</m:t>
              </m:r>
            </m:sub>
          </m:sSub>
          <m:sSub>
            <m:sSubPr>
              <m:ctrlPr>
                <w:rPr>
                  <w:rStyle w:val="SectionNumber"/>
                  <w:rFonts w:ascii="Cambria Math" w:eastAsiaTheme="minorEastAsia" w:hAnsi="Cambria Math"/>
                  <w:i/>
                  <w:sz w:val="22"/>
                  <w:szCs w:val="22"/>
                </w:rPr>
              </m:ctrlPr>
            </m:sSubPr>
            <m:e>
              <m:r>
                <w:rPr>
                  <w:rStyle w:val="SectionNumber"/>
                  <w:rFonts w:ascii="Cambria Math" w:eastAsiaTheme="minorEastAsia" w:hAnsi="Cambria Math"/>
                  <w:sz w:val="22"/>
                  <w:szCs w:val="22"/>
                </w:rPr>
                <m:t>x</m:t>
              </m:r>
            </m:e>
            <m:sub>
              <m:r>
                <w:rPr>
                  <w:rStyle w:val="SectionNumber"/>
                  <w:rFonts w:ascii="Cambria Math" w:eastAsiaTheme="minorEastAsia" w:hAnsi="Cambria Math"/>
                  <w:sz w:val="22"/>
                  <w:szCs w:val="22"/>
                </w:rPr>
                <m:t>10</m:t>
              </m:r>
            </m:sub>
          </m:sSub>
          <m:r>
            <w:rPr>
              <w:rStyle w:val="SectionNumber"/>
              <w:rFonts w:ascii="Cambria Math" w:eastAsiaTheme="minorEastAsia" w:hAnsi="Cambria Math"/>
              <w:sz w:val="22"/>
              <w:szCs w:val="22"/>
            </w:rPr>
            <m:t>+</m:t>
          </m:r>
          <m:sSub>
            <m:sSubPr>
              <m:ctrlPr>
                <w:rPr>
                  <w:rStyle w:val="SectionNumber"/>
                  <w:rFonts w:ascii="Cambria Math" w:eastAsiaTheme="minorEastAsia" w:hAnsi="Cambria Math"/>
                  <w:i/>
                  <w:sz w:val="22"/>
                  <w:szCs w:val="22"/>
                </w:rPr>
              </m:ctrlPr>
            </m:sSubPr>
            <m:e>
              <m:r>
                <w:rPr>
                  <w:rStyle w:val="SectionNumber"/>
                  <w:rFonts w:ascii="Cambria Math" w:eastAsiaTheme="minorEastAsia" w:hAnsi="Cambria Math"/>
                  <w:sz w:val="22"/>
                  <w:szCs w:val="22"/>
                </w:rPr>
                <m:t>β</m:t>
              </m:r>
            </m:e>
            <m:sub>
              <m:r>
                <w:rPr>
                  <w:rStyle w:val="SectionNumber"/>
                  <w:rFonts w:ascii="Cambria Math" w:eastAsiaTheme="minorEastAsia" w:hAnsi="Cambria Math"/>
                  <w:sz w:val="22"/>
                  <w:szCs w:val="22"/>
                </w:rPr>
                <m:t>11</m:t>
              </m:r>
            </m:sub>
          </m:sSub>
          <m:sSub>
            <m:sSubPr>
              <m:ctrlPr>
                <w:rPr>
                  <w:rStyle w:val="SectionNumber"/>
                  <w:rFonts w:ascii="Cambria Math" w:eastAsiaTheme="minorEastAsia" w:hAnsi="Cambria Math"/>
                  <w:i/>
                  <w:sz w:val="22"/>
                  <w:szCs w:val="22"/>
                </w:rPr>
              </m:ctrlPr>
            </m:sSubPr>
            <m:e>
              <m:r>
                <w:rPr>
                  <w:rStyle w:val="SectionNumber"/>
                  <w:rFonts w:ascii="Cambria Math" w:eastAsiaTheme="minorEastAsia" w:hAnsi="Cambria Math"/>
                  <w:sz w:val="22"/>
                  <w:szCs w:val="22"/>
                </w:rPr>
                <m:t>x</m:t>
              </m:r>
            </m:e>
            <m:sub>
              <m:r>
                <w:rPr>
                  <w:rStyle w:val="SectionNumber"/>
                  <w:rFonts w:ascii="Cambria Math" w:eastAsiaTheme="minorEastAsia" w:hAnsi="Cambria Math"/>
                  <w:sz w:val="22"/>
                  <w:szCs w:val="22"/>
                </w:rPr>
                <m:t>11</m:t>
              </m:r>
            </m:sub>
          </m:sSub>
          <m:r>
            <w:rPr>
              <w:rStyle w:val="SectionNumber"/>
              <w:rFonts w:ascii="Cambria Math" w:eastAsiaTheme="minorEastAsia" w:hAnsi="Cambria Math"/>
              <w:sz w:val="22"/>
              <w:szCs w:val="22"/>
            </w:rPr>
            <m:t>+ϵ</m:t>
          </m:r>
        </m:oMath>
      </m:oMathPara>
    </w:p>
    <w:p w14:paraId="36210B8D" w14:textId="77777777" w:rsidR="00105BBA" w:rsidRPr="00343BAD" w:rsidRDefault="00105BBA" w:rsidP="00A816F0">
      <w:pPr>
        <w:jc w:val="both"/>
        <w:rPr>
          <w:rStyle w:val="SectionNumber"/>
          <w:rFonts w:ascii="Aptos" w:eastAsiaTheme="minorEastAsia" w:hAnsi="Aptos"/>
        </w:rPr>
      </w:pPr>
    </w:p>
    <w:p w14:paraId="09D3A3D8" w14:textId="1B6DE756" w:rsidR="00BD7835" w:rsidRPr="00343BAD" w:rsidRDefault="00BD7835" w:rsidP="00A816F0">
      <w:pPr>
        <w:jc w:val="both"/>
        <w:rPr>
          <w:rStyle w:val="SectionNumber"/>
          <w:rFonts w:ascii="Aptos" w:eastAsiaTheme="minorEastAsia" w:hAnsi="Aptos"/>
        </w:rPr>
      </w:pPr>
      <w:r w:rsidRPr="00343BAD">
        <w:rPr>
          <w:rStyle w:val="SectionNumber"/>
          <w:rFonts w:ascii="Aptos" w:eastAsiaTheme="minorEastAsia" w:hAnsi="Aptos"/>
        </w:rPr>
        <w:t xml:space="preserve">Where it is assumed </w:t>
      </w:r>
      <m:oMath>
        <m:r>
          <w:rPr>
            <w:rStyle w:val="SectionNumber"/>
            <w:rFonts w:ascii="Cambria Math" w:eastAsiaTheme="minorEastAsia" w:hAnsi="Cambria Math"/>
          </w:rPr>
          <m:t>ϵ ~ N(0,1)</m:t>
        </m:r>
      </m:oMath>
      <w:r w:rsidRPr="00343BAD">
        <w:rPr>
          <w:rStyle w:val="SectionNumber"/>
          <w:rFonts w:ascii="Aptos" w:eastAsiaTheme="minorEastAsia" w:hAnsi="Aptos"/>
        </w:rPr>
        <w:t>.</w:t>
      </w:r>
      <w:r w:rsidR="00105BBA" w:rsidRPr="00343BAD">
        <w:rPr>
          <w:rStyle w:val="SectionNumber"/>
          <w:rFonts w:ascii="Aptos" w:eastAsiaTheme="minorEastAsia" w:hAnsi="Aptos"/>
        </w:rPr>
        <w:t xml:space="preserve"> </w:t>
      </w:r>
    </w:p>
    <w:p w14:paraId="67E00833" w14:textId="77777777" w:rsidR="00726135" w:rsidRPr="00343BAD" w:rsidRDefault="00726135" w:rsidP="00A816F0">
      <w:pPr>
        <w:jc w:val="both"/>
        <w:rPr>
          <w:rStyle w:val="SectionNumber"/>
          <w:rFonts w:ascii="Aptos" w:eastAsiaTheme="minorEastAsia" w:hAnsi="Aptos"/>
        </w:rPr>
      </w:pPr>
    </w:p>
    <w:p w14:paraId="69E0CC61" w14:textId="2BFABDA8" w:rsidR="00726135" w:rsidRPr="00343BAD" w:rsidRDefault="00726135" w:rsidP="00A816F0">
      <w:pPr>
        <w:jc w:val="both"/>
        <w:rPr>
          <w:rStyle w:val="SectionNumber"/>
          <w:rFonts w:ascii="Aptos" w:eastAsiaTheme="minorEastAsia" w:hAnsi="Aptos"/>
        </w:rPr>
      </w:pPr>
      <w:r w:rsidRPr="00343BAD">
        <w:rPr>
          <w:rStyle w:val="SectionNumber"/>
          <w:rFonts w:ascii="Aptos" w:eastAsiaTheme="minorEastAsia" w:hAnsi="Aptos"/>
        </w:rPr>
        <w:t xml:space="preserve">Predictions </w:t>
      </w:r>
      <w:r w:rsidR="006E519E" w:rsidRPr="00343BAD">
        <w:rPr>
          <w:rStyle w:val="SectionNumber"/>
          <w:rFonts w:ascii="Aptos" w:eastAsiaTheme="minorEastAsia" w:hAnsi="Aptos"/>
        </w:rPr>
        <w:t xml:space="preserve">within the time frame </w:t>
      </w:r>
      <w:r w:rsidRPr="00343BAD">
        <w:rPr>
          <w:rStyle w:val="SectionNumber"/>
          <w:rFonts w:ascii="Aptos" w:eastAsiaTheme="minorEastAsia" w:hAnsi="Aptos"/>
        </w:rPr>
        <w:t xml:space="preserve">made using the linear model are graphed </w:t>
      </w:r>
      <w:r w:rsidR="006E519E" w:rsidRPr="00343BAD">
        <w:rPr>
          <w:rStyle w:val="SectionNumber"/>
          <w:rFonts w:ascii="Aptos" w:eastAsiaTheme="minorEastAsia" w:hAnsi="Aptos"/>
        </w:rPr>
        <w:t>below.</w:t>
      </w:r>
      <w:r w:rsidR="001F138F" w:rsidRPr="00343BAD">
        <w:rPr>
          <w:rStyle w:val="SectionNumber"/>
          <w:rFonts w:ascii="Aptos" w:eastAsiaTheme="minorEastAsia" w:hAnsi="Aptos"/>
        </w:rPr>
        <w:t xml:space="preserve"> </w:t>
      </w:r>
      <w:r w:rsidR="54244077" w:rsidRPr="16E42504">
        <w:rPr>
          <w:rStyle w:val="SectionNumber"/>
          <w:rFonts w:ascii="Aptos" w:eastAsiaTheme="minorEastAsia" w:hAnsi="Aptos"/>
        </w:rPr>
        <w:t>T</w:t>
      </w:r>
      <w:r w:rsidR="001F138F" w:rsidRPr="16E42504">
        <w:rPr>
          <w:rStyle w:val="SectionNumber"/>
          <w:rFonts w:ascii="Aptos" w:eastAsiaTheme="minorEastAsia" w:hAnsi="Aptos"/>
        </w:rPr>
        <w:t>rain</w:t>
      </w:r>
      <w:r w:rsidR="001F138F" w:rsidRPr="00343BAD">
        <w:rPr>
          <w:rStyle w:val="SectionNumber"/>
          <w:rFonts w:ascii="Aptos" w:eastAsiaTheme="minorEastAsia" w:hAnsi="Aptos"/>
        </w:rPr>
        <w:t xml:space="preserve"> and test RMSE </w:t>
      </w:r>
      <w:r w:rsidR="2973028F" w:rsidRPr="16E42504">
        <w:rPr>
          <w:rStyle w:val="SectionNumber"/>
          <w:rFonts w:ascii="Aptos" w:eastAsiaTheme="minorEastAsia" w:hAnsi="Aptos"/>
        </w:rPr>
        <w:t>were found to be</w:t>
      </w:r>
      <w:r w:rsidR="001F138F" w:rsidRPr="00343BAD">
        <w:rPr>
          <w:rStyle w:val="SectionNumber"/>
          <w:rFonts w:ascii="Aptos" w:eastAsiaTheme="minorEastAsia" w:hAnsi="Aptos"/>
        </w:rPr>
        <w:t xml:space="preserve"> </w:t>
      </w:r>
      <w:r w:rsidR="008B22B7" w:rsidRPr="00343BAD">
        <w:rPr>
          <w:rStyle w:val="SectionNumber"/>
          <w:rFonts w:ascii="Aptos" w:eastAsiaTheme="minorEastAsia" w:hAnsi="Aptos"/>
        </w:rPr>
        <w:t xml:space="preserve">385.66MW and 508.14MW </w:t>
      </w:r>
      <w:r w:rsidR="67034517" w:rsidRPr="16E42504">
        <w:rPr>
          <w:rStyle w:val="SectionNumber"/>
          <w:rFonts w:ascii="Aptos" w:eastAsiaTheme="minorEastAsia" w:hAnsi="Aptos"/>
        </w:rPr>
        <w:t xml:space="preserve">respectively, </w:t>
      </w:r>
      <w:r w:rsidR="008B22B7" w:rsidRPr="00343BAD">
        <w:rPr>
          <w:rStyle w:val="SectionNumber"/>
          <w:rFonts w:ascii="Aptos" w:eastAsiaTheme="minorEastAsia" w:hAnsi="Aptos"/>
        </w:rPr>
        <w:t xml:space="preserve">which are both significantly larger than the RMSE between </w:t>
      </w:r>
      <w:r w:rsidR="00C01494" w:rsidRPr="00343BAD">
        <w:rPr>
          <w:rStyle w:val="SectionNumber"/>
          <w:rFonts w:ascii="Aptos" w:eastAsiaTheme="minorEastAsia" w:hAnsi="Aptos"/>
        </w:rPr>
        <w:t>AEMO predictions and the actual demand. This would indicate that the model presented here fails to meet the</w:t>
      </w:r>
      <w:r w:rsidR="00357DFD" w:rsidRPr="00343BAD">
        <w:rPr>
          <w:rStyle w:val="SectionNumber"/>
          <w:rFonts w:ascii="Aptos" w:eastAsiaTheme="minorEastAsia" w:hAnsi="Aptos"/>
        </w:rPr>
        <w:t xml:space="preserve"> goal of the project of improving accuracy of predictions.</w:t>
      </w:r>
    </w:p>
    <w:p w14:paraId="448D5B13" w14:textId="77777777" w:rsidR="00F21F8F" w:rsidRPr="00343BAD" w:rsidRDefault="00F21F8F" w:rsidP="00A816F0">
      <w:pPr>
        <w:jc w:val="both"/>
        <w:rPr>
          <w:rStyle w:val="SectionNumber"/>
          <w:rFonts w:ascii="Aptos" w:eastAsiaTheme="minorEastAsia" w:hAnsi="Aptos"/>
        </w:rPr>
      </w:pPr>
    </w:p>
    <w:p w14:paraId="579431C8" w14:textId="031E9379" w:rsidR="00F21F8F" w:rsidRPr="00343BAD" w:rsidRDefault="00F21F8F" w:rsidP="00A816F0">
      <w:pPr>
        <w:jc w:val="both"/>
        <w:rPr>
          <w:rStyle w:val="SectionNumber"/>
          <w:rFonts w:ascii="Aptos" w:eastAsiaTheme="minorEastAsia" w:hAnsi="Aptos"/>
        </w:rPr>
      </w:pPr>
      <w:r w:rsidRPr="00343BAD">
        <w:rPr>
          <w:rStyle w:val="SectionNumber"/>
          <w:rFonts w:ascii="Aptos" w:eastAsiaTheme="minorEastAsia" w:hAnsi="Aptos"/>
        </w:rPr>
        <w:t xml:space="preserve">These covariates </w:t>
      </w:r>
      <m:oMath>
        <m:sSub>
          <m:sSubPr>
            <m:ctrlPr>
              <w:rPr>
                <w:rStyle w:val="SectionNumber"/>
                <w:rFonts w:ascii="Cambria Math" w:eastAsiaTheme="minorEastAsia" w:hAnsi="Cambria Math"/>
                <w:i/>
              </w:rPr>
            </m:ctrlPr>
          </m:sSubPr>
          <m:e>
            <m:r>
              <w:rPr>
                <w:rStyle w:val="SectionNumber"/>
                <w:rFonts w:ascii="Cambria Math" w:eastAsiaTheme="minorEastAsia" w:hAnsi="Cambria Math"/>
              </w:rPr>
              <m:t>x</m:t>
            </m:r>
          </m:e>
          <m:sub>
            <m:r>
              <w:rPr>
                <w:rStyle w:val="SectionNumber"/>
                <w:rFonts w:ascii="Cambria Math" w:eastAsiaTheme="minorEastAsia" w:hAnsi="Cambria Math"/>
              </w:rPr>
              <m:t>i</m:t>
            </m:r>
          </m:sub>
        </m:sSub>
      </m:oMath>
      <w:r w:rsidRPr="00343BAD">
        <w:rPr>
          <w:rStyle w:val="SectionNumber"/>
          <w:rFonts w:ascii="Aptos" w:eastAsiaTheme="minorEastAsia" w:hAnsi="Aptos"/>
        </w:rPr>
        <w:t xml:space="preserve"> were used for all models to predict </w:t>
      </w:r>
      <m:oMath>
        <m:r>
          <w:rPr>
            <w:rStyle w:val="SectionNumber"/>
            <w:rFonts w:ascii="Cambria Math" w:eastAsiaTheme="minorEastAsia" w:hAnsi="Cambria Math"/>
          </w:rPr>
          <m:t>y</m:t>
        </m:r>
      </m:oMath>
      <w:r w:rsidRPr="00343BAD">
        <w:rPr>
          <w:rStyle w:val="SectionNumber"/>
          <w:rFonts w:ascii="Aptos" w:eastAsiaTheme="minorEastAsia" w:hAnsi="Aptos"/>
        </w:rPr>
        <w:t xml:space="preserve"> in the main models, based on </w:t>
      </w:r>
      <w:r w:rsidR="0078474C" w:rsidRPr="00343BAD">
        <w:rPr>
          <w:rStyle w:val="SectionNumber"/>
          <w:rFonts w:ascii="Aptos" w:eastAsiaTheme="minorEastAsia" w:hAnsi="Aptos"/>
        </w:rPr>
        <w:t>decisions made from initial heatmaps and feature importance graphs (</w:t>
      </w:r>
      <w:r w:rsidR="00511980" w:rsidRPr="00343BAD">
        <w:rPr>
          <w:rStyle w:val="SectionNumber"/>
          <w:rFonts w:ascii="Aptos" w:eastAsiaTheme="minorEastAsia" w:hAnsi="Aptos"/>
        </w:rPr>
        <w:t>Figure 20).</w:t>
      </w:r>
    </w:p>
    <w:p w14:paraId="6881A897" w14:textId="77777777" w:rsidR="00F82801" w:rsidRPr="00343BAD" w:rsidRDefault="00F82801" w:rsidP="00A816F0">
      <w:pPr>
        <w:jc w:val="both"/>
        <w:rPr>
          <w:rStyle w:val="SectionNumber"/>
          <w:rFonts w:ascii="Aptos" w:eastAsiaTheme="minorEastAsia" w:hAnsi="Aptos"/>
        </w:rPr>
      </w:pPr>
    </w:p>
    <w:p w14:paraId="17A7635D" w14:textId="539464AD" w:rsidR="006E519E" w:rsidRPr="00343BAD" w:rsidRDefault="00601119" w:rsidP="00497386">
      <w:pPr>
        <w:jc w:val="center"/>
        <w:rPr>
          <w:rStyle w:val="SectionNumber"/>
          <w:rFonts w:ascii="Aptos" w:eastAsiaTheme="minorEastAsia" w:hAnsi="Aptos"/>
        </w:rPr>
      </w:pPr>
      <w:r w:rsidRPr="00601119">
        <w:rPr>
          <w:rStyle w:val="SectionNumber"/>
          <w:rFonts w:ascii="Aptos" w:eastAsiaTheme="minorEastAsia" w:hAnsi="Aptos"/>
          <w:noProof/>
        </w:rPr>
        <w:drawing>
          <wp:inline distT="0" distB="0" distL="0" distR="0" wp14:anchorId="077CFDCC" wp14:editId="61213FAB">
            <wp:extent cx="5511800" cy="3467100"/>
            <wp:effectExtent l="0" t="0" r="0" b="0"/>
            <wp:docPr id="2017758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58104" name=""/>
                    <pic:cNvPicPr/>
                  </pic:nvPicPr>
                  <pic:blipFill>
                    <a:blip r:embed="rId24"/>
                    <a:stretch>
                      <a:fillRect/>
                    </a:stretch>
                  </pic:blipFill>
                  <pic:spPr>
                    <a:xfrm>
                      <a:off x="0" y="0"/>
                      <a:ext cx="5511800" cy="3467100"/>
                    </a:xfrm>
                    <a:prstGeom prst="rect">
                      <a:avLst/>
                    </a:prstGeom>
                  </pic:spPr>
                </pic:pic>
              </a:graphicData>
            </a:graphic>
          </wp:inline>
        </w:drawing>
      </w:r>
    </w:p>
    <w:p w14:paraId="32DBFE97" w14:textId="40A814C4" w:rsidR="007F0B0E" w:rsidRPr="00343BAD" w:rsidRDefault="00F82801" w:rsidP="00497386">
      <w:pPr>
        <w:jc w:val="center"/>
        <w:rPr>
          <w:rStyle w:val="SectionNumber"/>
          <w:rFonts w:ascii="Aptos" w:eastAsiaTheme="minorEastAsia" w:hAnsi="Aptos"/>
          <w:i/>
          <w:iCs/>
        </w:rPr>
      </w:pPr>
      <w:r w:rsidRPr="00343BAD">
        <w:rPr>
          <w:rStyle w:val="SectionNumber"/>
          <w:rFonts w:ascii="Aptos" w:eastAsiaTheme="minorEastAsia" w:hAnsi="Aptos"/>
          <w:i/>
          <w:iCs/>
        </w:rPr>
        <w:t xml:space="preserve">Figure 12. </w:t>
      </w:r>
      <w:r w:rsidR="0055093A" w:rsidRPr="00343BAD">
        <w:rPr>
          <w:rStyle w:val="SectionNumber"/>
          <w:rFonts w:ascii="Aptos" w:eastAsiaTheme="minorEastAsia" w:hAnsi="Aptos"/>
          <w:i/>
          <w:iCs/>
        </w:rPr>
        <w:t xml:space="preserve">Comparison between predictions made using </w:t>
      </w:r>
      <w:r w:rsidR="007157F2" w:rsidRPr="00343BAD">
        <w:rPr>
          <w:rStyle w:val="SectionNumber"/>
          <w:rFonts w:ascii="Aptos" w:eastAsiaTheme="minorEastAsia" w:hAnsi="Aptos"/>
          <w:i/>
          <w:iCs/>
        </w:rPr>
        <w:t xml:space="preserve">linear model to the </w:t>
      </w:r>
      <w:r w:rsidR="00B52D10" w:rsidRPr="00343BAD">
        <w:rPr>
          <w:rStyle w:val="SectionNumber"/>
          <w:rFonts w:ascii="Aptos" w:eastAsiaTheme="minorEastAsia" w:hAnsi="Aptos"/>
          <w:i/>
          <w:iCs/>
        </w:rPr>
        <w:t>actual data.</w:t>
      </w:r>
    </w:p>
    <w:p w14:paraId="09723F9D" w14:textId="77777777" w:rsidR="00105BBA" w:rsidRPr="00343BAD" w:rsidRDefault="00105BBA" w:rsidP="00497386">
      <w:pPr>
        <w:jc w:val="center"/>
        <w:rPr>
          <w:rStyle w:val="SectionNumber"/>
          <w:rFonts w:ascii="Aptos" w:eastAsiaTheme="minorEastAsia" w:hAnsi="Aptos"/>
          <w:i/>
          <w:iCs/>
        </w:rPr>
      </w:pPr>
    </w:p>
    <w:p w14:paraId="60EEC307" w14:textId="200B30A2" w:rsidR="00B52D10" w:rsidRPr="00343BAD" w:rsidRDefault="00B52D10" w:rsidP="00A816F0">
      <w:pPr>
        <w:jc w:val="both"/>
        <w:rPr>
          <w:rStyle w:val="SectionNumber"/>
          <w:rFonts w:ascii="Aptos" w:eastAsiaTheme="minorEastAsia" w:hAnsi="Aptos"/>
        </w:rPr>
      </w:pPr>
      <w:r w:rsidRPr="00343BAD">
        <w:rPr>
          <w:rStyle w:val="SectionNumber"/>
          <w:rFonts w:ascii="Aptos" w:eastAsiaTheme="minorEastAsia" w:hAnsi="Aptos"/>
        </w:rPr>
        <w:t>Note that in the linear prediction</w:t>
      </w:r>
      <w:r w:rsidR="7410C93E" w:rsidRPr="16E42504">
        <w:rPr>
          <w:rStyle w:val="SectionNumber"/>
          <w:rFonts w:ascii="Aptos" w:eastAsiaTheme="minorEastAsia" w:hAnsi="Aptos"/>
        </w:rPr>
        <w:t xml:space="preserve"> depicted in Figure 1</w:t>
      </w:r>
      <w:r w:rsidR="007725B2">
        <w:rPr>
          <w:rStyle w:val="SectionNumber"/>
          <w:rFonts w:ascii="Aptos" w:eastAsiaTheme="minorEastAsia" w:hAnsi="Aptos"/>
        </w:rPr>
        <w:t>2</w:t>
      </w:r>
      <w:r w:rsidRPr="00343BAD">
        <w:rPr>
          <w:rStyle w:val="SectionNumber"/>
          <w:rFonts w:ascii="Aptos" w:eastAsiaTheme="minorEastAsia" w:hAnsi="Aptos"/>
        </w:rPr>
        <w:t xml:space="preserve">, </w:t>
      </w:r>
      <w:r w:rsidR="007725B2">
        <w:rPr>
          <w:rStyle w:val="SectionNumber"/>
          <w:rFonts w:ascii="Aptos" w:eastAsiaTheme="minorEastAsia" w:hAnsi="Aptos"/>
        </w:rPr>
        <w:t>the model</w:t>
      </w:r>
      <w:r w:rsidR="00F259E8" w:rsidRPr="00343BAD">
        <w:rPr>
          <w:rStyle w:val="SectionNumber"/>
          <w:rFonts w:ascii="Aptos" w:eastAsiaTheme="minorEastAsia" w:hAnsi="Aptos"/>
        </w:rPr>
        <w:t xml:space="preserve"> under-forecasts the demand for large spikes </w:t>
      </w:r>
      <w:r w:rsidR="009D7B5E" w:rsidRPr="00343BAD">
        <w:rPr>
          <w:rStyle w:val="SectionNumber"/>
          <w:rFonts w:ascii="Aptos" w:eastAsiaTheme="minorEastAsia" w:hAnsi="Aptos"/>
        </w:rPr>
        <w:t xml:space="preserve">in demand. Rather than a general dampening of the </w:t>
      </w:r>
      <w:r w:rsidR="00C45816" w:rsidRPr="00343BAD">
        <w:rPr>
          <w:rStyle w:val="SectionNumber"/>
          <w:rFonts w:ascii="Aptos" w:eastAsiaTheme="minorEastAsia" w:hAnsi="Aptos"/>
        </w:rPr>
        <w:t xml:space="preserve">model, it appears the model predicts drops in </w:t>
      </w:r>
      <w:r w:rsidR="00D863EA" w:rsidRPr="00343BAD">
        <w:rPr>
          <w:rStyle w:val="SectionNumber"/>
          <w:rFonts w:ascii="Aptos" w:eastAsiaTheme="minorEastAsia" w:hAnsi="Aptos"/>
        </w:rPr>
        <w:t>demand well. Obviously, for a</w:t>
      </w:r>
      <w:r w:rsidR="003A1306" w:rsidRPr="00343BAD">
        <w:rPr>
          <w:rStyle w:val="SectionNumber"/>
          <w:rFonts w:ascii="Aptos" w:eastAsiaTheme="minorEastAsia" w:hAnsi="Aptos"/>
        </w:rPr>
        <w:t>n energy producer</w:t>
      </w:r>
      <w:r w:rsidR="00E50DB5" w:rsidRPr="00343BAD">
        <w:rPr>
          <w:rStyle w:val="SectionNumber"/>
          <w:rFonts w:ascii="Aptos" w:eastAsiaTheme="minorEastAsia" w:hAnsi="Aptos"/>
        </w:rPr>
        <w:t xml:space="preserve"> the</w:t>
      </w:r>
      <w:r w:rsidR="003A1306" w:rsidRPr="00343BAD">
        <w:rPr>
          <w:rStyle w:val="SectionNumber"/>
          <w:rFonts w:ascii="Aptos" w:eastAsiaTheme="minorEastAsia" w:hAnsi="Aptos"/>
        </w:rPr>
        <w:t xml:space="preserve"> inability to </w:t>
      </w:r>
      <w:r w:rsidR="00E50DB5" w:rsidRPr="00343BAD">
        <w:rPr>
          <w:rStyle w:val="SectionNumber"/>
          <w:rFonts w:ascii="Aptos" w:eastAsiaTheme="minorEastAsia" w:hAnsi="Aptos"/>
        </w:rPr>
        <w:t xml:space="preserve">provide enough power when it is required by the grid presents an </w:t>
      </w:r>
      <w:r w:rsidR="00C44350" w:rsidRPr="00343BAD">
        <w:rPr>
          <w:rStyle w:val="SectionNumber"/>
          <w:rFonts w:ascii="Aptos" w:eastAsiaTheme="minorEastAsia" w:hAnsi="Aptos"/>
          <w:lang w:val="en-AU"/>
        </w:rPr>
        <w:t>undercapitalisation</w:t>
      </w:r>
      <w:r w:rsidR="00E50DB5" w:rsidRPr="00343BAD">
        <w:rPr>
          <w:rStyle w:val="SectionNumber"/>
          <w:rFonts w:ascii="Aptos" w:eastAsiaTheme="minorEastAsia" w:hAnsi="Aptos"/>
        </w:rPr>
        <w:t xml:space="preserve"> in both </w:t>
      </w:r>
      <w:r w:rsidR="00C44350" w:rsidRPr="00343BAD">
        <w:rPr>
          <w:rStyle w:val="SectionNumber"/>
          <w:rFonts w:ascii="Aptos" w:eastAsiaTheme="minorEastAsia" w:hAnsi="Aptos"/>
        </w:rPr>
        <w:t>finance and public good.</w:t>
      </w:r>
    </w:p>
    <w:p w14:paraId="53DB3430" w14:textId="77777777" w:rsidR="00105BBA" w:rsidRPr="00343BAD" w:rsidRDefault="00105BBA" w:rsidP="00A816F0">
      <w:pPr>
        <w:jc w:val="both"/>
        <w:rPr>
          <w:rStyle w:val="SectionNumber"/>
          <w:rFonts w:ascii="Aptos" w:eastAsiaTheme="minorEastAsia" w:hAnsi="Aptos"/>
        </w:rPr>
      </w:pPr>
    </w:p>
    <w:p w14:paraId="15B384B1" w14:textId="218CBF1A" w:rsidR="00F20333" w:rsidRPr="00343BAD" w:rsidRDefault="00F20333" w:rsidP="00A816F0">
      <w:pPr>
        <w:jc w:val="both"/>
        <w:rPr>
          <w:rStyle w:val="SectionNumber"/>
          <w:rFonts w:ascii="Aptos" w:eastAsiaTheme="minorEastAsia" w:hAnsi="Aptos"/>
        </w:rPr>
      </w:pPr>
      <w:r w:rsidRPr="00343BAD">
        <w:rPr>
          <w:rStyle w:val="SectionNumber"/>
          <w:rFonts w:ascii="Aptos" w:eastAsiaTheme="minorEastAsia" w:hAnsi="Aptos"/>
        </w:rPr>
        <w:t xml:space="preserve">The linear prediction still presents an advantage in computational overhead so </w:t>
      </w:r>
      <w:r w:rsidR="007A5736" w:rsidRPr="00343BAD">
        <w:rPr>
          <w:rStyle w:val="SectionNumber"/>
          <w:rFonts w:ascii="Aptos" w:eastAsiaTheme="minorEastAsia" w:hAnsi="Aptos"/>
        </w:rPr>
        <w:t>examination of the predictions further and setting them as a benchmark for other models is necessary.</w:t>
      </w:r>
    </w:p>
    <w:p w14:paraId="2BF08404" w14:textId="77777777" w:rsidR="00FE6AB4" w:rsidRPr="00343BAD" w:rsidRDefault="00FE6AB4" w:rsidP="00A816F0">
      <w:pPr>
        <w:jc w:val="both"/>
        <w:rPr>
          <w:rStyle w:val="SectionNumber"/>
          <w:rFonts w:ascii="Aptos" w:eastAsiaTheme="minorEastAsia" w:hAnsi="Aptos"/>
        </w:rPr>
      </w:pPr>
    </w:p>
    <w:p w14:paraId="3DEEE424" w14:textId="21D8B63C" w:rsidR="00FE6AB4" w:rsidRPr="00343BAD" w:rsidRDefault="00545F50" w:rsidP="00497386">
      <w:pPr>
        <w:jc w:val="center"/>
        <w:rPr>
          <w:rStyle w:val="SectionNumber"/>
          <w:rFonts w:ascii="Aptos" w:eastAsiaTheme="minorEastAsia" w:hAnsi="Aptos"/>
        </w:rPr>
      </w:pPr>
      <w:r w:rsidRPr="00343BAD">
        <w:rPr>
          <w:rStyle w:val="SectionNumber"/>
          <w:rFonts w:ascii="Aptos" w:eastAsiaTheme="minorEastAsia" w:hAnsi="Aptos"/>
          <w:noProof/>
        </w:rPr>
        <w:drawing>
          <wp:inline distT="0" distB="0" distL="0" distR="0" wp14:anchorId="11D3E9F3" wp14:editId="40734B81">
            <wp:extent cx="5943600" cy="3163570"/>
            <wp:effectExtent l="0" t="0" r="0" b="0"/>
            <wp:docPr id="213066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65727" name=""/>
                    <pic:cNvPicPr/>
                  </pic:nvPicPr>
                  <pic:blipFill>
                    <a:blip r:embed="rId25"/>
                    <a:stretch>
                      <a:fillRect/>
                    </a:stretch>
                  </pic:blipFill>
                  <pic:spPr>
                    <a:xfrm>
                      <a:off x="0" y="0"/>
                      <a:ext cx="5943600" cy="3163570"/>
                    </a:xfrm>
                    <a:prstGeom prst="rect">
                      <a:avLst/>
                    </a:prstGeom>
                  </pic:spPr>
                </pic:pic>
              </a:graphicData>
            </a:graphic>
          </wp:inline>
        </w:drawing>
      </w:r>
    </w:p>
    <w:p w14:paraId="7C1B1038" w14:textId="60FEC756" w:rsidR="007A5736" w:rsidRPr="00343BAD" w:rsidRDefault="00545F50" w:rsidP="00497386">
      <w:pPr>
        <w:jc w:val="center"/>
        <w:rPr>
          <w:rStyle w:val="SectionNumber"/>
          <w:rFonts w:ascii="Aptos" w:eastAsiaTheme="minorEastAsia" w:hAnsi="Aptos"/>
          <w:i/>
          <w:iCs/>
        </w:rPr>
      </w:pPr>
      <w:r w:rsidRPr="00343BAD">
        <w:rPr>
          <w:rStyle w:val="SectionNumber"/>
          <w:rFonts w:ascii="Aptos" w:eastAsiaTheme="minorEastAsia" w:hAnsi="Aptos"/>
          <w:i/>
          <w:iCs/>
        </w:rPr>
        <w:t>Figure 13.</w:t>
      </w:r>
      <w:r w:rsidR="00577AF3" w:rsidRPr="00343BAD">
        <w:rPr>
          <w:rStyle w:val="SectionNumber"/>
          <w:rFonts w:ascii="Aptos" w:eastAsiaTheme="minorEastAsia" w:hAnsi="Aptos"/>
          <w:i/>
          <w:iCs/>
        </w:rPr>
        <w:t xml:space="preserve"> Validation graph of the linear prediction</w:t>
      </w:r>
    </w:p>
    <w:p w14:paraId="1C0D9CE9" w14:textId="77777777" w:rsidR="00105BBA" w:rsidRPr="00343BAD" w:rsidRDefault="00105BBA" w:rsidP="00497386">
      <w:pPr>
        <w:jc w:val="center"/>
        <w:rPr>
          <w:rStyle w:val="SectionNumber"/>
          <w:rFonts w:ascii="Aptos" w:eastAsiaTheme="minorEastAsia" w:hAnsi="Aptos"/>
          <w:i/>
          <w:iCs/>
        </w:rPr>
      </w:pPr>
    </w:p>
    <w:p w14:paraId="04664603" w14:textId="335CDFC3" w:rsidR="00577AF3" w:rsidRPr="00343BAD" w:rsidRDefault="00577AF3" w:rsidP="00A816F0">
      <w:pPr>
        <w:jc w:val="both"/>
        <w:rPr>
          <w:rStyle w:val="SectionNumber"/>
          <w:rFonts w:ascii="Aptos" w:eastAsiaTheme="minorEastAsia" w:hAnsi="Aptos"/>
        </w:rPr>
      </w:pPr>
      <w:r w:rsidRPr="00343BAD">
        <w:rPr>
          <w:rStyle w:val="SectionNumber"/>
          <w:rFonts w:ascii="Aptos" w:eastAsiaTheme="minorEastAsia" w:hAnsi="Aptos"/>
        </w:rPr>
        <w:t xml:space="preserve">Note that in </w:t>
      </w:r>
      <w:r w:rsidR="00C638B0" w:rsidRPr="00343BAD">
        <w:rPr>
          <w:rStyle w:val="SectionNumber"/>
          <w:rFonts w:ascii="Aptos" w:eastAsiaTheme="minorEastAsia" w:hAnsi="Aptos"/>
        </w:rPr>
        <w:t xml:space="preserve">the above </w:t>
      </w:r>
      <w:r w:rsidR="66852DE6" w:rsidRPr="16E42504">
        <w:rPr>
          <w:rStyle w:val="SectionNumber"/>
          <w:rFonts w:ascii="Aptos" w:eastAsiaTheme="minorEastAsia" w:hAnsi="Aptos"/>
        </w:rPr>
        <w:t>F</w:t>
      </w:r>
      <w:r w:rsidR="00C638B0" w:rsidRPr="16E42504">
        <w:rPr>
          <w:rStyle w:val="SectionNumber"/>
          <w:rFonts w:ascii="Aptos" w:eastAsiaTheme="minorEastAsia" w:hAnsi="Aptos"/>
        </w:rPr>
        <w:t>igure</w:t>
      </w:r>
      <w:r w:rsidR="4EDC0F58" w:rsidRPr="16E42504">
        <w:rPr>
          <w:rStyle w:val="SectionNumber"/>
          <w:rFonts w:ascii="Aptos" w:eastAsiaTheme="minorEastAsia" w:hAnsi="Aptos"/>
        </w:rPr>
        <w:t xml:space="preserve"> 13</w:t>
      </w:r>
      <w:r w:rsidR="00C638B0" w:rsidRPr="00343BAD">
        <w:rPr>
          <w:rStyle w:val="SectionNumber"/>
          <w:rFonts w:ascii="Aptos" w:eastAsiaTheme="minorEastAsia" w:hAnsi="Aptos"/>
        </w:rPr>
        <w:t xml:space="preserve">, there is a more apparent general dampening prediction than in </w:t>
      </w:r>
      <w:r w:rsidR="009E4060" w:rsidRPr="00343BAD">
        <w:rPr>
          <w:rStyle w:val="SectionNumber"/>
          <w:rFonts w:ascii="Aptos" w:eastAsiaTheme="minorEastAsia" w:hAnsi="Aptos"/>
        </w:rPr>
        <w:t xml:space="preserve">Figure 12. It would therefore be irresponsible to </w:t>
      </w:r>
      <w:r w:rsidR="001731C0" w:rsidRPr="00343BAD">
        <w:rPr>
          <w:rStyle w:val="SectionNumber"/>
          <w:rFonts w:ascii="Aptos" w:eastAsiaTheme="minorEastAsia" w:hAnsi="Aptos"/>
        </w:rPr>
        <w:t xml:space="preserve">endorse the linear regression as a good predictor </w:t>
      </w:r>
      <w:r w:rsidR="005F4A03" w:rsidRPr="00343BAD">
        <w:rPr>
          <w:rStyle w:val="SectionNumber"/>
          <w:rFonts w:ascii="Aptos" w:eastAsiaTheme="minorEastAsia" w:hAnsi="Aptos"/>
        </w:rPr>
        <w:t>even given its simplicity.</w:t>
      </w:r>
    </w:p>
    <w:p w14:paraId="0C90E872" w14:textId="77777777" w:rsidR="00105BBA" w:rsidRPr="00343BAD" w:rsidRDefault="00105BBA" w:rsidP="00A816F0">
      <w:pPr>
        <w:jc w:val="both"/>
        <w:rPr>
          <w:rStyle w:val="SectionNumber"/>
          <w:rFonts w:ascii="Aptos" w:eastAsiaTheme="minorEastAsia" w:hAnsi="Aptos"/>
        </w:rPr>
      </w:pPr>
    </w:p>
    <w:p w14:paraId="6185B111" w14:textId="75AE7A5B" w:rsidR="005F4A03" w:rsidRPr="00343BAD" w:rsidRDefault="00D36F6A" w:rsidP="00A816F0">
      <w:pPr>
        <w:jc w:val="both"/>
        <w:rPr>
          <w:rStyle w:val="SectionNumber"/>
          <w:rFonts w:ascii="Aptos" w:eastAsiaTheme="minorEastAsia" w:hAnsi="Aptos"/>
        </w:rPr>
      </w:pPr>
      <w:r w:rsidRPr="00343BAD">
        <w:rPr>
          <w:rStyle w:val="SectionNumber"/>
          <w:rFonts w:ascii="Aptos" w:eastAsiaTheme="minorEastAsia" w:hAnsi="Aptos"/>
        </w:rPr>
        <w:t xml:space="preserve">This </w:t>
      </w:r>
      <w:r w:rsidRPr="16E42504">
        <w:rPr>
          <w:rStyle w:val="SectionNumber"/>
          <w:rFonts w:ascii="Aptos" w:eastAsiaTheme="minorEastAsia" w:hAnsi="Aptos"/>
        </w:rPr>
        <w:t>le</w:t>
      </w:r>
      <w:r w:rsidR="4B5CC76C" w:rsidRPr="16E42504">
        <w:rPr>
          <w:rStyle w:val="SectionNumber"/>
          <w:rFonts w:ascii="Aptos" w:eastAsiaTheme="minorEastAsia" w:hAnsi="Aptos"/>
        </w:rPr>
        <w:t>d</w:t>
      </w:r>
      <w:r w:rsidRPr="16E42504">
        <w:rPr>
          <w:rStyle w:val="SectionNumber"/>
          <w:rFonts w:ascii="Aptos" w:eastAsiaTheme="minorEastAsia" w:hAnsi="Aptos"/>
        </w:rPr>
        <w:t xml:space="preserve"> to</w:t>
      </w:r>
      <w:r w:rsidRPr="00343BAD">
        <w:rPr>
          <w:rStyle w:val="SectionNumber"/>
          <w:rFonts w:ascii="Aptos" w:eastAsiaTheme="minorEastAsia" w:hAnsi="Aptos"/>
        </w:rPr>
        <w:t xml:space="preserve"> consideration of the other three models</w:t>
      </w:r>
      <w:r w:rsidR="005C661E" w:rsidRPr="00343BAD">
        <w:rPr>
          <w:rStyle w:val="SectionNumber"/>
          <w:rFonts w:ascii="Aptos" w:eastAsiaTheme="minorEastAsia" w:hAnsi="Aptos"/>
        </w:rPr>
        <w:t xml:space="preserve"> explained in the introduction and literature review. Presented below are </w:t>
      </w:r>
      <w:r w:rsidR="00F5651A" w:rsidRPr="00343BAD">
        <w:rPr>
          <w:rStyle w:val="SectionNumber"/>
          <w:rFonts w:ascii="Aptos" w:eastAsiaTheme="minorEastAsia" w:hAnsi="Aptos"/>
        </w:rPr>
        <w:t>Random Forest</w:t>
      </w:r>
      <w:r w:rsidR="005C661E" w:rsidRPr="00343BAD">
        <w:rPr>
          <w:rStyle w:val="SectionNumber"/>
          <w:rFonts w:ascii="Aptos" w:eastAsiaTheme="minorEastAsia" w:hAnsi="Aptos"/>
        </w:rPr>
        <w:t xml:space="preserve"> model, </w:t>
      </w:r>
      <w:proofErr w:type="spellStart"/>
      <w:r w:rsidR="005C661E" w:rsidRPr="00343BAD">
        <w:rPr>
          <w:rStyle w:val="SectionNumber"/>
          <w:rFonts w:ascii="Aptos" w:eastAsiaTheme="minorEastAsia" w:hAnsi="Aptos"/>
        </w:rPr>
        <w:t>XGBoost</w:t>
      </w:r>
      <w:proofErr w:type="spellEnd"/>
      <w:r w:rsidR="005C661E" w:rsidRPr="00343BAD">
        <w:rPr>
          <w:rStyle w:val="SectionNumber"/>
          <w:rFonts w:ascii="Aptos" w:eastAsiaTheme="minorEastAsia" w:hAnsi="Aptos"/>
        </w:rPr>
        <w:t xml:space="preserve"> model and MLP model</w:t>
      </w:r>
      <w:r w:rsidR="00E71D9D" w:rsidRPr="00343BAD">
        <w:rPr>
          <w:rStyle w:val="SectionNumber"/>
          <w:rFonts w:ascii="Aptos" w:eastAsiaTheme="minorEastAsia" w:hAnsi="Aptos"/>
        </w:rPr>
        <w:t xml:space="preserve">. </w:t>
      </w:r>
      <w:r w:rsidR="00E76488" w:rsidRPr="00343BAD">
        <w:rPr>
          <w:rStyle w:val="SectionNumber"/>
          <w:rFonts w:ascii="Aptos" w:eastAsiaTheme="minorEastAsia" w:hAnsi="Aptos"/>
        </w:rPr>
        <w:t xml:space="preserve">Each model will have </w:t>
      </w:r>
      <w:r w:rsidR="00F2591A" w:rsidRPr="00343BAD">
        <w:rPr>
          <w:rStyle w:val="SectionNumber"/>
          <w:rFonts w:ascii="Aptos" w:eastAsiaTheme="minorEastAsia" w:hAnsi="Aptos"/>
        </w:rPr>
        <w:t xml:space="preserve">a prediction graph </w:t>
      </w:r>
      <w:r w:rsidR="009957F3" w:rsidRPr="00343BAD">
        <w:rPr>
          <w:rStyle w:val="SectionNumber"/>
          <w:rFonts w:ascii="Aptos" w:eastAsiaTheme="minorEastAsia" w:hAnsi="Aptos"/>
        </w:rPr>
        <w:t xml:space="preserve">within the range and then prediction graphs for </w:t>
      </w:r>
      <w:r w:rsidR="0090340B" w:rsidRPr="00343BAD">
        <w:rPr>
          <w:rStyle w:val="SectionNumber"/>
          <w:rFonts w:ascii="Aptos" w:eastAsiaTheme="minorEastAsia" w:hAnsi="Aptos"/>
        </w:rPr>
        <w:t xml:space="preserve">daily, weekly, monthly and yearly granularity until 2070 </w:t>
      </w:r>
      <w:r w:rsidR="002C48E1" w:rsidRPr="00343BAD">
        <w:rPr>
          <w:rStyle w:val="SectionNumber"/>
          <w:rFonts w:ascii="Aptos" w:eastAsiaTheme="minorEastAsia" w:hAnsi="Aptos"/>
        </w:rPr>
        <w:t xml:space="preserve">when the published population forecast ends. </w:t>
      </w:r>
      <w:r w:rsidR="00E71D9D" w:rsidRPr="00343BAD">
        <w:rPr>
          <w:rStyle w:val="SectionNumber"/>
          <w:rFonts w:ascii="Aptos" w:eastAsiaTheme="minorEastAsia" w:hAnsi="Aptos"/>
        </w:rPr>
        <w:t>From those models, the best model will be selected for further investigation.</w:t>
      </w:r>
    </w:p>
    <w:p w14:paraId="6BB5F482" w14:textId="3BF444D0" w:rsidR="00C352AF" w:rsidRPr="00343BAD" w:rsidRDefault="00C352AF" w:rsidP="00A816F0">
      <w:pPr>
        <w:jc w:val="both"/>
        <w:rPr>
          <w:rStyle w:val="SectionNumber"/>
          <w:rFonts w:ascii="Aptos" w:eastAsiaTheme="minorEastAsia" w:hAnsi="Aptos"/>
        </w:rPr>
      </w:pPr>
    </w:p>
    <w:p w14:paraId="15EF16AF" w14:textId="3DD6201C" w:rsidR="00187E59" w:rsidRPr="00343BAD" w:rsidRDefault="00C352AF" w:rsidP="00A816F0">
      <w:pPr>
        <w:pStyle w:val="Heading2"/>
        <w:jc w:val="both"/>
        <w:rPr>
          <w:rStyle w:val="SectionNumber"/>
          <w:rFonts w:ascii="Aptos" w:hAnsi="Aptos"/>
        </w:rPr>
      </w:pPr>
      <w:r w:rsidRPr="00343BAD">
        <w:rPr>
          <w:rStyle w:val="SectionNumber"/>
          <w:rFonts w:ascii="Aptos" w:hAnsi="Aptos"/>
        </w:rPr>
        <w:t>5.2</w:t>
      </w:r>
      <w:r w:rsidRPr="00343BAD">
        <w:rPr>
          <w:rStyle w:val="SectionNumber"/>
          <w:rFonts w:ascii="Aptos" w:hAnsi="Aptos"/>
        </w:rPr>
        <w:tab/>
      </w:r>
      <w:r w:rsidR="00F5651A" w:rsidRPr="00343BAD">
        <w:rPr>
          <w:rStyle w:val="SectionNumber"/>
          <w:rFonts w:ascii="Aptos" w:hAnsi="Aptos"/>
        </w:rPr>
        <w:t>Random Forest</w:t>
      </w:r>
    </w:p>
    <w:p w14:paraId="03ED2D31" w14:textId="77777777" w:rsidR="0038770D" w:rsidRPr="00343BAD" w:rsidRDefault="0038770D" w:rsidP="00A816F0">
      <w:pPr>
        <w:jc w:val="both"/>
        <w:rPr>
          <w:rFonts w:ascii="Aptos" w:hAnsi="Aptos"/>
        </w:rPr>
      </w:pPr>
    </w:p>
    <w:p w14:paraId="2BDA9BD5" w14:textId="7F7EEB20" w:rsidR="0038770D" w:rsidRPr="00343BAD" w:rsidRDefault="00F5651A" w:rsidP="00A816F0">
      <w:pPr>
        <w:jc w:val="both"/>
        <w:rPr>
          <w:rFonts w:ascii="Aptos" w:hAnsi="Aptos"/>
        </w:rPr>
      </w:pPr>
      <w:r w:rsidRPr="00343BAD">
        <w:rPr>
          <w:rFonts w:ascii="Aptos" w:hAnsi="Aptos"/>
        </w:rPr>
        <w:t>Random Forest</w:t>
      </w:r>
      <w:r w:rsidR="007D7245" w:rsidRPr="00343BAD">
        <w:rPr>
          <w:rFonts w:ascii="Aptos" w:hAnsi="Aptos"/>
        </w:rPr>
        <w:t xml:space="preserve"> </w:t>
      </w:r>
      <w:r w:rsidR="00285252" w:rsidRPr="00343BAD">
        <w:rPr>
          <w:rFonts w:ascii="Aptos" w:hAnsi="Aptos"/>
        </w:rPr>
        <w:t xml:space="preserve">produced significantly better results than </w:t>
      </w:r>
      <w:r w:rsidR="00CD7C45" w:rsidRPr="00343BAD">
        <w:rPr>
          <w:rFonts w:ascii="Aptos" w:hAnsi="Aptos"/>
        </w:rPr>
        <w:t xml:space="preserve">the linear model. Using </w:t>
      </w:r>
      <w:proofErr w:type="spellStart"/>
      <w:r w:rsidR="00CD7C45" w:rsidRPr="00343BAD">
        <w:rPr>
          <w:rFonts w:ascii="Aptos" w:hAnsi="Aptos"/>
        </w:rPr>
        <w:t>PyTorch</w:t>
      </w:r>
      <w:proofErr w:type="spellEnd"/>
      <w:r w:rsidR="00CD7C45" w:rsidRPr="00343BAD">
        <w:rPr>
          <w:rFonts w:ascii="Aptos" w:hAnsi="Aptos"/>
        </w:rPr>
        <w:t xml:space="preserve"> and a </w:t>
      </w:r>
      <w:r w:rsidR="000411B8" w:rsidRPr="00343BAD">
        <w:rPr>
          <w:rFonts w:ascii="Aptos" w:hAnsi="Aptos"/>
        </w:rPr>
        <w:t>parameter matrix</w:t>
      </w:r>
      <w:r w:rsidR="00043914" w:rsidRPr="00343BAD">
        <w:rPr>
          <w:rFonts w:ascii="Aptos" w:hAnsi="Aptos"/>
        </w:rPr>
        <w:t xml:space="preserve">, the model </w:t>
      </w:r>
      <w:r w:rsidR="00B21093" w:rsidRPr="00343BAD">
        <w:rPr>
          <w:rFonts w:ascii="Aptos" w:hAnsi="Aptos"/>
        </w:rPr>
        <w:t xml:space="preserve">trained on each unique combination of </w:t>
      </w:r>
      <w:r w:rsidR="00FF1E87" w:rsidRPr="00343BAD">
        <w:rPr>
          <w:rFonts w:ascii="Aptos" w:hAnsi="Aptos"/>
        </w:rPr>
        <w:t xml:space="preserve">parameters resulted in a </w:t>
      </w:r>
      <w:r w:rsidRPr="00343BAD">
        <w:rPr>
          <w:rFonts w:ascii="Aptos" w:hAnsi="Aptos"/>
        </w:rPr>
        <w:t>Random Forest</w:t>
      </w:r>
      <w:r w:rsidR="00FF1E87" w:rsidRPr="00343BAD">
        <w:rPr>
          <w:rFonts w:ascii="Aptos" w:hAnsi="Aptos"/>
        </w:rPr>
        <w:t xml:space="preserve"> with parameters</w:t>
      </w:r>
      <w:r w:rsidR="2006F53B" w:rsidRPr="16E42504">
        <w:rPr>
          <w:rFonts w:ascii="Aptos" w:hAnsi="Aptos"/>
        </w:rPr>
        <w:t xml:space="preserve"> as outlined in Table 1</w:t>
      </w:r>
      <w:r w:rsidR="00FF1E87" w:rsidRPr="16E42504">
        <w:rPr>
          <w:rFonts w:ascii="Aptos" w:hAnsi="Aptos"/>
        </w:rPr>
        <w:t>:</w:t>
      </w:r>
    </w:p>
    <w:p w14:paraId="348D7CF4" w14:textId="77777777" w:rsidR="00105BBA" w:rsidRPr="00343BAD" w:rsidRDefault="00105BBA" w:rsidP="00A816F0">
      <w:pPr>
        <w:jc w:val="both"/>
        <w:rPr>
          <w:rFonts w:ascii="Aptos" w:hAnsi="Aptos"/>
        </w:rPr>
      </w:pPr>
    </w:p>
    <w:p w14:paraId="30897221" w14:textId="769B7289" w:rsidR="4D50C640" w:rsidRDefault="4D50C640" w:rsidP="16E42504">
      <w:pPr>
        <w:jc w:val="center"/>
        <w:rPr>
          <w:rStyle w:val="SectionNumber"/>
          <w:rFonts w:ascii="Aptos" w:hAnsi="Aptos"/>
          <w:i/>
          <w:iCs/>
        </w:rPr>
      </w:pPr>
      <w:r w:rsidRPr="16E42504">
        <w:rPr>
          <w:rStyle w:val="SectionNumber"/>
          <w:rFonts w:ascii="Aptos" w:hAnsi="Aptos"/>
          <w:i/>
          <w:iCs/>
        </w:rPr>
        <w:t>Table 1. Hyperparameters of optimal Random Forest model</w:t>
      </w:r>
    </w:p>
    <w:tbl>
      <w:tblPr>
        <w:tblStyle w:val="TableGrid"/>
        <w:tblW w:w="0" w:type="auto"/>
        <w:tblLook w:val="04A0" w:firstRow="1" w:lastRow="0" w:firstColumn="1" w:lastColumn="0" w:noHBand="0" w:noVBand="1"/>
      </w:tblPr>
      <w:tblGrid>
        <w:gridCol w:w="4675"/>
        <w:gridCol w:w="4675"/>
      </w:tblGrid>
      <w:tr w:rsidR="00C43935" w:rsidRPr="00343BAD" w14:paraId="1F2A5604" w14:textId="77777777" w:rsidTr="00C43935">
        <w:tc>
          <w:tcPr>
            <w:tcW w:w="4675" w:type="dxa"/>
          </w:tcPr>
          <w:p w14:paraId="38F75266" w14:textId="29660010" w:rsidR="00C43935" w:rsidRPr="00343BAD" w:rsidRDefault="00C43935" w:rsidP="00A816F0">
            <w:pPr>
              <w:jc w:val="both"/>
              <w:rPr>
                <w:rStyle w:val="SectionNumber"/>
                <w:rFonts w:ascii="Aptos" w:hAnsi="Aptos"/>
              </w:rPr>
            </w:pPr>
            <w:r w:rsidRPr="00343BAD">
              <w:rPr>
                <w:rStyle w:val="SectionNumber"/>
                <w:rFonts w:ascii="Aptos" w:hAnsi="Aptos"/>
              </w:rPr>
              <w:t>Number of estimators</w:t>
            </w:r>
          </w:p>
        </w:tc>
        <w:tc>
          <w:tcPr>
            <w:tcW w:w="4675" w:type="dxa"/>
          </w:tcPr>
          <w:p w14:paraId="0320DF7C" w14:textId="14F8625D" w:rsidR="00C43935" w:rsidRPr="00343BAD" w:rsidRDefault="00C43935" w:rsidP="00A816F0">
            <w:pPr>
              <w:jc w:val="both"/>
              <w:rPr>
                <w:rStyle w:val="SectionNumber"/>
                <w:rFonts w:ascii="Aptos" w:hAnsi="Aptos"/>
              </w:rPr>
            </w:pPr>
            <w:r w:rsidRPr="00343BAD">
              <w:rPr>
                <w:rStyle w:val="SectionNumber"/>
                <w:rFonts w:ascii="Aptos" w:hAnsi="Aptos"/>
              </w:rPr>
              <w:t>200</w:t>
            </w:r>
          </w:p>
        </w:tc>
      </w:tr>
      <w:tr w:rsidR="00C43935" w:rsidRPr="00343BAD" w14:paraId="55A1B9E7" w14:textId="77777777" w:rsidTr="00C43935">
        <w:tc>
          <w:tcPr>
            <w:tcW w:w="4675" w:type="dxa"/>
          </w:tcPr>
          <w:p w14:paraId="36329340" w14:textId="0877C8E0" w:rsidR="00C43935" w:rsidRPr="00343BAD" w:rsidRDefault="00C43935" w:rsidP="00A816F0">
            <w:pPr>
              <w:jc w:val="both"/>
              <w:rPr>
                <w:rStyle w:val="SectionNumber"/>
                <w:rFonts w:ascii="Aptos" w:hAnsi="Aptos"/>
              </w:rPr>
            </w:pPr>
            <w:r w:rsidRPr="00343BAD">
              <w:rPr>
                <w:rStyle w:val="SectionNumber"/>
                <w:rFonts w:ascii="Aptos" w:hAnsi="Aptos"/>
              </w:rPr>
              <w:t xml:space="preserve">Minimum </w:t>
            </w:r>
            <w:r w:rsidR="00295FF7" w:rsidRPr="00343BAD">
              <w:rPr>
                <w:rStyle w:val="SectionNumber"/>
                <w:rFonts w:ascii="Aptos" w:hAnsi="Aptos"/>
              </w:rPr>
              <w:t>samples split</w:t>
            </w:r>
          </w:p>
        </w:tc>
        <w:tc>
          <w:tcPr>
            <w:tcW w:w="4675" w:type="dxa"/>
          </w:tcPr>
          <w:p w14:paraId="4D47C6C8" w14:textId="7661F4A4" w:rsidR="00C43935" w:rsidRPr="00343BAD" w:rsidRDefault="00295FF7" w:rsidP="00A816F0">
            <w:pPr>
              <w:jc w:val="both"/>
              <w:rPr>
                <w:rStyle w:val="SectionNumber"/>
                <w:rFonts w:ascii="Aptos" w:hAnsi="Aptos"/>
              </w:rPr>
            </w:pPr>
            <w:r w:rsidRPr="00343BAD">
              <w:rPr>
                <w:rStyle w:val="SectionNumber"/>
                <w:rFonts w:ascii="Aptos" w:hAnsi="Aptos"/>
              </w:rPr>
              <w:t>2</w:t>
            </w:r>
          </w:p>
        </w:tc>
      </w:tr>
      <w:tr w:rsidR="00C43935" w:rsidRPr="00343BAD" w14:paraId="5B2AA43C" w14:textId="77777777" w:rsidTr="00C43935">
        <w:tc>
          <w:tcPr>
            <w:tcW w:w="4675" w:type="dxa"/>
          </w:tcPr>
          <w:p w14:paraId="3865A531" w14:textId="25CFF4CA" w:rsidR="00C43935" w:rsidRPr="00343BAD" w:rsidRDefault="00295FF7" w:rsidP="00A816F0">
            <w:pPr>
              <w:jc w:val="both"/>
              <w:rPr>
                <w:rStyle w:val="SectionNumber"/>
                <w:rFonts w:ascii="Aptos" w:hAnsi="Aptos"/>
              </w:rPr>
            </w:pPr>
            <w:r w:rsidRPr="00343BAD">
              <w:rPr>
                <w:rStyle w:val="SectionNumber"/>
                <w:rFonts w:ascii="Aptos" w:hAnsi="Aptos"/>
              </w:rPr>
              <w:t>Minimum samples in a leaf</w:t>
            </w:r>
          </w:p>
        </w:tc>
        <w:tc>
          <w:tcPr>
            <w:tcW w:w="4675" w:type="dxa"/>
          </w:tcPr>
          <w:p w14:paraId="2E7F0D36" w14:textId="35EEBA28" w:rsidR="00C43935" w:rsidRPr="00343BAD" w:rsidRDefault="00295FF7" w:rsidP="00A816F0">
            <w:pPr>
              <w:jc w:val="both"/>
              <w:rPr>
                <w:rStyle w:val="SectionNumber"/>
                <w:rFonts w:ascii="Aptos" w:hAnsi="Aptos"/>
              </w:rPr>
            </w:pPr>
            <w:r w:rsidRPr="00343BAD">
              <w:rPr>
                <w:rStyle w:val="SectionNumber"/>
                <w:rFonts w:ascii="Aptos" w:hAnsi="Aptos"/>
              </w:rPr>
              <w:t>1</w:t>
            </w:r>
          </w:p>
        </w:tc>
      </w:tr>
      <w:tr w:rsidR="00C43935" w:rsidRPr="00343BAD" w14:paraId="5BDEF70E" w14:textId="77777777" w:rsidTr="00C43935">
        <w:tc>
          <w:tcPr>
            <w:tcW w:w="4675" w:type="dxa"/>
          </w:tcPr>
          <w:p w14:paraId="0DEB86EA" w14:textId="02A3DBAA" w:rsidR="00C43935" w:rsidRPr="00343BAD" w:rsidRDefault="00295FF7" w:rsidP="00A816F0">
            <w:pPr>
              <w:jc w:val="both"/>
              <w:rPr>
                <w:rStyle w:val="SectionNumber"/>
                <w:rFonts w:ascii="Aptos" w:hAnsi="Aptos"/>
              </w:rPr>
            </w:pPr>
            <w:r w:rsidRPr="00343BAD">
              <w:rPr>
                <w:rStyle w:val="SectionNumber"/>
                <w:rFonts w:ascii="Aptos" w:hAnsi="Aptos"/>
              </w:rPr>
              <w:t>Maximum features</w:t>
            </w:r>
            <w:r w:rsidR="00726248" w:rsidRPr="00343BAD">
              <w:rPr>
                <w:rStyle w:val="SectionNumber"/>
                <w:rFonts w:ascii="Aptos" w:hAnsi="Aptos"/>
              </w:rPr>
              <w:t xml:space="preserve"> to split</w:t>
            </w:r>
          </w:p>
        </w:tc>
        <w:tc>
          <w:tcPr>
            <w:tcW w:w="4675" w:type="dxa"/>
          </w:tcPr>
          <w:p w14:paraId="1FA36ED0" w14:textId="3A36FBDB" w:rsidR="00C43935" w:rsidRPr="00343BAD" w:rsidRDefault="00295FF7" w:rsidP="00A816F0">
            <w:pPr>
              <w:jc w:val="both"/>
              <w:rPr>
                <w:rStyle w:val="SectionNumber"/>
                <w:rFonts w:ascii="Aptos" w:hAnsi="Aptos"/>
              </w:rPr>
            </w:pPr>
            <w:r w:rsidRPr="00343BAD">
              <w:rPr>
                <w:rStyle w:val="SectionNumber"/>
                <w:rFonts w:ascii="Aptos" w:hAnsi="Aptos"/>
              </w:rPr>
              <w:t>1</w:t>
            </w:r>
          </w:p>
        </w:tc>
      </w:tr>
      <w:tr w:rsidR="00C43935" w:rsidRPr="00343BAD" w14:paraId="208B70DB" w14:textId="77777777" w:rsidTr="00C43935">
        <w:tc>
          <w:tcPr>
            <w:tcW w:w="4675" w:type="dxa"/>
          </w:tcPr>
          <w:p w14:paraId="13B8B798" w14:textId="01AF39B7" w:rsidR="00C43935" w:rsidRPr="00343BAD" w:rsidRDefault="00295FF7" w:rsidP="00A816F0">
            <w:pPr>
              <w:jc w:val="both"/>
              <w:rPr>
                <w:rStyle w:val="SectionNumber"/>
                <w:rFonts w:ascii="Aptos" w:hAnsi="Aptos"/>
              </w:rPr>
            </w:pPr>
            <w:r w:rsidRPr="00343BAD">
              <w:rPr>
                <w:rStyle w:val="SectionNumber"/>
                <w:rFonts w:ascii="Aptos" w:hAnsi="Aptos"/>
              </w:rPr>
              <w:t>Maximum depth</w:t>
            </w:r>
          </w:p>
        </w:tc>
        <w:tc>
          <w:tcPr>
            <w:tcW w:w="4675" w:type="dxa"/>
          </w:tcPr>
          <w:p w14:paraId="3067FE16" w14:textId="644038FD" w:rsidR="00C43935" w:rsidRPr="00343BAD" w:rsidRDefault="00726248" w:rsidP="00A816F0">
            <w:pPr>
              <w:jc w:val="both"/>
              <w:rPr>
                <w:rStyle w:val="SectionNumber"/>
                <w:rFonts w:ascii="Aptos" w:hAnsi="Aptos"/>
              </w:rPr>
            </w:pPr>
            <w:r w:rsidRPr="00343BAD">
              <w:rPr>
                <w:rStyle w:val="SectionNumber"/>
                <w:rFonts w:ascii="Aptos" w:hAnsi="Aptos"/>
              </w:rPr>
              <w:t>None</w:t>
            </w:r>
          </w:p>
        </w:tc>
      </w:tr>
    </w:tbl>
    <w:p w14:paraId="06B57605" w14:textId="77777777" w:rsidR="00105BBA" w:rsidRPr="00343BAD" w:rsidRDefault="00105BBA" w:rsidP="00A816F0">
      <w:pPr>
        <w:jc w:val="center"/>
        <w:rPr>
          <w:rStyle w:val="SectionNumber"/>
          <w:rFonts w:ascii="Aptos" w:hAnsi="Aptos"/>
          <w:i/>
          <w:iCs/>
        </w:rPr>
      </w:pPr>
    </w:p>
    <w:p w14:paraId="2AC354D1" w14:textId="3612B29A" w:rsidR="00247418" w:rsidRPr="00343BAD" w:rsidRDefault="00560EB8" w:rsidP="00247418">
      <w:pPr>
        <w:jc w:val="both"/>
        <w:rPr>
          <w:rStyle w:val="SectionNumber"/>
          <w:rFonts w:ascii="Aptos" w:hAnsi="Aptos"/>
        </w:rPr>
      </w:pPr>
      <w:r w:rsidRPr="00343BAD">
        <w:rPr>
          <w:rStyle w:val="SectionNumber"/>
          <w:rFonts w:ascii="Aptos" w:hAnsi="Aptos"/>
        </w:rPr>
        <w:t xml:space="preserve">This yielded a model that </w:t>
      </w:r>
      <w:r w:rsidR="00D36000" w:rsidRPr="00343BAD">
        <w:rPr>
          <w:rStyle w:val="SectionNumber"/>
          <w:rFonts w:ascii="Aptos" w:hAnsi="Aptos"/>
        </w:rPr>
        <w:t>had Train RMSE of 88.29MW and Test RMSE of 238.61MW which</w:t>
      </w:r>
      <w:r w:rsidR="00461BCD" w:rsidRPr="00343BAD">
        <w:rPr>
          <w:rStyle w:val="SectionNumber"/>
          <w:rFonts w:ascii="Aptos" w:hAnsi="Aptos"/>
        </w:rPr>
        <w:t xml:space="preserve">, while not as accurate as the AEMO predictions, is </w:t>
      </w:r>
      <w:r w:rsidR="00096D9E" w:rsidRPr="00343BAD">
        <w:rPr>
          <w:rStyle w:val="SectionNumber"/>
          <w:rFonts w:ascii="Aptos" w:hAnsi="Aptos"/>
        </w:rPr>
        <w:t>only marginally less accurate than the professional model they create.</w:t>
      </w:r>
    </w:p>
    <w:p w14:paraId="5BBD345B" w14:textId="6F9FAC91" w:rsidR="00096D9E" w:rsidRPr="00343BAD" w:rsidRDefault="00096D9E" w:rsidP="00247418">
      <w:pPr>
        <w:jc w:val="both"/>
        <w:rPr>
          <w:rStyle w:val="SectionNumber"/>
          <w:rFonts w:ascii="Aptos" w:hAnsi="Aptos"/>
        </w:rPr>
      </w:pPr>
      <w:r w:rsidRPr="00343BAD">
        <w:rPr>
          <w:rStyle w:val="SectionNumber"/>
          <w:rFonts w:ascii="Aptos" w:hAnsi="Aptos"/>
        </w:rPr>
        <w:t>Some advantages</w:t>
      </w:r>
      <w:r w:rsidR="008B2DD3" w:rsidRPr="00343BAD">
        <w:rPr>
          <w:rStyle w:val="SectionNumber"/>
          <w:rFonts w:ascii="Aptos" w:hAnsi="Aptos"/>
        </w:rPr>
        <w:t xml:space="preserve"> over the linear model</w:t>
      </w:r>
      <w:r w:rsidRPr="00343BAD">
        <w:rPr>
          <w:rStyle w:val="SectionNumber"/>
          <w:rFonts w:ascii="Aptos" w:hAnsi="Aptos"/>
        </w:rPr>
        <w:t xml:space="preserve"> observable from </w:t>
      </w:r>
      <w:r w:rsidR="008B2DD3" w:rsidRPr="00343BAD">
        <w:rPr>
          <w:rStyle w:val="SectionNumber"/>
          <w:rFonts w:ascii="Aptos" w:hAnsi="Aptos"/>
        </w:rPr>
        <w:t xml:space="preserve">Figure 14 below are added </w:t>
      </w:r>
      <w:r w:rsidR="00F81759" w:rsidRPr="00343BAD">
        <w:rPr>
          <w:rStyle w:val="SectionNumber"/>
          <w:rFonts w:ascii="Aptos" w:hAnsi="Aptos"/>
        </w:rPr>
        <w:t>sensitivity to seasonal and shorter-range fluctuations</w:t>
      </w:r>
      <w:r w:rsidR="00FA2E67" w:rsidRPr="00343BAD">
        <w:rPr>
          <w:rStyle w:val="SectionNumber"/>
          <w:rFonts w:ascii="Aptos" w:hAnsi="Aptos"/>
        </w:rPr>
        <w:t xml:space="preserve">. This </w:t>
      </w:r>
      <w:r w:rsidR="00F5651A" w:rsidRPr="00343BAD">
        <w:rPr>
          <w:rStyle w:val="SectionNumber"/>
          <w:rFonts w:ascii="Aptos" w:hAnsi="Aptos"/>
        </w:rPr>
        <w:t>Random Forest</w:t>
      </w:r>
      <w:r w:rsidR="00FA2E67" w:rsidRPr="00343BAD">
        <w:rPr>
          <w:rStyle w:val="SectionNumber"/>
          <w:rFonts w:ascii="Aptos" w:hAnsi="Aptos"/>
        </w:rPr>
        <w:t xml:space="preserve"> model still suffers from the dampening of predictions a</w:t>
      </w:r>
      <w:r w:rsidR="004271DC" w:rsidRPr="00343BAD">
        <w:rPr>
          <w:rStyle w:val="SectionNumber"/>
          <w:rFonts w:ascii="Aptos" w:hAnsi="Aptos"/>
        </w:rPr>
        <w:t xml:space="preserve">t the peaks and troughs of </w:t>
      </w:r>
      <w:r w:rsidR="008E5BFC" w:rsidRPr="00343BAD">
        <w:rPr>
          <w:rStyle w:val="SectionNumber"/>
          <w:rFonts w:ascii="Aptos" w:hAnsi="Aptos"/>
        </w:rPr>
        <w:t xml:space="preserve">demand meaning </w:t>
      </w:r>
      <w:r w:rsidR="005073D4" w:rsidRPr="00343BAD">
        <w:rPr>
          <w:rStyle w:val="SectionNumber"/>
          <w:rFonts w:ascii="Aptos" w:hAnsi="Aptos"/>
        </w:rPr>
        <w:t>forecasts made using this model will oversupply periods of decreased demand and undersupply periods of increased demand.</w:t>
      </w:r>
    </w:p>
    <w:p w14:paraId="671A6F17" w14:textId="6E069DB4" w:rsidR="00187E59" w:rsidRPr="00343BAD" w:rsidRDefault="00B2202F" w:rsidP="00A816F0">
      <w:pPr>
        <w:jc w:val="both"/>
        <w:rPr>
          <w:rStyle w:val="SectionNumber"/>
          <w:rFonts w:ascii="Aptos" w:hAnsi="Aptos"/>
        </w:rPr>
      </w:pPr>
      <w:r w:rsidRPr="00343BAD">
        <w:rPr>
          <w:rStyle w:val="SectionNumber"/>
          <w:rFonts w:ascii="Aptos" w:hAnsi="Aptos"/>
          <w:noProof/>
        </w:rPr>
        <w:drawing>
          <wp:inline distT="0" distB="0" distL="0" distR="0" wp14:anchorId="0EDCFBC7" wp14:editId="0CD5333E">
            <wp:extent cx="5943600" cy="3163570"/>
            <wp:effectExtent l="0" t="0" r="0" b="0"/>
            <wp:docPr id="1062740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40586" name=""/>
                    <pic:cNvPicPr/>
                  </pic:nvPicPr>
                  <pic:blipFill>
                    <a:blip r:embed="rId26"/>
                    <a:stretch>
                      <a:fillRect/>
                    </a:stretch>
                  </pic:blipFill>
                  <pic:spPr>
                    <a:xfrm>
                      <a:off x="0" y="0"/>
                      <a:ext cx="5943600" cy="3163570"/>
                    </a:xfrm>
                    <a:prstGeom prst="rect">
                      <a:avLst/>
                    </a:prstGeom>
                  </pic:spPr>
                </pic:pic>
              </a:graphicData>
            </a:graphic>
          </wp:inline>
        </w:drawing>
      </w:r>
    </w:p>
    <w:p w14:paraId="477D12E5" w14:textId="1595199C" w:rsidR="005073D4" w:rsidRPr="00343BAD" w:rsidRDefault="005073D4" w:rsidP="005073D4">
      <w:pPr>
        <w:jc w:val="center"/>
        <w:rPr>
          <w:rStyle w:val="SectionNumber"/>
          <w:rFonts w:ascii="Aptos" w:hAnsi="Aptos"/>
          <w:i/>
          <w:iCs/>
        </w:rPr>
      </w:pPr>
      <w:r w:rsidRPr="00343BAD">
        <w:rPr>
          <w:rStyle w:val="SectionNumber"/>
          <w:rFonts w:ascii="Aptos" w:hAnsi="Aptos"/>
          <w:i/>
          <w:iCs/>
        </w:rPr>
        <w:t xml:space="preserve">Figure 14. </w:t>
      </w:r>
      <w:r w:rsidR="00F95CE9" w:rsidRPr="00343BAD">
        <w:rPr>
          <w:rStyle w:val="SectionNumber"/>
          <w:rFonts w:ascii="Aptos" w:hAnsi="Aptos"/>
          <w:i/>
          <w:iCs/>
        </w:rPr>
        <w:t xml:space="preserve">Predictions within the time range for </w:t>
      </w:r>
      <w:r w:rsidR="00AE4DCB" w:rsidRPr="00343BAD">
        <w:rPr>
          <w:rStyle w:val="SectionNumber"/>
          <w:rFonts w:ascii="Aptos" w:hAnsi="Aptos"/>
          <w:i/>
          <w:iCs/>
        </w:rPr>
        <w:t xml:space="preserve">the </w:t>
      </w:r>
      <w:r w:rsidR="00F5651A" w:rsidRPr="00343BAD">
        <w:rPr>
          <w:rStyle w:val="SectionNumber"/>
          <w:rFonts w:ascii="Aptos" w:hAnsi="Aptos"/>
          <w:i/>
          <w:iCs/>
        </w:rPr>
        <w:t>Random Forest</w:t>
      </w:r>
      <w:r w:rsidR="00AE4DCB" w:rsidRPr="00343BAD">
        <w:rPr>
          <w:rStyle w:val="SectionNumber"/>
          <w:rFonts w:ascii="Aptos" w:hAnsi="Aptos"/>
          <w:i/>
          <w:iCs/>
        </w:rPr>
        <w:t xml:space="preserve"> model.</w:t>
      </w:r>
    </w:p>
    <w:p w14:paraId="7CF0138B" w14:textId="77777777" w:rsidR="00AE4DCB" w:rsidRPr="00343BAD" w:rsidRDefault="00AE4DCB" w:rsidP="00AE4DCB">
      <w:pPr>
        <w:rPr>
          <w:rStyle w:val="SectionNumber"/>
          <w:rFonts w:ascii="Aptos" w:hAnsi="Aptos"/>
          <w:i/>
          <w:iCs/>
        </w:rPr>
      </w:pPr>
    </w:p>
    <w:p w14:paraId="178F12F1" w14:textId="4D6847A0" w:rsidR="00AE4DCB" w:rsidRPr="00343BAD" w:rsidRDefault="00AE4DCB" w:rsidP="00AE4DCB">
      <w:pPr>
        <w:jc w:val="both"/>
        <w:rPr>
          <w:rStyle w:val="SectionNumber"/>
          <w:rFonts w:ascii="Aptos" w:hAnsi="Aptos"/>
        </w:rPr>
      </w:pPr>
      <w:r w:rsidRPr="00343BAD">
        <w:rPr>
          <w:rStyle w:val="SectionNumber"/>
          <w:rFonts w:ascii="Aptos" w:hAnsi="Aptos"/>
        </w:rPr>
        <w:t xml:space="preserve">Since the </w:t>
      </w:r>
      <w:r w:rsidR="00F5651A" w:rsidRPr="00343BAD">
        <w:rPr>
          <w:rStyle w:val="SectionNumber"/>
          <w:rFonts w:ascii="Aptos" w:hAnsi="Aptos"/>
        </w:rPr>
        <w:t xml:space="preserve">Random Forest </w:t>
      </w:r>
      <w:r w:rsidR="00DD2034" w:rsidRPr="00343BAD">
        <w:rPr>
          <w:rStyle w:val="SectionNumber"/>
          <w:rFonts w:ascii="Aptos" w:hAnsi="Aptos"/>
        </w:rPr>
        <w:t xml:space="preserve">model requires lower computational overhead than an </w:t>
      </w:r>
      <w:proofErr w:type="spellStart"/>
      <w:r w:rsidR="00DD2034" w:rsidRPr="00343BAD">
        <w:rPr>
          <w:rStyle w:val="SectionNumber"/>
          <w:rFonts w:ascii="Aptos" w:hAnsi="Aptos"/>
        </w:rPr>
        <w:t>XGBoost</w:t>
      </w:r>
      <w:proofErr w:type="spellEnd"/>
      <w:r w:rsidR="00DD2034" w:rsidRPr="00343BAD">
        <w:rPr>
          <w:rStyle w:val="SectionNumber"/>
          <w:rFonts w:ascii="Aptos" w:hAnsi="Aptos"/>
        </w:rPr>
        <w:t xml:space="preserve"> model, if a </w:t>
      </w:r>
      <w:r w:rsidR="00E27F5E" w:rsidRPr="00343BAD">
        <w:rPr>
          <w:rStyle w:val="SectionNumber"/>
          <w:rFonts w:ascii="Aptos" w:hAnsi="Aptos"/>
        </w:rPr>
        <w:t xml:space="preserve">multiplicative factor was added to these </w:t>
      </w:r>
      <w:r w:rsidR="08C4D931" w:rsidRPr="16E42504">
        <w:rPr>
          <w:rStyle w:val="SectionNumber"/>
          <w:rFonts w:ascii="Aptos" w:hAnsi="Aptos"/>
        </w:rPr>
        <w:t>predictions</w:t>
      </w:r>
      <w:r w:rsidR="00E27F5E" w:rsidRPr="00343BAD">
        <w:rPr>
          <w:rStyle w:val="SectionNumber"/>
          <w:rFonts w:ascii="Aptos" w:hAnsi="Aptos"/>
        </w:rPr>
        <w:t xml:space="preserve"> to account for under- and over-predicting peaks and troughs then the Random Forest model may be the best model.</w:t>
      </w:r>
    </w:p>
    <w:p w14:paraId="24B12AB1" w14:textId="6B20315A" w:rsidR="00187E59" w:rsidRPr="00343BAD" w:rsidRDefault="00D506DF" w:rsidP="000C23AB">
      <w:pPr>
        <w:jc w:val="center"/>
        <w:rPr>
          <w:rStyle w:val="SectionNumber"/>
          <w:rFonts w:ascii="Aptos" w:hAnsi="Aptos"/>
        </w:rPr>
      </w:pPr>
      <w:r w:rsidRPr="00343BAD">
        <w:rPr>
          <w:rStyle w:val="SectionNumber"/>
          <w:rFonts w:ascii="Aptos" w:hAnsi="Aptos"/>
          <w:noProof/>
        </w:rPr>
        <w:drawing>
          <wp:inline distT="0" distB="0" distL="0" distR="0" wp14:anchorId="4D124181" wp14:editId="1FC6D8C9">
            <wp:extent cx="5943600" cy="7158990"/>
            <wp:effectExtent l="0" t="0" r="0" b="3810"/>
            <wp:docPr id="174303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33977" name=""/>
                    <pic:cNvPicPr/>
                  </pic:nvPicPr>
                  <pic:blipFill>
                    <a:blip r:embed="rId27"/>
                    <a:stretch>
                      <a:fillRect/>
                    </a:stretch>
                  </pic:blipFill>
                  <pic:spPr>
                    <a:xfrm>
                      <a:off x="0" y="0"/>
                      <a:ext cx="5943600" cy="7158990"/>
                    </a:xfrm>
                    <a:prstGeom prst="rect">
                      <a:avLst/>
                    </a:prstGeom>
                  </pic:spPr>
                </pic:pic>
              </a:graphicData>
            </a:graphic>
          </wp:inline>
        </w:drawing>
      </w:r>
    </w:p>
    <w:p w14:paraId="1B5DC453" w14:textId="17E9B7AD" w:rsidR="000C23AB" w:rsidRPr="00343BAD" w:rsidRDefault="000C23AB" w:rsidP="000C23AB">
      <w:pPr>
        <w:jc w:val="center"/>
        <w:rPr>
          <w:rStyle w:val="SectionNumber"/>
          <w:rFonts w:ascii="Aptos" w:hAnsi="Aptos"/>
          <w:i/>
          <w:iCs/>
        </w:rPr>
      </w:pPr>
      <w:r w:rsidRPr="00343BAD">
        <w:rPr>
          <w:rStyle w:val="SectionNumber"/>
          <w:rFonts w:ascii="Aptos" w:hAnsi="Aptos"/>
          <w:i/>
          <w:iCs/>
        </w:rPr>
        <w:t>Figure 15. Daily, weekly, monthly and yearly forecasts from Random Forest model.</w:t>
      </w:r>
    </w:p>
    <w:p w14:paraId="12B8EB95" w14:textId="0E1F99F9" w:rsidR="000C23AB" w:rsidRPr="00343BAD" w:rsidRDefault="000C23AB" w:rsidP="000C23AB">
      <w:pPr>
        <w:jc w:val="both"/>
        <w:rPr>
          <w:rStyle w:val="SectionNumber"/>
          <w:rFonts w:ascii="Aptos" w:hAnsi="Aptos"/>
        </w:rPr>
      </w:pPr>
      <w:r w:rsidRPr="00343BAD">
        <w:rPr>
          <w:rStyle w:val="SectionNumber"/>
          <w:rFonts w:ascii="Aptos" w:hAnsi="Aptos"/>
        </w:rPr>
        <w:t xml:space="preserve">In Figure 15 there is a clear drop in overall </w:t>
      </w:r>
      <w:r w:rsidR="00971600" w:rsidRPr="00343BAD">
        <w:rPr>
          <w:rStyle w:val="SectionNumber"/>
          <w:rFonts w:ascii="Aptos" w:hAnsi="Aptos"/>
        </w:rPr>
        <w:t>predictions in the next decade</w:t>
      </w:r>
      <w:r w:rsidR="00BD287B" w:rsidRPr="00343BAD">
        <w:rPr>
          <w:rStyle w:val="SectionNumber"/>
          <w:rFonts w:ascii="Aptos" w:hAnsi="Aptos"/>
        </w:rPr>
        <w:t xml:space="preserve"> for all </w:t>
      </w:r>
      <w:r w:rsidR="00543403" w:rsidRPr="00343BAD">
        <w:rPr>
          <w:rStyle w:val="SectionNumber"/>
          <w:rFonts w:ascii="Aptos" w:hAnsi="Aptos"/>
        </w:rPr>
        <w:t xml:space="preserve">subplots. The extreme fluctuations seen on the </w:t>
      </w:r>
      <w:r w:rsidR="00ED57F0" w:rsidRPr="00343BAD">
        <w:rPr>
          <w:rStyle w:val="SectionNumber"/>
          <w:rFonts w:ascii="Aptos" w:hAnsi="Aptos"/>
        </w:rPr>
        <w:t xml:space="preserve">weekly scale would make this model (and in fact, all models presented here) inappropriate for use. The smoothness of the </w:t>
      </w:r>
      <w:r w:rsidR="00B66BFC" w:rsidRPr="00343BAD">
        <w:rPr>
          <w:rStyle w:val="SectionNumber"/>
          <w:rFonts w:ascii="Aptos" w:hAnsi="Aptos"/>
        </w:rPr>
        <w:t xml:space="preserve">forecasting for monthly and yearly forecasts as well as the stability of daily forecasts means that the models may be appropriate here. Random Forest still comes with the limitation of </w:t>
      </w:r>
      <w:r w:rsidR="00715CE9" w:rsidRPr="00343BAD">
        <w:rPr>
          <w:rStyle w:val="SectionNumber"/>
          <w:rFonts w:ascii="Aptos" w:hAnsi="Aptos"/>
        </w:rPr>
        <w:t>difficulty to account for extrapolation so the great fluctuations in the predictions may prove a problem.</w:t>
      </w:r>
      <w:r w:rsidR="00543403" w:rsidRPr="00343BAD">
        <w:rPr>
          <w:rStyle w:val="SectionNumber"/>
          <w:rFonts w:ascii="Aptos" w:hAnsi="Aptos"/>
        </w:rPr>
        <w:t xml:space="preserve"> </w:t>
      </w:r>
    </w:p>
    <w:p w14:paraId="6FDF08A8" w14:textId="77777777" w:rsidR="00D506DF" w:rsidRPr="00343BAD" w:rsidRDefault="00D506DF" w:rsidP="00A816F0">
      <w:pPr>
        <w:jc w:val="both"/>
        <w:rPr>
          <w:rStyle w:val="SectionNumber"/>
          <w:rFonts w:ascii="Aptos" w:hAnsi="Aptos"/>
        </w:rPr>
      </w:pPr>
    </w:p>
    <w:p w14:paraId="589A1125" w14:textId="0D1C6045" w:rsidR="00187E59" w:rsidRPr="00343BAD" w:rsidRDefault="00187E59" w:rsidP="00A816F0">
      <w:pPr>
        <w:pStyle w:val="Heading2"/>
        <w:jc w:val="both"/>
        <w:rPr>
          <w:rStyle w:val="SectionNumber"/>
          <w:rFonts w:ascii="Aptos" w:hAnsi="Aptos"/>
        </w:rPr>
      </w:pPr>
      <w:r w:rsidRPr="00343BAD">
        <w:rPr>
          <w:rStyle w:val="SectionNumber"/>
          <w:rFonts w:ascii="Aptos" w:hAnsi="Aptos"/>
        </w:rPr>
        <w:t>5.3</w:t>
      </w:r>
      <w:r w:rsidRPr="00343BAD">
        <w:rPr>
          <w:rStyle w:val="SectionNumber"/>
          <w:rFonts w:ascii="Aptos" w:hAnsi="Aptos"/>
        </w:rPr>
        <w:tab/>
      </w:r>
      <w:proofErr w:type="spellStart"/>
      <w:r w:rsidRPr="00343BAD">
        <w:rPr>
          <w:rStyle w:val="SectionNumber"/>
          <w:rFonts w:ascii="Aptos" w:hAnsi="Aptos"/>
        </w:rPr>
        <w:t>XGBoost</w:t>
      </w:r>
      <w:proofErr w:type="spellEnd"/>
    </w:p>
    <w:p w14:paraId="2236CE24" w14:textId="77777777" w:rsidR="00CD6621" w:rsidRPr="00343BAD" w:rsidRDefault="00CD6621" w:rsidP="00715CE9">
      <w:pPr>
        <w:jc w:val="both"/>
        <w:rPr>
          <w:rFonts w:ascii="Aptos" w:hAnsi="Aptos"/>
        </w:rPr>
      </w:pPr>
    </w:p>
    <w:p w14:paraId="6CB1C05C" w14:textId="210FBC8D" w:rsidR="00715CE9" w:rsidRPr="00343BAD" w:rsidRDefault="00715CE9" w:rsidP="00715CE9">
      <w:pPr>
        <w:jc w:val="both"/>
        <w:rPr>
          <w:rFonts w:ascii="Aptos" w:hAnsi="Aptos"/>
        </w:rPr>
      </w:pPr>
      <w:r w:rsidRPr="00343BAD">
        <w:rPr>
          <w:rFonts w:ascii="Aptos" w:hAnsi="Aptos"/>
        </w:rPr>
        <w:t xml:space="preserve">Again, changing models to </w:t>
      </w:r>
      <w:proofErr w:type="spellStart"/>
      <w:r w:rsidRPr="00343BAD">
        <w:rPr>
          <w:rFonts w:ascii="Aptos" w:hAnsi="Aptos"/>
        </w:rPr>
        <w:t>XGBoost</w:t>
      </w:r>
      <w:proofErr w:type="spellEnd"/>
      <w:r w:rsidRPr="00343BAD">
        <w:rPr>
          <w:rFonts w:ascii="Aptos" w:hAnsi="Aptos"/>
        </w:rPr>
        <w:t xml:space="preserve"> produced better results than Random Forest. This was expected as preliminary models were used to determine the best subset of ENSO indicators. Using </w:t>
      </w:r>
      <w:proofErr w:type="spellStart"/>
      <w:r w:rsidRPr="00343BAD">
        <w:rPr>
          <w:rFonts w:ascii="Aptos" w:hAnsi="Aptos"/>
        </w:rPr>
        <w:t>PyTorch</w:t>
      </w:r>
      <w:proofErr w:type="spellEnd"/>
      <w:r w:rsidRPr="00343BAD">
        <w:rPr>
          <w:rFonts w:ascii="Aptos" w:hAnsi="Aptos"/>
        </w:rPr>
        <w:t xml:space="preserve"> and a parameter matrix, the model trained on each unique combination of parameters resulted in a</w:t>
      </w:r>
      <w:r w:rsidR="002F0F2D" w:rsidRPr="00343BAD">
        <w:rPr>
          <w:rFonts w:ascii="Aptos" w:hAnsi="Aptos"/>
        </w:rPr>
        <w:t xml:space="preserve">n </w:t>
      </w:r>
      <w:proofErr w:type="spellStart"/>
      <w:r w:rsidR="002F0F2D" w:rsidRPr="00343BAD">
        <w:rPr>
          <w:rFonts w:ascii="Aptos" w:hAnsi="Aptos"/>
        </w:rPr>
        <w:t>XGBoost</w:t>
      </w:r>
      <w:proofErr w:type="spellEnd"/>
      <w:r w:rsidR="002F0F2D" w:rsidRPr="00343BAD">
        <w:rPr>
          <w:rFonts w:ascii="Aptos" w:hAnsi="Aptos"/>
        </w:rPr>
        <w:t xml:space="preserve"> models </w:t>
      </w:r>
      <w:r w:rsidRPr="00343BAD">
        <w:rPr>
          <w:rFonts w:ascii="Aptos" w:hAnsi="Aptos"/>
        </w:rPr>
        <w:t>with parameters:</w:t>
      </w:r>
    </w:p>
    <w:p w14:paraId="2965266E" w14:textId="1304F1E0" w:rsidR="16E42504" w:rsidRDefault="16E42504" w:rsidP="16E42504">
      <w:pPr>
        <w:jc w:val="both"/>
        <w:rPr>
          <w:rFonts w:ascii="Aptos" w:hAnsi="Aptos"/>
        </w:rPr>
      </w:pPr>
    </w:p>
    <w:p w14:paraId="2E593678" w14:textId="2BADFE65" w:rsidR="1388AB40" w:rsidRDefault="1388AB40" w:rsidP="16E42504">
      <w:pPr>
        <w:jc w:val="center"/>
        <w:rPr>
          <w:rStyle w:val="SectionNumber"/>
          <w:rFonts w:ascii="Aptos" w:hAnsi="Aptos"/>
          <w:i/>
          <w:iCs/>
        </w:rPr>
      </w:pPr>
      <w:r w:rsidRPr="16E42504">
        <w:rPr>
          <w:rStyle w:val="SectionNumber"/>
          <w:rFonts w:ascii="Aptos" w:hAnsi="Aptos"/>
          <w:i/>
          <w:iCs/>
        </w:rPr>
        <w:t xml:space="preserve">Table 2. Hyperparameters of optimal </w:t>
      </w:r>
      <w:proofErr w:type="spellStart"/>
      <w:r w:rsidRPr="16E42504">
        <w:rPr>
          <w:rStyle w:val="SectionNumber"/>
          <w:rFonts w:ascii="Aptos" w:hAnsi="Aptos"/>
          <w:i/>
          <w:iCs/>
        </w:rPr>
        <w:t>XGBoost</w:t>
      </w:r>
      <w:proofErr w:type="spellEnd"/>
      <w:r w:rsidRPr="16E42504">
        <w:rPr>
          <w:rStyle w:val="SectionNumber"/>
          <w:rFonts w:ascii="Aptos" w:hAnsi="Aptos"/>
          <w:i/>
          <w:iCs/>
        </w:rPr>
        <w:t xml:space="preserve"> model</w:t>
      </w:r>
    </w:p>
    <w:tbl>
      <w:tblPr>
        <w:tblStyle w:val="TableGrid"/>
        <w:tblW w:w="0" w:type="auto"/>
        <w:tblLook w:val="04A0" w:firstRow="1" w:lastRow="0" w:firstColumn="1" w:lastColumn="0" w:noHBand="0" w:noVBand="1"/>
      </w:tblPr>
      <w:tblGrid>
        <w:gridCol w:w="4675"/>
        <w:gridCol w:w="4675"/>
      </w:tblGrid>
      <w:tr w:rsidR="00715CE9" w:rsidRPr="00343BAD" w14:paraId="7A1B8695" w14:textId="77777777" w:rsidTr="00E333EA">
        <w:tc>
          <w:tcPr>
            <w:tcW w:w="4675" w:type="dxa"/>
          </w:tcPr>
          <w:p w14:paraId="7A2D6ECC" w14:textId="34C7D69E" w:rsidR="00715CE9" w:rsidRPr="00343BAD" w:rsidRDefault="002F0F2D" w:rsidP="00E333EA">
            <w:pPr>
              <w:jc w:val="both"/>
              <w:rPr>
                <w:rStyle w:val="SectionNumber"/>
                <w:rFonts w:ascii="Aptos" w:hAnsi="Aptos"/>
              </w:rPr>
            </w:pPr>
            <w:r w:rsidRPr="00343BAD">
              <w:rPr>
                <w:rStyle w:val="SectionNumber"/>
                <w:rFonts w:ascii="Aptos" w:hAnsi="Aptos"/>
              </w:rPr>
              <w:t>Subsample</w:t>
            </w:r>
          </w:p>
        </w:tc>
        <w:tc>
          <w:tcPr>
            <w:tcW w:w="4675" w:type="dxa"/>
          </w:tcPr>
          <w:p w14:paraId="3C007F2C" w14:textId="41A23890" w:rsidR="00715CE9" w:rsidRPr="00343BAD" w:rsidRDefault="002F0F2D" w:rsidP="00E333EA">
            <w:pPr>
              <w:jc w:val="both"/>
              <w:rPr>
                <w:rStyle w:val="SectionNumber"/>
                <w:rFonts w:ascii="Aptos" w:hAnsi="Aptos"/>
              </w:rPr>
            </w:pPr>
            <w:r w:rsidRPr="00343BAD">
              <w:rPr>
                <w:rStyle w:val="SectionNumber"/>
                <w:rFonts w:ascii="Aptos" w:hAnsi="Aptos"/>
              </w:rPr>
              <w:t>0.7</w:t>
            </w:r>
          </w:p>
        </w:tc>
      </w:tr>
      <w:tr w:rsidR="00715CE9" w:rsidRPr="00343BAD" w14:paraId="60417532" w14:textId="77777777" w:rsidTr="00E333EA">
        <w:tc>
          <w:tcPr>
            <w:tcW w:w="4675" w:type="dxa"/>
          </w:tcPr>
          <w:p w14:paraId="0D070CE6" w14:textId="17570A82" w:rsidR="00715CE9" w:rsidRPr="00343BAD" w:rsidRDefault="002F0F2D" w:rsidP="00E333EA">
            <w:pPr>
              <w:jc w:val="both"/>
              <w:rPr>
                <w:rStyle w:val="SectionNumber"/>
                <w:rFonts w:ascii="Aptos" w:hAnsi="Aptos"/>
              </w:rPr>
            </w:pPr>
            <w:r w:rsidRPr="00343BAD">
              <w:rPr>
                <w:rStyle w:val="SectionNumber"/>
                <w:rFonts w:ascii="Aptos" w:hAnsi="Aptos"/>
              </w:rPr>
              <w:t>Number of estimators</w:t>
            </w:r>
          </w:p>
        </w:tc>
        <w:tc>
          <w:tcPr>
            <w:tcW w:w="4675" w:type="dxa"/>
          </w:tcPr>
          <w:p w14:paraId="62869650" w14:textId="4FF69228" w:rsidR="00715CE9" w:rsidRPr="00343BAD" w:rsidRDefault="002F0F2D" w:rsidP="00E333EA">
            <w:pPr>
              <w:jc w:val="both"/>
              <w:rPr>
                <w:rStyle w:val="SectionNumber"/>
                <w:rFonts w:ascii="Aptos" w:hAnsi="Aptos"/>
              </w:rPr>
            </w:pPr>
            <w:r w:rsidRPr="00343BAD">
              <w:rPr>
                <w:rStyle w:val="SectionNumber"/>
                <w:rFonts w:ascii="Aptos" w:hAnsi="Aptos"/>
              </w:rPr>
              <w:t>500</w:t>
            </w:r>
          </w:p>
        </w:tc>
      </w:tr>
      <w:tr w:rsidR="00715CE9" w:rsidRPr="00343BAD" w14:paraId="1DA86382" w14:textId="77777777" w:rsidTr="00E333EA">
        <w:tc>
          <w:tcPr>
            <w:tcW w:w="4675" w:type="dxa"/>
          </w:tcPr>
          <w:p w14:paraId="4A39DBDA" w14:textId="257FB8CB" w:rsidR="00715CE9" w:rsidRPr="00343BAD" w:rsidRDefault="00715CE9" w:rsidP="00E333EA">
            <w:pPr>
              <w:jc w:val="both"/>
              <w:rPr>
                <w:rStyle w:val="SectionNumber"/>
                <w:rFonts w:ascii="Aptos" w:hAnsi="Aptos"/>
              </w:rPr>
            </w:pPr>
            <w:r w:rsidRPr="00343BAD">
              <w:rPr>
                <w:rStyle w:val="SectionNumber"/>
                <w:rFonts w:ascii="Aptos" w:hAnsi="Aptos"/>
              </w:rPr>
              <w:t xml:space="preserve">Minimum </w:t>
            </w:r>
            <w:r w:rsidR="002F0F2D" w:rsidRPr="00343BAD">
              <w:rPr>
                <w:rStyle w:val="SectionNumber"/>
                <w:rFonts w:ascii="Aptos" w:hAnsi="Aptos"/>
              </w:rPr>
              <w:t>child weight</w:t>
            </w:r>
          </w:p>
        </w:tc>
        <w:tc>
          <w:tcPr>
            <w:tcW w:w="4675" w:type="dxa"/>
          </w:tcPr>
          <w:p w14:paraId="28B4081F" w14:textId="77777777" w:rsidR="00715CE9" w:rsidRPr="00343BAD" w:rsidRDefault="00715CE9" w:rsidP="00E333EA">
            <w:pPr>
              <w:jc w:val="both"/>
              <w:rPr>
                <w:rStyle w:val="SectionNumber"/>
                <w:rFonts w:ascii="Aptos" w:hAnsi="Aptos"/>
              </w:rPr>
            </w:pPr>
            <w:r w:rsidRPr="00343BAD">
              <w:rPr>
                <w:rStyle w:val="SectionNumber"/>
                <w:rFonts w:ascii="Aptos" w:hAnsi="Aptos"/>
              </w:rPr>
              <w:t>1</w:t>
            </w:r>
          </w:p>
        </w:tc>
      </w:tr>
      <w:tr w:rsidR="00715CE9" w:rsidRPr="00343BAD" w14:paraId="0F228561" w14:textId="77777777" w:rsidTr="00E333EA">
        <w:tc>
          <w:tcPr>
            <w:tcW w:w="4675" w:type="dxa"/>
          </w:tcPr>
          <w:p w14:paraId="5FFE2853" w14:textId="78451652" w:rsidR="00715CE9" w:rsidRPr="00343BAD" w:rsidRDefault="00715CE9" w:rsidP="00E333EA">
            <w:pPr>
              <w:jc w:val="both"/>
              <w:rPr>
                <w:rStyle w:val="SectionNumber"/>
                <w:rFonts w:ascii="Aptos" w:hAnsi="Aptos"/>
              </w:rPr>
            </w:pPr>
            <w:r w:rsidRPr="00343BAD">
              <w:rPr>
                <w:rStyle w:val="SectionNumber"/>
                <w:rFonts w:ascii="Aptos" w:hAnsi="Aptos"/>
              </w:rPr>
              <w:t xml:space="preserve">Maximum </w:t>
            </w:r>
            <w:r w:rsidR="002F0F2D" w:rsidRPr="00343BAD">
              <w:rPr>
                <w:rStyle w:val="SectionNumber"/>
                <w:rFonts w:ascii="Aptos" w:hAnsi="Aptos"/>
              </w:rPr>
              <w:t>depth</w:t>
            </w:r>
          </w:p>
        </w:tc>
        <w:tc>
          <w:tcPr>
            <w:tcW w:w="4675" w:type="dxa"/>
          </w:tcPr>
          <w:p w14:paraId="345DD789" w14:textId="0E5E4552" w:rsidR="00715CE9" w:rsidRPr="00343BAD" w:rsidRDefault="002F0F2D" w:rsidP="00E333EA">
            <w:pPr>
              <w:jc w:val="both"/>
              <w:rPr>
                <w:rStyle w:val="SectionNumber"/>
                <w:rFonts w:ascii="Aptos" w:hAnsi="Aptos"/>
              </w:rPr>
            </w:pPr>
            <w:r w:rsidRPr="00343BAD">
              <w:rPr>
                <w:rStyle w:val="SectionNumber"/>
                <w:rFonts w:ascii="Aptos" w:hAnsi="Aptos"/>
              </w:rPr>
              <w:t>3</w:t>
            </w:r>
          </w:p>
        </w:tc>
      </w:tr>
      <w:tr w:rsidR="00715CE9" w:rsidRPr="00343BAD" w14:paraId="19A83260" w14:textId="77777777" w:rsidTr="00E333EA">
        <w:tc>
          <w:tcPr>
            <w:tcW w:w="4675" w:type="dxa"/>
          </w:tcPr>
          <w:p w14:paraId="3A638F37" w14:textId="144F5A01" w:rsidR="00715CE9" w:rsidRPr="00343BAD" w:rsidRDefault="002F0F2D" w:rsidP="00E333EA">
            <w:pPr>
              <w:jc w:val="both"/>
              <w:rPr>
                <w:rStyle w:val="SectionNumber"/>
                <w:rFonts w:ascii="Aptos" w:hAnsi="Aptos"/>
              </w:rPr>
            </w:pPr>
            <w:r w:rsidRPr="00343BAD">
              <w:rPr>
                <w:rStyle w:val="SectionNumber"/>
                <w:rFonts w:ascii="Aptos" w:hAnsi="Aptos"/>
              </w:rPr>
              <w:t>Learning rate</w:t>
            </w:r>
          </w:p>
        </w:tc>
        <w:tc>
          <w:tcPr>
            <w:tcW w:w="4675" w:type="dxa"/>
          </w:tcPr>
          <w:p w14:paraId="1879F492" w14:textId="56900D08" w:rsidR="00715CE9" w:rsidRPr="00343BAD" w:rsidRDefault="002F0F2D" w:rsidP="00E333EA">
            <w:pPr>
              <w:jc w:val="both"/>
              <w:rPr>
                <w:rStyle w:val="SectionNumber"/>
                <w:rFonts w:ascii="Aptos" w:hAnsi="Aptos"/>
              </w:rPr>
            </w:pPr>
            <w:r w:rsidRPr="00343BAD">
              <w:rPr>
                <w:rStyle w:val="SectionNumber"/>
                <w:rFonts w:ascii="Aptos" w:hAnsi="Aptos"/>
              </w:rPr>
              <w:t>0.1</w:t>
            </w:r>
          </w:p>
        </w:tc>
      </w:tr>
      <w:tr w:rsidR="002F0F2D" w:rsidRPr="00343BAD" w14:paraId="5FE961A1" w14:textId="77777777" w:rsidTr="00E333EA">
        <w:tc>
          <w:tcPr>
            <w:tcW w:w="4675" w:type="dxa"/>
          </w:tcPr>
          <w:p w14:paraId="23CC3332" w14:textId="73A19652" w:rsidR="002F0F2D" w:rsidRPr="00343BAD" w:rsidRDefault="002F0F2D" w:rsidP="00E333EA">
            <w:pPr>
              <w:jc w:val="both"/>
              <w:rPr>
                <w:rStyle w:val="SectionNumber"/>
                <w:rFonts w:ascii="Aptos" w:hAnsi="Aptos"/>
              </w:rPr>
            </w:pPr>
            <w:r w:rsidRPr="00343BAD">
              <w:rPr>
                <w:rStyle w:val="SectionNumber"/>
                <w:rFonts w:ascii="Aptos" w:hAnsi="Aptos"/>
              </w:rPr>
              <w:t>Gamma</w:t>
            </w:r>
          </w:p>
        </w:tc>
        <w:tc>
          <w:tcPr>
            <w:tcW w:w="4675" w:type="dxa"/>
          </w:tcPr>
          <w:p w14:paraId="6BD4DB2E" w14:textId="202F0339" w:rsidR="002F0F2D" w:rsidRPr="00343BAD" w:rsidRDefault="002F0F2D" w:rsidP="00E333EA">
            <w:pPr>
              <w:jc w:val="both"/>
              <w:rPr>
                <w:rStyle w:val="SectionNumber"/>
                <w:rFonts w:ascii="Aptos" w:hAnsi="Aptos"/>
              </w:rPr>
            </w:pPr>
            <w:r w:rsidRPr="00343BAD">
              <w:rPr>
                <w:rStyle w:val="SectionNumber"/>
                <w:rFonts w:ascii="Aptos" w:hAnsi="Aptos"/>
              </w:rPr>
              <w:t>0.3</w:t>
            </w:r>
          </w:p>
        </w:tc>
      </w:tr>
      <w:tr w:rsidR="002F0F2D" w:rsidRPr="00343BAD" w14:paraId="51D40EB4" w14:textId="77777777" w:rsidTr="00E333EA">
        <w:tc>
          <w:tcPr>
            <w:tcW w:w="4675" w:type="dxa"/>
          </w:tcPr>
          <w:p w14:paraId="63B34796" w14:textId="65B87743" w:rsidR="002F0F2D" w:rsidRPr="00343BAD" w:rsidRDefault="002F0F2D" w:rsidP="00E333EA">
            <w:pPr>
              <w:jc w:val="both"/>
              <w:rPr>
                <w:rStyle w:val="SectionNumber"/>
                <w:rFonts w:ascii="Aptos" w:hAnsi="Aptos"/>
              </w:rPr>
            </w:pPr>
            <w:proofErr w:type="spellStart"/>
            <w:r w:rsidRPr="00343BAD">
              <w:rPr>
                <w:rStyle w:val="SectionNumber"/>
                <w:rFonts w:ascii="Aptos" w:hAnsi="Aptos"/>
              </w:rPr>
              <w:t>Colsample</w:t>
            </w:r>
            <w:proofErr w:type="spellEnd"/>
            <w:r w:rsidRPr="00343BAD">
              <w:rPr>
                <w:rStyle w:val="SectionNumber"/>
                <w:rFonts w:ascii="Aptos" w:hAnsi="Aptos"/>
              </w:rPr>
              <w:t xml:space="preserve"> </w:t>
            </w:r>
            <w:proofErr w:type="spellStart"/>
            <w:r w:rsidRPr="00343BAD">
              <w:rPr>
                <w:rStyle w:val="SectionNumber"/>
                <w:rFonts w:ascii="Aptos" w:hAnsi="Aptos"/>
              </w:rPr>
              <w:t>bytree</w:t>
            </w:r>
            <w:proofErr w:type="spellEnd"/>
          </w:p>
        </w:tc>
        <w:tc>
          <w:tcPr>
            <w:tcW w:w="4675" w:type="dxa"/>
          </w:tcPr>
          <w:p w14:paraId="6FCE20FA" w14:textId="26D50636" w:rsidR="002F0F2D" w:rsidRPr="00343BAD" w:rsidRDefault="002F0F2D" w:rsidP="00E333EA">
            <w:pPr>
              <w:jc w:val="both"/>
              <w:rPr>
                <w:rStyle w:val="SectionNumber"/>
                <w:rFonts w:ascii="Aptos" w:hAnsi="Aptos"/>
              </w:rPr>
            </w:pPr>
            <w:r w:rsidRPr="00343BAD">
              <w:rPr>
                <w:rStyle w:val="SectionNumber"/>
                <w:rFonts w:ascii="Aptos" w:hAnsi="Aptos"/>
              </w:rPr>
              <w:t>0.7</w:t>
            </w:r>
          </w:p>
        </w:tc>
      </w:tr>
    </w:tbl>
    <w:p w14:paraId="039A9F6A" w14:textId="71609B60" w:rsidR="16E42504" w:rsidRDefault="16E42504" w:rsidP="16E42504">
      <w:pPr>
        <w:jc w:val="both"/>
        <w:rPr>
          <w:rStyle w:val="SectionNumber"/>
          <w:rFonts w:ascii="Aptos" w:hAnsi="Aptos"/>
        </w:rPr>
      </w:pPr>
    </w:p>
    <w:p w14:paraId="1890757C" w14:textId="227966DB" w:rsidR="00715CE9" w:rsidRPr="00343BAD" w:rsidRDefault="00715CE9" w:rsidP="00715CE9">
      <w:pPr>
        <w:jc w:val="both"/>
        <w:rPr>
          <w:rStyle w:val="SectionNumber"/>
          <w:rFonts w:ascii="Aptos" w:hAnsi="Aptos"/>
        </w:rPr>
      </w:pPr>
      <w:r w:rsidRPr="00343BAD">
        <w:rPr>
          <w:rStyle w:val="SectionNumber"/>
          <w:rFonts w:ascii="Aptos" w:hAnsi="Aptos"/>
        </w:rPr>
        <w:t xml:space="preserve">This yielded a model that had Train RMSE of </w:t>
      </w:r>
      <w:r w:rsidR="002F0F2D" w:rsidRPr="00343BAD">
        <w:rPr>
          <w:rStyle w:val="SectionNumber"/>
          <w:rFonts w:ascii="Aptos" w:hAnsi="Aptos"/>
        </w:rPr>
        <w:t>119.57MW</w:t>
      </w:r>
      <w:r w:rsidRPr="00343BAD">
        <w:rPr>
          <w:rStyle w:val="SectionNumber"/>
          <w:rFonts w:ascii="Aptos" w:hAnsi="Aptos"/>
        </w:rPr>
        <w:t xml:space="preserve"> and Test RMSE of </w:t>
      </w:r>
      <w:r w:rsidR="002F0F2D" w:rsidRPr="00343BAD">
        <w:rPr>
          <w:rStyle w:val="SectionNumber"/>
          <w:rFonts w:ascii="Aptos" w:hAnsi="Aptos"/>
        </w:rPr>
        <w:t>194.88MW</w:t>
      </w:r>
      <w:r w:rsidR="5289DF74" w:rsidRPr="16E42504">
        <w:rPr>
          <w:rStyle w:val="SectionNumber"/>
          <w:rFonts w:ascii="Aptos" w:hAnsi="Aptos"/>
        </w:rPr>
        <w:t>,</w:t>
      </w:r>
      <w:r w:rsidRPr="00343BAD">
        <w:rPr>
          <w:rStyle w:val="SectionNumber"/>
          <w:rFonts w:ascii="Aptos" w:hAnsi="Aptos"/>
        </w:rPr>
        <w:t xml:space="preserve"> which </w:t>
      </w:r>
      <w:r w:rsidR="002F0F2D" w:rsidRPr="00343BAD">
        <w:rPr>
          <w:rStyle w:val="SectionNumber"/>
          <w:rFonts w:ascii="Aptos" w:hAnsi="Aptos"/>
        </w:rPr>
        <w:t xml:space="preserve">outperforms </w:t>
      </w:r>
      <w:r w:rsidR="00CD6621" w:rsidRPr="00343BAD">
        <w:rPr>
          <w:rStyle w:val="SectionNumber"/>
          <w:rFonts w:ascii="Aptos" w:hAnsi="Aptos"/>
        </w:rPr>
        <w:t>AEMO predictions by more than 30MW (RMSE).</w:t>
      </w:r>
    </w:p>
    <w:p w14:paraId="6C8F4925" w14:textId="225E44D0" w:rsidR="16E42504" w:rsidRDefault="16E42504" w:rsidP="16E42504">
      <w:pPr>
        <w:jc w:val="both"/>
        <w:rPr>
          <w:rFonts w:ascii="Aptos" w:hAnsi="Aptos"/>
        </w:rPr>
      </w:pPr>
    </w:p>
    <w:p w14:paraId="2724C5CF" w14:textId="269732F6" w:rsidR="00715CE9" w:rsidRPr="00343BAD" w:rsidRDefault="00CD6621" w:rsidP="00A816F0">
      <w:pPr>
        <w:jc w:val="both"/>
        <w:rPr>
          <w:rFonts w:ascii="Aptos" w:hAnsi="Aptos"/>
        </w:rPr>
      </w:pPr>
      <w:r w:rsidRPr="00343BAD">
        <w:rPr>
          <w:rFonts w:ascii="Aptos" w:hAnsi="Aptos"/>
        </w:rPr>
        <w:t>Figure 16</w:t>
      </w:r>
      <w:r w:rsidRPr="16E42504">
        <w:rPr>
          <w:rFonts w:ascii="Aptos" w:hAnsi="Aptos"/>
        </w:rPr>
        <w:t xml:space="preserve"> </w:t>
      </w:r>
      <w:r w:rsidR="65E190E3" w:rsidRPr="16E42504">
        <w:rPr>
          <w:rFonts w:ascii="Aptos" w:hAnsi="Aptos"/>
        </w:rPr>
        <w:t>below</w:t>
      </w:r>
      <w:r w:rsidRPr="00343BAD">
        <w:rPr>
          <w:rFonts w:ascii="Aptos" w:hAnsi="Aptos"/>
        </w:rPr>
        <w:t xml:space="preserve"> shows that there is no apparent general dampening of predictions, meaning the </w:t>
      </w:r>
      <w:proofErr w:type="spellStart"/>
      <w:r w:rsidRPr="00343BAD">
        <w:rPr>
          <w:rFonts w:ascii="Aptos" w:hAnsi="Aptos"/>
        </w:rPr>
        <w:t>XGBoost</w:t>
      </w:r>
      <w:proofErr w:type="spellEnd"/>
      <w:r w:rsidRPr="00343BAD">
        <w:rPr>
          <w:rFonts w:ascii="Aptos" w:hAnsi="Aptos"/>
        </w:rPr>
        <w:t xml:space="preserve"> model accounts for the peaks and troughs of demand. This alone makes it a prime candidate for deployment</w:t>
      </w:r>
      <w:r w:rsidR="004E4A15" w:rsidRPr="00343BAD">
        <w:rPr>
          <w:rFonts w:ascii="Aptos" w:hAnsi="Aptos"/>
        </w:rPr>
        <w:t xml:space="preserve">, </w:t>
      </w:r>
      <w:r w:rsidR="3DA20D79" w:rsidRPr="16E42504">
        <w:rPr>
          <w:rFonts w:ascii="Aptos" w:hAnsi="Aptos"/>
        </w:rPr>
        <w:t>alongside</w:t>
      </w:r>
      <w:r w:rsidR="004E4A15" w:rsidRPr="00343BAD">
        <w:rPr>
          <w:rFonts w:ascii="Aptos" w:hAnsi="Aptos"/>
        </w:rPr>
        <w:t xml:space="preserve"> its increased accuracy over the other tested models and </w:t>
      </w:r>
      <w:r w:rsidR="00F05506" w:rsidRPr="00343BAD">
        <w:rPr>
          <w:rFonts w:ascii="Aptos" w:hAnsi="Aptos"/>
        </w:rPr>
        <w:t>AEMO predictions.</w:t>
      </w:r>
    </w:p>
    <w:p w14:paraId="57CCF3CC" w14:textId="77777777" w:rsidR="00715CE9" w:rsidRPr="00343BAD" w:rsidRDefault="00715CE9" w:rsidP="00A816F0">
      <w:pPr>
        <w:jc w:val="both"/>
        <w:rPr>
          <w:rFonts w:ascii="Aptos" w:hAnsi="Aptos"/>
        </w:rPr>
      </w:pPr>
    </w:p>
    <w:p w14:paraId="65AD7242" w14:textId="0718D1A1" w:rsidR="00D506DF" w:rsidRPr="00343BAD" w:rsidRDefault="0057559C" w:rsidP="00F05506">
      <w:pPr>
        <w:jc w:val="center"/>
        <w:rPr>
          <w:rStyle w:val="SectionNumber"/>
          <w:rFonts w:ascii="Aptos" w:hAnsi="Aptos"/>
        </w:rPr>
      </w:pPr>
      <w:r w:rsidRPr="00343BAD">
        <w:rPr>
          <w:rStyle w:val="SectionNumber"/>
          <w:rFonts w:ascii="Aptos" w:hAnsi="Aptos"/>
          <w:noProof/>
        </w:rPr>
        <w:drawing>
          <wp:inline distT="0" distB="0" distL="0" distR="0" wp14:anchorId="5E2EC60F" wp14:editId="7E65C34F">
            <wp:extent cx="5943600" cy="3163570"/>
            <wp:effectExtent l="0" t="0" r="0" b="0"/>
            <wp:docPr id="2016993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93963" name=""/>
                    <pic:cNvPicPr/>
                  </pic:nvPicPr>
                  <pic:blipFill>
                    <a:blip r:embed="rId28"/>
                    <a:stretch>
                      <a:fillRect/>
                    </a:stretch>
                  </pic:blipFill>
                  <pic:spPr>
                    <a:xfrm>
                      <a:off x="0" y="0"/>
                      <a:ext cx="5943600" cy="3163570"/>
                    </a:xfrm>
                    <a:prstGeom prst="rect">
                      <a:avLst/>
                    </a:prstGeom>
                  </pic:spPr>
                </pic:pic>
              </a:graphicData>
            </a:graphic>
          </wp:inline>
        </w:drawing>
      </w:r>
    </w:p>
    <w:p w14:paraId="546C8114" w14:textId="6691BA7D" w:rsidR="00F05506" w:rsidRPr="00343BAD" w:rsidRDefault="00F05506" w:rsidP="00F05506">
      <w:pPr>
        <w:jc w:val="center"/>
        <w:rPr>
          <w:rStyle w:val="SectionNumber"/>
          <w:rFonts w:ascii="Aptos" w:hAnsi="Aptos"/>
          <w:i/>
          <w:iCs/>
        </w:rPr>
      </w:pPr>
      <w:r w:rsidRPr="00343BAD">
        <w:rPr>
          <w:rStyle w:val="SectionNumber"/>
          <w:rFonts w:ascii="Aptos" w:hAnsi="Aptos"/>
          <w:i/>
          <w:iCs/>
        </w:rPr>
        <w:t xml:space="preserve">Figure 16. Predictions within the time range for the </w:t>
      </w:r>
      <w:proofErr w:type="spellStart"/>
      <w:r w:rsidRPr="00343BAD">
        <w:rPr>
          <w:rStyle w:val="SectionNumber"/>
          <w:rFonts w:ascii="Aptos" w:hAnsi="Aptos"/>
          <w:i/>
          <w:iCs/>
        </w:rPr>
        <w:t>XGBoost</w:t>
      </w:r>
      <w:proofErr w:type="spellEnd"/>
      <w:r w:rsidRPr="00343BAD">
        <w:rPr>
          <w:rStyle w:val="SectionNumber"/>
          <w:rFonts w:ascii="Aptos" w:hAnsi="Aptos"/>
          <w:i/>
          <w:iCs/>
        </w:rPr>
        <w:t xml:space="preserve"> model.</w:t>
      </w:r>
    </w:p>
    <w:p w14:paraId="4A700473" w14:textId="3440041E" w:rsidR="16E42504" w:rsidRDefault="16E42504" w:rsidP="16E42504">
      <w:pPr>
        <w:jc w:val="both"/>
        <w:rPr>
          <w:rStyle w:val="SectionNumber"/>
          <w:rFonts w:ascii="Aptos" w:hAnsi="Aptos"/>
        </w:rPr>
      </w:pPr>
    </w:p>
    <w:p w14:paraId="7C90037A" w14:textId="2005A613" w:rsidR="00C17AD3" w:rsidRPr="00343BAD" w:rsidRDefault="00F05506" w:rsidP="00F05506">
      <w:pPr>
        <w:jc w:val="both"/>
        <w:rPr>
          <w:rStyle w:val="SectionNumber"/>
          <w:rFonts w:ascii="Aptos" w:hAnsi="Aptos"/>
        </w:rPr>
      </w:pPr>
      <w:r w:rsidRPr="00343BAD">
        <w:rPr>
          <w:rStyle w:val="SectionNumber"/>
          <w:rFonts w:ascii="Aptos" w:hAnsi="Aptos"/>
        </w:rPr>
        <w:t xml:space="preserve">The </w:t>
      </w:r>
      <w:proofErr w:type="spellStart"/>
      <w:r w:rsidRPr="00343BAD">
        <w:rPr>
          <w:rStyle w:val="SectionNumber"/>
          <w:rFonts w:ascii="Aptos" w:hAnsi="Aptos"/>
        </w:rPr>
        <w:t>XGBoost</w:t>
      </w:r>
      <w:proofErr w:type="spellEnd"/>
      <w:r w:rsidRPr="00343BAD">
        <w:rPr>
          <w:rStyle w:val="SectionNumber"/>
          <w:rFonts w:ascii="Aptos" w:hAnsi="Aptos"/>
        </w:rPr>
        <w:t xml:space="preserve"> model had minimal impact from compute performance f</w:t>
      </w:r>
      <w:r w:rsidR="00D52CCA" w:rsidRPr="00343BAD">
        <w:rPr>
          <w:rStyle w:val="SectionNumber"/>
          <w:rFonts w:ascii="Aptos" w:hAnsi="Aptos"/>
        </w:rPr>
        <w:t>rom</w:t>
      </w:r>
      <w:r w:rsidRPr="00343BAD">
        <w:rPr>
          <w:rStyle w:val="SectionNumber"/>
          <w:rFonts w:ascii="Aptos" w:hAnsi="Aptos"/>
        </w:rPr>
        <w:t xml:space="preserve"> the </w:t>
      </w:r>
      <w:r w:rsidR="00D52CCA" w:rsidRPr="00343BAD">
        <w:rPr>
          <w:rStyle w:val="SectionNumber"/>
          <w:rFonts w:ascii="Aptos" w:hAnsi="Aptos"/>
        </w:rPr>
        <w:t xml:space="preserve">additional complexity. The </w:t>
      </w:r>
      <w:proofErr w:type="spellStart"/>
      <w:r w:rsidR="00D52CCA" w:rsidRPr="00343BAD">
        <w:rPr>
          <w:rStyle w:val="SectionNumber"/>
          <w:rFonts w:ascii="Aptos" w:hAnsi="Aptos"/>
        </w:rPr>
        <w:t>XGBoost</w:t>
      </w:r>
      <w:proofErr w:type="spellEnd"/>
      <w:r w:rsidR="00C17AD3" w:rsidRPr="00343BAD">
        <w:rPr>
          <w:rStyle w:val="SectionNumber"/>
          <w:rFonts w:ascii="Aptos" w:hAnsi="Aptos"/>
        </w:rPr>
        <w:t xml:space="preserve"> model</w:t>
      </w:r>
      <w:r w:rsidR="00D52CCA" w:rsidRPr="00343BAD">
        <w:rPr>
          <w:rStyle w:val="SectionNumber"/>
          <w:rFonts w:ascii="Aptos" w:hAnsi="Aptos"/>
        </w:rPr>
        <w:t xml:space="preserve"> accounts for the </w:t>
      </w:r>
      <w:r w:rsidR="00C17AD3" w:rsidRPr="00343BAD">
        <w:rPr>
          <w:rStyle w:val="SectionNumber"/>
          <w:rFonts w:ascii="Aptos" w:hAnsi="Aptos"/>
        </w:rPr>
        <w:t xml:space="preserve">peaks and troughs in demand meaning that there is little chance of over- or under-supply of electricity using this </w:t>
      </w:r>
      <w:r w:rsidR="001B1D96" w:rsidRPr="00343BAD">
        <w:rPr>
          <w:rStyle w:val="SectionNumber"/>
          <w:rFonts w:ascii="Aptos" w:hAnsi="Aptos"/>
        </w:rPr>
        <w:t>model.</w:t>
      </w:r>
    </w:p>
    <w:p w14:paraId="7BFC2983" w14:textId="24E09337" w:rsidR="0057559C" w:rsidRPr="00343BAD" w:rsidRDefault="00870C65" w:rsidP="00A816F0">
      <w:pPr>
        <w:jc w:val="both"/>
        <w:rPr>
          <w:rStyle w:val="SectionNumber"/>
          <w:rFonts w:ascii="Aptos" w:hAnsi="Aptos"/>
        </w:rPr>
      </w:pPr>
      <w:r w:rsidRPr="00343BAD">
        <w:rPr>
          <w:rStyle w:val="SectionNumber"/>
          <w:rFonts w:ascii="Aptos" w:hAnsi="Aptos"/>
          <w:noProof/>
        </w:rPr>
        <w:drawing>
          <wp:inline distT="0" distB="0" distL="0" distR="0" wp14:anchorId="567C68A4" wp14:editId="1884A301">
            <wp:extent cx="5943600" cy="7158990"/>
            <wp:effectExtent l="0" t="0" r="0" b="3810"/>
            <wp:docPr id="1609867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67958" name=""/>
                    <pic:cNvPicPr/>
                  </pic:nvPicPr>
                  <pic:blipFill>
                    <a:blip r:embed="rId29"/>
                    <a:stretch>
                      <a:fillRect/>
                    </a:stretch>
                  </pic:blipFill>
                  <pic:spPr>
                    <a:xfrm>
                      <a:off x="0" y="0"/>
                      <a:ext cx="5943600" cy="7158990"/>
                    </a:xfrm>
                    <a:prstGeom prst="rect">
                      <a:avLst/>
                    </a:prstGeom>
                  </pic:spPr>
                </pic:pic>
              </a:graphicData>
            </a:graphic>
          </wp:inline>
        </w:drawing>
      </w:r>
    </w:p>
    <w:p w14:paraId="6A0A9B73" w14:textId="7D6E5CB1" w:rsidR="001B1D96" w:rsidRPr="00343BAD" w:rsidRDefault="001B1D96" w:rsidP="001B1D96">
      <w:pPr>
        <w:jc w:val="center"/>
        <w:rPr>
          <w:rStyle w:val="SectionNumber"/>
          <w:rFonts w:ascii="Aptos" w:hAnsi="Aptos"/>
          <w:i/>
          <w:iCs/>
        </w:rPr>
      </w:pPr>
      <w:r w:rsidRPr="00343BAD">
        <w:rPr>
          <w:rStyle w:val="SectionNumber"/>
          <w:rFonts w:ascii="Aptos" w:hAnsi="Aptos"/>
          <w:i/>
          <w:iCs/>
        </w:rPr>
        <w:t xml:space="preserve">Figure 17. Daily, weekly, monthly and yearly forecasts from the </w:t>
      </w:r>
      <w:proofErr w:type="spellStart"/>
      <w:r w:rsidRPr="00343BAD">
        <w:rPr>
          <w:rStyle w:val="SectionNumber"/>
          <w:rFonts w:ascii="Aptos" w:hAnsi="Aptos"/>
          <w:i/>
          <w:iCs/>
        </w:rPr>
        <w:t>XGBoost</w:t>
      </w:r>
      <w:proofErr w:type="spellEnd"/>
      <w:r w:rsidRPr="00343BAD">
        <w:rPr>
          <w:rStyle w:val="SectionNumber"/>
          <w:rFonts w:ascii="Aptos" w:hAnsi="Aptos"/>
          <w:i/>
          <w:iCs/>
        </w:rPr>
        <w:t xml:space="preserve"> model.</w:t>
      </w:r>
    </w:p>
    <w:p w14:paraId="2A9B7909" w14:textId="77777777" w:rsidR="00187E59" w:rsidRPr="00343BAD" w:rsidRDefault="00187E59" w:rsidP="00A816F0">
      <w:pPr>
        <w:jc w:val="both"/>
        <w:rPr>
          <w:rStyle w:val="SectionNumber"/>
          <w:rFonts w:ascii="Aptos" w:hAnsi="Aptos"/>
        </w:rPr>
      </w:pPr>
    </w:p>
    <w:p w14:paraId="0C8EDEBB" w14:textId="6E173D39" w:rsidR="00187E59" w:rsidRPr="00343BAD" w:rsidRDefault="00AC4659" w:rsidP="00A816F0">
      <w:pPr>
        <w:jc w:val="both"/>
        <w:rPr>
          <w:rStyle w:val="SectionNumber"/>
          <w:rFonts w:ascii="Aptos" w:hAnsi="Aptos"/>
        </w:rPr>
      </w:pPr>
      <w:r w:rsidRPr="00343BAD">
        <w:rPr>
          <w:rStyle w:val="SectionNumber"/>
          <w:rFonts w:ascii="Aptos" w:hAnsi="Aptos"/>
        </w:rPr>
        <w:t xml:space="preserve">The weekly predictions </w:t>
      </w:r>
      <w:r w:rsidR="67B82FA7" w:rsidRPr="16E42504">
        <w:rPr>
          <w:rStyle w:val="SectionNumber"/>
          <w:rFonts w:ascii="Aptos" w:hAnsi="Aptos"/>
        </w:rPr>
        <w:t xml:space="preserve">in Figure 17 </w:t>
      </w:r>
      <w:r w:rsidRPr="00343BAD">
        <w:rPr>
          <w:rStyle w:val="SectionNumber"/>
          <w:rFonts w:ascii="Aptos" w:hAnsi="Aptos"/>
        </w:rPr>
        <w:t xml:space="preserve">made using the </w:t>
      </w:r>
      <w:proofErr w:type="spellStart"/>
      <w:r w:rsidRPr="00343BAD">
        <w:rPr>
          <w:rStyle w:val="SectionNumber"/>
          <w:rFonts w:ascii="Aptos" w:hAnsi="Aptos"/>
        </w:rPr>
        <w:t>XGBoost</w:t>
      </w:r>
      <w:proofErr w:type="spellEnd"/>
      <w:r w:rsidRPr="00343BAD">
        <w:rPr>
          <w:rStyle w:val="SectionNumber"/>
          <w:rFonts w:ascii="Aptos" w:hAnsi="Aptos"/>
        </w:rPr>
        <w:t xml:space="preserve"> model </w:t>
      </w:r>
      <w:r w:rsidRPr="16E42504">
        <w:rPr>
          <w:rStyle w:val="SectionNumber"/>
          <w:rFonts w:ascii="Aptos" w:hAnsi="Aptos"/>
        </w:rPr>
        <w:t>ha</w:t>
      </w:r>
      <w:r w:rsidR="3F6448DC" w:rsidRPr="16E42504">
        <w:rPr>
          <w:rStyle w:val="SectionNumber"/>
          <w:rFonts w:ascii="Aptos" w:hAnsi="Aptos"/>
        </w:rPr>
        <w:t>ve</w:t>
      </w:r>
      <w:r w:rsidRPr="00343BAD">
        <w:rPr>
          <w:rStyle w:val="SectionNumber"/>
          <w:rFonts w:ascii="Aptos" w:hAnsi="Aptos"/>
        </w:rPr>
        <w:t xml:space="preserve"> </w:t>
      </w:r>
      <w:r w:rsidR="004E0827" w:rsidRPr="00343BAD">
        <w:rPr>
          <w:rStyle w:val="SectionNumber"/>
          <w:rFonts w:ascii="Aptos" w:hAnsi="Aptos"/>
        </w:rPr>
        <w:t xml:space="preserve">similar </w:t>
      </w:r>
      <w:r w:rsidR="007E6076" w:rsidRPr="00343BAD">
        <w:rPr>
          <w:rStyle w:val="SectionNumber"/>
          <w:rFonts w:ascii="Aptos" w:hAnsi="Aptos"/>
        </w:rPr>
        <w:t xml:space="preserve">fluctuations to the Random Forest model which similarly makes this </w:t>
      </w:r>
      <w:proofErr w:type="spellStart"/>
      <w:r w:rsidR="007E6076" w:rsidRPr="00343BAD">
        <w:rPr>
          <w:rStyle w:val="SectionNumber"/>
          <w:rFonts w:ascii="Aptos" w:hAnsi="Aptos"/>
        </w:rPr>
        <w:t>XGBoost</w:t>
      </w:r>
      <w:proofErr w:type="spellEnd"/>
      <w:r w:rsidR="007E6076" w:rsidRPr="00343BAD">
        <w:rPr>
          <w:rStyle w:val="SectionNumber"/>
          <w:rFonts w:ascii="Aptos" w:hAnsi="Aptos"/>
        </w:rPr>
        <w:t xml:space="preserve"> model inappropriate for </w:t>
      </w:r>
      <w:r w:rsidR="008D6E72" w:rsidRPr="00343BAD">
        <w:rPr>
          <w:rStyle w:val="SectionNumber"/>
          <w:rFonts w:ascii="Aptos" w:hAnsi="Aptos"/>
        </w:rPr>
        <w:t xml:space="preserve">weekly forecasts. The daily, monthly and yearly forecasts exhibit the same </w:t>
      </w:r>
      <w:r w:rsidR="001A59A3" w:rsidRPr="00343BAD">
        <w:rPr>
          <w:rStyle w:val="SectionNumber"/>
          <w:rFonts w:ascii="Aptos" w:hAnsi="Aptos"/>
        </w:rPr>
        <w:t>strengths as those observed in the Random Forest model</w:t>
      </w:r>
      <w:r w:rsidR="5B4426CD" w:rsidRPr="16E42504">
        <w:rPr>
          <w:rStyle w:val="SectionNumber"/>
          <w:rFonts w:ascii="Aptos" w:hAnsi="Aptos"/>
        </w:rPr>
        <w:t>,</w:t>
      </w:r>
      <w:r w:rsidR="009F06EE" w:rsidRPr="00343BAD">
        <w:rPr>
          <w:rStyle w:val="SectionNumber"/>
          <w:rFonts w:ascii="Aptos" w:hAnsi="Aptos"/>
        </w:rPr>
        <w:t xml:space="preserve"> </w:t>
      </w:r>
      <w:proofErr w:type="gramStart"/>
      <w:r w:rsidR="009F06EE" w:rsidRPr="00343BAD">
        <w:rPr>
          <w:rStyle w:val="SectionNumber"/>
          <w:rFonts w:ascii="Aptos" w:hAnsi="Aptos"/>
        </w:rPr>
        <w:t>however</w:t>
      </w:r>
      <w:proofErr w:type="gramEnd"/>
      <w:r w:rsidR="009F06EE" w:rsidRPr="00343BAD">
        <w:rPr>
          <w:rStyle w:val="SectionNumber"/>
          <w:rFonts w:ascii="Aptos" w:hAnsi="Aptos"/>
        </w:rPr>
        <w:t xml:space="preserve"> don’t seem to have as dramatic a drop in 2033 that is observed for the Random Forest model. Overall, the models both have similar predictions which makes the </w:t>
      </w:r>
      <w:proofErr w:type="spellStart"/>
      <w:r w:rsidR="009F06EE" w:rsidRPr="00343BAD">
        <w:rPr>
          <w:rStyle w:val="SectionNumber"/>
          <w:rFonts w:ascii="Aptos" w:hAnsi="Aptos"/>
        </w:rPr>
        <w:t>XGBoost</w:t>
      </w:r>
      <w:proofErr w:type="spellEnd"/>
      <w:r w:rsidR="009F06EE" w:rsidRPr="00343BAD">
        <w:rPr>
          <w:rStyle w:val="SectionNumber"/>
          <w:rFonts w:ascii="Aptos" w:hAnsi="Aptos"/>
        </w:rPr>
        <w:t xml:space="preserve"> model </w:t>
      </w:r>
      <w:r w:rsidR="007254A9" w:rsidRPr="00343BAD">
        <w:rPr>
          <w:rStyle w:val="SectionNumber"/>
          <w:rFonts w:ascii="Aptos" w:hAnsi="Aptos"/>
        </w:rPr>
        <w:t>the best candidate so far due to its increased accuracy.</w:t>
      </w:r>
    </w:p>
    <w:p w14:paraId="4B899D6E" w14:textId="77777777" w:rsidR="007254A9" w:rsidRPr="00343BAD" w:rsidRDefault="007254A9" w:rsidP="00A816F0">
      <w:pPr>
        <w:jc w:val="both"/>
        <w:rPr>
          <w:rStyle w:val="SectionNumber"/>
          <w:rFonts w:ascii="Aptos" w:hAnsi="Aptos"/>
        </w:rPr>
      </w:pPr>
    </w:p>
    <w:p w14:paraId="06F88D97" w14:textId="77777777" w:rsidR="00187E59" w:rsidRPr="00343BAD" w:rsidRDefault="00187E59" w:rsidP="00A816F0">
      <w:pPr>
        <w:pStyle w:val="Heading2"/>
        <w:jc w:val="both"/>
        <w:rPr>
          <w:rStyle w:val="SectionNumber"/>
          <w:rFonts w:ascii="Aptos" w:hAnsi="Aptos"/>
        </w:rPr>
      </w:pPr>
      <w:r w:rsidRPr="00343BAD">
        <w:rPr>
          <w:rStyle w:val="SectionNumber"/>
          <w:rFonts w:ascii="Aptos" w:hAnsi="Aptos"/>
        </w:rPr>
        <w:t>5.4</w:t>
      </w:r>
      <w:r w:rsidRPr="00343BAD">
        <w:rPr>
          <w:rStyle w:val="SectionNumber"/>
          <w:rFonts w:ascii="Aptos" w:hAnsi="Aptos"/>
        </w:rPr>
        <w:tab/>
        <w:t>Multilayer Perceptron Neural Network</w:t>
      </w:r>
    </w:p>
    <w:p w14:paraId="7BCE8652" w14:textId="77777777" w:rsidR="00553CF4" w:rsidRPr="00343BAD" w:rsidRDefault="00553CF4" w:rsidP="00A816F0">
      <w:pPr>
        <w:jc w:val="both"/>
        <w:rPr>
          <w:rFonts w:ascii="Aptos" w:hAnsi="Aptos"/>
        </w:rPr>
      </w:pPr>
    </w:p>
    <w:p w14:paraId="5A91D9AB" w14:textId="2DD4F4CB" w:rsidR="007254A9" w:rsidRPr="00343BAD" w:rsidRDefault="001D7288" w:rsidP="00A816F0">
      <w:pPr>
        <w:jc w:val="both"/>
        <w:rPr>
          <w:rFonts w:ascii="Aptos" w:hAnsi="Aptos"/>
        </w:rPr>
      </w:pPr>
      <w:r w:rsidRPr="00343BAD">
        <w:rPr>
          <w:rFonts w:ascii="Aptos" w:hAnsi="Aptos"/>
        </w:rPr>
        <w:t xml:space="preserve">After initial modelling and reading the literature, the MLP model was not expected to increase accuracy. There were </w:t>
      </w:r>
      <w:r w:rsidR="002B4FED" w:rsidRPr="00343BAD">
        <w:rPr>
          <w:rFonts w:ascii="Aptos" w:hAnsi="Aptos"/>
        </w:rPr>
        <w:t xml:space="preserve">two main reasons why the MLP was still investigated, </w:t>
      </w:r>
      <w:r w:rsidR="643A87AF" w:rsidRPr="16E42504">
        <w:rPr>
          <w:rFonts w:ascii="Aptos" w:hAnsi="Aptos"/>
        </w:rPr>
        <w:t xml:space="preserve">firstly </w:t>
      </w:r>
      <w:r w:rsidR="00293F53" w:rsidRPr="00343BAD">
        <w:rPr>
          <w:rFonts w:ascii="Aptos" w:hAnsi="Aptos"/>
        </w:rPr>
        <w:t xml:space="preserve">as a representative of </w:t>
      </w:r>
      <w:r w:rsidR="00347D59" w:rsidRPr="00343BAD">
        <w:rPr>
          <w:rFonts w:ascii="Aptos" w:hAnsi="Aptos"/>
        </w:rPr>
        <w:t xml:space="preserve">neural networks and </w:t>
      </w:r>
      <w:r w:rsidR="7EAE5FF8" w:rsidRPr="16E42504">
        <w:rPr>
          <w:rFonts w:ascii="Aptos" w:hAnsi="Aptos"/>
        </w:rPr>
        <w:t xml:space="preserve">secondly </w:t>
      </w:r>
      <w:r w:rsidR="00347D59" w:rsidRPr="00343BAD">
        <w:rPr>
          <w:rFonts w:ascii="Aptos" w:hAnsi="Aptos"/>
        </w:rPr>
        <w:t xml:space="preserve">because MLP often </w:t>
      </w:r>
      <w:r w:rsidR="00347D59" w:rsidRPr="16E42504">
        <w:rPr>
          <w:rFonts w:ascii="Aptos" w:hAnsi="Aptos"/>
        </w:rPr>
        <w:t>form</w:t>
      </w:r>
      <w:r w:rsidR="6DD7BC67" w:rsidRPr="16E42504">
        <w:rPr>
          <w:rFonts w:ascii="Aptos" w:hAnsi="Aptos"/>
        </w:rPr>
        <w:t>s</w:t>
      </w:r>
      <w:r w:rsidR="00347D59" w:rsidRPr="00343BAD">
        <w:rPr>
          <w:rFonts w:ascii="Aptos" w:hAnsi="Aptos"/>
        </w:rPr>
        <w:t xml:space="preserve"> the basis of </w:t>
      </w:r>
      <w:r w:rsidR="00AB7117" w:rsidRPr="00343BAD">
        <w:rPr>
          <w:rFonts w:ascii="Aptos" w:hAnsi="Aptos"/>
        </w:rPr>
        <w:t xml:space="preserve">hybrid models. </w:t>
      </w:r>
    </w:p>
    <w:p w14:paraId="30603D2B" w14:textId="070868C2" w:rsidR="00AB7117" w:rsidRPr="00343BAD" w:rsidRDefault="00AB7117" w:rsidP="00AB7117">
      <w:pPr>
        <w:jc w:val="both"/>
        <w:rPr>
          <w:rFonts w:ascii="Aptos" w:hAnsi="Aptos"/>
        </w:rPr>
      </w:pPr>
      <w:r w:rsidRPr="00343BAD">
        <w:rPr>
          <w:rFonts w:ascii="Aptos" w:hAnsi="Aptos"/>
        </w:rPr>
        <w:t xml:space="preserve">Using </w:t>
      </w:r>
      <w:proofErr w:type="spellStart"/>
      <w:r w:rsidRPr="00343BAD">
        <w:rPr>
          <w:rFonts w:ascii="Aptos" w:hAnsi="Aptos"/>
        </w:rPr>
        <w:t>PyTorch</w:t>
      </w:r>
      <w:proofErr w:type="spellEnd"/>
      <w:r w:rsidRPr="00343BAD">
        <w:rPr>
          <w:rFonts w:ascii="Aptos" w:hAnsi="Aptos"/>
        </w:rPr>
        <w:t xml:space="preserve"> and a parameter matrix, the model trained on each unique combination of parameters resulted in an MLP models with parameters</w:t>
      </w:r>
      <w:r w:rsidR="3412C313" w:rsidRPr="16E42504">
        <w:rPr>
          <w:rFonts w:ascii="Aptos" w:hAnsi="Aptos"/>
        </w:rPr>
        <w:t xml:space="preserve"> as shown in Table 3</w:t>
      </w:r>
      <w:r w:rsidRPr="00343BAD">
        <w:rPr>
          <w:rFonts w:ascii="Aptos" w:hAnsi="Aptos"/>
        </w:rPr>
        <w:t>:</w:t>
      </w:r>
    </w:p>
    <w:p w14:paraId="26606E65" w14:textId="77777777" w:rsidR="00C360B0" w:rsidRPr="00343BAD" w:rsidRDefault="00C360B0" w:rsidP="00AB7117">
      <w:pPr>
        <w:jc w:val="both"/>
        <w:rPr>
          <w:rFonts w:ascii="Aptos" w:hAnsi="Aptos"/>
        </w:rPr>
      </w:pPr>
    </w:p>
    <w:p w14:paraId="0F6D3788" w14:textId="1F912627" w:rsidR="07D5BF3F" w:rsidRDefault="07D5BF3F" w:rsidP="16E42504">
      <w:pPr>
        <w:jc w:val="center"/>
        <w:rPr>
          <w:rStyle w:val="SectionNumber"/>
          <w:rFonts w:ascii="Aptos" w:hAnsi="Aptos"/>
          <w:i/>
          <w:iCs/>
        </w:rPr>
      </w:pPr>
      <w:r w:rsidRPr="16E42504">
        <w:rPr>
          <w:rStyle w:val="SectionNumber"/>
          <w:rFonts w:ascii="Aptos" w:hAnsi="Aptos"/>
          <w:i/>
          <w:iCs/>
        </w:rPr>
        <w:t>Table 3. Hyperparameters of optimal MLP model</w:t>
      </w:r>
    </w:p>
    <w:tbl>
      <w:tblPr>
        <w:tblStyle w:val="TableGrid"/>
        <w:tblW w:w="0" w:type="auto"/>
        <w:tblLook w:val="04A0" w:firstRow="1" w:lastRow="0" w:firstColumn="1" w:lastColumn="0" w:noHBand="0" w:noVBand="1"/>
      </w:tblPr>
      <w:tblGrid>
        <w:gridCol w:w="4675"/>
        <w:gridCol w:w="4675"/>
      </w:tblGrid>
      <w:tr w:rsidR="00AB7117" w:rsidRPr="00343BAD" w14:paraId="4700F8AB" w14:textId="77777777" w:rsidTr="00E333EA">
        <w:tc>
          <w:tcPr>
            <w:tcW w:w="4675" w:type="dxa"/>
          </w:tcPr>
          <w:p w14:paraId="77176339" w14:textId="5B4B7A14" w:rsidR="00AB7117" w:rsidRPr="00343BAD" w:rsidRDefault="00AB7117" w:rsidP="00E333EA">
            <w:pPr>
              <w:jc w:val="both"/>
              <w:rPr>
                <w:rStyle w:val="SectionNumber"/>
                <w:rFonts w:ascii="Aptos" w:hAnsi="Aptos"/>
              </w:rPr>
            </w:pPr>
            <w:r w:rsidRPr="00343BAD">
              <w:rPr>
                <w:rStyle w:val="SectionNumber"/>
                <w:rFonts w:ascii="Aptos" w:hAnsi="Aptos"/>
              </w:rPr>
              <w:t>S</w:t>
            </w:r>
            <w:r w:rsidR="00C360B0" w:rsidRPr="00343BAD">
              <w:rPr>
                <w:rStyle w:val="SectionNumber"/>
                <w:rFonts w:ascii="Aptos" w:hAnsi="Aptos"/>
              </w:rPr>
              <w:t>olver</w:t>
            </w:r>
          </w:p>
        </w:tc>
        <w:tc>
          <w:tcPr>
            <w:tcW w:w="4675" w:type="dxa"/>
          </w:tcPr>
          <w:p w14:paraId="57468248" w14:textId="5EF6F439" w:rsidR="00AB7117" w:rsidRPr="00343BAD" w:rsidRDefault="00C360B0" w:rsidP="00E333EA">
            <w:pPr>
              <w:jc w:val="both"/>
              <w:rPr>
                <w:rStyle w:val="SectionNumber"/>
                <w:rFonts w:ascii="Aptos" w:hAnsi="Aptos"/>
              </w:rPr>
            </w:pPr>
            <w:proofErr w:type="spellStart"/>
            <w:r w:rsidRPr="00343BAD">
              <w:rPr>
                <w:rStyle w:val="SectionNumber"/>
                <w:rFonts w:ascii="Aptos" w:hAnsi="Aptos"/>
              </w:rPr>
              <w:t>adam</w:t>
            </w:r>
            <w:proofErr w:type="spellEnd"/>
          </w:p>
        </w:tc>
      </w:tr>
      <w:tr w:rsidR="00AB7117" w:rsidRPr="00343BAD" w14:paraId="69ED51C3" w14:textId="77777777" w:rsidTr="00E333EA">
        <w:tc>
          <w:tcPr>
            <w:tcW w:w="4675" w:type="dxa"/>
          </w:tcPr>
          <w:p w14:paraId="0B50A346" w14:textId="3C4E838D" w:rsidR="00AB7117" w:rsidRPr="00343BAD" w:rsidRDefault="00C360B0" w:rsidP="00E333EA">
            <w:pPr>
              <w:jc w:val="both"/>
              <w:rPr>
                <w:rStyle w:val="SectionNumber"/>
                <w:rFonts w:ascii="Aptos" w:hAnsi="Aptos"/>
              </w:rPr>
            </w:pPr>
            <w:r w:rsidRPr="00343BAD">
              <w:rPr>
                <w:rStyle w:val="SectionNumber"/>
                <w:rFonts w:ascii="Aptos" w:hAnsi="Aptos"/>
              </w:rPr>
              <w:t>Maximum iterations</w:t>
            </w:r>
          </w:p>
        </w:tc>
        <w:tc>
          <w:tcPr>
            <w:tcW w:w="4675" w:type="dxa"/>
          </w:tcPr>
          <w:p w14:paraId="2F945E2B" w14:textId="2CE750C1" w:rsidR="00AB7117" w:rsidRPr="00343BAD" w:rsidRDefault="00C360B0" w:rsidP="00E333EA">
            <w:pPr>
              <w:jc w:val="both"/>
              <w:rPr>
                <w:rStyle w:val="SectionNumber"/>
                <w:rFonts w:ascii="Aptos" w:hAnsi="Aptos"/>
              </w:rPr>
            </w:pPr>
            <w:r w:rsidRPr="00343BAD">
              <w:rPr>
                <w:rStyle w:val="SectionNumber"/>
                <w:rFonts w:ascii="Aptos" w:hAnsi="Aptos"/>
              </w:rPr>
              <w:t>2000</w:t>
            </w:r>
          </w:p>
        </w:tc>
      </w:tr>
      <w:tr w:rsidR="00AB7117" w:rsidRPr="00343BAD" w14:paraId="019E1D24" w14:textId="77777777" w:rsidTr="00E333EA">
        <w:tc>
          <w:tcPr>
            <w:tcW w:w="4675" w:type="dxa"/>
          </w:tcPr>
          <w:p w14:paraId="5066A43E" w14:textId="6332ED0F" w:rsidR="00AB7117" w:rsidRPr="00343BAD" w:rsidRDefault="00C360B0" w:rsidP="00E333EA">
            <w:pPr>
              <w:jc w:val="both"/>
              <w:rPr>
                <w:rStyle w:val="SectionNumber"/>
                <w:rFonts w:ascii="Aptos" w:hAnsi="Aptos"/>
              </w:rPr>
            </w:pPr>
            <w:r w:rsidRPr="00343BAD">
              <w:rPr>
                <w:rStyle w:val="SectionNumber"/>
                <w:rFonts w:ascii="Aptos" w:hAnsi="Aptos"/>
              </w:rPr>
              <w:t>Hidden layer sizes</w:t>
            </w:r>
          </w:p>
        </w:tc>
        <w:tc>
          <w:tcPr>
            <w:tcW w:w="4675" w:type="dxa"/>
          </w:tcPr>
          <w:p w14:paraId="0CB7C8C6" w14:textId="4C9B7F20" w:rsidR="00AB7117" w:rsidRPr="00343BAD" w:rsidRDefault="00AB7117" w:rsidP="00E333EA">
            <w:pPr>
              <w:jc w:val="both"/>
              <w:rPr>
                <w:rStyle w:val="SectionNumber"/>
                <w:rFonts w:ascii="Aptos" w:hAnsi="Aptos"/>
              </w:rPr>
            </w:pPr>
            <w:r w:rsidRPr="00343BAD">
              <w:rPr>
                <w:rStyle w:val="SectionNumber"/>
                <w:rFonts w:ascii="Aptos" w:hAnsi="Aptos"/>
              </w:rPr>
              <w:t>1</w:t>
            </w:r>
            <w:r w:rsidR="00C360B0" w:rsidRPr="00343BAD">
              <w:rPr>
                <w:rStyle w:val="SectionNumber"/>
                <w:rFonts w:ascii="Aptos" w:hAnsi="Aptos"/>
              </w:rPr>
              <w:t>00, 50</w:t>
            </w:r>
          </w:p>
        </w:tc>
      </w:tr>
      <w:tr w:rsidR="00AB7117" w:rsidRPr="00343BAD" w14:paraId="0B3786F0" w14:textId="77777777" w:rsidTr="00E333EA">
        <w:tc>
          <w:tcPr>
            <w:tcW w:w="4675" w:type="dxa"/>
          </w:tcPr>
          <w:p w14:paraId="29D08CF3" w14:textId="1CED7BF1" w:rsidR="00AB7117" w:rsidRPr="00343BAD" w:rsidRDefault="00C360B0" w:rsidP="00E333EA">
            <w:pPr>
              <w:jc w:val="both"/>
              <w:rPr>
                <w:rStyle w:val="SectionNumber"/>
                <w:rFonts w:ascii="Aptos" w:hAnsi="Aptos"/>
              </w:rPr>
            </w:pPr>
            <w:r w:rsidRPr="00343BAD">
              <w:rPr>
                <w:rStyle w:val="SectionNumber"/>
                <w:rFonts w:ascii="Aptos" w:hAnsi="Aptos"/>
              </w:rPr>
              <w:t xml:space="preserve">Learning rate </w:t>
            </w:r>
            <w:proofErr w:type="spellStart"/>
            <w:r w:rsidRPr="00343BAD">
              <w:rPr>
                <w:rStyle w:val="SectionNumber"/>
                <w:rFonts w:ascii="Aptos" w:hAnsi="Aptos"/>
              </w:rPr>
              <w:t>initialisation</w:t>
            </w:r>
            <w:proofErr w:type="spellEnd"/>
          </w:p>
        </w:tc>
        <w:tc>
          <w:tcPr>
            <w:tcW w:w="4675" w:type="dxa"/>
          </w:tcPr>
          <w:p w14:paraId="40BC19D3" w14:textId="7AF824C4" w:rsidR="00AB7117" w:rsidRPr="00343BAD" w:rsidRDefault="00C360B0" w:rsidP="00E333EA">
            <w:pPr>
              <w:jc w:val="both"/>
              <w:rPr>
                <w:rStyle w:val="SectionNumber"/>
                <w:rFonts w:ascii="Aptos" w:hAnsi="Aptos"/>
              </w:rPr>
            </w:pPr>
            <w:r w:rsidRPr="00343BAD">
              <w:rPr>
                <w:rStyle w:val="SectionNumber"/>
                <w:rFonts w:ascii="Aptos" w:hAnsi="Aptos"/>
              </w:rPr>
              <w:t>0.001</w:t>
            </w:r>
          </w:p>
        </w:tc>
      </w:tr>
      <w:tr w:rsidR="00AB7117" w:rsidRPr="00343BAD" w14:paraId="52353A43" w14:textId="77777777" w:rsidTr="00E333EA">
        <w:tc>
          <w:tcPr>
            <w:tcW w:w="4675" w:type="dxa"/>
          </w:tcPr>
          <w:p w14:paraId="6C4067CC" w14:textId="01CC2DF4" w:rsidR="00AB7117" w:rsidRPr="00343BAD" w:rsidRDefault="00C360B0" w:rsidP="00E333EA">
            <w:pPr>
              <w:jc w:val="both"/>
              <w:rPr>
                <w:rStyle w:val="SectionNumber"/>
                <w:rFonts w:ascii="Aptos" w:hAnsi="Aptos"/>
              </w:rPr>
            </w:pPr>
            <w:r w:rsidRPr="00343BAD">
              <w:rPr>
                <w:rStyle w:val="SectionNumber"/>
                <w:rFonts w:ascii="Aptos" w:hAnsi="Aptos"/>
              </w:rPr>
              <w:t>Activation</w:t>
            </w:r>
          </w:p>
        </w:tc>
        <w:tc>
          <w:tcPr>
            <w:tcW w:w="4675" w:type="dxa"/>
          </w:tcPr>
          <w:p w14:paraId="7DDAE94D" w14:textId="77777777" w:rsidR="00AB7117" w:rsidRPr="00343BAD" w:rsidRDefault="00AB7117" w:rsidP="00E333EA">
            <w:pPr>
              <w:jc w:val="both"/>
              <w:rPr>
                <w:rStyle w:val="SectionNumber"/>
                <w:rFonts w:ascii="Aptos" w:hAnsi="Aptos"/>
              </w:rPr>
            </w:pPr>
            <w:r w:rsidRPr="00343BAD">
              <w:rPr>
                <w:rStyle w:val="SectionNumber"/>
                <w:rFonts w:ascii="Aptos" w:hAnsi="Aptos"/>
              </w:rPr>
              <w:t>0.1</w:t>
            </w:r>
          </w:p>
        </w:tc>
      </w:tr>
      <w:tr w:rsidR="00AB7117" w:rsidRPr="00343BAD" w14:paraId="528E1761" w14:textId="77777777" w:rsidTr="00E333EA">
        <w:tc>
          <w:tcPr>
            <w:tcW w:w="4675" w:type="dxa"/>
          </w:tcPr>
          <w:p w14:paraId="5F090FF4" w14:textId="77777777" w:rsidR="00AB7117" w:rsidRPr="00343BAD" w:rsidRDefault="00AB7117" w:rsidP="00E333EA">
            <w:pPr>
              <w:jc w:val="both"/>
              <w:rPr>
                <w:rStyle w:val="SectionNumber"/>
                <w:rFonts w:ascii="Aptos" w:hAnsi="Aptos"/>
              </w:rPr>
            </w:pPr>
            <w:r w:rsidRPr="00343BAD">
              <w:rPr>
                <w:rStyle w:val="SectionNumber"/>
                <w:rFonts w:ascii="Aptos" w:hAnsi="Aptos"/>
              </w:rPr>
              <w:t>Gamma</w:t>
            </w:r>
          </w:p>
        </w:tc>
        <w:tc>
          <w:tcPr>
            <w:tcW w:w="4675" w:type="dxa"/>
          </w:tcPr>
          <w:p w14:paraId="79B5E7E4" w14:textId="6445617D" w:rsidR="00AB7117" w:rsidRPr="00343BAD" w:rsidRDefault="00C360B0" w:rsidP="00E333EA">
            <w:pPr>
              <w:jc w:val="both"/>
              <w:rPr>
                <w:rStyle w:val="SectionNumber"/>
                <w:rFonts w:ascii="Aptos" w:hAnsi="Aptos"/>
              </w:rPr>
            </w:pPr>
            <w:proofErr w:type="spellStart"/>
            <w:r w:rsidRPr="00343BAD">
              <w:rPr>
                <w:rStyle w:val="SectionNumber"/>
                <w:rFonts w:ascii="Aptos" w:hAnsi="Aptos"/>
              </w:rPr>
              <w:t>ReLU</w:t>
            </w:r>
            <w:proofErr w:type="spellEnd"/>
          </w:p>
        </w:tc>
      </w:tr>
      <w:tr w:rsidR="00AB7117" w:rsidRPr="00343BAD" w14:paraId="2665F74C" w14:textId="77777777" w:rsidTr="00E333EA">
        <w:tc>
          <w:tcPr>
            <w:tcW w:w="4675" w:type="dxa"/>
          </w:tcPr>
          <w:p w14:paraId="3023C054" w14:textId="0C521386" w:rsidR="00AB7117" w:rsidRPr="00343BAD" w:rsidRDefault="00C360B0" w:rsidP="00E333EA">
            <w:pPr>
              <w:jc w:val="both"/>
              <w:rPr>
                <w:rStyle w:val="SectionNumber"/>
                <w:rFonts w:ascii="Aptos" w:hAnsi="Aptos"/>
              </w:rPr>
            </w:pPr>
            <w:r w:rsidRPr="00343BAD">
              <w:rPr>
                <w:rStyle w:val="SectionNumber"/>
                <w:rFonts w:ascii="Aptos" w:hAnsi="Aptos"/>
              </w:rPr>
              <w:t>Random state</w:t>
            </w:r>
          </w:p>
        </w:tc>
        <w:tc>
          <w:tcPr>
            <w:tcW w:w="4675" w:type="dxa"/>
          </w:tcPr>
          <w:p w14:paraId="6696130E" w14:textId="09953202" w:rsidR="00AB7117" w:rsidRPr="00343BAD" w:rsidRDefault="00C360B0" w:rsidP="00E333EA">
            <w:pPr>
              <w:jc w:val="both"/>
              <w:rPr>
                <w:rStyle w:val="SectionNumber"/>
                <w:rFonts w:ascii="Aptos" w:hAnsi="Aptos"/>
              </w:rPr>
            </w:pPr>
            <w:r w:rsidRPr="00343BAD">
              <w:rPr>
                <w:rStyle w:val="SectionNumber"/>
                <w:rFonts w:ascii="Aptos" w:hAnsi="Aptos"/>
              </w:rPr>
              <w:t>42</w:t>
            </w:r>
          </w:p>
        </w:tc>
      </w:tr>
    </w:tbl>
    <w:p w14:paraId="4E4C6EDB" w14:textId="1EF29F29" w:rsidR="00C360B0" w:rsidRDefault="00C360B0" w:rsidP="16E42504">
      <w:pPr>
        <w:jc w:val="both"/>
        <w:rPr>
          <w:rStyle w:val="SectionNumber"/>
          <w:rFonts w:ascii="Aptos" w:hAnsi="Aptos"/>
        </w:rPr>
      </w:pPr>
    </w:p>
    <w:p w14:paraId="4255C619" w14:textId="5730C6A2" w:rsidR="00AB7117" w:rsidRPr="00343BAD" w:rsidRDefault="00AB7117" w:rsidP="00AB7117">
      <w:pPr>
        <w:jc w:val="both"/>
        <w:rPr>
          <w:rStyle w:val="SectionNumber"/>
          <w:rFonts w:ascii="Aptos" w:hAnsi="Aptos"/>
        </w:rPr>
      </w:pPr>
      <w:r w:rsidRPr="00343BAD">
        <w:rPr>
          <w:rStyle w:val="SectionNumber"/>
          <w:rFonts w:ascii="Aptos" w:hAnsi="Aptos"/>
        </w:rPr>
        <w:t xml:space="preserve">This yielded a model that had Train RMSE of </w:t>
      </w:r>
      <w:r w:rsidR="00942615" w:rsidRPr="00343BAD">
        <w:rPr>
          <w:rStyle w:val="SectionNumber"/>
          <w:rFonts w:ascii="Aptos" w:hAnsi="Aptos"/>
        </w:rPr>
        <w:t>272.20MW</w:t>
      </w:r>
      <w:r w:rsidRPr="00343BAD">
        <w:rPr>
          <w:rStyle w:val="SectionNumber"/>
          <w:rFonts w:ascii="Aptos" w:hAnsi="Aptos"/>
        </w:rPr>
        <w:t xml:space="preserve"> and Test RMSE of </w:t>
      </w:r>
      <w:r w:rsidR="00942615" w:rsidRPr="00343BAD">
        <w:rPr>
          <w:rStyle w:val="SectionNumber"/>
          <w:rFonts w:ascii="Aptos" w:hAnsi="Aptos"/>
        </w:rPr>
        <w:t>504.34MW</w:t>
      </w:r>
      <w:r w:rsidRPr="00343BAD">
        <w:rPr>
          <w:rStyle w:val="SectionNumber"/>
          <w:rFonts w:ascii="Aptos" w:hAnsi="Aptos"/>
        </w:rPr>
        <w:t xml:space="preserve"> </w:t>
      </w:r>
      <w:r w:rsidR="00942615" w:rsidRPr="00343BAD">
        <w:rPr>
          <w:rStyle w:val="SectionNumber"/>
          <w:rFonts w:ascii="Aptos" w:hAnsi="Aptos"/>
        </w:rPr>
        <w:t xml:space="preserve">which underperforms </w:t>
      </w:r>
      <w:r w:rsidR="007A4A7F" w:rsidRPr="00343BAD">
        <w:rPr>
          <w:rStyle w:val="SectionNumber"/>
          <w:rFonts w:ascii="Aptos" w:hAnsi="Aptos"/>
        </w:rPr>
        <w:t xml:space="preserve">Random Forest and </w:t>
      </w:r>
      <w:proofErr w:type="spellStart"/>
      <w:r w:rsidR="007A4A7F" w:rsidRPr="00343BAD">
        <w:rPr>
          <w:rStyle w:val="SectionNumber"/>
          <w:rFonts w:ascii="Aptos" w:hAnsi="Aptos"/>
        </w:rPr>
        <w:t>XGBoost</w:t>
      </w:r>
      <w:proofErr w:type="spellEnd"/>
      <w:r w:rsidR="007A4A7F" w:rsidRPr="00343BAD">
        <w:rPr>
          <w:rStyle w:val="SectionNumber"/>
          <w:rFonts w:ascii="Aptos" w:hAnsi="Aptos"/>
        </w:rPr>
        <w:t xml:space="preserve"> and only slightly outperforms the Linear Regression model</w:t>
      </w:r>
      <w:r w:rsidR="623D9401" w:rsidRPr="16E42504">
        <w:rPr>
          <w:rStyle w:val="SectionNumber"/>
          <w:rFonts w:ascii="Aptos" w:hAnsi="Aptos"/>
        </w:rPr>
        <w:t>.</w:t>
      </w:r>
      <w:r w:rsidR="004E6896" w:rsidRPr="16E42504">
        <w:rPr>
          <w:rStyle w:val="SectionNumber"/>
          <w:rFonts w:ascii="Aptos" w:hAnsi="Aptos"/>
        </w:rPr>
        <w:t xml:space="preserve"> </w:t>
      </w:r>
      <w:r w:rsidR="7FE90697" w:rsidRPr="16E42504">
        <w:rPr>
          <w:rStyle w:val="SectionNumber"/>
          <w:rFonts w:ascii="Aptos" w:hAnsi="Aptos"/>
        </w:rPr>
        <w:t>This</w:t>
      </w:r>
      <w:r w:rsidR="004E6896" w:rsidRPr="00343BAD">
        <w:rPr>
          <w:rStyle w:val="SectionNumber"/>
          <w:rFonts w:ascii="Aptos" w:hAnsi="Aptos"/>
        </w:rPr>
        <w:t xml:space="preserve"> allows us to infer that an MLP alone is not a good predictor of energy demand.</w:t>
      </w:r>
    </w:p>
    <w:p w14:paraId="0AECB514" w14:textId="77777777" w:rsidR="004E6896" w:rsidRPr="00343BAD" w:rsidRDefault="004E6896" w:rsidP="00AB7117">
      <w:pPr>
        <w:jc w:val="both"/>
        <w:rPr>
          <w:rStyle w:val="SectionNumber"/>
          <w:rFonts w:ascii="Aptos" w:hAnsi="Aptos"/>
        </w:rPr>
      </w:pPr>
    </w:p>
    <w:p w14:paraId="26FD3817" w14:textId="5F23D595" w:rsidR="004E6896" w:rsidRPr="00343BAD" w:rsidRDefault="004E6896" w:rsidP="00AB7117">
      <w:pPr>
        <w:jc w:val="both"/>
        <w:rPr>
          <w:rStyle w:val="SectionNumber"/>
          <w:rFonts w:ascii="Aptos" w:hAnsi="Aptos"/>
        </w:rPr>
      </w:pPr>
      <w:r w:rsidRPr="00343BAD">
        <w:rPr>
          <w:rStyle w:val="SectionNumber"/>
          <w:rFonts w:ascii="Aptos" w:hAnsi="Aptos"/>
        </w:rPr>
        <w:t xml:space="preserve">Based on </w:t>
      </w:r>
      <w:r w:rsidR="00FC27DD" w:rsidRPr="00343BAD">
        <w:rPr>
          <w:rStyle w:val="SectionNumber"/>
          <w:rFonts w:ascii="Aptos" w:hAnsi="Aptos"/>
        </w:rPr>
        <w:t xml:space="preserve">Figure 18, it appears that the MLP model improves on the Linear Regression predictions by not under-forecasting spikes in </w:t>
      </w:r>
      <w:r w:rsidR="00A62ACA" w:rsidRPr="00343BAD">
        <w:rPr>
          <w:rStyle w:val="SectionNumber"/>
          <w:rFonts w:ascii="Aptos" w:hAnsi="Aptos"/>
        </w:rPr>
        <w:t xml:space="preserve">demand but would still result in over-supply </w:t>
      </w:r>
      <w:r w:rsidR="005A1E3A" w:rsidRPr="00343BAD">
        <w:rPr>
          <w:rStyle w:val="SectionNumber"/>
          <w:rFonts w:ascii="Aptos" w:hAnsi="Aptos"/>
        </w:rPr>
        <w:t xml:space="preserve">of power in </w:t>
      </w:r>
      <w:r w:rsidR="005A1E3A" w:rsidRPr="16E42504">
        <w:rPr>
          <w:rStyle w:val="SectionNumber"/>
          <w:rFonts w:ascii="Aptos" w:hAnsi="Aptos"/>
        </w:rPr>
        <w:t>deman</w:t>
      </w:r>
      <w:r w:rsidR="442645C1" w:rsidRPr="16E42504">
        <w:rPr>
          <w:rStyle w:val="SectionNumber"/>
          <w:rFonts w:ascii="Aptos" w:hAnsi="Aptos"/>
        </w:rPr>
        <w:t>d</w:t>
      </w:r>
      <w:r w:rsidR="005A1E3A" w:rsidRPr="00343BAD">
        <w:rPr>
          <w:rStyle w:val="SectionNumber"/>
          <w:rFonts w:ascii="Aptos" w:hAnsi="Aptos"/>
        </w:rPr>
        <w:t xml:space="preserve"> troughs.</w:t>
      </w:r>
    </w:p>
    <w:p w14:paraId="0B9A08F9" w14:textId="77777777" w:rsidR="00AB7117" w:rsidRPr="00343BAD" w:rsidRDefault="00AB7117" w:rsidP="00A816F0">
      <w:pPr>
        <w:jc w:val="both"/>
        <w:rPr>
          <w:rFonts w:ascii="Aptos" w:hAnsi="Aptos"/>
        </w:rPr>
      </w:pPr>
    </w:p>
    <w:p w14:paraId="5FD139EA" w14:textId="77777777" w:rsidR="007254A9" w:rsidRPr="00343BAD" w:rsidRDefault="007254A9" w:rsidP="00A816F0">
      <w:pPr>
        <w:jc w:val="both"/>
        <w:rPr>
          <w:rStyle w:val="SectionNumber"/>
          <w:rFonts w:ascii="Aptos" w:hAnsi="Aptos"/>
        </w:rPr>
      </w:pPr>
    </w:p>
    <w:p w14:paraId="6704DFCF" w14:textId="3419AF74" w:rsidR="00187E59" w:rsidRPr="00343BAD" w:rsidRDefault="00B17B73" w:rsidP="00A816F0">
      <w:pPr>
        <w:jc w:val="both"/>
        <w:rPr>
          <w:rStyle w:val="SectionNumber"/>
          <w:rFonts w:ascii="Aptos" w:hAnsi="Aptos"/>
        </w:rPr>
      </w:pPr>
      <w:r w:rsidRPr="00343BAD">
        <w:rPr>
          <w:rStyle w:val="SectionNumber"/>
          <w:rFonts w:ascii="Aptos" w:hAnsi="Aptos"/>
          <w:noProof/>
        </w:rPr>
        <w:drawing>
          <wp:inline distT="0" distB="0" distL="0" distR="0" wp14:anchorId="586CC40A" wp14:editId="415FBF09">
            <wp:extent cx="5943600" cy="3163570"/>
            <wp:effectExtent l="0" t="0" r="0" b="0"/>
            <wp:docPr id="997283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283497" name=""/>
                    <pic:cNvPicPr/>
                  </pic:nvPicPr>
                  <pic:blipFill>
                    <a:blip r:embed="rId30"/>
                    <a:stretch>
                      <a:fillRect/>
                    </a:stretch>
                  </pic:blipFill>
                  <pic:spPr>
                    <a:xfrm>
                      <a:off x="0" y="0"/>
                      <a:ext cx="5943600" cy="3163570"/>
                    </a:xfrm>
                    <a:prstGeom prst="rect">
                      <a:avLst/>
                    </a:prstGeom>
                  </pic:spPr>
                </pic:pic>
              </a:graphicData>
            </a:graphic>
          </wp:inline>
        </w:drawing>
      </w:r>
    </w:p>
    <w:p w14:paraId="04A830B4" w14:textId="3DE7BCFA" w:rsidR="007254A9" w:rsidRPr="00343BAD" w:rsidRDefault="007254A9" w:rsidP="007254A9">
      <w:pPr>
        <w:jc w:val="center"/>
        <w:rPr>
          <w:rStyle w:val="SectionNumber"/>
          <w:rFonts w:ascii="Aptos" w:hAnsi="Aptos"/>
          <w:i/>
          <w:iCs/>
        </w:rPr>
      </w:pPr>
      <w:r w:rsidRPr="00343BAD">
        <w:rPr>
          <w:rStyle w:val="SectionNumber"/>
          <w:rFonts w:ascii="Aptos" w:hAnsi="Aptos"/>
          <w:i/>
          <w:iCs/>
        </w:rPr>
        <w:t xml:space="preserve">Figure 18. Predictions within the time range for the </w:t>
      </w:r>
      <w:r w:rsidR="001E4B75" w:rsidRPr="00343BAD">
        <w:rPr>
          <w:rStyle w:val="SectionNumber"/>
          <w:rFonts w:ascii="Aptos" w:hAnsi="Aptos"/>
          <w:i/>
          <w:iCs/>
        </w:rPr>
        <w:t>MLP</w:t>
      </w:r>
      <w:r w:rsidRPr="00343BAD">
        <w:rPr>
          <w:rStyle w:val="SectionNumber"/>
          <w:rFonts w:ascii="Aptos" w:hAnsi="Aptos"/>
          <w:i/>
          <w:iCs/>
        </w:rPr>
        <w:t xml:space="preserve"> model.</w:t>
      </w:r>
    </w:p>
    <w:p w14:paraId="3BFA1945" w14:textId="77777777" w:rsidR="007254A9" w:rsidRPr="00343BAD" w:rsidRDefault="007254A9" w:rsidP="00A816F0">
      <w:pPr>
        <w:jc w:val="both"/>
        <w:rPr>
          <w:rStyle w:val="SectionNumber"/>
          <w:rFonts w:ascii="Aptos" w:hAnsi="Aptos"/>
        </w:rPr>
      </w:pPr>
    </w:p>
    <w:p w14:paraId="5F1924FF" w14:textId="3FC6FD6A" w:rsidR="005A1E3A" w:rsidRPr="00343BAD" w:rsidRDefault="005A1E3A" w:rsidP="00A816F0">
      <w:pPr>
        <w:jc w:val="both"/>
        <w:rPr>
          <w:rStyle w:val="SectionNumber"/>
          <w:rFonts w:ascii="Aptos" w:hAnsi="Aptos"/>
        </w:rPr>
      </w:pPr>
      <w:r w:rsidRPr="00343BAD">
        <w:rPr>
          <w:rStyle w:val="SectionNumber"/>
          <w:rFonts w:ascii="Aptos" w:hAnsi="Aptos"/>
        </w:rPr>
        <w:t xml:space="preserve">Since the MLP model forms the basis for </w:t>
      </w:r>
      <w:r w:rsidR="000C124D" w:rsidRPr="00343BAD">
        <w:rPr>
          <w:rStyle w:val="SectionNumber"/>
          <w:rFonts w:ascii="Aptos" w:hAnsi="Aptos"/>
        </w:rPr>
        <w:t xml:space="preserve">many hybrid models, this is a useful result. The advantage that neural network models have over </w:t>
      </w:r>
      <w:r w:rsidR="001E1CC5" w:rsidRPr="00343BAD">
        <w:rPr>
          <w:rStyle w:val="SectionNumber"/>
          <w:rFonts w:ascii="Aptos" w:hAnsi="Aptos"/>
        </w:rPr>
        <w:t xml:space="preserve">decision tree and gradient boosting models like Random Forest and </w:t>
      </w:r>
      <w:proofErr w:type="spellStart"/>
      <w:r w:rsidR="001E1CC5" w:rsidRPr="00343BAD">
        <w:rPr>
          <w:rStyle w:val="SectionNumber"/>
          <w:rFonts w:ascii="Aptos" w:hAnsi="Aptos"/>
        </w:rPr>
        <w:t>XGBoost</w:t>
      </w:r>
      <w:proofErr w:type="spellEnd"/>
      <w:r w:rsidR="001E1CC5" w:rsidRPr="00343BAD">
        <w:rPr>
          <w:rStyle w:val="SectionNumber"/>
          <w:rFonts w:ascii="Aptos" w:hAnsi="Aptos"/>
        </w:rPr>
        <w:t xml:space="preserve"> is that they work very well on extrapolation. A neural network approach would therefore be useful if the effects of a changing climate</w:t>
      </w:r>
      <w:r w:rsidR="00472C6E" w:rsidRPr="00343BAD">
        <w:rPr>
          <w:rStyle w:val="SectionNumber"/>
          <w:rFonts w:ascii="Aptos" w:hAnsi="Aptos"/>
        </w:rPr>
        <w:t xml:space="preserve">, </w:t>
      </w:r>
      <w:r w:rsidR="009C62C3" w:rsidRPr="00343BAD">
        <w:rPr>
          <w:rStyle w:val="SectionNumber"/>
          <w:rFonts w:ascii="Aptos" w:hAnsi="Aptos"/>
        </w:rPr>
        <w:t>private renewables (as opposed to grid-based)</w:t>
      </w:r>
      <w:r w:rsidR="001E1CC5" w:rsidRPr="00343BAD">
        <w:rPr>
          <w:rStyle w:val="SectionNumber"/>
          <w:rFonts w:ascii="Aptos" w:hAnsi="Aptos"/>
        </w:rPr>
        <w:t xml:space="preserve"> or population </w:t>
      </w:r>
      <w:r w:rsidR="00472C6E" w:rsidRPr="00343BAD">
        <w:rPr>
          <w:rStyle w:val="SectionNumber"/>
          <w:rFonts w:ascii="Aptos" w:hAnsi="Aptos"/>
        </w:rPr>
        <w:t>produce interactions that aren’t captured in contemporary data.</w:t>
      </w:r>
    </w:p>
    <w:p w14:paraId="104BFE3A" w14:textId="764B3807" w:rsidR="00B17B73" w:rsidRPr="00343BAD" w:rsidRDefault="00B17B73" w:rsidP="00A816F0">
      <w:pPr>
        <w:jc w:val="both"/>
        <w:rPr>
          <w:rStyle w:val="SectionNumber"/>
          <w:rFonts w:ascii="Aptos" w:hAnsi="Aptos"/>
        </w:rPr>
      </w:pPr>
      <w:r w:rsidRPr="00343BAD">
        <w:rPr>
          <w:rStyle w:val="SectionNumber"/>
          <w:rFonts w:ascii="Aptos" w:hAnsi="Aptos"/>
          <w:noProof/>
        </w:rPr>
        <w:drawing>
          <wp:inline distT="0" distB="0" distL="0" distR="0" wp14:anchorId="3EB16A5E" wp14:editId="5C5A17CF">
            <wp:extent cx="5943600" cy="7158990"/>
            <wp:effectExtent l="0" t="0" r="0" b="3810"/>
            <wp:docPr id="1698017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17077" name=""/>
                    <pic:cNvPicPr/>
                  </pic:nvPicPr>
                  <pic:blipFill>
                    <a:blip r:embed="rId31"/>
                    <a:stretch>
                      <a:fillRect/>
                    </a:stretch>
                  </pic:blipFill>
                  <pic:spPr>
                    <a:xfrm>
                      <a:off x="0" y="0"/>
                      <a:ext cx="5943600" cy="7158990"/>
                    </a:xfrm>
                    <a:prstGeom prst="rect">
                      <a:avLst/>
                    </a:prstGeom>
                  </pic:spPr>
                </pic:pic>
              </a:graphicData>
            </a:graphic>
          </wp:inline>
        </w:drawing>
      </w:r>
    </w:p>
    <w:p w14:paraId="096D54A3" w14:textId="56A20688" w:rsidR="007254A9" w:rsidRPr="00343BAD" w:rsidRDefault="007254A9" w:rsidP="007254A9">
      <w:pPr>
        <w:jc w:val="center"/>
        <w:rPr>
          <w:rStyle w:val="SectionNumber"/>
          <w:rFonts w:ascii="Aptos" w:hAnsi="Aptos"/>
          <w:i/>
          <w:iCs/>
        </w:rPr>
      </w:pPr>
      <w:r w:rsidRPr="00343BAD">
        <w:rPr>
          <w:rStyle w:val="SectionNumber"/>
          <w:rFonts w:ascii="Aptos" w:hAnsi="Aptos"/>
          <w:i/>
          <w:iCs/>
        </w:rPr>
        <w:t xml:space="preserve">Figure 19. Daily, weekly, monthly and yearly forecasts from the </w:t>
      </w:r>
      <w:proofErr w:type="spellStart"/>
      <w:r w:rsidRPr="00343BAD">
        <w:rPr>
          <w:rStyle w:val="SectionNumber"/>
          <w:rFonts w:ascii="Aptos" w:hAnsi="Aptos"/>
          <w:i/>
          <w:iCs/>
        </w:rPr>
        <w:t>XGBoost</w:t>
      </w:r>
      <w:proofErr w:type="spellEnd"/>
      <w:r w:rsidRPr="00343BAD">
        <w:rPr>
          <w:rStyle w:val="SectionNumber"/>
          <w:rFonts w:ascii="Aptos" w:hAnsi="Aptos"/>
          <w:i/>
          <w:iCs/>
        </w:rPr>
        <w:t xml:space="preserve"> model.</w:t>
      </w:r>
    </w:p>
    <w:p w14:paraId="7E18687C" w14:textId="77777777" w:rsidR="007254A9" w:rsidRPr="00343BAD" w:rsidRDefault="007254A9" w:rsidP="00A816F0">
      <w:pPr>
        <w:jc w:val="both"/>
        <w:rPr>
          <w:rStyle w:val="SectionNumber"/>
          <w:rFonts w:ascii="Aptos" w:hAnsi="Aptos"/>
        </w:rPr>
      </w:pPr>
    </w:p>
    <w:p w14:paraId="7475BBA9" w14:textId="4C3345C5" w:rsidR="009C62C3" w:rsidRPr="00343BAD" w:rsidRDefault="009C62C3" w:rsidP="00A816F0">
      <w:pPr>
        <w:jc w:val="both"/>
        <w:rPr>
          <w:rStyle w:val="SectionNumber"/>
          <w:rFonts w:ascii="Aptos" w:hAnsi="Aptos"/>
        </w:rPr>
      </w:pPr>
      <w:r w:rsidRPr="00343BAD">
        <w:rPr>
          <w:rStyle w:val="SectionNumber"/>
          <w:rFonts w:ascii="Aptos" w:hAnsi="Aptos"/>
        </w:rPr>
        <w:t xml:space="preserve">Figure 19 shows </w:t>
      </w:r>
      <w:r w:rsidR="00F66E06" w:rsidRPr="00343BAD">
        <w:rPr>
          <w:rStyle w:val="SectionNumber"/>
          <w:rFonts w:ascii="Aptos" w:hAnsi="Aptos"/>
        </w:rPr>
        <w:t xml:space="preserve">the predictions made using the MLP model. As opposed to all three other models, there is no </w:t>
      </w:r>
      <w:r w:rsidR="008E59E6" w:rsidRPr="00343BAD">
        <w:rPr>
          <w:rStyle w:val="SectionNumber"/>
          <w:rFonts w:ascii="Aptos" w:hAnsi="Aptos"/>
        </w:rPr>
        <w:t xml:space="preserve">drop in the predictions around 2033. </w:t>
      </w:r>
      <w:r w:rsidR="00F130C9" w:rsidRPr="00343BAD">
        <w:rPr>
          <w:rStyle w:val="SectionNumber"/>
          <w:rFonts w:ascii="Aptos" w:hAnsi="Aptos"/>
        </w:rPr>
        <w:t>As there doesn’t seem to be any basis for the model to expect a drastic difference between 2032 and 2033, the MLP model may be the best candidate</w:t>
      </w:r>
      <w:r w:rsidR="00CB0F5B" w:rsidRPr="00343BAD">
        <w:rPr>
          <w:rStyle w:val="SectionNumber"/>
          <w:rFonts w:ascii="Aptos" w:hAnsi="Aptos"/>
        </w:rPr>
        <w:t xml:space="preserve"> to extrapolate results from. It could therefore be recommended to </w:t>
      </w:r>
      <w:proofErr w:type="gramStart"/>
      <w:r w:rsidR="00CB0F5B" w:rsidRPr="00343BAD">
        <w:rPr>
          <w:rStyle w:val="SectionNumber"/>
          <w:rFonts w:ascii="Aptos" w:hAnsi="Aptos"/>
        </w:rPr>
        <w:t>look into</w:t>
      </w:r>
      <w:proofErr w:type="gramEnd"/>
      <w:r w:rsidR="00CB0F5B" w:rsidRPr="00343BAD">
        <w:rPr>
          <w:rStyle w:val="SectionNumber"/>
          <w:rFonts w:ascii="Aptos" w:hAnsi="Aptos"/>
        </w:rPr>
        <w:t xml:space="preserve"> hybrid models for a future investigation into the same topic.</w:t>
      </w:r>
    </w:p>
    <w:p w14:paraId="59F026E8" w14:textId="77777777" w:rsidR="00187E59" w:rsidRPr="00343BAD" w:rsidRDefault="00187E59" w:rsidP="00A816F0">
      <w:pPr>
        <w:jc w:val="both"/>
        <w:rPr>
          <w:rStyle w:val="SectionNumber"/>
          <w:rFonts w:ascii="Aptos" w:hAnsi="Aptos"/>
        </w:rPr>
      </w:pPr>
    </w:p>
    <w:p w14:paraId="544E381E" w14:textId="77777777" w:rsidR="00EC276F" w:rsidRPr="00343BAD" w:rsidRDefault="00187E59" w:rsidP="00A816F0">
      <w:pPr>
        <w:pStyle w:val="Heading2"/>
        <w:jc w:val="both"/>
        <w:rPr>
          <w:rStyle w:val="SectionNumber"/>
          <w:rFonts w:ascii="Aptos" w:hAnsi="Aptos"/>
        </w:rPr>
      </w:pPr>
      <w:r w:rsidRPr="00343BAD">
        <w:rPr>
          <w:rStyle w:val="SectionNumber"/>
          <w:rFonts w:ascii="Aptos" w:hAnsi="Aptos"/>
        </w:rPr>
        <w:t>5.5</w:t>
      </w:r>
      <w:r w:rsidRPr="00343BAD">
        <w:rPr>
          <w:rStyle w:val="SectionNumber"/>
          <w:rFonts w:ascii="Aptos" w:hAnsi="Aptos"/>
        </w:rPr>
        <w:tab/>
      </w:r>
      <w:r w:rsidR="00E76488" w:rsidRPr="00343BAD">
        <w:rPr>
          <w:rStyle w:val="SectionNumber"/>
          <w:rFonts w:ascii="Aptos" w:hAnsi="Aptos"/>
        </w:rPr>
        <w:t>Further investigation</w:t>
      </w:r>
    </w:p>
    <w:p w14:paraId="3DEBC173" w14:textId="77777777" w:rsidR="00EC276F" w:rsidRPr="00343BAD" w:rsidRDefault="00EC276F" w:rsidP="00A816F0">
      <w:pPr>
        <w:jc w:val="both"/>
        <w:rPr>
          <w:rStyle w:val="SectionNumber"/>
          <w:rFonts w:ascii="Aptos" w:hAnsi="Aptos"/>
        </w:rPr>
      </w:pPr>
    </w:p>
    <w:p w14:paraId="54AEE2F6" w14:textId="206CE729" w:rsidR="007622E2" w:rsidRPr="00343BAD" w:rsidRDefault="007622E2" w:rsidP="00A816F0">
      <w:pPr>
        <w:jc w:val="both"/>
        <w:rPr>
          <w:rStyle w:val="SectionNumber"/>
          <w:rFonts w:ascii="Aptos" w:hAnsi="Aptos"/>
        </w:rPr>
      </w:pPr>
      <w:r w:rsidRPr="00343BAD">
        <w:rPr>
          <w:rStyle w:val="SectionNumber"/>
          <w:rFonts w:ascii="Aptos" w:hAnsi="Aptos"/>
        </w:rPr>
        <w:t xml:space="preserve">During initial investigation and based on literature, temperature was consistently observed to have the greatest impact on energy demand forecasts. </w:t>
      </w:r>
      <w:r w:rsidR="006F7DC4" w:rsidRPr="00343BAD">
        <w:rPr>
          <w:rStyle w:val="SectionNumber"/>
          <w:rFonts w:ascii="Aptos" w:hAnsi="Aptos"/>
        </w:rPr>
        <w:t xml:space="preserve">The BOM_CLASS feature had higher importance than either of </w:t>
      </w:r>
      <w:r w:rsidR="004E3EF0" w:rsidRPr="00343BAD">
        <w:rPr>
          <w:rStyle w:val="SectionNumber"/>
          <w:rFonts w:ascii="Aptos" w:hAnsi="Aptos"/>
        </w:rPr>
        <w:t>its contributing SST and SOI features, however, had lower importance than the aggregate of the others. A</w:t>
      </w:r>
      <w:r w:rsidR="00011CF5" w:rsidRPr="00343BAD">
        <w:rPr>
          <w:rStyle w:val="SectionNumber"/>
          <w:rFonts w:ascii="Aptos" w:hAnsi="Aptos"/>
        </w:rPr>
        <w:t xml:space="preserve">s both Random Forest and </w:t>
      </w:r>
      <w:proofErr w:type="spellStart"/>
      <w:r w:rsidR="00011CF5" w:rsidRPr="00343BAD">
        <w:rPr>
          <w:rStyle w:val="SectionNumber"/>
          <w:rFonts w:ascii="Aptos" w:hAnsi="Aptos"/>
        </w:rPr>
        <w:t>XGBoost</w:t>
      </w:r>
      <w:proofErr w:type="spellEnd"/>
      <w:r w:rsidR="00011CF5" w:rsidRPr="00343BAD">
        <w:rPr>
          <w:rStyle w:val="SectionNumber"/>
          <w:rFonts w:ascii="Aptos" w:hAnsi="Aptos"/>
        </w:rPr>
        <w:t xml:space="preserve"> can split the </w:t>
      </w:r>
      <w:r w:rsidR="008253AE" w:rsidRPr="00343BAD">
        <w:rPr>
          <w:rStyle w:val="SectionNumber"/>
          <w:rFonts w:ascii="Aptos" w:hAnsi="Aptos"/>
        </w:rPr>
        <w:t xml:space="preserve">data based on feature interactions that may </w:t>
      </w:r>
      <w:r w:rsidR="008C249E" w:rsidRPr="00343BAD">
        <w:rPr>
          <w:rStyle w:val="SectionNumber"/>
          <w:rFonts w:ascii="Aptos" w:hAnsi="Aptos"/>
        </w:rPr>
        <w:t xml:space="preserve">not be expected, </w:t>
      </w:r>
      <w:r w:rsidR="00F75C2B" w:rsidRPr="00343BAD">
        <w:rPr>
          <w:rStyle w:val="SectionNumber"/>
          <w:rFonts w:ascii="Aptos" w:hAnsi="Aptos"/>
        </w:rPr>
        <w:t xml:space="preserve">it was decided that the raw data metrics of SOI and SST_DIFF would be used for all subsequent models. </w:t>
      </w:r>
    </w:p>
    <w:p w14:paraId="1460DC79" w14:textId="77777777" w:rsidR="007622E2" w:rsidRPr="00343BAD" w:rsidRDefault="007622E2" w:rsidP="00A816F0">
      <w:pPr>
        <w:jc w:val="both"/>
        <w:rPr>
          <w:rStyle w:val="SectionNumber"/>
          <w:rFonts w:ascii="Aptos" w:hAnsi="Aptos"/>
        </w:rPr>
      </w:pPr>
    </w:p>
    <w:p w14:paraId="613A239A" w14:textId="5A7F4E4D" w:rsidR="001577BD" w:rsidRPr="00343BAD" w:rsidRDefault="001577BD" w:rsidP="00CE08D3">
      <w:pPr>
        <w:jc w:val="center"/>
        <w:rPr>
          <w:rStyle w:val="SectionNumber"/>
          <w:rFonts w:ascii="Aptos" w:hAnsi="Aptos"/>
        </w:rPr>
      </w:pPr>
      <w:r w:rsidRPr="00343BAD">
        <w:rPr>
          <w:rStyle w:val="SectionNumber"/>
          <w:rFonts w:ascii="Aptos" w:hAnsi="Aptos"/>
          <w:noProof/>
        </w:rPr>
        <w:drawing>
          <wp:inline distT="0" distB="0" distL="0" distR="0" wp14:anchorId="60EBCABE" wp14:editId="093566B0">
            <wp:extent cx="5842786" cy="3221879"/>
            <wp:effectExtent l="0" t="0" r="0" b="4445"/>
            <wp:docPr id="1738456440" name="Picture 1" descr="A blue and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56440" name="Picture 1" descr="A blue and white rectangles&#10;&#10;Description automatically generated"/>
                    <pic:cNvPicPr/>
                  </pic:nvPicPr>
                  <pic:blipFill>
                    <a:blip r:embed="rId32"/>
                    <a:stretch>
                      <a:fillRect/>
                    </a:stretch>
                  </pic:blipFill>
                  <pic:spPr>
                    <a:xfrm>
                      <a:off x="0" y="0"/>
                      <a:ext cx="5908009" cy="3257845"/>
                    </a:xfrm>
                    <a:prstGeom prst="rect">
                      <a:avLst/>
                    </a:prstGeom>
                    <a:solidFill>
                      <a:schemeClr val="bg1"/>
                    </a:solidFill>
                  </pic:spPr>
                </pic:pic>
              </a:graphicData>
            </a:graphic>
          </wp:inline>
        </w:drawing>
      </w:r>
    </w:p>
    <w:p w14:paraId="29C9C164" w14:textId="42EE0029" w:rsidR="00A903F7" w:rsidRPr="00343BAD" w:rsidRDefault="00A903F7" w:rsidP="00CE08D3">
      <w:pPr>
        <w:jc w:val="center"/>
        <w:rPr>
          <w:rStyle w:val="SectionNumber"/>
          <w:rFonts w:ascii="Aptos" w:hAnsi="Aptos"/>
          <w:i/>
          <w:iCs/>
        </w:rPr>
      </w:pPr>
      <w:r w:rsidRPr="00343BAD">
        <w:rPr>
          <w:rStyle w:val="SectionNumber"/>
          <w:rFonts w:ascii="Aptos" w:hAnsi="Aptos"/>
          <w:i/>
          <w:iCs/>
        </w:rPr>
        <w:t xml:space="preserve">Figure 20. </w:t>
      </w:r>
      <w:r w:rsidR="007A01D3" w:rsidRPr="00343BAD">
        <w:rPr>
          <w:rStyle w:val="SectionNumber"/>
          <w:rFonts w:ascii="Aptos" w:hAnsi="Aptos"/>
          <w:i/>
          <w:iCs/>
        </w:rPr>
        <w:t xml:space="preserve">Feature importances of the </w:t>
      </w:r>
      <w:proofErr w:type="spellStart"/>
      <w:r w:rsidR="007A01D3" w:rsidRPr="00343BAD">
        <w:rPr>
          <w:rStyle w:val="SectionNumber"/>
          <w:rFonts w:ascii="Aptos" w:hAnsi="Aptos"/>
          <w:i/>
          <w:iCs/>
        </w:rPr>
        <w:t>XGBoost</w:t>
      </w:r>
      <w:proofErr w:type="spellEnd"/>
      <w:r w:rsidR="007A01D3" w:rsidRPr="00343BAD">
        <w:rPr>
          <w:rStyle w:val="SectionNumber"/>
          <w:rFonts w:ascii="Aptos" w:hAnsi="Aptos"/>
          <w:i/>
          <w:iCs/>
        </w:rPr>
        <w:t xml:space="preserve"> model for all parameters</w:t>
      </w:r>
    </w:p>
    <w:p w14:paraId="1B32D078" w14:textId="77777777" w:rsidR="001577BD" w:rsidRPr="00343BAD" w:rsidRDefault="001577BD" w:rsidP="00A816F0">
      <w:pPr>
        <w:jc w:val="both"/>
        <w:rPr>
          <w:rStyle w:val="SectionNumber"/>
          <w:rFonts w:ascii="Aptos" w:hAnsi="Aptos"/>
        </w:rPr>
      </w:pPr>
    </w:p>
    <w:p w14:paraId="57CF7BCF" w14:textId="5CF79F7B" w:rsidR="001B1D23" w:rsidRPr="00343BAD" w:rsidRDefault="001B1D23" w:rsidP="00A816F0">
      <w:pPr>
        <w:jc w:val="both"/>
        <w:rPr>
          <w:rStyle w:val="SectionNumber"/>
          <w:rFonts w:ascii="Aptos" w:hAnsi="Aptos"/>
        </w:rPr>
      </w:pPr>
      <w:r w:rsidRPr="00343BAD">
        <w:rPr>
          <w:rStyle w:val="SectionNumber"/>
          <w:rFonts w:ascii="Aptos" w:hAnsi="Aptos"/>
        </w:rPr>
        <w:t xml:space="preserve">Based on the confirmation in Figure 20 that temperature was the </w:t>
      </w:r>
      <w:r w:rsidR="000B74AF" w:rsidRPr="00343BAD">
        <w:rPr>
          <w:rStyle w:val="SectionNumber"/>
          <w:rFonts w:ascii="Aptos" w:hAnsi="Aptos"/>
        </w:rPr>
        <w:t xml:space="preserve">most important factor, the question followed </w:t>
      </w:r>
      <w:r w:rsidR="7D71FA02" w:rsidRPr="16E42504">
        <w:rPr>
          <w:rStyle w:val="SectionNumber"/>
          <w:rFonts w:ascii="Aptos" w:hAnsi="Aptos"/>
        </w:rPr>
        <w:t xml:space="preserve">as to </w:t>
      </w:r>
      <w:r w:rsidR="00D77028" w:rsidRPr="00343BAD">
        <w:rPr>
          <w:rStyle w:val="SectionNumber"/>
          <w:rFonts w:ascii="Aptos" w:hAnsi="Aptos"/>
        </w:rPr>
        <w:t xml:space="preserve">whether </w:t>
      </w:r>
      <w:r w:rsidR="001C3C19" w:rsidRPr="00343BAD">
        <w:rPr>
          <w:rStyle w:val="SectionNumber"/>
          <w:rFonts w:ascii="Aptos" w:hAnsi="Aptos"/>
        </w:rPr>
        <w:t xml:space="preserve">a good substitute for the weather effect of temperature could be adequately </w:t>
      </w:r>
      <w:r w:rsidR="00475B6F" w:rsidRPr="00343BAD">
        <w:rPr>
          <w:rStyle w:val="SectionNumber"/>
          <w:rFonts w:ascii="Aptos" w:hAnsi="Aptos"/>
        </w:rPr>
        <w:t>substituted for the climate indicators of SST and SOI.</w:t>
      </w:r>
      <w:r w:rsidR="00F153D6" w:rsidRPr="00343BAD">
        <w:rPr>
          <w:rStyle w:val="SectionNumber"/>
          <w:rFonts w:ascii="Aptos" w:hAnsi="Aptos"/>
        </w:rPr>
        <w:t xml:space="preserve"> Temperature was then dropped </w:t>
      </w:r>
      <w:r w:rsidR="003356A7" w:rsidRPr="00343BAD">
        <w:rPr>
          <w:rStyle w:val="SectionNumber"/>
          <w:rFonts w:ascii="Aptos" w:hAnsi="Aptos"/>
        </w:rPr>
        <w:t xml:space="preserve">from the </w:t>
      </w:r>
      <w:proofErr w:type="spellStart"/>
      <w:r w:rsidR="003356A7" w:rsidRPr="00343BAD">
        <w:rPr>
          <w:rStyle w:val="SectionNumber"/>
          <w:rFonts w:ascii="Aptos" w:hAnsi="Aptos"/>
        </w:rPr>
        <w:t>DataFrame</w:t>
      </w:r>
      <w:proofErr w:type="spellEnd"/>
      <w:r w:rsidR="003356A7" w:rsidRPr="00343BAD">
        <w:rPr>
          <w:rStyle w:val="SectionNumber"/>
          <w:rFonts w:ascii="Aptos" w:hAnsi="Aptos"/>
        </w:rPr>
        <w:t xml:space="preserve"> and </w:t>
      </w:r>
      <w:r w:rsidR="0038170A" w:rsidRPr="00343BAD">
        <w:rPr>
          <w:rStyle w:val="SectionNumber"/>
          <w:rFonts w:ascii="Aptos" w:hAnsi="Aptos"/>
        </w:rPr>
        <w:t xml:space="preserve">an </w:t>
      </w:r>
      <w:proofErr w:type="spellStart"/>
      <w:r w:rsidR="0038170A" w:rsidRPr="00343BAD">
        <w:rPr>
          <w:rStyle w:val="SectionNumber"/>
          <w:rFonts w:ascii="Aptos" w:hAnsi="Aptos"/>
        </w:rPr>
        <w:t>XGBoost</w:t>
      </w:r>
      <w:proofErr w:type="spellEnd"/>
      <w:r w:rsidR="0038170A" w:rsidRPr="00343BAD">
        <w:rPr>
          <w:rStyle w:val="SectionNumber"/>
          <w:rFonts w:ascii="Aptos" w:hAnsi="Aptos"/>
        </w:rPr>
        <w:t xml:space="preserve"> model was trained by testing the parameter space </w:t>
      </w:r>
      <w:r w:rsidR="001E4C8A" w:rsidRPr="00343BAD">
        <w:rPr>
          <w:rStyle w:val="SectionNumber"/>
          <w:rFonts w:ascii="Aptos" w:hAnsi="Aptos"/>
        </w:rPr>
        <w:t>the original model had access to.</w:t>
      </w:r>
    </w:p>
    <w:p w14:paraId="43D2EACF" w14:textId="77777777" w:rsidR="00DE48E1" w:rsidRPr="00343BAD" w:rsidRDefault="00DE48E1" w:rsidP="00A816F0">
      <w:pPr>
        <w:jc w:val="both"/>
        <w:rPr>
          <w:rStyle w:val="SectionNumber"/>
          <w:rFonts w:ascii="Aptos" w:hAnsi="Aptos"/>
        </w:rPr>
      </w:pPr>
    </w:p>
    <w:p w14:paraId="0AA9E8D1" w14:textId="77777777" w:rsidR="00640BEC" w:rsidRPr="00343BAD" w:rsidRDefault="00640BEC" w:rsidP="00A816F0">
      <w:pPr>
        <w:jc w:val="both"/>
        <w:rPr>
          <w:rStyle w:val="SectionNumber"/>
          <w:rFonts w:ascii="Aptos" w:hAnsi="Aptos"/>
        </w:rPr>
      </w:pPr>
    </w:p>
    <w:p w14:paraId="6CBD809C" w14:textId="77777777" w:rsidR="00640BEC" w:rsidRPr="00343BAD" w:rsidRDefault="00640BEC" w:rsidP="00A816F0">
      <w:pPr>
        <w:jc w:val="both"/>
        <w:rPr>
          <w:rStyle w:val="SectionNumber"/>
          <w:rFonts w:ascii="Aptos" w:hAnsi="Aptos"/>
        </w:rPr>
      </w:pPr>
    </w:p>
    <w:p w14:paraId="24EEEE8F" w14:textId="77777777" w:rsidR="00640BEC" w:rsidRPr="00343BAD" w:rsidRDefault="00640BEC" w:rsidP="00A816F0">
      <w:pPr>
        <w:jc w:val="both"/>
        <w:rPr>
          <w:rStyle w:val="SectionNumber"/>
          <w:rFonts w:ascii="Aptos" w:hAnsi="Aptos"/>
        </w:rPr>
      </w:pPr>
    </w:p>
    <w:p w14:paraId="01DFBDEF" w14:textId="77777777" w:rsidR="00640BEC" w:rsidRPr="00343BAD" w:rsidRDefault="00640BEC" w:rsidP="00A816F0">
      <w:pPr>
        <w:jc w:val="both"/>
        <w:rPr>
          <w:rStyle w:val="SectionNumber"/>
          <w:rFonts w:ascii="Aptos" w:hAnsi="Aptos"/>
        </w:rPr>
      </w:pPr>
    </w:p>
    <w:p w14:paraId="58654194" w14:textId="77777777" w:rsidR="00640BEC" w:rsidRPr="00343BAD" w:rsidRDefault="00640BEC" w:rsidP="00A816F0">
      <w:pPr>
        <w:jc w:val="both"/>
        <w:rPr>
          <w:rStyle w:val="SectionNumber"/>
          <w:rFonts w:ascii="Aptos" w:hAnsi="Aptos"/>
        </w:rPr>
      </w:pPr>
    </w:p>
    <w:p w14:paraId="53478A41" w14:textId="77777777" w:rsidR="00640BEC" w:rsidRPr="00343BAD" w:rsidRDefault="00640BEC" w:rsidP="00A816F0">
      <w:pPr>
        <w:jc w:val="both"/>
        <w:rPr>
          <w:rStyle w:val="SectionNumber"/>
          <w:rFonts w:ascii="Aptos" w:hAnsi="Aptos"/>
        </w:rPr>
      </w:pPr>
    </w:p>
    <w:p w14:paraId="76742CB0" w14:textId="77777777" w:rsidR="00640BEC" w:rsidRPr="00343BAD" w:rsidRDefault="00640BEC" w:rsidP="00A816F0">
      <w:pPr>
        <w:jc w:val="both"/>
        <w:rPr>
          <w:rStyle w:val="SectionNumber"/>
          <w:rFonts w:ascii="Aptos" w:hAnsi="Aptos"/>
        </w:rPr>
      </w:pPr>
    </w:p>
    <w:p w14:paraId="52D470D7" w14:textId="60A18D96" w:rsidR="00514B5A" w:rsidRPr="00343BAD" w:rsidRDefault="00514B5A" w:rsidP="00A816F0">
      <w:pPr>
        <w:jc w:val="both"/>
        <w:rPr>
          <w:rStyle w:val="SectionNumber"/>
          <w:rFonts w:ascii="Aptos" w:hAnsi="Aptos"/>
        </w:rPr>
      </w:pPr>
      <w:r w:rsidRPr="00343BAD">
        <w:rPr>
          <w:rStyle w:val="SectionNumber"/>
          <w:rFonts w:ascii="Aptos" w:hAnsi="Aptos"/>
        </w:rPr>
        <w:t xml:space="preserve">The best parameters of the model </w:t>
      </w:r>
      <w:r w:rsidR="0DD86472" w:rsidRPr="16E42504">
        <w:rPr>
          <w:rStyle w:val="SectionNumber"/>
          <w:rFonts w:ascii="Aptos" w:hAnsi="Aptos"/>
        </w:rPr>
        <w:t>are outlined in Table 4</w:t>
      </w:r>
      <w:r w:rsidRPr="00343BAD">
        <w:rPr>
          <w:rStyle w:val="SectionNumber"/>
          <w:rFonts w:ascii="Aptos" w:hAnsi="Aptos"/>
        </w:rPr>
        <w:t>:</w:t>
      </w:r>
    </w:p>
    <w:p w14:paraId="2FA6AAC5" w14:textId="60248204" w:rsidR="16E42504" w:rsidRDefault="16E42504" w:rsidP="16E42504">
      <w:pPr>
        <w:jc w:val="both"/>
        <w:rPr>
          <w:rStyle w:val="SectionNumber"/>
          <w:rFonts w:ascii="Aptos" w:hAnsi="Aptos"/>
        </w:rPr>
      </w:pPr>
    </w:p>
    <w:p w14:paraId="27C9648C" w14:textId="7319E08F" w:rsidR="12B414BC" w:rsidRDefault="12B414BC" w:rsidP="16E42504">
      <w:pPr>
        <w:jc w:val="center"/>
        <w:rPr>
          <w:rStyle w:val="SectionNumber"/>
          <w:rFonts w:ascii="Aptos" w:hAnsi="Aptos"/>
          <w:i/>
          <w:iCs/>
        </w:rPr>
      </w:pPr>
      <w:r w:rsidRPr="16E42504">
        <w:rPr>
          <w:rStyle w:val="SectionNumber"/>
          <w:rFonts w:ascii="Aptos" w:hAnsi="Aptos"/>
          <w:i/>
          <w:iCs/>
        </w:rPr>
        <w:t xml:space="preserve">Table 4. Best parameters of the </w:t>
      </w:r>
      <w:proofErr w:type="spellStart"/>
      <w:r w:rsidRPr="16E42504">
        <w:rPr>
          <w:rStyle w:val="SectionNumber"/>
          <w:rFonts w:ascii="Aptos" w:hAnsi="Aptos"/>
          <w:i/>
          <w:iCs/>
        </w:rPr>
        <w:t>XGBoost</w:t>
      </w:r>
      <w:proofErr w:type="spellEnd"/>
      <w:r w:rsidRPr="16E42504">
        <w:rPr>
          <w:rStyle w:val="SectionNumber"/>
          <w:rFonts w:ascii="Aptos" w:hAnsi="Aptos"/>
          <w:i/>
          <w:iCs/>
        </w:rPr>
        <w:t xml:space="preserve"> model without temperature</w:t>
      </w:r>
    </w:p>
    <w:tbl>
      <w:tblPr>
        <w:tblStyle w:val="TableGrid"/>
        <w:tblW w:w="0" w:type="auto"/>
        <w:tblLook w:val="04A0" w:firstRow="1" w:lastRow="0" w:firstColumn="1" w:lastColumn="0" w:noHBand="0" w:noVBand="1"/>
      </w:tblPr>
      <w:tblGrid>
        <w:gridCol w:w="4675"/>
        <w:gridCol w:w="4675"/>
      </w:tblGrid>
      <w:tr w:rsidR="00B03A51" w:rsidRPr="00343BAD" w14:paraId="6BB55681" w14:textId="77777777" w:rsidTr="00B03A51">
        <w:tc>
          <w:tcPr>
            <w:tcW w:w="4675" w:type="dxa"/>
          </w:tcPr>
          <w:p w14:paraId="48CD8AA5" w14:textId="41FC7C53" w:rsidR="00B03A51" w:rsidRPr="00343BAD" w:rsidRDefault="00B03A51" w:rsidP="00A816F0">
            <w:pPr>
              <w:jc w:val="both"/>
              <w:rPr>
                <w:rStyle w:val="SectionNumber"/>
                <w:rFonts w:ascii="Aptos" w:hAnsi="Aptos"/>
              </w:rPr>
            </w:pPr>
            <w:r w:rsidRPr="00343BAD">
              <w:rPr>
                <w:rStyle w:val="SectionNumber"/>
                <w:rFonts w:ascii="Aptos" w:hAnsi="Aptos"/>
              </w:rPr>
              <w:t>Subsample</w:t>
            </w:r>
          </w:p>
        </w:tc>
        <w:tc>
          <w:tcPr>
            <w:tcW w:w="4675" w:type="dxa"/>
          </w:tcPr>
          <w:p w14:paraId="104CC1D9" w14:textId="2C2A2554" w:rsidR="00B03A51" w:rsidRPr="00343BAD" w:rsidRDefault="00B03A51" w:rsidP="00A816F0">
            <w:pPr>
              <w:jc w:val="both"/>
              <w:rPr>
                <w:rStyle w:val="SectionNumber"/>
                <w:rFonts w:ascii="Aptos" w:hAnsi="Aptos"/>
              </w:rPr>
            </w:pPr>
            <w:r w:rsidRPr="00343BAD">
              <w:rPr>
                <w:rStyle w:val="SectionNumber"/>
                <w:rFonts w:ascii="Aptos" w:hAnsi="Aptos"/>
              </w:rPr>
              <w:t>0.9</w:t>
            </w:r>
          </w:p>
        </w:tc>
      </w:tr>
      <w:tr w:rsidR="00B03A51" w:rsidRPr="00343BAD" w14:paraId="543FA163" w14:textId="77777777" w:rsidTr="00B03A51">
        <w:tc>
          <w:tcPr>
            <w:tcW w:w="4675" w:type="dxa"/>
          </w:tcPr>
          <w:p w14:paraId="26C4874E" w14:textId="392443BA" w:rsidR="00B03A51" w:rsidRPr="00343BAD" w:rsidRDefault="00B03A51" w:rsidP="00A816F0">
            <w:pPr>
              <w:jc w:val="both"/>
              <w:rPr>
                <w:rStyle w:val="SectionNumber"/>
                <w:rFonts w:ascii="Aptos" w:hAnsi="Aptos"/>
              </w:rPr>
            </w:pPr>
            <w:r w:rsidRPr="00343BAD">
              <w:rPr>
                <w:rStyle w:val="SectionNumber"/>
                <w:rFonts w:ascii="Aptos" w:hAnsi="Aptos"/>
              </w:rPr>
              <w:t>Number of estimators</w:t>
            </w:r>
          </w:p>
        </w:tc>
        <w:tc>
          <w:tcPr>
            <w:tcW w:w="4675" w:type="dxa"/>
          </w:tcPr>
          <w:p w14:paraId="5C877926" w14:textId="7A79EFAF" w:rsidR="00B03A51" w:rsidRPr="00343BAD" w:rsidRDefault="00B03A51" w:rsidP="00A816F0">
            <w:pPr>
              <w:jc w:val="both"/>
              <w:rPr>
                <w:rStyle w:val="SectionNumber"/>
                <w:rFonts w:ascii="Aptos" w:hAnsi="Aptos"/>
              </w:rPr>
            </w:pPr>
            <w:r w:rsidRPr="00343BAD">
              <w:rPr>
                <w:rStyle w:val="SectionNumber"/>
                <w:rFonts w:ascii="Aptos" w:hAnsi="Aptos"/>
              </w:rPr>
              <w:t>500</w:t>
            </w:r>
          </w:p>
        </w:tc>
      </w:tr>
      <w:tr w:rsidR="00B03A51" w:rsidRPr="00343BAD" w14:paraId="7D2F8F6E" w14:textId="77777777" w:rsidTr="00B03A51">
        <w:tc>
          <w:tcPr>
            <w:tcW w:w="4675" w:type="dxa"/>
          </w:tcPr>
          <w:p w14:paraId="281F331A" w14:textId="47A0A25D" w:rsidR="00B03A51" w:rsidRPr="00343BAD" w:rsidRDefault="00B03A51" w:rsidP="00A816F0">
            <w:pPr>
              <w:jc w:val="both"/>
              <w:rPr>
                <w:rStyle w:val="SectionNumber"/>
                <w:rFonts w:ascii="Aptos" w:hAnsi="Aptos"/>
              </w:rPr>
            </w:pPr>
            <w:r w:rsidRPr="00343BAD">
              <w:rPr>
                <w:rStyle w:val="SectionNumber"/>
                <w:rFonts w:ascii="Aptos" w:hAnsi="Aptos"/>
              </w:rPr>
              <w:t>Minimum child weight</w:t>
            </w:r>
          </w:p>
        </w:tc>
        <w:tc>
          <w:tcPr>
            <w:tcW w:w="4675" w:type="dxa"/>
          </w:tcPr>
          <w:p w14:paraId="4FF821A5" w14:textId="7881AD49" w:rsidR="00B03A51" w:rsidRPr="00343BAD" w:rsidRDefault="00B03A51" w:rsidP="00A816F0">
            <w:pPr>
              <w:jc w:val="both"/>
              <w:rPr>
                <w:rStyle w:val="SectionNumber"/>
                <w:rFonts w:ascii="Aptos" w:hAnsi="Aptos"/>
              </w:rPr>
            </w:pPr>
            <w:r w:rsidRPr="00343BAD">
              <w:rPr>
                <w:rStyle w:val="SectionNumber"/>
                <w:rFonts w:ascii="Aptos" w:hAnsi="Aptos"/>
              </w:rPr>
              <w:t>3</w:t>
            </w:r>
          </w:p>
        </w:tc>
      </w:tr>
      <w:tr w:rsidR="00B03A51" w:rsidRPr="00343BAD" w14:paraId="6AB1ABDB" w14:textId="77777777" w:rsidTr="00B03A51">
        <w:tc>
          <w:tcPr>
            <w:tcW w:w="4675" w:type="dxa"/>
          </w:tcPr>
          <w:p w14:paraId="249E5CA8" w14:textId="264476CE" w:rsidR="00B03A51" w:rsidRPr="00343BAD" w:rsidRDefault="00B03A51" w:rsidP="00A816F0">
            <w:pPr>
              <w:jc w:val="both"/>
              <w:rPr>
                <w:rStyle w:val="SectionNumber"/>
                <w:rFonts w:ascii="Aptos" w:hAnsi="Aptos"/>
              </w:rPr>
            </w:pPr>
            <w:r w:rsidRPr="00343BAD">
              <w:rPr>
                <w:rStyle w:val="SectionNumber"/>
                <w:rFonts w:ascii="Aptos" w:hAnsi="Aptos"/>
              </w:rPr>
              <w:t>Maximum depth</w:t>
            </w:r>
          </w:p>
        </w:tc>
        <w:tc>
          <w:tcPr>
            <w:tcW w:w="4675" w:type="dxa"/>
          </w:tcPr>
          <w:p w14:paraId="6A556FDF" w14:textId="2B8E7A5B" w:rsidR="00B03A51" w:rsidRPr="00343BAD" w:rsidRDefault="00B03A51" w:rsidP="00A816F0">
            <w:pPr>
              <w:jc w:val="both"/>
              <w:rPr>
                <w:rStyle w:val="SectionNumber"/>
                <w:rFonts w:ascii="Aptos" w:hAnsi="Aptos"/>
              </w:rPr>
            </w:pPr>
            <w:r w:rsidRPr="00343BAD">
              <w:rPr>
                <w:rStyle w:val="SectionNumber"/>
                <w:rFonts w:ascii="Aptos" w:hAnsi="Aptos"/>
              </w:rPr>
              <w:t>3</w:t>
            </w:r>
          </w:p>
        </w:tc>
      </w:tr>
      <w:tr w:rsidR="00B03A51" w:rsidRPr="00343BAD" w14:paraId="7B8D28FE" w14:textId="77777777" w:rsidTr="00B03A51">
        <w:tc>
          <w:tcPr>
            <w:tcW w:w="4675" w:type="dxa"/>
          </w:tcPr>
          <w:p w14:paraId="3D1AD556" w14:textId="65D81EA5" w:rsidR="00B03A51" w:rsidRPr="00343BAD" w:rsidRDefault="0083294B" w:rsidP="00A816F0">
            <w:pPr>
              <w:jc w:val="both"/>
              <w:rPr>
                <w:rStyle w:val="SectionNumber"/>
                <w:rFonts w:ascii="Aptos" w:hAnsi="Aptos"/>
              </w:rPr>
            </w:pPr>
            <w:r w:rsidRPr="00343BAD">
              <w:rPr>
                <w:rStyle w:val="SectionNumber"/>
                <w:rFonts w:ascii="Aptos" w:hAnsi="Aptos"/>
              </w:rPr>
              <w:t>Learning rate</w:t>
            </w:r>
          </w:p>
        </w:tc>
        <w:tc>
          <w:tcPr>
            <w:tcW w:w="4675" w:type="dxa"/>
          </w:tcPr>
          <w:p w14:paraId="497729D8" w14:textId="1EDA5FA7" w:rsidR="00B03A51" w:rsidRPr="00343BAD" w:rsidRDefault="0083294B" w:rsidP="00A816F0">
            <w:pPr>
              <w:jc w:val="both"/>
              <w:rPr>
                <w:rStyle w:val="SectionNumber"/>
                <w:rFonts w:ascii="Aptos" w:hAnsi="Aptos"/>
              </w:rPr>
            </w:pPr>
            <w:r w:rsidRPr="00343BAD">
              <w:rPr>
                <w:rStyle w:val="SectionNumber"/>
                <w:rFonts w:ascii="Aptos" w:hAnsi="Aptos"/>
              </w:rPr>
              <w:t>0.2</w:t>
            </w:r>
          </w:p>
        </w:tc>
      </w:tr>
      <w:tr w:rsidR="00B03A51" w:rsidRPr="00343BAD" w14:paraId="5D7265D9" w14:textId="77777777" w:rsidTr="00B03A51">
        <w:tc>
          <w:tcPr>
            <w:tcW w:w="4675" w:type="dxa"/>
          </w:tcPr>
          <w:p w14:paraId="716A9D32" w14:textId="0C420D28" w:rsidR="00B03A51" w:rsidRPr="00343BAD" w:rsidRDefault="0083294B" w:rsidP="00A816F0">
            <w:pPr>
              <w:jc w:val="both"/>
              <w:rPr>
                <w:rStyle w:val="SectionNumber"/>
                <w:rFonts w:ascii="Aptos" w:hAnsi="Aptos"/>
              </w:rPr>
            </w:pPr>
            <w:r w:rsidRPr="00343BAD">
              <w:rPr>
                <w:rStyle w:val="SectionNumber"/>
                <w:rFonts w:ascii="Aptos" w:hAnsi="Aptos"/>
              </w:rPr>
              <w:t>Gamma</w:t>
            </w:r>
          </w:p>
        </w:tc>
        <w:tc>
          <w:tcPr>
            <w:tcW w:w="4675" w:type="dxa"/>
          </w:tcPr>
          <w:p w14:paraId="221D69D9" w14:textId="2989FC56" w:rsidR="00B03A51" w:rsidRPr="00343BAD" w:rsidRDefault="0083294B" w:rsidP="00A816F0">
            <w:pPr>
              <w:jc w:val="both"/>
              <w:rPr>
                <w:rStyle w:val="SectionNumber"/>
                <w:rFonts w:ascii="Aptos" w:hAnsi="Aptos"/>
              </w:rPr>
            </w:pPr>
            <w:r w:rsidRPr="00343BAD">
              <w:rPr>
                <w:rStyle w:val="SectionNumber"/>
                <w:rFonts w:ascii="Aptos" w:hAnsi="Aptos"/>
              </w:rPr>
              <w:t>0.5</w:t>
            </w:r>
          </w:p>
        </w:tc>
      </w:tr>
      <w:tr w:rsidR="00B03A51" w:rsidRPr="00343BAD" w14:paraId="16677D43" w14:textId="77777777" w:rsidTr="00B03A51">
        <w:tc>
          <w:tcPr>
            <w:tcW w:w="4675" w:type="dxa"/>
          </w:tcPr>
          <w:p w14:paraId="08BA22A2" w14:textId="5D52B31D" w:rsidR="00B03A51" w:rsidRPr="00343BAD" w:rsidRDefault="0083294B" w:rsidP="00A816F0">
            <w:pPr>
              <w:jc w:val="both"/>
              <w:rPr>
                <w:rStyle w:val="SectionNumber"/>
                <w:rFonts w:ascii="Aptos" w:hAnsi="Aptos"/>
              </w:rPr>
            </w:pPr>
            <w:proofErr w:type="spellStart"/>
            <w:r w:rsidRPr="00343BAD">
              <w:rPr>
                <w:rStyle w:val="SectionNumber"/>
                <w:rFonts w:ascii="Aptos" w:hAnsi="Aptos"/>
              </w:rPr>
              <w:t>Colsample</w:t>
            </w:r>
            <w:proofErr w:type="spellEnd"/>
            <w:r w:rsidRPr="00343BAD">
              <w:rPr>
                <w:rStyle w:val="SectionNumber"/>
                <w:rFonts w:ascii="Aptos" w:hAnsi="Aptos"/>
              </w:rPr>
              <w:t xml:space="preserve"> </w:t>
            </w:r>
            <w:proofErr w:type="spellStart"/>
            <w:r w:rsidRPr="00343BAD">
              <w:rPr>
                <w:rStyle w:val="SectionNumber"/>
                <w:rFonts w:ascii="Aptos" w:hAnsi="Aptos"/>
              </w:rPr>
              <w:t>bytree</w:t>
            </w:r>
            <w:proofErr w:type="spellEnd"/>
          </w:p>
        </w:tc>
        <w:tc>
          <w:tcPr>
            <w:tcW w:w="4675" w:type="dxa"/>
          </w:tcPr>
          <w:p w14:paraId="67CF4A6F" w14:textId="041D61F2" w:rsidR="00B03A51" w:rsidRPr="00343BAD" w:rsidRDefault="0083294B" w:rsidP="00A816F0">
            <w:pPr>
              <w:jc w:val="both"/>
              <w:rPr>
                <w:rStyle w:val="SectionNumber"/>
                <w:rFonts w:ascii="Aptos" w:hAnsi="Aptos"/>
              </w:rPr>
            </w:pPr>
            <w:r w:rsidRPr="00343BAD">
              <w:rPr>
                <w:rStyle w:val="SectionNumber"/>
                <w:rFonts w:ascii="Aptos" w:hAnsi="Aptos"/>
              </w:rPr>
              <w:t>0.7</w:t>
            </w:r>
          </w:p>
        </w:tc>
      </w:tr>
    </w:tbl>
    <w:p w14:paraId="60C14BC3" w14:textId="4234CE22" w:rsidR="00640BEC" w:rsidRPr="00343BAD" w:rsidRDefault="00640BEC" w:rsidP="00A816F0">
      <w:pPr>
        <w:spacing w:after="200"/>
        <w:jc w:val="both"/>
        <w:rPr>
          <w:rFonts w:ascii="Aptos" w:hAnsi="Aptos"/>
        </w:rPr>
      </w:pPr>
    </w:p>
    <w:p w14:paraId="350A2DBD" w14:textId="1A6E4AC2" w:rsidR="00640BEC" w:rsidRPr="00343BAD" w:rsidRDefault="00640BEC" w:rsidP="00A816F0">
      <w:pPr>
        <w:spacing w:after="200"/>
        <w:jc w:val="both"/>
        <w:rPr>
          <w:rFonts w:ascii="Aptos" w:hAnsi="Aptos"/>
        </w:rPr>
      </w:pPr>
      <w:r w:rsidRPr="00343BAD">
        <w:rPr>
          <w:rFonts w:ascii="Aptos" w:hAnsi="Aptos"/>
        </w:rPr>
        <w:t>This resulted in a model with a training RMSE of 162.79MW and test RMSE of 341.80MW</w:t>
      </w:r>
      <w:r w:rsidR="375BA32E" w:rsidRPr="16E42504">
        <w:rPr>
          <w:rFonts w:ascii="Aptos" w:hAnsi="Aptos"/>
        </w:rPr>
        <w:t>,</w:t>
      </w:r>
      <w:r w:rsidRPr="00343BAD">
        <w:rPr>
          <w:rFonts w:ascii="Aptos" w:hAnsi="Aptos"/>
        </w:rPr>
        <w:t xml:space="preserve"> which are significantly worse than the same model with temperature included. </w:t>
      </w:r>
      <w:r w:rsidR="008D2E04" w:rsidRPr="00343BAD">
        <w:rPr>
          <w:rFonts w:ascii="Aptos" w:hAnsi="Aptos"/>
        </w:rPr>
        <w:t xml:space="preserve">This model </w:t>
      </w:r>
      <w:r w:rsidR="0086059E" w:rsidRPr="00343BAD">
        <w:rPr>
          <w:rFonts w:ascii="Aptos" w:hAnsi="Aptos"/>
        </w:rPr>
        <w:t xml:space="preserve">does not accurately forecast the </w:t>
      </w:r>
      <w:r w:rsidR="00394D60" w:rsidRPr="00343BAD">
        <w:rPr>
          <w:rFonts w:ascii="Aptos" w:hAnsi="Aptos"/>
        </w:rPr>
        <w:t xml:space="preserve">energy demand within the range and </w:t>
      </w:r>
      <w:r w:rsidR="001B23AC" w:rsidRPr="00343BAD">
        <w:rPr>
          <w:rFonts w:ascii="Aptos" w:hAnsi="Aptos"/>
        </w:rPr>
        <w:t>exhibits the general dampening observed in the Random Forest and Linear Regression models</w:t>
      </w:r>
      <w:r w:rsidR="00B43894" w:rsidRPr="00343BAD">
        <w:rPr>
          <w:rFonts w:ascii="Aptos" w:hAnsi="Aptos"/>
        </w:rPr>
        <w:t>. This can be observed from Figure 21.</w:t>
      </w:r>
    </w:p>
    <w:p w14:paraId="1B3EC302" w14:textId="4E9B9F82" w:rsidR="00B43894" w:rsidRPr="00343BAD" w:rsidRDefault="00A96364" w:rsidP="00A96364">
      <w:pPr>
        <w:spacing w:after="200"/>
        <w:jc w:val="center"/>
        <w:rPr>
          <w:rFonts w:ascii="Aptos" w:hAnsi="Aptos"/>
        </w:rPr>
      </w:pPr>
      <w:r w:rsidRPr="00343BAD">
        <w:rPr>
          <w:rFonts w:ascii="Aptos" w:hAnsi="Aptos"/>
          <w:noProof/>
        </w:rPr>
        <w:drawing>
          <wp:inline distT="0" distB="0" distL="0" distR="0" wp14:anchorId="434318F7" wp14:editId="7BA6C2C9">
            <wp:extent cx="5943600" cy="3163570"/>
            <wp:effectExtent l="0" t="0" r="0" b="0"/>
            <wp:docPr id="171756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62655" name=""/>
                    <pic:cNvPicPr/>
                  </pic:nvPicPr>
                  <pic:blipFill>
                    <a:blip r:embed="rId33"/>
                    <a:stretch>
                      <a:fillRect/>
                    </a:stretch>
                  </pic:blipFill>
                  <pic:spPr>
                    <a:xfrm>
                      <a:off x="0" y="0"/>
                      <a:ext cx="5943600" cy="3163570"/>
                    </a:xfrm>
                    <a:prstGeom prst="rect">
                      <a:avLst/>
                    </a:prstGeom>
                  </pic:spPr>
                </pic:pic>
              </a:graphicData>
            </a:graphic>
          </wp:inline>
        </w:drawing>
      </w:r>
    </w:p>
    <w:p w14:paraId="1B6DF4EC" w14:textId="01F8D1E4" w:rsidR="00A96364" w:rsidRPr="00343BAD" w:rsidRDefault="00A96364" w:rsidP="00A96364">
      <w:pPr>
        <w:jc w:val="center"/>
        <w:rPr>
          <w:rStyle w:val="SectionNumber"/>
          <w:rFonts w:ascii="Aptos" w:hAnsi="Aptos"/>
          <w:i/>
          <w:iCs/>
        </w:rPr>
      </w:pPr>
      <w:r w:rsidRPr="00343BAD">
        <w:rPr>
          <w:rStyle w:val="SectionNumber"/>
          <w:rFonts w:ascii="Aptos" w:hAnsi="Aptos"/>
          <w:i/>
          <w:iCs/>
        </w:rPr>
        <w:t xml:space="preserve">Figure 21. Predictions within the time range for the </w:t>
      </w:r>
      <w:proofErr w:type="spellStart"/>
      <w:r w:rsidRPr="00343BAD">
        <w:rPr>
          <w:rStyle w:val="SectionNumber"/>
          <w:rFonts w:ascii="Aptos" w:hAnsi="Aptos"/>
          <w:i/>
          <w:iCs/>
        </w:rPr>
        <w:t>XGBoost</w:t>
      </w:r>
      <w:proofErr w:type="spellEnd"/>
      <w:r w:rsidRPr="00343BAD">
        <w:rPr>
          <w:rStyle w:val="SectionNumber"/>
          <w:rFonts w:ascii="Aptos" w:hAnsi="Aptos"/>
          <w:i/>
          <w:iCs/>
        </w:rPr>
        <w:t xml:space="preserve"> model without temperature.</w:t>
      </w:r>
    </w:p>
    <w:p w14:paraId="202C04F3" w14:textId="77777777" w:rsidR="00A96364" w:rsidRPr="00343BAD" w:rsidRDefault="00A96364" w:rsidP="00A96364">
      <w:pPr>
        <w:jc w:val="center"/>
        <w:rPr>
          <w:rStyle w:val="SectionNumber"/>
          <w:rFonts w:ascii="Aptos" w:hAnsi="Aptos"/>
          <w:i/>
          <w:iCs/>
        </w:rPr>
      </w:pPr>
    </w:p>
    <w:p w14:paraId="056A986D" w14:textId="3CFB99A4" w:rsidR="00A96364" w:rsidRPr="00343BAD" w:rsidRDefault="00A96364" w:rsidP="00A96364">
      <w:pPr>
        <w:jc w:val="both"/>
        <w:rPr>
          <w:rStyle w:val="SectionNumber"/>
          <w:rFonts w:ascii="Aptos" w:hAnsi="Aptos"/>
        </w:rPr>
      </w:pPr>
      <w:r w:rsidRPr="00343BAD">
        <w:rPr>
          <w:rStyle w:val="SectionNumber"/>
          <w:rFonts w:ascii="Aptos" w:hAnsi="Aptos"/>
        </w:rPr>
        <w:t xml:space="preserve">Like all other models exhibiting the dampening and without the advantages in computational overhead of Random Forest </w:t>
      </w:r>
      <w:r w:rsidR="00D5233D" w:rsidRPr="00343BAD">
        <w:rPr>
          <w:rStyle w:val="SectionNumber"/>
          <w:rFonts w:ascii="Aptos" w:hAnsi="Aptos"/>
        </w:rPr>
        <w:t>and Linear Regression</w:t>
      </w:r>
      <w:r w:rsidR="004B6EA8" w:rsidRPr="00343BAD">
        <w:rPr>
          <w:rStyle w:val="SectionNumber"/>
          <w:rFonts w:ascii="Aptos" w:hAnsi="Aptos"/>
        </w:rPr>
        <w:t xml:space="preserve">, the </w:t>
      </w:r>
      <w:proofErr w:type="spellStart"/>
      <w:r w:rsidR="0016455F" w:rsidRPr="00343BAD">
        <w:rPr>
          <w:rStyle w:val="SectionNumber"/>
          <w:rFonts w:ascii="Aptos" w:hAnsi="Aptos"/>
        </w:rPr>
        <w:t>XGBoost</w:t>
      </w:r>
      <w:proofErr w:type="spellEnd"/>
      <w:r w:rsidR="0016455F" w:rsidRPr="00343BAD">
        <w:rPr>
          <w:rStyle w:val="SectionNumber"/>
          <w:rFonts w:ascii="Aptos" w:hAnsi="Aptos"/>
        </w:rPr>
        <w:t xml:space="preserve"> model without temperature is not a </w:t>
      </w:r>
      <w:r w:rsidR="00CC6683" w:rsidRPr="00343BAD">
        <w:rPr>
          <w:rStyle w:val="SectionNumber"/>
          <w:rFonts w:ascii="Aptos" w:hAnsi="Aptos"/>
        </w:rPr>
        <w:t>viable candidate to make accurate predictions on energy demand.</w:t>
      </w:r>
    </w:p>
    <w:p w14:paraId="503AFF55" w14:textId="77777777" w:rsidR="00CC6683" w:rsidRPr="00343BAD" w:rsidRDefault="00CC6683" w:rsidP="00A96364">
      <w:pPr>
        <w:jc w:val="both"/>
        <w:rPr>
          <w:rStyle w:val="SectionNumber"/>
          <w:rFonts w:ascii="Aptos" w:hAnsi="Aptos"/>
        </w:rPr>
      </w:pPr>
    </w:p>
    <w:p w14:paraId="0F6F40F2" w14:textId="63F2D4CE" w:rsidR="00CC6683" w:rsidRPr="00343BAD" w:rsidRDefault="00CC6683" w:rsidP="00A96364">
      <w:pPr>
        <w:jc w:val="both"/>
        <w:rPr>
          <w:rFonts w:ascii="Aptos" w:hAnsi="Aptos"/>
        </w:rPr>
      </w:pPr>
      <w:r w:rsidRPr="00343BAD">
        <w:rPr>
          <w:rFonts w:ascii="Aptos" w:hAnsi="Aptos"/>
        </w:rPr>
        <w:t xml:space="preserve">Interestingly from feature importance, the day of the year becomes more important than population when temperature </w:t>
      </w:r>
      <w:r w:rsidRPr="16E42504">
        <w:rPr>
          <w:rFonts w:ascii="Aptos" w:hAnsi="Aptos"/>
        </w:rPr>
        <w:t>c</w:t>
      </w:r>
      <w:r w:rsidR="65CDFAB6" w:rsidRPr="16E42504">
        <w:rPr>
          <w:rFonts w:ascii="Aptos" w:hAnsi="Aptos"/>
        </w:rPr>
        <w:t>annot</w:t>
      </w:r>
      <w:r w:rsidRPr="00343BAD">
        <w:rPr>
          <w:rFonts w:ascii="Aptos" w:hAnsi="Aptos"/>
        </w:rPr>
        <w:t xml:space="preserve"> be accounted for</w:t>
      </w:r>
      <w:r w:rsidR="4FD9E551" w:rsidRPr="16E42504">
        <w:rPr>
          <w:rFonts w:ascii="Aptos" w:hAnsi="Aptos"/>
        </w:rPr>
        <w:t xml:space="preserve"> as shown in Figure 22</w:t>
      </w:r>
      <w:r w:rsidRPr="16E42504">
        <w:rPr>
          <w:rFonts w:ascii="Aptos" w:hAnsi="Aptos"/>
        </w:rPr>
        <w:t>.</w:t>
      </w:r>
      <w:r w:rsidRPr="00343BAD">
        <w:rPr>
          <w:rFonts w:ascii="Aptos" w:hAnsi="Aptos"/>
        </w:rPr>
        <w:t xml:space="preserve"> This leads to the assumption that since each day of the year is inextricably linked to its historical temperature, it would be a fair </w:t>
      </w:r>
      <w:proofErr w:type="spellStart"/>
      <w:r w:rsidRPr="16E42504">
        <w:rPr>
          <w:rFonts w:ascii="Aptos" w:hAnsi="Aptos"/>
        </w:rPr>
        <w:t>corr</w:t>
      </w:r>
      <w:r w:rsidR="399003D0" w:rsidRPr="16E42504">
        <w:rPr>
          <w:rFonts w:ascii="Aptos" w:hAnsi="Aptos"/>
        </w:rPr>
        <w:t>e</w:t>
      </w:r>
      <w:r w:rsidRPr="16E42504">
        <w:rPr>
          <w:rFonts w:ascii="Aptos" w:hAnsi="Aptos"/>
        </w:rPr>
        <w:t>lary</w:t>
      </w:r>
      <w:proofErr w:type="spellEnd"/>
      <w:r w:rsidRPr="00343BAD">
        <w:rPr>
          <w:rFonts w:ascii="Aptos" w:hAnsi="Aptos"/>
        </w:rPr>
        <w:t xml:space="preserve"> to estimate temperature from the day of the year. It is also of note that the aggregate feature importance of SST_DIFF and SOI </w:t>
      </w:r>
      <w:r w:rsidR="00414DD1" w:rsidRPr="00343BAD">
        <w:rPr>
          <w:rFonts w:ascii="Aptos" w:hAnsi="Aptos"/>
        </w:rPr>
        <w:t xml:space="preserve">would be </w:t>
      </w:r>
      <w:r w:rsidR="00306614" w:rsidRPr="00343BAD">
        <w:rPr>
          <w:rFonts w:ascii="Aptos" w:hAnsi="Aptos"/>
        </w:rPr>
        <w:t xml:space="preserve">0.052299, placing their performance between </w:t>
      </w:r>
      <w:proofErr w:type="spellStart"/>
      <w:r w:rsidR="00306614" w:rsidRPr="00343BAD">
        <w:rPr>
          <w:rFonts w:ascii="Aptos" w:hAnsi="Aptos"/>
        </w:rPr>
        <w:t>mean_solar_radiation</w:t>
      </w:r>
      <w:proofErr w:type="spellEnd"/>
      <w:r w:rsidR="00306614" w:rsidRPr="00343BAD">
        <w:rPr>
          <w:rFonts w:ascii="Aptos" w:hAnsi="Aptos"/>
        </w:rPr>
        <w:t xml:space="preserve"> and Population</w:t>
      </w:r>
      <w:r w:rsidR="00DB779C" w:rsidRPr="00343BAD">
        <w:rPr>
          <w:rFonts w:ascii="Aptos" w:hAnsi="Aptos"/>
        </w:rPr>
        <w:t xml:space="preserve"> but still insignificant in comparison to the three main factors.</w:t>
      </w:r>
    </w:p>
    <w:p w14:paraId="5CB58830" w14:textId="77777777" w:rsidR="00DB779C" w:rsidRPr="00343BAD" w:rsidRDefault="00DB779C" w:rsidP="00A96364">
      <w:pPr>
        <w:jc w:val="both"/>
        <w:rPr>
          <w:rStyle w:val="SectionNumber"/>
          <w:rFonts w:ascii="Aptos" w:hAnsi="Aptos"/>
        </w:rPr>
      </w:pPr>
    </w:p>
    <w:p w14:paraId="09ABB5A0" w14:textId="77777777" w:rsidR="00F87062" w:rsidRPr="00343BAD" w:rsidRDefault="00F87062" w:rsidP="00A816F0">
      <w:pPr>
        <w:jc w:val="both"/>
        <w:rPr>
          <w:rFonts w:ascii="Aptos" w:hAnsi="Aptos"/>
        </w:rPr>
      </w:pPr>
    </w:p>
    <w:p w14:paraId="50BC39EF" w14:textId="39735B15" w:rsidR="00F87062" w:rsidRPr="00343BAD" w:rsidRDefault="00F87062" w:rsidP="00640BEC">
      <w:pPr>
        <w:rPr>
          <w:rStyle w:val="SectionNumber"/>
          <w:rFonts w:ascii="Aptos" w:hAnsi="Aptos"/>
        </w:rPr>
      </w:pPr>
      <w:r w:rsidRPr="00343BAD">
        <w:rPr>
          <w:rStyle w:val="SectionNumber"/>
          <w:rFonts w:ascii="Aptos" w:hAnsi="Aptos"/>
          <w:noProof/>
        </w:rPr>
        <w:drawing>
          <wp:inline distT="0" distB="0" distL="0" distR="0" wp14:anchorId="1979FEBC" wp14:editId="051EA1BC">
            <wp:extent cx="5943600" cy="3388995"/>
            <wp:effectExtent l="0" t="0" r="0" b="1905"/>
            <wp:docPr id="935551904" name="Picture 1" descr="A bar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551904" name="Picture 1" descr="A bar graph with blue squares&#10;&#10;Description automatically generated"/>
                    <pic:cNvPicPr/>
                  </pic:nvPicPr>
                  <pic:blipFill>
                    <a:blip r:embed="rId34"/>
                    <a:stretch>
                      <a:fillRect/>
                    </a:stretch>
                  </pic:blipFill>
                  <pic:spPr>
                    <a:xfrm>
                      <a:off x="0" y="0"/>
                      <a:ext cx="5943600" cy="3388995"/>
                    </a:xfrm>
                    <a:prstGeom prst="rect">
                      <a:avLst/>
                    </a:prstGeom>
                  </pic:spPr>
                </pic:pic>
              </a:graphicData>
            </a:graphic>
          </wp:inline>
        </w:drawing>
      </w:r>
    </w:p>
    <w:p w14:paraId="4ABFC399" w14:textId="54814501" w:rsidR="00640BEC" w:rsidRPr="00343BAD" w:rsidRDefault="00640BEC" w:rsidP="00640BEC">
      <w:pPr>
        <w:jc w:val="center"/>
        <w:rPr>
          <w:rStyle w:val="SectionNumber"/>
          <w:rFonts w:ascii="Aptos" w:hAnsi="Aptos"/>
          <w:i/>
          <w:iCs/>
        </w:rPr>
      </w:pPr>
      <w:r w:rsidRPr="00343BAD">
        <w:rPr>
          <w:rStyle w:val="SectionNumber"/>
          <w:rFonts w:ascii="Aptos" w:hAnsi="Aptos"/>
          <w:i/>
          <w:iCs/>
        </w:rPr>
        <w:t>Figure 2</w:t>
      </w:r>
      <w:r w:rsidR="0086059E" w:rsidRPr="00343BAD">
        <w:rPr>
          <w:rStyle w:val="SectionNumber"/>
          <w:rFonts w:ascii="Aptos" w:hAnsi="Aptos"/>
          <w:i/>
          <w:iCs/>
        </w:rPr>
        <w:t>2</w:t>
      </w:r>
      <w:r w:rsidRPr="00343BAD">
        <w:rPr>
          <w:rStyle w:val="SectionNumber"/>
          <w:rFonts w:ascii="Aptos" w:hAnsi="Aptos"/>
          <w:i/>
          <w:iCs/>
        </w:rPr>
        <w:t xml:space="preserve">. Feature importance of best </w:t>
      </w:r>
      <w:proofErr w:type="spellStart"/>
      <w:r w:rsidRPr="00343BAD">
        <w:rPr>
          <w:rStyle w:val="SectionNumber"/>
          <w:rFonts w:ascii="Aptos" w:hAnsi="Aptos"/>
          <w:i/>
          <w:iCs/>
        </w:rPr>
        <w:t>XGBoost</w:t>
      </w:r>
      <w:proofErr w:type="spellEnd"/>
      <w:r w:rsidRPr="00343BAD">
        <w:rPr>
          <w:rStyle w:val="SectionNumber"/>
          <w:rFonts w:ascii="Aptos" w:hAnsi="Aptos"/>
          <w:i/>
          <w:iCs/>
        </w:rPr>
        <w:t xml:space="preserve"> model without temperature or</w:t>
      </w:r>
      <w:r w:rsidR="00530CAC" w:rsidRPr="00343BAD">
        <w:rPr>
          <w:rStyle w:val="SectionNumber"/>
          <w:rFonts w:ascii="Aptos" w:hAnsi="Aptos"/>
          <w:i/>
          <w:iCs/>
        </w:rPr>
        <w:t xml:space="preserve"> superfluous</w:t>
      </w:r>
      <w:r w:rsidRPr="00343BAD">
        <w:rPr>
          <w:rStyle w:val="SectionNumber"/>
          <w:rFonts w:ascii="Aptos" w:hAnsi="Aptos"/>
          <w:i/>
          <w:iCs/>
        </w:rPr>
        <w:t xml:space="preserve"> </w:t>
      </w:r>
      <w:r w:rsidR="00530CAC" w:rsidRPr="00343BAD">
        <w:rPr>
          <w:rStyle w:val="SectionNumber"/>
          <w:rFonts w:ascii="Aptos" w:hAnsi="Aptos"/>
          <w:i/>
          <w:iCs/>
        </w:rPr>
        <w:t>ENSO candidates</w:t>
      </w:r>
    </w:p>
    <w:p w14:paraId="30AEEB2E" w14:textId="77777777" w:rsidR="00B17B73" w:rsidRPr="00343BAD" w:rsidRDefault="00B17B73" w:rsidP="00A816F0">
      <w:pPr>
        <w:jc w:val="both"/>
        <w:rPr>
          <w:rStyle w:val="SectionNumber"/>
          <w:rFonts w:ascii="Aptos" w:hAnsi="Aptos"/>
        </w:rPr>
      </w:pPr>
    </w:p>
    <w:p w14:paraId="74BF4CDC" w14:textId="7C1AA1F1" w:rsidR="00DB779C" w:rsidRPr="00343BAD" w:rsidRDefault="00BF0FF1" w:rsidP="00A816F0">
      <w:pPr>
        <w:jc w:val="both"/>
        <w:rPr>
          <w:rStyle w:val="SectionNumber"/>
          <w:rFonts w:ascii="Aptos" w:hAnsi="Aptos"/>
        </w:rPr>
      </w:pPr>
      <w:r w:rsidRPr="00343BAD">
        <w:rPr>
          <w:rStyle w:val="SectionNumber"/>
          <w:rFonts w:ascii="Aptos" w:hAnsi="Aptos"/>
        </w:rPr>
        <w:t xml:space="preserve">Whilst the </w:t>
      </w:r>
      <w:r w:rsidR="00973A2F" w:rsidRPr="00343BAD">
        <w:rPr>
          <w:rStyle w:val="SectionNumber"/>
          <w:rFonts w:ascii="Aptos" w:hAnsi="Aptos"/>
        </w:rPr>
        <w:t xml:space="preserve">further investigation of </w:t>
      </w:r>
      <w:proofErr w:type="spellStart"/>
      <w:r w:rsidR="00973A2F" w:rsidRPr="00343BAD">
        <w:rPr>
          <w:rStyle w:val="SectionNumber"/>
          <w:rFonts w:ascii="Aptos" w:hAnsi="Aptos"/>
        </w:rPr>
        <w:t>XGBoost</w:t>
      </w:r>
      <w:proofErr w:type="spellEnd"/>
      <w:r w:rsidR="00973A2F" w:rsidRPr="00343BAD">
        <w:rPr>
          <w:rStyle w:val="SectionNumber"/>
          <w:rFonts w:ascii="Aptos" w:hAnsi="Aptos"/>
        </w:rPr>
        <w:t xml:space="preserve"> without temperature yielded interesting results, it does not produce a useful </w:t>
      </w:r>
      <w:r w:rsidR="00CC692F" w:rsidRPr="00343BAD">
        <w:rPr>
          <w:rStyle w:val="SectionNumber"/>
          <w:rFonts w:ascii="Aptos" w:hAnsi="Aptos"/>
        </w:rPr>
        <w:t xml:space="preserve">alternative to using temperature as the main forecasting feature. It would therefore be sensible to conclude that </w:t>
      </w:r>
      <w:proofErr w:type="spellStart"/>
      <w:r w:rsidR="001B5819" w:rsidRPr="00343BAD">
        <w:rPr>
          <w:rStyle w:val="SectionNumber"/>
          <w:rFonts w:ascii="Aptos" w:hAnsi="Aptos"/>
        </w:rPr>
        <w:t>XGBoost</w:t>
      </w:r>
      <w:proofErr w:type="spellEnd"/>
      <w:r w:rsidR="001B5819" w:rsidRPr="00343BAD">
        <w:rPr>
          <w:rStyle w:val="SectionNumber"/>
          <w:rFonts w:ascii="Aptos" w:hAnsi="Aptos"/>
        </w:rPr>
        <w:t xml:space="preserve"> with the full suite of variables is the best model to forecast energy demand on the daily, monthly and yearly scale. None of the models performed very well as a weekly predictor </w:t>
      </w:r>
      <w:r w:rsidR="004E4456" w:rsidRPr="00343BAD">
        <w:rPr>
          <w:rStyle w:val="SectionNumber"/>
          <w:rFonts w:ascii="Aptos" w:hAnsi="Aptos"/>
        </w:rPr>
        <w:t xml:space="preserve">and therefore a weekly forecasting paradigm cannot be </w:t>
      </w:r>
      <w:r w:rsidR="00C6655B" w:rsidRPr="00343BAD">
        <w:rPr>
          <w:rStyle w:val="SectionNumber"/>
          <w:rFonts w:ascii="Aptos" w:hAnsi="Aptos"/>
        </w:rPr>
        <w:t>produced from these results.</w:t>
      </w:r>
    </w:p>
    <w:p w14:paraId="188814E6" w14:textId="77777777" w:rsidR="00EC276F" w:rsidRPr="00343BAD" w:rsidRDefault="00EC276F" w:rsidP="00A816F0">
      <w:pPr>
        <w:jc w:val="both"/>
        <w:rPr>
          <w:rStyle w:val="SectionNumber"/>
          <w:rFonts w:ascii="Aptos" w:hAnsi="Aptos"/>
        </w:rPr>
      </w:pPr>
    </w:p>
    <w:p w14:paraId="22818852" w14:textId="77777777" w:rsidR="00EC276F" w:rsidRPr="00343BAD" w:rsidRDefault="00EC276F" w:rsidP="00A816F0">
      <w:pPr>
        <w:jc w:val="both"/>
        <w:rPr>
          <w:rStyle w:val="SectionNumber"/>
          <w:rFonts w:ascii="Aptos" w:hAnsi="Aptos"/>
        </w:rPr>
      </w:pPr>
    </w:p>
    <w:p w14:paraId="39F3F5D8" w14:textId="379677DF" w:rsidR="007F431B" w:rsidRPr="00343BAD" w:rsidRDefault="007F431B" w:rsidP="00A816F0">
      <w:pPr>
        <w:pStyle w:val="Heading2"/>
        <w:jc w:val="both"/>
        <w:rPr>
          <w:rStyle w:val="SectionNumber"/>
          <w:rFonts w:ascii="Aptos" w:eastAsiaTheme="minorEastAsia" w:hAnsi="Aptos" w:cstheme="minorBidi"/>
          <w:b w:val="0"/>
          <w:bCs w:val="0"/>
          <w:color w:val="auto"/>
          <w:sz w:val="24"/>
          <w:szCs w:val="24"/>
        </w:rPr>
      </w:pPr>
      <w:r w:rsidRPr="00343BAD">
        <w:rPr>
          <w:rStyle w:val="SectionNumber"/>
          <w:rFonts w:ascii="Aptos" w:hAnsi="Aptos"/>
        </w:rPr>
        <w:br w:type="page"/>
      </w:r>
    </w:p>
    <w:p w14:paraId="4CA91B2E" w14:textId="7DBC4019" w:rsidR="006A1A7A" w:rsidRPr="00343BAD" w:rsidRDefault="003A3C6A" w:rsidP="00A816F0">
      <w:pPr>
        <w:pStyle w:val="Heading1"/>
        <w:jc w:val="both"/>
        <w:rPr>
          <w:rFonts w:ascii="Aptos" w:hAnsi="Aptos"/>
        </w:rPr>
      </w:pPr>
      <w:bookmarkStart w:id="20" w:name="_Toc178977557"/>
      <w:r w:rsidRPr="00343BAD">
        <w:rPr>
          <w:rStyle w:val="SectionNumber"/>
          <w:rFonts w:ascii="Aptos" w:hAnsi="Aptos"/>
        </w:rPr>
        <w:t>6</w:t>
      </w:r>
      <w:r w:rsidRPr="00343BAD">
        <w:rPr>
          <w:rFonts w:ascii="Aptos" w:hAnsi="Aptos"/>
        </w:rPr>
        <w:tab/>
        <w:t>Discussion</w:t>
      </w:r>
      <w:bookmarkEnd w:id="20"/>
    </w:p>
    <w:p w14:paraId="0E8496EB" w14:textId="12C3F2CA" w:rsidR="006A1A7A" w:rsidRPr="00343BAD" w:rsidRDefault="00AA2181" w:rsidP="00A816F0">
      <w:pPr>
        <w:pStyle w:val="FirstParagraph"/>
        <w:jc w:val="both"/>
        <w:rPr>
          <w:rFonts w:ascii="Aptos" w:hAnsi="Aptos"/>
          <w:lang w:val="en-AU"/>
        </w:rPr>
      </w:pPr>
      <w:r w:rsidRPr="00343BAD">
        <w:rPr>
          <w:rFonts w:ascii="Aptos" w:hAnsi="Aptos"/>
        </w:rPr>
        <w:t xml:space="preserve">All four models selected within this study showed </w:t>
      </w:r>
      <w:r w:rsidR="00FF657B" w:rsidRPr="00343BAD">
        <w:rPr>
          <w:rFonts w:ascii="Aptos" w:hAnsi="Aptos"/>
        </w:rPr>
        <w:t xml:space="preserve">ability to forecast accurately within the realms of </w:t>
      </w:r>
      <w:r w:rsidR="002B759F" w:rsidRPr="00343BAD">
        <w:rPr>
          <w:rFonts w:ascii="Aptos" w:hAnsi="Aptos"/>
        </w:rPr>
        <w:t>viability for daily, monthly and yearly predictions. Only Random Forest</w:t>
      </w:r>
      <w:r w:rsidR="00DC6E1A" w:rsidRPr="00343BAD">
        <w:rPr>
          <w:rFonts w:ascii="Aptos" w:hAnsi="Aptos"/>
        </w:rPr>
        <w:t xml:space="preserve"> (238.61MW)</w:t>
      </w:r>
      <w:r w:rsidR="002B759F" w:rsidRPr="00343BAD">
        <w:rPr>
          <w:rFonts w:ascii="Aptos" w:hAnsi="Aptos"/>
        </w:rPr>
        <w:t xml:space="preserve"> and </w:t>
      </w:r>
      <w:proofErr w:type="spellStart"/>
      <w:r w:rsidR="002B759F" w:rsidRPr="00343BAD">
        <w:rPr>
          <w:rFonts w:ascii="Aptos" w:hAnsi="Aptos"/>
        </w:rPr>
        <w:t>XGBoost</w:t>
      </w:r>
      <w:proofErr w:type="spellEnd"/>
      <w:r w:rsidR="00DC6E1A" w:rsidRPr="00343BAD">
        <w:rPr>
          <w:rFonts w:ascii="Aptos" w:hAnsi="Aptos"/>
        </w:rPr>
        <w:t xml:space="preserve"> </w:t>
      </w:r>
      <w:r w:rsidR="00133FC8" w:rsidRPr="00343BAD">
        <w:rPr>
          <w:rFonts w:ascii="Aptos" w:hAnsi="Aptos"/>
        </w:rPr>
        <w:t>(194.88MW)</w:t>
      </w:r>
      <w:r w:rsidR="002B759F" w:rsidRPr="00343BAD">
        <w:rPr>
          <w:rFonts w:ascii="Aptos" w:hAnsi="Aptos"/>
        </w:rPr>
        <w:t xml:space="preserve"> </w:t>
      </w:r>
      <w:r w:rsidR="00DC5B2D" w:rsidRPr="00343BAD">
        <w:rPr>
          <w:rFonts w:ascii="Aptos" w:hAnsi="Aptos"/>
        </w:rPr>
        <w:t xml:space="preserve">were able to approach a similar accuracy (RMSE) of the AEMO predictions of </w:t>
      </w:r>
      <w:r w:rsidR="00793652" w:rsidRPr="00343BAD">
        <w:rPr>
          <w:rFonts w:ascii="Aptos" w:hAnsi="Aptos"/>
        </w:rPr>
        <w:t xml:space="preserve">224.76MW. </w:t>
      </w:r>
      <w:r w:rsidR="00FF1630" w:rsidRPr="00343BAD">
        <w:rPr>
          <w:rFonts w:ascii="Aptos" w:hAnsi="Aptos"/>
        </w:rPr>
        <w:t xml:space="preserve">Of these, Random Forest was unable to account for extreme fluctuations in demand, meaning that </w:t>
      </w:r>
      <w:r w:rsidR="00505C8C" w:rsidRPr="00343BAD">
        <w:rPr>
          <w:rFonts w:ascii="Aptos" w:hAnsi="Aptos"/>
        </w:rPr>
        <w:t xml:space="preserve">spikes in demand would be under-forecast by the Random Forest model and troughs in demand would be </w:t>
      </w:r>
      <w:r w:rsidR="00B71AF8" w:rsidRPr="00343BAD">
        <w:rPr>
          <w:rFonts w:ascii="Aptos" w:hAnsi="Aptos"/>
        </w:rPr>
        <w:t xml:space="preserve">over-forecast by the Random Forest model. In the case of under-supply, this would result in </w:t>
      </w:r>
      <w:proofErr w:type="spellStart"/>
      <w:r w:rsidR="00B71AF8" w:rsidRPr="00343BAD">
        <w:rPr>
          <w:rFonts w:ascii="Aptos" w:hAnsi="Aptos"/>
        </w:rPr>
        <w:t>undercapitalisation</w:t>
      </w:r>
      <w:proofErr w:type="spellEnd"/>
      <w:r w:rsidR="00B71AF8" w:rsidRPr="00343BAD">
        <w:rPr>
          <w:rFonts w:ascii="Aptos" w:hAnsi="Aptos"/>
        </w:rPr>
        <w:t xml:space="preserve"> of the </w:t>
      </w:r>
      <w:r w:rsidR="00B71AF8" w:rsidRPr="00343BAD">
        <w:rPr>
          <w:rFonts w:ascii="Aptos" w:hAnsi="Aptos"/>
          <w:lang w:val="en-AU"/>
        </w:rPr>
        <w:t xml:space="preserve">market opportunity by not producing enough electricity </w:t>
      </w:r>
      <w:r w:rsidR="00DE1B9D" w:rsidRPr="00343BAD">
        <w:rPr>
          <w:rFonts w:ascii="Aptos" w:hAnsi="Aptos"/>
          <w:lang w:val="en-AU"/>
        </w:rPr>
        <w:t xml:space="preserve">and in the converse case, the undercapitalisation would be the result of burning unnecessary fossil fuels that would saturate the grid. </w:t>
      </w:r>
      <w:r w:rsidR="007D5251" w:rsidRPr="00343BAD">
        <w:rPr>
          <w:rFonts w:ascii="Aptos" w:hAnsi="Aptos"/>
          <w:lang w:val="en-AU"/>
        </w:rPr>
        <w:t>Grid saturation would have a further effect of potentially powering battery supply operators</w:t>
      </w:r>
      <w:r w:rsidR="005107BB" w:rsidRPr="00343BAD">
        <w:rPr>
          <w:rFonts w:ascii="Aptos" w:hAnsi="Aptos"/>
          <w:lang w:val="en-AU"/>
        </w:rPr>
        <w:t>, giving competitors a market edge.</w:t>
      </w:r>
    </w:p>
    <w:p w14:paraId="51391FC5" w14:textId="0E5F865C" w:rsidR="00133FC8" w:rsidRPr="00343BAD" w:rsidRDefault="00133FC8" w:rsidP="00133FC8">
      <w:pPr>
        <w:pStyle w:val="BodyText"/>
        <w:rPr>
          <w:rFonts w:ascii="Aptos" w:hAnsi="Aptos"/>
          <w:lang w:val="en-AU"/>
        </w:rPr>
      </w:pPr>
      <w:proofErr w:type="spellStart"/>
      <w:r w:rsidRPr="00343BAD">
        <w:rPr>
          <w:rFonts w:ascii="Aptos" w:hAnsi="Aptos"/>
          <w:lang w:val="en-AU"/>
        </w:rPr>
        <w:t>XGBoost</w:t>
      </w:r>
      <w:proofErr w:type="spellEnd"/>
      <w:r w:rsidRPr="00343BAD">
        <w:rPr>
          <w:rFonts w:ascii="Aptos" w:hAnsi="Aptos"/>
          <w:lang w:val="en-AU"/>
        </w:rPr>
        <w:t xml:space="preserve"> when tuned </w:t>
      </w:r>
      <w:r w:rsidR="00CD6C40" w:rsidRPr="00343BAD">
        <w:rPr>
          <w:rFonts w:ascii="Aptos" w:hAnsi="Aptos"/>
          <w:lang w:val="en-AU"/>
        </w:rPr>
        <w:t>appropriately</w:t>
      </w:r>
      <w:r w:rsidR="7057D130" w:rsidRPr="16E42504">
        <w:rPr>
          <w:rFonts w:ascii="Aptos" w:hAnsi="Aptos"/>
          <w:lang w:val="en-AU"/>
        </w:rPr>
        <w:t>,</w:t>
      </w:r>
      <w:r w:rsidR="00CD6C40" w:rsidRPr="00343BAD">
        <w:rPr>
          <w:rFonts w:ascii="Aptos" w:hAnsi="Aptos"/>
          <w:lang w:val="en-AU"/>
        </w:rPr>
        <w:t xml:space="preserve"> was able to outperform the AEMO model on the given data range. </w:t>
      </w:r>
      <w:r w:rsidR="00107744" w:rsidRPr="00343BAD">
        <w:rPr>
          <w:rFonts w:ascii="Aptos" w:hAnsi="Aptos"/>
          <w:lang w:val="en-AU"/>
        </w:rPr>
        <w:t xml:space="preserve">This was unexpected for a model trained on </w:t>
      </w:r>
      <w:r w:rsidR="008970E4" w:rsidRPr="00343BAD">
        <w:rPr>
          <w:rFonts w:ascii="Aptos" w:hAnsi="Aptos"/>
          <w:lang w:val="en-AU"/>
        </w:rPr>
        <w:t xml:space="preserve">historical data however, this study has the advantage of hindsight in that the models could be tuned </w:t>
      </w:r>
      <w:r w:rsidR="00774A70" w:rsidRPr="00343BAD">
        <w:rPr>
          <w:rFonts w:ascii="Aptos" w:hAnsi="Aptos"/>
          <w:lang w:val="en-AU"/>
        </w:rPr>
        <w:t>to exceed AEMO accuracy</w:t>
      </w:r>
      <w:r w:rsidR="1EF11D15" w:rsidRPr="16E42504">
        <w:rPr>
          <w:rFonts w:ascii="Aptos" w:hAnsi="Aptos"/>
          <w:lang w:val="en-AU"/>
        </w:rPr>
        <w:t>.</w:t>
      </w:r>
      <w:r w:rsidR="00774A70" w:rsidRPr="16E42504">
        <w:rPr>
          <w:rFonts w:ascii="Aptos" w:hAnsi="Aptos"/>
          <w:lang w:val="en-AU"/>
        </w:rPr>
        <w:t xml:space="preserve"> </w:t>
      </w:r>
      <w:r w:rsidR="1C913997" w:rsidRPr="16E42504">
        <w:rPr>
          <w:rFonts w:ascii="Aptos" w:hAnsi="Aptos"/>
          <w:lang w:val="en-AU"/>
        </w:rPr>
        <w:t xml:space="preserve">This </w:t>
      </w:r>
      <w:proofErr w:type="gramStart"/>
      <w:r w:rsidR="1C913997" w:rsidRPr="16E42504">
        <w:rPr>
          <w:rFonts w:ascii="Aptos" w:hAnsi="Aptos"/>
          <w:lang w:val="en-AU"/>
        </w:rPr>
        <w:t>is in contrast to</w:t>
      </w:r>
      <w:proofErr w:type="gramEnd"/>
      <w:r w:rsidR="1C913997" w:rsidRPr="16E42504">
        <w:rPr>
          <w:rFonts w:ascii="Aptos" w:hAnsi="Aptos"/>
          <w:lang w:val="en-AU"/>
        </w:rPr>
        <w:t xml:space="preserve"> </w:t>
      </w:r>
      <w:r w:rsidR="00774A70" w:rsidRPr="16E42504">
        <w:rPr>
          <w:rFonts w:ascii="Aptos" w:hAnsi="Aptos"/>
          <w:lang w:val="en-AU"/>
        </w:rPr>
        <w:t xml:space="preserve">AEMO </w:t>
      </w:r>
      <w:r w:rsidR="14E75BA4" w:rsidRPr="16E42504">
        <w:rPr>
          <w:rFonts w:ascii="Aptos" w:hAnsi="Aptos"/>
          <w:lang w:val="en-AU"/>
        </w:rPr>
        <w:t>which</w:t>
      </w:r>
      <w:r w:rsidR="00774A70" w:rsidRPr="00343BAD">
        <w:rPr>
          <w:rFonts w:ascii="Aptos" w:hAnsi="Aptos"/>
          <w:lang w:val="en-AU"/>
        </w:rPr>
        <w:t xml:space="preserve"> must produce forecasts in real time </w:t>
      </w:r>
      <w:r w:rsidR="009B7147" w:rsidRPr="00343BAD">
        <w:rPr>
          <w:rFonts w:ascii="Aptos" w:hAnsi="Aptos"/>
          <w:lang w:val="en-AU"/>
        </w:rPr>
        <w:t>based on the metrics and models they use and are unable to retroactively update their forecasts to better reflect the actual demand.</w:t>
      </w:r>
      <w:r w:rsidR="00CF6B53" w:rsidRPr="00343BAD">
        <w:rPr>
          <w:rFonts w:ascii="Aptos" w:hAnsi="Aptos"/>
          <w:lang w:val="en-AU"/>
        </w:rPr>
        <w:t xml:space="preserve"> </w:t>
      </w:r>
      <w:r w:rsidR="00AE0A47" w:rsidRPr="00343BAD">
        <w:rPr>
          <w:rFonts w:ascii="Aptos" w:hAnsi="Aptos"/>
          <w:lang w:val="en-AU"/>
        </w:rPr>
        <w:t xml:space="preserve">The </w:t>
      </w:r>
      <w:proofErr w:type="spellStart"/>
      <w:r w:rsidR="00AE0A47" w:rsidRPr="00343BAD">
        <w:rPr>
          <w:rFonts w:ascii="Aptos" w:hAnsi="Aptos"/>
          <w:lang w:val="en-AU"/>
        </w:rPr>
        <w:t>XGBoost</w:t>
      </w:r>
      <w:proofErr w:type="spellEnd"/>
      <w:r w:rsidR="00AE0A47" w:rsidRPr="00343BAD">
        <w:rPr>
          <w:rFonts w:ascii="Aptos" w:hAnsi="Aptos"/>
          <w:lang w:val="en-AU"/>
        </w:rPr>
        <w:t xml:space="preserve"> model performing better on this dataset </w:t>
      </w:r>
      <w:r w:rsidR="00AE0A47" w:rsidRPr="16E42504">
        <w:rPr>
          <w:rFonts w:ascii="Aptos" w:hAnsi="Aptos"/>
          <w:lang w:val="en-AU"/>
        </w:rPr>
        <w:t>do</w:t>
      </w:r>
      <w:r w:rsidR="2B23B1B0" w:rsidRPr="16E42504">
        <w:rPr>
          <w:rFonts w:ascii="Aptos" w:hAnsi="Aptos"/>
          <w:lang w:val="en-AU"/>
        </w:rPr>
        <w:t>es</w:t>
      </w:r>
      <w:r w:rsidR="00AE0A47" w:rsidRPr="00343BAD">
        <w:rPr>
          <w:rFonts w:ascii="Aptos" w:hAnsi="Aptos"/>
          <w:lang w:val="en-AU"/>
        </w:rPr>
        <w:t xml:space="preserve"> not imply poor modelling on the behalf of AEMO but only that</w:t>
      </w:r>
      <w:r w:rsidR="00DB647A" w:rsidRPr="00343BAD">
        <w:rPr>
          <w:rFonts w:ascii="Aptos" w:hAnsi="Aptos"/>
          <w:lang w:val="en-AU"/>
        </w:rPr>
        <w:t xml:space="preserve"> there are advantages to the conditions under which a report must be constructed.</w:t>
      </w:r>
    </w:p>
    <w:p w14:paraId="44190EE9" w14:textId="61020995" w:rsidR="00107ACA" w:rsidRDefault="005107BB" w:rsidP="00F81E48">
      <w:pPr>
        <w:pStyle w:val="BodyText"/>
        <w:jc w:val="both"/>
        <w:rPr>
          <w:rFonts w:ascii="Aptos" w:hAnsi="Aptos"/>
          <w:lang w:val="en-AU"/>
        </w:rPr>
      </w:pPr>
      <w:r w:rsidRPr="00343BAD">
        <w:rPr>
          <w:rFonts w:ascii="Aptos" w:hAnsi="Aptos"/>
          <w:lang w:val="en-AU"/>
        </w:rPr>
        <w:t xml:space="preserve">Since the scale of forecast most </w:t>
      </w:r>
      <w:r w:rsidR="00D75D01" w:rsidRPr="00343BAD">
        <w:rPr>
          <w:rFonts w:ascii="Aptos" w:hAnsi="Aptos"/>
          <w:lang w:val="en-AU"/>
        </w:rPr>
        <w:t xml:space="preserve">important to a legacy energy producer is the monthly demand, </w:t>
      </w:r>
      <w:r w:rsidR="00355D13" w:rsidRPr="00343BAD">
        <w:rPr>
          <w:rFonts w:ascii="Aptos" w:hAnsi="Aptos"/>
          <w:lang w:val="en-AU"/>
        </w:rPr>
        <w:t xml:space="preserve">computational overheads are less of a concern so long as forecasts can be made within a reasonable timeframe. Since the </w:t>
      </w:r>
      <w:proofErr w:type="spellStart"/>
      <w:r w:rsidR="005A650D" w:rsidRPr="00343BAD">
        <w:rPr>
          <w:rFonts w:ascii="Aptos" w:hAnsi="Aptos"/>
          <w:lang w:val="en-AU"/>
        </w:rPr>
        <w:t>XGBoost</w:t>
      </w:r>
      <w:proofErr w:type="spellEnd"/>
      <w:r w:rsidR="005A650D" w:rsidRPr="00343BAD">
        <w:rPr>
          <w:rFonts w:ascii="Aptos" w:hAnsi="Aptos"/>
          <w:lang w:val="en-AU"/>
        </w:rPr>
        <w:t xml:space="preserve"> model took </w:t>
      </w:r>
      <w:r w:rsidR="008914E2" w:rsidRPr="00343BAD">
        <w:rPr>
          <w:rFonts w:ascii="Aptos" w:hAnsi="Aptos"/>
          <w:lang w:val="en-AU"/>
        </w:rPr>
        <w:t>22.8</w:t>
      </w:r>
      <w:r w:rsidR="005A650D" w:rsidRPr="00343BAD">
        <w:rPr>
          <w:rFonts w:ascii="Aptos" w:hAnsi="Aptos"/>
          <w:lang w:val="en-AU"/>
        </w:rPr>
        <w:t xml:space="preserve"> seconds to train and the Random Forest model took </w:t>
      </w:r>
      <w:r w:rsidR="00107ACA" w:rsidRPr="00343BAD">
        <w:rPr>
          <w:rFonts w:ascii="Aptos" w:hAnsi="Aptos"/>
          <w:lang w:val="en-AU"/>
        </w:rPr>
        <w:t>51.5</w:t>
      </w:r>
      <w:r w:rsidR="005A650D" w:rsidRPr="00343BAD">
        <w:rPr>
          <w:rFonts w:ascii="Aptos" w:hAnsi="Aptos"/>
          <w:lang w:val="en-AU"/>
        </w:rPr>
        <w:t xml:space="preserve"> seconds to train on a </w:t>
      </w:r>
      <w:r w:rsidR="008F2519" w:rsidRPr="00343BAD">
        <w:rPr>
          <w:rFonts w:ascii="Aptos" w:hAnsi="Aptos"/>
          <w:lang w:val="en-AU"/>
        </w:rPr>
        <w:t xml:space="preserve">consumer MacBook, it is easy to conclude that the computational overhead of </w:t>
      </w:r>
      <w:r w:rsidR="00E25509" w:rsidRPr="00343BAD">
        <w:rPr>
          <w:rFonts w:ascii="Aptos" w:hAnsi="Aptos"/>
          <w:lang w:val="en-AU"/>
        </w:rPr>
        <w:t>these models</w:t>
      </w:r>
      <w:r w:rsidR="008F2519" w:rsidRPr="00343BAD">
        <w:rPr>
          <w:rFonts w:ascii="Aptos" w:hAnsi="Aptos"/>
          <w:lang w:val="en-AU"/>
        </w:rPr>
        <w:t xml:space="preserve"> is no downside</w:t>
      </w:r>
      <w:r w:rsidR="00F81E48" w:rsidRPr="00343BAD">
        <w:rPr>
          <w:rFonts w:ascii="Aptos" w:hAnsi="Aptos"/>
          <w:lang w:val="en-AU"/>
        </w:rPr>
        <w:t xml:space="preserve"> when forecasting on this time scale.</w:t>
      </w:r>
    </w:p>
    <w:p w14:paraId="09D78BC4" w14:textId="29AE0C54" w:rsidR="004502E4" w:rsidRPr="00343BAD" w:rsidRDefault="004502E4" w:rsidP="00F81E48">
      <w:pPr>
        <w:pStyle w:val="BodyText"/>
        <w:jc w:val="both"/>
        <w:rPr>
          <w:rFonts w:ascii="Aptos" w:hAnsi="Aptos"/>
          <w:lang w:val="en-AU"/>
        </w:rPr>
      </w:pPr>
      <w:r>
        <w:rPr>
          <w:rFonts w:ascii="Aptos" w:hAnsi="Aptos"/>
          <w:lang w:val="en-AU"/>
        </w:rPr>
        <w:t xml:space="preserve">The inclusion of El </w:t>
      </w:r>
      <w:proofErr w:type="spellStart"/>
      <w:r>
        <w:rPr>
          <w:rFonts w:ascii="Aptos" w:hAnsi="Aptos"/>
          <w:lang w:val="en-AU"/>
        </w:rPr>
        <w:t>Niňo</w:t>
      </w:r>
      <w:proofErr w:type="spellEnd"/>
      <w:r>
        <w:rPr>
          <w:rFonts w:ascii="Aptos" w:hAnsi="Aptos"/>
          <w:lang w:val="en-AU"/>
        </w:rPr>
        <w:t xml:space="preserve"> and La </w:t>
      </w:r>
      <w:proofErr w:type="spellStart"/>
      <w:r>
        <w:rPr>
          <w:rFonts w:ascii="Aptos" w:hAnsi="Aptos"/>
          <w:lang w:val="en-AU"/>
        </w:rPr>
        <w:t>Niňa</w:t>
      </w:r>
      <w:proofErr w:type="spellEnd"/>
      <w:r>
        <w:rPr>
          <w:rFonts w:ascii="Aptos" w:hAnsi="Aptos"/>
          <w:lang w:val="en-AU"/>
        </w:rPr>
        <w:t xml:space="preserve"> metrics in the feature set for these models is of nebulous use. When temperature is removed, they seem to be of greater significance but </w:t>
      </w:r>
      <w:r w:rsidR="00E93D35">
        <w:rPr>
          <w:rFonts w:ascii="Aptos" w:hAnsi="Aptos"/>
          <w:lang w:val="en-AU"/>
        </w:rPr>
        <w:t>still do not play a vital role in forecasting.</w:t>
      </w:r>
    </w:p>
    <w:p w14:paraId="137D9368" w14:textId="7B024938" w:rsidR="00107ACA" w:rsidRPr="00343BAD" w:rsidRDefault="002E18E4" w:rsidP="00F81E48">
      <w:pPr>
        <w:pStyle w:val="BodyText"/>
        <w:jc w:val="both"/>
        <w:rPr>
          <w:rFonts w:ascii="Aptos" w:hAnsi="Aptos"/>
          <w:lang w:val="en-AU"/>
        </w:rPr>
      </w:pPr>
      <w:r w:rsidRPr="00343BAD">
        <w:rPr>
          <w:rFonts w:ascii="Aptos" w:hAnsi="Aptos"/>
          <w:lang w:val="en-AU"/>
        </w:rPr>
        <w:t xml:space="preserve">While the recommendation of this report will be to use the </w:t>
      </w:r>
      <w:proofErr w:type="spellStart"/>
      <w:r w:rsidRPr="00343BAD">
        <w:rPr>
          <w:rFonts w:ascii="Aptos" w:hAnsi="Aptos"/>
          <w:lang w:val="en-AU"/>
        </w:rPr>
        <w:t>XGBoost</w:t>
      </w:r>
      <w:proofErr w:type="spellEnd"/>
      <w:r w:rsidRPr="00343BAD">
        <w:rPr>
          <w:rFonts w:ascii="Aptos" w:hAnsi="Aptos"/>
          <w:lang w:val="en-AU"/>
        </w:rPr>
        <w:t xml:space="preserve"> model, Figures 15, 17 and 19 all demonstrate that a monthly forecast, which would be </w:t>
      </w:r>
      <w:r w:rsidR="001C4535" w:rsidRPr="00343BAD">
        <w:rPr>
          <w:rFonts w:ascii="Aptos" w:hAnsi="Aptos"/>
          <w:lang w:val="en-AU"/>
        </w:rPr>
        <w:t xml:space="preserve">used by legacy energy producers to </w:t>
      </w:r>
      <w:r w:rsidR="000411FA" w:rsidRPr="00343BAD">
        <w:rPr>
          <w:rFonts w:ascii="Aptos" w:hAnsi="Aptos"/>
          <w:lang w:val="en-AU"/>
        </w:rPr>
        <w:t>stock the fossil fuel they require to operate</w:t>
      </w:r>
      <w:r w:rsidR="00335BE0" w:rsidRPr="00343BAD">
        <w:rPr>
          <w:rFonts w:ascii="Aptos" w:hAnsi="Aptos"/>
          <w:lang w:val="en-AU"/>
        </w:rPr>
        <w:t>, is relatively stable and consistent for any of the models investigated. All four models are in good agreement</w:t>
      </w:r>
      <w:r w:rsidR="00857DB6" w:rsidRPr="00343BAD">
        <w:rPr>
          <w:rFonts w:ascii="Aptos" w:hAnsi="Aptos"/>
          <w:lang w:val="en-AU"/>
        </w:rPr>
        <w:t xml:space="preserve"> overall and it would be appropriate to use any if one of the disadvantages of </w:t>
      </w:r>
      <w:proofErr w:type="spellStart"/>
      <w:r w:rsidR="00857DB6" w:rsidRPr="00343BAD">
        <w:rPr>
          <w:rFonts w:ascii="Aptos" w:hAnsi="Aptos"/>
          <w:lang w:val="en-AU"/>
        </w:rPr>
        <w:t>XGBoost</w:t>
      </w:r>
      <w:proofErr w:type="spellEnd"/>
      <w:r w:rsidR="00857DB6" w:rsidRPr="00343BAD">
        <w:rPr>
          <w:rFonts w:ascii="Aptos" w:hAnsi="Aptos"/>
          <w:lang w:val="en-AU"/>
        </w:rPr>
        <w:t xml:space="preserve"> was unsatisfactory.</w:t>
      </w:r>
      <w:r w:rsidR="00BB1BDD" w:rsidRPr="00343BAD">
        <w:rPr>
          <w:rFonts w:ascii="Aptos" w:hAnsi="Aptos"/>
          <w:lang w:val="en-AU"/>
        </w:rPr>
        <w:t xml:space="preserve"> As examples, Linear Regression may be chosen for its simplicity or MLP may be chosen for its malleability and </w:t>
      </w:r>
      <w:r w:rsidR="00343BAD" w:rsidRPr="00343BAD">
        <w:rPr>
          <w:rFonts w:ascii="Aptos" w:hAnsi="Aptos"/>
          <w:lang w:val="en-AU"/>
        </w:rPr>
        <w:t>ability to handle extrapolation well.</w:t>
      </w:r>
    </w:p>
    <w:p w14:paraId="17B2A3D7" w14:textId="77777777" w:rsidR="007F431B" w:rsidRPr="00343BAD" w:rsidRDefault="007F431B" w:rsidP="00A816F0">
      <w:pPr>
        <w:jc w:val="both"/>
        <w:rPr>
          <w:rStyle w:val="SectionNumber"/>
          <w:rFonts w:ascii="Aptos" w:eastAsiaTheme="majorEastAsia" w:hAnsi="Aptos" w:cstheme="majorBidi"/>
          <w:b/>
          <w:bCs/>
          <w:color w:val="4F81BD" w:themeColor="accent1"/>
          <w:sz w:val="32"/>
          <w:szCs w:val="32"/>
        </w:rPr>
      </w:pPr>
      <w:bookmarkStart w:id="21" w:name="conclusion-and-further-issues"/>
      <w:bookmarkEnd w:id="19"/>
      <w:r w:rsidRPr="00343BAD">
        <w:rPr>
          <w:rStyle w:val="SectionNumber"/>
          <w:rFonts w:ascii="Aptos" w:hAnsi="Aptos"/>
        </w:rPr>
        <w:br w:type="page"/>
      </w:r>
    </w:p>
    <w:p w14:paraId="0F9E7BBB" w14:textId="5F2B358F" w:rsidR="006A1A7A" w:rsidRPr="00343BAD" w:rsidRDefault="003A3C6A" w:rsidP="00A816F0">
      <w:pPr>
        <w:pStyle w:val="Heading1"/>
        <w:jc w:val="both"/>
        <w:rPr>
          <w:rFonts w:ascii="Aptos" w:hAnsi="Aptos"/>
        </w:rPr>
      </w:pPr>
      <w:bookmarkStart w:id="22" w:name="_Toc178977558"/>
      <w:r w:rsidRPr="00343BAD">
        <w:rPr>
          <w:rStyle w:val="SectionNumber"/>
          <w:rFonts w:ascii="Aptos" w:hAnsi="Aptos"/>
        </w:rPr>
        <w:t>7</w:t>
      </w:r>
      <w:r w:rsidRPr="00343BAD">
        <w:rPr>
          <w:rFonts w:ascii="Aptos" w:hAnsi="Aptos"/>
        </w:rPr>
        <w:tab/>
        <w:t>Conclusion and Further Issues</w:t>
      </w:r>
      <w:bookmarkEnd w:id="22"/>
    </w:p>
    <w:p w14:paraId="63BFC739" w14:textId="77777777" w:rsidR="00E848EF" w:rsidRDefault="00E848EF">
      <w:pPr>
        <w:rPr>
          <w:rFonts w:ascii="Aptos" w:hAnsi="Aptos"/>
        </w:rPr>
      </w:pPr>
      <w:bookmarkStart w:id="23" w:name="references"/>
      <w:bookmarkEnd w:id="21"/>
    </w:p>
    <w:p w14:paraId="0207695F" w14:textId="1759E63C" w:rsidR="00883DAA" w:rsidRDefault="00F00F1E" w:rsidP="00F00F1E">
      <w:pPr>
        <w:jc w:val="both"/>
        <w:rPr>
          <w:rFonts w:ascii="Aptos" w:eastAsiaTheme="minorEastAsia" w:hAnsi="Aptos"/>
        </w:rPr>
      </w:pPr>
      <w:r>
        <w:rPr>
          <w:rFonts w:ascii="Aptos" w:eastAsiaTheme="minorEastAsia" w:hAnsi="Aptos"/>
        </w:rPr>
        <w:t>Machine learning models were used to determine if the addition of ENSO metrics as features would improve performance of energy demand forecasts when compared to those produced by AEMO.</w:t>
      </w:r>
      <w:r w:rsidR="00883DAA">
        <w:rPr>
          <w:rFonts w:ascii="Aptos" w:eastAsiaTheme="minorEastAsia" w:hAnsi="Aptos"/>
        </w:rPr>
        <w:t xml:space="preserve"> </w:t>
      </w:r>
      <w:r w:rsidR="0015620D" w:rsidRPr="00343BAD">
        <w:rPr>
          <w:rFonts w:ascii="Aptos" w:eastAsiaTheme="minorEastAsia" w:hAnsi="Aptos"/>
        </w:rPr>
        <w:t xml:space="preserve">The techniques used were Linear Regression, Random Forest, </w:t>
      </w:r>
      <w:proofErr w:type="spellStart"/>
      <w:r w:rsidR="0015620D" w:rsidRPr="00343BAD">
        <w:rPr>
          <w:rFonts w:ascii="Aptos" w:eastAsiaTheme="minorEastAsia" w:hAnsi="Aptos"/>
        </w:rPr>
        <w:t>XGBoost</w:t>
      </w:r>
      <w:proofErr w:type="spellEnd"/>
      <w:r w:rsidR="0015620D" w:rsidRPr="00343BAD">
        <w:rPr>
          <w:rFonts w:ascii="Aptos" w:eastAsiaTheme="minorEastAsia" w:hAnsi="Aptos"/>
        </w:rPr>
        <w:t xml:space="preserve"> and Multilayer Perceptron Neural Network.</w:t>
      </w:r>
    </w:p>
    <w:p w14:paraId="581A1E9F" w14:textId="77777777" w:rsidR="00883DAA" w:rsidRDefault="00883DAA" w:rsidP="00F00F1E">
      <w:pPr>
        <w:jc w:val="both"/>
        <w:rPr>
          <w:rFonts w:ascii="Aptos" w:eastAsiaTheme="minorEastAsia" w:hAnsi="Aptos"/>
        </w:rPr>
      </w:pPr>
    </w:p>
    <w:p w14:paraId="7A7F3DAE" w14:textId="33003552" w:rsidR="00CE6B87" w:rsidRDefault="00883DAA" w:rsidP="00F00F1E">
      <w:pPr>
        <w:jc w:val="both"/>
        <w:rPr>
          <w:rFonts w:ascii="Aptos" w:eastAsiaTheme="minorEastAsia" w:hAnsi="Aptos"/>
        </w:rPr>
      </w:pPr>
      <w:r>
        <w:rPr>
          <w:rFonts w:ascii="Aptos" w:eastAsiaTheme="minorEastAsia" w:hAnsi="Aptos"/>
        </w:rPr>
        <w:t>The RMSE</w:t>
      </w:r>
      <w:r w:rsidR="0015620D" w:rsidRPr="00343BAD">
        <w:rPr>
          <w:rFonts w:ascii="Aptos" w:eastAsiaTheme="minorEastAsia" w:hAnsi="Aptos"/>
        </w:rPr>
        <w:t xml:space="preserve"> of the AEMO’s forecasted demand being </w:t>
      </w:r>
      <w:r>
        <w:rPr>
          <w:rFonts w:ascii="Aptos" w:eastAsiaTheme="minorEastAsia" w:hAnsi="Aptos"/>
        </w:rPr>
        <w:t xml:space="preserve">approximately </w:t>
      </w:r>
      <w:r w:rsidR="0015620D" w:rsidRPr="00343BAD">
        <w:rPr>
          <w:rFonts w:ascii="Aptos" w:eastAsiaTheme="minorEastAsia" w:hAnsi="Aptos"/>
        </w:rPr>
        <w:t>225MW</w:t>
      </w:r>
      <w:r>
        <w:rPr>
          <w:rFonts w:ascii="Aptos" w:eastAsiaTheme="minorEastAsia" w:hAnsi="Aptos"/>
        </w:rPr>
        <w:t xml:space="preserve"> </w:t>
      </w:r>
      <w:r w:rsidR="0015620D" w:rsidRPr="00343BAD">
        <w:rPr>
          <w:rFonts w:ascii="Aptos" w:eastAsiaTheme="minorEastAsia" w:hAnsi="Aptos"/>
        </w:rPr>
        <w:t xml:space="preserve">was bettered by </w:t>
      </w:r>
      <w:proofErr w:type="spellStart"/>
      <w:r w:rsidR="0015620D" w:rsidRPr="00343BAD">
        <w:rPr>
          <w:rFonts w:ascii="Aptos" w:eastAsiaTheme="minorEastAsia" w:hAnsi="Aptos"/>
        </w:rPr>
        <w:t>XGBoost</w:t>
      </w:r>
      <w:proofErr w:type="spellEnd"/>
      <w:r w:rsidR="4008003B" w:rsidRPr="16E42504">
        <w:rPr>
          <w:rFonts w:ascii="Aptos" w:eastAsiaTheme="minorEastAsia" w:hAnsi="Aptos"/>
        </w:rPr>
        <w:t>,</w:t>
      </w:r>
      <w:r w:rsidR="0015620D" w:rsidRPr="00343BAD">
        <w:rPr>
          <w:rFonts w:ascii="Aptos" w:eastAsiaTheme="minorEastAsia" w:hAnsi="Aptos"/>
        </w:rPr>
        <w:t xml:space="preserve"> which was the best performing model with a test RMSE </w:t>
      </w:r>
      <w:r w:rsidRPr="00343BAD">
        <w:rPr>
          <w:rFonts w:ascii="Aptos" w:eastAsiaTheme="minorEastAsia" w:hAnsi="Aptos"/>
        </w:rPr>
        <w:t xml:space="preserve">of </w:t>
      </w:r>
      <w:r>
        <w:rPr>
          <w:rFonts w:ascii="Aptos" w:eastAsiaTheme="minorEastAsia" w:hAnsi="Aptos"/>
        </w:rPr>
        <w:t xml:space="preserve">approximately </w:t>
      </w:r>
      <w:r w:rsidR="0015620D" w:rsidRPr="00343BAD">
        <w:rPr>
          <w:rFonts w:ascii="Aptos" w:eastAsiaTheme="minorEastAsia" w:hAnsi="Aptos"/>
        </w:rPr>
        <w:t xml:space="preserve">195MW. This highlights the strength of this machine learning algorithm in the setting of forecasting energy demand. </w:t>
      </w:r>
      <w:r w:rsidR="00442BE2">
        <w:rPr>
          <w:rFonts w:ascii="Aptos" w:eastAsiaTheme="minorEastAsia" w:hAnsi="Aptos"/>
        </w:rPr>
        <w:t xml:space="preserve">All four models provided valuable monthly forecasts however Random Forest and </w:t>
      </w:r>
      <w:proofErr w:type="spellStart"/>
      <w:r w:rsidR="00442BE2">
        <w:rPr>
          <w:rFonts w:ascii="Aptos" w:eastAsiaTheme="minorEastAsia" w:hAnsi="Aptos"/>
        </w:rPr>
        <w:t>XGBoost</w:t>
      </w:r>
      <w:proofErr w:type="spellEnd"/>
      <w:r w:rsidR="00442BE2">
        <w:rPr>
          <w:rFonts w:ascii="Aptos" w:eastAsiaTheme="minorEastAsia" w:hAnsi="Aptos"/>
        </w:rPr>
        <w:t xml:space="preserve"> </w:t>
      </w:r>
      <w:r w:rsidR="00DA5528">
        <w:rPr>
          <w:rFonts w:ascii="Aptos" w:eastAsiaTheme="minorEastAsia" w:hAnsi="Aptos"/>
        </w:rPr>
        <w:t xml:space="preserve">performed significantly better </w:t>
      </w:r>
      <w:r w:rsidR="6B505671" w:rsidRPr="16E42504">
        <w:rPr>
          <w:rFonts w:ascii="Aptos" w:eastAsiaTheme="minorEastAsia" w:hAnsi="Aptos"/>
        </w:rPr>
        <w:t xml:space="preserve">overall </w:t>
      </w:r>
      <w:r w:rsidR="00DA5528">
        <w:rPr>
          <w:rFonts w:ascii="Aptos" w:eastAsiaTheme="minorEastAsia" w:hAnsi="Aptos"/>
        </w:rPr>
        <w:t xml:space="preserve">than Linear Regression and Multilayer Perceptron. The limitation of using </w:t>
      </w:r>
      <w:proofErr w:type="spellStart"/>
      <w:r w:rsidR="00DA5528">
        <w:rPr>
          <w:rFonts w:ascii="Aptos" w:eastAsiaTheme="minorEastAsia" w:hAnsi="Aptos"/>
        </w:rPr>
        <w:t>XGBoost</w:t>
      </w:r>
      <w:proofErr w:type="spellEnd"/>
      <w:r w:rsidR="00DA5528">
        <w:rPr>
          <w:rFonts w:ascii="Aptos" w:eastAsiaTheme="minorEastAsia" w:hAnsi="Aptos"/>
        </w:rPr>
        <w:t xml:space="preserve"> for forecasting into the far future (which we have done here) is that it does not account well for </w:t>
      </w:r>
      <w:r w:rsidR="002F5D24">
        <w:rPr>
          <w:rFonts w:ascii="Aptos" w:eastAsiaTheme="minorEastAsia" w:hAnsi="Aptos"/>
        </w:rPr>
        <w:t xml:space="preserve">extrapolation when features fall outside of the range of the training set. If this were to happen, </w:t>
      </w:r>
      <w:r w:rsidR="001F05D1">
        <w:rPr>
          <w:rFonts w:ascii="Aptos" w:eastAsiaTheme="minorEastAsia" w:hAnsi="Aptos"/>
        </w:rPr>
        <w:t>which would be if temperatures were significantly higher or demand became significantly lower</w:t>
      </w:r>
      <w:r w:rsidR="00EE4C0C">
        <w:rPr>
          <w:rFonts w:ascii="Aptos" w:eastAsiaTheme="minorEastAsia" w:hAnsi="Aptos"/>
        </w:rPr>
        <w:t xml:space="preserve">, the model may not adequately </w:t>
      </w:r>
      <w:r w:rsidR="00AC4F76">
        <w:rPr>
          <w:rFonts w:ascii="Aptos" w:eastAsiaTheme="minorEastAsia" w:hAnsi="Aptos"/>
        </w:rPr>
        <w:t>respond. If this were to happen or if it were expected to happen</w:t>
      </w:r>
      <w:r w:rsidR="098CED1C" w:rsidRPr="16E42504">
        <w:rPr>
          <w:rFonts w:ascii="Aptos" w:eastAsiaTheme="minorEastAsia" w:hAnsi="Aptos"/>
        </w:rPr>
        <w:t>,</w:t>
      </w:r>
      <w:r w:rsidR="00AC4F76">
        <w:rPr>
          <w:rFonts w:ascii="Aptos" w:eastAsiaTheme="minorEastAsia" w:hAnsi="Aptos"/>
        </w:rPr>
        <w:t xml:space="preserve"> then a hybrid approach based on </w:t>
      </w:r>
      <w:r w:rsidR="00035E9E">
        <w:rPr>
          <w:rFonts w:ascii="Aptos" w:eastAsiaTheme="minorEastAsia" w:hAnsi="Aptos"/>
        </w:rPr>
        <w:t xml:space="preserve">MLP would be preferred as it accounts for non-linearity and seasonality but </w:t>
      </w:r>
      <w:r w:rsidR="00035E9E" w:rsidRPr="16E42504">
        <w:rPr>
          <w:rFonts w:ascii="Aptos" w:eastAsiaTheme="minorEastAsia" w:hAnsi="Aptos"/>
        </w:rPr>
        <w:t>require</w:t>
      </w:r>
      <w:r w:rsidR="331F4A85" w:rsidRPr="16E42504">
        <w:rPr>
          <w:rFonts w:ascii="Aptos" w:eastAsiaTheme="minorEastAsia" w:hAnsi="Aptos"/>
        </w:rPr>
        <w:t>s</w:t>
      </w:r>
      <w:r w:rsidR="00035E9E">
        <w:rPr>
          <w:rFonts w:ascii="Aptos" w:eastAsiaTheme="minorEastAsia" w:hAnsi="Aptos"/>
        </w:rPr>
        <w:t xml:space="preserve"> improved accuracy.</w:t>
      </w:r>
    </w:p>
    <w:p w14:paraId="65BD23EE" w14:textId="77777777" w:rsidR="00CE6B87" w:rsidRDefault="00CE6B87" w:rsidP="00F00F1E">
      <w:pPr>
        <w:jc w:val="both"/>
        <w:rPr>
          <w:rFonts w:ascii="Aptos" w:eastAsiaTheme="minorEastAsia" w:hAnsi="Aptos"/>
        </w:rPr>
      </w:pPr>
    </w:p>
    <w:p w14:paraId="1F1A200F" w14:textId="01F77FCC" w:rsidR="003A1F9E" w:rsidRDefault="0015620D" w:rsidP="00F00F1E">
      <w:pPr>
        <w:jc w:val="both"/>
        <w:rPr>
          <w:rFonts w:ascii="Aptos" w:eastAsiaTheme="minorEastAsia" w:hAnsi="Aptos"/>
        </w:rPr>
      </w:pPr>
      <w:r w:rsidRPr="00343BAD">
        <w:rPr>
          <w:rFonts w:ascii="Aptos" w:eastAsiaTheme="minorEastAsia" w:hAnsi="Aptos"/>
        </w:rPr>
        <w:t>The key predictors of demand crucial to the success of these models were temperature, day of the week, population, and day of the year. Meanwhile, the inclusion of ENSO data was found to have no significant effect on the performance of any models.</w:t>
      </w:r>
      <w:r w:rsidR="004E4C06">
        <w:rPr>
          <w:rFonts w:ascii="Aptos" w:eastAsiaTheme="minorEastAsia" w:hAnsi="Aptos"/>
        </w:rPr>
        <w:t xml:space="preserve"> It can be concluded then that ENSO metrics do not provide any valuable improvement to models</w:t>
      </w:r>
      <w:r w:rsidR="006D4B66">
        <w:rPr>
          <w:rFonts w:ascii="Aptos" w:eastAsiaTheme="minorEastAsia" w:hAnsi="Aptos"/>
        </w:rPr>
        <w:t xml:space="preserve">. All performance beyond the AEMO forecasts is therefore only attributed to the </w:t>
      </w:r>
      <w:r w:rsidR="00CD1A10">
        <w:rPr>
          <w:rFonts w:ascii="Aptos" w:eastAsiaTheme="minorEastAsia" w:hAnsi="Aptos"/>
        </w:rPr>
        <w:t xml:space="preserve">tuning of </w:t>
      </w:r>
      <w:r w:rsidR="003A1F9E">
        <w:rPr>
          <w:rFonts w:ascii="Aptos" w:eastAsiaTheme="minorEastAsia" w:hAnsi="Aptos"/>
        </w:rPr>
        <w:t xml:space="preserve">the </w:t>
      </w:r>
      <w:proofErr w:type="spellStart"/>
      <w:r w:rsidR="003A1F9E">
        <w:rPr>
          <w:rFonts w:ascii="Aptos" w:eastAsiaTheme="minorEastAsia" w:hAnsi="Aptos"/>
        </w:rPr>
        <w:t>XGBoost</w:t>
      </w:r>
      <w:proofErr w:type="spellEnd"/>
      <w:r w:rsidR="003A1F9E">
        <w:rPr>
          <w:rFonts w:ascii="Aptos" w:eastAsiaTheme="minorEastAsia" w:hAnsi="Aptos"/>
        </w:rPr>
        <w:t xml:space="preserve"> using weather metrics already captured by AEMO.</w:t>
      </w:r>
    </w:p>
    <w:p w14:paraId="3EF205A5" w14:textId="77777777" w:rsidR="003A1F9E" w:rsidRDefault="003A1F9E" w:rsidP="00F00F1E">
      <w:pPr>
        <w:jc w:val="both"/>
        <w:rPr>
          <w:rFonts w:ascii="Aptos" w:eastAsiaTheme="minorEastAsia" w:hAnsi="Aptos"/>
        </w:rPr>
      </w:pPr>
    </w:p>
    <w:p w14:paraId="42006801" w14:textId="679C815A" w:rsidR="007F431B" w:rsidRPr="00E93D35" w:rsidRDefault="00092763" w:rsidP="00F00F1E">
      <w:pPr>
        <w:jc w:val="both"/>
        <w:rPr>
          <w:rFonts w:ascii="Aptos" w:eastAsiaTheme="minorEastAsia" w:hAnsi="Aptos"/>
        </w:rPr>
      </w:pPr>
      <w:r>
        <w:rPr>
          <w:rFonts w:ascii="Aptos" w:eastAsiaTheme="minorEastAsia" w:hAnsi="Aptos"/>
        </w:rPr>
        <w:t xml:space="preserve">While it was assumed that New South Wales is a good substitute for </w:t>
      </w:r>
      <w:r w:rsidR="00A85081">
        <w:rPr>
          <w:rFonts w:ascii="Aptos" w:eastAsiaTheme="minorEastAsia" w:hAnsi="Aptos"/>
        </w:rPr>
        <w:t xml:space="preserve">the case of ENSO </w:t>
      </w:r>
      <w:r w:rsidR="6E1A46A9" w:rsidRPr="16E42504">
        <w:rPr>
          <w:rFonts w:ascii="Aptos" w:eastAsiaTheme="minorEastAsia" w:hAnsi="Aptos"/>
        </w:rPr>
        <w:t>in</w:t>
      </w:r>
      <w:r w:rsidR="00A85081">
        <w:rPr>
          <w:rFonts w:ascii="Aptos" w:eastAsiaTheme="minorEastAsia" w:hAnsi="Aptos"/>
        </w:rPr>
        <w:t xml:space="preserve"> any Eastern state, it may be of use to approach the same problem for </w:t>
      </w:r>
      <w:r w:rsidR="00260993">
        <w:rPr>
          <w:rFonts w:ascii="Aptos" w:eastAsiaTheme="minorEastAsia" w:hAnsi="Aptos"/>
        </w:rPr>
        <w:t xml:space="preserve">the </w:t>
      </w:r>
      <w:r w:rsidR="00260993" w:rsidRPr="16E42504">
        <w:rPr>
          <w:rFonts w:ascii="Aptos" w:eastAsiaTheme="minorEastAsia" w:hAnsi="Aptos"/>
        </w:rPr>
        <w:t>Nort</w:t>
      </w:r>
      <w:r w:rsidR="13B2B61D" w:rsidRPr="16E42504">
        <w:rPr>
          <w:rFonts w:ascii="Aptos" w:eastAsiaTheme="minorEastAsia" w:hAnsi="Aptos"/>
        </w:rPr>
        <w:t>h</w:t>
      </w:r>
      <w:r w:rsidR="00260993">
        <w:rPr>
          <w:rFonts w:ascii="Aptos" w:eastAsiaTheme="minorEastAsia" w:hAnsi="Aptos"/>
        </w:rPr>
        <w:t xml:space="preserve">-Eastern state of Queensland due to its greater exposure to tropical </w:t>
      </w:r>
      <w:r w:rsidR="0097201B">
        <w:rPr>
          <w:rFonts w:ascii="Aptos" w:eastAsiaTheme="minorEastAsia" w:hAnsi="Aptos"/>
        </w:rPr>
        <w:t>weather patterns. The models considered in this study represent an entry point into machine learning models and neural networks. Applying hybrid models</w:t>
      </w:r>
      <w:r w:rsidR="001B3449">
        <w:rPr>
          <w:rFonts w:ascii="Aptos" w:eastAsiaTheme="minorEastAsia" w:hAnsi="Aptos"/>
        </w:rPr>
        <w:t>, Convolutional Neural Networks</w:t>
      </w:r>
      <w:r w:rsidR="0097201B">
        <w:rPr>
          <w:rFonts w:ascii="Aptos" w:eastAsiaTheme="minorEastAsia" w:hAnsi="Aptos"/>
        </w:rPr>
        <w:t xml:space="preserve">, LSTM or </w:t>
      </w:r>
      <w:r w:rsidR="001B3449">
        <w:rPr>
          <w:rFonts w:ascii="Aptos" w:eastAsiaTheme="minorEastAsia" w:hAnsi="Aptos"/>
        </w:rPr>
        <w:t xml:space="preserve">other more advanced models may also produce more accurate </w:t>
      </w:r>
      <w:r w:rsidR="003F498C">
        <w:rPr>
          <w:rFonts w:ascii="Aptos" w:eastAsiaTheme="minorEastAsia" w:hAnsi="Aptos"/>
        </w:rPr>
        <w:t>and valid models.</w:t>
      </w:r>
      <w:r w:rsidR="007F431B" w:rsidRPr="00343BAD">
        <w:rPr>
          <w:rFonts w:ascii="Aptos" w:hAnsi="Aptos"/>
        </w:rPr>
        <w:br w:type="page"/>
      </w:r>
    </w:p>
    <w:p w14:paraId="74A5BC5C" w14:textId="3B44305E" w:rsidR="006A1A7A" w:rsidRPr="00343BAD" w:rsidRDefault="003A3C6A">
      <w:pPr>
        <w:pStyle w:val="Heading1"/>
        <w:rPr>
          <w:rFonts w:ascii="Aptos" w:hAnsi="Aptos"/>
        </w:rPr>
      </w:pPr>
      <w:bookmarkStart w:id="24" w:name="_Toc178977559"/>
      <w:r w:rsidRPr="00343BAD">
        <w:rPr>
          <w:rFonts w:ascii="Aptos" w:hAnsi="Aptos"/>
        </w:rPr>
        <w:t>References</w:t>
      </w:r>
      <w:bookmarkEnd w:id="24"/>
    </w:p>
    <w:p w14:paraId="24606B75" w14:textId="068514F1" w:rsidR="007F431B" w:rsidRPr="00343BAD" w:rsidRDefault="007F431B" w:rsidP="007F431B">
      <w:pPr>
        <w:rPr>
          <w:rFonts w:ascii="Aptos" w:hAnsi="Aptos"/>
        </w:rPr>
      </w:pPr>
      <w:bookmarkStart w:id="25" w:name="appendix"/>
      <w:bookmarkEnd w:id="23"/>
      <w:r w:rsidRPr="00343BAD">
        <w:rPr>
          <w:rFonts w:ascii="Aptos" w:hAnsi="Aptos"/>
        </w:rPr>
        <w:t xml:space="preserve">Afzal, S. et al. (2023) ‘Building energy consumption prediction using multilayer perceptron neural network-assisted models; comparison of different optimization algorithms’, Energy, 282. Available at: </w:t>
      </w:r>
      <w:hyperlink r:id="rId35" w:history="1">
        <w:r w:rsidR="006A04C9" w:rsidRPr="00343BAD">
          <w:rPr>
            <w:rStyle w:val="Hyperlink"/>
            <w:rFonts w:ascii="Aptos" w:hAnsi="Aptos"/>
          </w:rPr>
          <w:t>https://doi.org/10.1016/j.energy.2023.128446</w:t>
        </w:r>
      </w:hyperlink>
      <w:r w:rsidRPr="00343BAD">
        <w:rPr>
          <w:rFonts w:ascii="Aptos" w:hAnsi="Aptos"/>
        </w:rPr>
        <w:t>.</w:t>
      </w:r>
    </w:p>
    <w:p w14:paraId="6026F379" w14:textId="77777777" w:rsidR="006A04C9" w:rsidRPr="00343BAD" w:rsidRDefault="006A04C9" w:rsidP="007F431B">
      <w:pPr>
        <w:rPr>
          <w:rFonts w:ascii="Aptos" w:hAnsi="Aptos"/>
        </w:rPr>
      </w:pPr>
    </w:p>
    <w:p w14:paraId="07B6A8EF" w14:textId="6DC16876" w:rsidR="007F431B" w:rsidRPr="00343BAD" w:rsidRDefault="007F431B" w:rsidP="007F431B">
      <w:pPr>
        <w:rPr>
          <w:rFonts w:ascii="Aptos" w:hAnsi="Aptos"/>
        </w:rPr>
      </w:pPr>
      <w:r w:rsidRPr="00343BAD">
        <w:rPr>
          <w:rFonts w:ascii="Aptos" w:hAnsi="Aptos"/>
        </w:rPr>
        <w:t xml:space="preserve">AIML maintainers (no date) What are the advantages and disadvantages of </w:t>
      </w:r>
      <w:r w:rsidR="00F5651A" w:rsidRPr="00343BAD">
        <w:rPr>
          <w:rFonts w:ascii="Aptos" w:hAnsi="Aptos"/>
        </w:rPr>
        <w:t xml:space="preserve">Random </w:t>
      </w:r>
      <w:proofErr w:type="gramStart"/>
      <w:r w:rsidR="00F5651A" w:rsidRPr="00343BAD">
        <w:rPr>
          <w:rFonts w:ascii="Aptos" w:hAnsi="Aptos"/>
        </w:rPr>
        <w:t>Forest</w:t>
      </w:r>
      <w:r w:rsidRPr="00343BAD">
        <w:rPr>
          <w:rFonts w:ascii="Aptos" w:hAnsi="Aptos"/>
        </w:rPr>
        <w:t>?,</w:t>
      </w:r>
      <w:proofErr w:type="gramEnd"/>
      <w:r w:rsidRPr="00343BAD">
        <w:rPr>
          <w:rFonts w:ascii="Aptos" w:hAnsi="Aptos"/>
        </w:rPr>
        <w:t xml:space="preserve"> AIML.com.</w:t>
      </w:r>
    </w:p>
    <w:p w14:paraId="14A0189C" w14:textId="77777777" w:rsidR="006A04C9" w:rsidRPr="00343BAD" w:rsidRDefault="006A04C9" w:rsidP="007F431B">
      <w:pPr>
        <w:rPr>
          <w:rFonts w:ascii="Aptos" w:hAnsi="Aptos"/>
        </w:rPr>
      </w:pPr>
    </w:p>
    <w:p w14:paraId="706BD003" w14:textId="613C4C14" w:rsidR="007F431B" w:rsidRPr="00343BAD" w:rsidRDefault="007F431B" w:rsidP="007F431B">
      <w:pPr>
        <w:rPr>
          <w:rFonts w:ascii="Aptos" w:hAnsi="Aptos"/>
        </w:rPr>
      </w:pPr>
      <w:r w:rsidRPr="00343BAD">
        <w:rPr>
          <w:rFonts w:ascii="Aptos" w:hAnsi="Aptos"/>
        </w:rPr>
        <w:t xml:space="preserve">Albuquerque, P.C., </w:t>
      </w:r>
      <w:proofErr w:type="spellStart"/>
      <w:r w:rsidRPr="00343BAD">
        <w:rPr>
          <w:rFonts w:ascii="Aptos" w:hAnsi="Aptos"/>
        </w:rPr>
        <w:t>Cajueiro</w:t>
      </w:r>
      <w:proofErr w:type="spellEnd"/>
      <w:r w:rsidRPr="00343BAD">
        <w:rPr>
          <w:rFonts w:ascii="Aptos" w:hAnsi="Aptos"/>
        </w:rPr>
        <w:t xml:space="preserve">, D.O. and Rossi, M.D.C. (2022) ‘Machine learning models for forecasting power electricity consumption using a high dimensional dataset’, Expert Systems with Applications, 187. Available at: </w:t>
      </w:r>
      <w:hyperlink r:id="rId36" w:history="1">
        <w:r w:rsidR="006A04C9" w:rsidRPr="00343BAD">
          <w:rPr>
            <w:rStyle w:val="Hyperlink"/>
            <w:rFonts w:ascii="Aptos" w:hAnsi="Aptos"/>
          </w:rPr>
          <w:t>https://doi.org/10.1016/j.eswa.2021.115917</w:t>
        </w:r>
      </w:hyperlink>
      <w:r w:rsidRPr="00343BAD">
        <w:rPr>
          <w:rFonts w:ascii="Aptos" w:hAnsi="Aptos"/>
        </w:rPr>
        <w:t>.</w:t>
      </w:r>
    </w:p>
    <w:p w14:paraId="1E9073F8" w14:textId="77777777" w:rsidR="006A04C9" w:rsidRPr="00343BAD" w:rsidRDefault="006A04C9" w:rsidP="007F431B">
      <w:pPr>
        <w:rPr>
          <w:rFonts w:ascii="Aptos" w:hAnsi="Aptos"/>
        </w:rPr>
      </w:pPr>
    </w:p>
    <w:p w14:paraId="79409D10" w14:textId="6B88C432" w:rsidR="007F431B" w:rsidRPr="00343BAD" w:rsidRDefault="007F431B" w:rsidP="007F431B">
      <w:pPr>
        <w:rPr>
          <w:rFonts w:ascii="Aptos" w:hAnsi="Aptos"/>
        </w:rPr>
      </w:pPr>
      <w:r w:rsidRPr="00343BAD">
        <w:rPr>
          <w:rFonts w:ascii="Aptos" w:hAnsi="Aptos"/>
        </w:rPr>
        <w:t>Australian Energy Market Operator (2022) Forecasting Approach-Electricity Demand Forecasting Methodology.</w:t>
      </w:r>
    </w:p>
    <w:p w14:paraId="4B637947" w14:textId="77777777" w:rsidR="006A04C9" w:rsidRPr="00343BAD" w:rsidRDefault="006A04C9" w:rsidP="007F431B">
      <w:pPr>
        <w:rPr>
          <w:rFonts w:ascii="Aptos" w:hAnsi="Aptos"/>
        </w:rPr>
      </w:pPr>
    </w:p>
    <w:p w14:paraId="44AFAFB7" w14:textId="78DB9D15" w:rsidR="007F431B" w:rsidRPr="00343BAD" w:rsidRDefault="007F431B" w:rsidP="007F431B">
      <w:pPr>
        <w:rPr>
          <w:rFonts w:ascii="Aptos" w:hAnsi="Aptos"/>
        </w:rPr>
      </w:pPr>
      <w:r w:rsidRPr="00343BAD">
        <w:rPr>
          <w:rFonts w:ascii="Aptos" w:hAnsi="Aptos"/>
        </w:rPr>
        <w:t>Australian Photovoltaic Institute (2024) State Performance, APVI.</w:t>
      </w:r>
    </w:p>
    <w:p w14:paraId="5771051C" w14:textId="77777777" w:rsidR="006A04C9" w:rsidRPr="00343BAD" w:rsidRDefault="006A04C9" w:rsidP="007F431B">
      <w:pPr>
        <w:rPr>
          <w:rFonts w:ascii="Aptos" w:hAnsi="Aptos"/>
        </w:rPr>
      </w:pPr>
    </w:p>
    <w:p w14:paraId="22F4DEA4" w14:textId="1B578B1D" w:rsidR="007F431B" w:rsidRPr="00343BAD" w:rsidRDefault="007F431B" w:rsidP="007F431B">
      <w:pPr>
        <w:rPr>
          <w:rFonts w:ascii="Aptos" w:hAnsi="Aptos"/>
        </w:rPr>
      </w:pPr>
      <w:r w:rsidRPr="00343BAD">
        <w:rPr>
          <w:rFonts w:ascii="Aptos" w:hAnsi="Aptos"/>
        </w:rPr>
        <w:t xml:space="preserve">Bedi, J. and </w:t>
      </w:r>
      <w:proofErr w:type="spellStart"/>
      <w:r w:rsidRPr="00343BAD">
        <w:rPr>
          <w:rFonts w:ascii="Aptos" w:hAnsi="Aptos"/>
        </w:rPr>
        <w:t>Toshniwal</w:t>
      </w:r>
      <w:proofErr w:type="spellEnd"/>
      <w:r w:rsidRPr="00343BAD">
        <w:rPr>
          <w:rFonts w:ascii="Aptos" w:hAnsi="Aptos"/>
        </w:rPr>
        <w:t xml:space="preserve">, D. (2019) ‘Deep learning framework to forecast electricity demand’, Applied Energy, 238, pp. 1312–1326. Available at: </w:t>
      </w:r>
      <w:hyperlink r:id="rId37" w:history="1">
        <w:r w:rsidR="006A04C9" w:rsidRPr="00343BAD">
          <w:rPr>
            <w:rStyle w:val="Hyperlink"/>
            <w:rFonts w:ascii="Aptos" w:hAnsi="Aptos"/>
          </w:rPr>
          <w:t>https://doi.org/10.1016/j.apenergy.2019.01.113</w:t>
        </w:r>
      </w:hyperlink>
      <w:r w:rsidRPr="00343BAD">
        <w:rPr>
          <w:rFonts w:ascii="Aptos" w:hAnsi="Aptos"/>
        </w:rPr>
        <w:t>.</w:t>
      </w:r>
    </w:p>
    <w:p w14:paraId="4C3DC4B5" w14:textId="77777777" w:rsidR="006A04C9" w:rsidRPr="00343BAD" w:rsidRDefault="006A04C9" w:rsidP="007F431B">
      <w:pPr>
        <w:rPr>
          <w:rFonts w:ascii="Aptos" w:hAnsi="Aptos"/>
        </w:rPr>
      </w:pPr>
    </w:p>
    <w:p w14:paraId="603A167E" w14:textId="5727BC44" w:rsidR="007F431B" w:rsidRPr="00343BAD" w:rsidRDefault="007F431B" w:rsidP="007F431B">
      <w:pPr>
        <w:rPr>
          <w:rFonts w:ascii="Aptos" w:hAnsi="Aptos"/>
        </w:rPr>
      </w:pPr>
      <w:proofErr w:type="spellStart"/>
      <w:r w:rsidRPr="00343BAD">
        <w:rPr>
          <w:rFonts w:ascii="Aptos" w:hAnsi="Aptos"/>
        </w:rPr>
        <w:t>Bilgili</w:t>
      </w:r>
      <w:proofErr w:type="spellEnd"/>
      <w:r w:rsidRPr="00343BAD">
        <w:rPr>
          <w:rFonts w:ascii="Aptos" w:hAnsi="Aptos"/>
        </w:rPr>
        <w:t xml:space="preserve">, M. and Pinar, E. (2023) ‘Gross electricity consumption forecasting using LSTM and SARIMA approaches: A case study of Türkiye’, Energy, 284. Available at: </w:t>
      </w:r>
      <w:hyperlink r:id="rId38" w:history="1">
        <w:r w:rsidR="006A04C9" w:rsidRPr="00343BAD">
          <w:rPr>
            <w:rStyle w:val="Hyperlink"/>
            <w:rFonts w:ascii="Aptos" w:hAnsi="Aptos"/>
          </w:rPr>
          <w:t>https://doi.org/10.1016/j.energy.2023.128575</w:t>
        </w:r>
      </w:hyperlink>
      <w:r w:rsidRPr="00343BAD">
        <w:rPr>
          <w:rFonts w:ascii="Aptos" w:hAnsi="Aptos"/>
        </w:rPr>
        <w:t>.</w:t>
      </w:r>
    </w:p>
    <w:p w14:paraId="60F945BD" w14:textId="77777777" w:rsidR="006A04C9" w:rsidRPr="00343BAD" w:rsidRDefault="006A04C9" w:rsidP="007F431B">
      <w:pPr>
        <w:rPr>
          <w:rFonts w:ascii="Aptos" w:hAnsi="Aptos"/>
        </w:rPr>
      </w:pPr>
    </w:p>
    <w:p w14:paraId="078573D8" w14:textId="7E83E257" w:rsidR="007F431B" w:rsidRPr="00343BAD" w:rsidRDefault="007F431B" w:rsidP="007F431B">
      <w:pPr>
        <w:rPr>
          <w:rFonts w:ascii="Aptos" w:hAnsi="Aptos"/>
        </w:rPr>
      </w:pPr>
      <w:proofErr w:type="spellStart"/>
      <w:r w:rsidRPr="00343BAD">
        <w:rPr>
          <w:rFonts w:ascii="Aptos" w:hAnsi="Aptos"/>
        </w:rPr>
        <w:t>Chreng</w:t>
      </w:r>
      <w:proofErr w:type="spellEnd"/>
      <w:r w:rsidRPr="00343BAD">
        <w:rPr>
          <w:rFonts w:ascii="Aptos" w:hAnsi="Aptos"/>
        </w:rPr>
        <w:t xml:space="preserve">, K., Lee, H.S. and </w:t>
      </w:r>
      <w:proofErr w:type="spellStart"/>
      <w:r w:rsidRPr="00343BAD">
        <w:rPr>
          <w:rFonts w:ascii="Aptos" w:hAnsi="Aptos"/>
        </w:rPr>
        <w:t>Tuy</w:t>
      </w:r>
      <w:proofErr w:type="spellEnd"/>
      <w:r w:rsidRPr="00343BAD">
        <w:rPr>
          <w:rFonts w:ascii="Aptos" w:hAnsi="Aptos"/>
        </w:rPr>
        <w:t xml:space="preserve">, S. (2022) ‘A Hybrid Model for Electricity Demand Forecast Using Improved Ensemble Empirical Mode Decomposition and Recurrent Neural Networks with ERA5 Climate Variables’, Energies, 15(19). Available at: </w:t>
      </w:r>
      <w:hyperlink r:id="rId39" w:history="1">
        <w:r w:rsidR="006A04C9" w:rsidRPr="00343BAD">
          <w:rPr>
            <w:rStyle w:val="Hyperlink"/>
            <w:rFonts w:ascii="Aptos" w:hAnsi="Aptos"/>
          </w:rPr>
          <w:t>https://doi.org/10.3390/en15197434</w:t>
        </w:r>
      </w:hyperlink>
      <w:r w:rsidRPr="00343BAD">
        <w:rPr>
          <w:rFonts w:ascii="Aptos" w:hAnsi="Aptos"/>
        </w:rPr>
        <w:t>.</w:t>
      </w:r>
    </w:p>
    <w:p w14:paraId="2B2CF8B3" w14:textId="77777777" w:rsidR="006A04C9" w:rsidRPr="00343BAD" w:rsidRDefault="006A04C9" w:rsidP="007F431B">
      <w:pPr>
        <w:rPr>
          <w:rFonts w:ascii="Aptos" w:hAnsi="Aptos"/>
        </w:rPr>
      </w:pPr>
    </w:p>
    <w:p w14:paraId="68AA2C38" w14:textId="1F3A77BF" w:rsidR="007F431B" w:rsidRPr="00343BAD" w:rsidRDefault="007F431B" w:rsidP="007F431B">
      <w:pPr>
        <w:rPr>
          <w:rFonts w:ascii="Aptos" w:hAnsi="Aptos"/>
        </w:rPr>
      </w:pPr>
      <w:proofErr w:type="spellStart"/>
      <w:r w:rsidRPr="00343BAD">
        <w:rPr>
          <w:rFonts w:ascii="Aptos" w:hAnsi="Aptos"/>
        </w:rPr>
        <w:t>Eskeland</w:t>
      </w:r>
      <w:proofErr w:type="spellEnd"/>
      <w:r w:rsidRPr="00343BAD">
        <w:rPr>
          <w:rFonts w:ascii="Aptos" w:hAnsi="Aptos"/>
        </w:rPr>
        <w:t xml:space="preserve">, G.S. and </w:t>
      </w:r>
      <w:proofErr w:type="spellStart"/>
      <w:r w:rsidRPr="00343BAD">
        <w:rPr>
          <w:rFonts w:ascii="Aptos" w:hAnsi="Aptos"/>
        </w:rPr>
        <w:t>Mideksa</w:t>
      </w:r>
      <w:proofErr w:type="spellEnd"/>
      <w:r w:rsidRPr="00343BAD">
        <w:rPr>
          <w:rFonts w:ascii="Aptos" w:hAnsi="Aptos"/>
        </w:rPr>
        <w:t xml:space="preserve">, T.K. (2010) ‘Electricity demand in a changing climate’, Mitigation and Adaptation Strategies for Global Change, 15(8), pp. 877–897. Available at: </w:t>
      </w:r>
      <w:hyperlink r:id="rId40" w:history="1">
        <w:r w:rsidR="006A04C9" w:rsidRPr="00343BAD">
          <w:rPr>
            <w:rStyle w:val="Hyperlink"/>
            <w:rFonts w:ascii="Aptos" w:hAnsi="Aptos"/>
          </w:rPr>
          <w:t>https://doi.org/10.1007/s11027-010-9246-x</w:t>
        </w:r>
      </w:hyperlink>
      <w:r w:rsidRPr="00343BAD">
        <w:rPr>
          <w:rFonts w:ascii="Aptos" w:hAnsi="Aptos"/>
        </w:rPr>
        <w:t>.</w:t>
      </w:r>
    </w:p>
    <w:p w14:paraId="4579386D" w14:textId="77777777" w:rsidR="006A04C9" w:rsidRPr="00343BAD" w:rsidRDefault="006A04C9" w:rsidP="007F431B">
      <w:pPr>
        <w:rPr>
          <w:rFonts w:ascii="Aptos" w:hAnsi="Aptos"/>
        </w:rPr>
      </w:pPr>
    </w:p>
    <w:p w14:paraId="3EAA5CA4" w14:textId="06DA09D9" w:rsidR="007F431B" w:rsidRPr="00343BAD" w:rsidRDefault="007F431B" w:rsidP="007F431B">
      <w:pPr>
        <w:rPr>
          <w:rFonts w:ascii="Aptos" w:hAnsi="Aptos"/>
        </w:rPr>
      </w:pPr>
      <w:r w:rsidRPr="00343BAD">
        <w:rPr>
          <w:rFonts w:ascii="Aptos" w:hAnsi="Aptos"/>
        </w:rPr>
        <w:t xml:space="preserve">Fan, H., </w:t>
      </w:r>
      <w:proofErr w:type="spellStart"/>
      <w:r w:rsidRPr="00343BAD">
        <w:rPr>
          <w:rFonts w:ascii="Aptos" w:hAnsi="Aptos"/>
        </w:rPr>
        <w:t>Macgill</w:t>
      </w:r>
      <w:proofErr w:type="spellEnd"/>
      <w:r w:rsidRPr="00343BAD">
        <w:rPr>
          <w:rFonts w:ascii="Aptos" w:hAnsi="Aptos"/>
        </w:rPr>
        <w:t xml:space="preserve">, I.F. and Sproul, A.B. (2015) Statistical analysis of driving factors of residential energy demand in the greater Sydney region, Australia. Available at: </w:t>
      </w:r>
      <w:hyperlink r:id="rId41" w:history="1">
        <w:r w:rsidR="006A04C9" w:rsidRPr="00343BAD">
          <w:rPr>
            <w:rStyle w:val="Hyperlink"/>
            <w:rFonts w:ascii="Aptos" w:hAnsi="Aptos"/>
          </w:rPr>
          <w:t>https://doi.org/http://dx.doi.org/10.1016/j.enbuild.2015.07.030</w:t>
        </w:r>
      </w:hyperlink>
      <w:r w:rsidRPr="00343BAD">
        <w:rPr>
          <w:rFonts w:ascii="Aptos" w:hAnsi="Aptos"/>
        </w:rPr>
        <w:t>.</w:t>
      </w:r>
    </w:p>
    <w:p w14:paraId="004D063C" w14:textId="77777777" w:rsidR="006A04C9" w:rsidRPr="00343BAD" w:rsidRDefault="006A04C9" w:rsidP="007F431B">
      <w:pPr>
        <w:rPr>
          <w:rFonts w:ascii="Aptos" w:hAnsi="Aptos"/>
        </w:rPr>
      </w:pPr>
    </w:p>
    <w:p w14:paraId="2346F2E8" w14:textId="686985C8" w:rsidR="007F431B" w:rsidRPr="00343BAD" w:rsidRDefault="007F431B" w:rsidP="007F431B">
      <w:pPr>
        <w:rPr>
          <w:rFonts w:ascii="Aptos" w:hAnsi="Aptos"/>
        </w:rPr>
      </w:pPr>
      <w:r w:rsidRPr="00343BAD">
        <w:rPr>
          <w:rFonts w:ascii="Aptos" w:hAnsi="Aptos"/>
        </w:rPr>
        <w:t xml:space="preserve">Fan, H., </w:t>
      </w:r>
      <w:proofErr w:type="spellStart"/>
      <w:r w:rsidRPr="00343BAD">
        <w:rPr>
          <w:rFonts w:ascii="Aptos" w:hAnsi="Aptos"/>
        </w:rPr>
        <w:t>MacGill</w:t>
      </w:r>
      <w:proofErr w:type="spellEnd"/>
      <w:r w:rsidRPr="00343BAD">
        <w:rPr>
          <w:rFonts w:ascii="Aptos" w:hAnsi="Aptos"/>
        </w:rPr>
        <w:t xml:space="preserve">, I.F. and Sproul, A.B. (2017) ‘Statistical analysis of drivers of residential peak electricity demand’, Energy and Buildings, 141, pp. 205–217. Available at: </w:t>
      </w:r>
      <w:hyperlink r:id="rId42" w:history="1">
        <w:r w:rsidR="006A04C9" w:rsidRPr="00343BAD">
          <w:rPr>
            <w:rStyle w:val="Hyperlink"/>
            <w:rFonts w:ascii="Aptos" w:hAnsi="Aptos"/>
          </w:rPr>
          <w:t>https://doi.org/10.1016/j.enbuild.2017.02.030</w:t>
        </w:r>
      </w:hyperlink>
      <w:r w:rsidRPr="00343BAD">
        <w:rPr>
          <w:rFonts w:ascii="Aptos" w:hAnsi="Aptos"/>
        </w:rPr>
        <w:t>.</w:t>
      </w:r>
    </w:p>
    <w:p w14:paraId="0BB69BBD" w14:textId="77777777" w:rsidR="006A04C9" w:rsidRPr="00343BAD" w:rsidRDefault="006A04C9" w:rsidP="007F431B">
      <w:pPr>
        <w:rPr>
          <w:rFonts w:ascii="Aptos" w:hAnsi="Aptos"/>
        </w:rPr>
      </w:pPr>
    </w:p>
    <w:p w14:paraId="2CEDED6B" w14:textId="77777777" w:rsidR="007F431B" w:rsidRPr="00343BAD" w:rsidRDefault="007F431B" w:rsidP="007F431B">
      <w:pPr>
        <w:rPr>
          <w:rFonts w:ascii="Aptos" w:hAnsi="Aptos"/>
        </w:rPr>
      </w:pPr>
      <w:r w:rsidRPr="00343BAD">
        <w:rPr>
          <w:rFonts w:ascii="Aptos" w:hAnsi="Aptos"/>
        </w:rPr>
        <w:t>Fan, S. and Hyndman, R.J. (2010) ‘Short-term load forecasting based on a semi-parametric additive model’, IEEE Transactions on Power Systems. Melbourne. Available at: chrome-extension://efaidnbmnnnibpcajpcglclefindmkaj/https://robjhyndman.com/papers/2010STLF-FinalR1.pdf (Accessed: 17 September 2024).</w:t>
      </w:r>
    </w:p>
    <w:p w14:paraId="5A902343" w14:textId="77777777" w:rsidR="006A04C9" w:rsidRPr="00343BAD" w:rsidRDefault="006A04C9" w:rsidP="007F431B">
      <w:pPr>
        <w:rPr>
          <w:rFonts w:ascii="Aptos" w:hAnsi="Aptos"/>
        </w:rPr>
      </w:pPr>
    </w:p>
    <w:p w14:paraId="00170580" w14:textId="2748DE1D" w:rsidR="007F431B" w:rsidRPr="00343BAD" w:rsidRDefault="007F431B" w:rsidP="007F431B">
      <w:pPr>
        <w:rPr>
          <w:rFonts w:ascii="Aptos" w:hAnsi="Aptos"/>
        </w:rPr>
      </w:pPr>
      <w:r w:rsidRPr="00343BAD">
        <w:rPr>
          <w:rFonts w:ascii="Aptos" w:hAnsi="Aptos"/>
        </w:rPr>
        <w:t xml:space="preserve">Fattah, J. et al. (2018) ‘Forecasting of demand using ARIMA model’, International Journal of Engineering Business Management, 10. Available at: </w:t>
      </w:r>
      <w:hyperlink r:id="rId43" w:history="1">
        <w:r w:rsidR="006A04C9" w:rsidRPr="00343BAD">
          <w:rPr>
            <w:rStyle w:val="Hyperlink"/>
            <w:rFonts w:ascii="Aptos" w:hAnsi="Aptos"/>
          </w:rPr>
          <w:t>https://doi.org/10.1177/1847979018808673</w:t>
        </w:r>
      </w:hyperlink>
      <w:r w:rsidRPr="00343BAD">
        <w:rPr>
          <w:rFonts w:ascii="Aptos" w:hAnsi="Aptos"/>
        </w:rPr>
        <w:t>.</w:t>
      </w:r>
    </w:p>
    <w:p w14:paraId="79928D24" w14:textId="77777777" w:rsidR="006A04C9" w:rsidRPr="00343BAD" w:rsidRDefault="006A04C9" w:rsidP="007F431B">
      <w:pPr>
        <w:rPr>
          <w:rFonts w:ascii="Aptos" w:hAnsi="Aptos"/>
        </w:rPr>
      </w:pPr>
    </w:p>
    <w:p w14:paraId="7C72782E" w14:textId="77777777" w:rsidR="007F431B" w:rsidRPr="00343BAD" w:rsidRDefault="007F431B" w:rsidP="007F431B">
      <w:pPr>
        <w:rPr>
          <w:rFonts w:ascii="Aptos" w:hAnsi="Aptos"/>
        </w:rPr>
      </w:pPr>
      <w:r w:rsidRPr="00343BAD">
        <w:rPr>
          <w:rFonts w:ascii="Aptos" w:hAnsi="Aptos"/>
        </w:rPr>
        <w:t>International Energy Agency (2023) Keeping cool in a hotter world is using more energy, making efficiency more important than ever, IEA.</w:t>
      </w:r>
    </w:p>
    <w:p w14:paraId="1B52E1C2" w14:textId="77777777" w:rsidR="006A04C9" w:rsidRPr="00343BAD" w:rsidRDefault="006A04C9" w:rsidP="007F431B">
      <w:pPr>
        <w:rPr>
          <w:rFonts w:ascii="Aptos" w:hAnsi="Aptos"/>
        </w:rPr>
      </w:pPr>
    </w:p>
    <w:p w14:paraId="262221FA" w14:textId="16711F3B" w:rsidR="007F431B" w:rsidRPr="00343BAD" w:rsidRDefault="007F431B" w:rsidP="007F431B">
      <w:pPr>
        <w:rPr>
          <w:rFonts w:ascii="Aptos" w:hAnsi="Aptos"/>
        </w:rPr>
      </w:pPr>
      <w:proofErr w:type="spellStart"/>
      <w:r w:rsidRPr="00343BAD">
        <w:rPr>
          <w:rFonts w:ascii="Aptos" w:hAnsi="Aptos"/>
        </w:rPr>
        <w:t>Koprinska</w:t>
      </w:r>
      <w:proofErr w:type="spellEnd"/>
      <w:r w:rsidRPr="00343BAD">
        <w:rPr>
          <w:rFonts w:ascii="Aptos" w:hAnsi="Aptos"/>
        </w:rPr>
        <w:t xml:space="preserve">, I., Wu, D. and Wang, Z. (2018) ‘Convolutional Neural Networks for Energy Time Series Forecasting’, in 2018 International Joint Conference on Neural Networks (IJCNN). IEEE, pp. 1–8. Available at: </w:t>
      </w:r>
      <w:hyperlink r:id="rId44" w:history="1">
        <w:r w:rsidR="006A04C9" w:rsidRPr="00343BAD">
          <w:rPr>
            <w:rStyle w:val="Hyperlink"/>
            <w:rFonts w:ascii="Aptos" w:hAnsi="Aptos"/>
          </w:rPr>
          <w:t>https://doi.org/10.1109/IJCNN.2018.8489399</w:t>
        </w:r>
      </w:hyperlink>
      <w:r w:rsidRPr="00343BAD">
        <w:rPr>
          <w:rFonts w:ascii="Aptos" w:hAnsi="Aptos"/>
        </w:rPr>
        <w:t>.</w:t>
      </w:r>
    </w:p>
    <w:p w14:paraId="30E82F83" w14:textId="77777777" w:rsidR="006A04C9" w:rsidRPr="00343BAD" w:rsidRDefault="006A04C9" w:rsidP="007F431B">
      <w:pPr>
        <w:rPr>
          <w:rFonts w:ascii="Aptos" w:hAnsi="Aptos"/>
        </w:rPr>
      </w:pPr>
    </w:p>
    <w:p w14:paraId="30FE3D0D" w14:textId="0C5FCA98" w:rsidR="007F431B" w:rsidRPr="00343BAD" w:rsidRDefault="007F431B" w:rsidP="007F431B">
      <w:pPr>
        <w:rPr>
          <w:rFonts w:ascii="Aptos" w:hAnsi="Aptos"/>
        </w:rPr>
      </w:pPr>
      <w:r w:rsidRPr="00343BAD">
        <w:rPr>
          <w:rFonts w:ascii="Aptos" w:hAnsi="Aptos"/>
        </w:rPr>
        <w:t xml:space="preserve">Kumar Dubey, A. et al. (2021) ‘Study and analysis of SARIMA and LSTM in forecasting time series data’, Sustainable Energy Technologies and Assessments, 47. Available at: </w:t>
      </w:r>
      <w:hyperlink r:id="rId45" w:history="1">
        <w:r w:rsidR="006A04C9" w:rsidRPr="00343BAD">
          <w:rPr>
            <w:rStyle w:val="Hyperlink"/>
            <w:rFonts w:ascii="Aptos" w:hAnsi="Aptos"/>
          </w:rPr>
          <w:t>https://doi.org/10.1016/j.seta.2021.101474</w:t>
        </w:r>
      </w:hyperlink>
      <w:r w:rsidRPr="00343BAD">
        <w:rPr>
          <w:rFonts w:ascii="Aptos" w:hAnsi="Aptos"/>
        </w:rPr>
        <w:t>.</w:t>
      </w:r>
    </w:p>
    <w:p w14:paraId="436FFBE2" w14:textId="77777777" w:rsidR="006A04C9" w:rsidRPr="00343BAD" w:rsidRDefault="006A04C9" w:rsidP="007F431B">
      <w:pPr>
        <w:rPr>
          <w:rFonts w:ascii="Aptos" w:hAnsi="Aptos"/>
        </w:rPr>
      </w:pPr>
    </w:p>
    <w:p w14:paraId="4B6F3527" w14:textId="77777777" w:rsidR="007F431B" w:rsidRPr="00343BAD" w:rsidRDefault="007F431B" w:rsidP="007F431B">
      <w:pPr>
        <w:rPr>
          <w:rFonts w:ascii="Aptos" w:hAnsi="Aptos"/>
        </w:rPr>
      </w:pPr>
      <w:r w:rsidRPr="00343BAD">
        <w:rPr>
          <w:rFonts w:ascii="Aptos" w:hAnsi="Aptos"/>
        </w:rPr>
        <w:t xml:space="preserve">Leung, A. (2022) ‘A Multivariate Model for Electricity Demand using Facebook Prophet’, </w:t>
      </w:r>
      <w:proofErr w:type="spellStart"/>
      <w:r w:rsidRPr="00343BAD">
        <w:rPr>
          <w:rFonts w:ascii="Aptos" w:hAnsi="Aptos"/>
        </w:rPr>
        <w:t>TowardsDataScience</w:t>
      </w:r>
      <w:proofErr w:type="spellEnd"/>
      <w:r w:rsidRPr="00343BAD">
        <w:rPr>
          <w:rFonts w:ascii="Aptos" w:hAnsi="Aptos"/>
        </w:rPr>
        <w:t xml:space="preserve"> [Preprint].</w:t>
      </w:r>
    </w:p>
    <w:p w14:paraId="0755D404" w14:textId="77777777" w:rsidR="006A04C9" w:rsidRPr="00343BAD" w:rsidRDefault="006A04C9" w:rsidP="007F431B">
      <w:pPr>
        <w:rPr>
          <w:rFonts w:ascii="Aptos" w:hAnsi="Aptos"/>
        </w:rPr>
      </w:pPr>
    </w:p>
    <w:p w14:paraId="18A6AF07" w14:textId="2D38CAD8" w:rsidR="007F431B" w:rsidRPr="00343BAD" w:rsidRDefault="007F431B" w:rsidP="007F431B">
      <w:pPr>
        <w:rPr>
          <w:rFonts w:ascii="Aptos" w:hAnsi="Aptos"/>
        </w:rPr>
      </w:pPr>
      <w:r w:rsidRPr="00343BAD">
        <w:rPr>
          <w:rFonts w:ascii="Aptos" w:hAnsi="Aptos"/>
        </w:rPr>
        <w:t xml:space="preserve">Liu, Y. et al. (2023) ‘Enhanced multi-year predictability after El Niño and La Niña events’, Nature Communications, 14(1). Available at: </w:t>
      </w:r>
      <w:hyperlink r:id="rId46" w:history="1">
        <w:r w:rsidR="006A04C9" w:rsidRPr="00343BAD">
          <w:rPr>
            <w:rStyle w:val="Hyperlink"/>
            <w:rFonts w:ascii="Aptos" w:hAnsi="Aptos"/>
          </w:rPr>
          <w:t>https://doi.org/10.1038/s41467-023-42113-9</w:t>
        </w:r>
      </w:hyperlink>
      <w:r w:rsidRPr="00343BAD">
        <w:rPr>
          <w:rFonts w:ascii="Aptos" w:hAnsi="Aptos"/>
        </w:rPr>
        <w:t>.</w:t>
      </w:r>
    </w:p>
    <w:p w14:paraId="333A7763" w14:textId="77777777" w:rsidR="006A04C9" w:rsidRPr="00343BAD" w:rsidRDefault="006A04C9" w:rsidP="007F431B">
      <w:pPr>
        <w:rPr>
          <w:rFonts w:ascii="Aptos" w:hAnsi="Aptos"/>
        </w:rPr>
      </w:pPr>
    </w:p>
    <w:p w14:paraId="76F1BDB7" w14:textId="77777777" w:rsidR="007F431B" w:rsidRPr="00343BAD" w:rsidRDefault="007F431B" w:rsidP="007F431B">
      <w:pPr>
        <w:rPr>
          <w:rFonts w:ascii="Aptos" w:hAnsi="Aptos"/>
        </w:rPr>
      </w:pPr>
      <w:proofErr w:type="spellStart"/>
      <w:r w:rsidRPr="00343BAD">
        <w:rPr>
          <w:rFonts w:ascii="Aptos" w:hAnsi="Aptos"/>
        </w:rPr>
        <w:t>Mahjoub</w:t>
      </w:r>
      <w:proofErr w:type="spellEnd"/>
      <w:r w:rsidRPr="00343BAD">
        <w:rPr>
          <w:rFonts w:ascii="Aptos" w:hAnsi="Aptos"/>
        </w:rPr>
        <w:t>, S. et al. (2022) ‘Predicting Energy Consumption Using LSTM, Multi-Layer GRU and Drop-GRU Neural Networks’, Sensors, 22(11). Available at: https://doi.org/10.3390/s22114062.</w:t>
      </w:r>
    </w:p>
    <w:p w14:paraId="33080C2B" w14:textId="77777777" w:rsidR="007F431B" w:rsidRPr="00343BAD" w:rsidRDefault="007F431B" w:rsidP="007F431B">
      <w:pPr>
        <w:rPr>
          <w:rFonts w:ascii="Aptos" w:hAnsi="Aptos"/>
        </w:rPr>
      </w:pPr>
    </w:p>
    <w:p w14:paraId="193247B6" w14:textId="77777777" w:rsidR="007F431B" w:rsidRPr="00343BAD" w:rsidRDefault="007F431B" w:rsidP="007F431B">
      <w:pPr>
        <w:rPr>
          <w:rFonts w:ascii="Aptos" w:hAnsi="Aptos"/>
        </w:rPr>
      </w:pPr>
      <w:proofErr w:type="spellStart"/>
      <w:r w:rsidRPr="00343BAD">
        <w:rPr>
          <w:rFonts w:ascii="Aptos" w:hAnsi="Aptos"/>
        </w:rPr>
        <w:t>Mavuduru</w:t>
      </w:r>
      <w:proofErr w:type="spellEnd"/>
      <w:r w:rsidRPr="00343BAD">
        <w:rPr>
          <w:rFonts w:ascii="Aptos" w:hAnsi="Aptos"/>
        </w:rPr>
        <w:t xml:space="preserve">, A. (2020) Why </w:t>
      </w:r>
      <w:proofErr w:type="spellStart"/>
      <w:r w:rsidRPr="00343BAD">
        <w:rPr>
          <w:rFonts w:ascii="Aptos" w:hAnsi="Aptos"/>
        </w:rPr>
        <w:t>XGBoost</w:t>
      </w:r>
      <w:proofErr w:type="spellEnd"/>
      <w:r w:rsidRPr="00343BAD">
        <w:rPr>
          <w:rFonts w:ascii="Aptos" w:hAnsi="Aptos"/>
        </w:rPr>
        <w:t xml:space="preserve"> Can’t Solve All Your Problems, </w:t>
      </w:r>
      <w:proofErr w:type="spellStart"/>
      <w:r w:rsidRPr="00343BAD">
        <w:rPr>
          <w:rFonts w:ascii="Aptos" w:hAnsi="Aptos"/>
        </w:rPr>
        <w:t>TowardsDataScience</w:t>
      </w:r>
      <w:proofErr w:type="spellEnd"/>
      <w:r w:rsidRPr="00343BAD">
        <w:rPr>
          <w:rFonts w:ascii="Aptos" w:hAnsi="Aptos"/>
        </w:rPr>
        <w:t>.</w:t>
      </w:r>
    </w:p>
    <w:p w14:paraId="42D23E29" w14:textId="36EA9E5D" w:rsidR="007F431B" w:rsidRPr="00343BAD" w:rsidRDefault="007F431B" w:rsidP="007F431B">
      <w:pPr>
        <w:rPr>
          <w:rFonts w:ascii="Aptos" w:hAnsi="Aptos"/>
        </w:rPr>
      </w:pPr>
      <w:proofErr w:type="spellStart"/>
      <w:r w:rsidRPr="00343BAD">
        <w:rPr>
          <w:rFonts w:ascii="Aptos" w:hAnsi="Aptos"/>
        </w:rPr>
        <w:t>Mfetoum</w:t>
      </w:r>
      <w:proofErr w:type="spellEnd"/>
      <w:r w:rsidRPr="00343BAD">
        <w:rPr>
          <w:rFonts w:ascii="Aptos" w:hAnsi="Aptos"/>
        </w:rPr>
        <w:t xml:space="preserve">, I.M. et al. (2024) ‘A multilayer perceptron neural network approach for optimizing solar irradiance forecasting in Central Africa with meteorological insights’, Scientific Reports, 14(1). Available at: </w:t>
      </w:r>
      <w:hyperlink r:id="rId47" w:history="1">
        <w:r w:rsidR="006A04C9" w:rsidRPr="00343BAD">
          <w:rPr>
            <w:rStyle w:val="Hyperlink"/>
            <w:rFonts w:ascii="Aptos" w:hAnsi="Aptos"/>
          </w:rPr>
          <w:t>https://doi.org/10.1038/s41598-024-54181-y</w:t>
        </w:r>
      </w:hyperlink>
      <w:r w:rsidRPr="00343BAD">
        <w:rPr>
          <w:rFonts w:ascii="Aptos" w:hAnsi="Aptos"/>
        </w:rPr>
        <w:t>.</w:t>
      </w:r>
    </w:p>
    <w:p w14:paraId="73A4293B" w14:textId="77777777" w:rsidR="006A04C9" w:rsidRPr="00343BAD" w:rsidRDefault="006A04C9" w:rsidP="007F431B">
      <w:pPr>
        <w:rPr>
          <w:rFonts w:ascii="Aptos" w:hAnsi="Aptos"/>
        </w:rPr>
      </w:pPr>
    </w:p>
    <w:p w14:paraId="363C93B5" w14:textId="52DE750E" w:rsidR="007F431B" w:rsidRPr="00343BAD" w:rsidRDefault="007F431B" w:rsidP="007F431B">
      <w:pPr>
        <w:rPr>
          <w:rFonts w:ascii="Aptos" w:hAnsi="Aptos"/>
        </w:rPr>
      </w:pPr>
      <w:proofErr w:type="spellStart"/>
      <w:r w:rsidRPr="00343BAD">
        <w:rPr>
          <w:rFonts w:ascii="Aptos" w:hAnsi="Aptos"/>
        </w:rPr>
        <w:t>Nooruldeen</w:t>
      </w:r>
      <w:proofErr w:type="spellEnd"/>
      <w:r w:rsidRPr="00343BAD">
        <w:rPr>
          <w:rFonts w:ascii="Aptos" w:hAnsi="Aptos"/>
        </w:rPr>
        <w:t xml:space="preserve">, O. et al. (2023) ‘Strategies for predictive power: Machine learning models in city-scale load forecasting’, e-Prime - Advances in Electrical Engineering, Electronics and Energy, 6. Available at: </w:t>
      </w:r>
      <w:hyperlink r:id="rId48" w:history="1">
        <w:r w:rsidR="006A04C9" w:rsidRPr="00343BAD">
          <w:rPr>
            <w:rStyle w:val="Hyperlink"/>
            <w:rFonts w:ascii="Aptos" w:hAnsi="Aptos"/>
          </w:rPr>
          <w:t>https://doi.org/10.1016/j.prime.2023.100392</w:t>
        </w:r>
      </w:hyperlink>
      <w:r w:rsidRPr="00343BAD">
        <w:rPr>
          <w:rFonts w:ascii="Aptos" w:hAnsi="Aptos"/>
        </w:rPr>
        <w:t>.</w:t>
      </w:r>
    </w:p>
    <w:p w14:paraId="687952FC" w14:textId="77777777" w:rsidR="006A04C9" w:rsidRPr="00343BAD" w:rsidRDefault="006A04C9" w:rsidP="007F431B">
      <w:pPr>
        <w:rPr>
          <w:rFonts w:ascii="Aptos" w:hAnsi="Aptos"/>
        </w:rPr>
      </w:pPr>
    </w:p>
    <w:p w14:paraId="61DB02B8" w14:textId="77777777" w:rsidR="007F431B" w:rsidRPr="00343BAD" w:rsidRDefault="007F431B" w:rsidP="007F431B">
      <w:pPr>
        <w:rPr>
          <w:rFonts w:ascii="Aptos" w:hAnsi="Aptos"/>
        </w:rPr>
      </w:pPr>
      <w:proofErr w:type="spellStart"/>
      <w:r w:rsidRPr="00343BAD">
        <w:rPr>
          <w:rFonts w:ascii="Aptos" w:hAnsi="Aptos"/>
        </w:rPr>
        <w:t>Porteiro</w:t>
      </w:r>
      <w:proofErr w:type="spellEnd"/>
      <w:r w:rsidRPr="00343BAD">
        <w:rPr>
          <w:rFonts w:ascii="Aptos" w:hAnsi="Aptos"/>
        </w:rPr>
        <w:t>, R., Hernández-</w:t>
      </w:r>
      <w:proofErr w:type="spellStart"/>
      <w:r w:rsidRPr="00343BAD">
        <w:rPr>
          <w:rFonts w:ascii="Aptos" w:hAnsi="Aptos"/>
        </w:rPr>
        <w:t>Callejo</w:t>
      </w:r>
      <w:proofErr w:type="spellEnd"/>
      <w:r w:rsidRPr="00343BAD">
        <w:rPr>
          <w:rFonts w:ascii="Aptos" w:hAnsi="Aptos"/>
        </w:rPr>
        <w:t xml:space="preserve">, L. and </w:t>
      </w:r>
      <w:proofErr w:type="spellStart"/>
      <w:r w:rsidRPr="00343BAD">
        <w:rPr>
          <w:rFonts w:ascii="Aptos" w:hAnsi="Aptos"/>
        </w:rPr>
        <w:t>Nesmachnow</w:t>
      </w:r>
      <w:proofErr w:type="spellEnd"/>
      <w:r w:rsidRPr="00343BAD">
        <w:rPr>
          <w:rFonts w:ascii="Aptos" w:hAnsi="Aptos"/>
        </w:rPr>
        <w:t xml:space="preserve">, S. (2022) ‘Electricity demand forecasting in industrial and residential facilities using ensemble machine learning’, </w:t>
      </w:r>
      <w:proofErr w:type="spellStart"/>
      <w:r w:rsidRPr="00343BAD">
        <w:rPr>
          <w:rFonts w:ascii="Aptos" w:hAnsi="Aptos"/>
        </w:rPr>
        <w:t>Revista</w:t>
      </w:r>
      <w:proofErr w:type="spellEnd"/>
      <w:r w:rsidRPr="00343BAD">
        <w:rPr>
          <w:rFonts w:ascii="Aptos" w:hAnsi="Aptos"/>
        </w:rPr>
        <w:t xml:space="preserve"> </w:t>
      </w:r>
      <w:proofErr w:type="spellStart"/>
      <w:r w:rsidRPr="00343BAD">
        <w:rPr>
          <w:rFonts w:ascii="Aptos" w:hAnsi="Aptos"/>
        </w:rPr>
        <w:t>Facultad</w:t>
      </w:r>
      <w:proofErr w:type="spellEnd"/>
      <w:r w:rsidRPr="00343BAD">
        <w:rPr>
          <w:rFonts w:ascii="Aptos" w:hAnsi="Aptos"/>
        </w:rPr>
        <w:t xml:space="preserve"> de </w:t>
      </w:r>
      <w:proofErr w:type="spellStart"/>
      <w:r w:rsidRPr="00343BAD">
        <w:rPr>
          <w:rFonts w:ascii="Aptos" w:hAnsi="Aptos"/>
        </w:rPr>
        <w:t>Ingeniería</w:t>
      </w:r>
      <w:proofErr w:type="spellEnd"/>
      <w:r w:rsidRPr="00343BAD">
        <w:rPr>
          <w:rFonts w:ascii="Aptos" w:hAnsi="Aptos"/>
        </w:rPr>
        <w:t>, Universidad de Antioquia [Preprint]. Available at: https://doi.org/https://www.doi. org/10.17533/</w:t>
      </w:r>
      <w:proofErr w:type="spellStart"/>
      <w:r w:rsidRPr="00343BAD">
        <w:rPr>
          <w:rFonts w:ascii="Aptos" w:hAnsi="Aptos"/>
        </w:rPr>
        <w:t>udea</w:t>
      </w:r>
      <w:proofErr w:type="spellEnd"/>
      <w:r w:rsidRPr="00343BAD">
        <w:rPr>
          <w:rFonts w:ascii="Aptos" w:hAnsi="Aptos"/>
        </w:rPr>
        <w:t>. redin.20200584.</w:t>
      </w:r>
    </w:p>
    <w:p w14:paraId="1B2013AE" w14:textId="77777777" w:rsidR="006A04C9" w:rsidRPr="00343BAD" w:rsidRDefault="006A04C9" w:rsidP="007F431B">
      <w:pPr>
        <w:rPr>
          <w:rFonts w:ascii="Aptos" w:hAnsi="Aptos"/>
        </w:rPr>
      </w:pPr>
    </w:p>
    <w:p w14:paraId="7D2D0F28" w14:textId="6ACF9F9E" w:rsidR="007F431B" w:rsidRPr="00343BAD" w:rsidRDefault="007F431B" w:rsidP="007F431B">
      <w:pPr>
        <w:rPr>
          <w:rFonts w:ascii="Aptos" w:hAnsi="Aptos"/>
        </w:rPr>
      </w:pPr>
      <w:r w:rsidRPr="00343BAD">
        <w:rPr>
          <w:rFonts w:ascii="Aptos" w:hAnsi="Aptos"/>
        </w:rPr>
        <w:t xml:space="preserve">Qureshi, M., </w:t>
      </w:r>
      <w:proofErr w:type="spellStart"/>
      <w:r w:rsidRPr="00343BAD">
        <w:rPr>
          <w:rFonts w:ascii="Aptos" w:hAnsi="Aptos"/>
        </w:rPr>
        <w:t>Arbab</w:t>
      </w:r>
      <w:proofErr w:type="spellEnd"/>
      <w:r w:rsidRPr="00343BAD">
        <w:rPr>
          <w:rFonts w:ascii="Aptos" w:hAnsi="Aptos"/>
        </w:rPr>
        <w:t xml:space="preserve">, M.A. and Rehman, S. </w:t>
      </w:r>
      <w:proofErr w:type="spellStart"/>
      <w:r w:rsidRPr="00343BAD">
        <w:rPr>
          <w:rFonts w:ascii="Aptos" w:hAnsi="Aptos"/>
        </w:rPr>
        <w:t>ur</w:t>
      </w:r>
      <w:proofErr w:type="spellEnd"/>
      <w:r w:rsidRPr="00343BAD">
        <w:rPr>
          <w:rFonts w:ascii="Aptos" w:hAnsi="Aptos"/>
        </w:rPr>
        <w:t xml:space="preserve"> (2024) ‘Deep learning-based forecasting of electricity consumption’, Scientific Reports, 14(1). Available at: </w:t>
      </w:r>
      <w:hyperlink r:id="rId49" w:history="1">
        <w:r w:rsidR="006A04C9" w:rsidRPr="00343BAD">
          <w:rPr>
            <w:rStyle w:val="Hyperlink"/>
            <w:rFonts w:ascii="Aptos" w:hAnsi="Aptos"/>
          </w:rPr>
          <w:t>https://doi.org/10.1038/s41598-024-56602-4</w:t>
        </w:r>
      </w:hyperlink>
      <w:r w:rsidRPr="00343BAD">
        <w:rPr>
          <w:rFonts w:ascii="Aptos" w:hAnsi="Aptos"/>
        </w:rPr>
        <w:t>.</w:t>
      </w:r>
    </w:p>
    <w:p w14:paraId="625B1926" w14:textId="77777777" w:rsidR="006A04C9" w:rsidRPr="00343BAD" w:rsidRDefault="006A04C9" w:rsidP="007F431B">
      <w:pPr>
        <w:rPr>
          <w:rFonts w:ascii="Aptos" w:hAnsi="Aptos"/>
        </w:rPr>
      </w:pPr>
    </w:p>
    <w:p w14:paraId="7DF824E8" w14:textId="77777777" w:rsidR="007F431B" w:rsidRPr="00343BAD" w:rsidRDefault="007F431B" w:rsidP="007F431B">
      <w:pPr>
        <w:rPr>
          <w:rFonts w:ascii="Aptos" w:hAnsi="Aptos"/>
        </w:rPr>
      </w:pPr>
      <w:r w:rsidRPr="00343BAD">
        <w:rPr>
          <w:rFonts w:ascii="Aptos" w:hAnsi="Aptos"/>
        </w:rPr>
        <w:t xml:space="preserve">Scikit Learn Maintainers (2024a) Compare Stochastic learning strategies for </w:t>
      </w:r>
      <w:proofErr w:type="spellStart"/>
      <w:r w:rsidRPr="00343BAD">
        <w:rPr>
          <w:rFonts w:ascii="Aptos" w:hAnsi="Aptos"/>
        </w:rPr>
        <w:t>MLPClassifier</w:t>
      </w:r>
      <w:proofErr w:type="spellEnd"/>
      <w:r w:rsidRPr="00343BAD">
        <w:rPr>
          <w:rFonts w:ascii="Aptos" w:hAnsi="Aptos"/>
        </w:rPr>
        <w:t>, Scikit Learn Documentation.</w:t>
      </w:r>
    </w:p>
    <w:p w14:paraId="19A535EF" w14:textId="77777777" w:rsidR="006A04C9" w:rsidRPr="00343BAD" w:rsidRDefault="006A04C9" w:rsidP="007F431B">
      <w:pPr>
        <w:rPr>
          <w:rFonts w:ascii="Aptos" w:hAnsi="Aptos"/>
        </w:rPr>
      </w:pPr>
    </w:p>
    <w:p w14:paraId="06FD159D" w14:textId="77777777" w:rsidR="007F431B" w:rsidRPr="00343BAD" w:rsidRDefault="007F431B" w:rsidP="007F431B">
      <w:pPr>
        <w:rPr>
          <w:rFonts w:ascii="Aptos" w:hAnsi="Aptos"/>
        </w:rPr>
      </w:pPr>
      <w:r w:rsidRPr="00343BAD">
        <w:rPr>
          <w:rFonts w:ascii="Aptos" w:hAnsi="Aptos"/>
        </w:rPr>
        <w:t xml:space="preserve">Scikit Learn Maintainers (2024b) </w:t>
      </w:r>
      <w:proofErr w:type="spellStart"/>
      <w:r w:rsidRPr="00343BAD">
        <w:rPr>
          <w:rFonts w:ascii="Aptos" w:hAnsi="Aptos"/>
        </w:rPr>
        <w:t>MLPClassifier</w:t>
      </w:r>
      <w:proofErr w:type="spellEnd"/>
      <w:r w:rsidRPr="00343BAD">
        <w:rPr>
          <w:rFonts w:ascii="Aptos" w:hAnsi="Aptos"/>
        </w:rPr>
        <w:t>, Scikit Learn Documentation.</w:t>
      </w:r>
    </w:p>
    <w:p w14:paraId="553C0BBD" w14:textId="77777777" w:rsidR="006A04C9" w:rsidRPr="00343BAD" w:rsidRDefault="006A04C9" w:rsidP="007F431B">
      <w:pPr>
        <w:rPr>
          <w:rFonts w:ascii="Aptos" w:hAnsi="Aptos"/>
        </w:rPr>
      </w:pPr>
    </w:p>
    <w:p w14:paraId="581EE222" w14:textId="0F0E9F1A" w:rsidR="007F431B" w:rsidRPr="00343BAD" w:rsidRDefault="007F431B" w:rsidP="007F431B">
      <w:pPr>
        <w:rPr>
          <w:rFonts w:ascii="Aptos" w:hAnsi="Aptos"/>
        </w:rPr>
      </w:pPr>
      <w:r w:rsidRPr="00343BAD">
        <w:rPr>
          <w:rFonts w:ascii="Aptos" w:hAnsi="Aptos"/>
        </w:rPr>
        <w:t xml:space="preserve">Thompson, B. (2019) A limitation of </w:t>
      </w:r>
      <w:r w:rsidR="00F5651A" w:rsidRPr="00343BAD">
        <w:rPr>
          <w:rFonts w:ascii="Aptos" w:hAnsi="Aptos"/>
        </w:rPr>
        <w:t>Random Forest</w:t>
      </w:r>
      <w:r w:rsidRPr="00343BAD">
        <w:rPr>
          <w:rFonts w:ascii="Aptos" w:hAnsi="Aptos"/>
        </w:rPr>
        <w:t xml:space="preserve"> Regression, Towards Data Science.</w:t>
      </w:r>
    </w:p>
    <w:p w14:paraId="0C3F4F66" w14:textId="77777777" w:rsidR="006A04C9" w:rsidRPr="00343BAD" w:rsidRDefault="006A04C9" w:rsidP="007F431B">
      <w:pPr>
        <w:rPr>
          <w:rFonts w:ascii="Aptos" w:hAnsi="Aptos"/>
        </w:rPr>
      </w:pPr>
    </w:p>
    <w:p w14:paraId="33D6079F" w14:textId="370DBAF9" w:rsidR="007F431B" w:rsidRPr="00343BAD" w:rsidRDefault="007F431B" w:rsidP="007F431B">
      <w:pPr>
        <w:rPr>
          <w:rFonts w:ascii="Aptos" w:hAnsi="Aptos"/>
        </w:rPr>
      </w:pPr>
      <w:proofErr w:type="spellStart"/>
      <w:r w:rsidRPr="00343BAD">
        <w:rPr>
          <w:rFonts w:ascii="Aptos" w:hAnsi="Aptos"/>
        </w:rPr>
        <w:t>Vijendar</w:t>
      </w:r>
      <w:proofErr w:type="spellEnd"/>
      <w:r w:rsidRPr="00343BAD">
        <w:rPr>
          <w:rFonts w:ascii="Aptos" w:hAnsi="Aptos"/>
        </w:rPr>
        <w:t xml:space="preserve"> Reddy, G. et al. (2023) ‘Electricity Consumption Prediction Using Machine Learning’, in E3S Web of Conferences. EDP Sciences. Available at: </w:t>
      </w:r>
      <w:hyperlink r:id="rId50" w:history="1">
        <w:r w:rsidR="006A04C9" w:rsidRPr="00343BAD">
          <w:rPr>
            <w:rStyle w:val="Hyperlink"/>
            <w:rFonts w:ascii="Aptos" w:hAnsi="Aptos"/>
          </w:rPr>
          <w:t>https://doi.org/10.1051/e3sconf/202339101048</w:t>
        </w:r>
      </w:hyperlink>
      <w:r w:rsidRPr="00343BAD">
        <w:rPr>
          <w:rFonts w:ascii="Aptos" w:hAnsi="Aptos"/>
        </w:rPr>
        <w:t>.</w:t>
      </w:r>
    </w:p>
    <w:p w14:paraId="670F4DD6" w14:textId="77777777" w:rsidR="006A04C9" w:rsidRPr="00343BAD" w:rsidRDefault="006A04C9" w:rsidP="007F431B">
      <w:pPr>
        <w:rPr>
          <w:rFonts w:ascii="Aptos" w:hAnsi="Aptos"/>
        </w:rPr>
      </w:pPr>
    </w:p>
    <w:p w14:paraId="010A65AE" w14:textId="0AC4BA55" w:rsidR="007F431B" w:rsidRPr="00343BAD" w:rsidRDefault="007F431B" w:rsidP="007F431B">
      <w:pPr>
        <w:rPr>
          <w:rFonts w:ascii="Aptos" w:hAnsi="Aptos"/>
        </w:rPr>
      </w:pPr>
      <w:r w:rsidRPr="00343BAD">
        <w:rPr>
          <w:rFonts w:ascii="Aptos" w:hAnsi="Aptos"/>
        </w:rPr>
        <w:t xml:space="preserve">Vu, D.H., </w:t>
      </w:r>
      <w:proofErr w:type="spellStart"/>
      <w:r w:rsidRPr="00343BAD">
        <w:rPr>
          <w:rFonts w:ascii="Aptos" w:hAnsi="Aptos"/>
        </w:rPr>
        <w:t>Muttaqi</w:t>
      </w:r>
      <w:proofErr w:type="spellEnd"/>
      <w:r w:rsidRPr="00343BAD">
        <w:rPr>
          <w:rFonts w:ascii="Aptos" w:hAnsi="Aptos"/>
        </w:rPr>
        <w:t xml:space="preserve">, K.M. and </w:t>
      </w:r>
      <w:proofErr w:type="spellStart"/>
      <w:r w:rsidRPr="00343BAD">
        <w:rPr>
          <w:rFonts w:ascii="Aptos" w:hAnsi="Aptos"/>
        </w:rPr>
        <w:t>Agalgaonkar</w:t>
      </w:r>
      <w:proofErr w:type="spellEnd"/>
      <w:r w:rsidRPr="00343BAD">
        <w:rPr>
          <w:rFonts w:ascii="Aptos" w:hAnsi="Aptos"/>
        </w:rPr>
        <w:t xml:space="preserve">, A.P. (2015) ‘A variance inflation factor and backward elimination based robust regression model for forecasting monthly electricity demand using climatic variables’, Applied Energy, 140, pp. 385–394. Available at: </w:t>
      </w:r>
      <w:hyperlink r:id="rId51" w:history="1">
        <w:r w:rsidR="006A04C9" w:rsidRPr="00343BAD">
          <w:rPr>
            <w:rStyle w:val="Hyperlink"/>
            <w:rFonts w:ascii="Aptos" w:hAnsi="Aptos"/>
          </w:rPr>
          <w:t>https://doi.org/10.1016/j.apenergy.2014.12.011</w:t>
        </w:r>
      </w:hyperlink>
      <w:r w:rsidRPr="00343BAD">
        <w:rPr>
          <w:rFonts w:ascii="Aptos" w:hAnsi="Aptos"/>
        </w:rPr>
        <w:t>.</w:t>
      </w:r>
    </w:p>
    <w:p w14:paraId="09938130" w14:textId="77777777" w:rsidR="006A04C9" w:rsidRPr="00343BAD" w:rsidRDefault="006A04C9" w:rsidP="007F431B">
      <w:pPr>
        <w:rPr>
          <w:rFonts w:ascii="Aptos" w:hAnsi="Aptos"/>
        </w:rPr>
      </w:pPr>
    </w:p>
    <w:p w14:paraId="3348A832" w14:textId="1C2636A0" w:rsidR="007F431B" w:rsidRPr="00343BAD" w:rsidRDefault="007F431B" w:rsidP="007F431B">
      <w:pPr>
        <w:rPr>
          <w:rFonts w:ascii="Aptos" w:hAnsi="Aptos"/>
        </w:rPr>
      </w:pPr>
      <w:r w:rsidRPr="00343BAD">
        <w:rPr>
          <w:rFonts w:ascii="Aptos" w:hAnsi="Aptos"/>
        </w:rPr>
        <w:t xml:space="preserve">Zhou, H.S. et al. (2021) ‘A case study on the </w:t>
      </w:r>
      <w:proofErr w:type="spellStart"/>
      <w:r w:rsidRPr="00343BAD">
        <w:rPr>
          <w:rFonts w:ascii="Aptos" w:hAnsi="Aptos"/>
        </w:rPr>
        <w:t>behaviour</w:t>
      </w:r>
      <w:proofErr w:type="spellEnd"/>
      <w:r w:rsidRPr="00343BAD">
        <w:rPr>
          <w:rFonts w:ascii="Aptos" w:hAnsi="Aptos"/>
        </w:rPr>
        <w:t xml:space="preserve"> of residential battery energy storage systems during network demand peaks’, Renewable Energy, 180, pp. 712–724. Available at: https://doi.org/10.1016/j.renene.2021.08.107.</w:t>
      </w:r>
    </w:p>
    <w:p w14:paraId="152EF5D2" w14:textId="77777777" w:rsidR="007F431B" w:rsidRPr="00343BAD" w:rsidRDefault="007F431B">
      <w:pPr>
        <w:rPr>
          <w:rFonts w:ascii="Aptos" w:eastAsiaTheme="majorEastAsia" w:hAnsi="Aptos" w:cstheme="majorBidi"/>
          <w:b/>
          <w:bCs/>
          <w:color w:val="4F81BD" w:themeColor="accent1"/>
          <w:sz w:val="32"/>
          <w:szCs w:val="32"/>
        </w:rPr>
      </w:pPr>
      <w:r w:rsidRPr="00343BAD">
        <w:rPr>
          <w:rFonts w:ascii="Aptos" w:hAnsi="Aptos"/>
        </w:rPr>
        <w:br w:type="page"/>
      </w:r>
    </w:p>
    <w:p w14:paraId="7B507C86" w14:textId="24A2D0BF" w:rsidR="006A1A7A" w:rsidRPr="00343BAD" w:rsidRDefault="003A3C6A">
      <w:pPr>
        <w:pStyle w:val="Heading1"/>
        <w:rPr>
          <w:rFonts w:ascii="Aptos" w:hAnsi="Aptos"/>
        </w:rPr>
      </w:pPr>
      <w:bookmarkStart w:id="26" w:name="_Toc178977560"/>
      <w:r w:rsidRPr="00343BAD">
        <w:rPr>
          <w:rFonts w:ascii="Aptos" w:hAnsi="Aptos"/>
        </w:rPr>
        <w:t>Appendix</w:t>
      </w:r>
      <w:bookmarkEnd w:id="26"/>
    </w:p>
    <w:bookmarkEnd w:id="25"/>
    <w:p w14:paraId="4DBAB301" w14:textId="6CC866DD" w:rsidR="00F10CB7" w:rsidRDefault="00CC20C2" w:rsidP="00CC20C2">
      <w:pPr>
        <w:pStyle w:val="Heading2"/>
      </w:pPr>
      <w:r>
        <w:t>Data Sources</w:t>
      </w:r>
    </w:p>
    <w:p w14:paraId="452F204E" w14:textId="295E5BAE" w:rsidR="00CC20C2" w:rsidRDefault="002047DC" w:rsidP="00CC20C2">
      <w:pPr>
        <w:pStyle w:val="BodyText"/>
      </w:pPr>
      <w:r>
        <w:t xml:space="preserve">Weather </w:t>
      </w:r>
      <w:proofErr w:type="gramStart"/>
      <w:r>
        <w:t xml:space="preserve">Data </w:t>
      </w:r>
      <w:r w:rsidR="00FF7721">
        <w:t xml:space="preserve"> </w:t>
      </w:r>
      <w:r w:rsidR="000F54B5">
        <w:t>–</w:t>
      </w:r>
      <w:proofErr w:type="gramEnd"/>
      <w:r w:rsidR="00FF7721">
        <w:t xml:space="preserve"> </w:t>
      </w:r>
      <w:r w:rsidRPr="002047DC">
        <w:t>https://www.airquality.nsw.gov.au/air-quality-data-services/data-download-facility</w:t>
      </w:r>
    </w:p>
    <w:p w14:paraId="68CEF241" w14:textId="3A42FA8A" w:rsidR="000F54B5" w:rsidRDefault="000F54B5" w:rsidP="00CC20C2">
      <w:pPr>
        <w:pStyle w:val="BodyText"/>
      </w:pPr>
      <w:r>
        <w:t xml:space="preserve">ENSO </w:t>
      </w:r>
      <w:r w:rsidR="00BC4172">
        <w:t>Criteria</w:t>
      </w:r>
      <w:r>
        <w:t xml:space="preserve"> - </w:t>
      </w:r>
      <w:hyperlink r:id="rId52" w:history="1">
        <w:r w:rsidR="00BC4172" w:rsidRPr="00561EDA">
          <w:rPr>
            <w:rStyle w:val="Hyperlink"/>
          </w:rPr>
          <w:t>http://www.bom.gov.au/climate/updates/articles/a008-el-nino-and-australia.shtml</w:t>
        </w:r>
      </w:hyperlink>
    </w:p>
    <w:p w14:paraId="5FA630F4" w14:textId="64DFE2EA" w:rsidR="00BC4172" w:rsidRDefault="00BC4172" w:rsidP="00CC20C2">
      <w:pPr>
        <w:pStyle w:val="BodyText"/>
      </w:pPr>
      <w:r>
        <w:t xml:space="preserve">ENSO Data - </w:t>
      </w:r>
      <w:hyperlink r:id="rId53" w:history="1">
        <w:r w:rsidR="002052C9" w:rsidRPr="00561EDA">
          <w:rPr>
            <w:rStyle w:val="Hyperlink"/>
          </w:rPr>
          <w:t>http://www.bom.gov.au/climate/enso/indices.shtml</w:t>
        </w:r>
      </w:hyperlink>
    </w:p>
    <w:p w14:paraId="4A626EFD" w14:textId="39DF9B8D" w:rsidR="002052C9" w:rsidRDefault="002052C9" w:rsidP="00CC20C2">
      <w:pPr>
        <w:pStyle w:val="BodyText"/>
      </w:pPr>
      <w:r>
        <w:t xml:space="preserve">Alternate ENSO Data (not used) - </w:t>
      </w:r>
      <w:hyperlink r:id="rId54" w:history="1">
        <w:r w:rsidR="002047DC" w:rsidRPr="00561EDA">
          <w:rPr>
            <w:rStyle w:val="Hyperlink"/>
          </w:rPr>
          <w:t>https://www.longpaddock.qld.gov.au/soi/soi-data-files/</w:t>
        </w:r>
      </w:hyperlink>
    </w:p>
    <w:p w14:paraId="45E23035" w14:textId="539287AA" w:rsidR="002047DC" w:rsidRDefault="002047DC" w:rsidP="00CC20C2">
      <w:pPr>
        <w:pStyle w:val="BodyText"/>
      </w:pPr>
      <w:r>
        <w:t xml:space="preserve">Temperature and </w:t>
      </w:r>
      <w:r w:rsidR="008A1284">
        <w:t xml:space="preserve">Demand Data - </w:t>
      </w:r>
      <w:r w:rsidR="0032758E" w:rsidRPr="0032758E">
        <w:t>https://github.com/UNSW-ZZSC9020/project</w:t>
      </w:r>
    </w:p>
    <w:p w14:paraId="1347FB77" w14:textId="77777777" w:rsidR="00CC20C2" w:rsidRDefault="00CC20C2" w:rsidP="00CC20C2">
      <w:pPr>
        <w:pStyle w:val="BodyText"/>
      </w:pPr>
    </w:p>
    <w:p w14:paraId="094857AE" w14:textId="75D55440" w:rsidR="00CC20C2" w:rsidRDefault="00CC20C2" w:rsidP="00CC20C2">
      <w:pPr>
        <w:pStyle w:val="Heading2"/>
      </w:pPr>
      <w:r>
        <w:t>Codes</w:t>
      </w:r>
    </w:p>
    <w:p w14:paraId="5DD20B8E"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C586C0"/>
          <w:sz w:val="18"/>
          <w:szCs w:val="18"/>
        </w:rPr>
        <w:t>import</w:t>
      </w:r>
      <w:r>
        <w:rPr>
          <w:rFonts w:ascii="Menlo" w:hAnsi="Menlo" w:cs="Menlo"/>
          <w:color w:val="D4D4D4"/>
          <w:sz w:val="18"/>
          <w:szCs w:val="18"/>
        </w:rPr>
        <w:t xml:space="preserve"> </w:t>
      </w:r>
      <w:r>
        <w:rPr>
          <w:rFonts w:ascii="Menlo" w:hAnsi="Menlo" w:cs="Menlo"/>
          <w:color w:val="4EC9B0"/>
          <w:sz w:val="18"/>
          <w:szCs w:val="18"/>
        </w:rPr>
        <w:t>pandas</w:t>
      </w:r>
      <w:r>
        <w:rPr>
          <w:rFonts w:ascii="Menlo" w:hAnsi="Menlo" w:cs="Menlo"/>
          <w:color w:val="D4D4D4"/>
          <w:sz w:val="18"/>
          <w:szCs w:val="18"/>
        </w:rPr>
        <w:t xml:space="preserve"> </w:t>
      </w:r>
      <w:r>
        <w:rPr>
          <w:rFonts w:ascii="Menlo" w:hAnsi="Menlo" w:cs="Menlo"/>
          <w:color w:val="C586C0"/>
          <w:sz w:val="18"/>
          <w:szCs w:val="18"/>
        </w:rPr>
        <w:t>as</w:t>
      </w:r>
      <w:r>
        <w:rPr>
          <w:rFonts w:ascii="Menlo" w:hAnsi="Menlo" w:cs="Menlo"/>
          <w:color w:val="D4D4D4"/>
          <w:sz w:val="18"/>
          <w:szCs w:val="18"/>
        </w:rPr>
        <w:t xml:space="preserve"> </w:t>
      </w:r>
      <w:r>
        <w:rPr>
          <w:rFonts w:ascii="Menlo" w:hAnsi="Menlo" w:cs="Menlo"/>
          <w:color w:val="4EC9B0"/>
          <w:sz w:val="18"/>
          <w:szCs w:val="18"/>
        </w:rPr>
        <w:t>pd</w:t>
      </w:r>
    </w:p>
    <w:p w14:paraId="5E1225F8" w14:textId="77777777" w:rsidR="000F5176" w:rsidRDefault="000F5176" w:rsidP="000F5176">
      <w:pPr>
        <w:shd w:val="clear" w:color="auto" w:fill="1E1E1E"/>
        <w:spacing w:line="270" w:lineRule="atLeast"/>
        <w:rPr>
          <w:rFonts w:ascii="Menlo" w:hAnsi="Menlo" w:cs="Menlo"/>
          <w:color w:val="D4D4D4"/>
          <w:sz w:val="18"/>
          <w:szCs w:val="18"/>
        </w:rPr>
      </w:pPr>
    </w:p>
    <w:p w14:paraId="79477DB2"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6A9955"/>
          <w:sz w:val="18"/>
          <w:szCs w:val="18"/>
        </w:rPr>
        <w:t>#enso</w:t>
      </w:r>
    </w:p>
    <w:p w14:paraId="46AE175D" w14:textId="77777777" w:rsidR="000F5176" w:rsidRDefault="000F5176" w:rsidP="000F5176">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enso</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read</w:t>
      </w:r>
      <w:proofErr w:type="gramEnd"/>
      <w:r>
        <w:rPr>
          <w:rFonts w:ascii="Menlo" w:hAnsi="Menlo" w:cs="Menlo"/>
          <w:color w:val="DCDCAA"/>
          <w:sz w:val="18"/>
          <w:szCs w:val="18"/>
        </w:rPr>
        <w:t>_csv</w:t>
      </w:r>
      <w:proofErr w:type="spellEnd"/>
      <w:r>
        <w:rPr>
          <w:rFonts w:ascii="Menlo" w:hAnsi="Menlo" w:cs="Menlo"/>
          <w:color w:val="D4D4D4"/>
          <w:sz w:val="18"/>
          <w:szCs w:val="18"/>
        </w:rPr>
        <w:t>(</w:t>
      </w:r>
      <w:r>
        <w:rPr>
          <w:rFonts w:ascii="Menlo" w:hAnsi="Menlo" w:cs="Menlo"/>
          <w:color w:val="CE9178"/>
          <w:sz w:val="18"/>
          <w:szCs w:val="18"/>
        </w:rPr>
        <w:t>'data/</w:t>
      </w:r>
      <w:proofErr w:type="spellStart"/>
      <w:r>
        <w:rPr>
          <w:rFonts w:ascii="Menlo" w:hAnsi="Menlo" w:cs="Menlo"/>
          <w:color w:val="CE9178"/>
          <w:sz w:val="18"/>
          <w:szCs w:val="18"/>
        </w:rPr>
        <w:t>enso</w:t>
      </w:r>
      <w:proofErr w:type="spellEnd"/>
      <w:r>
        <w:rPr>
          <w:rFonts w:ascii="Menlo" w:hAnsi="Menlo" w:cs="Menlo"/>
          <w:color w:val="CE9178"/>
          <w:sz w:val="18"/>
          <w:szCs w:val="18"/>
        </w:rPr>
        <w:t>/daily_enso.csv'</w:t>
      </w:r>
      <w:r>
        <w:rPr>
          <w:rFonts w:ascii="Menlo" w:hAnsi="Menlo" w:cs="Menlo"/>
          <w:color w:val="D4D4D4"/>
          <w:sz w:val="18"/>
          <w:szCs w:val="18"/>
        </w:rPr>
        <w:t xml:space="preserve">, </w:t>
      </w:r>
      <w:r>
        <w:rPr>
          <w:rFonts w:ascii="Menlo" w:hAnsi="Menlo" w:cs="Menlo"/>
          <w:color w:val="9CDCFE"/>
          <w:sz w:val="18"/>
          <w:szCs w:val="18"/>
        </w:rPr>
        <w:t>header</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1FC334D0" w14:textId="77777777" w:rsidR="000F5176" w:rsidRDefault="000F5176" w:rsidP="000F5176">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enso</w:t>
      </w:r>
      <w:proofErr w:type="spellEnd"/>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 xml:space="preserve">] = </w:t>
      </w:r>
      <w:proofErr w:type="spellStart"/>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to_datetime</w:t>
      </w:r>
      <w:proofErr w:type="spellEnd"/>
      <w:r>
        <w:rPr>
          <w:rFonts w:ascii="Menlo" w:hAnsi="Menlo" w:cs="Menlo"/>
          <w:color w:val="D4D4D4"/>
          <w:sz w:val="18"/>
          <w:szCs w:val="18"/>
        </w:rPr>
        <w:t>(</w:t>
      </w:r>
      <w:proofErr w:type="spellStart"/>
      <w:r>
        <w:rPr>
          <w:rFonts w:ascii="Menlo" w:hAnsi="Menlo" w:cs="Menlo"/>
          <w:color w:val="9CDCFE"/>
          <w:sz w:val="18"/>
          <w:szCs w:val="18"/>
        </w:rPr>
        <w:t>enso</w:t>
      </w:r>
      <w:proofErr w:type="spellEnd"/>
      <w:r>
        <w:rPr>
          <w:rFonts w:ascii="Menlo" w:hAnsi="Menlo" w:cs="Menlo"/>
          <w:color w:val="D4D4D4"/>
          <w:sz w:val="18"/>
          <w:szCs w:val="18"/>
        </w:rPr>
        <w:t>[</w:t>
      </w:r>
      <w:r>
        <w:rPr>
          <w:rFonts w:ascii="Menlo" w:hAnsi="Menlo" w:cs="Menlo"/>
          <w:color w:val="CE9178"/>
          <w:sz w:val="18"/>
          <w:szCs w:val="18"/>
        </w:rPr>
        <w:t>'DATETIME'</w:t>
      </w:r>
      <w:r>
        <w:rPr>
          <w:rFonts w:ascii="Menlo" w:hAnsi="Menlo" w:cs="Menlo"/>
          <w:color w:val="D4D4D4"/>
          <w:sz w:val="18"/>
          <w:szCs w:val="18"/>
        </w:rPr>
        <w:t>])</w:t>
      </w:r>
    </w:p>
    <w:p w14:paraId="1ECDC3DD" w14:textId="77777777" w:rsidR="000F5176" w:rsidRDefault="000F5176" w:rsidP="000F5176">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9CDCFE"/>
          <w:sz w:val="18"/>
          <w:szCs w:val="18"/>
        </w:rPr>
        <w:t>enso</w:t>
      </w:r>
      <w:r>
        <w:rPr>
          <w:rFonts w:ascii="Menlo" w:hAnsi="Menlo" w:cs="Menlo"/>
          <w:color w:val="D4D4D4"/>
          <w:sz w:val="18"/>
          <w:szCs w:val="18"/>
        </w:rPr>
        <w:t>.</w:t>
      </w:r>
      <w:r>
        <w:rPr>
          <w:rFonts w:ascii="Menlo" w:hAnsi="Menlo" w:cs="Menlo"/>
          <w:color w:val="DCDCAA"/>
          <w:sz w:val="18"/>
          <w:szCs w:val="18"/>
        </w:rPr>
        <w:t>drop</w:t>
      </w:r>
      <w:proofErr w:type="spellEnd"/>
      <w:proofErr w:type="gramEnd"/>
      <w:r>
        <w:rPr>
          <w:rFonts w:ascii="Menlo" w:hAnsi="Menlo" w:cs="Menlo"/>
          <w:color w:val="D4D4D4"/>
          <w:sz w:val="18"/>
          <w:szCs w:val="18"/>
        </w:rPr>
        <w:t>(</w:t>
      </w:r>
      <w:r>
        <w:rPr>
          <w:rFonts w:ascii="Menlo" w:hAnsi="Menlo" w:cs="Menlo"/>
          <w:color w:val="9CDCFE"/>
          <w:sz w:val="18"/>
          <w:szCs w:val="18"/>
        </w:rPr>
        <w:t>columns</w:t>
      </w:r>
      <w:r>
        <w:rPr>
          <w:rFonts w:ascii="Menlo" w:hAnsi="Menlo" w:cs="Menlo"/>
          <w:color w:val="D4D4D4"/>
          <w:sz w:val="18"/>
          <w:szCs w:val="18"/>
        </w:rPr>
        <w:t>=[</w:t>
      </w:r>
      <w:r>
        <w:rPr>
          <w:rFonts w:ascii="Menlo" w:hAnsi="Menlo" w:cs="Menlo"/>
          <w:color w:val="CE9178"/>
          <w:sz w:val="18"/>
          <w:szCs w:val="18"/>
        </w:rPr>
        <w:t>'DATETIME'</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enso</w:t>
      </w:r>
      <w:proofErr w:type="spellEnd"/>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9CDCFE"/>
          <w:sz w:val="18"/>
          <w:szCs w:val="18"/>
        </w:rPr>
        <w:t>inplace</w:t>
      </w:r>
      <w:proofErr w:type="spellEnd"/>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w:t>
      </w:r>
    </w:p>
    <w:p w14:paraId="56DFC6E2" w14:textId="77777777" w:rsidR="000F5176" w:rsidRDefault="000F5176" w:rsidP="000F5176">
      <w:pPr>
        <w:shd w:val="clear" w:color="auto" w:fill="1E1E1E"/>
        <w:spacing w:after="240" w:line="270" w:lineRule="atLeast"/>
        <w:rPr>
          <w:rFonts w:ascii="Menlo" w:hAnsi="Menlo" w:cs="Menlo"/>
          <w:color w:val="D4D4D4"/>
          <w:sz w:val="18"/>
          <w:szCs w:val="18"/>
        </w:rPr>
      </w:pPr>
    </w:p>
    <w:p w14:paraId="61DD9E85"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6A9955"/>
          <w:sz w:val="18"/>
          <w:szCs w:val="18"/>
        </w:rPr>
        <w:t>#humidity</w:t>
      </w:r>
    </w:p>
    <w:p w14:paraId="0E174D07"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9CDCFE"/>
          <w:sz w:val="18"/>
          <w:szCs w:val="18"/>
        </w:rPr>
        <w:t>hum</w:t>
      </w:r>
      <w:r>
        <w:rPr>
          <w:rFonts w:ascii="Menlo" w:hAnsi="Menlo" w:cs="Menlo"/>
          <w:color w:val="D4D4D4"/>
          <w:sz w:val="18"/>
          <w:szCs w:val="18"/>
        </w:rPr>
        <w:t xml:space="preserve"> = </w:t>
      </w:r>
      <w:proofErr w:type="spellStart"/>
      <w:proofErr w:type="gramStart"/>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read</w:t>
      </w:r>
      <w:proofErr w:type="gramEnd"/>
      <w:r>
        <w:rPr>
          <w:rFonts w:ascii="Menlo" w:hAnsi="Menlo" w:cs="Menlo"/>
          <w:color w:val="DCDCAA"/>
          <w:sz w:val="18"/>
          <w:szCs w:val="18"/>
        </w:rPr>
        <w:t>_csv</w:t>
      </w:r>
      <w:proofErr w:type="spellEnd"/>
      <w:r>
        <w:rPr>
          <w:rFonts w:ascii="Menlo" w:hAnsi="Menlo" w:cs="Menlo"/>
          <w:color w:val="D4D4D4"/>
          <w:sz w:val="18"/>
          <w:szCs w:val="18"/>
        </w:rPr>
        <w:t>(</w:t>
      </w:r>
      <w:r>
        <w:rPr>
          <w:rFonts w:ascii="Menlo" w:hAnsi="Menlo" w:cs="Menlo"/>
          <w:color w:val="CE9178"/>
          <w:sz w:val="18"/>
          <w:szCs w:val="18"/>
        </w:rPr>
        <w:t>'data/NSW/aggregated_humidity_data.csv'</w:t>
      </w:r>
      <w:r>
        <w:rPr>
          <w:rFonts w:ascii="Menlo" w:hAnsi="Menlo" w:cs="Menlo"/>
          <w:color w:val="D4D4D4"/>
          <w:sz w:val="18"/>
          <w:szCs w:val="18"/>
        </w:rPr>
        <w:t xml:space="preserve">, </w:t>
      </w:r>
      <w:r>
        <w:rPr>
          <w:rFonts w:ascii="Menlo" w:hAnsi="Menlo" w:cs="Menlo"/>
          <w:color w:val="9CDCFE"/>
          <w:sz w:val="18"/>
          <w:szCs w:val="18"/>
        </w:rPr>
        <w:t>header</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2EF2D0EC"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9CDCFE"/>
          <w:sz w:val="18"/>
          <w:szCs w:val="18"/>
        </w:rPr>
        <w:t>hum</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 xml:space="preserve">] = </w:t>
      </w:r>
      <w:proofErr w:type="spellStart"/>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to_datetime</w:t>
      </w:r>
      <w:proofErr w:type="spellEnd"/>
      <w:r>
        <w:rPr>
          <w:rFonts w:ascii="Menlo" w:hAnsi="Menlo" w:cs="Menlo"/>
          <w:color w:val="D4D4D4"/>
          <w:sz w:val="18"/>
          <w:szCs w:val="18"/>
        </w:rPr>
        <w:t>(</w:t>
      </w:r>
      <w:r>
        <w:rPr>
          <w:rFonts w:ascii="Menlo" w:hAnsi="Menlo" w:cs="Menlo"/>
          <w:color w:val="9CDCFE"/>
          <w:sz w:val="18"/>
          <w:szCs w:val="18"/>
        </w:rPr>
        <w:t>hum</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 xml:space="preserve">], </w:t>
      </w:r>
      <w:proofErr w:type="spellStart"/>
      <w:r>
        <w:rPr>
          <w:rFonts w:ascii="Menlo" w:hAnsi="Menlo" w:cs="Menlo"/>
          <w:color w:val="9CDCFE"/>
          <w:sz w:val="18"/>
          <w:szCs w:val="18"/>
        </w:rPr>
        <w:t>dayfirst</w:t>
      </w:r>
      <w:proofErr w:type="spellEnd"/>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w:t>
      </w:r>
    </w:p>
    <w:p w14:paraId="3445BD3C" w14:textId="77777777" w:rsidR="000F5176" w:rsidRDefault="000F5176" w:rsidP="000F5176">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9CDCFE"/>
          <w:sz w:val="18"/>
          <w:szCs w:val="18"/>
        </w:rPr>
        <w:t>hum</w:t>
      </w:r>
      <w:r>
        <w:rPr>
          <w:rFonts w:ascii="Menlo" w:hAnsi="Menlo" w:cs="Menlo"/>
          <w:color w:val="D4D4D4"/>
          <w:sz w:val="18"/>
          <w:szCs w:val="18"/>
        </w:rPr>
        <w:t>.</w:t>
      </w:r>
      <w:r>
        <w:rPr>
          <w:rFonts w:ascii="Menlo" w:hAnsi="Menlo" w:cs="Menlo"/>
          <w:color w:val="DCDCAA"/>
          <w:sz w:val="18"/>
          <w:szCs w:val="18"/>
        </w:rPr>
        <w:t>drop</w:t>
      </w:r>
      <w:proofErr w:type="spellEnd"/>
      <w:proofErr w:type="gramEnd"/>
      <w:r>
        <w:rPr>
          <w:rFonts w:ascii="Menlo" w:hAnsi="Menlo" w:cs="Menlo"/>
          <w:color w:val="D4D4D4"/>
          <w:sz w:val="18"/>
          <w:szCs w:val="18"/>
        </w:rPr>
        <w:t>(</w:t>
      </w:r>
      <w:r>
        <w:rPr>
          <w:rFonts w:ascii="Menlo" w:hAnsi="Menlo" w:cs="Menlo"/>
          <w:color w:val="9CDCFE"/>
          <w:sz w:val="18"/>
          <w:szCs w:val="18"/>
        </w:rPr>
        <w:t>columns</w:t>
      </w:r>
      <w:r>
        <w:rPr>
          <w:rFonts w:ascii="Menlo" w:hAnsi="Menlo" w:cs="Menlo"/>
          <w:color w:val="D4D4D4"/>
          <w:sz w:val="18"/>
          <w:szCs w:val="18"/>
        </w:rPr>
        <w:t>= [</w:t>
      </w:r>
      <w:r>
        <w:rPr>
          <w:rFonts w:ascii="Menlo" w:hAnsi="Menlo" w:cs="Menlo"/>
          <w:color w:val="CE9178"/>
          <w:sz w:val="18"/>
          <w:szCs w:val="18"/>
        </w:rPr>
        <w:t>'Time'</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median_humidity</w:t>
      </w:r>
      <w:proofErr w:type="spellEnd"/>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9CDCFE"/>
          <w:sz w:val="18"/>
          <w:szCs w:val="18"/>
        </w:rPr>
        <w:t>inplace</w:t>
      </w:r>
      <w:proofErr w:type="spellEnd"/>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w:t>
      </w:r>
    </w:p>
    <w:p w14:paraId="727975EB"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9CDCFE"/>
          <w:sz w:val="18"/>
          <w:szCs w:val="18"/>
        </w:rPr>
        <w:t>hum</w:t>
      </w:r>
      <w:r>
        <w:rPr>
          <w:rFonts w:ascii="Menlo" w:hAnsi="Menlo" w:cs="Menlo"/>
          <w:color w:val="D4D4D4"/>
          <w:sz w:val="18"/>
          <w:szCs w:val="18"/>
        </w:rPr>
        <w:t xml:space="preserve"> = </w:t>
      </w:r>
      <w:proofErr w:type="spellStart"/>
      <w:proofErr w:type="gramStart"/>
      <w:r>
        <w:rPr>
          <w:rFonts w:ascii="Menlo" w:hAnsi="Menlo" w:cs="Menlo"/>
          <w:color w:val="9CDCFE"/>
          <w:sz w:val="18"/>
          <w:szCs w:val="18"/>
        </w:rPr>
        <w:t>hum</w:t>
      </w:r>
      <w:r>
        <w:rPr>
          <w:rFonts w:ascii="Menlo" w:hAnsi="Menlo" w:cs="Menlo"/>
          <w:color w:val="D4D4D4"/>
          <w:sz w:val="18"/>
          <w:szCs w:val="18"/>
        </w:rPr>
        <w:t>.</w:t>
      </w:r>
      <w:r>
        <w:rPr>
          <w:rFonts w:ascii="Menlo" w:hAnsi="Menlo" w:cs="Menlo"/>
          <w:color w:val="DCDCAA"/>
          <w:sz w:val="18"/>
          <w:szCs w:val="18"/>
        </w:rPr>
        <w:t>groupby</w:t>
      </w:r>
      <w:proofErr w:type="spellEnd"/>
      <w:proofErr w:type="gramEnd"/>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w:t>
      </w:r>
      <w:r>
        <w:rPr>
          <w:rFonts w:ascii="Menlo" w:hAnsi="Menlo" w:cs="Menlo"/>
          <w:color w:val="DCDCAA"/>
          <w:sz w:val="18"/>
          <w:szCs w:val="18"/>
        </w:rPr>
        <w:t>mean</w:t>
      </w:r>
      <w:r>
        <w:rPr>
          <w:rFonts w:ascii="Menlo" w:hAnsi="Menlo" w:cs="Menlo"/>
          <w:color w:val="D4D4D4"/>
          <w:sz w:val="18"/>
          <w:szCs w:val="18"/>
        </w:rPr>
        <w:t>()</w:t>
      </w:r>
    </w:p>
    <w:p w14:paraId="38ADB162"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9CDCFE"/>
          <w:sz w:val="18"/>
          <w:szCs w:val="18"/>
        </w:rPr>
        <w:t>hum</w:t>
      </w:r>
      <w:r>
        <w:rPr>
          <w:rFonts w:ascii="Menlo" w:hAnsi="Menlo" w:cs="Menlo"/>
          <w:color w:val="D4D4D4"/>
          <w:sz w:val="18"/>
          <w:szCs w:val="18"/>
        </w:rPr>
        <w:t xml:space="preserve"> = </w:t>
      </w:r>
      <w:proofErr w:type="spellStart"/>
      <w:proofErr w:type="gramStart"/>
      <w:r>
        <w:rPr>
          <w:rFonts w:ascii="Menlo" w:hAnsi="Menlo" w:cs="Menlo"/>
          <w:color w:val="9CDCFE"/>
          <w:sz w:val="18"/>
          <w:szCs w:val="18"/>
        </w:rPr>
        <w:t>hum</w:t>
      </w:r>
      <w:r>
        <w:rPr>
          <w:rFonts w:ascii="Menlo" w:hAnsi="Menlo" w:cs="Menlo"/>
          <w:color w:val="D4D4D4"/>
          <w:sz w:val="18"/>
          <w:szCs w:val="18"/>
        </w:rPr>
        <w:t>.</w:t>
      </w:r>
      <w:r>
        <w:rPr>
          <w:rFonts w:ascii="Menlo" w:hAnsi="Menlo" w:cs="Menlo"/>
          <w:color w:val="DCDCAA"/>
          <w:sz w:val="18"/>
          <w:szCs w:val="18"/>
        </w:rPr>
        <w:t>sort</w:t>
      </w:r>
      <w:proofErr w:type="gramEnd"/>
      <w:r>
        <w:rPr>
          <w:rFonts w:ascii="Menlo" w:hAnsi="Menlo" w:cs="Menlo"/>
          <w:color w:val="DCDCAA"/>
          <w:sz w:val="18"/>
          <w:szCs w:val="18"/>
        </w:rPr>
        <w:t>_values</w:t>
      </w:r>
      <w:proofErr w:type="spellEnd"/>
      <w:r>
        <w:rPr>
          <w:rFonts w:ascii="Menlo" w:hAnsi="Menlo" w:cs="Menlo"/>
          <w:color w:val="D4D4D4"/>
          <w:sz w:val="18"/>
          <w:szCs w:val="18"/>
        </w:rPr>
        <w:t>(</w:t>
      </w:r>
      <w:r>
        <w:rPr>
          <w:rFonts w:ascii="Menlo" w:hAnsi="Menlo" w:cs="Menlo"/>
          <w:color w:val="9CDCFE"/>
          <w:sz w:val="18"/>
          <w:szCs w:val="18"/>
        </w:rPr>
        <w:t>by</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 xml:space="preserve">, </w:t>
      </w:r>
      <w:r>
        <w:rPr>
          <w:rFonts w:ascii="Menlo" w:hAnsi="Menlo" w:cs="Menlo"/>
          <w:color w:val="9CDCFE"/>
          <w:sz w:val="18"/>
          <w:szCs w:val="18"/>
        </w:rPr>
        <w:t>ascending</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w:t>
      </w:r>
    </w:p>
    <w:p w14:paraId="7A7ABD90" w14:textId="77777777" w:rsidR="000F5176" w:rsidRDefault="000F5176" w:rsidP="000F5176">
      <w:pPr>
        <w:shd w:val="clear" w:color="auto" w:fill="1E1E1E"/>
        <w:spacing w:line="270" w:lineRule="atLeast"/>
        <w:rPr>
          <w:rFonts w:ascii="Menlo" w:hAnsi="Menlo" w:cs="Menlo"/>
          <w:color w:val="D4D4D4"/>
          <w:sz w:val="18"/>
          <w:szCs w:val="18"/>
        </w:rPr>
      </w:pPr>
    </w:p>
    <w:p w14:paraId="51C729A8"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6A9955"/>
          <w:sz w:val="18"/>
          <w:szCs w:val="18"/>
        </w:rPr>
        <w:t>#radiation</w:t>
      </w:r>
    </w:p>
    <w:p w14:paraId="609604E5"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9CDCFE"/>
          <w:sz w:val="18"/>
          <w:szCs w:val="18"/>
        </w:rPr>
        <w:t>rad</w:t>
      </w:r>
      <w:r>
        <w:rPr>
          <w:rFonts w:ascii="Menlo" w:hAnsi="Menlo" w:cs="Menlo"/>
          <w:color w:val="D4D4D4"/>
          <w:sz w:val="18"/>
          <w:szCs w:val="18"/>
        </w:rPr>
        <w:t xml:space="preserve"> = </w:t>
      </w:r>
      <w:proofErr w:type="spellStart"/>
      <w:proofErr w:type="gramStart"/>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read</w:t>
      </w:r>
      <w:proofErr w:type="gramEnd"/>
      <w:r>
        <w:rPr>
          <w:rFonts w:ascii="Menlo" w:hAnsi="Menlo" w:cs="Menlo"/>
          <w:color w:val="DCDCAA"/>
          <w:sz w:val="18"/>
          <w:szCs w:val="18"/>
        </w:rPr>
        <w:t>_csv</w:t>
      </w:r>
      <w:proofErr w:type="spellEnd"/>
      <w:r>
        <w:rPr>
          <w:rFonts w:ascii="Menlo" w:hAnsi="Menlo" w:cs="Menlo"/>
          <w:color w:val="D4D4D4"/>
          <w:sz w:val="18"/>
          <w:szCs w:val="18"/>
        </w:rPr>
        <w:t>(</w:t>
      </w:r>
      <w:r>
        <w:rPr>
          <w:rFonts w:ascii="Menlo" w:hAnsi="Menlo" w:cs="Menlo"/>
          <w:color w:val="CE9178"/>
          <w:sz w:val="18"/>
          <w:szCs w:val="18"/>
        </w:rPr>
        <w:t>'data/NSW/aggregated_solar_radiation_data.csv'</w:t>
      </w:r>
      <w:r>
        <w:rPr>
          <w:rFonts w:ascii="Menlo" w:hAnsi="Menlo" w:cs="Menlo"/>
          <w:color w:val="D4D4D4"/>
          <w:sz w:val="18"/>
          <w:szCs w:val="18"/>
        </w:rPr>
        <w:t xml:space="preserve">, </w:t>
      </w:r>
      <w:r>
        <w:rPr>
          <w:rFonts w:ascii="Menlo" w:hAnsi="Menlo" w:cs="Menlo"/>
          <w:color w:val="9CDCFE"/>
          <w:sz w:val="18"/>
          <w:szCs w:val="18"/>
        </w:rPr>
        <w:t>header</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7646B07C"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9CDCFE"/>
          <w:sz w:val="18"/>
          <w:szCs w:val="18"/>
        </w:rPr>
        <w:t>rad</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 xml:space="preserve">] = </w:t>
      </w:r>
      <w:proofErr w:type="spellStart"/>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to_datetime</w:t>
      </w:r>
      <w:proofErr w:type="spellEnd"/>
      <w:r>
        <w:rPr>
          <w:rFonts w:ascii="Menlo" w:hAnsi="Menlo" w:cs="Menlo"/>
          <w:color w:val="D4D4D4"/>
          <w:sz w:val="18"/>
          <w:szCs w:val="18"/>
        </w:rPr>
        <w:t>(</w:t>
      </w:r>
      <w:r>
        <w:rPr>
          <w:rFonts w:ascii="Menlo" w:hAnsi="Menlo" w:cs="Menlo"/>
          <w:color w:val="9CDCFE"/>
          <w:sz w:val="18"/>
          <w:szCs w:val="18"/>
        </w:rPr>
        <w:t>rad</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 xml:space="preserve">], </w:t>
      </w:r>
      <w:proofErr w:type="spellStart"/>
      <w:r>
        <w:rPr>
          <w:rFonts w:ascii="Menlo" w:hAnsi="Menlo" w:cs="Menlo"/>
          <w:color w:val="9CDCFE"/>
          <w:sz w:val="18"/>
          <w:szCs w:val="18"/>
        </w:rPr>
        <w:t>dayfirst</w:t>
      </w:r>
      <w:proofErr w:type="spellEnd"/>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w:t>
      </w:r>
    </w:p>
    <w:p w14:paraId="10ED8973" w14:textId="77777777" w:rsidR="000F5176" w:rsidRDefault="000F5176" w:rsidP="000F5176">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9CDCFE"/>
          <w:sz w:val="18"/>
          <w:szCs w:val="18"/>
        </w:rPr>
        <w:t>rad</w:t>
      </w:r>
      <w:r>
        <w:rPr>
          <w:rFonts w:ascii="Menlo" w:hAnsi="Menlo" w:cs="Menlo"/>
          <w:color w:val="D4D4D4"/>
          <w:sz w:val="18"/>
          <w:szCs w:val="18"/>
        </w:rPr>
        <w:t>.</w:t>
      </w:r>
      <w:r>
        <w:rPr>
          <w:rFonts w:ascii="Menlo" w:hAnsi="Menlo" w:cs="Menlo"/>
          <w:color w:val="DCDCAA"/>
          <w:sz w:val="18"/>
          <w:szCs w:val="18"/>
        </w:rPr>
        <w:t>drop</w:t>
      </w:r>
      <w:proofErr w:type="spellEnd"/>
      <w:proofErr w:type="gramEnd"/>
      <w:r>
        <w:rPr>
          <w:rFonts w:ascii="Menlo" w:hAnsi="Menlo" w:cs="Menlo"/>
          <w:color w:val="D4D4D4"/>
          <w:sz w:val="18"/>
          <w:szCs w:val="18"/>
        </w:rPr>
        <w:t>(</w:t>
      </w:r>
      <w:r>
        <w:rPr>
          <w:rFonts w:ascii="Menlo" w:hAnsi="Menlo" w:cs="Menlo"/>
          <w:color w:val="9CDCFE"/>
          <w:sz w:val="18"/>
          <w:szCs w:val="18"/>
        </w:rPr>
        <w:t>columns</w:t>
      </w:r>
      <w:r>
        <w:rPr>
          <w:rFonts w:ascii="Menlo" w:hAnsi="Menlo" w:cs="Menlo"/>
          <w:color w:val="D4D4D4"/>
          <w:sz w:val="18"/>
          <w:szCs w:val="18"/>
        </w:rPr>
        <w:t>= [</w:t>
      </w:r>
      <w:r>
        <w:rPr>
          <w:rFonts w:ascii="Menlo" w:hAnsi="Menlo" w:cs="Menlo"/>
          <w:color w:val="CE9178"/>
          <w:sz w:val="18"/>
          <w:szCs w:val="18"/>
        </w:rPr>
        <w:t>'Time'</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median_solar_radiation</w:t>
      </w:r>
      <w:proofErr w:type="spellEnd"/>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9CDCFE"/>
          <w:sz w:val="18"/>
          <w:szCs w:val="18"/>
        </w:rPr>
        <w:t>inplace</w:t>
      </w:r>
      <w:proofErr w:type="spellEnd"/>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w:t>
      </w:r>
    </w:p>
    <w:p w14:paraId="03BEB2C2"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9CDCFE"/>
          <w:sz w:val="18"/>
          <w:szCs w:val="18"/>
        </w:rPr>
        <w:t>rad</w:t>
      </w:r>
      <w:r>
        <w:rPr>
          <w:rFonts w:ascii="Menlo" w:hAnsi="Menlo" w:cs="Menlo"/>
          <w:color w:val="D4D4D4"/>
          <w:sz w:val="18"/>
          <w:szCs w:val="18"/>
        </w:rPr>
        <w:t xml:space="preserve"> = </w:t>
      </w:r>
      <w:proofErr w:type="spellStart"/>
      <w:proofErr w:type="gramStart"/>
      <w:r>
        <w:rPr>
          <w:rFonts w:ascii="Menlo" w:hAnsi="Menlo" w:cs="Menlo"/>
          <w:color w:val="9CDCFE"/>
          <w:sz w:val="18"/>
          <w:szCs w:val="18"/>
        </w:rPr>
        <w:t>rad</w:t>
      </w:r>
      <w:r>
        <w:rPr>
          <w:rFonts w:ascii="Menlo" w:hAnsi="Menlo" w:cs="Menlo"/>
          <w:color w:val="D4D4D4"/>
          <w:sz w:val="18"/>
          <w:szCs w:val="18"/>
        </w:rPr>
        <w:t>.</w:t>
      </w:r>
      <w:r>
        <w:rPr>
          <w:rFonts w:ascii="Menlo" w:hAnsi="Menlo" w:cs="Menlo"/>
          <w:color w:val="DCDCAA"/>
          <w:sz w:val="18"/>
          <w:szCs w:val="18"/>
        </w:rPr>
        <w:t>groupby</w:t>
      </w:r>
      <w:proofErr w:type="spellEnd"/>
      <w:proofErr w:type="gramEnd"/>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w:t>
      </w:r>
      <w:r>
        <w:rPr>
          <w:rFonts w:ascii="Menlo" w:hAnsi="Menlo" w:cs="Menlo"/>
          <w:color w:val="DCDCAA"/>
          <w:sz w:val="18"/>
          <w:szCs w:val="18"/>
        </w:rPr>
        <w:t>mean</w:t>
      </w:r>
      <w:r>
        <w:rPr>
          <w:rFonts w:ascii="Menlo" w:hAnsi="Menlo" w:cs="Menlo"/>
          <w:color w:val="D4D4D4"/>
          <w:sz w:val="18"/>
          <w:szCs w:val="18"/>
        </w:rPr>
        <w:t>()</w:t>
      </w:r>
    </w:p>
    <w:p w14:paraId="45DC75DF"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9CDCFE"/>
          <w:sz w:val="18"/>
          <w:szCs w:val="18"/>
        </w:rPr>
        <w:t>rad</w:t>
      </w:r>
      <w:r>
        <w:rPr>
          <w:rFonts w:ascii="Menlo" w:hAnsi="Menlo" w:cs="Menlo"/>
          <w:color w:val="D4D4D4"/>
          <w:sz w:val="18"/>
          <w:szCs w:val="18"/>
        </w:rPr>
        <w:t xml:space="preserve"> = </w:t>
      </w:r>
      <w:proofErr w:type="spellStart"/>
      <w:proofErr w:type="gramStart"/>
      <w:r>
        <w:rPr>
          <w:rFonts w:ascii="Menlo" w:hAnsi="Menlo" w:cs="Menlo"/>
          <w:color w:val="9CDCFE"/>
          <w:sz w:val="18"/>
          <w:szCs w:val="18"/>
        </w:rPr>
        <w:t>rad</w:t>
      </w:r>
      <w:r>
        <w:rPr>
          <w:rFonts w:ascii="Menlo" w:hAnsi="Menlo" w:cs="Menlo"/>
          <w:color w:val="D4D4D4"/>
          <w:sz w:val="18"/>
          <w:szCs w:val="18"/>
        </w:rPr>
        <w:t>.</w:t>
      </w:r>
      <w:r>
        <w:rPr>
          <w:rFonts w:ascii="Menlo" w:hAnsi="Menlo" w:cs="Menlo"/>
          <w:color w:val="DCDCAA"/>
          <w:sz w:val="18"/>
          <w:szCs w:val="18"/>
        </w:rPr>
        <w:t>sort</w:t>
      </w:r>
      <w:proofErr w:type="gramEnd"/>
      <w:r>
        <w:rPr>
          <w:rFonts w:ascii="Menlo" w:hAnsi="Menlo" w:cs="Menlo"/>
          <w:color w:val="DCDCAA"/>
          <w:sz w:val="18"/>
          <w:szCs w:val="18"/>
        </w:rPr>
        <w:t>_values</w:t>
      </w:r>
      <w:proofErr w:type="spellEnd"/>
      <w:r>
        <w:rPr>
          <w:rFonts w:ascii="Menlo" w:hAnsi="Menlo" w:cs="Menlo"/>
          <w:color w:val="D4D4D4"/>
          <w:sz w:val="18"/>
          <w:szCs w:val="18"/>
        </w:rPr>
        <w:t>(</w:t>
      </w:r>
      <w:r>
        <w:rPr>
          <w:rFonts w:ascii="Menlo" w:hAnsi="Menlo" w:cs="Menlo"/>
          <w:color w:val="9CDCFE"/>
          <w:sz w:val="18"/>
          <w:szCs w:val="18"/>
        </w:rPr>
        <w:t>by</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 xml:space="preserve">, </w:t>
      </w:r>
      <w:r>
        <w:rPr>
          <w:rFonts w:ascii="Menlo" w:hAnsi="Menlo" w:cs="Menlo"/>
          <w:color w:val="9CDCFE"/>
          <w:sz w:val="18"/>
          <w:szCs w:val="18"/>
        </w:rPr>
        <w:t>ascending</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w:t>
      </w:r>
    </w:p>
    <w:p w14:paraId="35A2CB19" w14:textId="77777777" w:rsidR="000F5176" w:rsidRDefault="000F5176" w:rsidP="000F5176">
      <w:pPr>
        <w:shd w:val="clear" w:color="auto" w:fill="1E1E1E"/>
        <w:spacing w:line="270" w:lineRule="atLeast"/>
        <w:rPr>
          <w:rFonts w:ascii="Menlo" w:hAnsi="Menlo" w:cs="Menlo"/>
          <w:color w:val="D4D4D4"/>
          <w:sz w:val="18"/>
          <w:szCs w:val="18"/>
        </w:rPr>
      </w:pPr>
    </w:p>
    <w:p w14:paraId="415644D1"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6A9955"/>
          <w:sz w:val="18"/>
          <w:szCs w:val="18"/>
        </w:rPr>
        <w:t>#temp</w:t>
      </w:r>
    </w:p>
    <w:p w14:paraId="259ACB63"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9CDCFE"/>
          <w:sz w:val="18"/>
          <w:szCs w:val="18"/>
        </w:rPr>
        <w:t>temp</w:t>
      </w:r>
      <w:r>
        <w:rPr>
          <w:rFonts w:ascii="Menlo" w:hAnsi="Menlo" w:cs="Menlo"/>
          <w:color w:val="D4D4D4"/>
          <w:sz w:val="18"/>
          <w:szCs w:val="18"/>
        </w:rPr>
        <w:t xml:space="preserve"> = </w:t>
      </w:r>
      <w:proofErr w:type="spellStart"/>
      <w:proofErr w:type="gramStart"/>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read</w:t>
      </w:r>
      <w:proofErr w:type="gramEnd"/>
      <w:r>
        <w:rPr>
          <w:rFonts w:ascii="Menlo" w:hAnsi="Menlo" w:cs="Menlo"/>
          <w:color w:val="DCDCAA"/>
          <w:sz w:val="18"/>
          <w:szCs w:val="18"/>
        </w:rPr>
        <w:t>_csv</w:t>
      </w:r>
      <w:proofErr w:type="spellEnd"/>
      <w:r>
        <w:rPr>
          <w:rFonts w:ascii="Menlo" w:hAnsi="Menlo" w:cs="Menlo"/>
          <w:color w:val="D4D4D4"/>
          <w:sz w:val="18"/>
          <w:szCs w:val="18"/>
        </w:rPr>
        <w:t>(</w:t>
      </w:r>
      <w:r>
        <w:rPr>
          <w:rFonts w:ascii="Menlo" w:hAnsi="Menlo" w:cs="Menlo"/>
          <w:color w:val="CE9178"/>
          <w:sz w:val="18"/>
          <w:szCs w:val="18"/>
        </w:rPr>
        <w:t>'data/NSW/aggregated_temperature_data.csv'</w:t>
      </w:r>
      <w:r>
        <w:rPr>
          <w:rFonts w:ascii="Menlo" w:hAnsi="Menlo" w:cs="Menlo"/>
          <w:color w:val="D4D4D4"/>
          <w:sz w:val="18"/>
          <w:szCs w:val="18"/>
        </w:rPr>
        <w:t xml:space="preserve">, </w:t>
      </w:r>
      <w:r>
        <w:rPr>
          <w:rFonts w:ascii="Menlo" w:hAnsi="Menlo" w:cs="Menlo"/>
          <w:color w:val="9CDCFE"/>
          <w:sz w:val="18"/>
          <w:szCs w:val="18"/>
        </w:rPr>
        <w:t>header</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3E79570D"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9CDCFE"/>
          <w:sz w:val="18"/>
          <w:szCs w:val="18"/>
        </w:rPr>
        <w:t>temp</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 xml:space="preserve">] = </w:t>
      </w:r>
      <w:proofErr w:type="spellStart"/>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to_datetime</w:t>
      </w:r>
      <w:proofErr w:type="spellEnd"/>
      <w:r>
        <w:rPr>
          <w:rFonts w:ascii="Menlo" w:hAnsi="Menlo" w:cs="Menlo"/>
          <w:color w:val="D4D4D4"/>
          <w:sz w:val="18"/>
          <w:szCs w:val="18"/>
        </w:rPr>
        <w:t>(</w:t>
      </w:r>
      <w:r>
        <w:rPr>
          <w:rFonts w:ascii="Menlo" w:hAnsi="Menlo" w:cs="Menlo"/>
          <w:color w:val="9CDCFE"/>
          <w:sz w:val="18"/>
          <w:szCs w:val="18"/>
        </w:rPr>
        <w:t>temp</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 xml:space="preserve">], </w:t>
      </w:r>
      <w:proofErr w:type="spellStart"/>
      <w:r>
        <w:rPr>
          <w:rFonts w:ascii="Menlo" w:hAnsi="Menlo" w:cs="Menlo"/>
          <w:color w:val="9CDCFE"/>
          <w:sz w:val="18"/>
          <w:szCs w:val="18"/>
        </w:rPr>
        <w:t>dayfirst</w:t>
      </w:r>
      <w:proofErr w:type="spellEnd"/>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w:t>
      </w:r>
    </w:p>
    <w:p w14:paraId="500D6F81" w14:textId="77777777" w:rsidR="000F5176" w:rsidRDefault="000F5176" w:rsidP="000F5176">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9CDCFE"/>
          <w:sz w:val="18"/>
          <w:szCs w:val="18"/>
        </w:rPr>
        <w:t>temp</w:t>
      </w:r>
      <w:r>
        <w:rPr>
          <w:rFonts w:ascii="Menlo" w:hAnsi="Menlo" w:cs="Menlo"/>
          <w:color w:val="D4D4D4"/>
          <w:sz w:val="18"/>
          <w:szCs w:val="18"/>
        </w:rPr>
        <w:t>.</w:t>
      </w:r>
      <w:r>
        <w:rPr>
          <w:rFonts w:ascii="Menlo" w:hAnsi="Menlo" w:cs="Menlo"/>
          <w:color w:val="DCDCAA"/>
          <w:sz w:val="18"/>
          <w:szCs w:val="18"/>
        </w:rPr>
        <w:t>drop</w:t>
      </w:r>
      <w:proofErr w:type="spellEnd"/>
      <w:proofErr w:type="gramEnd"/>
      <w:r>
        <w:rPr>
          <w:rFonts w:ascii="Menlo" w:hAnsi="Menlo" w:cs="Menlo"/>
          <w:color w:val="D4D4D4"/>
          <w:sz w:val="18"/>
          <w:szCs w:val="18"/>
        </w:rPr>
        <w:t>(</w:t>
      </w:r>
      <w:r>
        <w:rPr>
          <w:rFonts w:ascii="Menlo" w:hAnsi="Menlo" w:cs="Menlo"/>
          <w:color w:val="9CDCFE"/>
          <w:sz w:val="18"/>
          <w:szCs w:val="18"/>
        </w:rPr>
        <w:t>columns</w:t>
      </w:r>
      <w:r>
        <w:rPr>
          <w:rFonts w:ascii="Menlo" w:hAnsi="Menlo" w:cs="Menlo"/>
          <w:color w:val="D4D4D4"/>
          <w:sz w:val="18"/>
          <w:szCs w:val="18"/>
        </w:rPr>
        <w:t>= [</w:t>
      </w:r>
      <w:r>
        <w:rPr>
          <w:rFonts w:ascii="Menlo" w:hAnsi="Menlo" w:cs="Menlo"/>
          <w:color w:val="CE9178"/>
          <w:sz w:val="18"/>
          <w:szCs w:val="18"/>
        </w:rPr>
        <w:t>'Time'</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median_temp</w:t>
      </w:r>
      <w:proofErr w:type="spellEnd"/>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9CDCFE"/>
          <w:sz w:val="18"/>
          <w:szCs w:val="18"/>
        </w:rPr>
        <w:t>inplace</w:t>
      </w:r>
      <w:proofErr w:type="spellEnd"/>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w:t>
      </w:r>
    </w:p>
    <w:p w14:paraId="2E7B8347"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9CDCFE"/>
          <w:sz w:val="18"/>
          <w:szCs w:val="18"/>
        </w:rPr>
        <w:t>temp</w:t>
      </w:r>
      <w:r>
        <w:rPr>
          <w:rFonts w:ascii="Menlo" w:hAnsi="Menlo" w:cs="Menlo"/>
          <w:color w:val="D4D4D4"/>
          <w:sz w:val="18"/>
          <w:szCs w:val="18"/>
        </w:rPr>
        <w:t xml:space="preserve"> = </w:t>
      </w:r>
      <w:proofErr w:type="spellStart"/>
      <w:proofErr w:type="gramStart"/>
      <w:r>
        <w:rPr>
          <w:rFonts w:ascii="Menlo" w:hAnsi="Menlo" w:cs="Menlo"/>
          <w:color w:val="9CDCFE"/>
          <w:sz w:val="18"/>
          <w:szCs w:val="18"/>
        </w:rPr>
        <w:t>temp</w:t>
      </w:r>
      <w:r>
        <w:rPr>
          <w:rFonts w:ascii="Menlo" w:hAnsi="Menlo" w:cs="Menlo"/>
          <w:color w:val="D4D4D4"/>
          <w:sz w:val="18"/>
          <w:szCs w:val="18"/>
        </w:rPr>
        <w:t>.</w:t>
      </w:r>
      <w:r>
        <w:rPr>
          <w:rFonts w:ascii="Menlo" w:hAnsi="Menlo" w:cs="Menlo"/>
          <w:color w:val="DCDCAA"/>
          <w:sz w:val="18"/>
          <w:szCs w:val="18"/>
        </w:rPr>
        <w:t>groupby</w:t>
      </w:r>
      <w:proofErr w:type="spellEnd"/>
      <w:proofErr w:type="gramEnd"/>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w:t>
      </w:r>
      <w:r>
        <w:rPr>
          <w:rFonts w:ascii="Menlo" w:hAnsi="Menlo" w:cs="Menlo"/>
          <w:color w:val="DCDCAA"/>
          <w:sz w:val="18"/>
          <w:szCs w:val="18"/>
        </w:rPr>
        <w:t>mean</w:t>
      </w:r>
      <w:r>
        <w:rPr>
          <w:rFonts w:ascii="Menlo" w:hAnsi="Menlo" w:cs="Menlo"/>
          <w:color w:val="D4D4D4"/>
          <w:sz w:val="18"/>
          <w:szCs w:val="18"/>
        </w:rPr>
        <w:t>()</w:t>
      </w:r>
    </w:p>
    <w:p w14:paraId="53680559"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9CDCFE"/>
          <w:sz w:val="18"/>
          <w:szCs w:val="18"/>
        </w:rPr>
        <w:t>temp</w:t>
      </w:r>
      <w:r>
        <w:rPr>
          <w:rFonts w:ascii="Menlo" w:hAnsi="Menlo" w:cs="Menlo"/>
          <w:color w:val="D4D4D4"/>
          <w:sz w:val="18"/>
          <w:szCs w:val="18"/>
        </w:rPr>
        <w:t xml:space="preserve"> = </w:t>
      </w:r>
      <w:proofErr w:type="spellStart"/>
      <w:proofErr w:type="gramStart"/>
      <w:r>
        <w:rPr>
          <w:rFonts w:ascii="Menlo" w:hAnsi="Menlo" w:cs="Menlo"/>
          <w:color w:val="9CDCFE"/>
          <w:sz w:val="18"/>
          <w:szCs w:val="18"/>
        </w:rPr>
        <w:t>temp</w:t>
      </w:r>
      <w:r>
        <w:rPr>
          <w:rFonts w:ascii="Menlo" w:hAnsi="Menlo" w:cs="Menlo"/>
          <w:color w:val="D4D4D4"/>
          <w:sz w:val="18"/>
          <w:szCs w:val="18"/>
        </w:rPr>
        <w:t>.</w:t>
      </w:r>
      <w:r>
        <w:rPr>
          <w:rFonts w:ascii="Menlo" w:hAnsi="Menlo" w:cs="Menlo"/>
          <w:color w:val="DCDCAA"/>
          <w:sz w:val="18"/>
          <w:szCs w:val="18"/>
        </w:rPr>
        <w:t>sort</w:t>
      </w:r>
      <w:proofErr w:type="gramEnd"/>
      <w:r>
        <w:rPr>
          <w:rFonts w:ascii="Menlo" w:hAnsi="Menlo" w:cs="Menlo"/>
          <w:color w:val="DCDCAA"/>
          <w:sz w:val="18"/>
          <w:szCs w:val="18"/>
        </w:rPr>
        <w:t>_values</w:t>
      </w:r>
      <w:proofErr w:type="spellEnd"/>
      <w:r>
        <w:rPr>
          <w:rFonts w:ascii="Menlo" w:hAnsi="Menlo" w:cs="Menlo"/>
          <w:color w:val="D4D4D4"/>
          <w:sz w:val="18"/>
          <w:szCs w:val="18"/>
        </w:rPr>
        <w:t>(</w:t>
      </w:r>
      <w:r>
        <w:rPr>
          <w:rFonts w:ascii="Menlo" w:hAnsi="Menlo" w:cs="Menlo"/>
          <w:color w:val="9CDCFE"/>
          <w:sz w:val="18"/>
          <w:szCs w:val="18"/>
        </w:rPr>
        <w:t>by</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 xml:space="preserve">, </w:t>
      </w:r>
      <w:r>
        <w:rPr>
          <w:rFonts w:ascii="Menlo" w:hAnsi="Menlo" w:cs="Menlo"/>
          <w:color w:val="9CDCFE"/>
          <w:sz w:val="18"/>
          <w:szCs w:val="18"/>
        </w:rPr>
        <w:t>ascending</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w:t>
      </w:r>
    </w:p>
    <w:p w14:paraId="58A1F6E8" w14:textId="77777777" w:rsidR="000F5176" w:rsidRDefault="000F5176" w:rsidP="000F5176">
      <w:pPr>
        <w:shd w:val="clear" w:color="auto" w:fill="1E1E1E"/>
        <w:spacing w:line="270" w:lineRule="atLeast"/>
        <w:rPr>
          <w:rFonts w:ascii="Menlo" w:hAnsi="Menlo" w:cs="Menlo"/>
          <w:color w:val="D4D4D4"/>
          <w:sz w:val="18"/>
          <w:szCs w:val="18"/>
        </w:rPr>
      </w:pPr>
    </w:p>
    <w:p w14:paraId="5889F85F"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6A9955"/>
          <w:sz w:val="18"/>
          <w:szCs w:val="18"/>
        </w:rPr>
        <w:t>#windtheta</w:t>
      </w:r>
    </w:p>
    <w:p w14:paraId="400A4966" w14:textId="77777777" w:rsidR="000F5176" w:rsidRDefault="000F5176" w:rsidP="000F5176">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windtheta</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read</w:t>
      </w:r>
      <w:proofErr w:type="gramEnd"/>
      <w:r>
        <w:rPr>
          <w:rFonts w:ascii="Menlo" w:hAnsi="Menlo" w:cs="Menlo"/>
          <w:color w:val="DCDCAA"/>
          <w:sz w:val="18"/>
          <w:szCs w:val="18"/>
        </w:rPr>
        <w:t>_csv</w:t>
      </w:r>
      <w:proofErr w:type="spellEnd"/>
      <w:r>
        <w:rPr>
          <w:rFonts w:ascii="Menlo" w:hAnsi="Menlo" w:cs="Menlo"/>
          <w:color w:val="D4D4D4"/>
          <w:sz w:val="18"/>
          <w:szCs w:val="18"/>
        </w:rPr>
        <w:t>(</w:t>
      </w:r>
      <w:r>
        <w:rPr>
          <w:rFonts w:ascii="Menlo" w:hAnsi="Menlo" w:cs="Menlo"/>
          <w:color w:val="CE9178"/>
          <w:sz w:val="18"/>
          <w:szCs w:val="18"/>
        </w:rPr>
        <w:t>'data/NSW/aggregated_wind_direction_data.csv'</w:t>
      </w:r>
      <w:r>
        <w:rPr>
          <w:rFonts w:ascii="Menlo" w:hAnsi="Menlo" w:cs="Menlo"/>
          <w:color w:val="D4D4D4"/>
          <w:sz w:val="18"/>
          <w:szCs w:val="18"/>
        </w:rPr>
        <w:t xml:space="preserve">, </w:t>
      </w:r>
      <w:r>
        <w:rPr>
          <w:rFonts w:ascii="Menlo" w:hAnsi="Menlo" w:cs="Menlo"/>
          <w:color w:val="9CDCFE"/>
          <w:sz w:val="18"/>
          <w:szCs w:val="18"/>
        </w:rPr>
        <w:t>header</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65AEB5AE" w14:textId="77777777" w:rsidR="000F5176" w:rsidRDefault="000F5176" w:rsidP="000F5176">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windtheta</w:t>
      </w:r>
      <w:proofErr w:type="spellEnd"/>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 xml:space="preserve">] = </w:t>
      </w:r>
      <w:proofErr w:type="spellStart"/>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to_datetime</w:t>
      </w:r>
      <w:proofErr w:type="spellEnd"/>
      <w:r>
        <w:rPr>
          <w:rFonts w:ascii="Menlo" w:hAnsi="Menlo" w:cs="Menlo"/>
          <w:color w:val="D4D4D4"/>
          <w:sz w:val="18"/>
          <w:szCs w:val="18"/>
        </w:rPr>
        <w:t>(</w:t>
      </w:r>
      <w:proofErr w:type="spellStart"/>
      <w:r>
        <w:rPr>
          <w:rFonts w:ascii="Menlo" w:hAnsi="Menlo" w:cs="Menlo"/>
          <w:color w:val="9CDCFE"/>
          <w:sz w:val="18"/>
          <w:szCs w:val="18"/>
        </w:rPr>
        <w:t>windtheta</w:t>
      </w:r>
      <w:proofErr w:type="spellEnd"/>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 xml:space="preserve">], </w:t>
      </w:r>
      <w:proofErr w:type="spellStart"/>
      <w:r>
        <w:rPr>
          <w:rFonts w:ascii="Menlo" w:hAnsi="Menlo" w:cs="Menlo"/>
          <w:color w:val="9CDCFE"/>
          <w:sz w:val="18"/>
          <w:szCs w:val="18"/>
        </w:rPr>
        <w:t>dayfirst</w:t>
      </w:r>
      <w:proofErr w:type="spellEnd"/>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w:t>
      </w:r>
    </w:p>
    <w:p w14:paraId="7A7CB610" w14:textId="77777777" w:rsidR="000F5176" w:rsidRDefault="000F5176" w:rsidP="000F5176">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9CDCFE"/>
          <w:sz w:val="18"/>
          <w:szCs w:val="18"/>
        </w:rPr>
        <w:t>windtheta</w:t>
      </w:r>
      <w:r>
        <w:rPr>
          <w:rFonts w:ascii="Menlo" w:hAnsi="Menlo" w:cs="Menlo"/>
          <w:color w:val="D4D4D4"/>
          <w:sz w:val="18"/>
          <w:szCs w:val="18"/>
        </w:rPr>
        <w:t>.</w:t>
      </w:r>
      <w:r>
        <w:rPr>
          <w:rFonts w:ascii="Menlo" w:hAnsi="Menlo" w:cs="Menlo"/>
          <w:color w:val="DCDCAA"/>
          <w:sz w:val="18"/>
          <w:szCs w:val="18"/>
        </w:rPr>
        <w:t>drop</w:t>
      </w:r>
      <w:proofErr w:type="spellEnd"/>
      <w:proofErr w:type="gramEnd"/>
      <w:r>
        <w:rPr>
          <w:rFonts w:ascii="Menlo" w:hAnsi="Menlo" w:cs="Menlo"/>
          <w:color w:val="D4D4D4"/>
          <w:sz w:val="18"/>
          <w:szCs w:val="18"/>
        </w:rPr>
        <w:t>(</w:t>
      </w:r>
      <w:r>
        <w:rPr>
          <w:rFonts w:ascii="Menlo" w:hAnsi="Menlo" w:cs="Menlo"/>
          <w:color w:val="9CDCFE"/>
          <w:sz w:val="18"/>
          <w:szCs w:val="18"/>
        </w:rPr>
        <w:t>columns</w:t>
      </w:r>
      <w:r>
        <w:rPr>
          <w:rFonts w:ascii="Menlo" w:hAnsi="Menlo" w:cs="Menlo"/>
          <w:color w:val="D4D4D4"/>
          <w:sz w:val="18"/>
          <w:szCs w:val="18"/>
        </w:rPr>
        <w:t>= [</w:t>
      </w:r>
      <w:r>
        <w:rPr>
          <w:rFonts w:ascii="Menlo" w:hAnsi="Menlo" w:cs="Menlo"/>
          <w:color w:val="CE9178"/>
          <w:sz w:val="18"/>
          <w:szCs w:val="18"/>
        </w:rPr>
        <w:t>'Time'</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median_wind_direction</w:t>
      </w:r>
      <w:proofErr w:type="spellEnd"/>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9CDCFE"/>
          <w:sz w:val="18"/>
          <w:szCs w:val="18"/>
        </w:rPr>
        <w:t>inplace</w:t>
      </w:r>
      <w:proofErr w:type="spellEnd"/>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w:t>
      </w:r>
    </w:p>
    <w:p w14:paraId="1D618C8F" w14:textId="77777777" w:rsidR="000F5176" w:rsidRDefault="000F5176" w:rsidP="000F5176">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windtheta</w:t>
      </w:r>
      <w:proofErr w:type="spellEnd"/>
      <w:r>
        <w:rPr>
          <w:rFonts w:ascii="Menlo" w:hAnsi="Menlo" w:cs="Menlo"/>
          <w:color w:val="D4D4D4"/>
          <w:sz w:val="18"/>
          <w:szCs w:val="18"/>
        </w:rPr>
        <w:t xml:space="preserve"> = </w:t>
      </w:r>
      <w:proofErr w:type="spellStart"/>
      <w:proofErr w:type="gramStart"/>
      <w:r>
        <w:rPr>
          <w:rFonts w:ascii="Menlo" w:hAnsi="Menlo" w:cs="Menlo"/>
          <w:color w:val="9CDCFE"/>
          <w:sz w:val="18"/>
          <w:szCs w:val="18"/>
        </w:rPr>
        <w:t>windtheta</w:t>
      </w:r>
      <w:r>
        <w:rPr>
          <w:rFonts w:ascii="Menlo" w:hAnsi="Menlo" w:cs="Menlo"/>
          <w:color w:val="D4D4D4"/>
          <w:sz w:val="18"/>
          <w:szCs w:val="18"/>
        </w:rPr>
        <w:t>.</w:t>
      </w:r>
      <w:r>
        <w:rPr>
          <w:rFonts w:ascii="Menlo" w:hAnsi="Menlo" w:cs="Menlo"/>
          <w:color w:val="DCDCAA"/>
          <w:sz w:val="18"/>
          <w:szCs w:val="18"/>
        </w:rPr>
        <w:t>groupby</w:t>
      </w:r>
      <w:proofErr w:type="spellEnd"/>
      <w:proofErr w:type="gramEnd"/>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w:t>
      </w:r>
      <w:r>
        <w:rPr>
          <w:rFonts w:ascii="Menlo" w:hAnsi="Menlo" w:cs="Menlo"/>
          <w:color w:val="DCDCAA"/>
          <w:sz w:val="18"/>
          <w:szCs w:val="18"/>
        </w:rPr>
        <w:t>mean</w:t>
      </w:r>
      <w:r>
        <w:rPr>
          <w:rFonts w:ascii="Menlo" w:hAnsi="Menlo" w:cs="Menlo"/>
          <w:color w:val="D4D4D4"/>
          <w:sz w:val="18"/>
          <w:szCs w:val="18"/>
        </w:rPr>
        <w:t>()</w:t>
      </w:r>
    </w:p>
    <w:p w14:paraId="425A1075" w14:textId="77777777" w:rsidR="000F5176" w:rsidRDefault="000F5176" w:rsidP="000F5176">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windtheta</w:t>
      </w:r>
      <w:proofErr w:type="spellEnd"/>
      <w:r>
        <w:rPr>
          <w:rFonts w:ascii="Menlo" w:hAnsi="Menlo" w:cs="Menlo"/>
          <w:color w:val="D4D4D4"/>
          <w:sz w:val="18"/>
          <w:szCs w:val="18"/>
        </w:rPr>
        <w:t xml:space="preserve"> = </w:t>
      </w:r>
      <w:proofErr w:type="spellStart"/>
      <w:proofErr w:type="gramStart"/>
      <w:r>
        <w:rPr>
          <w:rFonts w:ascii="Menlo" w:hAnsi="Menlo" w:cs="Menlo"/>
          <w:color w:val="9CDCFE"/>
          <w:sz w:val="18"/>
          <w:szCs w:val="18"/>
        </w:rPr>
        <w:t>windtheta</w:t>
      </w:r>
      <w:r>
        <w:rPr>
          <w:rFonts w:ascii="Menlo" w:hAnsi="Menlo" w:cs="Menlo"/>
          <w:color w:val="D4D4D4"/>
          <w:sz w:val="18"/>
          <w:szCs w:val="18"/>
        </w:rPr>
        <w:t>.</w:t>
      </w:r>
      <w:r>
        <w:rPr>
          <w:rFonts w:ascii="Menlo" w:hAnsi="Menlo" w:cs="Menlo"/>
          <w:color w:val="DCDCAA"/>
          <w:sz w:val="18"/>
          <w:szCs w:val="18"/>
        </w:rPr>
        <w:t>sort</w:t>
      </w:r>
      <w:proofErr w:type="gramEnd"/>
      <w:r>
        <w:rPr>
          <w:rFonts w:ascii="Menlo" w:hAnsi="Menlo" w:cs="Menlo"/>
          <w:color w:val="DCDCAA"/>
          <w:sz w:val="18"/>
          <w:szCs w:val="18"/>
        </w:rPr>
        <w:t>_values</w:t>
      </w:r>
      <w:proofErr w:type="spellEnd"/>
      <w:r>
        <w:rPr>
          <w:rFonts w:ascii="Menlo" w:hAnsi="Menlo" w:cs="Menlo"/>
          <w:color w:val="D4D4D4"/>
          <w:sz w:val="18"/>
          <w:szCs w:val="18"/>
        </w:rPr>
        <w:t>(</w:t>
      </w:r>
      <w:r>
        <w:rPr>
          <w:rFonts w:ascii="Menlo" w:hAnsi="Menlo" w:cs="Menlo"/>
          <w:color w:val="9CDCFE"/>
          <w:sz w:val="18"/>
          <w:szCs w:val="18"/>
        </w:rPr>
        <w:t>by</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 xml:space="preserve">, </w:t>
      </w:r>
      <w:r>
        <w:rPr>
          <w:rFonts w:ascii="Menlo" w:hAnsi="Menlo" w:cs="Menlo"/>
          <w:color w:val="9CDCFE"/>
          <w:sz w:val="18"/>
          <w:szCs w:val="18"/>
        </w:rPr>
        <w:t>ascending</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w:t>
      </w:r>
    </w:p>
    <w:p w14:paraId="14362F6C" w14:textId="77777777" w:rsidR="000F5176" w:rsidRDefault="000F5176" w:rsidP="000F5176">
      <w:pPr>
        <w:shd w:val="clear" w:color="auto" w:fill="1E1E1E"/>
        <w:spacing w:line="270" w:lineRule="atLeast"/>
        <w:rPr>
          <w:rFonts w:ascii="Menlo" w:hAnsi="Menlo" w:cs="Menlo"/>
          <w:color w:val="D4D4D4"/>
          <w:sz w:val="18"/>
          <w:szCs w:val="18"/>
        </w:rPr>
      </w:pPr>
    </w:p>
    <w:p w14:paraId="7DC610AE"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6A9955"/>
          <w:sz w:val="18"/>
          <w:szCs w:val="18"/>
        </w:rPr>
        <w:t>#windspeed</w:t>
      </w:r>
    </w:p>
    <w:p w14:paraId="327AEA3C"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9CDCFE"/>
          <w:sz w:val="18"/>
          <w:szCs w:val="18"/>
        </w:rPr>
        <w:t>windspeed</w:t>
      </w:r>
      <w:r>
        <w:rPr>
          <w:rFonts w:ascii="Menlo" w:hAnsi="Menlo" w:cs="Menlo"/>
          <w:color w:val="D4D4D4"/>
          <w:sz w:val="18"/>
          <w:szCs w:val="18"/>
        </w:rPr>
        <w:t xml:space="preserve"> = </w:t>
      </w:r>
      <w:proofErr w:type="spellStart"/>
      <w:proofErr w:type="gramStart"/>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read</w:t>
      </w:r>
      <w:proofErr w:type="gramEnd"/>
      <w:r>
        <w:rPr>
          <w:rFonts w:ascii="Menlo" w:hAnsi="Menlo" w:cs="Menlo"/>
          <w:color w:val="DCDCAA"/>
          <w:sz w:val="18"/>
          <w:szCs w:val="18"/>
        </w:rPr>
        <w:t>_csv</w:t>
      </w:r>
      <w:proofErr w:type="spellEnd"/>
      <w:r>
        <w:rPr>
          <w:rFonts w:ascii="Menlo" w:hAnsi="Menlo" w:cs="Menlo"/>
          <w:color w:val="D4D4D4"/>
          <w:sz w:val="18"/>
          <w:szCs w:val="18"/>
        </w:rPr>
        <w:t>(</w:t>
      </w:r>
      <w:r>
        <w:rPr>
          <w:rFonts w:ascii="Menlo" w:hAnsi="Menlo" w:cs="Menlo"/>
          <w:color w:val="CE9178"/>
          <w:sz w:val="18"/>
          <w:szCs w:val="18"/>
        </w:rPr>
        <w:t>'data/NSW/aggregated_windspeed_data.csv'</w:t>
      </w:r>
      <w:r>
        <w:rPr>
          <w:rFonts w:ascii="Menlo" w:hAnsi="Menlo" w:cs="Menlo"/>
          <w:color w:val="D4D4D4"/>
          <w:sz w:val="18"/>
          <w:szCs w:val="18"/>
        </w:rPr>
        <w:t xml:space="preserve">, </w:t>
      </w:r>
      <w:r>
        <w:rPr>
          <w:rFonts w:ascii="Menlo" w:hAnsi="Menlo" w:cs="Menlo"/>
          <w:color w:val="9CDCFE"/>
          <w:sz w:val="18"/>
          <w:szCs w:val="18"/>
        </w:rPr>
        <w:t>header</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3078BF6A"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9CDCFE"/>
          <w:sz w:val="18"/>
          <w:szCs w:val="18"/>
        </w:rPr>
        <w:t>windspeed</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 xml:space="preserve">] = </w:t>
      </w:r>
      <w:proofErr w:type="spellStart"/>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to_datetime</w:t>
      </w:r>
      <w:proofErr w:type="spellEnd"/>
      <w:r>
        <w:rPr>
          <w:rFonts w:ascii="Menlo" w:hAnsi="Menlo" w:cs="Menlo"/>
          <w:color w:val="D4D4D4"/>
          <w:sz w:val="18"/>
          <w:szCs w:val="18"/>
        </w:rPr>
        <w:t>(</w:t>
      </w:r>
      <w:r>
        <w:rPr>
          <w:rFonts w:ascii="Menlo" w:hAnsi="Menlo" w:cs="Menlo"/>
          <w:color w:val="9CDCFE"/>
          <w:sz w:val="18"/>
          <w:szCs w:val="18"/>
        </w:rPr>
        <w:t>windspeed</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 xml:space="preserve">], </w:t>
      </w:r>
      <w:proofErr w:type="spellStart"/>
      <w:r>
        <w:rPr>
          <w:rFonts w:ascii="Menlo" w:hAnsi="Menlo" w:cs="Menlo"/>
          <w:color w:val="9CDCFE"/>
          <w:sz w:val="18"/>
          <w:szCs w:val="18"/>
        </w:rPr>
        <w:t>dayfirst</w:t>
      </w:r>
      <w:proofErr w:type="spellEnd"/>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w:t>
      </w:r>
    </w:p>
    <w:p w14:paraId="23540127" w14:textId="77777777" w:rsidR="000F5176" w:rsidRDefault="000F5176" w:rsidP="000F5176">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9CDCFE"/>
          <w:sz w:val="18"/>
          <w:szCs w:val="18"/>
        </w:rPr>
        <w:t>windspeed</w:t>
      </w:r>
      <w:r>
        <w:rPr>
          <w:rFonts w:ascii="Menlo" w:hAnsi="Menlo" w:cs="Menlo"/>
          <w:color w:val="D4D4D4"/>
          <w:sz w:val="18"/>
          <w:szCs w:val="18"/>
        </w:rPr>
        <w:t>.</w:t>
      </w:r>
      <w:r>
        <w:rPr>
          <w:rFonts w:ascii="Menlo" w:hAnsi="Menlo" w:cs="Menlo"/>
          <w:color w:val="DCDCAA"/>
          <w:sz w:val="18"/>
          <w:szCs w:val="18"/>
        </w:rPr>
        <w:t>drop</w:t>
      </w:r>
      <w:proofErr w:type="spellEnd"/>
      <w:proofErr w:type="gramEnd"/>
      <w:r>
        <w:rPr>
          <w:rFonts w:ascii="Menlo" w:hAnsi="Menlo" w:cs="Menlo"/>
          <w:color w:val="D4D4D4"/>
          <w:sz w:val="18"/>
          <w:szCs w:val="18"/>
        </w:rPr>
        <w:t>(</w:t>
      </w:r>
      <w:r>
        <w:rPr>
          <w:rFonts w:ascii="Menlo" w:hAnsi="Menlo" w:cs="Menlo"/>
          <w:color w:val="9CDCFE"/>
          <w:sz w:val="18"/>
          <w:szCs w:val="18"/>
        </w:rPr>
        <w:t>columns</w:t>
      </w:r>
      <w:r>
        <w:rPr>
          <w:rFonts w:ascii="Menlo" w:hAnsi="Menlo" w:cs="Menlo"/>
          <w:color w:val="D4D4D4"/>
          <w:sz w:val="18"/>
          <w:szCs w:val="18"/>
        </w:rPr>
        <w:t>= [</w:t>
      </w:r>
      <w:r>
        <w:rPr>
          <w:rFonts w:ascii="Menlo" w:hAnsi="Menlo" w:cs="Menlo"/>
          <w:color w:val="CE9178"/>
          <w:sz w:val="18"/>
          <w:szCs w:val="18"/>
        </w:rPr>
        <w:t>'Time'</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median_windspeed</w:t>
      </w:r>
      <w:proofErr w:type="spellEnd"/>
      <w:r>
        <w:rPr>
          <w:rFonts w:ascii="Menlo" w:hAnsi="Menlo" w:cs="Menlo"/>
          <w:color w:val="CE9178"/>
          <w:sz w:val="18"/>
          <w:szCs w:val="18"/>
        </w:rPr>
        <w:t>'</w:t>
      </w:r>
      <w:r>
        <w:rPr>
          <w:rFonts w:ascii="Menlo" w:hAnsi="Menlo" w:cs="Menlo"/>
          <w:color w:val="D4D4D4"/>
          <w:sz w:val="18"/>
          <w:szCs w:val="18"/>
        </w:rPr>
        <w:t xml:space="preserve">], </w:t>
      </w:r>
      <w:proofErr w:type="spellStart"/>
      <w:r>
        <w:rPr>
          <w:rFonts w:ascii="Menlo" w:hAnsi="Menlo" w:cs="Menlo"/>
          <w:color w:val="9CDCFE"/>
          <w:sz w:val="18"/>
          <w:szCs w:val="18"/>
        </w:rPr>
        <w:t>inplace</w:t>
      </w:r>
      <w:proofErr w:type="spellEnd"/>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w:t>
      </w:r>
    </w:p>
    <w:p w14:paraId="68BCFF1F"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9CDCFE"/>
          <w:sz w:val="18"/>
          <w:szCs w:val="18"/>
        </w:rPr>
        <w:t>windspeed</w:t>
      </w:r>
      <w:r>
        <w:rPr>
          <w:rFonts w:ascii="Menlo" w:hAnsi="Menlo" w:cs="Menlo"/>
          <w:color w:val="D4D4D4"/>
          <w:sz w:val="18"/>
          <w:szCs w:val="18"/>
        </w:rPr>
        <w:t xml:space="preserve"> = </w:t>
      </w:r>
      <w:proofErr w:type="spellStart"/>
      <w:proofErr w:type="gramStart"/>
      <w:r>
        <w:rPr>
          <w:rFonts w:ascii="Menlo" w:hAnsi="Menlo" w:cs="Menlo"/>
          <w:color w:val="9CDCFE"/>
          <w:sz w:val="18"/>
          <w:szCs w:val="18"/>
        </w:rPr>
        <w:t>windspeed</w:t>
      </w:r>
      <w:r>
        <w:rPr>
          <w:rFonts w:ascii="Menlo" w:hAnsi="Menlo" w:cs="Menlo"/>
          <w:color w:val="D4D4D4"/>
          <w:sz w:val="18"/>
          <w:szCs w:val="18"/>
        </w:rPr>
        <w:t>.</w:t>
      </w:r>
      <w:r>
        <w:rPr>
          <w:rFonts w:ascii="Menlo" w:hAnsi="Menlo" w:cs="Menlo"/>
          <w:color w:val="DCDCAA"/>
          <w:sz w:val="18"/>
          <w:szCs w:val="18"/>
        </w:rPr>
        <w:t>groupby</w:t>
      </w:r>
      <w:proofErr w:type="spellEnd"/>
      <w:proofErr w:type="gramEnd"/>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w:t>
      </w:r>
      <w:r>
        <w:rPr>
          <w:rFonts w:ascii="Menlo" w:hAnsi="Menlo" w:cs="Menlo"/>
          <w:color w:val="DCDCAA"/>
          <w:sz w:val="18"/>
          <w:szCs w:val="18"/>
        </w:rPr>
        <w:t>mean</w:t>
      </w:r>
      <w:r>
        <w:rPr>
          <w:rFonts w:ascii="Menlo" w:hAnsi="Menlo" w:cs="Menlo"/>
          <w:color w:val="D4D4D4"/>
          <w:sz w:val="18"/>
          <w:szCs w:val="18"/>
        </w:rPr>
        <w:t>()</w:t>
      </w:r>
    </w:p>
    <w:p w14:paraId="35942CD1"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9CDCFE"/>
          <w:sz w:val="18"/>
          <w:szCs w:val="18"/>
        </w:rPr>
        <w:t>windspeed</w:t>
      </w:r>
      <w:r>
        <w:rPr>
          <w:rFonts w:ascii="Menlo" w:hAnsi="Menlo" w:cs="Menlo"/>
          <w:color w:val="D4D4D4"/>
          <w:sz w:val="18"/>
          <w:szCs w:val="18"/>
        </w:rPr>
        <w:t xml:space="preserve"> = </w:t>
      </w:r>
      <w:proofErr w:type="spellStart"/>
      <w:proofErr w:type="gramStart"/>
      <w:r>
        <w:rPr>
          <w:rFonts w:ascii="Menlo" w:hAnsi="Menlo" w:cs="Menlo"/>
          <w:color w:val="9CDCFE"/>
          <w:sz w:val="18"/>
          <w:szCs w:val="18"/>
        </w:rPr>
        <w:t>windspeed</w:t>
      </w:r>
      <w:r>
        <w:rPr>
          <w:rFonts w:ascii="Menlo" w:hAnsi="Menlo" w:cs="Menlo"/>
          <w:color w:val="D4D4D4"/>
          <w:sz w:val="18"/>
          <w:szCs w:val="18"/>
        </w:rPr>
        <w:t>.</w:t>
      </w:r>
      <w:r>
        <w:rPr>
          <w:rFonts w:ascii="Menlo" w:hAnsi="Menlo" w:cs="Menlo"/>
          <w:color w:val="DCDCAA"/>
          <w:sz w:val="18"/>
          <w:szCs w:val="18"/>
        </w:rPr>
        <w:t>sort</w:t>
      </w:r>
      <w:proofErr w:type="gramEnd"/>
      <w:r>
        <w:rPr>
          <w:rFonts w:ascii="Menlo" w:hAnsi="Menlo" w:cs="Menlo"/>
          <w:color w:val="DCDCAA"/>
          <w:sz w:val="18"/>
          <w:szCs w:val="18"/>
        </w:rPr>
        <w:t>_values</w:t>
      </w:r>
      <w:proofErr w:type="spellEnd"/>
      <w:r>
        <w:rPr>
          <w:rFonts w:ascii="Menlo" w:hAnsi="Menlo" w:cs="Menlo"/>
          <w:color w:val="D4D4D4"/>
          <w:sz w:val="18"/>
          <w:szCs w:val="18"/>
        </w:rPr>
        <w:t>(</w:t>
      </w:r>
      <w:r>
        <w:rPr>
          <w:rFonts w:ascii="Menlo" w:hAnsi="Menlo" w:cs="Menlo"/>
          <w:color w:val="9CDCFE"/>
          <w:sz w:val="18"/>
          <w:szCs w:val="18"/>
        </w:rPr>
        <w:t>by</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 xml:space="preserve">, </w:t>
      </w:r>
      <w:r>
        <w:rPr>
          <w:rFonts w:ascii="Menlo" w:hAnsi="Menlo" w:cs="Menlo"/>
          <w:color w:val="9CDCFE"/>
          <w:sz w:val="18"/>
          <w:szCs w:val="18"/>
        </w:rPr>
        <w:t>ascending</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w:t>
      </w:r>
    </w:p>
    <w:p w14:paraId="10881EA0" w14:textId="77777777" w:rsidR="000F5176" w:rsidRDefault="000F5176" w:rsidP="000F5176">
      <w:pPr>
        <w:shd w:val="clear" w:color="auto" w:fill="1E1E1E"/>
        <w:spacing w:line="270" w:lineRule="atLeast"/>
        <w:rPr>
          <w:rFonts w:ascii="Menlo" w:hAnsi="Menlo" w:cs="Menlo"/>
          <w:color w:val="D4D4D4"/>
          <w:sz w:val="18"/>
          <w:szCs w:val="18"/>
        </w:rPr>
      </w:pPr>
    </w:p>
    <w:p w14:paraId="510BABA7"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6A9955"/>
          <w:sz w:val="18"/>
          <w:szCs w:val="18"/>
        </w:rPr>
        <w:t>#rainfall</w:t>
      </w:r>
    </w:p>
    <w:p w14:paraId="47C5031A"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9CDCFE"/>
          <w:sz w:val="18"/>
          <w:szCs w:val="18"/>
        </w:rPr>
        <w:t>rain</w:t>
      </w:r>
      <w:r>
        <w:rPr>
          <w:rFonts w:ascii="Menlo" w:hAnsi="Menlo" w:cs="Menlo"/>
          <w:color w:val="D4D4D4"/>
          <w:sz w:val="18"/>
          <w:szCs w:val="18"/>
        </w:rPr>
        <w:t xml:space="preserve"> = </w:t>
      </w:r>
      <w:proofErr w:type="spellStart"/>
      <w:proofErr w:type="gramStart"/>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read</w:t>
      </w:r>
      <w:proofErr w:type="gramEnd"/>
      <w:r>
        <w:rPr>
          <w:rFonts w:ascii="Menlo" w:hAnsi="Menlo" w:cs="Menlo"/>
          <w:color w:val="DCDCAA"/>
          <w:sz w:val="18"/>
          <w:szCs w:val="18"/>
        </w:rPr>
        <w:t>_csv</w:t>
      </w:r>
      <w:proofErr w:type="spellEnd"/>
      <w:r>
        <w:rPr>
          <w:rFonts w:ascii="Menlo" w:hAnsi="Menlo" w:cs="Menlo"/>
          <w:color w:val="D4D4D4"/>
          <w:sz w:val="18"/>
          <w:szCs w:val="18"/>
        </w:rPr>
        <w:t>(</w:t>
      </w:r>
      <w:r>
        <w:rPr>
          <w:rFonts w:ascii="Menlo" w:hAnsi="Menlo" w:cs="Menlo"/>
          <w:color w:val="CE9178"/>
          <w:sz w:val="18"/>
          <w:szCs w:val="18"/>
        </w:rPr>
        <w:t>'data/NSW/median_rainfall_2010_2021.csv'</w:t>
      </w:r>
      <w:r>
        <w:rPr>
          <w:rFonts w:ascii="Menlo" w:hAnsi="Menlo" w:cs="Menlo"/>
          <w:color w:val="D4D4D4"/>
          <w:sz w:val="18"/>
          <w:szCs w:val="18"/>
        </w:rPr>
        <w:t xml:space="preserve">, </w:t>
      </w:r>
      <w:r>
        <w:rPr>
          <w:rFonts w:ascii="Menlo" w:hAnsi="Menlo" w:cs="Menlo"/>
          <w:color w:val="9CDCFE"/>
          <w:sz w:val="18"/>
          <w:szCs w:val="18"/>
        </w:rPr>
        <w:t>header</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6C14E9B0"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9CDCFE"/>
          <w:sz w:val="18"/>
          <w:szCs w:val="18"/>
        </w:rPr>
        <w:t>rain</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 xml:space="preserve">] = </w:t>
      </w:r>
      <w:proofErr w:type="spellStart"/>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to_datetime</w:t>
      </w:r>
      <w:proofErr w:type="spellEnd"/>
      <w:r>
        <w:rPr>
          <w:rFonts w:ascii="Menlo" w:hAnsi="Menlo" w:cs="Menlo"/>
          <w:color w:val="D4D4D4"/>
          <w:sz w:val="18"/>
          <w:szCs w:val="18"/>
        </w:rPr>
        <w:t>(</w:t>
      </w:r>
      <w:r>
        <w:rPr>
          <w:rFonts w:ascii="Menlo" w:hAnsi="Menlo" w:cs="Menlo"/>
          <w:color w:val="9CDCFE"/>
          <w:sz w:val="18"/>
          <w:szCs w:val="18"/>
        </w:rPr>
        <w:t>rain</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w:t>
      </w:r>
    </w:p>
    <w:p w14:paraId="7955FEB1" w14:textId="77777777" w:rsidR="000F5176" w:rsidRDefault="000F5176" w:rsidP="000F5176">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9CDCFE"/>
          <w:sz w:val="18"/>
          <w:szCs w:val="18"/>
        </w:rPr>
        <w:t>rain</w:t>
      </w:r>
      <w:r>
        <w:rPr>
          <w:rFonts w:ascii="Menlo" w:hAnsi="Menlo" w:cs="Menlo"/>
          <w:color w:val="D4D4D4"/>
          <w:sz w:val="18"/>
          <w:szCs w:val="18"/>
        </w:rPr>
        <w:t>.</w:t>
      </w:r>
      <w:r>
        <w:rPr>
          <w:rFonts w:ascii="Menlo" w:hAnsi="Menlo" w:cs="Menlo"/>
          <w:color w:val="DCDCAA"/>
          <w:sz w:val="18"/>
          <w:szCs w:val="18"/>
        </w:rPr>
        <w:t>rename</w:t>
      </w:r>
      <w:proofErr w:type="spellEnd"/>
      <w:proofErr w:type="gramEnd"/>
      <w:r>
        <w:rPr>
          <w:rFonts w:ascii="Menlo" w:hAnsi="Menlo" w:cs="Menlo"/>
          <w:color w:val="D4D4D4"/>
          <w:sz w:val="18"/>
          <w:szCs w:val="18"/>
        </w:rPr>
        <w:t>(</w:t>
      </w:r>
      <w:r>
        <w:rPr>
          <w:rFonts w:ascii="Menlo" w:hAnsi="Menlo" w:cs="Menlo"/>
          <w:color w:val="9CDCFE"/>
          <w:sz w:val="18"/>
          <w:szCs w:val="18"/>
        </w:rPr>
        <w:t>columns</w:t>
      </w:r>
      <w:r>
        <w:rPr>
          <w:rFonts w:ascii="Menlo" w:hAnsi="Menlo" w:cs="Menlo"/>
          <w:color w:val="D4D4D4"/>
          <w:sz w:val="18"/>
          <w:szCs w:val="18"/>
        </w:rPr>
        <w:t>={</w:t>
      </w:r>
      <w:r>
        <w:rPr>
          <w:rFonts w:ascii="Menlo" w:hAnsi="Menlo" w:cs="Menlo"/>
          <w:color w:val="CE9178"/>
          <w:sz w:val="18"/>
          <w:szCs w:val="18"/>
        </w:rPr>
        <w:t>'Rainfall amount (</w:t>
      </w:r>
      <w:proofErr w:type="spellStart"/>
      <w:r>
        <w:rPr>
          <w:rFonts w:ascii="Menlo" w:hAnsi="Menlo" w:cs="Menlo"/>
          <w:color w:val="CE9178"/>
          <w:sz w:val="18"/>
          <w:szCs w:val="18"/>
        </w:rPr>
        <w:t>millimetres</w:t>
      </w:r>
      <w:proofErr w:type="spellEnd"/>
      <w:r>
        <w:rPr>
          <w:rFonts w:ascii="Menlo" w:hAnsi="Menlo" w:cs="Menlo"/>
          <w:color w:val="CE9178"/>
          <w:sz w:val="18"/>
          <w:szCs w:val="18"/>
        </w:rPr>
        <w:t>)'</w:t>
      </w:r>
      <w:r>
        <w:rPr>
          <w:rFonts w:ascii="Menlo" w:hAnsi="Menlo" w:cs="Menlo"/>
          <w:color w:val="D4D4D4"/>
          <w:sz w:val="18"/>
          <w:szCs w:val="18"/>
        </w:rPr>
        <w:t>:</w:t>
      </w:r>
      <w:r>
        <w:rPr>
          <w:rFonts w:ascii="Menlo" w:hAnsi="Menlo" w:cs="Menlo"/>
          <w:color w:val="CE9178"/>
          <w:sz w:val="18"/>
          <w:szCs w:val="18"/>
        </w:rPr>
        <w:t>'rainfall'</w:t>
      </w:r>
      <w:r>
        <w:rPr>
          <w:rFonts w:ascii="Menlo" w:hAnsi="Menlo" w:cs="Menlo"/>
          <w:color w:val="D4D4D4"/>
          <w:sz w:val="18"/>
          <w:szCs w:val="18"/>
        </w:rPr>
        <w:t xml:space="preserve">}, </w:t>
      </w:r>
      <w:proofErr w:type="spellStart"/>
      <w:r>
        <w:rPr>
          <w:rFonts w:ascii="Menlo" w:hAnsi="Menlo" w:cs="Menlo"/>
          <w:color w:val="9CDCFE"/>
          <w:sz w:val="18"/>
          <w:szCs w:val="18"/>
        </w:rPr>
        <w:t>inplace</w:t>
      </w:r>
      <w:proofErr w:type="spellEnd"/>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w:t>
      </w:r>
    </w:p>
    <w:p w14:paraId="7318D2F2"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9CDCFE"/>
          <w:sz w:val="18"/>
          <w:szCs w:val="18"/>
        </w:rPr>
        <w:t>rain</w:t>
      </w:r>
      <w:r>
        <w:rPr>
          <w:rFonts w:ascii="Menlo" w:hAnsi="Menlo" w:cs="Menlo"/>
          <w:color w:val="D4D4D4"/>
          <w:sz w:val="18"/>
          <w:szCs w:val="18"/>
        </w:rPr>
        <w:t xml:space="preserve"> = </w:t>
      </w:r>
      <w:proofErr w:type="spellStart"/>
      <w:proofErr w:type="gramStart"/>
      <w:r>
        <w:rPr>
          <w:rFonts w:ascii="Menlo" w:hAnsi="Menlo" w:cs="Menlo"/>
          <w:color w:val="9CDCFE"/>
          <w:sz w:val="18"/>
          <w:szCs w:val="18"/>
        </w:rPr>
        <w:t>rain</w:t>
      </w:r>
      <w:r>
        <w:rPr>
          <w:rFonts w:ascii="Menlo" w:hAnsi="Menlo" w:cs="Menlo"/>
          <w:color w:val="D4D4D4"/>
          <w:sz w:val="18"/>
          <w:szCs w:val="18"/>
        </w:rPr>
        <w:t>.</w:t>
      </w:r>
      <w:r>
        <w:rPr>
          <w:rFonts w:ascii="Menlo" w:hAnsi="Menlo" w:cs="Menlo"/>
          <w:color w:val="DCDCAA"/>
          <w:sz w:val="18"/>
          <w:szCs w:val="18"/>
        </w:rPr>
        <w:t>sort</w:t>
      </w:r>
      <w:proofErr w:type="gramEnd"/>
      <w:r>
        <w:rPr>
          <w:rFonts w:ascii="Menlo" w:hAnsi="Menlo" w:cs="Menlo"/>
          <w:color w:val="DCDCAA"/>
          <w:sz w:val="18"/>
          <w:szCs w:val="18"/>
        </w:rPr>
        <w:t>_values</w:t>
      </w:r>
      <w:proofErr w:type="spellEnd"/>
      <w:r>
        <w:rPr>
          <w:rFonts w:ascii="Menlo" w:hAnsi="Menlo" w:cs="Menlo"/>
          <w:color w:val="D4D4D4"/>
          <w:sz w:val="18"/>
          <w:szCs w:val="18"/>
        </w:rPr>
        <w:t>(</w:t>
      </w:r>
      <w:r>
        <w:rPr>
          <w:rFonts w:ascii="Menlo" w:hAnsi="Menlo" w:cs="Menlo"/>
          <w:color w:val="9CDCFE"/>
          <w:sz w:val="18"/>
          <w:szCs w:val="18"/>
        </w:rPr>
        <w:t>by</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 xml:space="preserve">, </w:t>
      </w:r>
      <w:r>
        <w:rPr>
          <w:rFonts w:ascii="Menlo" w:hAnsi="Menlo" w:cs="Menlo"/>
          <w:color w:val="9CDCFE"/>
          <w:sz w:val="18"/>
          <w:szCs w:val="18"/>
        </w:rPr>
        <w:t>ascending</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w:t>
      </w:r>
    </w:p>
    <w:p w14:paraId="1A61777E" w14:textId="77777777" w:rsidR="000F5176" w:rsidRDefault="000F5176" w:rsidP="000F5176">
      <w:pPr>
        <w:shd w:val="clear" w:color="auto" w:fill="1E1E1E"/>
        <w:spacing w:line="270" w:lineRule="atLeast"/>
        <w:rPr>
          <w:rFonts w:ascii="Menlo" w:hAnsi="Menlo" w:cs="Menlo"/>
          <w:color w:val="D4D4D4"/>
          <w:sz w:val="18"/>
          <w:szCs w:val="18"/>
        </w:rPr>
      </w:pPr>
    </w:p>
    <w:p w14:paraId="2831CDB4"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6A9955"/>
          <w:sz w:val="18"/>
          <w:szCs w:val="18"/>
        </w:rPr>
        <w:t>#pop</w:t>
      </w:r>
    </w:p>
    <w:p w14:paraId="19AD3D52"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9CDCFE"/>
          <w:sz w:val="18"/>
          <w:szCs w:val="18"/>
        </w:rPr>
        <w:t>pop</w:t>
      </w:r>
      <w:r>
        <w:rPr>
          <w:rFonts w:ascii="Menlo" w:hAnsi="Menlo" w:cs="Menlo"/>
          <w:color w:val="D4D4D4"/>
          <w:sz w:val="18"/>
          <w:szCs w:val="18"/>
        </w:rPr>
        <w:t xml:space="preserve"> = </w:t>
      </w:r>
      <w:proofErr w:type="spellStart"/>
      <w:proofErr w:type="gramStart"/>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read</w:t>
      </w:r>
      <w:proofErr w:type="gramEnd"/>
      <w:r>
        <w:rPr>
          <w:rFonts w:ascii="Menlo" w:hAnsi="Menlo" w:cs="Menlo"/>
          <w:color w:val="DCDCAA"/>
          <w:sz w:val="18"/>
          <w:szCs w:val="18"/>
        </w:rPr>
        <w:t>_csv</w:t>
      </w:r>
      <w:proofErr w:type="spellEnd"/>
      <w:r>
        <w:rPr>
          <w:rFonts w:ascii="Menlo" w:hAnsi="Menlo" w:cs="Menlo"/>
          <w:color w:val="D4D4D4"/>
          <w:sz w:val="18"/>
          <w:szCs w:val="18"/>
        </w:rPr>
        <w:t>(</w:t>
      </w:r>
      <w:r>
        <w:rPr>
          <w:rFonts w:ascii="Menlo" w:hAnsi="Menlo" w:cs="Menlo"/>
          <w:color w:val="CE9178"/>
          <w:sz w:val="18"/>
          <w:szCs w:val="18"/>
        </w:rPr>
        <w:t>'data/Population/daily_pop_nsw.csv'</w:t>
      </w:r>
      <w:r>
        <w:rPr>
          <w:rFonts w:ascii="Menlo" w:hAnsi="Menlo" w:cs="Menlo"/>
          <w:color w:val="D4D4D4"/>
          <w:sz w:val="18"/>
          <w:szCs w:val="18"/>
        </w:rPr>
        <w:t xml:space="preserve">, </w:t>
      </w:r>
      <w:r>
        <w:rPr>
          <w:rFonts w:ascii="Menlo" w:hAnsi="Menlo" w:cs="Menlo"/>
          <w:color w:val="9CDCFE"/>
          <w:sz w:val="18"/>
          <w:szCs w:val="18"/>
        </w:rPr>
        <w:t>header</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26163ED8"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9CDCFE"/>
          <w:sz w:val="18"/>
          <w:szCs w:val="18"/>
        </w:rPr>
        <w:t>pop</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 xml:space="preserve">] = </w:t>
      </w:r>
      <w:proofErr w:type="spellStart"/>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to_datetime</w:t>
      </w:r>
      <w:proofErr w:type="spellEnd"/>
      <w:r>
        <w:rPr>
          <w:rFonts w:ascii="Menlo" w:hAnsi="Menlo" w:cs="Menlo"/>
          <w:color w:val="D4D4D4"/>
          <w:sz w:val="18"/>
          <w:szCs w:val="18"/>
        </w:rPr>
        <w:t>(</w:t>
      </w:r>
      <w:r>
        <w:rPr>
          <w:rFonts w:ascii="Menlo" w:hAnsi="Menlo" w:cs="Menlo"/>
          <w:color w:val="9CDCFE"/>
          <w:sz w:val="18"/>
          <w:szCs w:val="18"/>
        </w:rPr>
        <w:t>pop</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w:t>
      </w:r>
    </w:p>
    <w:p w14:paraId="3E75A5F5"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9CDCFE"/>
          <w:sz w:val="18"/>
          <w:szCs w:val="18"/>
        </w:rPr>
        <w:t>pop</w:t>
      </w:r>
      <w:r>
        <w:rPr>
          <w:rFonts w:ascii="Menlo" w:hAnsi="Menlo" w:cs="Menlo"/>
          <w:color w:val="D4D4D4"/>
          <w:sz w:val="18"/>
          <w:szCs w:val="18"/>
        </w:rPr>
        <w:t xml:space="preserve"> = </w:t>
      </w:r>
      <w:proofErr w:type="spellStart"/>
      <w:proofErr w:type="gramStart"/>
      <w:r>
        <w:rPr>
          <w:rFonts w:ascii="Menlo" w:hAnsi="Menlo" w:cs="Menlo"/>
          <w:color w:val="9CDCFE"/>
          <w:sz w:val="18"/>
          <w:szCs w:val="18"/>
        </w:rPr>
        <w:t>pop</w:t>
      </w:r>
      <w:r>
        <w:rPr>
          <w:rFonts w:ascii="Menlo" w:hAnsi="Menlo" w:cs="Menlo"/>
          <w:color w:val="D4D4D4"/>
          <w:sz w:val="18"/>
          <w:szCs w:val="18"/>
        </w:rPr>
        <w:t>.</w:t>
      </w:r>
      <w:r>
        <w:rPr>
          <w:rFonts w:ascii="Menlo" w:hAnsi="Menlo" w:cs="Menlo"/>
          <w:color w:val="DCDCAA"/>
          <w:sz w:val="18"/>
          <w:szCs w:val="18"/>
        </w:rPr>
        <w:t>sort</w:t>
      </w:r>
      <w:proofErr w:type="gramEnd"/>
      <w:r>
        <w:rPr>
          <w:rFonts w:ascii="Menlo" w:hAnsi="Menlo" w:cs="Menlo"/>
          <w:color w:val="DCDCAA"/>
          <w:sz w:val="18"/>
          <w:szCs w:val="18"/>
        </w:rPr>
        <w:t>_values</w:t>
      </w:r>
      <w:proofErr w:type="spellEnd"/>
      <w:r>
        <w:rPr>
          <w:rFonts w:ascii="Menlo" w:hAnsi="Menlo" w:cs="Menlo"/>
          <w:color w:val="D4D4D4"/>
          <w:sz w:val="18"/>
          <w:szCs w:val="18"/>
        </w:rPr>
        <w:t>(</w:t>
      </w:r>
      <w:r>
        <w:rPr>
          <w:rFonts w:ascii="Menlo" w:hAnsi="Menlo" w:cs="Menlo"/>
          <w:color w:val="9CDCFE"/>
          <w:sz w:val="18"/>
          <w:szCs w:val="18"/>
        </w:rPr>
        <w:t>by</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 xml:space="preserve">, </w:t>
      </w:r>
      <w:r>
        <w:rPr>
          <w:rFonts w:ascii="Menlo" w:hAnsi="Menlo" w:cs="Menlo"/>
          <w:color w:val="9CDCFE"/>
          <w:sz w:val="18"/>
          <w:szCs w:val="18"/>
        </w:rPr>
        <w:t>ascending</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w:t>
      </w:r>
    </w:p>
    <w:p w14:paraId="426C7867" w14:textId="77777777" w:rsidR="000F5176" w:rsidRDefault="000F5176" w:rsidP="000F5176">
      <w:pPr>
        <w:shd w:val="clear" w:color="auto" w:fill="1E1E1E"/>
        <w:spacing w:line="270" w:lineRule="atLeast"/>
        <w:rPr>
          <w:rFonts w:ascii="Menlo" w:hAnsi="Menlo" w:cs="Menlo"/>
          <w:color w:val="D4D4D4"/>
          <w:sz w:val="18"/>
          <w:szCs w:val="18"/>
        </w:rPr>
      </w:pPr>
    </w:p>
    <w:p w14:paraId="5653DD6F"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6A9955"/>
          <w:sz w:val="18"/>
          <w:szCs w:val="18"/>
        </w:rPr>
        <w:t>#TOTALDEMAND</w:t>
      </w:r>
    </w:p>
    <w:p w14:paraId="6A62D93E"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9CDCFE"/>
          <w:sz w:val="18"/>
          <w:szCs w:val="18"/>
        </w:rPr>
        <w:t>demand</w:t>
      </w:r>
      <w:r>
        <w:rPr>
          <w:rFonts w:ascii="Menlo" w:hAnsi="Menlo" w:cs="Menlo"/>
          <w:color w:val="D4D4D4"/>
          <w:sz w:val="18"/>
          <w:szCs w:val="18"/>
        </w:rPr>
        <w:t xml:space="preserve"> = </w:t>
      </w:r>
      <w:proofErr w:type="spellStart"/>
      <w:proofErr w:type="gramStart"/>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read</w:t>
      </w:r>
      <w:proofErr w:type="gramEnd"/>
      <w:r>
        <w:rPr>
          <w:rFonts w:ascii="Menlo" w:hAnsi="Menlo" w:cs="Menlo"/>
          <w:color w:val="DCDCAA"/>
          <w:sz w:val="18"/>
          <w:szCs w:val="18"/>
        </w:rPr>
        <w:t>_csv</w:t>
      </w:r>
      <w:proofErr w:type="spellEnd"/>
      <w:r>
        <w:rPr>
          <w:rFonts w:ascii="Menlo" w:hAnsi="Menlo" w:cs="Menlo"/>
          <w:color w:val="D4D4D4"/>
          <w:sz w:val="18"/>
          <w:szCs w:val="18"/>
        </w:rPr>
        <w:t>(</w:t>
      </w:r>
      <w:r>
        <w:rPr>
          <w:rFonts w:ascii="Menlo" w:hAnsi="Menlo" w:cs="Menlo"/>
          <w:color w:val="CE9178"/>
          <w:sz w:val="18"/>
          <w:szCs w:val="18"/>
        </w:rPr>
        <w:t>'data/NSW/totaldemand_nsw.csv'</w:t>
      </w:r>
      <w:r>
        <w:rPr>
          <w:rFonts w:ascii="Menlo" w:hAnsi="Menlo" w:cs="Menlo"/>
          <w:color w:val="D4D4D4"/>
          <w:sz w:val="18"/>
          <w:szCs w:val="18"/>
        </w:rPr>
        <w:t xml:space="preserve">, </w:t>
      </w:r>
      <w:r>
        <w:rPr>
          <w:rFonts w:ascii="Menlo" w:hAnsi="Menlo" w:cs="Menlo"/>
          <w:color w:val="9CDCFE"/>
          <w:sz w:val="18"/>
          <w:szCs w:val="18"/>
        </w:rPr>
        <w:t>header</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6D350B45"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9CDCFE"/>
          <w:sz w:val="18"/>
          <w:szCs w:val="18"/>
        </w:rPr>
        <w:t>demand</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 xml:space="preserve">] = </w:t>
      </w:r>
      <w:proofErr w:type="spellStart"/>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to_datetime</w:t>
      </w:r>
      <w:proofErr w:type="spellEnd"/>
      <w:r>
        <w:rPr>
          <w:rFonts w:ascii="Menlo" w:hAnsi="Menlo" w:cs="Menlo"/>
          <w:color w:val="D4D4D4"/>
          <w:sz w:val="18"/>
          <w:szCs w:val="18"/>
        </w:rPr>
        <w:t>(</w:t>
      </w:r>
      <w:r>
        <w:rPr>
          <w:rFonts w:ascii="Menlo" w:hAnsi="Menlo" w:cs="Menlo"/>
          <w:color w:val="9CDCFE"/>
          <w:sz w:val="18"/>
          <w:szCs w:val="18"/>
        </w:rPr>
        <w:t>demand</w:t>
      </w:r>
      <w:r>
        <w:rPr>
          <w:rFonts w:ascii="Menlo" w:hAnsi="Menlo" w:cs="Menlo"/>
          <w:color w:val="D4D4D4"/>
          <w:sz w:val="18"/>
          <w:szCs w:val="18"/>
        </w:rPr>
        <w:t>[</w:t>
      </w:r>
      <w:r>
        <w:rPr>
          <w:rFonts w:ascii="Menlo" w:hAnsi="Menlo" w:cs="Menlo"/>
          <w:color w:val="CE9178"/>
          <w:sz w:val="18"/>
          <w:szCs w:val="18"/>
        </w:rPr>
        <w:t>'DATETIME'</w:t>
      </w:r>
      <w:r>
        <w:rPr>
          <w:rFonts w:ascii="Menlo" w:hAnsi="Menlo" w:cs="Menlo"/>
          <w:color w:val="D4D4D4"/>
          <w:sz w:val="18"/>
          <w:szCs w:val="18"/>
        </w:rPr>
        <w:t xml:space="preserve">], </w:t>
      </w:r>
      <w:proofErr w:type="spellStart"/>
      <w:r>
        <w:rPr>
          <w:rFonts w:ascii="Menlo" w:hAnsi="Menlo" w:cs="Menlo"/>
          <w:color w:val="9CDCFE"/>
          <w:sz w:val="18"/>
          <w:szCs w:val="18"/>
        </w:rPr>
        <w:t>dayfirst</w:t>
      </w:r>
      <w:proofErr w:type="spellEnd"/>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w:t>
      </w:r>
    </w:p>
    <w:p w14:paraId="26FE378D"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9CDCFE"/>
          <w:sz w:val="18"/>
          <w:szCs w:val="18"/>
        </w:rPr>
        <w:t>demand</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 xml:space="preserve">] = </w:t>
      </w:r>
      <w:r>
        <w:rPr>
          <w:rFonts w:ascii="Menlo" w:hAnsi="Menlo" w:cs="Menlo"/>
          <w:color w:val="9CDCFE"/>
          <w:sz w:val="18"/>
          <w:szCs w:val="18"/>
        </w:rPr>
        <w:t>demand</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w:t>
      </w:r>
      <w:proofErr w:type="spellStart"/>
      <w:proofErr w:type="gramStart"/>
      <w:r>
        <w:rPr>
          <w:rFonts w:ascii="Menlo" w:hAnsi="Menlo" w:cs="Menlo"/>
          <w:color w:val="9CDCFE"/>
          <w:sz w:val="18"/>
          <w:szCs w:val="18"/>
        </w:rPr>
        <w:t>dt</w:t>
      </w:r>
      <w:r>
        <w:rPr>
          <w:rFonts w:ascii="Menlo" w:hAnsi="Menlo" w:cs="Menlo"/>
          <w:color w:val="D4D4D4"/>
          <w:sz w:val="18"/>
          <w:szCs w:val="18"/>
        </w:rPr>
        <w:t>.</w:t>
      </w:r>
      <w:r>
        <w:rPr>
          <w:rFonts w:ascii="Menlo" w:hAnsi="Menlo" w:cs="Menlo"/>
          <w:color w:val="9CDCFE"/>
          <w:sz w:val="18"/>
          <w:szCs w:val="18"/>
        </w:rPr>
        <w:t>date</w:t>
      </w:r>
      <w:proofErr w:type="spellEnd"/>
      <w:proofErr w:type="gramEnd"/>
    </w:p>
    <w:p w14:paraId="01A5DBD7"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9CDCFE"/>
          <w:sz w:val="18"/>
          <w:szCs w:val="18"/>
        </w:rPr>
        <w:t>demand</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 xml:space="preserve">] = </w:t>
      </w:r>
      <w:proofErr w:type="spellStart"/>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to_datetime</w:t>
      </w:r>
      <w:proofErr w:type="spellEnd"/>
      <w:r>
        <w:rPr>
          <w:rFonts w:ascii="Menlo" w:hAnsi="Menlo" w:cs="Menlo"/>
          <w:color w:val="D4D4D4"/>
          <w:sz w:val="18"/>
          <w:szCs w:val="18"/>
        </w:rPr>
        <w:t>(</w:t>
      </w:r>
      <w:r>
        <w:rPr>
          <w:rFonts w:ascii="Menlo" w:hAnsi="Menlo" w:cs="Menlo"/>
          <w:color w:val="9CDCFE"/>
          <w:sz w:val="18"/>
          <w:szCs w:val="18"/>
        </w:rPr>
        <w:t>demand</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w:t>
      </w:r>
    </w:p>
    <w:p w14:paraId="52EF82BF" w14:textId="77777777" w:rsidR="000F5176" w:rsidRDefault="000F5176" w:rsidP="000F5176">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9CDCFE"/>
          <w:sz w:val="18"/>
          <w:szCs w:val="18"/>
        </w:rPr>
        <w:t>demand</w:t>
      </w:r>
      <w:r>
        <w:rPr>
          <w:rFonts w:ascii="Menlo" w:hAnsi="Menlo" w:cs="Menlo"/>
          <w:color w:val="D4D4D4"/>
          <w:sz w:val="18"/>
          <w:szCs w:val="18"/>
        </w:rPr>
        <w:t>.</w:t>
      </w:r>
      <w:r>
        <w:rPr>
          <w:rFonts w:ascii="Menlo" w:hAnsi="Menlo" w:cs="Menlo"/>
          <w:color w:val="DCDCAA"/>
          <w:sz w:val="18"/>
          <w:szCs w:val="18"/>
        </w:rPr>
        <w:t>drop</w:t>
      </w:r>
      <w:proofErr w:type="spellEnd"/>
      <w:proofErr w:type="gramEnd"/>
      <w:r>
        <w:rPr>
          <w:rFonts w:ascii="Menlo" w:hAnsi="Menlo" w:cs="Menlo"/>
          <w:color w:val="D4D4D4"/>
          <w:sz w:val="18"/>
          <w:szCs w:val="18"/>
        </w:rPr>
        <w:t>(</w:t>
      </w:r>
      <w:r>
        <w:rPr>
          <w:rFonts w:ascii="Menlo" w:hAnsi="Menlo" w:cs="Menlo"/>
          <w:color w:val="9CDCFE"/>
          <w:sz w:val="18"/>
          <w:szCs w:val="18"/>
        </w:rPr>
        <w:t>columns</w:t>
      </w:r>
      <w:r>
        <w:rPr>
          <w:rFonts w:ascii="Menlo" w:hAnsi="Menlo" w:cs="Menlo"/>
          <w:color w:val="D4D4D4"/>
          <w:sz w:val="18"/>
          <w:szCs w:val="18"/>
        </w:rPr>
        <w:t>=[</w:t>
      </w:r>
      <w:r>
        <w:rPr>
          <w:rFonts w:ascii="Menlo" w:hAnsi="Menlo" w:cs="Menlo"/>
          <w:color w:val="CE9178"/>
          <w:sz w:val="18"/>
          <w:szCs w:val="18"/>
        </w:rPr>
        <w:t>'DATETIME'</w:t>
      </w:r>
      <w:r>
        <w:rPr>
          <w:rFonts w:ascii="Menlo" w:hAnsi="Menlo" w:cs="Menlo"/>
          <w:color w:val="D4D4D4"/>
          <w:sz w:val="18"/>
          <w:szCs w:val="18"/>
        </w:rPr>
        <w:t xml:space="preserve">], </w:t>
      </w:r>
      <w:proofErr w:type="spellStart"/>
      <w:r>
        <w:rPr>
          <w:rFonts w:ascii="Menlo" w:hAnsi="Menlo" w:cs="Menlo"/>
          <w:color w:val="9CDCFE"/>
          <w:sz w:val="18"/>
          <w:szCs w:val="18"/>
        </w:rPr>
        <w:t>inplace</w:t>
      </w:r>
      <w:proofErr w:type="spellEnd"/>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w:t>
      </w:r>
    </w:p>
    <w:p w14:paraId="4977C9B5"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9CDCFE"/>
          <w:sz w:val="18"/>
          <w:szCs w:val="18"/>
        </w:rPr>
        <w:t>demand</w:t>
      </w:r>
      <w:r>
        <w:rPr>
          <w:rFonts w:ascii="Menlo" w:hAnsi="Menlo" w:cs="Menlo"/>
          <w:color w:val="D4D4D4"/>
          <w:sz w:val="18"/>
          <w:szCs w:val="18"/>
        </w:rPr>
        <w:t xml:space="preserve"> = </w:t>
      </w:r>
      <w:proofErr w:type="spellStart"/>
      <w:proofErr w:type="gramStart"/>
      <w:r>
        <w:rPr>
          <w:rFonts w:ascii="Menlo" w:hAnsi="Menlo" w:cs="Menlo"/>
          <w:color w:val="9CDCFE"/>
          <w:sz w:val="18"/>
          <w:szCs w:val="18"/>
        </w:rPr>
        <w:t>demand</w:t>
      </w:r>
      <w:r>
        <w:rPr>
          <w:rFonts w:ascii="Menlo" w:hAnsi="Menlo" w:cs="Menlo"/>
          <w:color w:val="D4D4D4"/>
          <w:sz w:val="18"/>
          <w:szCs w:val="18"/>
        </w:rPr>
        <w:t>.</w:t>
      </w:r>
      <w:r>
        <w:rPr>
          <w:rFonts w:ascii="Menlo" w:hAnsi="Menlo" w:cs="Menlo"/>
          <w:color w:val="DCDCAA"/>
          <w:sz w:val="18"/>
          <w:szCs w:val="18"/>
        </w:rPr>
        <w:t>groupby</w:t>
      </w:r>
      <w:proofErr w:type="spellEnd"/>
      <w:proofErr w:type="gramEnd"/>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w:t>
      </w:r>
      <w:r>
        <w:rPr>
          <w:rFonts w:ascii="Menlo" w:hAnsi="Menlo" w:cs="Menlo"/>
          <w:color w:val="DCDCAA"/>
          <w:sz w:val="18"/>
          <w:szCs w:val="18"/>
        </w:rPr>
        <w:t>mean</w:t>
      </w:r>
      <w:r>
        <w:rPr>
          <w:rFonts w:ascii="Menlo" w:hAnsi="Menlo" w:cs="Menlo"/>
          <w:color w:val="D4D4D4"/>
          <w:sz w:val="18"/>
          <w:szCs w:val="18"/>
        </w:rPr>
        <w:t>()</w:t>
      </w:r>
    </w:p>
    <w:p w14:paraId="1381EE69"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9CDCFE"/>
          <w:sz w:val="18"/>
          <w:szCs w:val="18"/>
        </w:rPr>
        <w:t>demand</w:t>
      </w:r>
      <w:r>
        <w:rPr>
          <w:rFonts w:ascii="Menlo" w:hAnsi="Menlo" w:cs="Menlo"/>
          <w:color w:val="D4D4D4"/>
          <w:sz w:val="18"/>
          <w:szCs w:val="18"/>
        </w:rPr>
        <w:t xml:space="preserve"> = </w:t>
      </w:r>
      <w:proofErr w:type="spellStart"/>
      <w:proofErr w:type="gramStart"/>
      <w:r>
        <w:rPr>
          <w:rFonts w:ascii="Menlo" w:hAnsi="Menlo" w:cs="Menlo"/>
          <w:color w:val="9CDCFE"/>
          <w:sz w:val="18"/>
          <w:szCs w:val="18"/>
        </w:rPr>
        <w:t>demand</w:t>
      </w:r>
      <w:r>
        <w:rPr>
          <w:rFonts w:ascii="Menlo" w:hAnsi="Menlo" w:cs="Menlo"/>
          <w:color w:val="D4D4D4"/>
          <w:sz w:val="18"/>
          <w:szCs w:val="18"/>
        </w:rPr>
        <w:t>.</w:t>
      </w:r>
      <w:r>
        <w:rPr>
          <w:rFonts w:ascii="Menlo" w:hAnsi="Menlo" w:cs="Menlo"/>
          <w:color w:val="DCDCAA"/>
          <w:sz w:val="18"/>
          <w:szCs w:val="18"/>
        </w:rPr>
        <w:t>sort</w:t>
      </w:r>
      <w:proofErr w:type="gramEnd"/>
      <w:r>
        <w:rPr>
          <w:rFonts w:ascii="Menlo" w:hAnsi="Menlo" w:cs="Menlo"/>
          <w:color w:val="DCDCAA"/>
          <w:sz w:val="18"/>
          <w:szCs w:val="18"/>
        </w:rPr>
        <w:t>_values</w:t>
      </w:r>
      <w:proofErr w:type="spellEnd"/>
      <w:r>
        <w:rPr>
          <w:rFonts w:ascii="Menlo" w:hAnsi="Menlo" w:cs="Menlo"/>
          <w:color w:val="D4D4D4"/>
          <w:sz w:val="18"/>
          <w:szCs w:val="18"/>
        </w:rPr>
        <w:t>(</w:t>
      </w:r>
      <w:r>
        <w:rPr>
          <w:rFonts w:ascii="Menlo" w:hAnsi="Menlo" w:cs="Menlo"/>
          <w:color w:val="9CDCFE"/>
          <w:sz w:val="18"/>
          <w:szCs w:val="18"/>
        </w:rPr>
        <w:t>by</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 xml:space="preserve">, </w:t>
      </w:r>
      <w:r>
        <w:rPr>
          <w:rFonts w:ascii="Menlo" w:hAnsi="Menlo" w:cs="Menlo"/>
          <w:color w:val="9CDCFE"/>
          <w:sz w:val="18"/>
          <w:szCs w:val="18"/>
        </w:rPr>
        <w:t>ascending</w:t>
      </w:r>
      <w:r>
        <w:rPr>
          <w:rFonts w:ascii="Menlo" w:hAnsi="Menlo" w:cs="Menlo"/>
          <w:color w:val="D4D4D4"/>
          <w:sz w:val="18"/>
          <w:szCs w:val="18"/>
        </w:rPr>
        <w:t>=</w:t>
      </w:r>
      <w:r>
        <w:rPr>
          <w:rFonts w:ascii="Menlo" w:hAnsi="Menlo" w:cs="Menlo"/>
          <w:color w:val="569CD6"/>
          <w:sz w:val="18"/>
          <w:szCs w:val="18"/>
        </w:rPr>
        <w:t>True</w:t>
      </w:r>
      <w:r>
        <w:rPr>
          <w:rFonts w:ascii="Menlo" w:hAnsi="Menlo" w:cs="Menlo"/>
          <w:color w:val="D4D4D4"/>
          <w:sz w:val="18"/>
          <w:szCs w:val="18"/>
        </w:rPr>
        <w:t>)</w:t>
      </w:r>
    </w:p>
    <w:p w14:paraId="7AA3FAD2" w14:textId="77777777" w:rsidR="000F5176" w:rsidRDefault="000F5176" w:rsidP="000F5176">
      <w:pPr>
        <w:shd w:val="clear" w:color="auto" w:fill="1E1E1E"/>
        <w:spacing w:after="240" w:line="270" w:lineRule="atLeast"/>
        <w:rPr>
          <w:rFonts w:ascii="Menlo" w:hAnsi="Menlo" w:cs="Menlo"/>
          <w:color w:val="D4D4D4"/>
          <w:sz w:val="18"/>
          <w:szCs w:val="18"/>
        </w:rPr>
      </w:pPr>
    </w:p>
    <w:p w14:paraId="7FDA51D5"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roofErr w:type="gramStart"/>
      <w:r>
        <w:rPr>
          <w:rFonts w:ascii="Menlo" w:hAnsi="Menlo" w:cs="Menlo"/>
          <w:color w:val="6A9955"/>
          <w:sz w:val="18"/>
          <w:szCs w:val="18"/>
        </w:rPr>
        <w:t>join</w:t>
      </w:r>
      <w:proofErr w:type="gramEnd"/>
      <w:r>
        <w:rPr>
          <w:rFonts w:ascii="Menlo" w:hAnsi="Menlo" w:cs="Menlo"/>
          <w:color w:val="6A9955"/>
          <w:sz w:val="18"/>
          <w:szCs w:val="18"/>
        </w:rPr>
        <w:t xml:space="preserve"> the </w:t>
      </w:r>
      <w:proofErr w:type="spellStart"/>
      <w:r>
        <w:rPr>
          <w:rFonts w:ascii="Menlo" w:hAnsi="Menlo" w:cs="Menlo"/>
          <w:color w:val="6A9955"/>
          <w:sz w:val="18"/>
          <w:szCs w:val="18"/>
        </w:rPr>
        <w:t>dataframes</w:t>
      </w:r>
      <w:proofErr w:type="spellEnd"/>
    </w:p>
    <w:p w14:paraId="758248D8"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9CDCFE"/>
          <w:sz w:val="18"/>
          <w:szCs w:val="18"/>
        </w:rPr>
        <w:t>join</w:t>
      </w:r>
      <w:r>
        <w:rPr>
          <w:rFonts w:ascii="Menlo" w:hAnsi="Menlo" w:cs="Menlo"/>
          <w:color w:val="D4D4D4"/>
          <w:sz w:val="18"/>
          <w:szCs w:val="18"/>
        </w:rPr>
        <w:t xml:space="preserve"> = </w:t>
      </w:r>
      <w:proofErr w:type="spellStart"/>
      <w:proofErr w:type="gramStart"/>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merge</w:t>
      </w:r>
      <w:proofErr w:type="spellEnd"/>
      <w:proofErr w:type="gramEnd"/>
      <w:r>
        <w:rPr>
          <w:rFonts w:ascii="Menlo" w:hAnsi="Menlo" w:cs="Menlo"/>
          <w:color w:val="D4D4D4"/>
          <w:sz w:val="18"/>
          <w:szCs w:val="18"/>
        </w:rPr>
        <w:t>(</w:t>
      </w:r>
      <w:r>
        <w:rPr>
          <w:rFonts w:ascii="Menlo" w:hAnsi="Menlo" w:cs="Menlo"/>
          <w:color w:val="9CDCFE"/>
          <w:sz w:val="18"/>
          <w:szCs w:val="18"/>
        </w:rPr>
        <w:t>hum</w:t>
      </w:r>
      <w:r>
        <w:rPr>
          <w:rFonts w:ascii="Menlo" w:hAnsi="Menlo" w:cs="Menlo"/>
          <w:color w:val="D4D4D4"/>
          <w:sz w:val="18"/>
          <w:szCs w:val="18"/>
        </w:rPr>
        <w:t xml:space="preserve">, </w:t>
      </w:r>
      <w:proofErr w:type="spellStart"/>
      <w:r>
        <w:rPr>
          <w:rFonts w:ascii="Menlo" w:hAnsi="Menlo" w:cs="Menlo"/>
          <w:color w:val="9CDCFE"/>
          <w:sz w:val="18"/>
          <w:szCs w:val="18"/>
        </w:rPr>
        <w:t>enso</w:t>
      </w:r>
      <w:proofErr w:type="spellEnd"/>
      <w:r>
        <w:rPr>
          <w:rFonts w:ascii="Menlo" w:hAnsi="Menlo" w:cs="Menlo"/>
          <w:color w:val="D4D4D4"/>
          <w:sz w:val="18"/>
          <w:szCs w:val="18"/>
        </w:rPr>
        <w:t xml:space="preserve">, </w:t>
      </w:r>
      <w:r>
        <w:rPr>
          <w:rFonts w:ascii="Menlo" w:hAnsi="Menlo" w:cs="Menlo"/>
          <w:color w:val="9CDCFE"/>
          <w:sz w:val="18"/>
          <w:szCs w:val="18"/>
        </w:rPr>
        <w:t>on</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 xml:space="preserve">, </w:t>
      </w:r>
      <w:r>
        <w:rPr>
          <w:rFonts w:ascii="Menlo" w:hAnsi="Menlo" w:cs="Menlo"/>
          <w:color w:val="9CDCFE"/>
          <w:sz w:val="18"/>
          <w:szCs w:val="18"/>
        </w:rPr>
        <w:t>how</w:t>
      </w:r>
      <w:r>
        <w:rPr>
          <w:rFonts w:ascii="Menlo" w:hAnsi="Menlo" w:cs="Menlo"/>
          <w:color w:val="D4D4D4"/>
          <w:sz w:val="18"/>
          <w:szCs w:val="18"/>
        </w:rPr>
        <w:t>=</w:t>
      </w:r>
      <w:r>
        <w:rPr>
          <w:rFonts w:ascii="Menlo" w:hAnsi="Menlo" w:cs="Menlo"/>
          <w:color w:val="CE9178"/>
          <w:sz w:val="18"/>
          <w:szCs w:val="18"/>
        </w:rPr>
        <w:t>'left'</w:t>
      </w:r>
      <w:r>
        <w:rPr>
          <w:rFonts w:ascii="Menlo" w:hAnsi="Menlo" w:cs="Menlo"/>
          <w:color w:val="D4D4D4"/>
          <w:sz w:val="18"/>
          <w:szCs w:val="18"/>
        </w:rPr>
        <w:t>)</w:t>
      </w:r>
    </w:p>
    <w:p w14:paraId="22317909"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9CDCFE"/>
          <w:sz w:val="18"/>
          <w:szCs w:val="18"/>
        </w:rPr>
        <w:t>join</w:t>
      </w:r>
      <w:r>
        <w:rPr>
          <w:rFonts w:ascii="Menlo" w:hAnsi="Menlo" w:cs="Menlo"/>
          <w:color w:val="D4D4D4"/>
          <w:sz w:val="18"/>
          <w:szCs w:val="18"/>
        </w:rPr>
        <w:t xml:space="preserve"> = </w:t>
      </w:r>
      <w:proofErr w:type="spellStart"/>
      <w:proofErr w:type="gramStart"/>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merge</w:t>
      </w:r>
      <w:proofErr w:type="spellEnd"/>
      <w:proofErr w:type="gramEnd"/>
      <w:r>
        <w:rPr>
          <w:rFonts w:ascii="Menlo" w:hAnsi="Menlo" w:cs="Menlo"/>
          <w:color w:val="D4D4D4"/>
          <w:sz w:val="18"/>
          <w:szCs w:val="18"/>
        </w:rPr>
        <w:t>(</w:t>
      </w:r>
      <w:r>
        <w:rPr>
          <w:rFonts w:ascii="Menlo" w:hAnsi="Menlo" w:cs="Menlo"/>
          <w:color w:val="9CDCFE"/>
          <w:sz w:val="18"/>
          <w:szCs w:val="18"/>
        </w:rPr>
        <w:t>join</w:t>
      </w:r>
      <w:r>
        <w:rPr>
          <w:rFonts w:ascii="Menlo" w:hAnsi="Menlo" w:cs="Menlo"/>
          <w:color w:val="D4D4D4"/>
          <w:sz w:val="18"/>
          <w:szCs w:val="18"/>
        </w:rPr>
        <w:t xml:space="preserve">, </w:t>
      </w:r>
      <w:r>
        <w:rPr>
          <w:rFonts w:ascii="Menlo" w:hAnsi="Menlo" w:cs="Menlo"/>
          <w:color w:val="9CDCFE"/>
          <w:sz w:val="18"/>
          <w:szCs w:val="18"/>
        </w:rPr>
        <w:t>rad</w:t>
      </w:r>
      <w:r>
        <w:rPr>
          <w:rFonts w:ascii="Menlo" w:hAnsi="Menlo" w:cs="Menlo"/>
          <w:color w:val="D4D4D4"/>
          <w:sz w:val="18"/>
          <w:szCs w:val="18"/>
        </w:rPr>
        <w:t xml:space="preserve">, </w:t>
      </w:r>
      <w:r>
        <w:rPr>
          <w:rFonts w:ascii="Menlo" w:hAnsi="Menlo" w:cs="Menlo"/>
          <w:color w:val="9CDCFE"/>
          <w:sz w:val="18"/>
          <w:szCs w:val="18"/>
        </w:rPr>
        <w:t>on</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 xml:space="preserve">, </w:t>
      </w:r>
      <w:r>
        <w:rPr>
          <w:rFonts w:ascii="Menlo" w:hAnsi="Menlo" w:cs="Menlo"/>
          <w:color w:val="9CDCFE"/>
          <w:sz w:val="18"/>
          <w:szCs w:val="18"/>
        </w:rPr>
        <w:t>how</w:t>
      </w:r>
      <w:r>
        <w:rPr>
          <w:rFonts w:ascii="Menlo" w:hAnsi="Menlo" w:cs="Menlo"/>
          <w:color w:val="D4D4D4"/>
          <w:sz w:val="18"/>
          <w:szCs w:val="18"/>
        </w:rPr>
        <w:t>=</w:t>
      </w:r>
      <w:r>
        <w:rPr>
          <w:rFonts w:ascii="Menlo" w:hAnsi="Menlo" w:cs="Menlo"/>
          <w:color w:val="CE9178"/>
          <w:sz w:val="18"/>
          <w:szCs w:val="18"/>
        </w:rPr>
        <w:t>'left'</w:t>
      </w:r>
      <w:r>
        <w:rPr>
          <w:rFonts w:ascii="Menlo" w:hAnsi="Menlo" w:cs="Menlo"/>
          <w:color w:val="D4D4D4"/>
          <w:sz w:val="18"/>
          <w:szCs w:val="18"/>
        </w:rPr>
        <w:t>)</w:t>
      </w:r>
    </w:p>
    <w:p w14:paraId="5EFD1DC4"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9CDCFE"/>
          <w:sz w:val="18"/>
          <w:szCs w:val="18"/>
        </w:rPr>
        <w:t>join</w:t>
      </w:r>
      <w:r>
        <w:rPr>
          <w:rFonts w:ascii="Menlo" w:hAnsi="Menlo" w:cs="Menlo"/>
          <w:color w:val="D4D4D4"/>
          <w:sz w:val="18"/>
          <w:szCs w:val="18"/>
        </w:rPr>
        <w:t xml:space="preserve"> = </w:t>
      </w:r>
      <w:proofErr w:type="spellStart"/>
      <w:proofErr w:type="gramStart"/>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merge</w:t>
      </w:r>
      <w:proofErr w:type="spellEnd"/>
      <w:proofErr w:type="gramEnd"/>
      <w:r>
        <w:rPr>
          <w:rFonts w:ascii="Menlo" w:hAnsi="Menlo" w:cs="Menlo"/>
          <w:color w:val="D4D4D4"/>
          <w:sz w:val="18"/>
          <w:szCs w:val="18"/>
        </w:rPr>
        <w:t>(</w:t>
      </w:r>
      <w:r>
        <w:rPr>
          <w:rFonts w:ascii="Menlo" w:hAnsi="Menlo" w:cs="Menlo"/>
          <w:color w:val="9CDCFE"/>
          <w:sz w:val="18"/>
          <w:szCs w:val="18"/>
        </w:rPr>
        <w:t>join</w:t>
      </w:r>
      <w:r>
        <w:rPr>
          <w:rFonts w:ascii="Menlo" w:hAnsi="Menlo" w:cs="Menlo"/>
          <w:color w:val="D4D4D4"/>
          <w:sz w:val="18"/>
          <w:szCs w:val="18"/>
        </w:rPr>
        <w:t xml:space="preserve">, </w:t>
      </w:r>
      <w:r>
        <w:rPr>
          <w:rFonts w:ascii="Menlo" w:hAnsi="Menlo" w:cs="Menlo"/>
          <w:color w:val="9CDCFE"/>
          <w:sz w:val="18"/>
          <w:szCs w:val="18"/>
        </w:rPr>
        <w:t>temp</w:t>
      </w:r>
      <w:r>
        <w:rPr>
          <w:rFonts w:ascii="Menlo" w:hAnsi="Menlo" w:cs="Menlo"/>
          <w:color w:val="D4D4D4"/>
          <w:sz w:val="18"/>
          <w:szCs w:val="18"/>
        </w:rPr>
        <w:t xml:space="preserve">, </w:t>
      </w:r>
      <w:r>
        <w:rPr>
          <w:rFonts w:ascii="Menlo" w:hAnsi="Menlo" w:cs="Menlo"/>
          <w:color w:val="9CDCFE"/>
          <w:sz w:val="18"/>
          <w:szCs w:val="18"/>
        </w:rPr>
        <w:t>on</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 xml:space="preserve">, </w:t>
      </w:r>
      <w:r>
        <w:rPr>
          <w:rFonts w:ascii="Menlo" w:hAnsi="Menlo" w:cs="Menlo"/>
          <w:color w:val="9CDCFE"/>
          <w:sz w:val="18"/>
          <w:szCs w:val="18"/>
        </w:rPr>
        <w:t>how</w:t>
      </w:r>
      <w:r>
        <w:rPr>
          <w:rFonts w:ascii="Menlo" w:hAnsi="Menlo" w:cs="Menlo"/>
          <w:color w:val="D4D4D4"/>
          <w:sz w:val="18"/>
          <w:szCs w:val="18"/>
        </w:rPr>
        <w:t>=</w:t>
      </w:r>
      <w:r>
        <w:rPr>
          <w:rFonts w:ascii="Menlo" w:hAnsi="Menlo" w:cs="Menlo"/>
          <w:color w:val="CE9178"/>
          <w:sz w:val="18"/>
          <w:szCs w:val="18"/>
        </w:rPr>
        <w:t>'left'</w:t>
      </w:r>
      <w:r>
        <w:rPr>
          <w:rFonts w:ascii="Menlo" w:hAnsi="Menlo" w:cs="Menlo"/>
          <w:color w:val="D4D4D4"/>
          <w:sz w:val="18"/>
          <w:szCs w:val="18"/>
        </w:rPr>
        <w:t>)</w:t>
      </w:r>
    </w:p>
    <w:p w14:paraId="2F6BDDB1"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9CDCFE"/>
          <w:sz w:val="18"/>
          <w:szCs w:val="18"/>
        </w:rPr>
        <w:t>join</w:t>
      </w:r>
      <w:r>
        <w:rPr>
          <w:rFonts w:ascii="Menlo" w:hAnsi="Menlo" w:cs="Menlo"/>
          <w:color w:val="D4D4D4"/>
          <w:sz w:val="18"/>
          <w:szCs w:val="18"/>
        </w:rPr>
        <w:t xml:space="preserve"> = </w:t>
      </w:r>
      <w:proofErr w:type="spellStart"/>
      <w:proofErr w:type="gramStart"/>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merge</w:t>
      </w:r>
      <w:proofErr w:type="spellEnd"/>
      <w:proofErr w:type="gramEnd"/>
      <w:r>
        <w:rPr>
          <w:rFonts w:ascii="Menlo" w:hAnsi="Menlo" w:cs="Menlo"/>
          <w:color w:val="D4D4D4"/>
          <w:sz w:val="18"/>
          <w:szCs w:val="18"/>
        </w:rPr>
        <w:t>(</w:t>
      </w:r>
      <w:r>
        <w:rPr>
          <w:rFonts w:ascii="Menlo" w:hAnsi="Menlo" w:cs="Menlo"/>
          <w:color w:val="9CDCFE"/>
          <w:sz w:val="18"/>
          <w:szCs w:val="18"/>
        </w:rPr>
        <w:t>join</w:t>
      </w:r>
      <w:r>
        <w:rPr>
          <w:rFonts w:ascii="Menlo" w:hAnsi="Menlo" w:cs="Menlo"/>
          <w:color w:val="D4D4D4"/>
          <w:sz w:val="18"/>
          <w:szCs w:val="18"/>
        </w:rPr>
        <w:t xml:space="preserve">, </w:t>
      </w:r>
      <w:proofErr w:type="spellStart"/>
      <w:r>
        <w:rPr>
          <w:rFonts w:ascii="Menlo" w:hAnsi="Menlo" w:cs="Menlo"/>
          <w:color w:val="9CDCFE"/>
          <w:sz w:val="18"/>
          <w:szCs w:val="18"/>
        </w:rPr>
        <w:t>windtheta</w:t>
      </w:r>
      <w:proofErr w:type="spellEnd"/>
      <w:r>
        <w:rPr>
          <w:rFonts w:ascii="Menlo" w:hAnsi="Menlo" w:cs="Menlo"/>
          <w:color w:val="D4D4D4"/>
          <w:sz w:val="18"/>
          <w:szCs w:val="18"/>
        </w:rPr>
        <w:t xml:space="preserve">, </w:t>
      </w:r>
      <w:r>
        <w:rPr>
          <w:rFonts w:ascii="Menlo" w:hAnsi="Menlo" w:cs="Menlo"/>
          <w:color w:val="9CDCFE"/>
          <w:sz w:val="18"/>
          <w:szCs w:val="18"/>
        </w:rPr>
        <w:t>on</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 xml:space="preserve">, </w:t>
      </w:r>
      <w:r>
        <w:rPr>
          <w:rFonts w:ascii="Menlo" w:hAnsi="Menlo" w:cs="Menlo"/>
          <w:color w:val="9CDCFE"/>
          <w:sz w:val="18"/>
          <w:szCs w:val="18"/>
        </w:rPr>
        <w:t>how</w:t>
      </w:r>
      <w:r>
        <w:rPr>
          <w:rFonts w:ascii="Menlo" w:hAnsi="Menlo" w:cs="Menlo"/>
          <w:color w:val="D4D4D4"/>
          <w:sz w:val="18"/>
          <w:szCs w:val="18"/>
        </w:rPr>
        <w:t>=</w:t>
      </w:r>
      <w:r>
        <w:rPr>
          <w:rFonts w:ascii="Menlo" w:hAnsi="Menlo" w:cs="Menlo"/>
          <w:color w:val="CE9178"/>
          <w:sz w:val="18"/>
          <w:szCs w:val="18"/>
        </w:rPr>
        <w:t>'left'</w:t>
      </w:r>
      <w:r>
        <w:rPr>
          <w:rFonts w:ascii="Menlo" w:hAnsi="Menlo" w:cs="Menlo"/>
          <w:color w:val="D4D4D4"/>
          <w:sz w:val="18"/>
          <w:szCs w:val="18"/>
        </w:rPr>
        <w:t>)</w:t>
      </w:r>
    </w:p>
    <w:p w14:paraId="5824A1F2"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9CDCFE"/>
          <w:sz w:val="18"/>
          <w:szCs w:val="18"/>
        </w:rPr>
        <w:t>join</w:t>
      </w:r>
      <w:r>
        <w:rPr>
          <w:rFonts w:ascii="Menlo" w:hAnsi="Menlo" w:cs="Menlo"/>
          <w:color w:val="D4D4D4"/>
          <w:sz w:val="18"/>
          <w:szCs w:val="18"/>
        </w:rPr>
        <w:t xml:space="preserve"> = </w:t>
      </w:r>
      <w:proofErr w:type="spellStart"/>
      <w:proofErr w:type="gramStart"/>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merge</w:t>
      </w:r>
      <w:proofErr w:type="spellEnd"/>
      <w:proofErr w:type="gramEnd"/>
      <w:r>
        <w:rPr>
          <w:rFonts w:ascii="Menlo" w:hAnsi="Menlo" w:cs="Menlo"/>
          <w:color w:val="D4D4D4"/>
          <w:sz w:val="18"/>
          <w:szCs w:val="18"/>
        </w:rPr>
        <w:t>(</w:t>
      </w:r>
      <w:r>
        <w:rPr>
          <w:rFonts w:ascii="Menlo" w:hAnsi="Menlo" w:cs="Menlo"/>
          <w:color w:val="9CDCFE"/>
          <w:sz w:val="18"/>
          <w:szCs w:val="18"/>
        </w:rPr>
        <w:t>join</w:t>
      </w:r>
      <w:r>
        <w:rPr>
          <w:rFonts w:ascii="Menlo" w:hAnsi="Menlo" w:cs="Menlo"/>
          <w:color w:val="D4D4D4"/>
          <w:sz w:val="18"/>
          <w:szCs w:val="18"/>
        </w:rPr>
        <w:t xml:space="preserve">, </w:t>
      </w:r>
      <w:r>
        <w:rPr>
          <w:rFonts w:ascii="Menlo" w:hAnsi="Menlo" w:cs="Menlo"/>
          <w:color w:val="9CDCFE"/>
          <w:sz w:val="18"/>
          <w:szCs w:val="18"/>
        </w:rPr>
        <w:t>windspeed</w:t>
      </w:r>
      <w:r>
        <w:rPr>
          <w:rFonts w:ascii="Menlo" w:hAnsi="Menlo" w:cs="Menlo"/>
          <w:color w:val="D4D4D4"/>
          <w:sz w:val="18"/>
          <w:szCs w:val="18"/>
        </w:rPr>
        <w:t xml:space="preserve">, </w:t>
      </w:r>
      <w:r>
        <w:rPr>
          <w:rFonts w:ascii="Menlo" w:hAnsi="Menlo" w:cs="Menlo"/>
          <w:color w:val="9CDCFE"/>
          <w:sz w:val="18"/>
          <w:szCs w:val="18"/>
        </w:rPr>
        <w:t>on</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 xml:space="preserve">, </w:t>
      </w:r>
      <w:r>
        <w:rPr>
          <w:rFonts w:ascii="Menlo" w:hAnsi="Menlo" w:cs="Menlo"/>
          <w:color w:val="9CDCFE"/>
          <w:sz w:val="18"/>
          <w:szCs w:val="18"/>
        </w:rPr>
        <w:t>how</w:t>
      </w:r>
      <w:r>
        <w:rPr>
          <w:rFonts w:ascii="Menlo" w:hAnsi="Menlo" w:cs="Menlo"/>
          <w:color w:val="D4D4D4"/>
          <w:sz w:val="18"/>
          <w:szCs w:val="18"/>
        </w:rPr>
        <w:t>=</w:t>
      </w:r>
      <w:r>
        <w:rPr>
          <w:rFonts w:ascii="Menlo" w:hAnsi="Menlo" w:cs="Menlo"/>
          <w:color w:val="CE9178"/>
          <w:sz w:val="18"/>
          <w:szCs w:val="18"/>
        </w:rPr>
        <w:t>'left'</w:t>
      </w:r>
      <w:r>
        <w:rPr>
          <w:rFonts w:ascii="Menlo" w:hAnsi="Menlo" w:cs="Menlo"/>
          <w:color w:val="D4D4D4"/>
          <w:sz w:val="18"/>
          <w:szCs w:val="18"/>
        </w:rPr>
        <w:t>)</w:t>
      </w:r>
    </w:p>
    <w:p w14:paraId="1065A82B"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9CDCFE"/>
          <w:sz w:val="18"/>
          <w:szCs w:val="18"/>
        </w:rPr>
        <w:t>join</w:t>
      </w:r>
      <w:r>
        <w:rPr>
          <w:rFonts w:ascii="Menlo" w:hAnsi="Menlo" w:cs="Menlo"/>
          <w:color w:val="D4D4D4"/>
          <w:sz w:val="18"/>
          <w:szCs w:val="18"/>
        </w:rPr>
        <w:t xml:space="preserve"> = </w:t>
      </w:r>
      <w:proofErr w:type="spellStart"/>
      <w:proofErr w:type="gramStart"/>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merge</w:t>
      </w:r>
      <w:proofErr w:type="spellEnd"/>
      <w:proofErr w:type="gramEnd"/>
      <w:r>
        <w:rPr>
          <w:rFonts w:ascii="Menlo" w:hAnsi="Menlo" w:cs="Menlo"/>
          <w:color w:val="D4D4D4"/>
          <w:sz w:val="18"/>
          <w:szCs w:val="18"/>
        </w:rPr>
        <w:t>(</w:t>
      </w:r>
      <w:r>
        <w:rPr>
          <w:rFonts w:ascii="Menlo" w:hAnsi="Menlo" w:cs="Menlo"/>
          <w:color w:val="9CDCFE"/>
          <w:sz w:val="18"/>
          <w:szCs w:val="18"/>
        </w:rPr>
        <w:t>join</w:t>
      </w:r>
      <w:r>
        <w:rPr>
          <w:rFonts w:ascii="Menlo" w:hAnsi="Menlo" w:cs="Menlo"/>
          <w:color w:val="D4D4D4"/>
          <w:sz w:val="18"/>
          <w:szCs w:val="18"/>
        </w:rPr>
        <w:t xml:space="preserve">, </w:t>
      </w:r>
      <w:r>
        <w:rPr>
          <w:rFonts w:ascii="Menlo" w:hAnsi="Menlo" w:cs="Menlo"/>
          <w:color w:val="9CDCFE"/>
          <w:sz w:val="18"/>
          <w:szCs w:val="18"/>
        </w:rPr>
        <w:t>rain</w:t>
      </w:r>
      <w:r>
        <w:rPr>
          <w:rFonts w:ascii="Menlo" w:hAnsi="Menlo" w:cs="Menlo"/>
          <w:color w:val="D4D4D4"/>
          <w:sz w:val="18"/>
          <w:szCs w:val="18"/>
        </w:rPr>
        <w:t xml:space="preserve">, </w:t>
      </w:r>
      <w:r>
        <w:rPr>
          <w:rFonts w:ascii="Menlo" w:hAnsi="Menlo" w:cs="Menlo"/>
          <w:color w:val="9CDCFE"/>
          <w:sz w:val="18"/>
          <w:szCs w:val="18"/>
        </w:rPr>
        <w:t>on</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 xml:space="preserve">, </w:t>
      </w:r>
      <w:r>
        <w:rPr>
          <w:rFonts w:ascii="Menlo" w:hAnsi="Menlo" w:cs="Menlo"/>
          <w:color w:val="9CDCFE"/>
          <w:sz w:val="18"/>
          <w:szCs w:val="18"/>
        </w:rPr>
        <w:t>how</w:t>
      </w:r>
      <w:r>
        <w:rPr>
          <w:rFonts w:ascii="Menlo" w:hAnsi="Menlo" w:cs="Menlo"/>
          <w:color w:val="D4D4D4"/>
          <w:sz w:val="18"/>
          <w:szCs w:val="18"/>
        </w:rPr>
        <w:t>=</w:t>
      </w:r>
      <w:r>
        <w:rPr>
          <w:rFonts w:ascii="Menlo" w:hAnsi="Menlo" w:cs="Menlo"/>
          <w:color w:val="CE9178"/>
          <w:sz w:val="18"/>
          <w:szCs w:val="18"/>
        </w:rPr>
        <w:t>'left'</w:t>
      </w:r>
      <w:r>
        <w:rPr>
          <w:rFonts w:ascii="Menlo" w:hAnsi="Menlo" w:cs="Menlo"/>
          <w:color w:val="D4D4D4"/>
          <w:sz w:val="18"/>
          <w:szCs w:val="18"/>
        </w:rPr>
        <w:t>)</w:t>
      </w:r>
    </w:p>
    <w:p w14:paraId="26F138A3"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9CDCFE"/>
          <w:sz w:val="18"/>
          <w:szCs w:val="18"/>
        </w:rPr>
        <w:t>join</w:t>
      </w:r>
      <w:r>
        <w:rPr>
          <w:rFonts w:ascii="Menlo" w:hAnsi="Menlo" w:cs="Menlo"/>
          <w:color w:val="D4D4D4"/>
          <w:sz w:val="18"/>
          <w:szCs w:val="18"/>
        </w:rPr>
        <w:t xml:space="preserve"> = </w:t>
      </w:r>
      <w:proofErr w:type="spellStart"/>
      <w:proofErr w:type="gramStart"/>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merge</w:t>
      </w:r>
      <w:proofErr w:type="spellEnd"/>
      <w:proofErr w:type="gramEnd"/>
      <w:r>
        <w:rPr>
          <w:rFonts w:ascii="Menlo" w:hAnsi="Menlo" w:cs="Menlo"/>
          <w:color w:val="D4D4D4"/>
          <w:sz w:val="18"/>
          <w:szCs w:val="18"/>
        </w:rPr>
        <w:t>(</w:t>
      </w:r>
      <w:r>
        <w:rPr>
          <w:rFonts w:ascii="Menlo" w:hAnsi="Menlo" w:cs="Menlo"/>
          <w:color w:val="9CDCFE"/>
          <w:sz w:val="18"/>
          <w:szCs w:val="18"/>
        </w:rPr>
        <w:t>join</w:t>
      </w:r>
      <w:r>
        <w:rPr>
          <w:rFonts w:ascii="Menlo" w:hAnsi="Menlo" w:cs="Menlo"/>
          <w:color w:val="D4D4D4"/>
          <w:sz w:val="18"/>
          <w:szCs w:val="18"/>
        </w:rPr>
        <w:t xml:space="preserve">, </w:t>
      </w:r>
      <w:r>
        <w:rPr>
          <w:rFonts w:ascii="Menlo" w:hAnsi="Menlo" w:cs="Menlo"/>
          <w:color w:val="9CDCFE"/>
          <w:sz w:val="18"/>
          <w:szCs w:val="18"/>
        </w:rPr>
        <w:t>pop</w:t>
      </w:r>
      <w:r>
        <w:rPr>
          <w:rFonts w:ascii="Menlo" w:hAnsi="Menlo" w:cs="Menlo"/>
          <w:color w:val="D4D4D4"/>
          <w:sz w:val="18"/>
          <w:szCs w:val="18"/>
        </w:rPr>
        <w:t xml:space="preserve">, </w:t>
      </w:r>
      <w:r>
        <w:rPr>
          <w:rFonts w:ascii="Menlo" w:hAnsi="Menlo" w:cs="Menlo"/>
          <w:color w:val="9CDCFE"/>
          <w:sz w:val="18"/>
          <w:szCs w:val="18"/>
        </w:rPr>
        <w:t>on</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 xml:space="preserve">, </w:t>
      </w:r>
      <w:r>
        <w:rPr>
          <w:rFonts w:ascii="Menlo" w:hAnsi="Menlo" w:cs="Menlo"/>
          <w:color w:val="9CDCFE"/>
          <w:sz w:val="18"/>
          <w:szCs w:val="18"/>
        </w:rPr>
        <w:t>how</w:t>
      </w:r>
      <w:r>
        <w:rPr>
          <w:rFonts w:ascii="Menlo" w:hAnsi="Menlo" w:cs="Menlo"/>
          <w:color w:val="D4D4D4"/>
          <w:sz w:val="18"/>
          <w:szCs w:val="18"/>
        </w:rPr>
        <w:t>=</w:t>
      </w:r>
      <w:r>
        <w:rPr>
          <w:rFonts w:ascii="Menlo" w:hAnsi="Menlo" w:cs="Menlo"/>
          <w:color w:val="CE9178"/>
          <w:sz w:val="18"/>
          <w:szCs w:val="18"/>
        </w:rPr>
        <w:t>'left'</w:t>
      </w:r>
      <w:r>
        <w:rPr>
          <w:rFonts w:ascii="Menlo" w:hAnsi="Menlo" w:cs="Menlo"/>
          <w:color w:val="D4D4D4"/>
          <w:sz w:val="18"/>
          <w:szCs w:val="18"/>
        </w:rPr>
        <w:t>)</w:t>
      </w:r>
    </w:p>
    <w:p w14:paraId="0F1695D7"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9CDCFE"/>
          <w:sz w:val="18"/>
          <w:szCs w:val="18"/>
        </w:rPr>
        <w:t>join</w:t>
      </w:r>
      <w:r>
        <w:rPr>
          <w:rFonts w:ascii="Menlo" w:hAnsi="Menlo" w:cs="Menlo"/>
          <w:color w:val="D4D4D4"/>
          <w:sz w:val="18"/>
          <w:szCs w:val="18"/>
        </w:rPr>
        <w:t xml:space="preserve"> = </w:t>
      </w:r>
      <w:proofErr w:type="spellStart"/>
      <w:proofErr w:type="gramStart"/>
      <w:r>
        <w:rPr>
          <w:rFonts w:ascii="Menlo" w:hAnsi="Menlo" w:cs="Menlo"/>
          <w:color w:val="4EC9B0"/>
          <w:sz w:val="18"/>
          <w:szCs w:val="18"/>
        </w:rPr>
        <w:t>pd</w:t>
      </w:r>
      <w:r>
        <w:rPr>
          <w:rFonts w:ascii="Menlo" w:hAnsi="Menlo" w:cs="Menlo"/>
          <w:color w:val="D4D4D4"/>
          <w:sz w:val="18"/>
          <w:szCs w:val="18"/>
        </w:rPr>
        <w:t>.</w:t>
      </w:r>
      <w:r>
        <w:rPr>
          <w:rFonts w:ascii="Menlo" w:hAnsi="Menlo" w:cs="Menlo"/>
          <w:color w:val="DCDCAA"/>
          <w:sz w:val="18"/>
          <w:szCs w:val="18"/>
        </w:rPr>
        <w:t>merge</w:t>
      </w:r>
      <w:proofErr w:type="spellEnd"/>
      <w:proofErr w:type="gramEnd"/>
      <w:r>
        <w:rPr>
          <w:rFonts w:ascii="Menlo" w:hAnsi="Menlo" w:cs="Menlo"/>
          <w:color w:val="D4D4D4"/>
          <w:sz w:val="18"/>
          <w:szCs w:val="18"/>
        </w:rPr>
        <w:t>(</w:t>
      </w:r>
      <w:r>
        <w:rPr>
          <w:rFonts w:ascii="Menlo" w:hAnsi="Menlo" w:cs="Menlo"/>
          <w:color w:val="9CDCFE"/>
          <w:sz w:val="18"/>
          <w:szCs w:val="18"/>
        </w:rPr>
        <w:t>join</w:t>
      </w:r>
      <w:r>
        <w:rPr>
          <w:rFonts w:ascii="Menlo" w:hAnsi="Menlo" w:cs="Menlo"/>
          <w:color w:val="D4D4D4"/>
          <w:sz w:val="18"/>
          <w:szCs w:val="18"/>
        </w:rPr>
        <w:t xml:space="preserve">, </w:t>
      </w:r>
      <w:r>
        <w:rPr>
          <w:rFonts w:ascii="Menlo" w:hAnsi="Menlo" w:cs="Menlo"/>
          <w:color w:val="9CDCFE"/>
          <w:sz w:val="18"/>
          <w:szCs w:val="18"/>
        </w:rPr>
        <w:t>demand</w:t>
      </w:r>
      <w:r>
        <w:rPr>
          <w:rFonts w:ascii="Menlo" w:hAnsi="Menlo" w:cs="Menlo"/>
          <w:color w:val="D4D4D4"/>
          <w:sz w:val="18"/>
          <w:szCs w:val="18"/>
        </w:rPr>
        <w:t xml:space="preserve">, </w:t>
      </w:r>
      <w:r>
        <w:rPr>
          <w:rFonts w:ascii="Menlo" w:hAnsi="Menlo" w:cs="Menlo"/>
          <w:color w:val="9CDCFE"/>
          <w:sz w:val="18"/>
          <w:szCs w:val="18"/>
        </w:rPr>
        <w:t>on</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 xml:space="preserve">, </w:t>
      </w:r>
      <w:r>
        <w:rPr>
          <w:rFonts w:ascii="Menlo" w:hAnsi="Menlo" w:cs="Menlo"/>
          <w:color w:val="9CDCFE"/>
          <w:sz w:val="18"/>
          <w:szCs w:val="18"/>
        </w:rPr>
        <w:t>how</w:t>
      </w:r>
      <w:r>
        <w:rPr>
          <w:rFonts w:ascii="Menlo" w:hAnsi="Menlo" w:cs="Menlo"/>
          <w:color w:val="D4D4D4"/>
          <w:sz w:val="18"/>
          <w:szCs w:val="18"/>
        </w:rPr>
        <w:t>=</w:t>
      </w:r>
      <w:r>
        <w:rPr>
          <w:rFonts w:ascii="Menlo" w:hAnsi="Menlo" w:cs="Menlo"/>
          <w:color w:val="CE9178"/>
          <w:sz w:val="18"/>
          <w:szCs w:val="18"/>
        </w:rPr>
        <w:t>'left'</w:t>
      </w:r>
      <w:r>
        <w:rPr>
          <w:rFonts w:ascii="Menlo" w:hAnsi="Menlo" w:cs="Menlo"/>
          <w:color w:val="D4D4D4"/>
          <w:sz w:val="18"/>
          <w:szCs w:val="18"/>
        </w:rPr>
        <w:t>)</w:t>
      </w:r>
    </w:p>
    <w:p w14:paraId="707F1DAA" w14:textId="77777777" w:rsidR="000F5176" w:rsidRDefault="000F5176" w:rsidP="000F5176">
      <w:pPr>
        <w:shd w:val="clear" w:color="auto" w:fill="1E1E1E"/>
        <w:spacing w:line="270" w:lineRule="atLeast"/>
        <w:rPr>
          <w:rFonts w:ascii="Menlo" w:hAnsi="Menlo" w:cs="Menlo"/>
          <w:color w:val="D4D4D4"/>
          <w:sz w:val="18"/>
          <w:szCs w:val="18"/>
        </w:rPr>
      </w:pPr>
    </w:p>
    <w:p w14:paraId="57A1E450"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9CDCFE"/>
          <w:sz w:val="18"/>
          <w:szCs w:val="18"/>
        </w:rPr>
        <w:t>join</w:t>
      </w:r>
      <w:r>
        <w:rPr>
          <w:rFonts w:ascii="Menlo" w:hAnsi="Menlo" w:cs="Menlo"/>
          <w:color w:val="D4D4D4"/>
          <w:sz w:val="18"/>
          <w:szCs w:val="18"/>
        </w:rPr>
        <w:t>[</w:t>
      </w:r>
      <w:r>
        <w:rPr>
          <w:rFonts w:ascii="Menlo" w:hAnsi="Menlo" w:cs="Menlo"/>
          <w:color w:val="CE9178"/>
          <w:sz w:val="18"/>
          <w:szCs w:val="18"/>
        </w:rPr>
        <w:t>'DAYOFWEEK'</w:t>
      </w:r>
      <w:r>
        <w:rPr>
          <w:rFonts w:ascii="Menlo" w:hAnsi="Menlo" w:cs="Menlo"/>
          <w:color w:val="D4D4D4"/>
          <w:sz w:val="18"/>
          <w:szCs w:val="18"/>
        </w:rPr>
        <w:t xml:space="preserve">] = </w:t>
      </w:r>
      <w:r>
        <w:rPr>
          <w:rFonts w:ascii="Menlo" w:hAnsi="Menlo" w:cs="Menlo"/>
          <w:color w:val="9CDCFE"/>
          <w:sz w:val="18"/>
          <w:szCs w:val="18"/>
        </w:rPr>
        <w:t>join</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w:t>
      </w:r>
      <w:proofErr w:type="spellStart"/>
      <w:proofErr w:type="gramStart"/>
      <w:r>
        <w:rPr>
          <w:rFonts w:ascii="Menlo" w:hAnsi="Menlo" w:cs="Menlo"/>
          <w:color w:val="9CDCFE"/>
          <w:sz w:val="18"/>
          <w:szCs w:val="18"/>
        </w:rPr>
        <w:t>dt</w:t>
      </w:r>
      <w:r>
        <w:rPr>
          <w:rFonts w:ascii="Menlo" w:hAnsi="Menlo" w:cs="Menlo"/>
          <w:color w:val="D4D4D4"/>
          <w:sz w:val="18"/>
          <w:szCs w:val="18"/>
        </w:rPr>
        <w:t>.</w:t>
      </w:r>
      <w:r>
        <w:rPr>
          <w:rFonts w:ascii="Menlo" w:hAnsi="Menlo" w:cs="Menlo"/>
          <w:color w:val="9CDCFE"/>
          <w:sz w:val="18"/>
          <w:szCs w:val="18"/>
        </w:rPr>
        <w:t>weekday</w:t>
      </w:r>
      <w:proofErr w:type="spellEnd"/>
      <w:proofErr w:type="gramEnd"/>
    </w:p>
    <w:p w14:paraId="78C0BDEE"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9CDCFE"/>
          <w:sz w:val="18"/>
          <w:szCs w:val="18"/>
        </w:rPr>
        <w:t>join</w:t>
      </w:r>
      <w:r>
        <w:rPr>
          <w:rFonts w:ascii="Menlo" w:hAnsi="Menlo" w:cs="Menlo"/>
          <w:color w:val="D4D4D4"/>
          <w:sz w:val="18"/>
          <w:szCs w:val="18"/>
        </w:rPr>
        <w:t>[</w:t>
      </w:r>
      <w:r>
        <w:rPr>
          <w:rFonts w:ascii="Menlo" w:hAnsi="Menlo" w:cs="Menlo"/>
          <w:color w:val="CE9178"/>
          <w:sz w:val="18"/>
          <w:szCs w:val="18"/>
        </w:rPr>
        <w:t>'DAYOFYEAR'</w:t>
      </w:r>
      <w:r>
        <w:rPr>
          <w:rFonts w:ascii="Menlo" w:hAnsi="Menlo" w:cs="Menlo"/>
          <w:color w:val="D4D4D4"/>
          <w:sz w:val="18"/>
          <w:szCs w:val="18"/>
        </w:rPr>
        <w:t xml:space="preserve">] = </w:t>
      </w:r>
      <w:r>
        <w:rPr>
          <w:rFonts w:ascii="Menlo" w:hAnsi="Menlo" w:cs="Menlo"/>
          <w:color w:val="9CDCFE"/>
          <w:sz w:val="18"/>
          <w:szCs w:val="18"/>
        </w:rPr>
        <w:t>join</w:t>
      </w:r>
      <w:r>
        <w:rPr>
          <w:rFonts w:ascii="Menlo" w:hAnsi="Menlo" w:cs="Menlo"/>
          <w:color w:val="D4D4D4"/>
          <w:sz w:val="18"/>
          <w:szCs w:val="18"/>
        </w:rPr>
        <w:t>[</w:t>
      </w:r>
      <w:r>
        <w:rPr>
          <w:rFonts w:ascii="Menlo" w:hAnsi="Menlo" w:cs="Menlo"/>
          <w:color w:val="CE9178"/>
          <w:sz w:val="18"/>
          <w:szCs w:val="18"/>
        </w:rPr>
        <w:t>'Date'</w:t>
      </w:r>
      <w:r>
        <w:rPr>
          <w:rFonts w:ascii="Menlo" w:hAnsi="Menlo" w:cs="Menlo"/>
          <w:color w:val="D4D4D4"/>
          <w:sz w:val="18"/>
          <w:szCs w:val="18"/>
        </w:rPr>
        <w:t>].</w:t>
      </w:r>
      <w:proofErr w:type="spellStart"/>
      <w:proofErr w:type="gramStart"/>
      <w:r>
        <w:rPr>
          <w:rFonts w:ascii="Menlo" w:hAnsi="Menlo" w:cs="Menlo"/>
          <w:color w:val="9CDCFE"/>
          <w:sz w:val="18"/>
          <w:szCs w:val="18"/>
        </w:rPr>
        <w:t>dt</w:t>
      </w:r>
      <w:r>
        <w:rPr>
          <w:rFonts w:ascii="Menlo" w:hAnsi="Menlo" w:cs="Menlo"/>
          <w:color w:val="D4D4D4"/>
          <w:sz w:val="18"/>
          <w:szCs w:val="18"/>
        </w:rPr>
        <w:t>.</w:t>
      </w:r>
      <w:r>
        <w:rPr>
          <w:rFonts w:ascii="Menlo" w:hAnsi="Menlo" w:cs="Menlo"/>
          <w:color w:val="9CDCFE"/>
          <w:sz w:val="18"/>
          <w:szCs w:val="18"/>
        </w:rPr>
        <w:t>dayofyear</w:t>
      </w:r>
      <w:proofErr w:type="spellEnd"/>
      <w:proofErr w:type="gramEnd"/>
    </w:p>
    <w:p w14:paraId="154350BE" w14:textId="77777777" w:rsidR="000F5176" w:rsidRDefault="000F5176" w:rsidP="000F5176">
      <w:pPr>
        <w:shd w:val="clear" w:color="auto" w:fill="1E1E1E"/>
        <w:spacing w:line="270" w:lineRule="atLeast"/>
        <w:rPr>
          <w:rFonts w:ascii="Menlo" w:hAnsi="Menlo" w:cs="Menlo"/>
          <w:color w:val="D4D4D4"/>
          <w:sz w:val="18"/>
          <w:szCs w:val="18"/>
        </w:rPr>
      </w:pPr>
    </w:p>
    <w:p w14:paraId="527D5779"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roofErr w:type="gramStart"/>
      <w:r>
        <w:rPr>
          <w:rFonts w:ascii="Menlo" w:hAnsi="Menlo" w:cs="Menlo"/>
          <w:color w:val="6A9955"/>
          <w:sz w:val="18"/>
          <w:szCs w:val="18"/>
        </w:rPr>
        <w:t>drop</w:t>
      </w:r>
      <w:proofErr w:type="gramEnd"/>
      <w:r>
        <w:rPr>
          <w:rFonts w:ascii="Menlo" w:hAnsi="Menlo" w:cs="Menlo"/>
          <w:color w:val="6A9955"/>
          <w:sz w:val="18"/>
          <w:szCs w:val="18"/>
        </w:rPr>
        <w:t xml:space="preserve"> missing values</w:t>
      </w:r>
    </w:p>
    <w:p w14:paraId="2D919D9E"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9CDCFE"/>
          <w:sz w:val="18"/>
          <w:szCs w:val="18"/>
        </w:rPr>
        <w:t>join</w:t>
      </w:r>
      <w:r>
        <w:rPr>
          <w:rFonts w:ascii="Menlo" w:hAnsi="Menlo" w:cs="Menlo"/>
          <w:color w:val="D4D4D4"/>
          <w:sz w:val="18"/>
          <w:szCs w:val="18"/>
        </w:rPr>
        <w:t xml:space="preserve"> = </w:t>
      </w:r>
      <w:proofErr w:type="spellStart"/>
      <w:proofErr w:type="gramStart"/>
      <w:r>
        <w:rPr>
          <w:rFonts w:ascii="Menlo" w:hAnsi="Menlo" w:cs="Menlo"/>
          <w:color w:val="9CDCFE"/>
          <w:sz w:val="18"/>
          <w:szCs w:val="18"/>
        </w:rPr>
        <w:t>join</w:t>
      </w:r>
      <w:r>
        <w:rPr>
          <w:rFonts w:ascii="Menlo" w:hAnsi="Menlo" w:cs="Menlo"/>
          <w:color w:val="D4D4D4"/>
          <w:sz w:val="18"/>
          <w:szCs w:val="18"/>
        </w:rPr>
        <w:t>.</w:t>
      </w:r>
      <w:r>
        <w:rPr>
          <w:rFonts w:ascii="Menlo" w:hAnsi="Menlo" w:cs="Menlo"/>
          <w:color w:val="DCDCAA"/>
          <w:sz w:val="18"/>
          <w:szCs w:val="18"/>
        </w:rPr>
        <w:t>dropna</w:t>
      </w:r>
      <w:proofErr w:type="spellEnd"/>
      <w:proofErr w:type="gramEnd"/>
      <w:r>
        <w:rPr>
          <w:rFonts w:ascii="Menlo" w:hAnsi="Menlo" w:cs="Menlo"/>
          <w:color w:val="D4D4D4"/>
          <w:sz w:val="18"/>
          <w:szCs w:val="18"/>
        </w:rPr>
        <w:t>()</w:t>
      </w:r>
    </w:p>
    <w:p w14:paraId="46587603" w14:textId="77777777" w:rsidR="000F5176" w:rsidRDefault="000F5176" w:rsidP="000F5176">
      <w:pPr>
        <w:shd w:val="clear" w:color="auto" w:fill="1E1E1E"/>
        <w:spacing w:line="270" w:lineRule="atLeast"/>
        <w:rPr>
          <w:rFonts w:ascii="Menlo" w:hAnsi="Menlo" w:cs="Menlo"/>
          <w:color w:val="D4D4D4"/>
          <w:sz w:val="18"/>
          <w:szCs w:val="18"/>
        </w:rPr>
      </w:pPr>
    </w:p>
    <w:p w14:paraId="4AB43319" w14:textId="77777777" w:rsidR="000F5176" w:rsidRDefault="000F5176" w:rsidP="000F5176">
      <w:pPr>
        <w:shd w:val="clear" w:color="auto" w:fill="1E1E1E"/>
        <w:spacing w:line="270" w:lineRule="atLeast"/>
        <w:rPr>
          <w:rFonts w:ascii="Menlo" w:hAnsi="Menlo" w:cs="Menlo"/>
          <w:color w:val="D4D4D4"/>
          <w:sz w:val="18"/>
          <w:szCs w:val="18"/>
        </w:rPr>
      </w:pPr>
      <w:r>
        <w:rPr>
          <w:rFonts w:ascii="Menlo" w:hAnsi="Menlo" w:cs="Menlo"/>
          <w:color w:val="6A9955"/>
          <w:sz w:val="18"/>
          <w:szCs w:val="18"/>
        </w:rPr>
        <w:t>#</w:t>
      </w:r>
      <w:proofErr w:type="gramStart"/>
      <w:r>
        <w:rPr>
          <w:rFonts w:ascii="Menlo" w:hAnsi="Menlo" w:cs="Menlo"/>
          <w:color w:val="6A9955"/>
          <w:sz w:val="18"/>
          <w:szCs w:val="18"/>
        </w:rPr>
        <w:t>save</w:t>
      </w:r>
      <w:proofErr w:type="gramEnd"/>
      <w:r>
        <w:rPr>
          <w:rFonts w:ascii="Menlo" w:hAnsi="Menlo" w:cs="Menlo"/>
          <w:color w:val="6A9955"/>
          <w:sz w:val="18"/>
          <w:szCs w:val="18"/>
        </w:rPr>
        <w:t xml:space="preserve"> as data_for_ml.csv</w:t>
      </w:r>
    </w:p>
    <w:p w14:paraId="7E191008" w14:textId="77777777" w:rsidR="000F5176" w:rsidRDefault="000F5176" w:rsidP="000F5176">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join</w:t>
      </w:r>
      <w:r>
        <w:rPr>
          <w:rFonts w:ascii="Menlo" w:hAnsi="Menlo" w:cs="Menlo"/>
          <w:color w:val="D4D4D4"/>
          <w:sz w:val="18"/>
          <w:szCs w:val="18"/>
        </w:rPr>
        <w:t>.</w:t>
      </w:r>
      <w:r>
        <w:rPr>
          <w:rFonts w:ascii="Menlo" w:hAnsi="Menlo" w:cs="Menlo"/>
          <w:color w:val="DCDCAA"/>
          <w:sz w:val="18"/>
          <w:szCs w:val="18"/>
        </w:rPr>
        <w:t>to_</w:t>
      </w:r>
      <w:proofErr w:type="gramStart"/>
      <w:r>
        <w:rPr>
          <w:rFonts w:ascii="Menlo" w:hAnsi="Menlo" w:cs="Menlo"/>
          <w:color w:val="DCDCAA"/>
          <w:sz w:val="18"/>
          <w:szCs w:val="18"/>
        </w:rPr>
        <w:t>csv</w:t>
      </w:r>
      <w:proofErr w:type="spellEnd"/>
      <w:r>
        <w:rPr>
          <w:rFonts w:ascii="Menlo" w:hAnsi="Menlo" w:cs="Menlo"/>
          <w:color w:val="D4D4D4"/>
          <w:sz w:val="18"/>
          <w:szCs w:val="18"/>
        </w:rPr>
        <w:t>(</w:t>
      </w:r>
      <w:proofErr w:type="gramEnd"/>
      <w:r>
        <w:rPr>
          <w:rFonts w:ascii="Menlo" w:hAnsi="Menlo" w:cs="Menlo"/>
          <w:color w:val="CE9178"/>
          <w:sz w:val="18"/>
          <w:szCs w:val="18"/>
        </w:rPr>
        <w:t>'data/NSW/data_for_ml.csv'</w:t>
      </w:r>
      <w:r>
        <w:rPr>
          <w:rFonts w:ascii="Menlo" w:hAnsi="Menlo" w:cs="Menlo"/>
          <w:color w:val="D4D4D4"/>
          <w:sz w:val="18"/>
          <w:szCs w:val="18"/>
        </w:rPr>
        <w:t xml:space="preserve">, </w:t>
      </w:r>
      <w:r>
        <w:rPr>
          <w:rFonts w:ascii="Menlo" w:hAnsi="Menlo" w:cs="Menlo"/>
          <w:color w:val="9CDCFE"/>
          <w:sz w:val="18"/>
          <w:szCs w:val="18"/>
        </w:rPr>
        <w:t>index</w:t>
      </w:r>
      <w:r>
        <w:rPr>
          <w:rFonts w:ascii="Menlo" w:hAnsi="Menlo" w:cs="Menlo"/>
          <w:color w:val="D4D4D4"/>
          <w:sz w:val="18"/>
          <w:szCs w:val="18"/>
        </w:rPr>
        <w:t>=</w:t>
      </w:r>
      <w:r>
        <w:rPr>
          <w:rFonts w:ascii="Menlo" w:hAnsi="Menlo" w:cs="Menlo"/>
          <w:color w:val="569CD6"/>
          <w:sz w:val="18"/>
          <w:szCs w:val="18"/>
        </w:rPr>
        <w:t>False</w:t>
      </w:r>
      <w:r>
        <w:rPr>
          <w:rFonts w:ascii="Menlo" w:hAnsi="Menlo" w:cs="Menlo"/>
          <w:color w:val="D4D4D4"/>
          <w:sz w:val="18"/>
          <w:szCs w:val="18"/>
        </w:rPr>
        <w:t>)</w:t>
      </w:r>
    </w:p>
    <w:p w14:paraId="7AC1B402" w14:textId="4AB7D4F2" w:rsidR="00CC20C2" w:rsidRDefault="007E45A7" w:rsidP="00486D7C">
      <w:pPr>
        <w:pStyle w:val="BodyText"/>
        <w:jc w:val="center"/>
        <w:rPr>
          <w:i/>
          <w:iCs/>
        </w:rPr>
      </w:pPr>
      <w:r>
        <w:rPr>
          <w:i/>
          <w:iCs/>
        </w:rPr>
        <w:t>Appendix 1. join_data_for_ml.py</w:t>
      </w:r>
    </w:p>
    <w:p w14:paraId="116FBCDC" w14:textId="77777777" w:rsidR="00111866" w:rsidRDefault="00111866" w:rsidP="00CC20C2">
      <w:pPr>
        <w:pStyle w:val="BodyText"/>
        <w:rPr>
          <w:i/>
          <w:iCs/>
        </w:rPr>
      </w:pPr>
    </w:p>
    <w:p w14:paraId="38648A25" w14:textId="0050ED72" w:rsidR="00111866" w:rsidRDefault="00111866" w:rsidP="00486D7C">
      <w:pPr>
        <w:pStyle w:val="BodyText"/>
        <w:jc w:val="center"/>
        <w:rPr>
          <w:i/>
          <w:iCs/>
        </w:rPr>
      </w:pPr>
      <w:r w:rsidRPr="00111866">
        <w:rPr>
          <w:i/>
          <w:iCs/>
          <w:noProof/>
        </w:rPr>
        <w:drawing>
          <wp:inline distT="0" distB="0" distL="0" distR="0" wp14:anchorId="3BB1DDB2" wp14:editId="3192C0BF">
            <wp:extent cx="5346700" cy="3594100"/>
            <wp:effectExtent l="0" t="0" r="0" b="0"/>
            <wp:docPr id="78628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86340" name=""/>
                    <pic:cNvPicPr/>
                  </pic:nvPicPr>
                  <pic:blipFill>
                    <a:blip r:embed="rId55"/>
                    <a:stretch>
                      <a:fillRect/>
                    </a:stretch>
                  </pic:blipFill>
                  <pic:spPr>
                    <a:xfrm>
                      <a:off x="0" y="0"/>
                      <a:ext cx="5346700" cy="3594100"/>
                    </a:xfrm>
                    <a:prstGeom prst="rect">
                      <a:avLst/>
                    </a:prstGeom>
                  </pic:spPr>
                </pic:pic>
              </a:graphicData>
            </a:graphic>
          </wp:inline>
        </w:drawing>
      </w:r>
    </w:p>
    <w:p w14:paraId="218320DF" w14:textId="413F958C" w:rsidR="00111866" w:rsidRDefault="00111866" w:rsidP="00486D7C">
      <w:pPr>
        <w:pStyle w:val="BodyText"/>
        <w:jc w:val="center"/>
        <w:rPr>
          <w:i/>
          <w:iCs/>
        </w:rPr>
      </w:pPr>
      <w:r>
        <w:rPr>
          <w:i/>
          <w:iCs/>
        </w:rPr>
        <w:t xml:space="preserve">Appendix 2. </w:t>
      </w:r>
      <w:r w:rsidR="00DA35DB">
        <w:rPr>
          <w:i/>
          <w:iCs/>
        </w:rPr>
        <w:t xml:space="preserve">Temperature data overlays for the first (Bankstown Airport) and second (Sydney South-West) </w:t>
      </w:r>
      <w:r w:rsidR="00486D7C">
        <w:rPr>
          <w:i/>
          <w:iCs/>
        </w:rPr>
        <w:t>datasets to test assumptions about temperature.</w:t>
      </w:r>
    </w:p>
    <w:p w14:paraId="0771F8F4" w14:textId="77777777" w:rsidR="009072E8" w:rsidRDefault="009072E8" w:rsidP="00486D7C">
      <w:pPr>
        <w:pStyle w:val="BodyText"/>
        <w:jc w:val="center"/>
        <w:rPr>
          <w:i/>
          <w:iCs/>
        </w:rPr>
      </w:pPr>
    </w:p>
    <w:p w14:paraId="25CDAED0" w14:textId="77777777" w:rsidR="004D2B2A" w:rsidRDefault="004D2B2A" w:rsidP="004D2B2A">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param_distributions</w:t>
      </w:r>
      <w:proofErr w:type="spellEnd"/>
      <w:r>
        <w:rPr>
          <w:rFonts w:ascii="Menlo" w:hAnsi="Menlo" w:cs="Menlo"/>
          <w:color w:val="D4D4D4"/>
          <w:sz w:val="18"/>
          <w:szCs w:val="18"/>
        </w:rPr>
        <w:t xml:space="preserve"> = {</w:t>
      </w:r>
    </w:p>
    <w:p w14:paraId="5EB81AF5" w14:textId="77777777" w:rsidR="004D2B2A" w:rsidRDefault="004D2B2A" w:rsidP="004D2B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n_estimators</w:t>
      </w:r>
      <w:proofErr w:type="spellEnd"/>
      <w:r>
        <w:rPr>
          <w:rFonts w:ascii="Menlo" w:hAnsi="Menlo" w:cs="Menlo"/>
          <w:color w:val="CE9178"/>
          <w:sz w:val="18"/>
          <w:szCs w:val="18"/>
        </w:rPr>
        <w:t>'</w:t>
      </w:r>
      <w:r>
        <w:rPr>
          <w:rFonts w:ascii="Menlo" w:hAnsi="Menlo" w:cs="Menlo"/>
          <w:color w:val="D4D4D4"/>
          <w:sz w:val="18"/>
          <w:szCs w:val="18"/>
        </w:rPr>
        <w:t>: [</w:t>
      </w:r>
      <w:r>
        <w:rPr>
          <w:rFonts w:ascii="Menlo" w:hAnsi="Menlo" w:cs="Menlo"/>
          <w:color w:val="B5CEA8"/>
          <w:sz w:val="18"/>
          <w:szCs w:val="18"/>
        </w:rPr>
        <w:t>100</w:t>
      </w:r>
      <w:r>
        <w:rPr>
          <w:rFonts w:ascii="Menlo" w:hAnsi="Menlo" w:cs="Menlo"/>
          <w:color w:val="D4D4D4"/>
          <w:sz w:val="18"/>
          <w:szCs w:val="18"/>
        </w:rPr>
        <w:t xml:space="preserve">, </w:t>
      </w:r>
      <w:r>
        <w:rPr>
          <w:rFonts w:ascii="Menlo" w:hAnsi="Menlo" w:cs="Menlo"/>
          <w:color w:val="B5CEA8"/>
          <w:sz w:val="18"/>
          <w:szCs w:val="18"/>
        </w:rPr>
        <w:t>200</w:t>
      </w:r>
      <w:r>
        <w:rPr>
          <w:rFonts w:ascii="Menlo" w:hAnsi="Menlo" w:cs="Menlo"/>
          <w:color w:val="D4D4D4"/>
          <w:sz w:val="18"/>
          <w:szCs w:val="18"/>
        </w:rPr>
        <w:t xml:space="preserve">, </w:t>
      </w:r>
      <w:r>
        <w:rPr>
          <w:rFonts w:ascii="Menlo" w:hAnsi="Menlo" w:cs="Menlo"/>
          <w:color w:val="B5CEA8"/>
          <w:sz w:val="18"/>
          <w:szCs w:val="18"/>
        </w:rPr>
        <w:t>300</w:t>
      </w:r>
      <w:r>
        <w:rPr>
          <w:rFonts w:ascii="Menlo" w:hAnsi="Menlo" w:cs="Menlo"/>
          <w:color w:val="D4D4D4"/>
          <w:sz w:val="18"/>
          <w:szCs w:val="18"/>
        </w:rPr>
        <w:t xml:space="preserve">, </w:t>
      </w:r>
      <w:r>
        <w:rPr>
          <w:rFonts w:ascii="Menlo" w:hAnsi="Menlo" w:cs="Menlo"/>
          <w:color w:val="B5CEA8"/>
          <w:sz w:val="18"/>
          <w:szCs w:val="18"/>
        </w:rPr>
        <w:t>500</w:t>
      </w:r>
      <w:r>
        <w:rPr>
          <w:rFonts w:ascii="Menlo" w:hAnsi="Menlo" w:cs="Menlo"/>
          <w:color w:val="D4D4D4"/>
          <w:sz w:val="18"/>
          <w:szCs w:val="18"/>
        </w:rPr>
        <w:t>],</w:t>
      </w:r>
    </w:p>
    <w:p w14:paraId="57EF0816" w14:textId="77777777" w:rsidR="004D2B2A" w:rsidRDefault="004D2B2A" w:rsidP="004D2B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proofErr w:type="gramStart"/>
      <w:r>
        <w:rPr>
          <w:rFonts w:ascii="Menlo" w:hAnsi="Menlo" w:cs="Menlo"/>
          <w:color w:val="CE9178"/>
          <w:sz w:val="18"/>
          <w:szCs w:val="18"/>
        </w:rPr>
        <w:t>max</w:t>
      </w:r>
      <w:proofErr w:type="gramEnd"/>
      <w:r>
        <w:rPr>
          <w:rFonts w:ascii="Menlo" w:hAnsi="Menlo" w:cs="Menlo"/>
          <w:color w:val="CE9178"/>
          <w:sz w:val="18"/>
          <w:szCs w:val="18"/>
        </w:rPr>
        <w:t>_depth</w:t>
      </w:r>
      <w:proofErr w:type="spellEnd"/>
      <w:r>
        <w:rPr>
          <w:rFonts w:ascii="Menlo" w:hAnsi="Menlo" w:cs="Menlo"/>
          <w:color w:val="CE9178"/>
          <w:sz w:val="18"/>
          <w:szCs w:val="18"/>
        </w:rPr>
        <w:t>'</w:t>
      </w:r>
      <w:r>
        <w:rPr>
          <w:rFonts w:ascii="Menlo" w:hAnsi="Menlo" w:cs="Menlo"/>
          <w:color w:val="D4D4D4"/>
          <w:sz w:val="18"/>
          <w:szCs w:val="18"/>
        </w:rPr>
        <w:t>: [</w:t>
      </w:r>
      <w:r>
        <w:rPr>
          <w:rFonts w:ascii="Menlo" w:hAnsi="Menlo" w:cs="Menlo"/>
          <w:color w:val="B5CEA8"/>
          <w:sz w:val="18"/>
          <w:szCs w:val="18"/>
        </w:rPr>
        <w:t>10</w:t>
      </w:r>
      <w:r>
        <w:rPr>
          <w:rFonts w:ascii="Menlo" w:hAnsi="Menlo" w:cs="Menlo"/>
          <w:color w:val="D4D4D4"/>
          <w:sz w:val="18"/>
          <w:szCs w:val="18"/>
        </w:rPr>
        <w:t xml:space="preserve">, </w:t>
      </w:r>
      <w:r>
        <w:rPr>
          <w:rFonts w:ascii="Menlo" w:hAnsi="Menlo" w:cs="Menlo"/>
          <w:color w:val="B5CEA8"/>
          <w:sz w:val="18"/>
          <w:szCs w:val="18"/>
        </w:rPr>
        <w:t>20</w:t>
      </w:r>
      <w:r>
        <w:rPr>
          <w:rFonts w:ascii="Menlo" w:hAnsi="Menlo" w:cs="Menlo"/>
          <w:color w:val="D4D4D4"/>
          <w:sz w:val="18"/>
          <w:szCs w:val="18"/>
        </w:rPr>
        <w:t xml:space="preserve">, </w:t>
      </w:r>
      <w:r>
        <w:rPr>
          <w:rFonts w:ascii="Menlo" w:hAnsi="Menlo" w:cs="Menlo"/>
          <w:color w:val="B5CEA8"/>
          <w:sz w:val="18"/>
          <w:szCs w:val="18"/>
        </w:rPr>
        <w:t>30</w:t>
      </w:r>
      <w:r>
        <w:rPr>
          <w:rFonts w:ascii="Menlo" w:hAnsi="Menlo" w:cs="Menlo"/>
          <w:color w:val="D4D4D4"/>
          <w:sz w:val="18"/>
          <w:szCs w:val="18"/>
        </w:rPr>
        <w:t xml:space="preserve">, </w:t>
      </w:r>
      <w:r>
        <w:rPr>
          <w:rFonts w:ascii="Menlo" w:hAnsi="Menlo" w:cs="Menlo"/>
          <w:color w:val="569CD6"/>
          <w:sz w:val="18"/>
          <w:szCs w:val="18"/>
        </w:rPr>
        <w:t>None</w:t>
      </w:r>
      <w:r>
        <w:rPr>
          <w:rFonts w:ascii="Menlo" w:hAnsi="Menlo" w:cs="Menlo"/>
          <w:color w:val="D4D4D4"/>
          <w:sz w:val="18"/>
          <w:szCs w:val="18"/>
        </w:rPr>
        <w:t>],</w:t>
      </w:r>
    </w:p>
    <w:p w14:paraId="08162117" w14:textId="77777777" w:rsidR="004D2B2A" w:rsidRDefault="004D2B2A" w:rsidP="004D2B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proofErr w:type="gramStart"/>
      <w:r>
        <w:rPr>
          <w:rFonts w:ascii="Menlo" w:hAnsi="Menlo" w:cs="Menlo"/>
          <w:color w:val="CE9178"/>
          <w:sz w:val="18"/>
          <w:szCs w:val="18"/>
        </w:rPr>
        <w:t>min</w:t>
      </w:r>
      <w:proofErr w:type="gramEnd"/>
      <w:r>
        <w:rPr>
          <w:rFonts w:ascii="Menlo" w:hAnsi="Menlo" w:cs="Menlo"/>
          <w:color w:val="CE9178"/>
          <w:sz w:val="18"/>
          <w:szCs w:val="18"/>
        </w:rPr>
        <w:t>_samples_split</w:t>
      </w:r>
      <w:proofErr w:type="spellEnd"/>
      <w:r>
        <w:rPr>
          <w:rFonts w:ascii="Menlo" w:hAnsi="Menlo" w:cs="Menlo"/>
          <w:color w:val="CE9178"/>
          <w:sz w:val="18"/>
          <w:szCs w:val="18"/>
        </w:rPr>
        <w:t>'</w:t>
      </w:r>
      <w:r>
        <w:rPr>
          <w:rFonts w:ascii="Menlo" w:hAnsi="Menlo" w:cs="Menlo"/>
          <w:color w:val="D4D4D4"/>
          <w:sz w:val="18"/>
          <w:szCs w:val="18"/>
        </w:rPr>
        <w:t>: [</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B5CEA8"/>
          <w:sz w:val="18"/>
          <w:szCs w:val="18"/>
        </w:rPr>
        <w:t>5</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p>
    <w:p w14:paraId="540034D0" w14:textId="77777777" w:rsidR="004D2B2A" w:rsidRDefault="004D2B2A" w:rsidP="004D2B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proofErr w:type="gramStart"/>
      <w:r>
        <w:rPr>
          <w:rFonts w:ascii="Menlo" w:hAnsi="Menlo" w:cs="Menlo"/>
          <w:color w:val="CE9178"/>
          <w:sz w:val="18"/>
          <w:szCs w:val="18"/>
        </w:rPr>
        <w:t>min</w:t>
      </w:r>
      <w:proofErr w:type="gramEnd"/>
      <w:r>
        <w:rPr>
          <w:rFonts w:ascii="Menlo" w:hAnsi="Menlo" w:cs="Menlo"/>
          <w:color w:val="CE9178"/>
          <w:sz w:val="18"/>
          <w:szCs w:val="18"/>
        </w:rPr>
        <w:t>_samples_leaf</w:t>
      </w:r>
      <w:proofErr w:type="spellEnd"/>
      <w:r>
        <w:rPr>
          <w:rFonts w:ascii="Menlo" w:hAnsi="Menlo" w:cs="Menlo"/>
          <w:color w:val="CE9178"/>
          <w:sz w:val="18"/>
          <w:szCs w:val="18"/>
        </w:rPr>
        <w:t>'</w:t>
      </w:r>
      <w:r>
        <w:rPr>
          <w:rFonts w:ascii="Menlo" w:hAnsi="Menlo" w:cs="Menlo"/>
          <w:color w:val="D4D4D4"/>
          <w:sz w:val="18"/>
          <w:szCs w:val="18"/>
        </w:rPr>
        <w:t>: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2</w:t>
      </w:r>
      <w:r>
        <w:rPr>
          <w:rFonts w:ascii="Menlo" w:hAnsi="Menlo" w:cs="Menlo"/>
          <w:color w:val="D4D4D4"/>
          <w:sz w:val="18"/>
          <w:szCs w:val="18"/>
        </w:rPr>
        <w:t xml:space="preserve">, </w:t>
      </w:r>
      <w:r>
        <w:rPr>
          <w:rFonts w:ascii="Menlo" w:hAnsi="Menlo" w:cs="Menlo"/>
          <w:color w:val="B5CEA8"/>
          <w:sz w:val="18"/>
          <w:szCs w:val="18"/>
        </w:rPr>
        <w:t>4</w:t>
      </w:r>
      <w:r>
        <w:rPr>
          <w:rFonts w:ascii="Menlo" w:hAnsi="Menlo" w:cs="Menlo"/>
          <w:color w:val="D4D4D4"/>
          <w:sz w:val="18"/>
          <w:szCs w:val="18"/>
        </w:rPr>
        <w:t>],</w:t>
      </w:r>
    </w:p>
    <w:p w14:paraId="26F6F804" w14:textId="77777777" w:rsidR="004D2B2A" w:rsidRDefault="004D2B2A" w:rsidP="004D2B2A">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max_features</w:t>
      </w:r>
      <w:proofErr w:type="spellEnd"/>
      <w:r>
        <w:rPr>
          <w:rFonts w:ascii="Menlo" w:hAnsi="Menlo" w:cs="Menlo"/>
          <w:color w:val="CE9178"/>
          <w:sz w:val="18"/>
          <w:szCs w:val="18"/>
        </w:rPr>
        <w:t>'</w:t>
      </w:r>
      <w:r>
        <w:rPr>
          <w:rFonts w:ascii="Menlo" w:hAnsi="Menlo" w:cs="Menlo"/>
          <w:color w:val="D4D4D4"/>
          <w:sz w:val="18"/>
          <w:szCs w:val="18"/>
        </w:rPr>
        <w:t>: [</w:t>
      </w:r>
      <w:r>
        <w:rPr>
          <w:rFonts w:ascii="Menlo" w:hAnsi="Menlo" w:cs="Menlo"/>
          <w:color w:val="B5CEA8"/>
          <w:sz w:val="18"/>
          <w:szCs w:val="18"/>
        </w:rPr>
        <w:t>1.0</w:t>
      </w:r>
      <w:r>
        <w:rPr>
          <w:rFonts w:ascii="Menlo" w:hAnsi="Menlo" w:cs="Menlo"/>
          <w:color w:val="D4D4D4"/>
          <w:sz w:val="18"/>
          <w:szCs w:val="18"/>
        </w:rPr>
        <w:t xml:space="preserve">, </w:t>
      </w:r>
      <w:r>
        <w:rPr>
          <w:rFonts w:ascii="Menlo" w:hAnsi="Menlo" w:cs="Menlo"/>
          <w:color w:val="CE9178"/>
          <w:sz w:val="18"/>
          <w:szCs w:val="18"/>
        </w:rPr>
        <w:t>'sqrt'</w:t>
      </w:r>
      <w:r>
        <w:rPr>
          <w:rFonts w:ascii="Menlo" w:hAnsi="Menlo" w:cs="Menlo"/>
          <w:color w:val="D4D4D4"/>
          <w:sz w:val="18"/>
          <w:szCs w:val="18"/>
        </w:rPr>
        <w:t xml:space="preserve">, </w:t>
      </w:r>
      <w:r>
        <w:rPr>
          <w:rFonts w:ascii="Menlo" w:hAnsi="Menlo" w:cs="Menlo"/>
          <w:color w:val="CE9178"/>
          <w:sz w:val="18"/>
          <w:szCs w:val="18"/>
        </w:rPr>
        <w:t>'log2</w:t>
      </w:r>
      <w:proofErr w:type="gramStart"/>
      <w:r>
        <w:rPr>
          <w:rFonts w:ascii="Menlo" w:hAnsi="Menlo" w:cs="Menlo"/>
          <w:color w:val="CE9178"/>
          <w:sz w:val="18"/>
          <w:szCs w:val="18"/>
        </w:rPr>
        <w:t>'</w:t>
      </w:r>
      <w:r>
        <w:rPr>
          <w:rFonts w:ascii="Menlo" w:hAnsi="Menlo" w:cs="Menlo"/>
          <w:color w:val="D4D4D4"/>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xml:space="preserve"> Remove 'auto', use 1.0 as default or other options</w:t>
      </w:r>
    </w:p>
    <w:p w14:paraId="6B956CDE" w14:textId="77777777" w:rsidR="004D2B2A" w:rsidRDefault="004D2B2A" w:rsidP="004D2B2A">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50665F49" w14:textId="27F08688" w:rsidR="009072E8" w:rsidRDefault="004D2B2A" w:rsidP="00486D7C">
      <w:pPr>
        <w:pStyle w:val="BodyText"/>
        <w:jc w:val="center"/>
        <w:rPr>
          <w:i/>
          <w:iCs/>
        </w:rPr>
      </w:pPr>
      <w:r>
        <w:rPr>
          <w:i/>
          <w:iCs/>
        </w:rPr>
        <w:t xml:space="preserve">Appendix 3. Parameter space for </w:t>
      </w:r>
      <w:r w:rsidR="00BD5CDD">
        <w:rPr>
          <w:i/>
          <w:iCs/>
        </w:rPr>
        <w:t>Random Forest Model</w:t>
      </w:r>
    </w:p>
    <w:p w14:paraId="4CC3524B" w14:textId="77777777" w:rsidR="00BD5CDD" w:rsidRDefault="00BD5CDD" w:rsidP="00486D7C">
      <w:pPr>
        <w:pStyle w:val="BodyText"/>
        <w:jc w:val="center"/>
        <w:rPr>
          <w:i/>
          <w:iCs/>
        </w:rPr>
      </w:pPr>
    </w:p>
    <w:p w14:paraId="01601647" w14:textId="77777777" w:rsidR="00BD5CDD" w:rsidRDefault="00BD5CDD" w:rsidP="00BD5CDD">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param_distributions</w:t>
      </w:r>
      <w:proofErr w:type="spellEnd"/>
      <w:r>
        <w:rPr>
          <w:rFonts w:ascii="Menlo" w:hAnsi="Menlo" w:cs="Menlo"/>
          <w:color w:val="D4D4D4"/>
          <w:sz w:val="18"/>
          <w:szCs w:val="18"/>
        </w:rPr>
        <w:t xml:space="preserve"> = {</w:t>
      </w:r>
    </w:p>
    <w:p w14:paraId="5E435B90" w14:textId="77777777" w:rsidR="00BD5CDD" w:rsidRDefault="00BD5CDD" w:rsidP="00BD5C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n_estimators</w:t>
      </w:r>
      <w:proofErr w:type="spellEnd"/>
      <w:r>
        <w:rPr>
          <w:rFonts w:ascii="Menlo" w:hAnsi="Menlo" w:cs="Menlo"/>
          <w:color w:val="CE9178"/>
          <w:sz w:val="18"/>
          <w:szCs w:val="18"/>
        </w:rPr>
        <w:t>'</w:t>
      </w:r>
      <w:r>
        <w:rPr>
          <w:rFonts w:ascii="Menlo" w:hAnsi="Menlo" w:cs="Menlo"/>
          <w:color w:val="D4D4D4"/>
          <w:sz w:val="18"/>
          <w:szCs w:val="18"/>
        </w:rPr>
        <w:t>: [</w:t>
      </w:r>
      <w:r>
        <w:rPr>
          <w:rFonts w:ascii="Menlo" w:hAnsi="Menlo" w:cs="Menlo"/>
          <w:color w:val="B5CEA8"/>
          <w:sz w:val="18"/>
          <w:szCs w:val="18"/>
        </w:rPr>
        <w:t>100</w:t>
      </w:r>
      <w:r>
        <w:rPr>
          <w:rFonts w:ascii="Menlo" w:hAnsi="Menlo" w:cs="Menlo"/>
          <w:color w:val="D4D4D4"/>
          <w:sz w:val="18"/>
          <w:szCs w:val="18"/>
        </w:rPr>
        <w:t xml:space="preserve">, </w:t>
      </w:r>
      <w:r>
        <w:rPr>
          <w:rFonts w:ascii="Menlo" w:hAnsi="Menlo" w:cs="Menlo"/>
          <w:color w:val="B5CEA8"/>
          <w:sz w:val="18"/>
          <w:szCs w:val="18"/>
        </w:rPr>
        <w:t>200</w:t>
      </w:r>
      <w:r>
        <w:rPr>
          <w:rFonts w:ascii="Menlo" w:hAnsi="Menlo" w:cs="Menlo"/>
          <w:color w:val="D4D4D4"/>
          <w:sz w:val="18"/>
          <w:szCs w:val="18"/>
        </w:rPr>
        <w:t xml:space="preserve">, </w:t>
      </w:r>
      <w:r>
        <w:rPr>
          <w:rFonts w:ascii="Menlo" w:hAnsi="Menlo" w:cs="Menlo"/>
          <w:color w:val="B5CEA8"/>
          <w:sz w:val="18"/>
          <w:szCs w:val="18"/>
        </w:rPr>
        <w:t>300</w:t>
      </w:r>
      <w:r>
        <w:rPr>
          <w:rFonts w:ascii="Menlo" w:hAnsi="Menlo" w:cs="Menlo"/>
          <w:color w:val="D4D4D4"/>
          <w:sz w:val="18"/>
          <w:szCs w:val="18"/>
        </w:rPr>
        <w:t xml:space="preserve">, </w:t>
      </w:r>
      <w:r>
        <w:rPr>
          <w:rFonts w:ascii="Menlo" w:hAnsi="Menlo" w:cs="Menlo"/>
          <w:color w:val="B5CEA8"/>
          <w:sz w:val="18"/>
          <w:szCs w:val="18"/>
        </w:rPr>
        <w:t>500</w:t>
      </w:r>
      <w:r>
        <w:rPr>
          <w:rFonts w:ascii="Menlo" w:hAnsi="Menlo" w:cs="Menlo"/>
          <w:color w:val="D4D4D4"/>
          <w:sz w:val="18"/>
          <w:szCs w:val="18"/>
        </w:rPr>
        <w:t>],</w:t>
      </w:r>
    </w:p>
    <w:p w14:paraId="591C7EE0" w14:textId="77777777" w:rsidR="00BD5CDD" w:rsidRDefault="00BD5CDD" w:rsidP="00BD5C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proofErr w:type="gramStart"/>
      <w:r>
        <w:rPr>
          <w:rFonts w:ascii="Menlo" w:hAnsi="Menlo" w:cs="Menlo"/>
          <w:color w:val="CE9178"/>
          <w:sz w:val="18"/>
          <w:szCs w:val="18"/>
        </w:rPr>
        <w:t>max</w:t>
      </w:r>
      <w:proofErr w:type="gramEnd"/>
      <w:r>
        <w:rPr>
          <w:rFonts w:ascii="Menlo" w:hAnsi="Menlo" w:cs="Menlo"/>
          <w:color w:val="CE9178"/>
          <w:sz w:val="18"/>
          <w:szCs w:val="18"/>
        </w:rPr>
        <w:t>_depth</w:t>
      </w:r>
      <w:proofErr w:type="spellEnd"/>
      <w:r>
        <w:rPr>
          <w:rFonts w:ascii="Menlo" w:hAnsi="Menlo" w:cs="Menlo"/>
          <w:color w:val="CE9178"/>
          <w:sz w:val="18"/>
          <w:szCs w:val="18"/>
        </w:rPr>
        <w:t>'</w:t>
      </w:r>
      <w:r>
        <w:rPr>
          <w:rFonts w:ascii="Menlo" w:hAnsi="Menlo" w:cs="Menlo"/>
          <w:color w:val="D4D4D4"/>
          <w:sz w:val="18"/>
          <w:szCs w:val="18"/>
        </w:rPr>
        <w:t>: [</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B5CEA8"/>
          <w:sz w:val="18"/>
          <w:szCs w:val="18"/>
        </w:rPr>
        <w:t>6</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 xml:space="preserve">, </w:t>
      </w:r>
      <w:r>
        <w:rPr>
          <w:rFonts w:ascii="Menlo" w:hAnsi="Menlo" w:cs="Menlo"/>
          <w:color w:val="B5CEA8"/>
          <w:sz w:val="18"/>
          <w:szCs w:val="18"/>
        </w:rPr>
        <w:t>15</w:t>
      </w:r>
      <w:r>
        <w:rPr>
          <w:rFonts w:ascii="Menlo" w:hAnsi="Menlo" w:cs="Menlo"/>
          <w:color w:val="D4D4D4"/>
          <w:sz w:val="18"/>
          <w:szCs w:val="18"/>
        </w:rPr>
        <w:t>],</w:t>
      </w:r>
    </w:p>
    <w:p w14:paraId="353C3B55" w14:textId="77777777" w:rsidR="00BD5CDD" w:rsidRDefault="00BD5CDD" w:rsidP="00BD5C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proofErr w:type="gramStart"/>
      <w:r>
        <w:rPr>
          <w:rFonts w:ascii="Menlo" w:hAnsi="Menlo" w:cs="Menlo"/>
          <w:color w:val="CE9178"/>
          <w:sz w:val="18"/>
          <w:szCs w:val="18"/>
        </w:rPr>
        <w:t>learning</w:t>
      </w:r>
      <w:proofErr w:type="gramEnd"/>
      <w:r>
        <w:rPr>
          <w:rFonts w:ascii="Menlo" w:hAnsi="Menlo" w:cs="Menlo"/>
          <w:color w:val="CE9178"/>
          <w:sz w:val="18"/>
          <w:szCs w:val="18"/>
        </w:rPr>
        <w:t>_rate</w:t>
      </w:r>
      <w:proofErr w:type="spellEnd"/>
      <w:r>
        <w:rPr>
          <w:rFonts w:ascii="Menlo" w:hAnsi="Menlo" w:cs="Menlo"/>
          <w:color w:val="CE9178"/>
          <w:sz w:val="18"/>
          <w:szCs w:val="18"/>
        </w:rPr>
        <w:t>'</w:t>
      </w:r>
      <w:r>
        <w:rPr>
          <w:rFonts w:ascii="Menlo" w:hAnsi="Menlo" w:cs="Menlo"/>
          <w:color w:val="D4D4D4"/>
          <w:sz w:val="18"/>
          <w:szCs w:val="18"/>
        </w:rPr>
        <w:t>: [</w:t>
      </w:r>
      <w:r>
        <w:rPr>
          <w:rFonts w:ascii="Menlo" w:hAnsi="Menlo" w:cs="Menlo"/>
          <w:color w:val="B5CEA8"/>
          <w:sz w:val="18"/>
          <w:szCs w:val="18"/>
        </w:rPr>
        <w:t>0.01</w:t>
      </w:r>
      <w:r>
        <w:rPr>
          <w:rFonts w:ascii="Menlo" w:hAnsi="Menlo" w:cs="Menlo"/>
          <w:color w:val="D4D4D4"/>
          <w:sz w:val="18"/>
          <w:szCs w:val="18"/>
        </w:rPr>
        <w:t xml:space="preserve">, </w:t>
      </w:r>
      <w:r>
        <w:rPr>
          <w:rFonts w:ascii="Menlo" w:hAnsi="Menlo" w:cs="Menlo"/>
          <w:color w:val="B5CEA8"/>
          <w:sz w:val="18"/>
          <w:szCs w:val="18"/>
        </w:rPr>
        <w:t>0.1</w:t>
      </w:r>
      <w:r>
        <w:rPr>
          <w:rFonts w:ascii="Menlo" w:hAnsi="Menlo" w:cs="Menlo"/>
          <w:color w:val="D4D4D4"/>
          <w:sz w:val="18"/>
          <w:szCs w:val="18"/>
        </w:rPr>
        <w:t xml:space="preserve">, </w:t>
      </w:r>
      <w:r>
        <w:rPr>
          <w:rFonts w:ascii="Menlo" w:hAnsi="Menlo" w:cs="Menlo"/>
          <w:color w:val="B5CEA8"/>
          <w:sz w:val="18"/>
          <w:szCs w:val="18"/>
        </w:rPr>
        <w:t>0.2</w:t>
      </w:r>
      <w:r>
        <w:rPr>
          <w:rFonts w:ascii="Menlo" w:hAnsi="Menlo" w:cs="Menlo"/>
          <w:color w:val="D4D4D4"/>
          <w:sz w:val="18"/>
          <w:szCs w:val="18"/>
        </w:rPr>
        <w:t>],</w:t>
      </w:r>
    </w:p>
    <w:p w14:paraId="62BCEB31" w14:textId="77777777" w:rsidR="00BD5CDD" w:rsidRDefault="00BD5CDD" w:rsidP="00BD5C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'subsample'</w:t>
      </w:r>
      <w:r>
        <w:rPr>
          <w:rFonts w:ascii="Menlo" w:hAnsi="Menlo" w:cs="Menlo"/>
          <w:color w:val="D4D4D4"/>
          <w:sz w:val="18"/>
          <w:szCs w:val="18"/>
        </w:rPr>
        <w:t>: [</w:t>
      </w:r>
      <w:r>
        <w:rPr>
          <w:rFonts w:ascii="Menlo" w:hAnsi="Menlo" w:cs="Menlo"/>
          <w:color w:val="B5CEA8"/>
          <w:sz w:val="18"/>
          <w:szCs w:val="18"/>
        </w:rPr>
        <w:t>0.7</w:t>
      </w:r>
      <w:r>
        <w:rPr>
          <w:rFonts w:ascii="Menlo" w:hAnsi="Menlo" w:cs="Menlo"/>
          <w:color w:val="D4D4D4"/>
          <w:sz w:val="18"/>
          <w:szCs w:val="18"/>
        </w:rPr>
        <w:t xml:space="preserve">, </w:t>
      </w:r>
      <w:r>
        <w:rPr>
          <w:rFonts w:ascii="Menlo" w:hAnsi="Menlo" w:cs="Menlo"/>
          <w:color w:val="B5CEA8"/>
          <w:sz w:val="18"/>
          <w:szCs w:val="18"/>
        </w:rPr>
        <w:t>0.8</w:t>
      </w:r>
      <w:r>
        <w:rPr>
          <w:rFonts w:ascii="Menlo" w:hAnsi="Menlo" w:cs="Menlo"/>
          <w:color w:val="D4D4D4"/>
          <w:sz w:val="18"/>
          <w:szCs w:val="18"/>
        </w:rPr>
        <w:t xml:space="preserve">, </w:t>
      </w:r>
      <w:r>
        <w:rPr>
          <w:rFonts w:ascii="Menlo" w:hAnsi="Menlo" w:cs="Menlo"/>
          <w:color w:val="B5CEA8"/>
          <w:sz w:val="18"/>
          <w:szCs w:val="18"/>
        </w:rPr>
        <w:t>0.9</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p>
    <w:p w14:paraId="0497A34D" w14:textId="77777777" w:rsidR="00BD5CDD" w:rsidRDefault="00BD5CDD" w:rsidP="00BD5C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proofErr w:type="gramStart"/>
      <w:r>
        <w:rPr>
          <w:rFonts w:ascii="Menlo" w:hAnsi="Menlo" w:cs="Menlo"/>
          <w:color w:val="CE9178"/>
          <w:sz w:val="18"/>
          <w:szCs w:val="18"/>
        </w:rPr>
        <w:t>colsample</w:t>
      </w:r>
      <w:proofErr w:type="gramEnd"/>
      <w:r>
        <w:rPr>
          <w:rFonts w:ascii="Menlo" w:hAnsi="Menlo" w:cs="Menlo"/>
          <w:color w:val="CE9178"/>
          <w:sz w:val="18"/>
          <w:szCs w:val="18"/>
        </w:rPr>
        <w:t>_bytree</w:t>
      </w:r>
      <w:proofErr w:type="spellEnd"/>
      <w:r>
        <w:rPr>
          <w:rFonts w:ascii="Menlo" w:hAnsi="Menlo" w:cs="Menlo"/>
          <w:color w:val="CE9178"/>
          <w:sz w:val="18"/>
          <w:szCs w:val="18"/>
        </w:rPr>
        <w:t>'</w:t>
      </w:r>
      <w:r>
        <w:rPr>
          <w:rFonts w:ascii="Menlo" w:hAnsi="Menlo" w:cs="Menlo"/>
          <w:color w:val="D4D4D4"/>
          <w:sz w:val="18"/>
          <w:szCs w:val="18"/>
        </w:rPr>
        <w:t>: [</w:t>
      </w:r>
      <w:r>
        <w:rPr>
          <w:rFonts w:ascii="Menlo" w:hAnsi="Menlo" w:cs="Menlo"/>
          <w:color w:val="B5CEA8"/>
          <w:sz w:val="18"/>
          <w:szCs w:val="18"/>
        </w:rPr>
        <w:t>0.5</w:t>
      </w:r>
      <w:r>
        <w:rPr>
          <w:rFonts w:ascii="Menlo" w:hAnsi="Menlo" w:cs="Menlo"/>
          <w:color w:val="D4D4D4"/>
          <w:sz w:val="18"/>
          <w:szCs w:val="18"/>
        </w:rPr>
        <w:t xml:space="preserve">, </w:t>
      </w:r>
      <w:r>
        <w:rPr>
          <w:rFonts w:ascii="Menlo" w:hAnsi="Menlo" w:cs="Menlo"/>
          <w:color w:val="B5CEA8"/>
          <w:sz w:val="18"/>
          <w:szCs w:val="18"/>
        </w:rPr>
        <w:t>0.7</w:t>
      </w:r>
      <w:r>
        <w:rPr>
          <w:rFonts w:ascii="Menlo" w:hAnsi="Menlo" w:cs="Menlo"/>
          <w:color w:val="D4D4D4"/>
          <w:sz w:val="18"/>
          <w:szCs w:val="18"/>
        </w:rPr>
        <w:t xml:space="preserve">, </w:t>
      </w:r>
      <w:r>
        <w:rPr>
          <w:rFonts w:ascii="Menlo" w:hAnsi="Menlo" w:cs="Menlo"/>
          <w:color w:val="B5CEA8"/>
          <w:sz w:val="18"/>
          <w:szCs w:val="18"/>
        </w:rPr>
        <w:t>0.9</w:t>
      </w:r>
      <w:r>
        <w:rPr>
          <w:rFonts w:ascii="Menlo" w:hAnsi="Menlo" w:cs="Menlo"/>
          <w:color w:val="D4D4D4"/>
          <w:sz w:val="18"/>
          <w:szCs w:val="18"/>
        </w:rPr>
        <w:t xml:space="preserve">, </w:t>
      </w:r>
      <w:r>
        <w:rPr>
          <w:rFonts w:ascii="Menlo" w:hAnsi="Menlo" w:cs="Menlo"/>
          <w:color w:val="B5CEA8"/>
          <w:sz w:val="18"/>
          <w:szCs w:val="18"/>
        </w:rPr>
        <w:t>1.0</w:t>
      </w:r>
      <w:r>
        <w:rPr>
          <w:rFonts w:ascii="Menlo" w:hAnsi="Menlo" w:cs="Menlo"/>
          <w:color w:val="D4D4D4"/>
          <w:sz w:val="18"/>
          <w:szCs w:val="18"/>
        </w:rPr>
        <w:t>],</w:t>
      </w:r>
    </w:p>
    <w:p w14:paraId="4860750C" w14:textId="77777777" w:rsidR="00BD5CDD" w:rsidRDefault="00BD5CDD" w:rsidP="00BD5C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roofErr w:type="spellStart"/>
      <w:proofErr w:type="gramStart"/>
      <w:r>
        <w:rPr>
          <w:rFonts w:ascii="Menlo" w:hAnsi="Menlo" w:cs="Menlo"/>
          <w:color w:val="CE9178"/>
          <w:sz w:val="18"/>
          <w:szCs w:val="18"/>
        </w:rPr>
        <w:t>min</w:t>
      </w:r>
      <w:proofErr w:type="gramEnd"/>
      <w:r>
        <w:rPr>
          <w:rFonts w:ascii="Menlo" w:hAnsi="Menlo" w:cs="Menlo"/>
          <w:color w:val="CE9178"/>
          <w:sz w:val="18"/>
          <w:szCs w:val="18"/>
        </w:rPr>
        <w:t>_child_weight</w:t>
      </w:r>
      <w:proofErr w:type="spellEnd"/>
      <w:r>
        <w:rPr>
          <w:rFonts w:ascii="Menlo" w:hAnsi="Menlo" w:cs="Menlo"/>
          <w:color w:val="CE9178"/>
          <w:sz w:val="18"/>
          <w:szCs w:val="18"/>
        </w:rPr>
        <w:t>'</w:t>
      </w:r>
      <w:r>
        <w:rPr>
          <w:rFonts w:ascii="Menlo" w:hAnsi="Menlo" w:cs="Menlo"/>
          <w:color w:val="D4D4D4"/>
          <w:sz w:val="18"/>
          <w:szCs w:val="18"/>
        </w:rPr>
        <w:t>: [</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3</w:t>
      </w:r>
      <w:r>
        <w:rPr>
          <w:rFonts w:ascii="Menlo" w:hAnsi="Menlo" w:cs="Menlo"/>
          <w:color w:val="D4D4D4"/>
          <w:sz w:val="18"/>
          <w:szCs w:val="18"/>
        </w:rPr>
        <w:t xml:space="preserve">, </w:t>
      </w:r>
      <w:r>
        <w:rPr>
          <w:rFonts w:ascii="Menlo" w:hAnsi="Menlo" w:cs="Menlo"/>
          <w:color w:val="B5CEA8"/>
          <w:sz w:val="18"/>
          <w:szCs w:val="18"/>
        </w:rPr>
        <w:t>5</w:t>
      </w:r>
      <w:r>
        <w:rPr>
          <w:rFonts w:ascii="Menlo" w:hAnsi="Menlo" w:cs="Menlo"/>
          <w:color w:val="D4D4D4"/>
          <w:sz w:val="18"/>
          <w:szCs w:val="18"/>
        </w:rPr>
        <w:t>],</w:t>
      </w:r>
    </w:p>
    <w:p w14:paraId="3777306A" w14:textId="77777777" w:rsidR="00BD5CDD" w:rsidRDefault="00BD5CDD" w:rsidP="00BD5CD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'gamma'</w:t>
      </w:r>
      <w:r>
        <w:rPr>
          <w:rFonts w:ascii="Menlo" w:hAnsi="Menlo" w:cs="Menlo"/>
          <w:color w:val="D4D4D4"/>
          <w:sz w:val="18"/>
          <w:szCs w:val="18"/>
        </w:rPr>
        <w:t>: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0.1</w:t>
      </w:r>
      <w:r>
        <w:rPr>
          <w:rFonts w:ascii="Menlo" w:hAnsi="Menlo" w:cs="Menlo"/>
          <w:color w:val="D4D4D4"/>
          <w:sz w:val="18"/>
          <w:szCs w:val="18"/>
        </w:rPr>
        <w:t xml:space="preserve">, </w:t>
      </w:r>
      <w:r>
        <w:rPr>
          <w:rFonts w:ascii="Menlo" w:hAnsi="Menlo" w:cs="Menlo"/>
          <w:color w:val="B5CEA8"/>
          <w:sz w:val="18"/>
          <w:szCs w:val="18"/>
        </w:rPr>
        <w:t>0.3</w:t>
      </w:r>
      <w:r>
        <w:rPr>
          <w:rFonts w:ascii="Menlo" w:hAnsi="Menlo" w:cs="Menlo"/>
          <w:color w:val="D4D4D4"/>
          <w:sz w:val="18"/>
          <w:szCs w:val="18"/>
        </w:rPr>
        <w:t xml:space="preserve">, </w:t>
      </w:r>
      <w:r>
        <w:rPr>
          <w:rFonts w:ascii="Menlo" w:hAnsi="Menlo" w:cs="Menlo"/>
          <w:color w:val="B5CEA8"/>
          <w:sz w:val="18"/>
          <w:szCs w:val="18"/>
        </w:rPr>
        <w:t>0.5</w:t>
      </w:r>
      <w:r>
        <w:rPr>
          <w:rFonts w:ascii="Menlo" w:hAnsi="Menlo" w:cs="Menlo"/>
          <w:color w:val="D4D4D4"/>
          <w:sz w:val="18"/>
          <w:szCs w:val="18"/>
        </w:rPr>
        <w:t>]</w:t>
      </w:r>
    </w:p>
    <w:p w14:paraId="7289314A" w14:textId="77777777" w:rsidR="00BD5CDD" w:rsidRDefault="00BD5CDD" w:rsidP="00BD5CDD">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C930101" w14:textId="0432B275" w:rsidR="00BD5CDD" w:rsidRDefault="00BD5CDD" w:rsidP="00486D7C">
      <w:pPr>
        <w:pStyle w:val="BodyText"/>
        <w:jc w:val="center"/>
        <w:rPr>
          <w:i/>
          <w:iCs/>
        </w:rPr>
      </w:pPr>
      <w:r>
        <w:rPr>
          <w:i/>
          <w:iCs/>
        </w:rPr>
        <w:t xml:space="preserve">Appendix 4. Parameter space for </w:t>
      </w:r>
      <w:proofErr w:type="spellStart"/>
      <w:r>
        <w:rPr>
          <w:i/>
          <w:iCs/>
        </w:rPr>
        <w:t>XGBoost</w:t>
      </w:r>
      <w:proofErr w:type="spellEnd"/>
      <w:r>
        <w:rPr>
          <w:i/>
          <w:iCs/>
        </w:rPr>
        <w:t xml:space="preserve"> model</w:t>
      </w:r>
    </w:p>
    <w:p w14:paraId="78A645AC" w14:textId="77777777" w:rsidR="00BD5CDD" w:rsidRDefault="00BD5CDD" w:rsidP="00486D7C">
      <w:pPr>
        <w:pStyle w:val="BodyText"/>
        <w:jc w:val="center"/>
        <w:rPr>
          <w:i/>
          <w:iCs/>
        </w:rPr>
      </w:pPr>
    </w:p>
    <w:p w14:paraId="138768CB" w14:textId="77777777" w:rsidR="00690CE0" w:rsidRDefault="00690CE0" w:rsidP="00690CE0">
      <w:pPr>
        <w:shd w:val="clear" w:color="auto" w:fill="1E1E1E"/>
        <w:spacing w:line="270" w:lineRule="atLeast"/>
        <w:rPr>
          <w:rFonts w:ascii="Menlo" w:hAnsi="Menlo" w:cs="Menlo"/>
          <w:color w:val="D4D4D4"/>
          <w:sz w:val="18"/>
          <w:szCs w:val="18"/>
        </w:rPr>
      </w:pPr>
      <w:r>
        <w:rPr>
          <w:rFonts w:ascii="Menlo" w:hAnsi="Menlo" w:cs="Menlo"/>
          <w:color w:val="9CDCFE"/>
          <w:sz w:val="18"/>
          <w:szCs w:val="18"/>
        </w:rPr>
        <w:t>model</w:t>
      </w:r>
      <w:r>
        <w:rPr>
          <w:rFonts w:ascii="Menlo" w:hAnsi="Menlo" w:cs="Menlo"/>
          <w:color w:val="D4D4D4"/>
          <w:sz w:val="18"/>
          <w:szCs w:val="18"/>
        </w:rPr>
        <w:t xml:space="preserve"> = </w:t>
      </w:r>
      <w:proofErr w:type="spellStart"/>
      <w:proofErr w:type="gramStart"/>
      <w:r>
        <w:rPr>
          <w:rFonts w:ascii="Menlo" w:hAnsi="Menlo" w:cs="Menlo"/>
          <w:color w:val="4EC9B0"/>
          <w:sz w:val="18"/>
          <w:szCs w:val="18"/>
        </w:rPr>
        <w:t>MLPRegressor</w:t>
      </w:r>
      <w:proofErr w:type="spellEnd"/>
      <w:r>
        <w:rPr>
          <w:rFonts w:ascii="Menlo" w:hAnsi="Menlo" w:cs="Menlo"/>
          <w:color w:val="D4D4D4"/>
          <w:sz w:val="18"/>
          <w:szCs w:val="18"/>
        </w:rPr>
        <w:t>(</w:t>
      </w:r>
      <w:proofErr w:type="gramEnd"/>
    </w:p>
    <w:p w14:paraId="4CCBE0B4" w14:textId="77777777" w:rsidR="00690CE0" w:rsidRDefault="00690CE0" w:rsidP="00690C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solver</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adam</w:t>
      </w:r>
      <w:proofErr w:type="spellEnd"/>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6A9955"/>
          <w:sz w:val="18"/>
          <w:szCs w:val="18"/>
        </w:rPr>
        <w:t># Changed to '</w:t>
      </w:r>
      <w:proofErr w:type="spellStart"/>
      <w:r>
        <w:rPr>
          <w:rFonts w:ascii="Menlo" w:hAnsi="Menlo" w:cs="Menlo"/>
          <w:color w:val="6A9955"/>
          <w:sz w:val="18"/>
          <w:szCs w:val="18"/>
        </w:rPr>
        <w:t>adam</w:t>
      </w:r>
      <w:proofErr w:type="spellEnd"/>
      <w:r>
        <w:rPr>
          <w:rFonts w:ascii="Menlo" w:hAnsi="Menlo" w:cs="Menlo"/>
          <w:color w:val="6A9955"/>
          <w:sz w:val="18"/>
          <w:szCs w:val="18"/>
        </w:rPr>
        <w:t>' for better convergence</w:t>
      </w:r>
    </w:p>
    <w:p w14:paraId="447832A1" w14:textId="77777777" w:rsidR="00690CE0" w:rsidRDefault="00690CE0" w:rsidP="00690C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max_iter</w:t>
      </w:r>
      <w:proofErr w:type="spellEnd"/>
      <w:r>
        <w:rPr>
          <w:rFonts w:ascii="Menlo" w:hAnsi="Menlo" w:cs="Menlo"/>
          <w:color w:val="D4D4D4"/>
          <w:sz w:val="18"/>
          <w:szCs w:val="18"/>
        </w:rPr>
        <w:t>=</w:t>
      </w:r>
      <w:proofErr w:type="gramStart"/>
      <w:r>
        <w:rPr>
          <w:rFonts w:ascii="Menlo" w:hAnsi="Menlo" w:cs="Menlo"/>
          <w:color w:val="B5CEA8"/>
          <w:sz w:val="18"/>
          <w:szCs w:val="18"/>
        </w:rPr>
        <w:t>2000</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6A9955"/>
          <w:sz w:val="18"/>
          <w:szCs w:val="18"/>
        </w:rPr>
        <w:t># Increased max iterations</w:t>
      </w:r>
    </w:p>
    <w:p w14:paraId="523B3124" w14:textId="77777777" w:rsidR="00690CE0" w:rsidRDefault="00690CE0" w:rsidP="00690C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hidden_layer_sizes</w:t>
      </w:r>
      <w:proofErr w:type="spellEnd"/>
      <w:proofErr w:type="gramStart"/>
      <w:r>
        <w:rPr>
          <w:rFonts w:ascii="Menlo" w:hAnsi="Menlo" w:cs="Menlo"/>
          <w:color w:val="D4D4D4"/>
          <w:sz w:val="18"/>
          <w:szCs w:val="18"/>
        </w:rPr>
        <w:t>=(</w:t>
      </w:r>
      <w:proofErr w:type="gramEnd"/>
      <w:r>
        <w:rPr>
          <w:rFonts w:ascii="Menlo" w:hAnsi="Menlo" w:cs="Menlo"/>
          <w:color w:val="B5CEA8"/>
          <w:sz w:val="18"/>
          <w:szCs w:val="18"/>
        </w:rPr>
        <w:t>100</w:t>
      </w:r>
      <w:r>
        <w:rPr>
          <w:rFonts w:ascii="Menlo" w:hAnsi="Menlo" w:cs="Menlo"/>
          <w:color w:val="D4D4D4"/>
          <w:sz w:val="18"/>
          <w:szCs w:val="18"/>
        </w:rPr>
        <w:t xml:space="preserve">, </w:t>
      </w:r>
      <w:r>
        <w:rPr>
          <w:rFonts w:ascii="Menlo" w:hAnsi="Menlo" w:cs="Menlo"/>
          <w:color w:val="B5CEA8"/>
          <w:sz w:val="18"/>
          <w:szCs w:val="18"/>
        </w:rPr>
        <w:t>50</w:t>
      </w:r>
      <w:r>
        <w:rPr>
          <w:rFonts w:ascii="Menlo" w:hAnsi="Menlo" w:cs="Menlo"/>
          <w:color w:val="D4D4D4"/>
          <w:sz w:val="18"/>
          <w:szCs w:val="18"/>
        </w:rPr>
        <w:t xml:space="preserve">),  </w:t>
      </w:r>
      <w:r>
        <w:rPr>
          <w:rFonts w:ascii="Menlo" w:hAnsi="Menlo" w:cs="Menlo"/>
          <w:color w:val="6A9955"/>
          <w:sz w:val="18"/>
          <w:szCs w:val="18"/>
        </w:rPr>
        <w:t># Adjusted hidden layer sizes</w:t>
      </w:r>
    </w:p>
    <w:p w14:paraId="43D90613" w14:textId="77777777" w:rsidR="00690CE0" w:rsidRDefault="00690CE0" w:rsidP="00690C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learning_rate_init</w:t>
      </w:r>
      <w:proofErr w:type="spellEnd"/>
      <w:r>
        <w:rPr>
          <w:rFonts w:ascii="Menlo" w:hAnsi="Menlo" w:cs="Menlo"/>
          <w:color w:val="D4D4D4"/>
          <w:sz w:val="18"/>
          <w:szCs w:val="18"/>
        </w:rPr>
        <w:t>=</w:t>
      </w:r>
      <w:r>
        <w:rPr>
          <w:rFonts w:ascii="Menlo" w:hAnsi="Menlo" w:cs="Menlo"/>
          <w:color w:val="B5CEA8"/>
          <w:sz w:val="18"/>
          <w:szCs w:val="18"/>
        </w:rPr>
        <w:t>0.</w:t>
      </w:r>
      <w:proofErr w:type="gramStart"/>
      <w:r>
        <w:rPr>
          <w:rFonts w:ascii="Menlo" w:hAnsi="Menlo" w:cs="Menlo"/>
          <w:color w:val="B5CEA8"/>
          <w:sz w:val="18"/>
          <w:szCs w:val="18"/>
        </w:rPr>
        <w:t>001</w:t>
      </w:r>
      <w:r>
        <w:rPr>
          <w:rFonts w:ascii="Menlo" w:hAnsi="Menlo" w:cs="Menlo"/>
          <w:color w:val="D4D4D4"/>
          <w:sz w:val="18"/>
          <w:szCs w:val="18"/>
        </w:rPr>
        <w:t xml:space="preserve">,   </w:t>
      </w:r>
      <w:proofErr w:type="gramEnd"/>
      <w:r>
        <w:rPr>
          <w:rFonts w:ascii="Menlo" w:hAnsi="Menlo" w:cs="Menlo"/>
          <w:color w:val="6A9955"/>
          <w:sz w:val="18"/>
          <w:szCs w:val="18"/>
        </w:rPr>
        <w:t># Lower initial learning rate</w:t>
      </w:r>
    </w:p>
    <w:p w14:paraId="77CAD221" w14:textId="77777777" w:rsidR="00690CE0" w:rsidRDefault="00690CE0" w:rsidP="00690C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activation</w:t>
      </w:r>
      <w:r>
        <w:rPr>
          <w:rFonts w:ascii="Menlo" w:hAnsi="Menlo" w:cs="Menlo"/>
          <w:color w:val="D4D4D4"/>
          <w:sz w:val="18"/>
          <w:szCs w:val="18"/>
        </w:rPr>
        <w:t>=</w:t>
      </w:r>
      <w:r>
        <w:rPr>
          <w:rFonts w:ascii="Menlo" w:hAnsi="Menlo" w:cs="Menlo"/>
          <w:color w:val="CE9178"/>
          <w:sz w:val="18"/>
          <w:szCs w:val="18"/>
        </w:rPr>
        <w:t>'</w:t>
      </w:r>
      <w:proofErr w:type="spellStart"/>
      <w:r>
        <w:rPr>
          <w:rFonts w:ascii="Menlo" w:hAnsi="Menlo" w:cs="Menlo"/>
          <w:color w:val="CE9178"/>
          <w:sz w:val="18"/>
          <w:szCs w:val="18"/>
        </w:rPr>
        <w:t>relu</w:t>
      </w:r>
      <w:proofErr w:type="spellEnd"/>
      <w:proofErr w:type="gramStart"/>
      <w:r>
        <w:rPr>
          <w:rFonts w:ascii="Menlo" w:hAnsi="Menlo" w:cs="Menlo"/>
          <w:color w:val="CE9178"/>
          <w:sz w:val="18"/>
          <w:szCs w:val="18"/>
        </w:rPr>
        <w:t>'</w:t>
      </w:r>
      <w:r>
        <w:rPr>
          <w:rFonts w:ascii="Menlo" w:hAnsi="Menlo" w:cs="Menlo"/>
          <w:color w:val="D4D4D4"/>
          <w:sz w:val="18"/>
          <w:szCs w:val="18"/>
        </w:rPr>
        <w:t xml:space="preserve">,   </w:t>
      </w:r>
      <w:proofErr w:type="gramEnd"/>
      <w:r>
        <w:rPr>
          <w:rFonts w:ascii="Menlo" w:hAnsi="Menlo" w:cs="Menlo"/>
          <w:color w:val="D4D4D4"/>
          <w:sz w:val="18"/>
          <w:szCs w:val="18"/>
        </w:rPr>
        <w:t xml:space="preserve">       </w:t>
      </w:r>
      <w:r>
        <w:rPr>
          <w:rFonts w:ascii="Menlo" w:hAnsi="Menlo" w:cs="Menlo"/>
          <w:color w:val="6A9955"/>
          <w:sz w:val="18"/>
          <w:szCs w:val="18"/>
        </w:rPr>
        <w:t xml:space="preserve"># Changed activation function to </w:t>
      </w:r>
      <w:proofErr w:type="spellStart"/>
      <w:r>
        <w:rPr>
          <w:rFonts w:ascii="Menlo" w:hAnsi="Menlo" w:cs="Menlo"/>
          <w:color w:val="6A9955"/>
          <w:sz w:val="18"/>
          <w:szCs w:val="18"/>
        </w:rPr>
        <w:t>ReLU</w:t>
      </w:r>
      <w:proofErr w:type="spellEnd"/>
    </w:p>
    <w:p w14:paraId="3AEC23EA" w14:textId="77777777" w:rsidR="00690CE0" w:rsidRDefault="00690CE0" w:rsidP="00690CE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random_state</w:t>
      </w:r>
      <w:proofErr w:type="spellEnd"/>
      <w:r>
        <w:rPr>
          <w:rFonts w:ascii="Menlo" w:hAnsi="Menlo" w:cs="Menlo"/>
          <w:color w:val="D4D4D4"/>
          <w:sz w:val="18"/>
          <w:szCs w:val="18"/>
        </w:rPr>
        <w:t>=</w:t>
      </w:r>
      <w:r>
        <w:rPr>
          <w:rFonts w:ascii="Menlo" w:hAnsi="Menlo" w:cs="Menlo"/>
          <w:color w:val="B5CEA8"/>
          <w:sz w:val="18"/>
          <w:szCs w:val="18"/>
        </w:rPr>
        <w:t>42</w:t>
      </w:r>
    </w:p>
    <w:p w14:paraId="102A9F74" w14:textId="77777777" w:rsidR="00690CE0" w:rsidRDefault="00690CE0" w:rsidP="00690CE0">
      <w:pPr>
        <w:shd w:val="clear" w:color="auto" w:fill="1E1E1E"/>
        <w:spacing w:line="270" w:lineRule="atLeast"/>
        <w:rPr>
          <w:rFonts w:ascii="Menlo" w:hAnsi="Menlo" w:cs="Menlo"/>
          <w:color w:val="D4D4D4"/>
          <w:sz w:val="18"/>
          <w:szCs w:val="18"/>
        </w:rPr>
      </w:pPr>
      <w:r>
        <w:rPr>
          <w:rFonts w:ascii="Menlo" w:hAnsi="Menlo" w:cs="Menlo"/>
          <w:color w:val="D4D4D4"/>
          <w:sz w:val="18"/>
          <w:szCs w:val="18"/>
        </w:rPr>
        <w:t>)</w:t>
      </w:r>
    </w:p>
    <w:p w14:paraId="2F18B861" w14:textId="071FB02F" w:rsidR="00BD5CDD" w:rsidRDefault="00690CE0" w:rsidP="00486D7C">
      <w:pPr>
        <w:pStyle w:val="BodyText"/>
        <w:jc w:val="center"/>
        <w:rPr>
          <w:i/>
          <w:iCs/>
        </w:rPr>
      </w:pPr>
      <w:r>
        <w:rPr>
          <w:i/>
          <w:iCs/>
        </w:rPr>
        <w:t>Appendix 5. Parameter space for MLP model</w:t>
      </w:r>
    </w:p>
    <w:p w14:paraId="2DFC95C1" w14:textId="77777777" w:rsidR="00690CE0" w:rsidRDefault="00690CE0" w:rsidP="00486D7C">
      <w:pPr>
        <w:pStyle w:val="BodyText"/>
        <w:jc w:val="center"/>
        <w:rPr>
          <w:i/>
          <w:iCs/>
        </w:rPr>
      </w:pPr>
    </w:p>
    <w:p w14:paraId="6D722A5C" w14:textId="77777777" w:rsidR="00690CE0" w:rsidRPr="007E45A7" w:rsidRDefault="00690CE0" w:rsidP="00486D7C">
      <w:pPr>
        <w:pStyle w:val="BodyText"/>
        <w:jc w:val="center"/>
        <w:rPr>
          <w:i/>
          <w:iCs/>
        </w:rPr>
      </w:pPr>
    </w:p>
    <w:sectPr w:rsidR="00690CE0" w:rsidRPr="007E45A7" w:rsidSect="00E333EA">
      <w:footerReference w:type="even" r:id="rId56"/>
      <w:footerReference w:type="default" r:id="rId57"/>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AC6A00" w14:textId="77777777" w:rsidR="00092A8F" w:rsidRDefault="00092A8F">
      <w:r>
        <w:separator/>
      </w:r>
    </w:p>
  </w:endnote>
  <w:endnote w:type="continuationSeparator" w:id="0">
    <w:p w14:paraId="324A7D4E" w14:textId="77777777" w:rsidR="00092A8F" w:rsidRDefault="00092A8F">
      <w:r>
        <w:continuationSeparator/>
      </w:r>
    </w:p>
  </w:endnote>
  <w:endnote w:type="continuationNotice" w:id="1">
    <w:p w14:paraId="53CEE793" w14:textId="77777777" w:rsidR="00092A8F" w:rsidRDefault="00092A8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ptos">
    <w:altName w:val="Calibri"/>
    <w:charset w:val="00"/>
    <w:family w:val="swiss"/>
    <w:pitch w:val="variable"/>
    <w:sig w:usb0="20000287" w:usb1="00000003" w:usb2="00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Menlo">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81794146"/>
      <w:docPartObj>
        <w:docPartGallery w:val="Page Numbers (Bottom of Page)"/>
        <w:docPartUnique/>
      </w:docPartObj>
    </w:sdtPr>
    <w:sdtContent>
      <w:p w14:paraId="656882DB" w14:textId="0BFFB379" w:rsidR="00E333EA" w:rsidRDefault="00E333EA" w:rsidP="00E333E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C4530A8" w14:textId="77777777" w:rsidR="00E333EA" w:rsidRDefault="00E333EA" w:rsidP="00E333E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84391662"/>
      <w:docPartObj>
        <w:docPartGallery w:val="Page Numbers (Bottom of Page)"/>
        <w:docPartUnique/>
      </w:docPartObj>
    </w:sdtPr>
    <w:sdtContent>
      <w:p w14:paraId="351E54AF" w14:textId="51A1AF63" w:rsidR="00E333EA" w:rsidRDefault="00E333EA" w:rsidP="00E333E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E9855BE" w14:textId="77777777" w:rsidR="00E333EA" w:rsidRDefault="00E333EA" w:rsidP="00E333E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5F45C4" w14:textId="77777777" w:rsidR="00092A8F" w:rsidRDefault="00092A8F">
      <w:r>
        <w:separator/>
      </w:r>
    </w:p>
  </w:footnote>
  <w:footnote w:type="continuationSeparator" w:id="0">
    <w:p w14:paraId="17B38F87" w14:textId="77777777" w:rsidR="00092A8F" w:rsidRDefault="00092A8F">
      <w:r>
        <w:continuationSeparator/>
      </w:r>
    </w:p>
  </w:footnote>
  <w:footnote w:type="continuationNotice" w:id="1">
    <w:p w14:paraId="37CB538C" w14:textId="77777777" w:rsidR="00092A8F" w:rsidRDefault="00092A8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7F98685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5B868C3"/>
    <w:multiLevelType w:val="hybridMultilevel"/>
    <w:tmpl w:val="FFFFFFFF"/>
    <w:lvl w:ilvl="0" w:tplc="3AE4A460">
      <w:start w:val="1"/>
      <w:numFmt w:val="bullet"/>
      <w:lvlText w:val=""/>
      <w:lvlJc w:val="left"/>
      <w:pPr>
        <w:ind w:left="720" w:hanging="360"/>
      </w:pPr>
      <w:rPr>
        <w:rFonts w:ascii="Symbol" w:hAnsi="Symbol" w:hint="default"/>
      </w:rPr>
    </w:lvl>
    <w:lvl w:ilvl="1" w:tplc="95821A36">
      <w:start w:val="1"/>
      <w:numFmt w:val="bullet"/>
      <w:lvlText w:val="o"/>
      <w:lvlJc w:val="left"/>
      <w:pPr>
        <w:ind w:left="1440" w:hanging="360"/>
      </w:pPr>
      <w:rPr>
        <w:rFonts w:ascii="Courier New" w:hAnsi="Courier New" w:hint="default"/>
      </w:rPr>
    </w:lvl>
    <w:lvl w:ilvl="2" w:tplc="D6FE7418">
      <w:start w:val="1"/>
      <w:numFmt w:val="bullet"/>
      <w:lvlText w:val=""/>
      <w:lvlJc w:val="left"/>
      <w:pPr>
        <w:ind w:left="2160" w:hanging="360"/>
      </w:pPr>
      <w:rPr>
        <w:rFonts w:ascii="Wingdings" w:hAnsi="Wingdings" w:hint="default"/>
      </w:rPr>
    </w:lvl>
    <w:lvl w:ilvl="3" w:tplc="51883E02">
      <w:start w:val="1"/>
      <w:numFmt w:val="bullet"/>
      <w:lvlText w:val=""/>
      <w:lvlJc w:val="left"/>
      <w:pPr>
        <w:ind w:left="2880" w:hanging="360"/>
      </w:pPr>
      <w:rPr>
        <w:rFonts w:ascii="Symbol" w:hAnsi="Symbol" w:hint="default"/>
      </w:rPr>
    </w:lvl>
    <w:lvl w:ilvl="4" w:tplc="352E7B9E">
      <w:start w:val="1"/>
      <w:numFmt w:val="bullet"/>
      <w:lvlText w:val="o"/>
      <w:lvlJc w:val="left"/>
      <w:pPr>
        <w:ind w:left="3600" w:hanging="360"/>
      </w:pPr>
      <w:rPr>
        <w:rFonts w:ascii="Courier New" w:hAnsi="Courier New" w:hint="default"/>
      </w:rPr>
    </w:lvl>
    <w:lvl w:ilvl="5" w:tplc="C60C2DEE">
      <w:start w:val="1"/>
      <w:numFmt w:val="bullet"/>
      <w:lvlText w:val=""/>
      <w:lvlJc w:val="left"/>
      <w:pPr>
        <w:ind w:left="4320" w:hanging="360"/>
      </w:pPr>
      <w:rPr>
        <w:rFonts w:ascii="Wingdings" w:hAnsi="Wingdings" w:hint="default"/>
      </w:rPr>
    </w:lvl>
    <w:lvl w:ilvl="6" w:tplc="8EF01E48">
      <w:start w:val="1"/>
      <w:numFmt w:val="bullet"/>
      <w:lvlText w:val=""/>
      <w:lvlJc w:val="left"/>
      <w:pPr>
        <w:ind w:left="5040" w:hanging="360"/>
      </w:pPr>
      <w:rPr>
        <w:rFonts w:ascii="Symbol" w:hAnsi="Symbol" w:hint="default"/>
      </w:rPr>
    </w:lvl>
    <w:lvl w:ilvl="7" w:tplc="174AB8A8">
      <w:start w:val="1"/>
      <w:numFmt w:val="bullet"/>
      <w:lvlText w:val="o"/>
      <w:lvlJc w:val="left"/>
      <w:pPr>
        <w:ind w:left="5760" w:hanging="360"/>
      </w:pPr>
      <w:rPr>
        <w:rFonts w:ascii="Courier New" w:hAnsi="Courier New" w:hint="default"/>
      </w:rPr>
    </w:lvl>
    <w:lvl w:ilvl="8" w:tplc="A5DA23DA">
      <w:start w:val="1"/>
      <w:numFmt w:val="bullet"/>
      <w:lvlText w:val=""/>
      <w:lvlJc w:val="left"/>
      <w:pPr>
        <w:ind w:left="6480" w:hanging="360"/>
      </w:pPr>
      <w:rPr>
        <w:rFonts w:ascii="Wingdings" w:hAnsi="Wingdings" w:hint="default"/>
      </w:rPr>
    </w:lvl>
  </w:abstractNum>
  <w:abstractNum w:abstractNumId="2" w15:restartNumberingAfterBreak="0">
    <w:nsid w:val="6152BD0D"/>
    <w:multiLevelType w:val="hybridMultilevel"/>
    <w:tmpl w:val="FFFFFFFF"/>
    <w:lvl w:ilvl="0" w:tplc="DB607B92">
      <w:start w:val="1"/>
      <w:numFmt w:val="bullet"/>
      <w:lvlText w:val=""/>
      <w:lvlJc w:val="left"/>
      <w:pPr>
        <w:ind w:left="720" w:hanging="360"/>
      </w:pPr>
      <w:rPr>
        <w:rFonts w:ascii="Symbol" w:hAnsi="Symbol" w:hint="default"/>
      </w:rPr>
    </w:lvl>
    <w:lvl w:ilvl="1" w:tplc="21A055EC">
      <w:start w:val="1"/>
      <w:numFmt w:val="bullet"/>
      <w:lvlText w:val="o"/>
      <w:lvlJc w:val="left"/>
      <w:pPr>
        <w:ind w:left="1440" w:hanging="360"/>
      </w:pPr>
      <w:rPr>
        <w:rFonts w:ascii="Courier New" w:hAnsi="Courier New" w:hint="default"/>
      </w:rPr>
    </w:lvl>
    <w:lvl w:ilvl="2" w:tplc="D7F69212">
      <w:start w:val="1"/>
      <w:numFmt w:val="bullet"/>
      <w:lvlText w:val=""/>
      <w:lvlJc w:val="left"/>
      <w:pPr>
        <w:ind w:left="2160" w:hanging="360"/>
      </w:pPr>
      <w:rPr>
        <w:rFonts w:ascii="Wingdings" w:hAnsi="Wingdings" w:hint="default"/>
      </w:rPr>
    </w:lvl>
    <w:lvl w:ilvl="3" w:tplc="27DA5EE2">
      <w:start w:val="1"/>
      <w:numFmt w:val="bullet"/>
      <w:lvlText w:val=""/>
      <w:lvlJc w:val="left"/>
      <w:pPr>
        <w:ind w:left="2880" w:hanging="360"/>
      </w:pPr>
      <w:rPr>
        <w:rFonts w:ascii="Symbol" w:hAnsi="Symbol" w:hint="default"/>
      </w:rPr>
    </w:lvl>
    <w:lvl w:ilvl="4" w:tplc="60A079DC">
      <w:start w:val="1"/>
      <w:numFmt w:val="bullet"/>
      <w:lvlText w:val="o"/>
      <w:lvlJc w:val="left"/>
      <w:pPr>
        <w:ind w:left="3600" w:hanging="360"/>
      </w:pPr>
      <w:rPr>
        <w:rFonts w:ascii="Courier New" w:hAnsi="Courier New" w:hint="default"/>
      </w:rPr>
    </w:lvl>
    <w:lvl w:ilvl="5" w:tplc="72EE7180">
      <w:start w:val="1"/>
      <w:numFmt w:val="bullet"/>
      <w:lvlText w:val=""/>
      <w:lvlJc w:val="left"/>
      <w:pPr>
        <w:ind w:left="4320" w:hanging="360"/>
      </w:pPr>
      <w:rPr>
        <w:rFonts w:ascii="Wingdings" w:hAnsi="Wingdings" w:hint="default"/>
      </w:rPr>
    </w:lvl>
    <w:lvl w:ilvl="6" w:tplc="D2024FE4">
      <w:start w:val="1"/>
      <w:numFmt w:val="bullet"/>
      <w:lvlText w:val=""/>
      <w:lvlJc w:val="left"/>
      <w:pPr>
        <w:ind w:left="5040" w:hanging="360"/>
      </w:pPr>
      <w:rPr>
        <w:rFonts w:ascii="Symbol" w:hAnsi="Symbol" w:hint="default"/>
      </w:rPr>
    </w:lvl>
    <w:lvl w:ilvl="7" w:tplc="4470E0C0">
      <w:start w:val="1"/>
      <w:numFmt w:val="bullet"/>
      <w:lvlText w:val="o"/>
      <w:lvlJc w:val="left"/>
      <w:pPr>
        <w:ind w:left="5760" w:hanging="360"/>
      </w:pPr>
      <w:rPr>
        <w:rFonts w:ascii="Courier New" w:hAnsi="Courier New" w:hint="default"/>
      </w:rPr>
    </w:lvl>
    <w:lvl w:ilvl="8" w:tplc="C540C4DE">
      <w:start w:val="1"/>
      <w:numFmt w:val="bullet"/>
      <w:lvlText w:val=""/>
      <w:lvlJc w:val="left"/>
      <w:pPr>
        <w:ind w:left="6480" w:hanging="360"/>
      </w:pPr>
      <w:rPr>
        <w:rFonts w:ascii="Wingdings" w:hAnsi="Wingdings" w:hint="default"/>
      </w:rPr>
    </w:lvl>
  </w:abstractNum>
  <w:abstractNum w:abstractNumId="3" w15:restartNumberingAfterBreak="0">
    <w:nsid w:val="78285A15"/>
    <w:multiLevelType w:val="hybridMultilevel"/>
    <w:tmpl w:val="BEE622FE"/>
    <w:lvl w:ilvl="0" w:tplc="0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743768501">
    <w:abstractNumId w:val="1"/>
  </w:num>
  <w:num w:numId="2" w16cid:durableId="144980686">
    <w:abstractNumId w:val="2"/>
  </w:num>
  <w:num w:numId="3" w16cid:durableId="519510055">
    <w:abstractNumId w:val="0"/>
  </w:num>
  <w:num w:numId="4" w16cid:durableId="8516445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A7A"/>
    <w:rsid w:val="000077A5"/>
    <w:rsid w:val="0001189E"/>
    <w:rsid w:val="00011CF5"/>
    <w:rsid w:val="00035E9E"/>
    <w:rsid w:val="000362B8"/>
    <w:rsid w:val="000411B8"/>
    <w:rsid w:val="000411FA"/>
    <w:rsid w:val="00043914"/>
    <w:rsid w:val="000720A7"/>
    <w:rsid w:val="00074CAB"/>
    <w:rsid w:val="000768BE"/>
    <w:rsid w:val="0008657B"/>
    <w:rsid w:val="00092763"/>
    <w:rsid w:val="00092A8F"/>
    <w:rsid w:val="00092F6B"/>
    <w:rsid w:val="000945D8"/>
    <w:rsid w:val="00096D9E"/>
    <w:rsid w:val="000B74AF"/>
    <w:rsid w:val="000C124D"/>
    <w:rsid w:val="000C23AB"/>
    <w:rsid w:val="000D0334"/>
    <w:rsid w:val="000E572D"/>
    <w:rsid w:val="000E7E1E"/>
    <w:rsid w:val="000F5176"/>
    <w:rsid w:val="000F54B5"/>
    <w:rsid w:val="00103306"/>
    <w:rsid w:val="001043BC"/>
    <w:rsid w:val="00105BBA"/>
    <w:rsid w:val="00107744"/>
    <w:rsid w:val="00107ACA"/>
    <w:rsid w:val="00111866"/>
    <w:rsid w:val="00133FC8"/>
    <w:rsid w:val="001354A2"/>
    <w:rsid w:val="0015620D"/>
    <w:rsid w:val="001577BD"/>
    <w:rsid w:val="00157D3C"/>
    <w:rsid w:val="0016455F"/>
    <w:rsid w:val="001731C0"/>
    <w:rsid w:val="00181976"/>
    <w:rsid w:val="001855D7"/>
    <w:rsid w:val="00187E59"/>
    <w:rsid w:val="001A59A3"/>
    <w:rsid w:val="001B1713"/>
    <w:rsid w:val="001B1D23"/>
    <w:rsid w:val="001B1D96"/>
    <w:rsid w:val="001B23AC"/>
    <w:rsid w:val="001B3449"/>
    <w:rsid w:val="001B5819"/>
    <w:rsid w:val="001C3C19"/>
    <w:rsid w:val="001C4535"/>
    <w:rsid w:val="001D7288"/>
    <w:rsid w:val="001E1CC5"/>
    <w:rsid w:val="001E4B75"/>
    <w:rsid w:val="001E4C8A"/>
    <w:rsid w:val="001F05D1"/>
    <w:rsid w:val="001F138F"/>
    <w:rsid w:val="001F3EA9"/>
    <w:rsid w:val="002047DC"/>
    <w:rsid w:val="002052C9"/>
    <w:rsid w:val="00211068"/>
    <w:rsid w:val="00237492"/>
    <w:rsid w:val="00247418"/>
    <w:rsid w:val="00260993"/>
    <w:rsid w:val="002639A3"/>
    <w:rsid w:val="002717E5"/>
    <w:rsid w:val="00283696"/>
    <w:rsid w:val="00284E63"/>
    <w:rsid w:val="00285252"/>
    <w:rsid w:val="00291FB3"/>
    <w:rsid w:val="00293F53"/>
    <w:rsid w:val="00295FF7"/>
    <w:rsid w:val="002A2116"/>
    <w:rsid w:val="002B418C"/>
    <w:rsid w:val="002B4FED"/>
    <w:rsid w:val="002B759F"/>
    <w:rsid w:val="002C48E1"/>
    <w:rsid w:val="002C5C39"/>
    <w:rsid w:val="002E18E4"/>
    <w:rsid w:val="002F0F2D"/>
    <w:rsid w:val="002F5D24"/>
    <w:rsid w:val="00306614"/>
    <w:rsid w:val="0032758E"/>
    <w:rsid w:val="00330254"/>
    <w:rsid w:val="003356A7"/>
    <w:rsid w:val="00335922"/>
    <w:rsid w:val="00335BE0"/>
    <w:rsid w:val="00343BAD"/>
    <w:rsid w:val="00347D59"/>
    <w:rsid w:val="00355D13"/>
    <w:rsid w:val="00357DFD"/>
    <w:rsid w:val="0038170A"/>
    <w:rsid w:val="0038770D"/>
    <w:rsid w:val="00394D60"/>
    <w:rsid w:val="003A1306"/>
    <w:rsid w:val="003A1F9E"/>
    <w:rsid w:val="003A3C6A"/>
    <w:rsid w:val="003A61A0"/>
    <w:rsid w:val="003C2A0E"/>
    <w:rsid w:val="003F2422"/>
    <w:rsid w:val="003F498C"/>
    <w:rsid w:val="00405469"/>
    <w:rsid w:val="00414DD1"/>
    <w:rsid w:val="00423DA7"/>
    <w:rsid w:val="004271DC"/>
    <w:rsid w:val="00442BE2"/>
    <w:rsid w:val="004502E4"/>
    <w:rsid w:val="00461BCD"/>
    <w:rsid w:val="004654E3"/>
    <w:rsid w:val="004707C6"/>
    <w:rsid w:val="00472C6E"/>
    <w:rsid w:val="00475B6F"/>
    <w:rsid w:val="00486D7C"/>
    <w:rsid w:val="00494F1B"/>
    <w:rsid w:val="00497386"/>
    <w:rsid w:val="004A2958"/>
    <w:rsid w:val="004B4DC4"/>
    <w:rsid w:val="004B6EA8"/>
    <w:rsid w:val="004D2B2A"/>
    <w:rsid w:val="004E0827"/>
    <w:rsid w:val="004E3EF0"/>
    <w:rsid w:val="004E4456"/>
    <w:rsid w:val="004E4A15"/>
    <w:rsid w:val="004E4C06"/>
    <w:rsid w:val="004E6896"/>
    <w:rsid w:val="004F5A58"/>
    <w:rsid w:val="00505C8C"/>
    <w:rsid w:val="005073D4"/>
    <w:rsid w:val="00507E52"/>
    <w:rsid w:val="005107BB"/>
    <w:rsid w:val="00511980"/>
    <w:rsid w:val="005142F6"/>
    <w:rsid w:val="00514B5A"/>
    <w:rsid w:val="00530CAC"/>
    <w:rsid w:val="00534869"/>
    <w:rsid w:val="00542F2B"/>
    <w:rsid w:val="00543403"/>
    <w:rsid w:val="00545F50"/>
    <w:rsid w:val="0055093A"/>
    <w:rsid w:val="00552447"/>
    <w:rsid w:val="00553CF4"/>
    <w:rsid w:val="0055431D"/>
    <w:rsid w:val="00560EB8"/>
    <w:rsid w:val="00564AFF"/>
    <w:rsid w:val="0057559C"/>
    <w:rsid w:val="00577AF3"/>
    <w:rsid w:val="005A1E3A"/>
    <w:rsid w:val="005A56A4"/>
    <w:rsid w:val="005A650D"/>
    <w:rsid w:val="005B05D2"/>
    <w:rsid w:val="005C1F3C"/>
    <w:rsid w:val="005C459C"/>
    <w:rsid w:val="005C661E"/>
    <w:rsid w:val="005E449E"/>
    <w:rsid w:val="005F1C05"/>
    <w:rsid w:val="005F4A03"/>
    <w:rsid w:val="005F4D89"/>
    <w:rsid w:val="005F4E78"/>
    <w:rsid w:val="00601119"/>
    <w:rsid w:val="00633E6E"/>
    <w:rsid w:val="00637F69"/>
    <w:rsid w:val="00640BEC"/>
    <w:rsid w:val="006523DA"/>
    <w:rsid w:val="00654784"/>
    <w:rsid w:val="00690CE0"/>
    <w:rsid w:val="006A04C9"/>
    <w:rsid w:val="006A1A7A"/>
    <w:rsid w:val="006D4B66"/>
    <w:rsid w:val="006E519E"/>
    <w:rsid w:val="006F5A55"/>
    <w:rsid w:val="006F7DC4"/>
    <w:rsid w:val="007157F2"/>
    <w:rsid w:val="00715CE9"/>
    <w:rsid w:val="007254A9"/>
    <w:rsid w:val="00726135"/>
    <w:rsid w:val="00726248"/>
    <w:rsid w:val="00743C9B"/>
    <w:rsid w:val="00760DD3"/>
    <w:rsid w:val="007622E2"/>
    <w:rsid w:val="00770ED2"/>
    <w:rsid w:val="00771B28"/>
    <w:rsid w:val="007725B2"/>
    <w:rsid w:val="00774A70"/>
    <w:rsid w:val="007778CE"/>
    <w:rsid w:val="0078474C"/>
    <w:rsid w:val="007878A2"/>
    <w:rsid w:val="00793652"/>
    <w:rsid w:val="00793F63"/>
    <w:rsid w:val="00796BAA"/>
    <w:rsid w:val="007A01D3"/>
    <w:rsid w:val="007A4A7F"/>
    <w:rsid w:val="007A5736"/>
    <w:rsid w:val="007B138E"/>
    <w:rsid w:val="007D5251"/>
    <w:rsid w:val="007D7245"/>
    <w:rsid w:val="007E395A"/>
    <w:rsid w:val="007E45A7"/>
    <w:rsid w:val="007E6076"/>
    <w:rsid w:val="007F0B0E"/>
    <w:rsid w:val="007F431B"/>
    <w:rsid w:val="00802D1D"/>
    <w:rsid w:val="008253AE"/>
    <w:rsid w:val="00826014"/>
    <w:rsid w:val="00830C4F"/>
    <w:rsid w:val="0083209A"/>
    <w:rsid w:val="0083294B"/>
    <w:rsid w:val="00856324"/>
    <w:rsid w:val="00857DB6"/>
    <w:rsid w:val="0086059E"/>
    <w:rsid w:val="00863E4B"/>
    <w:rsid w:val="00870C65"/>
    <w:rsid w:val="00883DAA"/>
    <w:rsid w:val="008914E2"/>
    <w:rsid w:val="00894222"/>
    <w:rsid w:val="008970E4"/>
    <w:rsid w:val="008A1284"/>
    <w:rsid w:val="008A7F4B"/>
    <w:rsid w:val="008B22B7"/>
    <w:rsid w:val="008B2DD3"/>
    <w:rsid w:val="008C249E"/>
    <w:rsid w:val="008D2E04"/>
    <w:rsid w:val="008D6E72"/>
    <w:rsid w:val="008E59E6"/>
    <w:rsid w:val="008E5BFC"/>
    <w:rsid w:val="008F2519"/>
    <w:rsid w:val="008F37DE"/>
    <w:rsid w:val="0090340B"/>
    <w:rsid w:val="009072E8"/>
    <w:rsid w:val="00911B26"/>
    <w:rsid w:val="0091695D"/>
    <w:rsid w:val="00920CF4"/>
    <w:rsid w:val="00937E2C"/>
    <w:rsid w:val="00942615"/>
    <w:rsid w:val="00971600"/>
    <w:rsid w:val="0097201B"/>
    <w:rsid w:val="009725CD"/>
    <w:rsid w:val="00973A2F"/>
    <w:rsid w:val="009957F3"/>
    <w:rsid w:val="009B2CBF"/>
    <w:rsid w:val="009B7147"/>
    <w:rsid w:val="009C62C3"/>
    <w:rsid w:val="009D7B5E"/>
    <w:rsid w:val="009E0125"/>
    <w:rsid w:val="009E4060"/>
    <w:rsid w:val="009F06EE"/>
    <w:rsid w:val="00A15ED3"/>
    <w:rsid w:val="00A304FD"/>
    <w:rsid w:val="00A36EE3"/>
    <w:rsid w:val="00A4071E"/>
    <w:rsid w:val="00A52541"/>
    <w:rsid w:val="00A62ACA"/>
    <w:rsid w:val="00A816F0"/>
    <w:rsid w:val="00A85081"/>
    <w:rsid w:val="00A903F7"/>
    <w:rsid w:val="00A96364"/>
    <w:rsid w:val="00A97992"/>
    <w:rsid w:val="00AA2181"/>
    <w:rsid w:val="00AB063C"/>
    <w:rsid w:val="00AB263A"/>
    <w:rsid w:val="00AB7117"/>
    <w:rsid w:val="00AC4659"/>
    <w:rsid w:val="00AC4F76"/>
    <w:rsid w:val="00AE0A47"/>
    <w:rsid w:val="00AE4DCB"/>
    <w:rsid w:val="00B00447"/>
    <w:rsid w:val="00B03A51"/>
    <w:rsid w:val="00B17B73"/>
    <w:rsid w:val="00B21093"/>
    <w:rsid w:val="00B21739"/>
    <w:rsid w:val="00B2202F"/>
    <w:rsid w:val="00B25FF0"/>
    <w:rsid w:val="00B43894"/>
    <w:rsid w:val="00B51EC3"/>
    <w:rsid w:val="00B52D10"/>
    <w:rsid w:val="00B66BFC"/>
    <w:rsid w:val="00B71AF8"/>
    <w:rsid w:val="00B77FA8"/>
    <w:rsid w:val="00B920A4"/>
    <w:rsid w:val="00B92374"/>
    <w:rsid w:val="00BA7DAC"/>
    <w:rsid w:val="00BB1501"/>
    <w:rsid w:val="00BB1BDD"/>
    <w:rsid w:val="00BC4172"/>
    <w:rsid w:val="00BD12D0"/>
    <w:rsid w:val="00BD287B"/>
    <w:rsid w:val="00BD5CDD"/>
    <w:rsid w:val="00BD7835"/>
    <w:rsid w:val="00BF0FF1"/>
    <w:rsid w:val="00C01494"/>
    <w:rsid w:val="00C1645C"/>
    <w:rsid w:val="00C17AD3"/>
    <w:rsid w:val="00C30D0F"/>
    <w:rsid w:val="00C352AF"/>
    <w:rsid w:val="00C360B0"/>
    <w:rsid w:val="00C43935"/>
    <w:rsid w:val="00C44350"/>
    <w:rsid w:val="00C450EC"/>
    <w:rsid w:val="00C45816"/>
    <w:rsid w:val="00C609FA"/>
    <w:rsid w:val="00C638B0"/>
    <w:rsid w:val="00C6655B"/>
    <w:rsid w:val="00C94CFC"/>
    <w:rsid w:val="00CB0F5B"/>
    <w:rsid w:val="00CC20C2"/>
    <w:rsid w:val="00CC6683"/>
    <w:rsid w:val="00CC692F"/>
    <w:rsid w:val="00CD1A10"/>
    <w:rsid w:val="00CD6621"/>
    <w:rsid w:val="00CD6C40"/>
    <w:rsid w:val="00CD7C45"/>
    <w:rsid w:val="00CE08D3"/>
    <w:rsid w:val="00CE6B87"/>
    <w:rsid w:val="00CF6B53"/>
    <w:rsid w:val="00D31A4A"/>
    <w:rsid w:val="00D33F0A"/>
    <w:rsid w:val="00D35158"/>
    <w:rsid w:val="00D36000"/>
    <w:rsid w:val="00D36F6A"/>
    <w:rsid w:val="00D40B16"/>
    <w:rsid w:val="00D506DF"/>
    <w:rsid w:val="00D50DC3"/>
    <w:rsid w:val="00D5233D"/>
    <w:rsid w:val="00D52CCA"/>
    <w:rsid w:val="00D75D01"/>
    <w:rsid w:val="00D77028"/>
    <w:rsid w:val="00D863EA"/>
    <w:rsid w:val="00DA35DB"/>
    <w:rsid w:val="00DA5528"/>
    <w:rsid w:val="00DA6AE8"/>
    <w:rsid w:val="00DB647A"/>
    <w:rsid w:val="00DB779C"/>
    <w:rsid w:val="00DC5B2D"/>
    <w:rsid w:val="00DC6E1A"/>
    <w:rsid w:val="00DD2034"/>
    <w:rsid w:val="00DE1B9D"/>
    <w:rsid w:val="00DE4403"/>
    <w:rsid w:val="00DE48E1"/>
    <w:rsid w:val="00E23E6A"/>
    <w:rsid w:val="00E241EF"/>
    <w:rsid w:val="00E25509"/>
    <w:rsid w:val="00E27F5E"/>
    <w:rsid w:val="00E333EA"/>
    <w:rsid w:val="00E40F68"/>
    <w:rsid w:val="00E50DB5"/>
    <w:rsid w:val="00E71D9D"/>
    <w:rsid w:val="00E76488"/>
    <w:rsid w:val="00E840FE"/>
    <w:rsid w:val="00E848EF"/>
    <w:rsid w:val="00E93D35"/>
    <w:rsid w:val="00EA781A"/>
    <w:rsid w:val="00EB3D57"/>
    <w:rsid w:val="00EC276F"/>
    <w:rsid w:val="00ED57F0"/>
    <w:rsid w:val="00EE4C0C"/>
    <w:rsid w:val="00F00F1E"/>
    <w:rsid w:val="00F05506"/>
    <w:rsid w:val="00F07362"/>
    <w:rsid w:val="00F10CB7"/>
    <w:rsid w:val="00F130C9"/>
    <w:rsid w:val="00F1364D"/>
    <w:rsid w:val="00F153D6"/>
    <w:rsid w:val="00F16393"/>
    <w:rsid w:val="00F20333"/>
    <w:rsid w:val="00F21F8F"/>
    <w:rsid w:val="00F2591A"/>
    <w:rsid w:val="00F259E8"/>
    <w:rsid w:val="00F339E1"/>
    <w:rsid w:val="00F35C61"/>
    <w:rsid w:val="00F5651A"/>
    <w:rsid w:val="00F633FB"/>
    <w:rsid w:val="00F66CD7"/>
    <w:rsid w:val="00F66E06"/>
    <w:rsid w:val="00F75C2B"/>
    <w:rsid w:val="00F81759"/>
    <w:rsid w:val="00F81E48"/>
    <w:rsid w:val="00F82801"/>
    <w:rsid w:val="00F87062"/>
    <w:rsid w:val="00F913FF"/>
    <w:rsid w:val="00F95CE9"/>
    <w:rsid w:val="00FA2E67"/>
    <w:rsid w:val="00FC27DD"/>
    <w:rsid w:val="00FD1B3F"/>
    <w:rsid w:val="00FD2215"/>
    <w:rsid w:val="00FE6AB4"/>
    <w:rsid w:val="00FF1630"/>
    <w:rsid w:val="00FF1E87"/>
    <w:rsid w:val="00FF657B"/>
    <w:rsid w:val="00FF7721"/>
    <w:rsid w:val="00FF7E94"/>
    <w:rsid w:val="01A0AEB1"/>
    <w:rsid w:val="02EACCB0"/>
    <w:rsid w:val="03195DFD"/>
    <w:rsid w:val="03786636"/>
    <w:rsid w:val="04DA9339"/>
    <w:rsid w:val="05B44D53"/>
    <w:rsid w:val="062F853C"/>
    <w:rsid w:val="077E93F8"/>
    <w:rsid w:val="07D5BF3F"/>
    <w:rsid w:val="08830342"/>
    <w:rsid w:val="08C4D931"/>
    <w:rsid w:val="08D5ECFF"/>
    <w:rsid w:val="098CED1C"/>
    <w:rsid w:val="09BC2A0C"/>
    <w:rsid w:val="0A020DC5"/>
    <w:rsid w:val="0AB81001"/>
    <w:rsid w:val="0AE05C3B"/>
    <w:rsid w:val="0B9392A2"/>
    <w:rsid w:val="0D53874B"/>
    <w:rsid w:val="0D81B89A"/>
    <w:rsid w:val="0DBB1DE3"/>
    <w:rsid w:val="0DC3F010"/>
    <w:rsid w:val="0DD86472"/>
    <w:rsid w:val="0F496057"/>
    <w:rsid w:val="102CEB1E"/>
    <w:rsid w:val="11B23518"/>
    <w:rsid w:val="11B2759A"/>
    <w:rsid w:val="12B414BC"/>
    <w:rsid w:val="12F0E377"/>
    <w:rsid w:val="1388AB40"/>
    <w:rsid w:val="13B2B61D"/>
    <w:rsid w:val="13E4EF76"/>
    <w:rsid w:val="14E75BA4"/>
    <w:rsid w:val="14ED6081"/>
    <w:rsid w:val="15CA9018"/>
    <w:rsid w:val="15DA89FB"/>
    <w:rsid w:val="165F612F"/>
    <w:rsid w:val="16E42504"/>
    <w:rsid w:val="16FF781C"/>
    <w:rsid w:val="176C7C0F"/>
    <w:rsid w:val="18D8B171"/>
    <w:rsid w:val="199C8FD2"/>
    <w:rsid w:val="19BC15F0"/>
    <w:rsid w:val="1A14AFB8"/>
    <w:rsid w:val="1A5B78C2"/>
    <w:rsid w:val="1B09ABD6"/>
    <w:rsid w:val="1C23FA48"/>
    <w:rsid w:val="1C913997"/>
    <w:rsid w:val="1CA75DCA"/>
    <w:rsid w:val="1D3E500A"/>
    <w:rsid w:val="1DF76AB4"/>
    <w:rsid w:val="1E71FD1E"/>
    <w:rsid w:val="1EF11D15"/>
    <w:rsid w:val="1F5FC1B7"/>
    <w:rsid w:val="2006F53B"/>
    <w:rsid w:val="20362E32"/>
    <w:rsid w:val="210EDF0A"/>
    <w:rsid w:val="2207E700"/>
    <w:rsid w:val="22AF8A01"/>
    <w:rsid w:val="22C51808"/>
    <w:rsid w:val="22C7CA51"/>
    <w:rsid w:val="24021267"/>
    <w:rsid w:val="249B1D6F"/>
    <w:rsid w:val="24F00301"/>
    <w:rsid w:val="24F4A000"/>
    <w:rsid w:val="24F62D4D"/>
    <w:rsid w:val="25189F16"/>
    <w:rsid w:val="25217746"/>
    <w:rsid w:val="254D5FA6"/>
    <w:rsid w:val="25C14742"/>
    <w:rsid w:val="25D5ED35"/>
    <w:rsid w:val="26ACFF28"/>
    <w:rsid w:val="26E19F55"/>
    <w:rsid w:val="27463815"/>
    <w:rsid w:val="27EADB57"/>
    <w:rsid w:val="282D73E1"/>
    <w:rsid w:val="282EBB49"/>
    <w:rsid w:val="28ED89BF"/>
    <w:rsid w:val="293A2376"/>
    <w:rsid w:val="296E91BA"/>
    <w:rsid w:val="2973028F"/>
    <w:rsid w:val="29D1D30E"/>
    <w:rsid w:val="2ACBDC86"/>
    <w:rsid w:val="2AE511B6"/>
    <w:rsid w:val="2B23B1B0"/>
    <w:rsid w:val="2C204A96"/>
    <w:rsid w:val="2CAD38F6"/>
    <w:rsid w:val="2CB06440"/>
    <w:rsid w:val="2CEB8262"/>
    <w:rsid w:val="2D569D35"/>
    <w:rsid w:val="2DE9A8D0"/>
    <w:rsid w:val="2E32FD4A"/>
    <w:rsid w:val="2E90D548"/>
    <w:rsid w:val="2EA95D26"/>
    <w:rsid w:val="2EBA2DF1"/>
    <w:rsid w:val="2EC1B7D1"/>
    <w:rsid w:val="2EDD6E91"/>
    <w:rsid w:val="2F394670"/>
    <w:rsid w:val="2F8EDFA4"/>
    <w:rsid w:val="2FB9CF29"/>
    <w:rsid w:val="3052F70B"/>
    <w:rsid w:val="30FE4E7B"/>
    <w:rsid w:val="313DAF1C"/>
    <w:rsid w:val="3199645C"/>
    <w:rsid w:val="31F5F47F"/>
    <w:rsid w:val="331F4A85"/>
    <w:rsid w:val="33E53541"/>
    <w:rsid w:val="3403B219"/>
    <w:rsid w:val="3412C313"/>
    <w:rsid w:val="347F7B34"/>
    <w:rsid w:val="37316B0E"/>
    <w:rsid w:val="375BA32E"/>
    <w:rsid w:val="37CAD65D"/>
    <w:rsid w:val="38FBE292"/>
    <w:rsid w:val="3919B607"/>
    <w:rsid w:val="399003D0"/>
    <w:rsid w:val="3AA1676E"/>
    <w:rsid w:val="3ACB37F0"/>
    <w:rsid w:val="3B12E6D6"/>
    <w:rsid w:val="3B208699"/>
    <w:rsid w:val="3C3DA6C5"/>
    <w:rsid w:val="3C3DC9E3"/>
    <w:rsid w:val="3C5AAD44"/>
    <w:rsid w:val="3CDA58B6"/>
    <w:rsid w:val="3D6F07F6"/>
    <w:rsid w:val="3DA20D79"/>
    <w:rsid w:val="3DE54294"/>
    <w:rsid w:val="3E565E1A"/>
    <w:rsid w:val="3E8189E8"/>
    <w:rsid w:val="3F0897F2"/>
    <w:rsid w:val="3F0E176A"/>
    <w:rsid w:val="3F6448DC"/>
    <w:rsid w:val="4008003B"/>
    <w:rsid w:val="40C78A47"/>
    <w:rsid w:val="40C7C475"/>
    <w:rsid w:val="41B5790C"/>
    <w:rsid w:val="41B5D5B8"/>
    <w:rsid w:val="41DD14D8"/>
    <w:rsid w:val="4249C9FF"/>
    <w:rsid w:val="42584AD6"/>
    <w:rsid w:val="42AA3C9F"/>
    <w:rsid w:val="42F9A8C8"/>
    <w:rsid w:val="442645C1"/>
    <w:rsid w:val="44A3B0C2"/>
    <w:rsid w:val="44F08C32"/>
    <w:rsid w:val="4571963B"/>
    <w:rsid w:val="4750B432"/>
    <w:rsid w:val="47B84250"/>
    <w:rsid w:val="47E2A5B9"/>
    <w:rsid w:val="49248D8A"/>
    <w:rsid w:val="498BF306"/>
    <w:rsid w:val="4A61346E"/>
    <w:rsid w:val="4B1E36E9"/>
    <w:rsid w:val="4B5CC76C"/>
    <w:rsid w:val="4D50C640"/>
    <w:rsid w:val="4E52A917"/>
    <w:rsid w:val="4E5DA460"/>
    <w:rsid w:val="4E9935DB"/>
    <w:rsid w:val="4EC089E9"/>
    <w:rsid w:val="4EDC0F58"/>
    <w:rsid w:val="4FD9E551"/>
    <w:rsid w:val="50A88F14"/>
    <w:rsid w:val="510A9215"/>
    <w:rsid w:val="518DF41E"/>
    <w:rsid w:val="521C2DDF"/>
    <w:rsid w:val="522D774E"/>
    <w:rsid w:val="5289DF74"/>
    <w:rsid w:val="529E34F2"/>
    <w:rsid w:val="52C01D1B"/>
    <w:rsid w:val="52F30508"/>
    <w:rsid w:val="539F594C"/>
    <w:rsid w:val="53A1A080"/>
    <w:rsid w:val="54111B02"/>
    <w:rsid w:val="54244077"/>
    <w:rsid w:val="5486C041"/>
    <w:rsid w:val="55D47B78"/>
    <w:rsid w:val="562543F7"/>
    <w:rsid w:val="565D41D2"/>
    <w:rsid w:val="582ED6DA"/>
    <w:rsid w:val="589499A9"/>
    <w:rsid w:val="58EDE5A1"/>
    <w:rsid w:val="5914B3E1"/>
    <w:rsid w:val="59A4A40C"/>
    <w:rsid w:val="5B4426CD"/>
    <w:rsid w:val="5B9F1A78"/>
    <w:rsid w:val="5BE1DBAF"/>
    <w:rsid w:val="5CADD81E"/>
    <w:rsid w:val="5CC4F34A"/>
    <w:rsid w:val="5D17A01D"/>
    <w:rsid w:val="5D1AB234"/>
    <w:rsid w:val="5D5766B8"/>
    <w:rsid w:val="5D9204EE"/>
    <w:rsid w:val="5E863DE7"/>
    <w:rsid w:val="5E8F88DE"/>
    <w:rsid w:val="5E9F8AFA"/>
    <w:rsid w:val="603BAF91"/>
    <w:rsid w:val="6057298D"/>
    <w:rsid w:val="605DB4F2"/>
    <w:rsid w:val="6096563E"/>
    <w:rsid w:val="61B83464"/>
    <w:rsid w:val="623D9401"/>
    <w:rsid w:val="62C69CB9"/>
    <w:rsid w:val="63639313"/>
    <w:rsid w:val="642CD8DA"/>
    <w:rsid w:val="643A87AF"/>
    <w:rsid w:val="64A53BE7"/>
    <w:rsid w:val="651915C9"/>
    <w:rsid w:val="652D3006"/>
    <w:rsid w:val="655C53D2"/>
    <w:rsid w:val="65CDFAB6"/>
    <w:rsid w:val="65E190E3"/>
    <w:rsid w:val="65F9A315"/>
    <w:rsid w:val="6621BC7F"/>
    <w:rsid w:val="66852DE6"/>
    <w:rsid w:val="66D2AF59"/>
    <w:rsid w:val="67034517"/>
    <w:rsid w:val="67B5381E"/>
    <w:rsid w:val="67B82FA7"/>
    <w:rsid w:val="6801F8A5"/>
    <w:rsid w:val="6829CBD9"/>
    <w:rsid w:val="683F4A46"/>
    <w:rsid w:val="6989A3FF"/>
    <w:rsid w:val="6A26E6EF"/>
    <w:rsid w:val="6B505671"/>
    <w:rsid w:val="6B8423A0"/>
    <w:rsid w:val="6BCC50C3"/>
    <w:rsid w:val="6BD8D59F"/>
    <w:rsid w:val="6C28345D"/>
    <w:rsid w:val="6CB70CEF"/>
    <w:rsid w:val="6D218EED"/>
    <w:rsid w:val="6DD7BC67"/>
    <w:rsid w:val="6E1A46A9"/>
    <w:rsid w:val="6FB7FC3B"/>
    <w:rsid w:val="7046E742"/>
    <w:rsid w:val="7057D130"/>
    <w:rsid w:val="71C083A9"/>
    <w:rsid w:val="720DED06"/>
    <w:rsid w:val="7323F264"/>
    <w:rsid w:val="7409C21B"/>
    <w:rsid w:val="7410C93E"/>
    <w:rsid w:val="741BE511"/>
    <w:rsid w:val="74226415"/>
    <w:rsid w:val="748B5D72"/>
    <w:rsid w:val="74A76DC0"/>
    <w:rsid w:val="750EEF49"/>
    <w:rsid w:val="75FC51F8"/>
    <w:rsid w:val="765E54BD"/>
    <w:rsid w:val="7742F647"/>
    <w:rsid w:val="78002592"/>
    <w:rsid w:val="78FFFC7E"/>
    <w:rsid w:val="7972827F"/>
    <w:rsid w:val="7990DE7A"/>
    <w:rsid w:val="7A2D991C"/>
    <w:rsid w:val="7B494A5C"/>
    <w:rsid w:val="7B85BEC4"/>
    <w:rsid w:val="7BD416B2"/>
    <w:rsid w:val="7BF0CEAC"/>
    <w:rsid w:val="7C5333BD"/>
    <w:rsid w:val="7C54CF55"/>
    <w:rsid w:val="7CA3281D"/>
    <w:rsid w:val="7CF6FC62"/>
    <w:rsid w:val="7D71FA02"/>
    <w:rsid w:val="7DBA354A"/>
    <w:rsid w:val="7E2A10C9"/>
    <w:rsid w:val="7EAE5FF8"/>
    <w:rsid w:val="7ED70DA4"/>
    <w:rsid w:val="7EE87D64"/>
    <w:rsid w:val="7F6A3732"/>
    <w:rsid w:val="7F7A6F47"/>
    <w:rsid w:val="7FDCEF9C"/>
    <w:rsid w:val="7FE90697"/>
  </w:rsids>
  <m:mathPr>
    <m:mathFont m:val="Cambria Math"/>
    <m:brkBin m:val="before"/>
    <m:brkBinSub m:val="--"/>
    <m:smallFrac m:val="0"/>
    <m:dispDef/>
    <m:lMargin m:val="0"/>
    <m:rMargin m:val="0"/>
    <m:defJc m:val="centerGroup"/>
    <m:wrapRight/>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91F17"/>
  <w15:docId w15:val="{3E18B617-6609-488C-96D8-2E5A712B5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90CE0"/>
    <w:pPr>
      <w:spacing w:after="0"/>
    </w:pPr>
    <w:rPr>
      <w:rFonts w:ascii="Times New Roman" w:eastAsia="Times New Roman" w:hAnsi="Times New Roman" w:cs="Times New Roman"/>
    </w:rPr>
  </w:style>
  <w:style w:type="paragraph" w:styleId="Heading1">
    <w:name w:val="heading 1"/>
    <w:basedOn w:val="Normal"/>
    <w:next w:val="BodyText"/>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rPr>
      <w:rFonts w:asciiTheme="minorHAnsi" w:eastAsiaTheme="minorHAnsi" w:hAnsiTheme="minorHAnsi" w:cstheme="minorBidi"/>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rFonts w:asciiTheme="minorHAnsi" w:eastAsiaTheme="minorHAnsi" w:hAnsiTheme="minorHAnsi" w:cstheme="minorBidi"/>
      <w:sz w:val="20"/>
      <w:szCs w:val="20"/>
    </w:rPr>
  </w:style>
  <w:style w:type="paragraph" w:styleId="Bibliography">
    <w:name w:val="Bibliography"/>
    <w:basedOn w:val="Normal"/>
    <w:qFormat/>
    <w:pPr>
      <w:spacing w:after="200"/>
    </w:pPr>
    <w:rPr>
      <w:rFonts w:asciiTheme="minorHAnsi" w:eastAsiaTheme="minorHAnsi" w:hAnsiTheme="minorHAnsi" w:cstheme="minorBidi"/>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pPr>
      <w:spacing w:after="200"/>
    </w:pPr>
    <w:rPr>
      <w:rFonts w:asciiTheme="minorHAnsi" w:eastAsiaTheme="minorHAnsi" w:hAnsiTheme="minorHAnsi" w:cstheme="minorBidi"/>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rFonts w:asciiTheme="minorHAnsi" w:eastAsiaTheme="minorHAnsi" w:hAnsiTheme="minorHAnsi" w:cstheme="minorBidi"/>
      <w:b/>
    </w:rPr>
  </w:style>
  <w:style w:type="paragraph" w:customStyle="1" w:styleId="Definition">
    <w:name w:val="Definition"/>
    <w:basedOn w:val="Normal"/>
    <w:pPr>
      <w:spacing w:after="200"/>
    </w:pPr>
    <w:rPr>
      <w:rFonts w:asciiTheme="minorHAnsi" w:eastAsiaTheme="minorHAnsi" w:hAnsiTheme="minorHAnsi" w:cstheme="minorBidi"/>
    </w:rPr>
  </w:style>
  <w:style w:type="paragraph" w:styleId="Caption">
    <w:name w:val="caption"/>
    <w:basedOn w:val="Normal"/>
    <w:link w:val="CaptionChar"/>
    <w:pPr>
      <w:spacing w:after="120"/>
    </w:pPr>
    <w:rPr>
      <w:rFonts w:asciiTheme="minorHAnsi" w:eastAsiaTheme="minorHAnsi" w:hAnsiTheme="minorHAnsi" w:cstheme="minorBidi"/>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pPr>
      <w:spacing w:after="200"/>
    </w:pPr>
    <w:rPr>
      <w:rFonts w:asciiTheme="minorHAnsi" w:eastAsiaTheme="minorHAnsi" w:hAnsiTheme="minorHAnsi" w:cstheme="minorBidi"/>
    </w:rPr>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spacing w:after="200"/>
    </w:pPr>
    <w:rPr>
      <w:rFonts w:asciiTheme="minorHAnsi" w:eastAsiaTheme="minorHAnsi" w:hAnsiTheme="minorHAnsi" w:cstheme="minorBidi"/>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rsid w:val="007F431B"/>
    <w:pPr>
      <w:spacing w:after="100"/>
    </w:pPr>
    <w:rPr>
      <w:rFonts w:asciiTheme="minorHAnsi" w:eastAsiaTheme="minorHAnsi" w:hAnsiTheme="minorHAnsi" w:cstheme="minorBidi"/>
    </w:rPr>
  </w:style>
  <w:style w:type="paragraph" w:styleId="ListParagraph">
    <w:name w:val="List Paragraph"/>
    <w:basedOn w:val="Normal"/>
    <w:uiPriority w:val="34"/>
    <w:qFormat/>
    <w:rsid w:val="007F431B"/>
    <w:pPr>
      <w:spacing w:after="200"/>
      <w:ind w:left="720"/>
      <w:contextualSpacing/>
    </w:pPr>
    <w:rPr>
      <w:rFonts w:asciiTheme="minorHAnsi" w:eastAsiaTheme="minorHAnsi" w:hAnsiTheme="minorHAnsi" w:cstheme="minorBidi"/>
    </w:rPr>
  </w:style>
  <w:style w:type="character" w:styleId="PlaceholderText">
    <w:name w:val="Placeholder Text"/>
    <w:basedOn w:val="DefaultParagraphFont"/>
    <w:rsid w:val="004A2958"/>
    <w:rPr>
      <w:color w:val="666666"/>
    </w:rPr>
  </w:style>
  <w:style w:type="paragraph" w:styleId="Header">
    <w:name w:val="header"/>
    <w:basedOn w:val="Normal"/>
    <w:link w:val="HeaderChar"/>
    <w:rsid w:val="00A52541"/>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rsid w:val="00A52541"/>
  </w:style>
  <w:style w:type="paragraph" w:styleId="Footer">
    <w:name w:val="footer"/>
    <w:basedOn w:val="Normal"/>
    <w:link w:val="FooterChar"/>
    <w:rsid w:val="00A52541"/>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rsid w:val="00A52541"/>
  </w:style>
  <w:style w:type="table" w:styleId="TableGrid">
    <w:name w:val="Table Grid"/>
    <w:basedOn w:val="TableNormal"/>
    <w:rsid w:val="00C4393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A04C9"/>
    <w:rPr>
      <w:color w:val="605E5C"/>
      <w:shd w:val="clear" w:color="auto" w:fill="E1DFDD"/>
    </w:rPr>
  </w:style>
  <w:style w:type="character" w:styleId="PageNumber">
    <w:name w:val="page number"/>
    <w:basedOn w:val="DefaultParagraphFont"/>
    <w:rsid w:val="00E333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48980">
      <w:bodyDiv w:val="1"/>
      <w:marLeft w:val="0"/>
      <w:marRight w:val="0"/>
      <w:marTop w:val="0"/>
      <w:marBottom w:val="0"/>
      <w:divBdr>
        <w:top w:val="none" w:sz="0" w:space="0" w:color="auto"/>
        <w:left w:val="none" w:sz="0" w:space="0" w:color="auto"/>
        <w:bottom w:val="none" w:sz="0" w:space="0" w:color="auto"/>
        <w:right w:val="none" w:sz="0" w:space="0" w:color="auto"/>
      </w:divBdr>
      <w:divsChild>
        <w:div w:id="1998798225">
          <w:marLeft w:val="0"/>
          <w:marRight w:val="0"/>
          <w:marTop w:val="0"/>
          <w:marBottom w:val="0"/>
          <w:divBdr>
            <w:top w:val="none" w:sz="0" w:space="0" w:color="auto"/>
            <w:left w:val="none" w:sz="0" w:space="0" w:color="auto"/>
            <w:bottom w:val="none" w:sz="0" w:space="0" w:color="auto"/>
            <w:right w:val="none" w:sz="0" w:space="0" w:color="auto"/>
          </w:divBdr>
          <w:divsChild>
            <w:div w:id="146454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7426">
      <w:bodyDiv w:val="1"/>
      <w:marLeft w:val="0"/>
      <w:marRight w:val="0"/>
      <w:marTop w:val="0"/>
      <w:marBottom w:val="0"/>
      <w:divBdr>
        <w:top w:val="none" w:sz="0" w:space="0" w:color="auto"/>
        <w:left w:val="none" w:sz="0" w:space="0" w:color="auto"/>
        <w:bottom w:val="none" w:sz="0" w:space="0" w:color="auto"/>
        <w:right w:val="none" w:sz="0" w:space="0" w:color="auto"/>
      </w:divBdr>
    </w:div>
    <w:div w:id="44455505">
      <w:bodyDiv w:val="1"/>
      <w:marLeft w:val="0"/>
      <w:marRight w:val="0"/>
      <w:marTop w:val="0"/>
      <w:marBottom w:val="0"/>
      <w:divBdr>
        <w:top w:val="none" w:sz="0" w:space="0" w:color="auto"/>
        <w:left w:val="none" w:sz="0" w:space="0" w:color="auto"/>
        <w:bottom w:val="none" w:sz="0" w:space="0" w:color="auto"/>
        <w:right w:val="none" w:sz="0" w:space="0" w:color="auto"/>
      </w:divBdr>
      <w:divsChild>
        <w:div w:id="1737818212">
          <w:marLeft w:val="0"/>
          <w:marRight w:val="0"/>
          <w:marTop w:val="0"/>
          <w:marBottom w:val="0"/>
          <w:divBdr>
            <w:top w:val="none" w:sz="0" w:space="0" w:color="auto"/>
            <w:left w:val="none" w:sz="0" w:space="0" w:color="auto"/>
            <w:bottom w:val="none" w:sz="0" w:space="0" w:color="auto"/>
            <w:right w:val="none" w:sz="0" w:space="0" w:color="auto"/>
          </w:divBdr>
          <w:divsChild>
            <w:div w:id="61219338">
              <w:marLeft w:val="0"/>
              <w:marRight w:val="0"/>
              <w:marTop w:val="0"/>
              <w:marBottom w:val="0"/>
              <w:divBdr>
                <w:top w:val="none" w:sz="0" w:space="0" w:color="auto"/>
                <w:left w:val="none" w:sz="0" w:space="0" w:color="auto"/>
                <w:bottom w:val="none" w:sz="0" w:space="0" w:color="auto"/>
                <w:right w:val="none" w:sz="0" w:space="0" w:color="auto"/>
              </w:divBdr>
            </w:div>
            <w:div w:id="1144471830">
              <w:marLeft w:val="0"/>
              <w:marRight w:val="0"/>
              <w:marTop w:val="0"/>
              <w:marBottom w:val="0"/>
              <w:divBdr>
                <w:top w:val="none" w:sz="0" w:space="0" w:color="auto"/>
                <w:left w:val="none" w:sz="0" w:space="0" w:color="auto"/>
                <w:bottom w:val="none" w:sz="0" w:space="0" w:color="auto"/>
                <w:right w:val="none" w:sz="0" w:space="0" w:color="auto"/>
              </w:divBdr>
            </w:div>
            <w:div w:id="1202547704">
              <w:marLeft w:val="0"/>
              <w:marRight w:val="0"/>
              <w:marTop w:val="0"/>
              <w:marBottom w:val="0"/>
              <w:divBdr>
                <w:top w:val="none" w:sz="0" w:space="0" w:color="auto"/>
                <w:left w:val="none" w:sz="0" w:space="0" w:color="auto"/>
                <w:bottom w:val="none" w:sz="0" w:space="0" w:color="auto"/>
                <w:right w:val="none" w:sz="0" w:space="0" w:color="auto"/>
              </w:divBdr>
            </w:div>
            <w:div w:id="1415054116">
              <w:marLeft w:val="0"/>
              <w:marRight w:val="0"/>
              <w:marTop w:val="0"/>
              <w:marBottom w:val="0"/>
              <w:divBdr>
                <w:top w:val="none" w:sz="0" w:space="0" w:color="auto"/>
                <w:left w:val="none" w:sz="0" w:space="0" w:color="auto"/>
                <w:bottom w:val="none" w:sz="0" w:space="0" w:color="auto"/>
                <w:right w:val="none" w:sz="0" w:space="0" w:color="auto"/>
              </w:divBdr>
            </w:div>
            <w:div w:id="1418747390">
              <w:marLeft w:val="0"/>
              <w:marRight w:val="0"/>
              <w:marTop w:val="0"/>
              <w:marBottom w:val="0"/>
              <w:divBdr>
                <w:top w:val="none" w:sz="0" w:space="0" w:color="auto"/>
                <w:left w:val="none" w:sz="0" w:space="0" w:color="auto"/>
                <w:bottom w:val="none" w:sz="0" w:space="0" w:color="auto"/>
                <w:right w:val="none" w:sz="0" w:space="0" w:color="auto"/>
              </w:divBdr>
            </w:div>
            <w:div w:id="1600989656">
              <w:marLeft w:val="0"/>
              <w:marRight w:val="0"/>
              <w:marTop w:val="0"/>
              <w:marBottom w:val="0"/>
              <w:divBdr>
                <w:top w:val="none" w:sz="0" w:space="0" w:color="auto"/>
                <w:left w:val="none" w:sz="0" w:space="0" w:color="auto"/>
                <w:bottom w:val="none" w:sz="0" w:space="0" w:color="auto"/>
                <w:right w:val="none" w:sz="0" w:space="0" w:color="auto"/>
              </w:divBdr>
            </w:div>
            <w:div w:id="1605772369">
              <w:marLeft w:val="0"/>
              <w:marRight w:val="0"/>
              <w:marTop w:val="0"/>
              <w:marBottom w:val="0"/>
              <w:divBdr>
                <w:top w:val="none" w:sz="0" w:space="0" w:color="auto"/>
                <w:left w:val="none" w:sz="0" w:space="0" w:color="auto"/>
                <w:bottom w:val="none" w:sz="0" w:space="0" w:color="auto"/>
                <w:right w:val="none" w:sz="0" w:space="0" w:color="auto"/>
              </w:divBdr>
            </w:div>
            <w:div w:id="1951929207">
              <w:marLeft w:val="0"/>
              <w:marRight w:val="0"/>
              <w:marTop w:val="0"/>
              <w:marBottom w:val="0"/>
              <w:divBdr>
                <w:top w:val="none" w:sz="0" w:space="0" w:color="auto"/>
                <w:left w:val="none" w:sz="0" w:space="0" w:color="auto"/>
                <w:bottom w:val="none" w:sz="0" w:space="0" w:color="auto"/>
                <w:right w:val="none" w:sz="0" w:space="0" w:color="auto"/>
              </w:divBdr>
            </w:div>
            <w:div w:id="195763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9604">
      <w:bodyDiv w:val="1"/>
      <w:marLeft w:val="0"/>
      <w:marRight w:val="0"/>
      <w:marTop w:val="0"/>
      <w:marBottom w:val="0"/>
      <w:divBdr>
        <w:top w:val="none" w:sz="0" w:space="0" w:color="auto"/>
        <w:left w:val="none" w:sz="0" w:space="0" w:color="auto"/>
        <w:bottom w:val="none" w:sz="0" w:space="0" w:color="auto"/>
        <w:right w:val="none" w:sz="0" w:space="0" w:color="auto"/>
      </w:divBdr>
      <w:divsChild>
        <w:div w:id="62409013">
          <w:marLeft w:val="0"/>
          <w:marRight w:val="0"/>
          <w:marTop w:val="0"/>
          <w:marBottom w:val="0"/>
          <w:divBdr>
            <w:top w:val="none" w:sz="0" w:space="0" w:color="auto"/>
            <w:left w:val="none" w:sz="0" w:space="0" w:color="auto"/>
            <w:bottom w:val="none" w:sz="0" w:space="0" w:color="auto"/>
            <w:right w:val="none" w:sz="0" w:space="0" w:color="auto"/>
          </w:divBdr>
          <w:divsChild>
            <w:div w:id="300155410">
              <w:marLeft w:val="0"/>
              <w:marRight w:val="0"/>
              <w:marTop w:val="0"/>
              <w:marBottom w:val="0"/>
              <w:divBdr>
                <w:top w:val="none" w:sz="0" w:space="0" w:color="auto"/>
                <w:left w:val="none" w:sz="0" w:space="0" w:color="auto"/>
                <w:bottom w:val="none" w:sz="0" w:space="0" w:color="auto"/>
                <w:right w:val="none" w:sz="0" w:space="0" w:color="auto"/>
              </w:divBdr>
            </w:div>
            <w:div w:id="485901203">
              <w:marLeft w:val="0"/>
              <w:marRight w:val="0"/>
              <w:marTop w:val="0"/>
              <w:marBottom w:val="0"/>
              <w:divBdr>
                <w:top w:val="none" w:sz="0" w:space="0" w:color="auto"/>
                <w:left w:val="none" w:sz="0" w:space="0" w:color="auto"/>
                <w:bottom w:val="none" w:sz="0" w:space="0" w:color="auto"/>
                <w:right w:val="none" w:sz="0" w:space="0" w:color="auto"/>
              </w:divBdr>
            </w:div>
            <w:div w:id="512652357">
              <w:marLeft w:val="0"/>
              <w:marRight w:val="0"/>
              <w:marTop w:val="0"/>
              <w:marBottom w:val="0"/>
              <w:divBdr>
                <w:top w:val="none" w:sz="0" w:space="0" w:color="auto"/>
                <w:left w:val="none" w:sz="0" w:space="0" w:color="auto"/>
                <w:bottom w:val="none" w:sz="0" w:space="0" w:color="auto"/>
                <w:right w:val="none" w:sz="0" w:space="0" w:color="auto"/>
              </w:divBdr>
            </w:div>
            <w:div w:id="805584437">
              <w:marLeft w:val="0"/>
              <w:marRight w:val="0"/>
              <w:marTop w:val="0"/>
              <w:marBottom w:val="0"/>
              <w:divBdr>
                <w:top w:val="none" w:sz="0" w:space="0" w:color="auto"/>
                <w:left w:val="none" w:sz="0" w:space="0" w:color="auto"/>
                <w:bottom w:val="none" w:sz="0" w:space="0" w:color="auto"/>
                <w:right w:val="none" w:sz="0" w:space="0" w:color="auto"/>
              </w:divBdr>
            </w:div>
            <w:div w:id="845554715">
              <w:marLeft w:val="0"/>
              <w:marRight w:val="0"/>
              <w:marTop w:val="0"/>
              <w:marBottom w:val="0"/>
              <w:divBdr>
                <w:top w:val="none" w:sz="0" w:space="0" w:color="auto"/>
                <w:left w:val="none" w:sz="0" w:space="0" w:color="auto"/>
                <w:bottom w:val="none" w:sz="0" w:space="0" w:color="auto"/>
                <w:right w:val="none" w:sz="0" w:space="0" w:color="auto"/>
              </w:divBdr>
            </w:div>
            <w:div w:id="1036270441">
              <w:marLeft w:val="0"/>
              <w:marRight w:val="0"/>
              <w:marTop w:val="0"/>
              <w:marBottom w:val="0"/>
              <w:divBdr>
                <w:top w:val="none" w:sz="0" w:space="0" w:color="auto"/>
                <w:left w:val="none" w:sz="0" w:space="0" w:color="auto"/>
                <w:bottom w:val="none" w:sz="0" w:space="0" w:color="auto"/>
                <w:right w:val="none" w:sz="0" w:space="0" w:color="auto"/>
              </w:divBdr>
            </w:div>
            <w:div w:id="1064255494">
              <w:marLeft w:val="0"/>
              <w:marRight w:val="0"/>
              <w:marTop w:val="0"/>
              <w:marBottom w:val="0"/>
              <w:divBdr>
                <w:top w:val="none" w:sz="0" w:space="0" w:color="auto"/>
                <w:left w:val="none" w:sz="0" w:space="0" w:color="auto"/>
                <w:bottom w:val="none" w:sz="0" w:space="0" w:color="auto"/>
                <w:right w:val="none" w:sz="0" w:space="0" w:color="auto"/>
              </w:divBdr>
            </w:div>
            <w:div w:id="187573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5724">
      <w:bodyDiv w:val="1"/>
      <w:marLeft w:val="0"/>
      <w:marRight w:val="0"/>
      <w:marTop w:val="0"/>
      <w:marBottom w:val="0"/>
      <w:divBdr>
        <w:top w:val="none" w:sz="0" w:space="0" w:color="auto"/>
        <w:left w:val="none" w:sz="0" w:space="0" w:color="auto"/>
        <w:bottom w:val="none" w:sz="0" w:space="0" w:color="auto"/>
        <w:right w:val="none" w:sz="0" w:space="0" w:color="auto"/>
      </w:divBdr>
      <w:divsChild>
        <w:div w:id="2140107027">
          <w:marLeft w:val="0"/>
          <w:marRight w:val="0"/>
          <w:marTop w:val="0"/>
          <w:marBottom w:val="0"/>
          <w:divBdr>
            <w:top w:val="none" w:sz="0" w:space="0" w:color="auto"/>
            <w:left w:val="none" w:sz="0" w:space="0" w:color="auto"/>
            <w:bottom w:val="none" w:sz="0" w:space="0" w:color="auto"/>
            <w:right w:val="none" w:sz="0" w:space="0" w:color="auto"/>
          </w:divBdr>
          <w:divsChild>
            <w:div w:id="171383384">
              <w:marLeft w:val="0"/>
              <w:marRight w:val="0"/>
              <w:marTop w:val="0"/>
              <w:marBottom w:val="0"/>
              <w:divBdr>
                <w:top w:val="none" w:sz="0" w:space="0" w:color="auto"/>
                <w:left w:val="none" w:sz="0" w:space="0" w:color="auto"/>
                <w:bottom w:val="none" w:sz="0" w:space="0" w:color="auto"/>
                <w:right w:val="none" w:sz="0" w:space="0" w:color="auto"/>
              </w:divBdr>
            </w:div>
            <w:div w:id="676809321">
              <w:marLeft w:val="0"/>
              <w:marRight w:val="0"/>
              <w:marTop w:val="0"/>
              <w:marBottom w:val="0"/>
              <w:divBdr>
                <w:top w:val="none" w:sz="0" w:space="0" w:color="auto"/>
                <w:left w:val="none" w:sz="0" w:space="0" w:color="auto"/>
                <w:bottom w:val="none" w:sz="0" w:space="0" w:color="auto"/>
                <w:right w:val="none" w:sz="0" w:space="0" w:color="auto"/>
              </w:divBdr>
            </w:div>
            <w:div w:id="849872203">
              <w:marLeft w:val="0"/>
              <w:marRight w:val="0"/>
              <w:marTop w:val="0"/>
              <w:marBottom w:val="0"/>
              <w:divBdr>
                <w:top w:val="none" w:sz="0" w:space="0" w:color="auto"/>
                <w:left w:val="none" w:sz="0" w:space="0" w:color="auto"/>
                <w:bottom w:val="none" w:sz="0" w:space="0" w:color="auto"/>
                <w:right w:val="none" w:sz="0" w:space="0" w:color="auto"/>
              </w:divBdr>
            </w:div>
            <w:div w:id="910315615">
              <w:marLeft w:val="0"/>
              <w:marRight w:val="0"/>
              <w:marTop w:val="0"/>
              <w:marBottom w:val="0"/>
              <w:divBdr>
                <w:top w:val="none" w:sz="0" w:space="0" w:color="auto"/>
                <w:left w:val="none" w:sz="0" w:space="0" w:color="auto"/>
                <w:bottom w:val="none" w:sz="0" w:space="0" w:color="auto"/>
                <w:right w:val="none" w:sz="0" w:space="0" w:color="auto"/>
              </w:divBdr>
            </w:div>
            <w:div w:id="1219822760">
              <w:marLeft w:val="0"/>
              <w:marRight w:val="0"/>
              <w:marTop w:val="0"/>
              <w:marBottom w:val="0"/>
              <w:divBdr>
                <w:top w:val="none" w:sz="0" w:space="0" w:color="auto"/>
                <w:left w:val="none" w:sz="0" w:space="0" w:color="auto"/>
                <w:bottom w:val="none" w:sz="0" w:space="0" w:color="auto"/>
                <w:right w:val="none" w:sz="0" w:space="0" w:color="auto"/>
              </w:divBdr>
            </w:div>
            <w:div w:id="136663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7779">
      <w:bodyDiv w:val="1"/>
      <w:marLeft w:val="0"/>
      <w:marRight w:val="0"/>
      <w:marTop w:val="0"/>
      <w:marBottom w:val="0"/>
      <w:divBdr>
        <w:top w:val="none" w:sz="0" w:space="0" w:color="auto"/>
        <w:left w:val="none" w:sz="0" w:space="0" w:color="auto"/>
        <w:bottom w:val="none" w:sz="0" w:space="0" w:color="auto"/>
        <w:right w:val="none" w:sz="0" w:space="0" w:color="auto"/>
      </w:divBdr>
    </w:div>
    <w:div w:id="208418226">
      <w:bodyDiv w:val="1"/>
      <w:marLeft w:val="0"/>
      <w:marRight w:val="0"/>
      <w:marTop w:val="0"/>
      <w:marBottom w:val="0"/>
      <w:divBdr>
        <w:top w:val="none" w:sz="0" w:space="0" w:color="auto"/>
        <w:left w:val="none" w:sz="0" w:space="0" w:color="auto"/>
        <w:bottom w:val="none" w:sz="0" w:space="0" w:color="auto"/>
        <w:right w:val="none" w:sz="0" w:space="0" w:color="auto"/>
      </w:divBdr>
      <w:divsChild>
        <w:div w:id="984621439">
          <w:marLeft w:val="0"/>
          <w:marRight w:val="0"/>
          <w:marTop w:val="0"/>
          <w:marBottom w:val="0"/>
          <w:divBdr>
            <w:top w:val="none" w:sz="0" w:space="0" w:color="auto"/>
            <w:left w:val="none" w:sz="0" w:space="0" w:color="auto"/>
            <w:bottom w:val="none" w:sz="0" w:space="0" w:color="auto"/>
            <w:right w:val="none" w:sz="0" w:space="0" w:color="auto"/>
          </w:divBdr>
          <w:divsChild>
            <w:div w:id="400906581">
              <w:marLeft w:val="0"/>
              <w:marRight w:val="0"/>
              <w:marTop w:val="0"/>
              <w:marBottom w:val="0"/>
              <w:divBdr>
                <w:top w:val="none" w:sz="0" w:space="0" w:color="auto"/>
                <w:left w:val="none" w:sz="0" w:space="0" w:color="auto"/>
                <w:bottom w:val="none" w:sz="0" w:space="0" w:color="auto"/>
                <w:right w:val="none" w:sz="0" w:space="0" w:color="auto"/>
              </w:divBdr>
            </w:div>
            <w:div w:id="684593058">
              <w:marLeft w:val="0"/>
              <w:marRight w:val="0"/>
              <w:marTop w:val="0"/>
              <w:marBottom w:val="0"/>
              <w:divBdr>
                <w:top w:val="none" w:sz="0" w:space="0" w:color="auto"/>
                <w:left w:val="none" w:sz="0" w:space="0" w:color="auto"/>
                <w:bottom w:val="none" w:sz="0" w:space="0" w:color="auto"/>
                <w:right w:val="none" w:sz="0" w:space="0" w:color="auto"/>
              </w:divBdr>
            </w:div>
            <w:div w:id="807624121">
              <w:marLeft w:val="0"/>
              <w:marRight w:val="0"/>
              <w:marTop w:val="0"/>
              <w:marBottom w:val="0"/>
              <w:divBdr>
                <w:top w:val="none" w:sz="0" w:space="0" w:color="auto"/>
                <w:left w:val="none" w:sz="0" w:space="0" w:color="auto"/>
                <w:bottom w:val="none" w:sz="0" w:space="0" w:color="auto"/>
                <w:right w:val="none" w:sz="0" w:space="0" w:color="auto"/>
              </w:divBdr>
            </w:div>
            <w:div w:id="1071926174">
              <w:marLeft w:val="0"/>
              <w:marRight w:val="0"/>
              <w:marTop w:val="0"/>
              <w:marBottom w:val="0"/>
              <w:divBdr>
                <w:top w:val="none" w:sz="0" w:space="0" w:color="auto"/>
                <w:left w:val="none" w:sz="0" w:space="0" w:color="auto"/>
                <w:bottom w:val="none" w:sz="0" w:space="0" w:color="auto"/>
                <w:right w:val="none" w:sz="0" w:space="0" w:color="auto"/>
              </w:divBdr>
            </w:div>
            <w:div w:id="1370573680">
              <w:marLeft w:val="0"/>
              <w:marRight w:val="0"/>
              <w:marTop w:val="0"/>
              <w:marBottom w:val="0"/>
              <w:divBdr>
                <w:top w:val="none" w:sz="0" w:space="0" w:color="auto"/>
                <w:left w:val="none" w:sz="0" w:space="0" w:color="auto"/>
                <w:bottom w:val="none" w:sz="0" w:space="0" w:color="auto"/>
                <w:right w:val="none" w:sz="0" w:space="0" w:color="auto"/>
              </w:divBdr>
            </w:div>
            <w:div w:id="193215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05697">
      <w:bodyDiv w:val="1"/>
      <w:marLeft w:val="0"/>
      <w:marRight w:val="0"/>
      <w:marTop w:val="0"/>
      <w:marBottom w:val="0"/>
      <w:divBdr>
        <w:top w:val="none" w:sz="0" w:space="0" w:color="auto"/>
        <w:left w:val="none" w:sz="0" w:space="0" w:color="auto"/>
        <w:bottom w:val="none" w:sz="0" w:space="0" w:color="auto"/>
        <w:right w:val="none" w:sz="0" w:space="0" w:color="auto"/>
      </w:divBdr>
    </w:div>
    <w:div w:id="269316093">
      <w:bodyDiv w:val="1"/>
      <w:marLeft w:val="0"/>
      <w:marRight w:val="0"/>
      <w:marTop w:val="0"/>
      <w:marBottom w:val="0"/>
      <w:divBdr>
        <w:top w:val="none" w:sz="0" w:space="0" w:color="auto"/>
        <w:left w:val="none" w:sz="0" w:space="0" w:color="auto"/>
        <w:bottom w:val="none" w:sz="0" w:space="0" w:color="auto"/>
        <w:right w:val="none" w:sz="0" w:space="0" w:color="auto"/>
      </w:divBdr>
      <w:divsChild>
        <w:div w:id="699547182">
          <w:marLeft w:val="0"/>
          <w:marRight w:val="0"/>
          <w:marTop w:val="0"/>
          <w:marBottom w:val="0"/>
          <w:divBdr>
            <w:top w:val="none" w:sz="0" w:space="0" w:color="auto"/>
            <w:left w:val="none" w:sz="0" w:space="0" w:color="auto"/>
            <w:bottom w:val="none" w:sz="0" w:space="0" w:color="auto"/>
            <w:right w:val="none" w:sz="0" w:space="0" w:color="auto"/>
          </w:divBdr>
          <w:divsChild>
            <w:div w:id="224990929">
              <w:marLeft w:val="0"/>
              <w:marRight w:val="0"/>
              <w:marTop w:val="0"/>
              <w:marBottom w:val="0"/>
              <w:divBdr>
                <w:top w:val="none" w:sz="0" w:space="0" w:color="auto"/>
                <w:left w:val="none" w:sz="0" w:space="0" w:color="auto"/>
                <w:bottom w:val="none" w:sz="0" w:space="0" w:color="auto"/>
                <w:right w:val="none" w:sz="0" w:space="0" w:color="auto"/>
              </w:divBdr>
            </w:div>
            <w:div w:id="355814336">
              <w:marLeft w:val="0"/>
              <w:marRight w:val="0"/>
              <w:marTop w:val="0"/>
              <w:marBottom w:val="0"/>
              <w:divBdr>
                <w:top w:val="none" w:sz="0" w:space="0" w:color="auto"/>
                <w:left w:val="none" w:sz="0" w:space="0" w:color="auto"/>
                <w:bottom w:val="none" w:sz="0" w:space="0" w:color="auto"/>
                <w:right w:val="none" w:sz="0" w:space="0" w:color="auto"/>
              </w:divBdr>
            </w:div>
            <w:div w:id="358622622">
              <w:marLeft w:val="0"/>
              <w:marRight w:val="0"/>
              <w:marTop w:val="0"/>
              <w:marBottom w:val="0"/>
              <w:divBdr>
                <w:top w:val="none" w:sz="0" w:space="0" w:color="auto"/>
                <w:left w:val="none" w:sz="0" w:space="0" w:color="auto"/>
                <w:bottom w:val="none" w:sz="0" w:space="0" w:color="auto"/>
                <w:right w:val="none" w:sz="0" w:space="0" w:color="auto"/>
              </w:divBdr>
            </w:div>
            <w:div w:id="1039937296">
              <w:marLeft w:val="0"/>
              <w:marRight w:val="0"/>
              <w:marTop w:val="0"/>
              <w:marBottom w:val="0"/>
              <w:divBdr>
                <w:top w:val="none" w:sz="0" w:space="0" w:color="auto"/>
                <w:left w:val="none" w:sz="0" w:space="0" w:color="auto"/>
                <w:bottom w:val="none" w:sz="0" w:space="0" w:color="auto"/>
                <w:right w:val="none" w:sz="0" w:space="0" w:color="auto"/>
              </w:divBdr>
            </w:div>
            <w:div w:id="1073045051">
              <w:marLeft w:val="0"/>
              <w:marRight w:val="0"/>
              <w:marTop w:val="0"/>
              <w:marBottom w:val="0"/>
              <w:divBdr>
                <w:top w:val="none" w:sz="0" w:space="0" w:color="auto"/>
                <w:left w:val="none" w:sz="0" w:space="0" w:color="auto"/>
                <w:bottom w:val="none" w:sz="0" w:space="0" w:color="auto"/>
                <w:right w:val="none" w:sz="0" w:space="0" w:color="auto"/>
              </w:divBdr>
            </w:div>
            <w:div w:id="1092122281">
              <w:marLeft w:val="0"/>
              <w:marRight w:val="0"/>
              <w:marTop w:val="0"/>
              <w:marBottom w:val="0"/>
              <w:divBdr>
                <w:top w:val="none" w:sz="0" w:space="0" w:color="auto"/>
                <w:left w:val="none" w:sz="0" w:space="0" w:color="auto"/>
                <w:bottom w:val="none" w:sz="0" w:space="0" w:color="auto"/>
                <w:right w:val="none" w:sz="0" w:space="0" w:color="auto"/>
              </w:divBdr>
            </w:div>
            <w:div w:id="1334141980">
              <w:marLeft w:val="0"/>
              <w:marRight w:val="0"/>
              <w:marTop w:val="0"/>
              <w:marBottom w:val="0"/>
              <w:divBdr>
                <w:top w:val="none" w:sz="0" w:space="0" w:color="auto"/>
                <w:left w:val="none" w:sz="0" w:space="0" w:color="auto"/>
                <w:bottom w:val="none" w:sz="0" w:space="0" w:color="auto"/>
                <w:right w:val="none" w:sz="0" w:space="0" w:color="auto"/>
              </w:divBdr>
            </w:div>
            <w:div w:id="170617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205575">
      <w:bodyDiv w:val="1"/>
      <w:marLeft w:val="0"/>
      <w:marRight w:val="0"/>
      <w:marTop w:val="0"/>
      <w:marBottom w:val="0"/>
      <w:divBdr>
        <w:top w:val="none" w:sz="0" w:space="0" w:color="auto"/>
        <w:left w:val="none" w:sz="0" w:space="0" w:color="auto"/>
        <w:bottom w:val="none" w:sz="0" w:space="0" w:color="auto"/>
        <w:right w:val="none" w:sz="0" w:space="0" w:color="auto"/>
      </w:divBdr>
      <w:divsChild>
        <w:div w:id="1354569617">
          <w:marLeft w:val="0"/>
          <w:marRight w:val="0"/>
          <w:marTop w:val="0"/>
          <w:marBottom w:val="0"/>
          <w:divBdr>
            <w:top w:val="none" w:sz="0" w:space="0" w:color="auto"/>
            <w:left w:val="none" w:sz="0" w:space="0" w:color="auto"/>
            <w:bottom w:val="none" w:sz="0" w:space="0" w:color="auto"/>
            <w:right w:val="none" w:sz="0" w:space="0" w:color="auto"/>
          </w:divBdr>
          <w:divsChild>
            <w:div w:id="132527142">
              <w:marLeft w:val="0"/>
              <w:marRight w:val="0"/>
              <w:marTop w:val="0"/>
              <w:marBottom w:val="0"/>
              <w:divBdr>
                <w:top w:val="none" w:sz="0" w:space="0" w:color="auto"/>
                <w:left w:val="none" w:sz="0" w:space="0" w:color="auto"/>
                <w:bottom w:val="none" w:sz="0" w:space="0" w:color="auto"/>
                <w:right w:val="none" w:sz="0" w:space="0" w:color="auto"/>
              </w:divBdr>
            </w:div>
            <w:div w:id="244143933">
              <w:marLeft w:val="0"/>
              <w:marRight w:val="0"/>
              <w:marTop w:val="0"/>
              <w:marBottom w:val="0"/>
              <w:divBdr>
                <w:top w:val="none" w:sz="0" w:space="0" w:color="auto"/>
                <w:left w:val="none" w:sz="0" w:space="0" w:color="auto"/>
                <w:bottom w:val="none" w:sz="0" w:space="0" w:color="auto"/>
                <w:right w:val="none" w:sz="0" w:space="0" w:color="auto"/>
              </w:divBdr>
            </w:div>
            <w:div w:id="539898797">
              <w:marLeft w:val="0"/>
              <w:marRight w:val="0"/>
              <w:marTop w:val="0"/>
              <w:marBottom w:val="0"/>
              <w:divBdr>
                <w:top w:val="none" w:sz="0" w:space="0" w:color="auto"/>
                <w:left w:val="none" w:sz="0" w:space="0" w:color="auto"/>
                <w:bottom w:val="none" w:sz="0" w:space="0" w:color="auto"/>
                <w:right w:val="none" w:sz="0" w:space="0" w:color="auto"/>
              </w:divBdr>
            </w:div>
            <w:div w:id="637297441">
              <w:marLeft w:val="0"/>
              <w:marRight w:val="0"/>
              <w:marTop w:val="0"/>
              <w:marBottom w:val="0"/>
              <w:divBdr>
                <w:top w:val="none" w:sz="0" w:space="0" w:color="auto"/>
                <w:left w:val="none" w:sz="0" w:space="0" w:color="auto"/>
                <w:bottom w:val="none" w:sz="0" w:space="0" w:color="auto"/>
                <w:right w:val="none" w:sz="0" w:space="0" w:color="auto"/>
              </w:divBdr>
            </w:div>
            <w:div w:id="817454445">
              <w:marLeft w:val="0"/>
              <w:marRight w:val="0"/>
              <w:marTop w:val="0"/>
              <w:marBottom w:val="0"/>
              <w:divBdr>
                <w:top w:val="none" w:sz="0" w:space="0" w:color="auto"/>
                <w:left w:val="none" w:sz="0" w:space="0" w:color="auto"/>
                <w:bottom w:val="none" w:sz="0" w:space="0" w:color="auto"/>
                <w:right w:val="none" w:sz="0" w:space="0" w:color="auto"/>
              </w:divBdr>
            </w:div>
            <w:div w:id="109852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92546">
      <w:bodyDiv w:val="1"/>
      <w:marLeft w:val="0"/>
      <w:marRight w:val="0"/>
      <w:marTop w:val="0"/>
      <w:marBottom w:val="0"/>
      <w:divBdr>
        <w:top w:val="none" w:sz="0" w:space="0" w:color="auto"/>
        <w:left w:val="none" w:sz="0" w:space="0" w:color="auto"/>
        <w:bottom w:val="none" w:sz="0" w:space="0" w:color="auto"/>
        <w:right w:val="none" w:sz="0" w:space="0" w:color="auto"/>
      </w:divBdr>
      <w:divsChild>
        <w:div w:id="1349713964">
          <w:marLeft w:val="0"/>
          <w:marRight w:val="0"/>
          <w:marTop w:val="0"/>
          <w:marBottom w:val="0"/>
          <w:divBdr>
            <w:top w:val="none" w:sz="0" w:space="0" w:color="auto"/>
            <w:left w:val="none" w:sz="0" w:space="0" w:color="auto"/>
            <w:bottom w:val="none" w:sz="0" w:space="0" w:color="auto"/>
            <w:right w:val="none" w:sz="0" w:space="0" w:color="auto"/>
          </w:divBdr>
          <w:divsChild>
            <w:div w:id="112408045">
              <w:marLeft w:val="0"/>
              <w:marRight w:val="0"/>
              <w:marTop w:val="0"/>
              <w:marBottom w:val="0"/>
              <w:divBdr>
                <w:top w:val="none" w:sz="0" w:space="0" w:color="auto"/>
                <w:left w:val="none" w:sz="0" w:space="0" w:color="auto"/>
                <w:bottom w:val="none" w:sz="0" w:space="0" w:color="auto"/>
                <w:right w:val="none" w:sz="0" w:space="0" w:color="auto"/>
              </w:divBdr>
            </w:div>
            <w:div w:id="344946990">
              <w:marLeft w:val="0"/>
              <w:marRight w:val="0"/>
              <w:marTop w:val="0"/>
              <w:marBottom w:val="0"/>
              <w:divBdr>
                <w:top w:val="none" w:sz="0" w:space="0" w:color="auto"/>
                <w:left w:val="none" w:sz="0" w:space="0" w:color="auto"/>
                <w:bottom w:val="none" w:sz="0" w:space="0" w:color="auto"/>
                <w:right w:val="none" w:sz="0" w:space="0" w:color="auto"/>
              </w:divBdr>
            </w:div>
            <w:div w:id="430054783">
              <w:marLeft w:val="0"/>
              <w:marRight w:val="0"/>
              <w:marTop w:val="0"/>
              <w:marBottom w:val="0"/>
              <w:divBdr>
                <w:top w:val="none" w:sz="0" w:space="0" w:color="auto"/>
                <w:left w:val="none" w:sz="0" w:space="0" w:color="auto"/>
                <w:bottom w:val="none" w:sz="0" w:space="0" w:color="auto"/>
                <w:right w:val="none" w:sz="0" w:space="0" w:color="auto"/>
              </w:divBdr>
            </w:div>
            <w:div w:id="744567874">
              <w:marLeft w:val="0"/>
              <w:marRight w:val="0"/>
              <w:marTop w:val="0"/>
              <w:marBottom w:val="0"/>
              <w:divBdr>
                <w:top w:val="none" w:sz="0" w:space="0" w:color="auto"/>
                <w:left w:val="none" w:sz="0" w:space="0" w:color="auto"/>
                <w:bottom w:val="none" w:sz="0" w:space="0" w:color="auto"/>
                <w:right w:val="none" w:sz="0" w:space="0" w:color="auto"/>
              </w:divBdr>
            </w:div>
            <w:div w:id="1113131255">
              <w:marLeft w:val="0"/>
              <w:marRight w:val="0"/>
              <w:marTop w:val="0"/>
              <w:marBottom w:val="0"/>
              <w:divBdr>
                <w:top w:val="none" w:sz="0" w:space="0" w:color="auto"/>
                <w:left w:val="none" w:sz="0" w:space="0" w:color="auto"/>
                <w:bottom w:val="none" w:sz="0" w:space="0" w:color="auto"/>
                <w:right w:val="none" w:sz="0" w:space="0" w:color="auto"/>
              </w:divBdr>
            </w:div>
            <w:div w:id="1407024455">
              <w:marLeft w:val="0"/>
              <w:marRight w:val="0"/>
              <w:marTop w:val="0"/>
              <w:marBottom w:val="0"/>
              <w:divBdr>
                <w:top w:val="none" w:sz="0" w:space="0" w:color="auto"/>
                <w:left w:val="none" w:sz="0" w:space="0" w:color="auto"/>
                <w:bottom w:val="none" w:sz="0" w:space="0" w:color="auto"/>
                <w:right w:val="none" w:sz="0" w:space="0" w:color="auto"/>
              </w:divBdr>
            </w:div>
            <w:div w:id="1797092588">
              <w:marLeft w:val="0"/>
              <w:marRight w:val="0"/>
              <w:marTop w:val="0"/>
              <w:marBottom w:val="0"/>
              <w:divBdr>
                <w:top w:val="none" w:sz="0" w:space="0" w:color="auto"/>
                <w:left w:val="none" w:sz="0" w:space="0" w:color="auto"/>
                <w:bottom w:val="none" w:sz="0" w:space="0" w:color="auto"/>
                <w:right w:val="none" w:sz="0" w:space="0" w:color="auto"/>
              </w:divBdr>
            </w:div>
            <w:div w:id="208097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93526">
      <w:bodyDiv w:val="1"/>
      <w:marLeft w:val="0"/>
      <w:marRight w:val="0"/>
      <w:marTop w:val="0"/>
      <w:marBottom w:val="0"/>
      <w:divBdr>
        <w:top w:val="none" w:sz="0" w:space="0" w:color="auto"/>
        <w:left w:val="none" w:sz="0" w:space="0" w:color="auto"/>
        <w:bottom w:val="none" w:sz="0" w:space="0" w:color="auto"/>
        <w:right w:val="none" w:sz="0" w:space="0" w:color="auto"/>
      </w:divBdr>
      <w:divsChild>
        <w:div w:id="242569065">
          <w:marLeft w:val="0"/>
          <w:marRight w:val="0"/>
          <w:marTop w:val="0"/>
          <w:marBottom w:val="0"/>
          <w:divBdr>
            <w:top w:val="none" w:sz="0" w:space="0" w:color="auto"/>
            <w:left w:val="none" w:sz="0" w:space="0" w:color="auto"/>
            <w:bottom w:val="none" w:sz="0" w:space="0" w:color="auto"/>
            <w:right w:val="none" w:sz="0" w:space="0" w:color="auto"/>
          </w:divBdr>
          <w:divsChild>
            <w:div w:id="147327441">
              <w:marLeft w:val="0"/>
              <w:marRight w:val="0"/>
              <w:marTop w:val="0"/>
              <w:marBottom w:val="0"/>
              <w:divBdr>
                <w:top w:val="none" w:sz="0" w:space="0" w:color="auto"/>
                <w:left w:val="none" w:sz="0" w:space="0" w:color="auto"/>
                <w:bottom w:val="none" w:sz="0" w:space="0" w:color="auto"/>
                <w:right w:val="none" w:sz="0" w:space="0" w:color="auto"/>
              </w:divBdr>
            </w:div>
            <w:div w:id="169570110">
              <w:marLeft w:val="0"/>
              <w:marRight w:val="0"/>
              <w:marTop w:val="0"/>
              <w:marBottom w:val="0"/>
              <w:divBdr>
                <w:top w:val="none" w:sz="0" w:space="0" w:color="auto"/>
                <w:left w:val="none" w:sz="0" w:space="0" w:color="auto"/>
                <w:bottom w:val="none" w:sz="0" w:space="0" w:color="auto"/>
                <w:right w:val="none" w:sz="0" w:space="0" w:color="auto"/>
              </w:divBdr>
            </w:div>
            <w:div w:id="226693958">
              <w:marLeft w:val="0"/>
              <w:marRight w:val="0"/>
              <w:marTop w:val="0"/>
              <w:marBottom w:val="0"/>
              <w:divBdr>
                <w:top w:val="none" w:sz="0" w:space="0" w:color="auto"/>
                <w:left w:val="none" w:sz="0" w:space="0" w:color="auto"/>
                <w:bottom w:val="none" w:sz="0" w:space="0" w:color="auto"/>
                <w:right w:val="none" w:sz="0" w:space="0" w:color="auto"/>
              </w:divBdr>
            </w:div>
            <w:div w:id="330571548">
              <w:marLeft w:val="0"/>
              <w:marRight w:val="0"/>
              <w:marTop w:val="0"/>
              <w:marBottom w:val="0"/>
              <w:divBdr>
                <w:top w:val="none" w:sz="0" w:space="0" w:color="auto"/>
                <w:left w:val="none" w:sz="0" w:space="0" w:color="auto"/>
                <w:bottom w:val="none" w:sz="0" w:space="0" w:color="auto"/>
                <w:right w:val="none" w:sz="0" w:space="0" w:color="auto"/>
              </w:divBdr>
            </w:div>
            <w:div w:id="607659696">
              <w:marLeft w:val="0"/>
              <w:marRight w:val="0"/>
              <w:marTop w:val="0"/>
              <w:marBottom w:val="0"/>
              <w:divBdr>
                <w:top w:val="none" w:sz="0" w:space="0" w:color="auto"/>
                <w:left w:val="none" w:sz="0" w:space="0" w:color="auto"/>
                <w:bottom w:val="none" w:sz="0" w:space="0" w:color="auto"/>
                <w:right w:val="none" w:sz="0" w:space="0" w:color="auto"/>
              </w:divBdr>
            </w:div>
            <w:div w:id="624820468">
              <w:marLeft w:val="0"/>
              <w:marRight w:val="0"/>
              <w:marTop w:val="0"/>
              <w:marBottom w:val="0"/>
              <w:divBdr>
                <w:top w:val="none" w:sz="0" w:space="0" w:color="auto"/>
                <w:left w:val="none" w:sz="0" w:space="0" w:color="auto"/>
                <w:bottom w:val="none" w:sz="0" w:space="0" w:color="auto"/>
                <w:right w:val="none" w:sz="0" w:space="0" w:color="auto"/>
              </w:divBdr>
            </w:div>
            <w:div w:id="705981061">
              <w:marLeft w:val="0"/>
              <w:marRight w:val="0"/>
              <w:marTop w:val="0"/>
              <w:marBottom w:val="0"/>
              <w:divBdr>
                <w:top w:val="none" w:sz="0" w:space="0" w:color="auto"/>
                <w:left w:val="none" w:sz="0" w:space="0" w:color="auto"/>
                <w:bottom w:val="none" w:sz="0" w:space="0" w:color="auto"/>
                <w:right w:val="none" w:sz="0" w:space="0" w:color="auto"/>
              </w:divBdr>
            </w:div>
            <w:div w:id="885140647">
              <w:marLeft w:val="0"/>
              <w:marRight w:val="0"/>
              <w:marTop w:val="0"/>
              <w:marBottom w:val="0"/>
              <w:divBdr>
                <w:top w:val="none" w:sz="0" w:space="0" w:color="auto"/>
                <w:left w:val="none" w:sz="0" w:space="0" w:color="auto"/>
                <w:bottom w:val="none" w:sz="0" w:space="0" w:color="auto"/>
                <w:right w:val="none" w:sz="0" w:space="0" w:color="auto"/>
              </w:divBdr>
            </w:div>
            <w:div w:id="906964104">
              <w:marLeft w:val="0"/>
              <w:marRight w:val="0"/>
              <w:marTop w:val="0"/>
              <w:marBottom w:val="0"/>
              <w:divBdr>
                <w:top w:val="none" w:sz="0" w:space="0" w:color="auto"/>
                <w:left w:val="none" w:sz="0" w:space="0" w:color="auto"/>
                <w:bottom w:val="none" w:sz="0" w:space="0" w:color="auto"/>
                <w:right w:val="none" w:sz="0" w:space="0" w:color="auto"/>
              </w:divBdr>
            </w:div>
            <w:div w:id="1353921099">
              <w:marLeft w:val="0"/>
              <w:marRight w:val="0"/>
              <w:marTop w:val="0"/>
              <w:marBottom w:val="0"/>
              <w:divBdr>
                <w:top w:val="none" w:sz="0" w:space="0" w:color="auto"/>
                <w:left w:val="none" w:sz="0" w:space="0" w:color="auto"/>
                <w:bottom w:val="none" w:sz="0" w:space="0" w:color="auto"/>
                <w:right w:val="none" w:sz="0" w:space="0" w:color="auto"/>
              </w:divBdr>
            </w:div>
            <w:div w:id="1477258929">
              <w:marLeft w:val="0"/>
              <w:marRight w:val="0"/>
              <w:marTop w:val="0"/>
              <w:marBottom w:val="0"/>
              <w:divBdr>
                <w:top w:val="none" w:sz="0" w:space="0" w:color="auto"/>
                <w:left w:val="none" w:sz="0" w:space="0" w:color="auto"/>
                <w:bottom w:val="none" w:sz="0" w:space="0" w:color="auto"/>
                <w:right w:val="none" w:sz="0" w:space="0" w:color="auto"/>
              </w:divBdr>
            </w:div>
            <w:div w:id="1699350599">
              <w:marLeft w:val="0"/>
              <w:marRight w:val="0"/>
              <w:marTop w:val="0"/>
              <w:marBottom w:val="0"/>
              <w:divBdr>
                <w:top w:val="none" w:sz="0" w:space="0" w:color="auto"/>
                <w:left w:val="none" w:sz="0" w:space="0" w:color="auto"/>
                <w:bottom w:val="none" w:sz="0" w:space="0" w:color="auto"/>
                <w:right w:val="none" w:sz="0" w:space="0" w:color="auto"/>
              </w:divBdr>
            </w:div>
            <w:div w:id="1861695068">
              <w:marLeft w:val="0"/>
              <w:marRight w:val="0"/>
              <w:marTop w:val="0"/>
              <w:marBottom w:val="0"/>
              <w:divBdr>
                <w:top w:val="none" w:sz="0" w:space="0" w:color="auto"/>
                <w:left w:val="none" w:sz="0" w:space="0" w:color="auto"/>
                <w:bottom w:val="none" w:sz="0" w:space="0" w:color="auto"/>
                <w:right w:val="none" w:sz="0" w:space="0" w:color="auto"/>
              </w:divBdr>
            </w:div>
            <w:div w:id="1869828943">
              <w:marLeft w:val="0"/>
              <w:marRight w:val="0"/>
              <w:marTop w:val="0"/>
              <w:marBottom w:val="0"/>
              <w:divBdr>
                <w:top w:val="none" w:sz="0" w:space="0" w:color="auto"/>
                <w:left w:val="none" w:sz="0" w:space="0" w:color="auto"/>
                <w:bottom w:val="none" w:sz="0" w:space="0" w:color="auto"/>
                <w:right w:val="none" w:sz="0" w:space="0" w:color="auto"/>
              </w:divBdr>
            </w:div>
            <w:div w:id="1906141718">
              <w:marLeft w:val="0"/>
              <w:marRight w:val="0"/>
              <w:marTop w:val="0"/>
              <w:marBottom w:val="0"/>
              <w:divBdr>
                <w:top w:val="none" w:sz="0" w:space="0" w:color="auto"/>
                <w:left w:val="none" w:sz="0" w:space="0" w:color="auto"/>
                <w:bottom w:val="none" w:sz="0" w:space="0" w:color="auto"/>
                <w:right w:val="none" w:sz="0" w:space="0" w:color="auto"/>
              </w:divBdr>
            </w:div>
            <w:div w:id="1999266210">
              <w:marLeft w:val="0"/>
              <w:marRight w:val="0"/>
              <w:marTop w:val="0"/>
              <w:marBottom w:val="0"/>
              <w:divBdr>
                <w:top w:val="none" w:sz="0" w:space="0" w:color="auto"/>
                <w:left w:val="none" w:sz="0" w:space="0" w:color="auto"/>
                <w:bottom w:val="none" w:sz="0" w:space="0" w:color="auto"/>
                <w:right w:val="none" w:sz="0" w:space="0" w:color="auto"/>
              </w:divBdr>
            </w:div>
            <w:div w:id="213925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46038">
      <w:bodyDiv w:val="1"/>
      <w:marLeft w:val="0"/>
      <w:marRight w:val="0"/>
      <w:marTop w:val="0"/>
      <w:marBottom w:val="0"/>
      <w:divBdr>
        <w:top w:val="none" w:sz="0" w:space="0" w:color="auto"/>
        <w:left w:val="none" w:sz="0" w:space="0" w:color="auto"/>
        <w:bottom w:val="none" w:sz="0" w:space="0" w:color="auto"/>
        <w:right w:val="none" w:sz="0" w:space="0" w:color="auto"/>
      </w:divBdr>
      <w:divsChild>
        <w:div w:id="2061515521">
          <w:marLeft w:val="0"/>
          <w:marRight w:val="0"/>
          <w:marTop w:val="0"/>
          <w:marBottom w:val="0"/>
          <w:divBdr>
            <w:top w:val="none" w:sz="0" w:space="0" w:color="auto"/>
            <w:left w:val="none" w:sz="0" w:space="0" w:color="auto"/>
            <w:bottom w:val="none" w:sz="0" w:space="0" w:color="auto"/>
            <w:right w:val="none" w:sz="0" w:space="0" w:color="auto"/>
          </w:divBdr>
          <w:divsChild>
            <w:div w:id="78521409">
              <w:marLeft w:val="0"/>
              <w:marRight w:val="0"/>
              <w:marTop w:val="0"/>
              <w:marBottom w:val="0"/>
              <w:divBdr>
                <w:top w:val="none" w:sz="0" w:space="0" w:color="auto"/>
                <w:left w:val="none" w:sz="0" w:space="0" w:color="auto"/>
                <w:bottom w:val="none" w:sz="0" w:space="0" w:color="auto"/>
                <w:right w:val="none" w:sz="0" w:space="0" w:color="auto"/>
              </w:divBdr>
            </w:div>
            <w:div w:id="173426009">
              <w:marLeft w:val="0"/>
              <w:marRight w:val="0"/>
              <w:marTop w:val="0"/>
              <w:marBottom w:val="0"/>
              <w:divBdr>
                <w:top w:val="none" w:sz="0" w:space="0" w:color="auto"/>
                <w:left w:val="none" w:sz="0" w:space="0" w:color="auto"/>
                <w:bottom w:val="none" w:sz="0" w:space="0" w:color="auto"/>
                <w:right w:val="none" w:sz="0" w:space="0" w:color="auto"/>
              </w:divBdr>
            </w:div>
            <w:div w:id="281544086">
              <w:marLeft w:val="0"/>
              <w:marRight w:val="0"/>
              <w:marTop w:val="0"/>
              <w:marBottom w:val="0"/>
              <w:divBdr>
                <w:top w:val="none" w:sz="0" w:space="0" w:color="auto"/>
                <w:left w:val="none" w:sz="0" w:space="0" w:color="auto"/>
                <w:bottom w:val="none" w:sz="0" w:space="0" w:color="auto"/>
                <w:right w:val="none" w:sz="0" w:space="0" w:color="auto"/>
              </w:divBdr>
            </w:div>
            <w:div w:id="299842518">
              <w:marLeft w:val="0"/>
              <w:marRight w:val="0"/>
              <w:marTop w:val="0"/>
              <w:marBottom w:val="0"/>
              <w:divBdr>
                <w:top w:val="none" w:sz="0" w:space="0" w:color="auto"/>
                <w:left w:val="none" w:sz="0" w:space="0" w:color="auto"/>
                <w:bottom w:val="none" w:sz="0" w:space="0" w:color="auto"/>
                <w:right w:val="none" w:sz="0" w:space="0" w:color="auto"/>
              </w:divBdr>
            </w:div>
            <w:div w:id="331835445">
              <w:marLeft w:val="0"/>
              <w:marRight w:val="0"/>
              <w:marTop w:val="0"/>
              <w:marBottom w:val="0"/>
              <w:divBdr>
                <w:top w:val="none" w:sz="0" w:space="0" w:color="auto"/>
                <w:left w:val="none" w:sz="0" w:space="0" w:color="auto"/>
                <w:bottom w:val="none" w:sz="0" w:space="0" w:color="auto"/>
                <w:right w:val="none" w:sz="0" w:space="0" w:color="auto"/>
              </w:divBdr>
            </w:div>
            <w:div w:id="354161475">
              <w:marLeft w:val="0"/>
              <w:marRight w:val="0"/>
              <w:marTop w:val="0"/>
              <w:marBottom w:val="0"/>
              <w:divBdr>
                <w:top w:val="none" w:sz="0" w:space="0" w:color="auto"/>
                <w:left w:val="none" w:sz="0" w:space="0" w:color="auto"/>
                <w:bottom w:val="none" w:sz="0" w:space="0" w:color="auto"/>
                <w:right w:val="none" w:sz="0" w:space="0" w:color="auto"/>
              </w:divBdr>
            </w:div>
            <w:div w:id="480269304">
              <w:marLeft w:val="0"/>
              <w:marRight w:val="0"/>
              <w:marTop w:val="0"/>
              <w:marBottom w:val="0"/>
              <w:divBdr>
                <w:top w:val="none" w:sz="0" w:space="0" w:color="auto"/>
                <w:left w:val="none" w:sz="0" w:space="0" w:color="auto"/>
                <w:bottom w:val="none" w:sz="0" w:space="0" w:color="auto"/>
                <w:right w:val="none" w:sz="0" w:space="0" w:color="auto"/>
              </w:divBdr>
            </w:div>
            <w:div w:id="487285647">
              <w:marLeft w:val="0"/>
              <w:marRight w:val="0"/>
              <w:marTop w:val="0"/>
              <w:marBottom w:val="0"/>
              <w:divBdr>
                <w:top w:val="none" w:sz="0" w:space="0" w:color="auto"/>
                <w:left w:val="none" w:sz="0" w:space="0" w:color="auto"/>
                <w:bottom w:val="none" w:sz="0" w:space="0" w:color="auto"/>
                <w:right w:val="none" w:sz="0" w:space="0" w:color="auto"/>
              </w:divBdr>
            </w:div>
            <w:div w:id="526916668">
              <w:marLeft w:val="0"/>
              <w:marRight w:val="0"/>
              <w:marTop w:val="0"/>
              <w:marBottom w:val="0"/>
              <w:divBdr>
                <w:top w:val="none" w:sz="0" w:space="0" w:color="auto"/>
                <w:left w:val="none" w:sz="0" w:space="0" w:color="auto"/>
                <w:bottom w:val="none" w:sz="0" w:space="0" w:color="auto"/>
                <w:right w:val="none" w:sz="0" w:space="0" w:color="auto"/>
              </w:divBdr>
            </w:div>
            <w:div w:id="763383663">
              <w:marLeft w:val="0"/>
              <w:marRight w:val="0"/>
              <w:marTop w:val="0"/>
              <w:marBottom w:val="0"/>
              <w:divBdr>
                <w:top w:val="none" w:sz="0" w:space="0" w:color="auto"/>
                <w:left w:val="none" w:sz="0" w:space="0" w:color="auto"/>
                <w:bottom w:val="none" w:sz="0" w:space="0" w:color="auto"/>
                <w:right w:val="none" w:sz="0" w:space="0" w:color="auto"/>
              </w:divBdr>
            </w:div>
            <w:div w:id="836268529">
              <w:marLeft w:val="0"/>
              <w:marRight w:val="0"/>
              <w:marTop w:val="0"/>
              <w:marBottom w:val="0"/>
              <w:divBdr>
                <w:top w:val="none" w:sz="0" w:space="0" w:color="auto"/>
                <w:left w:val="none" w:sz="0" w:space="0" w:color="auto"/>
                <w:bottom w:val="none" w:sz="0" w:space="0" w:color="auto"/>
                <w:right w:val="none" w:sz="0" w:space="0" w:color="auto"/>
              </w:divBdr>
            </w:div>
            <w:div w:id="861941087">
              <w:marLeft w:val="0"/>
              <w:marRight w:val="0"/>
              <w:marTop w:val="0"/>
              <w:marBottom w:val="0"/>
              <w:divBdr>
                <w:top w:val="none" w:sz="0" w:space="0" w:color="auto"/>
                <w:left w:val="none" w:sz="0" w:space="0" w:color="auto"/>
                <w:bottom w:val="none" w:sz="0" w:space="0" w:color="auto"/>
                <w:right w:val="none" w:sz="0" w:space="0" w:color="auto"/>
              </w:divBdr>
            </w:div>
            <w:div w:id="1018704395">
              <w:marLeft w:val="0"/>
              <w:marRight w:val="0"/>
              <w:marTop w:val="0"/>
              <w:marBottom w:val="0"/>
              <w:divBdr>
                <w:top w:val="none" w:sz="0" w:space="0" w:color="auto"/>
                <w:left w:val="none" w:sz="0" w:space="0" w:color="auto"/>
                <w:bottom w:val="none" w:sz="0" w:space="0" w:color="auto"/>
                <w:right w:val="none" w:sz="0" w:space="0" w:color="auto"/>
              </w:divBdr>
            </w:div>
            <w:div w:id="1151562253">
              <w:marLeft w:val="0"/>
              <w:marRight w:val="0"/>
              <w:marTop w:val="0"/>
              <w:marBottom w:val="0"/>
              <w:divBdr>
                <w:top w:val="none" w:sz="0" w:space="0" w:color="auto"/>
                <w:left w:val="none" w:sz="0" w:space="0" w:color="auto"/>
                <w:bottom w:val="none" w:sz="0" w:space="0" w:color="auto"/>
                <w:right w:val="none" w:sz="0" w:space="0" w:color="auto"/>
              </w:divBdr>
            </w:div>
            <w:div w:id="1238782440">
              <w:marLeft w:val="0"/>
              <w:marRight w:val="0"/>
              <w:marTop w:val="0"/>
              <w:marBottom w:val="0"/>
              <w:divBdr>
                <w:top w:val="none" w:sz="0" w:space="0" w:color="auto"/>
                <w:left w:val="none" w:sz="0" w:space="0" w:color="auto"/>
                <w:bottom w:val="none" w:sz="0" w:space="0" w:color="auto"/>
                <w:right w:val="none" w:sz="0" w:space="0" w:color="auto"/>
              </w:divBdr>
            </w:div>
            <w:div w:id="1257206441">
              <w:marLeft w:val="0"/>
              <w:marRight w:val="0"/>
              <w:marTop w:val="0"/>
              <w:marBottom w:val="0"/>
              <w:divBdr>
                <w:top w:val="none" w:sz="0" w:space="0" w:color="auto"/>
                <w:left w:val="none" w:sz="0" w:space="0" w:color="auto"/>
                <w:bottom w:val="none" w:sz="0" w:space="0" w:color="auto"/>
                <w:right w:val="none" w:sz="0" w:space="0" w:color="auto"/>
              </w:divBdr>
            </w:div>
            <w:div w:id="1338268251">
              <w:marLeft w:val="0"/>
              <w:marRight w:val="0"/>
              <w:marTop w:val="0"/>
              <w:marBottom w:val="0"/>
              <w:divBdr>
                <w:top w:val="none" w:sz="0" w:space="0" w:color="auto"/>
                <w:left w:val="none" w:sz="0" w:space="0" w:color="auto"/>
                <w:bottom w:val="none" w:sz="0" w:space="0" w:color="auto"/>
                <w:right w:val="none" w:sz="0" w:space="0" w:color="auto"/>
              </w:divBdr>
            </w:div>
            <w:div w:id="1358584924">
              <w:marLeft w:val="0"/>
              <w:marRight w:val="0"/>
              <w:marTop w:val="0"/>
              <w:marBottom w:val="0"/>
              <w:divBdr>
                <w:top w:val="none" w:sz="0" w:space="0" w:color="auto"/>
                <w:left w:val="none" w:sz="0" w:space="0" w:color="auto"/>
                <w:bottom w:val="none" w:sz="0" w:space="0" w:color="auto"/>
                <w:right w:val="none" w:sz="0" w:space="0" w:color="auto"/>
              </w:divBdr>
            </w:div>
            <w:div w:id="1362703562">
              <w:marLeft w:val="0"/>
              <w:marRight w:val="0"/>
              <w:marTop w:val="0"/>
              <w:marBottom w:val="0"/>
              <w:divBdr>
                <w:top w:val="none" w:sz="0" w:space="0" w:color="auto"/>
                <w:left w:val="none" w:sz="0" w:space="0" w:color="auto"/>
                <w:bottom w:val="none" w:sz="0" w:space="0" w:color="auto"/>
                <w:right w:val="none" w:sz="0" w:space="0" w:color="auto"/>
              </w:divBdr>
            </w:div>
            <w:div w:id="1416588873">
              <w:marLeft w:val="0"/>
              <w:marRight w:val="0"/>
              <w:marTop w:val="0"/>
              <w:marBottom w:val="0"/>
              <w:divBdr>
                <w:top w:val="none" w:sz="0" w:space="0" w:color="auto"/>
                <w:left w:val="none" w:sz="0" w:space="0" w:color="auto"/>
                <w:bottom w:val="none" w:sz="0" w:space="0" w:color="auto"/>
                <w:right w:val="none" w:sz="0" w:space="0" w:color="auto"/>
              </w:divBdr>
            </w:div>
            <w:div w:id="1427460703">
              <w:marLeft w:val="0"/>
              <w:marRight w:val="0"/>
              <w:marTop w:val="0"/>
              <w:marBottom w:val="0"/>
              <w:divBdr>
                <w:top w:val="none" w:sz="0" w:space="0" w:color="auto"/>
                <w:left w:val="none" w:sz="0" w:space="0" w:color="auto"/>
                <w:bottom w:val="none" w:sz="0" w:space="0" w:color="auto"/>
                <w:right w:val="none" w:sz="0" w:space="0" w:color="auto"/>
              </w:divBdr>
            </w:div>
            <w:div w:id="1469081044">
              <w:marLeft w:val="0"/>
              <w:marRight w:val="0"/>
              <w:marTop w:val="0"/>
              <w:marBottom w:val="0"/>
              <w:divBdr>
                <w:top w:val="none" w:sz="0" w:space="0" w:color="auto"/>
                <w:left w:val="none" w:sz="0" w:space="0" w:color="auto"/>
                <w:bottom w:val="none" w:sz="0" w:space="0" w:color="auto"/>
                <w:right w:val="none" w:sz="0" w:space="0" w:color="auto"/>
              </w:divBdr>
            </w:div>
            <w:div w:id="1708598097">
              <w:marLeft w:val="0"/>
              <w:marRight w:val="0"/>
              <w:marTop w:val="0"/>
              <w:marBottom w:val="0"/>
              <w:divBdr>
                <w:top w:val="none" w:sz="0" w:space="0" w:color="auto"/>
                <w:left w:val="none" w:sz="0" w:space="0" w:color="auto"/>
                <w:bottom w:val="none" w:sz="0" w:space="0" w:color="auto"/>
                <w:right w:val="none" w:sz="0" w:space="0" w:color="auto"/>
              </w:divBdr>
            </w:div>
            <w:div w:id="1731225715">
              <w:marLeft w:val="0"/>
              <w:marRight w:val="0"/>
              <w:marTop w:val="0"/>
              <w:marBottom w:val="0"/>
              <w:divBdr>
                <w:top w:val="none" w:sz="0" w:space="0" w:color="auto"/>
                <w:left w:val="none" w:sz="0" w:space="0" w:color="auto"/>
                <w:bottom w:val="none" w:sz="0" w:space="0" w:color="auto"/>
                <w:right w:val="none" w:sz="0" w:space="0" w:color="auto"/>
              </w:divBdr>
            </w:div>
            <w:div w:id="1753772609">
              <w:marLeft w:val="0"/>
              <w:marRight w:val="0"/>
              <w:marTop w:val="0"/>
              <w:marBottom w:val="0"/>
              <w:divBdr>
                <w:top w:val="none" w:sz="0" w:space="0" w:color="auto"/>
                <w:left w:val="none" w:sz="0" w:space="0" w:color="auto"/>
                <w:bottom w:val="none" w:sz="0" w:space="0" w:color="auto"/>
                <w:right w:val="none" w:sz="0" w:space="0" w:color="auto"/>
              </w:divBdr>
            </w:div>
            <w:div w:id="1842888620">
              <w:marLeft w:val="0"/>
              <w:marRight w:val="0"/>
              <w:marTop w:val="0"/>
              <w:marBottom w:val="0"/>
              <w:divBdr>
                <w:top w:val="none" w:sz="0" w:space="0" w:color="auto"/>
                <w:left w:val="none" w:sz="0" w:space="0" w:color="auto"/>
                <w:bottom w:val="none" w:sz="0" w:space="0" w:color="auto"/>
                <w:right w:val="none" w:sz="0" w:space="0" w:color="auto"/>
              </w:divBdr>
            </w:div>
            <w:div w:id="1905220112">
              <w:marLeft w:val="0"/>
              <w:marRight w:val="0"/>
              <w:marTop w:val="0"/>
              <w:marBottom w:val="0"/>
              <w:divBdr>
                <w:top w:val="none" w:sz="0" w:space="0" w:color="auto"/>
                <w:left w:val="none" w:sz="0" w:space="0" w:color="auto"/>
                <w:bottom w:val="none" w:sz="0" w:space="0" w:color="auto"/>
                <w:right w:val="none" w:sz="0" w:space="0" w:color="auto"/>
              </w:divBdr>
            </w:div>
            <w:div w:id="1938514246">
              <w:marLeft w:val="0"/>
              <w:marRight w:val="0"/>
              <w:marTop w:val="0"/>
              <w:marBottom w:val="0"/>
              <w:divBdr>
                <w:top w:val="none" w:sz="0" w:space="0" w:color="auto"/>
                <w:left w:val="none" w:sz="0" w:space="0" w:color="auto"/>
                <w:bottom w:val="none" w:sz="0" w:space="0" w:color="auto"/>
                <w:right w:val="none" w:sz="0" w:space="0" w:color="auto"/>
              </w:divBdr>
            </w:div>
            <w:div w:id="1978608770">
              <w:marLeft w:val="0"/>
              <w:marRight w:val="0"/>
              <w:marTop w:val="0"/>
              <w:marBottom w:val="0"/>
              <w:divBdr>
                <w:top w:val="none" w:sz="0" w:space="0" w:color="auto"/>
                <w:left w:val="none" w:sz="0" w:space="0" w:color="auto"/>
                <w:bottom w:val="none" w:sz="0" w:space="0" w:color="auto"/>
                <w:right w:val="none" w:sz="0" w:space="0" w:color="auto"/>
              </w:divBdr>
            </w:div>
            <w:div w:id="207862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92275">
      <w:bodyDiv w:val="1"/>
      <w:marLeft w:val="0"/>
      <w:marRight w:val="0"/>
      <w:marTop w:val="0"/>
      <w:marBottom w:val="0"/>
      <w:divBdr>
        <w:top w:val="none" w:sz="0" w:space="0" w:color="auto"/>
        <w:left w:val="none" w:sz="0" w:space="0" w:color="auto"/>
        <w:bottom w:val="none" w:sz="0" w:space="0" w:color="auto"/>
        <w:right w:val="none" w:sz="0" w:space="0" w:color="auto"/>
      </w:divBdr>
      <w:divsChild>
        <w:div w:id="815145106">
          <w:marLeft w:val="0"/>
          <w:marRight w:val="0"/>
          <w:marTop w:val="0"/>
          <w:marBottom w:val="0"/>
          <w:divBdr>
            <w:top w:val="none" w:sz="0" w:space="0" w:color="auto"/>
            <w:left w:val="none" w:sz="0" w:space="0" w:color="auto"/>
            <w:bottom w:val="none" w:sz="0" w:space="0" w:color="auto"/>
            <w:right w:val="none" w:sz="0" w:space="0" w:color="auto"/>
          </w:divBdr>
          <w:divsChild>
            <w:div w:id="10839197">
              <w:marLeft w:val="0"/>
              <w:marRight w:val="0"/>
              <w:marTop w:val="0"/>
              <w:marBottom w:val="0"/>
              <w:divBdr>
                <w:top w:val="none" w:sz="0" w:space="0" w:color="auto"/>
                <w:left w:val="none" w:sz="0" w:space="0" w:color="auto"/>
                <w:bottom w:val="none" w:sz="0" w:space="0" w:color="auto"/>
                <w:right w:val="none" w:sz="0" w:space="0" w:color="auto"/>
              </w:divBdr>
            </w:div>
            <w:div w:id="170486217">
              <w:marLeft w:val="0"/>
              <w:marRight w:val="0"/>
              <w:marTop w:val="0"/>
              <w:marBottom w:val="0"/>
              <w:divBdr>
                <w:top w:val="none" w:sz="0" w:space="0" w:color="auto"/>
                <w:left w:val="none" w:sz="0" w:space="0" w:color="auto"/>
                <w:bottom w:val="none" w:sz="0" w:space="0" w:color="auto"/>
                <w:right w:val="none" w:sz="0" w:space="0" w:color="auto"/>
              </w:divBdr>
            </w:div>
            <w:div w:id="342324060">
              <w:marLeft w:val="0"/>
              <w:marRight w:val="0"/>
              <w:marTop w:val="0"/>
              <w:marBottom w:val="0"/>
              <w:divBdr>
                <w:top w:val="none" w:sz="0" w:space="0" w:color="auto"/>
                <w:left w:val="none" w:sz="0" w:space="0" w:color="auto"/>
                <w:bottom w:val="none" w:sz="0" w:space="0" w:color="auto"/>
                <w:right w:val="none" w:sz="0" w:space="0" w:color="auto"/>
              </w:divBdr>
            </w:div>
            <w:div w:id="350955024">
              <w:marLeft w:val="0"/>
              <w:marRight w:val="0"/>
              <w:marTop w:val="0"/>
              <w:marBottom w:val="0"/>
              <w:divBdr>
                <w:top w:val="none" w:sz="0" w:space="0" w:color="auto"/>
                <w:left w:val="none" w:sz="0" w:space="0" w:color="auto"/>
                <w:bottom w:val="none" w:sz="0" w:space="0" w:color="auto"/>
                <w:right w:val="none" w:sz="0" w:space="0" w:color="auto"/>
              </w:divBdr>
            </w:div>
            <w:div w:id="542133906">
              <w:marLeft w:val="0"/>
              <w:marRight w:val="0"/>
              <w:marTop w:val="0"/>
              <w:marBottom w:val="0"/>
              <w:divBdr>
                <w:top w:val="none" w:sz="0" w:space="0" w:color="auto"/>
                <w:left w:val="none" w:sz="0" w:space="0" w:color="auto"/>
                <w:bottom w:val="none" w:sz="0" w:space="0" w:color="auto"/>
                <w:right w:val="none" w:sz="0" w:space="0" w:color="auto"/>
              </w:divBdr>
            </w:div>
            <w:div w:id="818881781">
              <w:marLeft w:val="0"/>
              <w:marRight w:val="0"/>
              <w:marTop w:val="0"/>
              <w:marBottom w:val="0"/>
              <w:divBdr>
                <w:top w:val="none" w:sz="0" w:space="0" w:color="auto"/>
                <w:left w:val="none" w:sz="0" w:space="0" w:color="auto"/>
                <w:bottom w:val="none" w:sz="0" w:space="0" w:color="auto"/>
                <w:right w:val="none" w:sz="0" w:space="0" w:color="auto"/>
              </w:divBdr>
            </w:div>
            <w:div w:id="838273582">
              <w:marLeft w:val="0"/>
              <w:marRight w:val="0"/>
              <w:marTop w:val="0"/>
              <w:marBottom w:val="0"/>
              <w:divBdr>
                <w:top w:val="none" w:sz="0" w:space="0" w:color="auto"/>
                <w:left w:val="none" w:sz="0" w:space="0" w:color="auto"/>
                <w:bottom w:val="none" w:sz="0" w:space="0" w:color="auto"/>
                <w:right w:val="none" w:sz="0" w:space="0" w:color="auto"/>
              </w:divBdr>
            </w:div>
            <w:div w:id="843133581">
              <w:marLeft w:val="0"/>
              <w:marRight w:val="0"/>
              <w:marTop w:val="0"/>
              <w:marBottom w:val="0"/>
              <w:divBdr>
                <w:top w:val="none" w:sz="0" w:space="0" w:color="auto"/>
                <w:left w:val="none" w:sz="0" w:space="0" w:color="auto"/>
                <w:bottom w:val="none" w:sz="0" w:space="0" w:color="auto"/>
                <w:right w:val="none" w:sz="0" w:space="0" w:color="auto"/>
              </w:divBdr>
            </w:div>
            <w:div w:id="908538321">
              <w:marLeft w:val="0"/>
              <w:marRight w:val="0"/>
              <w:marTop w:val="0"/>
              <w:marBottom w:val="0"/>
              <w:divBdr>
                <w:top w:val="none" w:sz="0" w:space="0" w:color="auto"/>
                <w:left w:val="none" w:sz="0" w:space="0" w:color="auto"/>
                <w:bottom w:val="none" w:sz="0" w:space="0" w:color="auto"/>
                <w:right w:val="none" w:sz="0" w:space="0" w:color="auto"/>
              </w:divBdr>
            </w:div>
            <w:div w:id="960528226">
              <w:marLeft w:val="0"/>
              <w:marRight w:val="0"/>
              <w:marTop w:val="0"/>
              <w:marBottom w:val="0"/>
              <w:divBdr>
                <w:top w:val="none" w:sz="0" w:space="0" w:color="auto"/>
                <w:left w:val="none" w:sz="0" w:space="0" w:color="auto"/>
                <w:bottom w:val="none" w:sz="0" w:space="0" w:color="auto"/>
                <w:right w:val="none" w:sz="0" w:space="0" w:color="auto"/>
              </w:divBdr>
            </w:div>
            <w:div w:id="1015234346">
              <w:marLeft w:val="0"/>
              <w:marRight w:val="0"/>
              <w:marTop w:val="0"/>
              <w:marBottom w:val="0"/>
              <w:divBdr>
                <w:top w:val="none" w:sz="0" w:space="0" w:color="auto"/>
                <w:left w:val="none" w:sz="0" w:space="0" w:color="auto"/>
                <w:bottom w:val="none" w:sz="0" w:space="0" w:color="auto"/>
                <w:right w:val="none" w:sz="0" w:space="0" w:color="auto"/>
              </w:divBdr>
            </w:div>
            <w:div w:id="1072462286">
              <w:marLeft w:val="0"/>
              <w:marRight w:val="0"/>
              <w:marTop w:val="0"/>
              <w:marBottom w:val="0"/>
              <w:divBdr>
                <w:top w:val="none" w:sz="0" w:space="0" w:color="auto"/>
                <w:left w:val="none" w:sz="0" w:space="0" w:color="auto"/>
                <w:bottom w:val="none" w:sz="0" w:space="0" w:color="auto"/>
                <w:right w:val="none" w:sz="0" w:space="0" w:color="auto"/>
              </w:divBdr>
            </w:div>
            <w:div w:id="1104306882">
              <w:marLeft w:val="0"/>
              <w:marRight w:val="0"/>
              <w:marTop w:val="0"/>
              <w:marBottom w:val="0"/>
              <w:divBdr>
                <w:top w:val="none" w:sz="0" w:space="0" w:color="auto"/>
                <w:left w:val="none" w:sz="0" w:space="0" w:color="auto"/>
                <w:bottom w:val="none" w:sz="0" w:space="0" w:color="auto"/>
                <w:right w:val="none" w:sz="0" w:space="0" w:color="auto"/>
              </w:divBdr>
            </w:div>
            <w:div w:id="1183134113">
              <w:marLeft w:val="0"/>
              <w:marRight w:val="0"/>
              <w:marTop w:val="0"/>
              <w:marBottom w:val="0"/>
              <w:divBdr>
                <w:top w:val="none" w:sz="0" w:space="0" w:color="auto"/>
                <w:left w:val="none" w:sz="0" w:space="0" w:color="auto"/>
                <w:bottom w:val="none" w:sz="0" w:space="0" w:color="auto"/>
                <w:right w:val="none" w:sz="0" w:space="0" w:color="auto"/>
              </w:divBdr>
            </w:div>
            <w:div w:id="1243680424">
              <w:marLeft w:val="0"/>
              <w:marRight w:val="0"/>
              <w:marTop w:val="0"/>
              <w:marBottom w:val="0"/>
              <w:divBdr>
                <w:top w:val="none" w:sz="0" w:space="0" w:color="auto"/>
                <w:left w:val="none" w:sz="0" w:space="0" w:color="auto"/>
                <w:bottom w:val="none" w:sz="0" w:space="0" w:color="auto"/>
                <w:right w:val="none" w:sz="0" w:space="0" w:color="auto"/>
              </w:divBdr>
            </w:div>
            <w:div w:id="1305306816">
              <w:marLeft w:val="0"/>
              <w:marRight w:val="0"/>
              <w:marTop w:val="0"/>
              <w:marBottom w:val="0"/>
              <w:divBdr>
                <w:top w:val="none" w:sz="0" w:space="0" w:color="auto"/>
                <w:left w:val="none" w:sz="0" w:space="0" w:color="auto"/>
                <w:bottom w:val="none" w:sz="0" w:space="0" w:color="auto"/>
                <w:right w:val="none" w:sz="0" w:space="0" w:color="auto"/>
              </w:divBdr>
            </w:div>
            <w:div w:id="1330986070">
              <w:marLeft w:val="0"/>
              <w:marRight w:val="0"/>
              <w:marTop w:val="0"/>
              <w:marBottom w:val="0"/>
              <w:divBdr>
                <w:top w:val="none" w:sz="0" w:space="0" w:color="auto"/>
                <w:left w:val="none" w:sz="0" w:space="0" w:color="auto"/>
                <w:bottom w:val="none" w:sz="0" w:space="0" w:color="auto"/>
                <w:right w:val="none" w:sz="0" w:space="0" w:color="auto"/>
              </w:divBdr>
            </w:div>
            <w:div w:id="1341152725">
              <w:marLeft w:val="0"/>
              <w:marRight w:val="0"/>
              <w:marTop w:val="0"/>
              <w:marBottom w:val="0"/>
              <w:divBdr>
                <w:top w:val="none" w:sz="0" w:space="0" w:color="auto"/>
                <w:left w:val="none" w:sz="0" w:space="0" w:color="auto"/>
                <w:bottom w:val="none" w:sz="0" w:space="0" w:color="auto"/>
                <w:right w:val="none" w:sz="0" w:space="0" w:color="auto"/>
              </w:divBdr>
            </w:div>
            <w:div w:id="1382441219">
              <w:marLeft w:val="0"/>
              <w:marRight w:val="0"/>
              <w:marTop w:val="0"/>
              <w:marBottom w:val="0"/>
              <w:divBdr>
                <w:top w:val="none" w:sz="0" w:space="0" w:color="auto"/>
                <w:left w:val="none" w:sz="0" w:space="0" w:color="auto"/>
                <w:bottom w:val="none" w:sz="0" w:space="0" w:color="auto"/>
                <w:right w:val="none" w:sz="0" w:space="0" w:color="auto"/>
              </w:divBdr>
            </w:div>
            <w:div w:id="1455783183">
              <w:marLeft w:val="0"/>
              <w:marRight w:val="0"/>
              <w:marTop w:val="0"/>
              <w:marBottom w:val="0"/>
              <w:divBdr>
                <w:top w:val="none" w:sz="0" w:space="0" w:color="auto"/>
                <w:left w:val="none" w:sz="0" w:space="0" w:color="auto"/>
                <w:bottom w:val="none" w:sz="0" w:space="0" w:color="auto"/>
                <w:right w:val="none" w:sz="0" w:space="0" w:color="auto"/>
              </w:divBdr>
            </w:div>
            <w:div w:id="1467043015">
              <w:marLeft w:val="0"/>
              <w:marRight w:val="0"/>
              <w:marTop w:val="0"/>
              <w:marBottom w:val="0"/>
              <w:divBdr>
                <w:top w:val="none" w:sz="0" w:space="0" w:color="auto"/>
                <w:left w:val="none" w:sz="0" w:space="0" w:color="auto"/>
                <w:bottom w:val="none" w:sz="0" w:space="0" w:color="auto"/>
                <w:right w:val="none" w:sz="0" w:space="0" w:color="auto"/>
              </w:divBdr>
            </w:div>
            <w:div w:id="1572345762">
              <w:marLeft w:val="0"/>
              <w:marRight w:val="0"/>
              <w:marTop w:val="0"/>
              <w:marBottom w:val="0"/>
              <w:divBdr>
                <w:top w:val="none" w:sz="0" w:space="0" w:color="auto"/>
                <w:left w:val="none" w:sz="0" w:space="0" w:color="auto"/>
                <w:bottom w:val="none" w:sz="0" w:space="0" w:color="auto"/>
                <w:right w:val="none" w:sz="0" w:space="0" w:color="auto"/>
              </w:divBdr>
            </w:div>
            <w:div w:id="1612198677">
              <w:marLeft w:val="0"/>
              <w:marRight w:val="0"/>
              <w:marTop w:val="0"/>
              <w:marBottom w:val="0"/>
              <w:divBdr>
                <w:top w:val="none" w:sz="0" w:space="0" w:color="auto"/>
                <w:left w:val="none" w:sz="0" w:space="0" w:color="auto"/>
                <w:bottom w:val="none" w:sz="0" w:space="0" w:color="auto"/>
                <w:right w:val="none" w:sz="0" w:space="0" w:color="auto"/>
              </w:divBdr>
            </w:div>
            <w:div w:id="1662586691">
              <w:marLeft w:val="0"/>
              <w:marRight w:val="0"/>
              <w:marTop w:val="0"/>
              <w:marBottom w:val="0"/>
              <w:divBdr>
                <w:top w:val="none" w:sz="0" w:space="0" w:color="auto"/>
                <w:left w:val="none" w:sz="0" w:space="0" w:color="auto"/>
                <w:bottom w:val="none" w:sz="0" w:space="0" w:color="auto"/>
                <w:right w:val="none" w:sz="0" w:space="0" w:color="auto"/>
              </w:divBdr>
            </w:div>
            <w:div w:id="1747141785">
              <w:marLeft w:val="0"/>
              <w:marRight w:val="0"/>
              <w:marTop w:val="0"/>
              <w:marBottom w:val="0"/>
              <w:divBdr>
                <w:top w:val="none" w:sz="0" w:space="0" w:color="auto"/>
                <w:left w:val="none" w:sz="0" w:space="0" w:color="auto"/>
                <w:bottom w:val="none" w:sz="0" w:space="0" w:color="auto"/>
                <w:right w:val="none" w:sz="0" w:space="0" w:color="auto"/>
              </w:divBdr>
            </w:div>
            <w:div w:id="1944335054">
              <w:marLeft w:val="0"/>
              <w:marRight w:val="0"/>
              <w:marTop w:val="0"/>
              <w:marBottom w:val="0"/>
              <w:divBdr>
                <w:top w:val="none" w:sz="0" w:space="0" w:color="auto"/>
                <w:left w:val="none" w:sz="0" w:space="0" w:color="auto"/>
                <w:bottom w:val="none" w:sz="0" w:space="0" w:color="auto"/>
                <w:right w:val="none" w:sz="0" w:space="0" w:color="auto"/>
              </w:divBdr>
            </w:div>
            <w:div w:id="2003116185">
              <w:marLeft w:val="0"/>
              <w:marRight w:val="0"/>
              <w:marTop w:val="0"/>
              <w:marBottom w:val="0"/>
              <w:divBdr>
                <w:top w:val="none" w:sz="0" w:space="0" w:color="auto"/>
                <w:left w:val="none" w:sz="0" w:space="0" w:color="auto"/>
                <w:bottom w:val="none" w:sz="0" w:space="0" w:color="auto"/>
                <w:right w:val="none" w:sz="0" w:space="0" w:color="auto"/>
              </w:divBdr>
            </w:div>
            <w:div w:id="2068525372">
              <w:marLeft w:val="0"/>
              <w:marRight w:val="0"/>
              <w:marTop w:val="0"/>
              <w:marBottom w:val="0"/>
              <w:divBdr>
                <w:top w:val="none" w:sz="0" w:space="0" w:color="auto"/>
                <w:left w:val="none" w:sz="0" w:space="0" w:color="auto"/>
                <w:bottom w:val="none" w:sz="0" w:space="0" w:color="auto"/>
                <w:right w:val="none" w:sz="0" w:space="0" w:color="auto"/>
              </w:divBdr>
            </w:div>
            <w:div w:id="2103334332">
              <w:marLeft w:val="0"/>
              <w:marRight w:val="0"/>
              <w:marTop w:val="0"/>
              <w:marBottom w:val="0"/>
              <w:divBdr>
                <w:top w:val="none" w:sz="0" w:space="0" w:color="auto"/>
                <w:left w:val="none" w:sz="0" w:space="0" w:color="auto"/>
                <w:bottom w:val="none" w:sz="0" w:space="0" w:color="auto"/>
                <w:right w:val="none" w:sz="0" w:space="0" w:color="auto"/>
              </w:divBdr>
            </w:div>
            <w:div w:id="212507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22280">
      <w:bodyDiv w:val="1"/>
      <w:marLeft w:val="0"/>
      <w:marRight w:val="0"/>
      <w:marTop w:val="0"/>
      <w:marBottom w:val="0"/>
      <w:divBdr>
        <w:top w:val="none" w:sz="0" w:space="0" w:color="auto"/>
        <w:left w:val="none" w:sz="0" w:space="0" w:color="auto"/>
        <w:bottom w:val="none" w:sz="0" w:space="0" w:color="auto"/>
        <w:right w:val="none" w:sz="0" w:space="0" w:color="auto"/>
      </w:divBdr>
    </w:div>
    <w:div w:id="809715099">
      <w:bodyDiv w:val="1"/>
      <w:marLeft w:val="0"/>
      <w:marRight w:val="0"/>
      <w:marTop w:val="0"/>
      <w:marBottom w:val="0"/>
      <w:divBdr>
        <w:top w:val="none" w:sz="0" w:space="0" w:color="auto"/>
        <w:left w:val="none" w:sz="0" w:space="0" w:color="auto"/>
        <w:bottom w:val="none" w:sz="0" w:space="0" w:color="auto"/>
        <w:right w:val="none" w:sz="0" w:space="0" w:color="auto"/>
      </w:divBdr>
      <w:divsChild>
        <w:div w:id="1471902199">
          <w:marLeft w:val="0"/>
          <w:marRight w:val="0"/>
          <w:marTop w:val="0"/>
          <w:marBottom w:val="0"/>
          <w:divBdr>
            <w:top w:val="none" w:sz="0" w:space="0" w:color="auto"/>
            <w:left w:val="none" w:sz="0" w:space="0" w:color="auto"/>
            <w:bottom w:val="none" w:sz="0" w:space="0" w:color="auto"/>
            <w:right w:val="none" w:sz="0" w:space="0" w:color="auto"/>
          </w:divBdr>
          <w:divsChild>
            <w:div w:id="118955884">
              <w:marLeft w:val="0"/>
              <w:marRight w:val="0"/>
              <w:marTop w:val="0"/>
              <w:marBottom w:val="0"/>
              <w:divBdr>
                <w:top w:val="none" w:sz="0" w:space="0" w:color="auto"/>
                <w:left w:val="none" w:sz="0" w:space="0" w:color="auto"/>
                <w:bottom w:val="none" w:sz="0" w:space="0" w:color="auto"/>
                <w:right w:val="none" w:sz="0" w:space="0" w:color="auto"/>
              </w:divBdr>
            </w:div>
            <w:div w:id="377049232">
              <w:marLeft w:val="0"/>
              <w:marRight w:val="0"/>
              <w:marTop w:val="0"/>
              <w:marBottom w:val="0"/>
              <w:divBdr>
                <w:top w:val="none" w:sz="0" w:space="0" w:color="auto"/>
                <w:left w:val="none" w:sz="0" w:space="0" w:color="auto"/>
                <w:bottom w:val="none" w:sz="0" w:space="0" w:color="auto"/>
                <w:right w:val="none" w:sz="0" w:space="0" w:color="auto"/>
              </w:divBdr>
            </w:div>
            <w:div w:id="1048333697">
              <w:marLeft w:val="0"/>
              <w:marRight w:val="0"/>
              <w:marTop w:val="0"/>
              <w:marBottom w:val="0"/>
              <w:divBdr>
                <w:top w:val="none" w:sz="0" w:space="0" w:color="auto"/>
                <w:left w:val="none" w:sz="0" w:space="0" w:color="auto"/>
                <w:bottom w:val="none" w:sz="0" w:space="0" w:color="auto"/>
                <w:right w:val="none" w:sz="0" w:space="0" w:color="auto"/>
              </w:divBdr>
            </w:div>
            <w:div w:id="1263025145">
              <w:marLeft w:val="0"/>
              <w:marRight w:val="0"/>
              <w:marTop w:val="0"/>
              <w:marBottom w:val="0"/>
              <w:divBdr>
                <w:top w:val="none" w:sz="0" w:space="0" w:color="auto"/>
                <w:left w:val="none" w:sz="0" w:space="0" w:color="auto"/>
                <w:bottom w:val="none" w:sz="0" w:space="0" w:color="auto"/>
                <w:right w:val="none" w:sz="0" w:space="0" w:color="auto"/>
              </w:divBdr>
            </w:div>
            <w:div w:id="210360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45123">
      <w:bodyDiv w:val="1"/>
      <w:marLeft w:val="0"/>
      <w:marRight w:val="0"/>
      <w:marTop w:val="0"/>
      <w:marBottom w:val="0"/>
      <w:divBdr>
        <w:top w:val="none" w:sz="0" w:space="0" w:color="auto"/>
        <w:left w:val="none" w:sz="0" w:space="0" w:color="auto"/>
        <w:bottom w:val="none" w:sz="0" w:space="0" w:color="auto"/>
        <w:right w:val="none" w:sz="0" w:space="0" w:color="auto"/>
      </w:divBdr>
      <w:divsChild>
        <w:div w:id="920649889">
          <w:marLeft w:val="0"/>
          <w:marRight w:val="0"/>
          <w:marTop w:val="0"/>
          <w:marBottom w:val="0"/>
          <w:divBdr>
            <w:top w:val="none" w:sz="0" w:space="0" w:color="auto"/>
            <w:left w:val="none" w:sz="0" w:space="0" w:color="auto"/>
            <w:bottom w:val="none" w:sz="0" w:space="0" w:color="auto"/>
            <w:right w:val="none" w:sz="0" w:space="0" w:color="auto"/>
          </w:divBdr>
          <w:divsChild>
            <w:div w:id="222984812">
              <w:marLeft w:val="0"/>
              <w:marRight w:val="0"/>
              <w:marTop w:val="0"/>
              <w:marBottom w:val="0"/>
              <w:divBdr>
                <w:top w:val="none" w:sz="0" w:space="0" w:color="auto"/>
                <w:left w:val="none" w:sz="0" w:space="0" w:color="auto"/>
                <w:bottom w:val="none" w:sz="0" w:space="0" w:color="auto"/>
                <w:right w:val="none" w:sz="0" w:space="0" w:color="auto"/>
              </w:divBdr>
            </w:div>
            <w:div w:id="762190832">
              <w:marLeft w:val="0"/>
              <w:marRight w:val="0"/>
              <w:marTop w:val="0"/>
              <w:marBottom w:val="0"/>
              <w:divBdr>
                <w:top w:val="none" w:sz="0" w:space="0" w:color="auto"/>
                <w:left w:val="none" w:sz="0" w:space="0" w:color="auto"/>
                <w:bottom w:val="none" w:sz="0" w:space="0" w:color="auto"/>
                <w:right w:val="none" w:sz="0" w:space="0" w:color="auto"/>
              </w:divBdr>
            </w:div>
            <w:div w:id="1106730821">
              <w:marLeft w:val="0"/>
              <w:marRight w:val="0"/>
              <w:marTop w:val="0"/>
              <w:marBottom w:val="0"/>
              <w:divBdr>
                <w:top w:val="none" w:sz="0" w:space="0" w:color="auto"/>
                <w:left w:val="none" w:sz="0" w:space="0" w:color="auto"/>
                <w:bottom w:val="none" w:sz="0" w:space="0" w:color="auto"/>
                <w:right w:val="none" w:sz="0" w:space="0" w:color="auto"/>
              </w:divBdr>
            </w:div>
            <w:div w:id="1144539764">
              <w:marLeft w:val="0"/>
              <w:marRight w:val="0"/>
              <w:marTop w:val="0"/>
              <w:marBottom w:val="0"/>
              <w:divBdr>
                <w:top w:val="none" w:sz="0" w:space="0" w:color="auto"/>
                <w:left w:val="none" w:sz="0" w:space="0" w:color="auto"/>
                <w:bottom w:val="none" w:sz="0" w:space="0" w:color="auto"/>
                <w:right w:val="none" w:sz="0" w:space="0" w:color="auto"/>
              </w:divBdr>
            </w:div>
            <w:div w:id="1673989831">
              <w:marLeft w:val="0"/>
              <w:marRight w:val="0"/>
              <w:marTop w:val="0"/>
              <w:marBottom w:val="0"/>
              <w:divBdr>
                <w:top w:val="none" w:sz="0" w:space="0" w:color="auto"/>
                <w:left w:val="none" w:sz="0" w:space="0" w:color="auto"/>
                <w:bottom w:val="none" w:sz="0" w:space="0" w:color="auto"/>
                <w:right w:val="none" w:sz="0" w:space="0" w:color="auto"/>
              </w:divBdr>
            </w:div>
            <w:div w:id="1727488660">
              <w:marLeft w:val="0"/>
              <w:marRight w:val="0"/>
              <w:marTop w:val="0"/>
              <w:marBottom w:val="0"/>
              <w:divBdr>
                <w:top w:val="none" w:sz="0" w:space="0" w:color="auto"/>
                <w:left w:val="none" w:sz="0" w:space="0" w:color="auto"/>
                <w:bottom w:val="none" w:sz="0" w:space="0" w:color="auto"/>
                <w:right w:val="none" w:sz="0" w:space="0" w:color="auto"/>
              </w:divBdr>
            </w:div>
            <w:div w:id="1769428175">
              <w:marLeft w:val="0"/>
              <w:marRight w:val="0"/>
              <w:marTop w:val="0"/>
              <w:marBottom w:val="0"/>
              <w:divBdr>
                <w:top w:val="none" w:sz="0" w:space="0" w:color="auto"/>
                <w:left w:val="none" w:sz="0" w:space="0" w:color="auto"/>
                <w:bottom w:val="none" w:sz="0" w:space="0" w:color="auto"/>
                <w:right w:val="none" w:sz="0" w:space="0" w:color="auto"/>
              </w:divBdr>
            </w:div>
            <w:div w:id="190841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38235">
      <w:bodyDiv w:val="1"/>
      <w:marLeft w:val="0"/>
      <w:marRight w:val="0"/>
      <w:marTop w:val="0"/>
      <w:marBottom w:val="0"/>
      <w:divBdr>
        <w:top w:val="none" w:sz="0" w:space="0" w:color="auto"/>
        <w:left w:val="none" w:sz="0" w:space="0" w:color="auto"/>
        <w:bottom w:val="none" w:sz="0" w:space="0" w:color="auto"/>
        <w:right w:val="none" w:sz="0" w:space="0" w:color="auto"/>
      </w:divBdr>
      <w:divsChild>
        <w:div w:id="676082609">
          <w:marLeft w:val="0"/>
          <w:marRight w:val="0"/>
          <w:marTop w:val="0"/>
          <w:marBottom w:val="0"/>
          <w:divBdr>
            <w:top w:val="none" w:sz="0" w:space="0" w:color="auto"/>
            <w:left w:val="none" w:sz="0" w:space="0" w:color="auto"/>
            <w:bottom w:val="none" w:sz="0" w:space="0" w:color="auto"/>
            <w:right w:val="none" w:sz="0" w:space="0" w:color="auto"/>
          </w:divBdr>
          <w:divsChild>
            <w:div w:id="419108364">
              <w:marLeft w:val="0"/>
              <w:marRight w:val="0"/>
              <w:marTop w:val="0"/>
              <w:marBottom w:val="0"/>
              <w:divBdr>
                <w:top w:val="none" w:sz="0" w:space="0" w:color="auto"/>
                <w:left w:val="none" w:sz="0" w:space="0" w:color="auto"/>
                <w:bottom w:val="none" w:sz="0" w:space="0" w:color="auto"/>
                <w:right w:val="none" w:sz="0" w:space="0" w:color="auto"/>
              </w:divBdr>
            </w:div>
            <w:div w:id="856038494">
              <w:marLeft w:val="0"/>
              <w:marRight w:val="0"/>
              <w:marTop w:val="0"/>
              <w:marBottom w:val="0"/>
              <w:divBdr>
                <w:top w:val="none" w:sz="0" w:space="0" w:color="auto"/>
                <w:left w:val="none" w:sz="0" w:space="0" w:color="auto"/>
                <w:bottom w:val="none" w:sz="0" w:space="0" w:color="auto"/>
                <w:right w:val="none" w:sz="0" w:space="0" w:color="auto"/>
              </w:divBdr>
            </w:div>
            <w:div w:id="881020728">
              <w:marLeft w:val="0"/>
              <w:marRight w:val="0"/>
              <w:marTop w:val="0"/>
              <w:marBottom w:val="0"/>
              <w:divBdr>
                <w:top w:val="none" w:sz="0" w:space="0" w:color="auto"/>
                <w:left w:val="none" w:sz="0" w:space="0" w:color="auto"/>
                <w:bottom w:val="none" w:sz="0" w:space="0" w:color="auto"/>
                <w:right w:val="none" w:sz="0" w:space="0" w:color="auto"/>
              </w:divBdr>
            </w:div>
            <w:div w:id="1602176996">
              <w:marLeft w:val="0"/>
              <w:marRight w:val="0"/>
              <w:marTop w:val="0"/>
              <w:marBottom w:val="0"/>
              <w:divBdr>
                <w:top w:val="none" w:sz="0" w:space="0" w:color="auto"/>
                <w:left w:val="none" w:sz="0" w:space="0" w:color="auto"/>
                <w:bottom w:val="none" w:sz="0" w:space="0" w:color="auto"/>
                <w:right w:val="none" w:sz="0" w:space="0" w:color="auto"/>
              </w:divBdr>
            </w:div>
            <w:div w:id="166744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13277">
      <w:bodyDiv w:val="1"/>
      <w:marLeft w:val="0"/>
      <w:marRight w:val="0"/>
      <w:marTop w:val="0"/>
      <w:marBottom w:val="0"/>
      <w:divBdr>
        <w:top w:val="none" w:sz="0" w:space="0" w:color="auto"/>
        <w:left w:val="none" w:sz="0" w:space="0" w:color="auto"/>
        <w:bottom w:val="none" w:sz="0" w:space="0" w:color="auto"/>
        <w:right w:val="none" w:sz="0" w:space="0" w:color="auto"/>
      </w:divBdr>
      <w:divsChild>
        <w:div w:id="1090733899">
          <w:marLeft w:val="0"/>
          <w:marRight w:val="0"/>
          <w:marTop w:val="0"/>
          <w:marBottom w:val="0"/>
          <w:divBdr>
            <w:top w:val="none" w:sz="0" w:space="0" w:color="auto"/>
            <w:left w:val="none" w:sz="0" w:space="0" w:color="auto"/>
            <w:bottom w:val="none" w:sz="0" w:space="0" w:color="auto"/>
            <w:right w:val="none" w:sz="0" w:space="0" w:color="auto"/>
          </w:divBdr>
          <w:divsChild>
            <w:div w:id="27218081">
              <w:marLeft w:val="0"/>
              <w:marRight w:val="0"/>
              <w:marTop w:val="0"/>
              <w:marBottom w:val="0"/>
              <w:divBdr>
                <w:top w:val="none" w:sz="0" w:space="0" w:color="auto"/>
                <w:left w:val="none" w:sz="0" w:space="0" w:color="auto"/>
                <w:bottom w:val="none" w:sz="0" w:space="0" w:color="auto"/>
                <w:right w:val="none" w:sz="0" w:space="0" w:color="auto"/>
              </w:divBdr>
            </w:div>
            <w:div w:id="447238215">
              <w:marLeft w:val="0"/>
              <w:marRight w:val="0"/>
              <w:marTop w:val="0"/>
              <w:marBottom w:val="0"/>
              <w:divBdr>
                <w:top w:val="none" w:sz="0" w:space="0" w:color="auto"/>
                <w:left w:val="none" w:sz="0" w:space="0" w:color="auto"/>
                <w:bottom w:val="none" w:sz="0" w:space="0" w:color="auto"/>
                <w:right w:val="none" w:sz="0" w:space="0" w:color="auto"/>
              </w:divBdr>
            </w:div>
            <w:div w:id="563950882">
              <w:marLeft w:val="0"/>
              <w:marRight w:val="0"/>
              <w:marTop w:val="0"/>
              <w:marBottom w:val="0"/>
              <w:divBdr>
                <w:top w:val="none" w:sz="0" w:space="0" w:color="auto"/>
                <w:left w:val="none" w:sz="0" w:space="0" w:color="auto"/>
                <w:bottom w:val="none" w:sz="0" w:space="0" w:color="auto"/>
                <w:right w:val="none" w:sz="0" w:space="0" w:color="auto"/>
              </w:divBdr>
            </w:div>
            <w:div w:id="746344226">
              <w:marLeft w:val="0"/>
              <w:marRight w:val="0"/>
              <w:marTop w:val="0"/>
              <w:marBottom w:val="0"/>
              <w:divBdr>
                <w:top w:val="none" w:sz="0" w:space="0" w:color="auto"/>
                <w:left w:val="none" w:sz="0" w:space="0" w:color="auto"/>
                <w:bottom w:val="none" w:sz="0" w:space="0" w:color="auto"/>
                <w:right w:val="none" w:sz="0" w:space="0" w:color="auto"/>
              </w:divBdr>
            </w:div>
            <w:div w:id="1135372510">
              <w:marLeft w:val="0"/>
              <w:marRight w:val="0"/>
              <w:marTop w:val="0"/>
              <w:marBottom w:val="0"/>
              <w:divBdr>
                <w:top w:val="none" w:sz="0" w:space="0" w:color="auto"/>
                <w:left w:val="none" w:sz="0" w:space="0" w:color="auto"/>
                <w:bottom w:val="none" w:sz="0" w:space="0" w:color="auto"/>
                <w:right w:val="none" w:sz="0" w:space="0" w:color="auto"/>
              </w:divBdr>
            </w:div>
            <w:div w:id="1510560695">
              <w:marLeft w:val="0"/>
              <w:marRight w:val="0"/>
              <w:marTop w:val="0"/>
              <w:marBottom w:val="0"/>
              <w:divBdr>
                <w:top w:val="none" w:sz="0" w:space="0" w:color="auto"/>
                <w:left w:val="none" w:sz="0" w:space="0" w:color="auto"/>
                <w:bottom w:val="none" w:sz="0" w:space="0" w:color="auto"/>
                <w:right w:val="none" w:sz="0" w:space="0" w:color="auto"/>
              </w:divBdr>
            </w:div>
            <w:div w:id="177147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78552">
      <w:bodyDiv w:val="1"/>
      <w:marLeft w:val="0"/>
      <w:marRight w:val="0"/>
      <w:marTop w:val="0"/>
      <w:marBottom w:val="0"/>
      <w:divBdr>
        <w:top w:val="none" w:sz="0" w:space="0" w:color="auto"/>
        <w:left w:val="none" w:sz="0" w:space="0" w:color="auto"/>
        <w:bottom w:val="none" w:sz="0" w:space="0" w:color="auto"/>
        <w:right w:val="none" w:sz="0" w:space="0" w:color="auto"/>
      </w:divBdr>
      <w:divsChild>
        <w:div w:id="1407919685">
          <w:marLeft w:val="0"/>
          <w:marRight w:val="0"/>
          <w:marTop w:val="0"/>
          <w:marBottom w:val="0"/>
          <w:divBdr>
            <w:top w:val="none" w:sz="0" w:space="0" w:color="auto"/>
            <w:left w:val="none" w:sz="0" w:space="0" w:color="auto"/>
            <w:bottom w:val="none" w:sz="0" w:space="0" w:color="auto"/>
            <w:right w:val="none" w:sz="0" w:space="0" w:color="auto"/>
          </w:divBdr>
          <w:divsChild>
            <w:div w:id="224688832">
              <w:marLeft w:val="0"/>
              <w:marRight w:val="0"/>
              <w:marTop w:val="0"/>
              <w:marBottom w:val="0"/>
              <w:divBdr>
                <w:top w:val="none" w:sz="0" w:space="0" w:color="auto"/>
                <w:left w:val="none" w:sz="0" w:space="0" w:color="auto"/>
                <w:bottom w:val="none" w:sz="0" w:space="0" w:color="auto"/>
                <w:right w:val="none" w:sz="0" w:space="0" w:color="auto"/>
              </w:divBdr>
            </w:div>
            <w:div w:id="490103509">
              <w:marLeft w:val="0"/>
              <w:marRight w:val="0"/>
              <w:marTop w:val="0"/>
              <w:marBottom w:val="0"/>
              <w:divBdr>
                <w:top w:val="none" w:sz="0" w:space="0" w:color="auto"/>
                <w:left w:val="none" w:sz="0" w:space="0" w:color="auto"/>
                <w:bottom w:val="none" w:sz="0" w:space="0" w:color="auto"/>
                <w:right w:val="none" w:sz="0" w:space="0" w:color="auto"/>
              </w:divBdr>
            </w:div>
            <w:div w:id="710497155">
              <w:marLeft w:val="0"/>
              <w:marRight w:val="0"/>
              <w:marTop w:val="0"/>
              <w:marBottom w:val="0"/>
              <w:divBdr>
                <w:top w:val="none" w:sz="0" w:space="0" w:color="auto"/>
                <w:left w:val="none" w:sz="0" w:space="0" w:color="auto"/>
                <w:bottom w:val="none" w:sz="0" w:space="0" w:color="auto"/>
                <w:right w:val="none" w:sz="0" w:space="0" w:color="auto"/>
              </w:divBdr>
            </w:div>
            <w:div w:id="968242452">
              <w:marLeft w:val="0"/>
              <w:marRight w:val="0"/>
              <w:marTop w:val="0"/>
              <w:marBottom w:val="0"/>
              <w:divBdr>
                <w:top w:val="none" w:sz="0" w:space="0" w:color="auto"/>
                <w:left w:val="none" w:sz="0" w:space="0" w:color="auto"/>
                <w:bottom w:val="none" w:sz="0" w:space="0" w:color="auto"/>
                <w:right w:val="none" w:sz="0" w:space="0" w:color="auto"/>
              </w:divBdr>
            </w:div>
            <w:div w:id="1007444427">
              <w:marLeft w:val="0"/>
              <w:marRight w:val="0"/>
              <w:marTop w:val="0"/>
              <w:marBottom w:val="0"/>
              <w:divBdr>
                <w:top w:val="none" w:sz="0" w:space="0" w:color="auto"/>
                <w:left w:val="none" w:sz="0" w:space="0" w:color="auto"/>
                <w:bottom w:val="none" w:sz="0" w:space="0" w:color="auto"/>
                <w:right w:val="none" w:sz="0" w:space="0" w:color="auto"/>
              </w:divBdr>
            </w:div>
            <w:div w:id="1169559614">
              <w:marLeft w:val="0"/>
              <w:marRight w:val="0"/>
              <w:marTop w:val="0"/>
              <w:marBottom w:val="0"/>
              <w:divBdr>
                <w:top w:val="none" w:sz="0" w:space="0" w:color="auto"/>
                <w:left w:val="none" w:sz="0" w:space="0" w:color="auto"/>
                <w:bottom w:val="none" w:sz="0" w:space="0" w:color="auto"/>
                <w:right w:val="none" w:sz="0" w:space="0" w:color="auto"/>
              </w:divBdr>
            </w:div>
            <w:div w:id="1665357965">
              <w:marLeft w:val="0"/>
              <w:marRight w:val="0"/>
              <w:marTop w:val="0"/>
              <w:marBottom w:val="0"/>
              <w:divBdr>
                <w:top w:val="none" w:sz="0" w:space="0" w:color="auto"/>
                <w:left w:val="none" w:sz="0" w:space="0" w:color="auto"/>
                <w:bottom w:val="none" w:sz="0" w:space="0" w:color="auto"/>
                <w:right w:val="none" w:sz="0" w:space="0" w:color="auto"/>
              </w:divBdr>
            </w:div>
            <w:div w:id="208260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29627">
      <w:bodyDiv w:val="1"/>
      <w:marLeft w:val="0"/>
      <w:marRight w:val="0"/>
      <w:marTop w:val="0"/>
      <w:marBottom w:val="0"/>
      <w:divBdr>
        <w:top w:val="none" w:sz="0" w:space="0" w:color="auto"/>
        <w:left w:val="none" w:sz="0" w:space="0" w:color="auto"/>
        <w:bottom w:val="none" w:sz="0" w:space="0" w:color="auto"/>
        <w:right w:val="none" w:sz="0" w:space="0" w:color="auto"/>
      </w:divBdr>
    </w:div>
    <w:div w:id="1082064956">
      <w:bodyDiv w:val="1"/>
      <w:marLeft w:val="0"/>
      <w:marRight w:val="0"/>
      <w:marTop w:val="0"/>
      <w:marBottom w:val="0"/>
      <w:divBdr>
        <w:top w:val="none" w:sz="0" w:space="0" w:color="auto"/>
        <w:left w:val="none" w:sz="0" w:space="0" w:color="auto"/>
        <w:bottom w:val="none" w:sz="0" w:space="0" w:color="auto"/>
        <w:right w:val="none" w:sz="0" w:space="0" w:color="auto"/>
      </w:divBdr>
      <w:divsChild>
        <w:div w:id="1234514038">
          <w:marLeft w:val="0"/>
          <w:marRight w:val="0"/>
          <w:marTop w:val="0"/>
          <w:marBottom w:val="0"/>
          <w:divBdr>
            <w:top w:val="none" w:sz="0" w:space="0" w:color="auto"/>
            <w:left w:val="none" w:sz="0" w:space="0" w:color="auto"/>
            <w:bottom w:val="none" w:sz="0" w:space="0" w:color="auto"/>
            <w:right w:val="none" w:sz="0" w:space="0" w:color="auto"/>
          </w:divBdr>
          <w:divsChild>
            <w:div w:id="150045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36366">
      <w:bodyDiv w:val="1"/>
      <w:marLeft w:val="0"/>
      <w:marRight w:val="0"/>
      <w:marTop w:val="0"/>
      <w:marBottom w:val="0"/>
      <w:divBdr>
        <w:top w:val="none" w:sz="0" w:space="0" w:color="auto"/>
        <w:left w:val="none" w:sz="0" w:space="0" w:color="auto"/>
        <w:bottom w:val="none" w:sz="0" w:space="0" w:color="auto"/>
        <w:right w:val="none" w:sz="0" w:space="0" w:color="auto"/>
      </w:divBdr>
      <w:divsChild>
        <w:div w:id="1278757294">
          <w:marLeft w:val="0"/>
          <w:marRight w:val="0"/>
          <w:marTop w:val="0"/>
          <w:marBottom w:val="0"/>
          <w:divBdr>
            <w:top w:val="none" w:sz="0" w:space="0" w:color="auto"/>
            <w:left w:val="none" w:sz="0" w:space="0" w:color="auto"/>
            <w:bottom w:val="none" w:sz="0" w:space="0" w:color="auto"/>
            <w:right w:val="none" w:sz="0" w:space="0" w:color="auto"/>
          </w:divBdr>
          <w:divsChild>
            <w:div w:id="11228724">
              <w:marLeft w:val="0"/>
              <w:marRight w:val="0"/>
              <w:marTop w:val="0"/>
              <w:marBottom w:val="0"/>
              <w:divBdr>
                <w:top w:val="none" w:sz="0" w:space="0" w:color="auto"/>
                <w:left w:val="none" w:sz="0" w:space="0" w:color="auto"/>
                <w:bottom w:val="none" w:sz="0" w:space="0" w:color="auto"/>
                <w:right w:val="none" w:sz="0" w:space="0" w:color="auto"/>
              </w:divBdr>
            </w:div>
            <w:div w:id="29960368">
              <w:marLeft w:val="0"/>
              <w:marRight w:val="0"/>
              <w:marTop w:val="0"/>
              <w:marBottom w:val="0"/>
              <w:divBdr>
                <w:top w:val="none" w:sz="0" w:space="0" w:color="auto"/>
                <w:left w:val="none" w:sz="0" w:space="0" w:color="auto"/>
                <w:bottom w:val="none" w:sz="0" w:space="0" w:color="auto"/>
                <w:right w:val="none" w:sz="0" w:space="0" w:color="auto"/>
              </w:divBdr>
            </w:div>
            <w:div w:id="61484996">
              <w:marLeft w:val="0"/>
              <w:marRight w:val="0"/>
              <w:marTop w:val="0"/>
              <w:marBottom w:val="0"/>
              <w:divBdr>
                <w:top w:val="none" w:sz="0" w:space="0" w:color="auto"/>
                <w:left w:val="none" w:sz="0" w:space="0" w:color="auto"/>
                <w:bottom w:val="none" w:sz="0" w:space="0" w:color="auto"/>
                <w:right w:val="none" w:sz="0" w:space="0" w:color="auto"/>
              </w:divBdr>
            </w:div>
            <w:div w:id="118770286">
              <w:marLeft w:val="0"/>
              <w:marRight w:val="0"/>
              <w:marTop w:val="0"/>
              <w:marBottom w:val="0"/>
              <w:divBdr>
                <w:top w:val="none" w:sz="0" w:space="0" w:color="auto"/>
                <w:left w:val="none" w:sz="0" w:space="0" w:color="auto"/>
                <w:bottom w:val="none" w:sz="0" w:space="0" w:color="auto"/>
                <w:right w:val="none" w:sz="0" w:space="0" w:color="auto"/>
              </w:divBdr>
            </w:div>
            <w:div w:id="120223872">
              <w:marLeft w:val="0"/>
              <w:marRight w:val="0"/>
              <w:marTop w:val="0"/>
              <w:marBottom w:val="0"/>
              <w:divBdr>
                <w:top w:val="none" w:sz="0" w:space="0" w:color="auto"/>
                <w:left w:val="none" w:sz="0" w:space="0" w:color="auto"/>
                <w:bottom w:val="none" w:sz="0" w:space="0" w:color="auto"/>
                <w:right w:val="none" w:sz="0" w:space="0" w:color="auto"/>
              </w:divBdr>
            </w:div>
            <w:div w:id="150021911">
              <w:marLeft w:val="0"/>
              <w:marRight w:val="0"/>
              <w:marTop w:val="0"/>
              <w:marBottom w:val="0"/>
              <w:divBdr>
                <w:top w:val="none" w:sz="0" w:space="0" w:color="auto"/>
                <w:left w:val="none" w:sz="0" w:space="0" w:color="auto"/>
                <w:bottom w:val="none" w:sz="0" w:space="0" w:color="auto"/>
                <w:right w:val="none" w:sz="0" w:space="0" w:color="auto"/>
              </w:divBdr>
            </w:div>
            <w:div w:id="156773053">
              <w:marLeft w:val="0"/>
              <w:marRight w:val="0"/>
              <w:marTop w:val="0"/>
              <w:marBottom w:val="0"/>
              <w:divBdr>
                <w:top w:val="none" w:sz="0" w:space="0" w:color="auto"/>
                <w:left w:val="none" w:sz="0" w:space="0" w:color="auto"/>
                <w:bottom w:val="none" w:sz="0" w:space="0" w:color="auto"/>
                <w:right w:val="none" w:sz="0" w:space="0" w:color="auto"/>
              </w:divBdr>
            </w:div>
            <w:div w:id="220756754">
              <w:marLeft w:val="0"/>
              <w:marRight w:val="0"/>
              <w:marTop w:val="0"/>
              <w:marBottom w:val="0"/>
              <w:divBdr>
                <w:top w:val="none" w:sz="0" w:space="0" w:color="auto"/>
                <w:left w:val="none" w:sz="0" w:space="0" w:color="auto"/>
                <w:bottom w:val="none" w:sz="0" w:space="0" w:color="auto"/>
                <w:right w:val="none" w:sz="0" w:space="0" w:color="auto"/>
              </w:divBdr>
            </w:div>
            <w:div w:id="243149506">
              <w:marLeft w:val="0"/>
              <w:marRight w:val="0"/>
              <w:marTop w:val="0"/>
              <w:marBottom w:val="0"/>
              <w:divBdr>
                <w:top w:val="none" w:sz="0" w:space="0" w:color="auto"/>
                <w:left w:val="none" w:sz="0" w:space="0" w:color="auto"/>
                <w:bottom w:val="none" w:sz="0" w:space="0" w:color="auto"/>
                <w:right w:val="none" w:sz="0" w:space="0" w:color="auto"/>
              </w:divBdr>
            </w:div>
            <w:div w:id="325982192">
              <w:marLeft w:val="0"/>
              <w:marRight w:val="0"/>
              <w:marTop w:val="0"/>
              <w:marBottom w:val="0"/>
              <w:divBdr>
                <w:top w:val="none" w:sz="0" w:space="0" w:color="auto"/>
                <w:left w:val="none" w:sz="0" w:space="0" w:color="auto"/>
                <w:bottom w:val="none" w:sz="0" w:space="0" w:color="auto"/>
                <w:right w:val="none" w:sz="0" w:space="0" w:color="auto"/>
              </w:divBdr>
            </w:div>
            <w:div w:id="349456883">
              <w:marLeft w:val="0"/>
              <w:marRight w:val="0"/>
              <w:marTop w:val="0"/>
              <w:marBottom w:val="0"/>
              <w:divBdr>
                <w:top w:val="none" w:sz="0" w:space="0" w:color="auto"/>
                <w:left w:val="none" w:sz="0" w:space="0" w:color="auto"/>
                <w:bottom w:val="none" w:sz="0" w:space="0" w:color="auto"/>
                <w:right w:val="none" w:sz="0" w:space="0" w:color="auto"/>
              </w:divBdr>
            </w:div>
            <w:div w:id="374276196">
              <w:marLeft w:val="0"/>
              <w:marRight w:val="0"/>
              <w:marTop w:val="0"/>
              <w:marBottom w:val="0"/>
              <w:divBdr>
                <w:top w:val="none" w:sz="0" w:space="0" w:color="auto"/>
                <w:left w:val="none" w:sz="0" w:space="0" w:color="auto"/>
                <w:bottom w:val="none" w:sz="0" w:space="0" w:color="auto"/>
                <w:right w:val="none" w:sz="0" w:space="0" w:color="auto"/>
              </w:divBdr>
            </w:div>
            <w:div w:id="378869088">
              <w:marLeft w:val="0"/>
              <w:marRight w:val="0"/>
              <w:marTop w:val="0"/>
              <w:marBottom w:val="0"/>
              <w:divBdr>
                <w:top w:val="none" w:sz="0" w:space="0" w:color="auto"/>
                <w:left w:val="none" w:sz="0" w:space="0" w:color="auto"/>
                <w:bottom w:val="none" w:sz="0" w:space="0" w:color="auto"/>
                <w:right w:val="none" w:sz="0" w:space="0" w:color="auto"/>
              </w:divBdr>
            </w:div>
            <w:div w:id="378896051">
              <w:marLeft w:val="0"/>
              <w:marRight w:val="0"/>
              <w:marTop w:val="0"/>
              <w:marBottom w:val="0"/>
              <w:divBdr>
                <w:top w:val="none" w:sz="0" w:space="0" w:color="auto"/>
                <w:left w:val="none" w:sz="0" w:space="0" w:color="auto"/>
                <w:bottom w:val="none" w:sz="0" w:space="0" w:color="auto"/>
                <w:right w:val="none" w:sz="0" w:space="0" w:color="auto"/>
              </w:divBdr>
            </w:div>
            <w:div w:id="387343001">
              <w:marLeft w:val="0"/>
              <w:marRight w:val="0"/>
              <w:marTop w:val="0"/>
              <w:marBottom w:val="0"/>
              <w:divBdr>
                <w:top w:val="none" w:sz="0" w:space="0" w:color="auto"/>
                <w:left w:val="none" w:sz="0" w:space="0" w:color="auto"/>
                <w:bottom w:val="none" w:sz="0" w:space="0" w:color="auto"/>
                <w:right w:val="none" w:sz="0" w:space="0" w:color="auto"/>
              </w:divBdr>
            </w:div>
            <w:div w:id="461315204">
              <w:marLeft w:val="0"/>
              <w:marRight w:val="0"/>
              <w:marTop w:val="0"/>
              <w:marBottom w:val="0"/>
              <w:divBdr>
                <w:top w:val="none" w:sz="0" w:space="0" w:color="auto"/>
                <w:left w:val="none" w:sz="0" w:space="0" w:color="auto"/>
                <w:bottom w:val="none" w:sz="0" w:space="0" w:color="auto"/>
                <w:right w:val="none" w:sz="0" w:space="0" w:color="auto"/>
              </w:divBdr>
            </w:div>
            <w:div w:id="462777431">
              <w:marLeft w:val="0"/>
              <w:marRight w:val="0"/>
              <w:marTop w:val="0"/>
              <w:marBottom w:val="0"/>
              <w:divBdr>
                <w:top w:val="none" w:sz="0" w:space="0" w:color="auto"/>
                <w:left w:val="none" w:sz="0" w:space="0" w:color="auto"/>
                <w:bottom w:val="none" w:sz="0" w:space="0" w:color="auto"/>
                <w:right w:val="none" w:sz="0" w:space="0" w:color="auto"/>
              </w:divBdr>
            </w:div>
            <w:div w:id="482040082">
              <w:marLeft w:val="0"/>
              <w:marRight w:val="0"/>
              <w:marTop w:val="0"/>
              <w:marBottom w:val="0"/>
              <w:divBdr>
                <w:top w:val="none" w:sz="0" w:space="0" w:color="auto"/>
                <w:left w:val="none" w:sz="0" w:space="0" w:color="auto"/>
                <w:bottom w:val="none" w:sz="0" w:space="0" w:color="auto"/>
                <w:right w:val="none" w:sz="0" w:space="0" w:color="auto"/>
              </w:divBdr>
            </w:div>
            <w:div w:id="488595828">
              <w:marLeft w:val="0"/>
              <w:marRight w:val="0"/>
              <w:marTop w:val="0"/>
              <w:marBottom w:val="0"/>
              <w:divBdr>
                <w:top w:val="none" w:sz="0" w:space="0" w:color="auto"/>
                <w:left w:val="none" w:sz="0" w:space="0" w:color="auto"/>
                <w:bottom w:val="none" w:sz="0" w:space="0" w:color="auto"/>
                <w:right w:val="none" w:sz="0" w:space="0" w:color="auto"/>
              </w:divBdr>
            </w:div>
            <w:div w:id="501900345">
              <w:marLeft w:val="0"/>
              <w:marRight w:val="0"/>
              <w:marTop w:val="0"/>
              <w:marBottom w:val="0"/>
              <w:divBdr>
                <w:top w:val="none" w:sz="0" w:space="0" w:color="auto"/>
                <w:left w:val="none" w:sz="0" w:space="0" w:color="auto"/>
                <w:bottom w:val="none" w:sz="0" w:space="0" w:color="auto"/>
                <w:right w:val="none" w:sz="0" w:space="0" w:color="auto"/>
              </w:divBdr>
            </w:div>
            <w:div w:id="520171229">
              <w:marLeft w:val="0"/>
              <w:marRight w:val="0"/>
              <w:marTop w:val="0"/>
              <w:marBottom w:val="0"/>
              <w:divBdr>
                <w:top w:val="none" w:sz="0" w:space="0" w:color="auto"/>
                <w:left w:val="none" w:sz="0" w:space="0" w:color="auto"/>
                <w:bottom w:val="none" w:sz="0" w:space="0" w:color="auto"/>
                <w:right w:val="none" w:sz="0" w:space="0" w:color="auto"/>
              </w:divBdr>
            </w:div>
            <w:div w:id="565148169">
              <w:marLeft w:val="0"/>
              <w:marRight w:val="0"/>
              <w:marTop w:val="0"/>
              <w:marBottom w:val="0"/>
              <w:divBdr>
                <w:top w:val="none" w:sz="0" w:space="0" w:color="auto"/>
                <w:left w:val="none" w:sz="0" w:space="0" w:color="auto"/>
                <w:bottom w:val="none" w:sz="0" w:space="0" w:color="auto"/>
                <w:right w:val="none" w:sz="0" w:space="0" w:color="auto"/>
              </w:divBdr>
            </w:div>
            <w:div w:id="567612477">
              <w:marLeft w:val="0"/>
              <w:marRight w:val="0"/>
              <w:marTop w:val="0"/>
              <w:marBottom w:val="0"/>
              <w:divBdr>
                <w:top w:val="none" w:sz="0" w:space="0" w:color="auto"/>
                <w:left w:val="none" w:sz="0" w:space="0" w:color="auto"/>
                <w:bottom w:val="none" w:sz="0" w:space="0" w:color="auto"/>
                <w:right w:val="none" w:sz="0" w:space="0" w:color="auto"/>
              </w:divBdr>
            </w:div>
            <w:div w:id="578103327">
              <w:marLeft w:val="0"/>
              <w:marRight w:val="0"/>
              <w:marTop w:val="0"/>
              <w:marBottom w:val="0"/>
              <w:divBdr>
                <w:top w:val="none" w:sz="0" w:space="0" w:color="auto"/>
                <w:left w:val="none" w:sz="0" w:space="0" w:color="auto"/>
                <w:bottom w:val="none" w:sz="0" w:space="0" w:color="auto"/>
                <w:right w:val="none" w:sz="0" w:space="0" w:color="auto"/>
              </w:divBdr>
            </w:div>
            <w:div w:id="655033176">
              <w:marLeft w:val="0"/>
              <w:marRight w:val="0"/>
              <w:marTop w:val="0"/>
              <w:marBottom w:val="0"/>
              <w:divBdr>
                <w:top w:val="none" w:sz="0" w:space="0" w:color="auto"/>
                <w:left w:val="none" w:sz="0" w:space="0" w:color="auto"/>
                <w:bottom w:val="none" w:sz="0" w:space="0" w:color="auto"/>
                <w:right w:val="none" w:sz="0" w:space="0" w:color="auto"/>
              </w:divBdr>
            </w:div>
            <w:div w:id="662010611">
              <w:marLeft w:val="0"/>
              <w:marRight w:val="0"/>
              <w:marTop w:val="0"/>
              <w:marBottom w:val="0"/>
              <w:divBdr>
                <w:top w:val="none" w:sz="0" w:space="0" w:color="auto"/>
                <w:left w:val="none" w:sz="0" w:space="0" w:color="auto"/>
                <w:bottom w:val="none" w:sz="0" w:space="0" w:color="auto"/>
                <w:right w:val="none" w:sz="0" w:space="0" w:color="auto"/>
              </w:divBdr>
            </w:div>
            <w:div w:id="706682111">
              <w:marLeft w:val="0"/>
              <w:marRight w:val="0"/>
              <w:marTop w:val="0"/>
              <w:marBottom w:val="0"/>
              <w:divBdr>
                <w:top w:val="none" w:sz="0" w:space="0" w:color="auto"/>
                <w:left w:val="none" w:sz="0" w:space="0" w:color="auto"/>
                <w:bottom w:val="none" w:sz="0" w:space="0" w:color="auto"/>
                <w:right w:val="none" w:sz="0" w:space="0" w:color="auto"/>
              </w:divBdr>
            </w:div>
            <w:div w:id="729500375">
              <w:marLeft w:val="0"/>
              <w:marRight w:val="0"/>
              <w:marTop w:val="0"/>
              <w:marBottom w:val="0"/>
              <w:divBdr>
                <w:top w:val="none" w:sz="0" w:space="0" w:color="auto"/>
                <w:left w:val="none" w:sz="0" w:space="0" w:color="auto"/>
                <w:bottom w:val="none" w:sz="0" w:space="0" w:color="auto"/>
                <w:right w:val="none" w:sz="0" w:space="0" w:color="auto"/>
              </w:divBdr>
            </w:div>
            <w:div w:id="760368546">
              <w:marLeft w:val="0"/>
              <w:marRight w:val="0"/>
              <w:marTop w:val="0"/>
              <w:marBottom w:val="0"/>
              <w:divBdr>
                <w:top w:val="none" w:sz="0" w:space="0" w:color="auto"/>
                <w:left w:val="none" w:sz="0" w:space="0" w:color="auto"/>
                <w:bottom w:val="none" w:sz="0" w:space="0" w:color="auto"/>
                <w:right w:val="none" w:sz="0" w:space="0" w:color="auto"/>
              </w:divBdr>
            </w:div>
            <w:div w:id="822086832">
              <w:marLeft w:val="0"/>
              <w:marRight w:val="0"/>
              <w:marTop w:val="0"/>
              <w:marBottom w:val="0"/>
              <w:divBdr>
                <w:top w:val="none" w:sz="0" w:space="0" w:color="auto"/>
                <w:left w:val="none" w:sz="0" w:space="0" w:color="auto"/>
                <w:bottom w:val="none" w:sz="0" w:space="0" w:color="auto"/>
                <w:right w:val="none" w:sz="0" w:space="0" w:color="auto"/>
              </w:divBdr>
            </w:div>
            <w:div w:id="877013006">
              <w:marLeft w:val="0"/>
              <w:marRight w:val="0"/>
              <w:marTop w:val="0"/>
              <w:marBottom w:val="0"/>
              <w:divBdr>
                <w:top w:val="none" w:sz="0" w:space="0" w:color="auto"/>
                <w:left w:val="none" w:sz="0" w:space="0" w:color="auto"/>
                <w:bottom w:val="none" w:sz="0" w:space="0" w:color="auto"/>
                <w:right w:val="none" w:sz="0" w:space="0" w:color="auto"/>
              </w:divBdr>
            </w:div>
            <w:div w:id="896549714">
              <w:marLeft w:val="0"/>
              <w:marRight w:val="0"/>
              <w:marTop w:val="0"/>
              <w:marBottom w:val="0"/>
              <w:divBdr>
                <w:top w:val="none" w:sz="0" w:space="0" w:color="auto"/>
                <w:left w:val="none" w:sz="0" w:space="0" w:color="auto"/>
                <w:bottom w:val="none" w:sz="0" w:space="0" w:color="auto"/>
                <w:right w:val="none" w:sz="0" w:space="0" w:color="auto"/>
              </w:divBdr>
            </w:div>
            <w:div w:id="980887342">
              <w:marLeft w:val="0"/>
              <w:marRight w:val="0"/>
              <w:marTop w:val="0"/>
              <w:marBottom w:val="0"/>
              <w:divBdr>
                <w:top w:val="none" w:sz="0" w:space="0" w:color="auto"/>
                <w:left w:val="none" w:sz="0" w:space="0" w:color="auto"/>
                <w:bottom w:val="none" w:sz="0" w:space="0" w:color="auto"/>
                <w:right w:val="none" w:sz="0" w:space="0" w:color="auto"/>
              </w:divBdr>
            </w:div>
            <w:div w:id="997461886">
              <w:marLeft w:val="0"/>
              <w:marRight w:val="0"/>
              <w:marTop w:val="0"/>
              <w:marBottom w:val="0"/>
              <w:divBdr>
                <w:top w:val="none" w:sz="0" w:space="0" w:color="auto"/>
                <w:left w:val="none" w:sz="0" w:space="0" w:color="auto"/>
                <w:bottom w:val="none" w:sz="0" w:space="0" w:color="auto"/>
                <w:right w:val="none" w:sz="0" w:space="0" w:color="auto"/>
              </w:divBdr>
            </w:div>
            <w:div w:id="1026756909">
              <w:marLeft w:val="0"/>
              <w:marRight w:val="0"/>
              <w:marTop w:val="0"/>
              <w:marBottom w:val="0"/>
              <w:divBdr>
                <w:top w:val="none" w:sz="0" w:space="0" w:color="auto"/>
                <w:left w:val="none" w:sz="0" w:space="0" w:color="auto"/>
                <w:bottom w:val="none" w:sz="0" w:space="0" w:color="auto"/>
                <w:right w:val="none" w:sz="0" w:space="0" w:color="auto"/>
              </w:divBdr>
            </w:div>
            <w:div w:id="1044868374">
              <w:marLeft w:val="0"/>
              <w:marRight w:val="0"/>
              <w:marTop w:val="0"/>
              <w:marBottom w:val="0"/>
              <w:divBdr>
                <w:top w:val="none" w:sz="0" w:space="0" w:color="auto"/>
                <w:left w:val="none" w:sz="0" w:space="0" w:color="auto"/>
                <w:bottom w:val="none" w:sz="0" w:space="0" w:color="auto"/>
                <w:right w:val="none" w:sz="0" w:space="0" w:color="auto"/>
              </w:divBdr>
            </w:div>
            <w:div w:id="1047531185">
              <w:marLeft w:val="0"/>
              <w:marRight w:val="0"/>
              <w:marTop w:val="0"/>
              <w:marBottom w:val="0"/>
              <w:divBdr>
                <w:top w:val="none" w:sz="0" w:space="0" w:color="auto"/>
                <w:left w:val="none" w:sz="0" w:space="0" w:color="auto"/>
                <w:bottom w:val="none" w:sz="0" w:space="0" w:color="auto"/>
                <w:right w:val="none" w:sz="0" w:space="0" w:color="auto"/>
              </w:divBdr>
            </w:div>
            <w:div w:id="1071926516">
              <w:marLeft w:val="0"/>
              <w:marRight w:val="0"/>
              <w:marTop w:val="0"/>
              <w:marBottom w:val="0"/>
              <w:divBdr>
                <w:top w:val="none" w:sz="0" w:space="0" w:color="auto"/>
                <w:left w:val="none" w:sz="0" w:space="0" w:color="auto"/>
                <w:bottom w:val="none" w:sz="0" w:space="0" w:color="auto"/>
                <w:right w:val="none" w:sz="0" w:space="0" w:color="auto"/>
              </w:divBdr>
            </w:div>
            <w:div w:id="1130055505">
              <w:marLeft w:val="0"/>
              <w:marRight w:val="0"/>
              <w:marTop w:val="0"/>
              <w:marBottom w:val="0"/>
              <w:divBdr>
                <w:top w:val="none" w:sz="0" w:space="0" w:color="auto"/>
                <w:left w:val="none" w:sz="0" w:space="0" w:color="auto"/>
                <w:bottom w:val="none" w:sz="0" w:space="0" w:color="auto"/>
                <w:right w:val="none" w:sz="0" w:space="0" w:color="auto"/>
              </w:divBdr>
            </w:div>
            <w:div w:id="1149787250">
              <w:marLeft w:val="0"/>
              <w:marRight w:val="0"/>
              <w:marTop w:val="0"/>
              <w:marBottom w:val="0"/>
              <w:divBdr>
                <w:top w:val="none" w:sz="0" w:space="0" w:color="auto"/>
                <w:left w:val="none" w:sz="0" w:space="0" w:color="auto"/>
                <w:bottom w:val="none" w:sz="0" w:space="0" w:color="auto"/>
                <w:right w:val="none" w:sz="0" w:space="0" w:color="auto"/>
              </w:divBdr>
            </w:div>
            <w:div w:id="1187718151">
              <w:marLeft w:val="0"/>
              <w:marRight w:val="0"/>
              <w:marTop w:val="0"/>
              <w:marBottom w:val="0"/>
              <w:divBdr>
                <w:top w:val="none" w:sz="0" w:space="0" w:color="auto"/>
                <w:left w:val="none" w:sz="0" w:space="0" w:color="auto"/>
                <w:bottom w:val="none" w:sz="0" w:space="0" w:color="auto"/>
                <w:right w:val="none" w:sz="0" w:space="0" w:color="auto"/>
              </w:divBdr>
            </w:div>
            <w:div w:id="1196774724">
              <w:marLeft w:val="0"/>
              <w:marRight w:val="0"/>
              <w:marTop w:val="0"/>
              <w:marBottom w:val="0"/>
              <w:divBdr>
                <w:top w:val="none" w:sz="0" w:space="0" w:color="auto"/>
                <w:left w:val="none" w:sz="0" w:space="0" w:color="auto"/>
                <w:bottom w:val="none" w:sz="0" w:space="0" w:color="auto"/>
                <w:right w:val="none" w:sz="0" w:space="0" w:color="auto"/>
              </w:divBdr>
            </w:div>
            <w:div w:id="1236863776">
              <w:marLeft w:val="0"/>
              <w:marRight w:val="0"/>
              <w:marTop w:val="0"/>
              <w:marBottom w:val="0"/>
              <w:divBdr>
                <w:top w:val="none" w:sz="0" w:space="0" w:color="auto"/>
                <w:left w:val="none" w:sz="0" w:space="0" w:color="auto"/>
                <w:bottom w:val="none" w:sz="0" w:space="0" w:color="auto"/>
                <w:right w:val="none" w:sz="0" w:space="0" w:color="auto"/>
              </w:divBdr>
            </w:div>
            <w:div w:id="1243176661">
              <w:marLeft w:val="0"/>
              <w:marRight w:val="0"/>
              <w:marTop w:val="0"/>
              <w:marBottom w:val="0"/>
              <w:divBdr>
                <w:top w:val="none" w:sz="0" w:space="0" w:color="auto"/>
                <w:left w:val="none" w:sz="0" w:space="0" w:color="auto"/>
                <w:bottom w:val="none" w:sz="0" w:space="0" w:color="auto"/>
                <w:right w:val="none" w:sz="0" w:space="0" w:color="auto"/>
              </w:divBdr>
            </w:div>
            <w:div w:id="1318606426">
              <w:marLeft w:val="0"/>
              <w:marRight w:val="0"/>
              <w:marTop w:val="0"/>
              <w:marBottom w:val="0"/>
              <w:divBdr>
                <w:top w:val="none" w:sz="0" w:space="0" w:color="auto"/>
                <w:left w:val="none" w:sz="0" w:space="0" w:color="auto"/>
                <w:bottom w:val="none" w:sz="0" w:space="0" w:color="auto"/>
                <w:right w:val="none" w:sz="0" w:space="0" w:color="auto"/>
              </w:divBdr>
            </w:div>
            <w:div w:id="1327124754">
              <w:marLeft w:val="0"/>
              <w:marRight w:val="0"/>
              <w:marTop w:val="0"/>
              <w:marBottom w:val="0"/>
              <w:divBdr>
                <w:top w:val="none" w:sz="0" w:space="0" w:color="auto"/>
                <w:left w:val="none" w:sz="0" w:space="0" w:color="auto"/>
                <w:bottom w:val="none" w:sz="0" w:space="0" w:color="auto"/>
                <w:right w:val="none" w:sz="0" w:space="0" w:color="auto"/>
              </w:divBdr>
            </w:div>
            <w:div w:id="1371764011">
              <w:marLeft w:val="0"/>
              <w:marRight w:val="0"/>
              <w:marTop w:val="0"/>
              <w:marBottom w:val="0"/>
              <w:divBdr>
                <w:top w:val="none" w:sz="0" w:space="0" w:color="auto"/>
                <w:left w:val="none" w:sz="0" w:space="0" w:color="auto"/>
                <w:bottom w:val="none" w:sz="0" w:space="0" w:color="auto"/>
                <w:right w:val="none" w:sz="0" w:space="0" w:color="auto"/>
              </w:divBdr>
            </w:div>
            <w:div w:id="1429541931">
              <w:marLeft w:val="0"/>
              <w:marRight w:val="0"/>
              <w:marTop w:val="0"/>
              <w:marBottom w:val="0"/>
              <w:divBdr>
                <w:top w:val="none" w:sz="0" w:space="0" w:color="auto"/>
                <w:left w:val="none" w:sz="0" w:space="0" w:color="auto"/>
                <w:bottom w:val="none" w:sz="0" w:space="0" w:color="auto"/>
                <w:right w:val="none" w:sz="0" w:space="0" w:color="auto"/>
              </w:divBdr>
            </w:div>
            <w:div w:id="1530025606">
              <w:marLeft w:val="0"/>
              <w:marRight w:val="0"/>
              <w:marTop w:val="0"/>
              <w:marBottom w:val="0"/>
              <w:divBdr>
                <w:top w:val="none" w:sz="0" w:space="0" w:color="auto"/>
                <w:left w:val="none" w:sz="0" w:space="0" w:color="auto"/>
                <w:bottom w:val="none" w:sz="0" w:space="0" w:color="auto"/>
                <w:right w:val="none" w:sz="0" w:space="0" w:color="auto"/>
              </w:divBdr>
            </w:div>
            <w:div w:id="1532300276">
              <w:marLeft w:val="0"/>
              <w:marRight w:val="0"/>
              <w:marTop w:val="0"/>
              <w:marBottom w:val="0"/>
              <w:divBdr>
                <w:top w:val="none" w:sz="0" w:space="0" w:color="auto"/>
                <w:left w:val="none" w:sz="0" w:space="0" w:color="auto"/>
                <w:bottom w:val="none" w:sz="0" w:space="0" w:color="auto"/>
                <w:right w:val="none" w:sz="0" w:space="0" w:color="auto"/>
              </w:divBdr>
            </w:div>
            <w:div w:id="1544559232">
              <w:marLeft w:val="0"/>
              <w:marRight w:val="0"/>
              <w:marTop w:val="0"/>
              <w:marBottom w:val="0"/>
              <w:divBdr>
                <w:top w:val="none" w:sz="0" w:space="0" w:color="auto"/>
                <w:left w:val="none" w:sz="0" w:space="0" w:color="auto"/>
                <w:bottom w:val="none" w:sz="0" w:space="0" w:color="auto"/>
                <w:right w:val="none" w:sz="0" w:space="0" w:color="auto"/>
              </w:divBdr>
            </w:div>
            <w:div w:id="1550914812">
              <w:marLeft w:val="0"/>
              <w:marRight w:val="0"/>
              <w:marTop w:val="0"/>
              <w:marBottom w:val="0"/>
              <w:divBdr>
                <w:top w:val="none" w:sz="0" w:space="0" w:color="auto"/>
                <w:left w:val="none" w:sz="0" w:space="0" w:color="auto"/>
                <w:bottom w:val="none" w:sz="0" w:space="0" w:color="auto"/>
                <w:right w:val="none" w:sz="0" w:space="0" w:color="auto"/>
              </w:divBdr>
            </w:div>
            <w:div w:id="1558278332">
              <w:marLeft w:val="0"/>
              <w:marRight w:val="0"/>
              <w:marTop w:val="0"/>
              <w:marBottom w:val="0"/>
              <w:divBdr>
                <w:top w:val="none" w:sz="0" w:space="0" w:color="auto"/>
                <w:left w:val="none" w:sz="0" w:space="0" w:color="auto"/>
                <w:bottom w:val="none" w:sz="0" w:space="0" w:color="auto"/>
                <w:right w:val="none" w:sz="0" w:space="0" w:color="auto"/>
              </w:divBdr>
            </w:div>
            <w:div w:id="1562523289">
              <w:marLeft w:val="0"/>
              <w:marRight w:val="0"/>
              <w:marTop w:val="0"/>
              <w:marBottom w:val="0"/>
              <w:divBdr>
                <w:top w:val="none" w:sz="0" w:space="0" w:color="auto"/>
                <w:left w:val="none" w:sz="0" w:space="0" w:color="auto"/>
                <w:bottom w:val="none" w:sz="0" w:space="0" w:color="auto"/>
                <w:right w:val="none" w:sz="0" w:space="0" w:color="auto"/>
              </w:divBdr>
            </w:div>
            <w:div w:id="1631083291">
              <w:marLeft w:val="0"/>
              <w:marRight w:val="0"/>
              <w:marTop w:val="0"/>
              <w:marBottom w:val="0"/>
              <w:divBdr>
                <w:top w:val="none" w:sz="0" w:space="0" w:color="auto"/>
                <w:left w:val="none" w:sz="0" w:space="0" w:color="auto"/>
                <w:bottom w:val="none" w:sz="0" w:space="0" w:color="auto"/>
                <w:right w:val="none" w:sz="0" w:space="0" w:color="auto"/>
              </w:divBdr>
            </w:div>
            <w:div w:id="1683895439">
              <w:marLeft w:val="0"/>
              <w:marRight w:val="0"/>
              <w:marTop w:val="0"/>
              <w:marBottom w:val="0"/>
              <w:divBdr>
                <w:top w:val="none" w:sz="0" w:space="0" w:color="auto"/>
                <w:left w:val="none" w:sz="0" w:space="0" w:color="auto"/>
                <w:bottom w:val="none" w:sz="0" w:space="0" w:color="auto"/>
                <w:right w:val="none" w:sz="0" w:space="0" w:color="auto"/>
              </w:divBdr>
            </w:div>
            <w:div w:id="1691032762">
              <w:marLeft w:val="0"/>
              <w:marRight w:val="0"/>
              <w:marTop w:val="0"/>
              <w:marBottom w:val="0"/>
              <w:divBdr>
                <w:top w:val="none" w:sz="0" w:space="0" w:color="auto"/>
                <w:left w:val="none" w:sz="0" w:space="0" w:color="auto"/>
                <w:bottom w:val="none" w:sz="0" w:space="0" w:color="auto"/>
                <w:right w:val="none" w:sz="0" w:space="0" w:color="auto"/>
              </w:divBdr>
            </w:div>
            <w:div w:id="1708525069">
              <w:marLeft w:val="0"/>
              <w:marRight w:val="0"/>
              <w:marTop w:val="0"/>
              <w:marBottom w:val="0"/>
              <w:divBdr>
                <w:top w:val="none" w:sz="0" w:space="0" w:color="auto"/>
                <w:left w:val="none" w:sz="0" w:space="0" w:color="auto"/>
                <w:bottom w:val="none" w:sz="0" w:space="0" w:color="auto"/>
                <w:right w:val="none" w:sz="0" w:space="0" w:color="auto"/>
              </w:divBdr>
            </w:div>
            <w:div w:id="1830437290">
              <w:marLeft w:val="0"/>
              <w:marRight w:val="0"/>
              <w:marTop w:val="0"/>
              <w:marBottom w:val="0"/>
              <w:divBdr>
                <w:top w:val="none" w:sz="0" w:space="0" w:color="auto"/>
                <w:left w:val="none" w:sz="0" w:space="0" w:color="auto"/>
                <w:bottom w:val="none" w:sz="0" w:space="0" w:color="auto"/>
                <w:right w:val="none" w:sz="0" w:space="0" w:color="auto"/>
              </w:divBdr>
            </w:div>
            <w:div w:id="1839416680">
              <w:marLeft w:val="0"/>
              <w:marRight w:val="0"/>
              <w:marTop w:val="0"/>
              <w:marBottom w:val="0"/>
              <w:divBdr>
                <w:top w:val="none" w:sz="0" w:space="0" w:color="auto"/>
                <w:left w:val="none" w:sz="0" w:space="0" w:color="auto"/>
                <w:bottom w:val="none" w:sz="0" w:space="0" w:color="auto"/>
                <w:right w:val="none" w:sz="0" w:space="0" w:color="auto"/>
              </w:divBdr>
            </w:div>
            <w:div w:id="1844586803">
              <w:marLeft w:val="0"/>
              <w:marRight w:val="0"/>
              <w:marTop w:val="0"/>
              <w:marBottom w:val="0"/>
              <w:divBdr>
                <w:top w:val="none" w:sz="0" w:space="0" w:color="auto"/>
                <w:left w:val="none" w:sz="0" w:space="0" w:color="auto"/>
                <w:bottom w:val="none" w:sz="0" w:space="0" w:color="auto"/>
                <w:right w:val="none" w:sz="0" w:space="0" w:color="auto"/>
              </w:divBdr>
            </w:div>
            <w:div w:id="1856386958">
              <w:marLeft w:val="0"/>
              <w:marRight w:val="0"/>
              <w:marTop w:val="0"/>
              <w:marBottom w:val="0"/>
              <w:divBdr>
                <w:top w:val="none" w:sz="0" w:space="0" w:color="auto"/>
                <w:left w:val="none" w:sz="0" w:space="0" w:color="auto"/>
                <w:bottom w:val="none" w:sz="0" w:space="0" w:color="auto"/>
                <w:right w:val="none" w:sz="0" w:space="0" w:color="auto"/>
              </w:divBdr>
            </w:div>
            <w:div w:id="2013340112">
              <w:marLeft w:val="0"/>
              <w:marRight w:val="0"/>
              <w:marTop w:val="0"/>
              <w:marBottom w:val="0"/>
              <w:divBdr>
                <w:top w:val="none" w:sz="0" w:space="0" w:color="auto"/>
                <w:left w:val="none" w:sz="0" w:space="0" w:color="auto"/>
                <w:bottom w:val="none" w:sz="0" w:space="0" w:color="auto"/>
                <w:right w:val="none" w:sz="0" w:space="0" w:color="auto"/>
              </w:divBdr>
            </w:div>
            <w:div w:id="2068721611">
              <w:marLeft w:val="0"/>
              <w:marRight w:val="0"/>
              <w:marTop w:val="0"/>
              <w:marBottom w:val="0"/>
              <w:divBdr>
                <w:top w:val="none" w:sz="0" w:space="0" w:color="auto"/>
                <w:left w:val="none" w:sz="0" w:space="0" w:color="auto"/>
                <w:bottom w:val="none" w:sz="0" w:space="0" w:color="auto"/>
                <w:right w:val="none" w:sz="0" w:space="0" w:color="auto"/>
              </w:divBdr>
            </w:div>
            <w:div w:id="2070810254">
              <w:marLeft w:val="0"/>
              <w:marRight w:val="0"/>
              <w:marTop w:val="0"/>
              <w:marBottom w:val="0"/>
              <w:divBdr>
                <w:top w:val="none" w:sz="0" w:space="0" w:color="auto"/>
                <w:left w:val="none" w:sz="0" w:space="0" w:color="auto"/>
                <w:bottom w:val="none" w:sz="0" w:space="0" w:color="auto"/>
                <w:right w:val="none" w:sz="0" w:space="0" w:color="auto"/>
              </w:divBdr>
            </w:div>
            <w:div w:id="2105607124">
              <w:marLeft w:val="0"/>
              <w:marRight w:val="0"/>
              <w:marTop w:val="0"/>
              <w:marBottom w:val="0"/>
              <w:divBdr>
                <w:top w:val="none" w:sz="0" w:space="0" w:color="auto"/>
                <w:left w:val="none" w:sz="0" w:space="0" w:color="auto"/>
                <w:bottom w:val="none" w:sz="0" w:space="0" w:color="auto"/>
                <w:right w:val="none" w:sz="0" w:space="0" w:color="auto"/>
              </w:divBdr>
            </w:div>
            <w:div w:id="213316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27434">
      <w:bodyDiv w:val="1"/>
      <w:marLeft w:val="0"/>
      <w:marRight w:val="0"/>
      <w:marTop w:val="0"/>
      <w:marBottom w:val="0"/>
      <w:divBdr>
        <w:top w:val="none" w:sz="0" w:space="0" w:color="auto"/>
        <w:left w:val="none" w:sz="0" w:space="0" w:color="auto"/>
        <w:bottom w:val="none" w:sz="0" w:space="0" w:color="auto"/>
        <w:right w:val="none" w:sz="0" w:space="0" w:color="auto"/>
      </w:divBdr>
    </w:div>
    <w:div w:id="1181817570">
      <w:bodyDiv w:val="1"/>
      <w:marLeft w:val="0"/>
      <w:marRight w:val="0"/>
      <w:marTop w:val="0"/>
      <w:marBottom w:val="0"/>
      <w:divBdr>
        <w:top w:val="none" w:sz="0" w:space="0" w:color="auto"/>
        <w:left w:val="none" w:sz="0" w:space="0" w:color="auto"/>
        <w:bottom w:val="none" w:sz="0" w:space="0" w:color="auto"/>
        <w:right w:val="none" w:sz="0" w:space="0" w:color="auto"/>
      </w:divBdr>
      <w:divsChild>
        <w:div w:id="1325740851">
          <w:marLeft w:val="0"/>
          <w:marRight w:val="0"/>
          <w:marTop w:val="0"/>
          <w:marBottom w:val="0"/>
          <w:divBdr>
            <w:top w:val="none" w:sz="0" w:space="0" w:color="auto"/>
            <w:left w:val="none" w:sz="0" w:space="0" w:color="auto"/>
            <w:bottom w:val="none" w:sz="0" w:space="0" w:color="auto"/>
            <w:right w:val="none" w:sz="0" w:space="0" w:color="auto"/>
          </w:divBdr>
          <w:divsChild>
            <w:div w:id="4289587">
              <w:marLeft w:val="0"/>
              <w:marRight w:val="0"/>
              <w:marTop w:val="0"/>
              <w:marBottom w:val="0"/>
              <w:divBdr>
                <w:top w:val="none" w:sz="0" w:space="0" w:color="auto"/>
                <w:left w:val="none" w:sz="0" w:space="0" w:color="auto"/>
                <w:bottom w:val="none" w:sz="0" w:space="0" w:color="auto"/>
                <w:right w:val="none" w:sz="0" w:space="0" w:color="auto"/>
              </w:divBdr>
            </w:div>
            <w:div w:id="39325091">
              <w:marLeft w:val="0"/>
              <w:marRight w:val="0"/>
              <w:marTop w:val="0"/>
              <w:marBottom w:val="0"/>
              <w:divBdr>
                <w:top w:val="none" w:sz="0" w:space="0" w:color="auto"/>
                <w:left w:val="none" w:sz="0" w:space="0" w:color="auto"/>
                <w:bottom w:val="none" w:sz="0" w:space="0" w:color="auto"/>
                <w:right w:val="none" w:sz="0" w:space="0" w:color="auto"/>
              </w:divBdr>
            </w:div>
            <w:div w:id="102267978">
              <w:marLeft w:val="0"/>
              <w:marRight w:val="0"/>
              <w:marTop w:val="0"/>
              <w:marBottom w:val="0"/>
              <w:divBdr>
                <w:top w:val="none" w:sz="0" w:space="0" w:color="auto"/>
                <w:left w:val="none" w:sz="0" w:space="0" w:color="auto"/>
                <w:bottom w:val="none" w:sz="0" w:space="0" w:color="auto"/>
                <w:right w:val="none" w:sz="0" w:space="0" w:color="auto"/>
              </w:divBdr>
            </w:div>
            <w:div w:id="171997400">
              <w:marLeft w:val="0"/>
              <w:marRight w:val="0"/>
              <w:marTop w:val="0"/>
              <w:marBottom w:val="0"/>
              <w:divBdr>
                <w:top w:val="none" w:sz="0" w:space="0" w:color="auto"/>
                <w:left w:val="none" w:sz="0" w:space="0" w:color="auto"/>
                <w:bottom w:val="none" w:sz="0" w:space="0" w:color="auto"/>
                <w:right w:val="none" w:sz="0" w:space="0" w:color="auto"/>
              </w:divBdr>
            </w:div>
            <w:div w:id="180242061">
              <w:marLeft w:val="0"/>
              <w:marRight w:val="0"/>
              <w:marTop w:val="0"/>
              <w:marBottom w:val="0"/>
              <w:divBdr>
                <w:top w:val="none" w:sz="0" w:space="0" w:color="auto"/>
                <w:left w:val="none" w:sz="0" w:space="0" w:color="auto"/>
                <w:bottom w:val="none" w:sz="0" w:space="0" w:color="auto"/>
                <w:right w:val="none" w:sz="0" w:space="0" w:color="auto"/>
              </w:divBdr>
            </w:div>
            <w:div w:id="180513733">
              <w:marLeft w:val="0"/>
              <w:marRight w:val="0"/>
              <w:marTop w:val="0"/>
              <w:marBottom w:val="0"/>
              <w:divBdr>
                <w:top w:val="none" w:sz="0" w:space="0" w:color="auto"/>
                <w:left w:val="none" w:sz="0" w:space="0" w:color="auto"/>
                <w:bottom w:val="none" w:sz="0" w:space="0" w:color="auto"/>
                <w:right w:val="none" w:sz="0" w:space="0" w:color="auto"/>
              </w:divBdr>
            </w:div>
            <w:div w:id="221525404">
              <w:marLeft w:val="0"/>
              <w:marRight w:val="0"/>
              <w:marTop w:val="0"/>
              <w:marBottom w:val="0"/>
              <w:divBdr>
                <w:top w:val="none" w:sz="0" w:space="0" w:color="auto"/>
                <w:left w:val="none" w:sz="0" w:space="0" w:color="auto"/>
                <w:bottom w:val="none" w:sz="0" w:space="0" w:color="auto"/>
                <w:right w:val="none" w:sz="0" w:space="0" w:color="auto"/>
              </w:divBdr>
            </w:div>
            <w:div w:id="235868225">
              <w:marLeft w:val="0"/>
              <w:marRight w:val="0"/>
              <w:marTop w:val="0"/>
              <w:marBottom w:val="0"/>
              <w:divBdr>
                <w:top w:val="none" w:sz="0" w:space="0" w:color="auto"/>
                <w:left w:val="none" w:sz="0" w:space="0" w:color="auto"/>
                <w:bottom w:val="none" w:sz="0" w:space="0" w:color="auto"/>
                <w:right w:val="none" w:sz="0" w:space="0" w:color="auto"/>
              </w:divBdr>
            </w:div>
            <w:div w:id="289871110">
              <w:marLeft w:val="0"/>
              <w:marRight w:val="0"/>
              <w:marTop w:val="0"/>
              <w:marBottom w:val="0"/>
              <w:divBdr>
                <w:top w:val="none" w:sz="0" w:space="0" w:color="auto"/>
                <w:left w:val="none" w:sz="0" w:space="0" w:color="auto"/>
                <w:bottom w:val="none" w:sz="0" w:space="0" w:color="auto"/>
                <w:right w:val="none" w:sz="0" w:space="0" w:color="auto"/>
              </w:divBdr>
            </w:div>
            <w:div w:id="299658002">
              <w:marLeft w:val="0"/>
              <w:marRight w:val="0"/>
              <w:marTop w:val="0"/>
              <w:marBottom w:val="0"/>
              <w:divBdr>
                <w:top w:val="none" w:sz="0" w:space="0" w:color="auto"/>
                <w:left w:val="none" w:sz="0" w:space="0" w:color="auto"/>
                <w:bottom w:val="none" w:sz="0" w:space="0" w:color="auto"/>
                <w:right w:val="none" w:sz="0" w:space="0" w:color="auto"/>
              </w:divBdr>
            </w:div>
            <w:div w:id="339355983">
              <w:marLeft w:val="0"/>
              <w:marRight w:val="0"/>
              <w:marTop w:val="0"/>
              <w:marBottom w:val="0"/>
              <w:divBdr>
                <w:top w:val="none" w:sz="0" w:space="0" w:color="auto"/>
                <w:left w:val="none" w:sz="0" w:space="0" w:color="auto"/>
                <w:bottom w:val="none" w:sz="0" w:space="0" w:color="auto"/>
                <w:right w:val="none" w:sz="0" w:space="0" w:color="auto"/>
              </w:divBdr>
            </w:div>
            <w:div w:id="352154559">
              <w:marLeft w:val="0"/>
              <w:marRight w:val="0"/>
              <w:marTop w:val="0"/>
              <w:marBottom w:val="0"/>
              <w:divBdr>
                <w:top w:val="none" w:sz="0" w:space="0" w:color="auto"/>
                <w:left w:val="none" w:sz="0" w:space="0" w:color="auto"/>
                <w:bottom w:val="none" w:sz="0" w:space="0" w:color="auto"/>
                <w:right w:val="none" w:sz="0" w:space="0" w:color="auto"/>
              </w:divBdr>
            </w:div>
            <w:div w:id="360016360">
              <w:marLeft w:val="0"/>
              <w:marRight w:val="0"/>
              <w:marTop w:val="0"/>
              <w:marBottom w:val="0"/>
              <w:divBdr>
                <w:top w:val="none" w:sz="0" w:space="0" w:color="auto"/>
                <w:left w:val="none" w:sz="0" w:space="0" w:color="auto"/>
                <w:bottom w:val="none" w:sz="0" w:space="0" w:color="auto"/>
                <w:right w:val="none" w:sz="0" w:space="0" w:color="auto"/>
              </w:divBdr>
            </w:div>
            <w:div w:id="411393045">
              <w:marLeft w:val="0"/>
              <w:marRight w:val="0"/>
              <w:marTop w:val="0"/>
              <w:marBottom w:val="0"/>
              <w:divBdr>
                <w:top w:val="none" w:sz="0" w:space="0" w:color="auto"/>
                <w:left w:val="none" w:sz="0" w:space="0" w:color="auto"/>
                <w:bottom w:val="none" w:sz="0" w:space="0" w:color="auto"/>
                <w:right w:val="none" w:sz="0" w:space="0" w:color="auto"/>
              </w:divBdr>
            </w:div>
            <w:div w:id="424159185">
              <w:marLeft w:val="0"/>
              <w:marRight w:val="0"/>
              <w:marTop w:val="0"/>
              <w:marBottom w:val="0"/>
              <w:divBdr>
                <w:top w:val="none" w:sz="0" w:space="0" w:color="auto"/>
                <w:left w:val="none" w:sz="0" w:space="0" w:color="auto"/>
                <w:bottom w:val="none" w:sz="0" w:space="0" w:color="auto"/>
                <w:right w:val="none" w:sz="0" w:space="0" w:color="auto"/>
              </w:divBdr>
            </w:div>
            <w:div w:id="439423181">
              <w:marLeft w:val="0"/>
              <w:marRight w:val="0"/>
              <w:marTop w:val="0"/>
              <w:marBottom w:val="0"/>
              <w:divBdr>
                <w:top w:val="none" w:sz="0" w:space="0" w:color="auto"/>
                <w:left w:val="none" w:sz="0" w:space="0" w:color="auto"/>
                <w:bottom w:val="none" w:sz="0" w:space="0" w:color="auto"/>
                <w:right w:val="none" w:sz="0" w:space="0" w:color="auto"/>
              </w:divBdr>
            </w:div>
            <w:div w:id="442727944">
              <w:marLeft w:val="0"/>
              <w:marRight w:val="0"/>
              <w:marTop w:val="0"/>
              <w:marBottom w:val="0"/>
              <w:divBdr>
                <w:top w:val="none" w:sz="0" w:space="0" w:color="auto"/>
                <w:left w:val="none" w:sz="0" w:space="0" w:color="auto"/>
                <w:bottom w:val="none" w:sz="0" w:space="0" w:color="auto"/>
                <w:right w:val="none" w:sz="0" w:space="0" w:color="auto"/>
              </w:divBdr>
            </w:div>
            <w:div w:id="540939375">
              <w:marLeft w:val="0"/>
              <w:marRight w:val="0"/>
              <w:marTop w:val="0"/>
              <w:marBottom w:val="0"/>
              <w:divBdr>
                <w:top w:val="none" w:sz="0" w:space="0" w:color="auto"/>
                <w:left w:val="none" w:sz="0" w:space="0" w:color="auto"/>
                <w:bottom w:val="none" w:sz="0" w:space="0" w:color="auto"/>
                <w:right w:val="none" w:sz="0" w:space="0" w:color="auto"/>
              </w:divBdr>
            </w:div>
            <w:div w:id="544945374">
              <w:marLeft w:val="0"/>
              <w:marRight w:val="0"/>
              <w:marTop w:val="0"/>
              <w:marBottom w:val="0"/>
              <w:divBdr>
                <w:top w:val="none" w:sz="0" w:space="0" w:color="auto"/>
                <w:left w:val="none" w:sz="0" w:space="0" w:color="auto"/>
                <w:bottom w:val="none" w:sz="0" w:space="0" w:color="auto"/>
                <w:right w:val="none" w:sz="0" w:space="0" w:color="auto"/>
              </w:divBdr>
            </w:div>
            <w:div w:id="570501182">
              <w:marLeft w:val="0"/>
              <w:marRight w:val="0"/>
              <w:marTop w:val="0"/>
              <w:marBottom w:val="0"/>
              <w:divBdr>
                <w:top w:val="none" w:sz="0" w:space="0" w:color="auto"/>
                <w:left w:val="none" w:sz="0" w:space="0" w:color="auto"/>
                <w:bottom w:val="none" w:sz="0" w:space="0" w:color="auto"/>
                <w:right w:val="none" w:sz="0" w:space="0" w:color="auto"/>
              </w:divBdr>
            </w:div>
            <w:div w:id="573468629">
              <w:marLeft w:val="0"/>
              <w:marRight w:val="0"/>
              <w:marTop w:val="0"/>
              <w:marBottom w:val="0"/>
              <w:divBdr>
                <w:top w:val="none" w:sz="0" w:space="0" w:color="auto"/>
                <w:left w:val="none" w:sz="0" w:space="0" w:color="auto"/>
                <w:bottom w:val="none" w:sz="0" w:space="0" w:color="auto"/>
                <w:right w:val="none" w:sz="0" w:space="0" w:color="auto"/>
              </w:divBdr>
            </w:div>
            <w:div w:id="587661325">
              <w:marLeft w:val="0"/>
              <w:marRight w:val="0"/>
              <w:marTop w:val="0"/>
              <w:marBottom w:val="0"/>
              <w:divBdr>
                <w:top w:val="none" w:sz="0" w:space="0" w:color="auto"/>
                <w:left w:val="none" w:sz="0" w:space="0" w:color="auto"/>
                <w:bottom w:val="none" w:sz="0" w:space="0" w:color="auto"/>
                <w:right w:val="none" w:sz="0" w:space="0" w:color="auto"/>
              </w:divBdr>
            </w:div>
            <w:div w:id="596862937">
              <w:marLeft w:val="0"/>
              <w:marRight w:val="0"/>
              <w:marTop w:val="0"/>
              <w:marBottom w:val="0"/>
              <w:divBdr>
                <w:top w:val="none" w:sz="0" w:space="0" w:color="auto"/>
                <w:left w:val="none" w:sz="0" w:space="0" w:color="auto"/>
                <w:bottom w:val="none" w:sz="0" w:space="0" w:color="auto"/>
                <w:right w:val="none" w:sz="0" w:space="0" w:color="auto"/>
              </w:divBdr>
            </w:div>
            <w:div w:id="618024088">
              <w:marLeft w:val="0"/>
              <w:marRight w:val="0"/>
              <w:marTop w:val="0"/>
              <w:marBottom w:val="0"/>
              <w:divBdr>
                <w:top w:val="none" w:sz="0" w:space="0" w:color="auto"/>
                <w:left w:val="none" w:sz="0" w:space="0" w:color="auto"/>
                <w:bottom w:val="none" w:sz="0" w:space="0" w:color="auto"/>
                <w:right w:val="none" w:sz="0" w:space="0" w:color="auto"/>
              </w:divBdr>
            </w:div>
            <w:div w:id="628586029">
              <w:marLeft w:val="0"/>
              <w:marRight w:val="0"/>
              <w:marTop w:val="0"/>
              <w:marBottom w:val="0"/>
              <w:divBdr>
                <w:top w:val="none" w:sz="0" w:space="0" w:color="auto"/>
                <w:left w:val="none" w:sz="0" w:space="0" w:color="auto"/>
                <w:bottom w:val="none" w:sz="0" w:space="0" w:color="auto"/>
                <w:right w:val="none" w:sz="0" w:space="0" w:color="auto"/>
              </w:divBdr>
            </w:div>
            <w:div w:id="712001715">
              <w:marLeft w:val="0"/>
              <w:marRight w:val="0"/>
              <w:marTop w:val="0"/>
              <w:marBottom w:val="0"/>
              <w:divBdr>
                <w:top w:val="none" w:sz="0" w:space="0" w:color="auto"/>
                <w:left w:val="none" w:sz="0" w:space="0" w:color="auto"/>
                <w:bottom w:val="none" w:sz="0" w:space="0" w:color="auto"/>
                <w:right w:val="none" w:sz="0" w:space="0" w:color="auto"/>
              </w:divBdr>
            </w:div>
            <w:div w:id="830559949">
              <w:marLeft w:val="0"/>
              <w:marRight w:val="0"/>
              <w:marTop w:val="0"/>
              <w:marBottom w:val="0"/>
              <w:divBdr>
                <w:top w:val="none" w:sz="0" w:space="0" w:color="auto"/>
                <w:left w:val="none" w:sz="0" w:space="0" w:color="auto"/>
                <w:bottom w:val="none" w:sz="0" w:space="0" w:color="auto"/>
                <w:right w:val="none" w:sz="0" w:space="0" w:color="auto"/>
              </w:divBdr>
            </w:div>
            <w:div w:id="831918187">
              <w:marLeft w:val="0"/>
              <w:marRight w:val="0"/>
              <w:marTop w:val="0"/>
              <w:marBottom w:val="0"/>
              <w:divBdr>
                <w:top w:val="none" w:sz="0" w:space="0" w:color="auto"/>
                <w:left w:val="none" w:sz="0" w:space="0" w:color="auto"/>
                <w:bottom w:val="none" w:sz="0" w:space="0" w:color="auto"/>
                <w:right w:val="none" w:sz="0" w:space="0" w:color="auto"/>
              </w:divBdr>
            </w:div>
            <w:div w:id="886381894">
              <w:marLeft w:val="0"/>
              <w:marRight w:val="0"/>
              <w:marTop w:val="0"/>
              <w:marBottom w:val="0"/>
              <w:divBdr>
                <w:top w:val="none" w:sz="0" w:space="0" w:color="auto"/>
                <w:left w:val="none" w:sz="0" w:space="0" w:color="auto"/>
                <w:bottom w:val="none" w:sz="0" w:space="0" w:color="auto"/>
                <w:right w:val="none" w:sz="0" w:space="0" w:color="auto"/>
              </w:divBdr>
            </w:div>
            <w:div w:id="945044328">
              <w:marLeft w:val="0"/>
              <w:marRight w:val="0"/>
              <w:marTop w:val="0"/>
              <w:marBottom w:val="0"/>
              <w:divBdr>
                <w:top w:val="none" w:sz="0" w:space="0" w:color="auto"/>
                <w:left w:val="none" w:sz="0" w:space="0" w:color="auto"/>
                <w:bottom w:val="none" w:sz="0" w:space="0" w:color="auto"/>
                <w:right w:val="none" w:sz="0" w:space="0" w:color="auto"/>
              </w:divBdr>
            </w:div>
            <w:div w:id="946542428">
              <w:marLeft w:val="0"/>
              <w:marRight w:val="0"/>
              <w:marTop w:val="0"/>
              <w:marBottom w:val="0"/>
              <w:divBdr>
                <w:top w:val="none" w:sz="0" w:space="0" w:color="auto"/>
                <w:left w:val="none" w:sz="0" w:space="0" w:color="auto"/>
                <w:bottom w:val="none" w:sz="0" w:space="0" w:color="auto"/>
                <w:right w:val="none" w:sz="0" w:space="0" w:color="auto"/>
              </w:divBdr>
            </w:div>
            <w:div w:id="978460291">
              <w:marLeft w:val="0"/>
              <w:marRight w:val="0"/>
              <w:marTop w:val="0"/>
              <w:marBottom w:val="0"/>
              <w:divBdr>
                <w:top w:val="none" w:sz="0" w:space="0" w:color="auto"/>
                <w:left w:val="none" w:sz="0" w:space="0" w:color="auto"/>
                <w:bottom w:val="none" w:sz="0" w:space="0" w:color="auto"/>
                <w:right w:val="none" w:sz="0" w:space="0" w:color="auto"/>
              </w:divBdr>
            </w:div>
            <w:div w:id="987438829">
              <w:marLeft w:val="0"/>
              <w:marRight w:val="0"/>
              <w:marTop w:val="0"/>
              <w:marBottom w:val="0"/>
              <w:divBdr>
                <w:top w:val="none" w:sz="0" w:space="0" w:color="auto"/>
                <w:left w:val="none" w:sz="0" w:space="0" w:color="auto"/>
                <w:bottom w:val="none" w:sz="0" w:space="0" w:color="auto"/>
                <w:right w:val="none" w:sz="0" w:space="0" w:color="auto"/>
              </w:divBdr>
            </w:div>
            <w:div w:id="988438242">
              <w:marLeft w:val="0"/>
              <w:marRight w:val="0"/>
              <w:marTop w:val="0"/>
              <w:marBottom w:val="0"/>
              <w:divBdr>
                <w:top w:val="none" w:sz="0" w:space="0" w:color="auto"/>
                <w:left w:val="none" w:sz="0" w:space="0" w:color="auto"/>
                <w:bottom w:val="none" w:sz="0" w:space="0" w:color="auto"/>
                <w:right w:val="none" w:sz="0" w:space="0" w:color="auto"/>
              </w:divBdr>
            </w:div>
            <w:div w:id="999701122">
              <w:marLeft w:val="0"/>
              <w:marRight w:val="0"/>
              <w:marTop w:val="0"/>
              <w:marBottom w:val="0"/>
              <w:divBdr>
                <w:top w:val="none" w:sz="0" w:space="0" w:color="auto"/>
                <w:left w:val="none" w:sz="0" w:space="0" w:color="auto"/>
                <w:bottom w:val="none" w:sz="0" w:space="0" w:color="auto"/>
                <w:right w:val="none" w:sz="0" w:space="0" w:color="auto"/>
              </w:divBdr>
            </w:div>
            <w:div w:id="1081028235">
              <w:marLeft w:val="0"/>
              <w:marRight w:val="0"/>
              <w:marTop w:val="0"/>
              <w:marBottom w:val="0"/>
              <w:divBdr>
                <w:top w:val="none" w:sz="0" w:space="0" w:color="auto"/>
                <w:left w:val="none" w:sz="0" w:space="0" w:color="auto"/>
                <w:bottom w:val="none" w:sz="0" w:space="0" w:color="auto"/>
                <w:right w:val="none" w:sz="0" w:space="0" w:color="auto"/>
              </w:divBdr>
            </w:div>
            <w:div w:id="1127509460">
              <w:marLeft w:val="0"/>
              <w:marRight w:val="0"/>
              <w:marTop w:val="0"/>
              <w:marBottom w:val="0"/>
              <w:divBdr>
                <w:top w:val="none" w:sz="0" w:space="0" w:color="auto"/>
                <w:left w:val="none" w:sz="0" w:space="0" w:color="auto"/>
                <w:bottom w:val="none" w:sz="0" w:space="0" w:color="auto"/>
                <w:right w:val="none" w:sz="0" w:space="0" w:color="auto"/>
              </w:divBdr>
            </w:div>
            <w:div w:id="1197236385">
              <w:marLeft w:val="0"/>
              <w:marRight w:val="0"/>
              <w:marTop w:val="0"/>
              <w:marBottom w:val="0"/>
              <w:divBdr>
                <w:top w:val="none" w:sz="0" w:space="0" w:color="auto"/>
                <w:left w:val="none" w:sz="0" w:space="0" w:color="auto"/>
                <w:bottom w:val="none" w:sz="0" w:space="0" w:color="auto"/>
                <w:right w:val="none" w:sz="0" w:space="0" w:color="auto"/>
              </w:divBdr>
            </w:div>
            <w:div w:id="1200703953">
              <w:marLeft w:val="0"/>
              <w:marRight w:val="0"/>
              <w:marTop w:val="0"/>
              <w:marBottom w:val="0"/>
              <w:divBdr>
                <w:top w:val="none" w:sz="0" w:space="0" w:color="auto"/>
                <w:left w:val="none" w:sz="0" w:space="0" w:color="auto"/>
                <w:bottom w:val="none" w:sz="0" w:space="0" w:color="auto"/>
                <w:right w:val="none" w:sz="0" w:space="0" w:color="auto"/>
              </w:divBdr>
            </w:div>
            <w:div w:id="1230261603">
              <w:marLeft w:val="0"/>
              <w:marRight w:val="0"/>
              <w:marTop w:val="0"/>
              <w:marBottom w:val="0"/>
              <w:divBdr>
                <w:top w:val="none" w:sz="0" w:space="0" w:color="auto"/>
                <w:left w:val="none" w:sz="0" w:space="0" w:color="auto"/>
                <w:bottom w:val="none" w:sz="0" w:space="0" w:color="auto"/>
                <w:right w:val="none" w:sz="0" w:space="0" w:color="auto"/>
              </w:divBdr>
            </w:div>
            <w:div w:id="1255938821">
              <w:marLeft w:val="0"/>
              <w:marRight w:val="0"/>
              <w:marTop w:val="0"/>
              <w:marBottom w:val="0"/>
              <w:divBdr>
                <w:top w:val="none" w:sz="0" w:space="0" w:color="auto"/>
                <w:left w:val="none" w:sz="0" w:space="0" w:color="auto"/>
                <w:bottom w:val="none" w:sz="0" w:space="0" w:color="auto"/>
                <w:right w:val="none" w:sz="0" w:space="0" w:color="auto"/>
              </w:divBdr>
            </w:div>
            <w:div w:id="1260599319">
              <w:marLeft w:val="0"/>
              <w:marRight w:val="0"/>
              <w:marTop w:val="0"/>
              <w:marBottom w:val="0"/>
              <w:divBdr>
                <w:top w:val="none" w:sz="0" w:space="0" w:color="auto"/>
                <w:left w:val="none" w:sz="0" w:space="0" w:color="auto"/>
                <w:bottom w:val="none" w:sz="0" w:space="0" w:color="auto"/>
                <w:right w:val="none" w:sz="0" w:space="0" w:color="auto"/>
              </w:divBdr>
            </w:div>
            <w:div w:id="1357196190">
              <w:marLeft w:val="0"/>
              <w:marRight w:val="0"/>
              <w:marTop w:val="0"/>
              <w:marBottom w:val="0"/>
              <w:divBdr>
                <w:top w:val="none" w:sz="0" w:space="0" w:color="auto"/>
                <w:left w:val="none" w:sz="0" w:space="0" w:color="auto"/>
                <w:bottom w:val="none" w:sz="0" w:space="0" w:color="auto"/>
                <w:right w:val="none" w:sz="0" w:space="0" w:color="auto"/>
              </w:divBdr>
            </w:div>
            <w:div w:id="1368409810">
              <w:marLeft w:val="0"/>
              <w:marRight w:val="0"/>
              <w:marTop w:val="0"/>
              <w:marBottom w:val="0"/>
              <w:divBdr>
                <w:top w:val="none" w:sz="0" w:space="0" w:color="auto"/>
                <w:left w:val="none" w:sz="0" w:space="0" w:color="auto"/>
                <w:bottom w:val="none" w:sz="0" w:space="0" w:color="auto"/>
                <w:right w:val="none" w:sz="0" w:space="0" w:color="auto"/>
              </w:divBdr>
            </w:div>
            <w:div w:id="1371955834">
              <w:marLeft w:val="0"/>
              <w:marRight w:val="0"/>
              <w:marTop w:val="0"/>
              <w:marBottom w:val="0"/>
              <w:divBdr>
                <w:top w:val="none" w:sz="0" w:space="0" w:color="auto"/>
                <w:left w:val="none" w:sz="0" w:space="0" w:color="auto"/>
                <w:bottom w:val="none" w:sz="0" w:space="0" w:color="auto"/>
                <w:right w:val="none" w:sz="0" w:space="0" w:color="auto"/>
              </w:divBdr>
            </w:div>
            <w:div w:id="1401904941">
              <w:marLeft w:val="0"/>
              <w:marRight w:val="0"/>
              <w:marTop w:val="0"/>
              <w:marBottom w:val="0"/>
              <w:divBdr>
                <w:top w:val="none" w:sz="0" w:space="0" w:color="auto"/>
                <w:left w:val="none" w:sz="0" w:space="0" w:color="auto"/>
                <w:bottom w:val="none" w:sz="0" w:space="0" w:color="auto"/>
                <w:right w:val="none" w:sz="0" w:space="0" w:color="auto"/>
              </w:divBdr>
            </w:div>
            <w:div w:id="1481532127">
              <w:marLeft w:val="0"/>
              <w:marRight w:val="0"/>
              <w:marTop w:val="0"/>
              <w:marBottom w:val="0"/>
              <w:divBdr>
                <w:top w:val="none" w:sz="0" w:space="0" w:color="auto"/>
                <w:left w:val="none" w:sz="0" w:space="0" w:color="auto"/>
                <w:bottom w:val="none" w:sz="0" w:space="0" w:color="auto"/>
                <w:right w:val="none" w:sz="0" w:space="0" w:color="auto"/>
              </w:divBdr>
            </w:div>
            <w:div w:id="1507868388">
              <w:marLeft w:val="0"/>
              <w:marRight w:val="0"/>
              <w:marTop w:val="0"/>
              <w:marBottom w:val="0"/>
              <w:divBdr>
                <w:top w:val="none" w:sz="0" w:space="0" w:color="auto"/>
                <w:left w:val="none" w:sz="0" w:space="0" w:color="auto"/>
                <w:bottom w:val="none" w:sz="0" w:space="0" w:color="auto"/>
                <w:right w:val="none" w:sz="0" w:space="0" w:color="auto"/>
              </w:divBdr>
            </w:div>
            <w:div w:id="1612474850">
              <w:marLeft w:val="0"/>
              <w:marRight w:val="0"/>
              <w:marTop w:val="0"/>
              <w:marBottom w:val="0"/>
              <w:divBdr>
                <w:top w:val="none" w:sz="0" w:space="0" w:color="auto"/>
                <w:left w:val="none" w:sz="0" w:space="0" w:color="auto"/>
                <w:bottom w:val="none" w:sz="0" w:space="0" w:color="auto"/>
                <w:right w:val="none" w:sz="0" w:space="0" w:color="auto"/>
              </w:divBdr>
            </w:div>
            <w:div w:id="1650596105">
              <w:marLeft w:val="0"/>
              <w:marRight w:val="0"/>
              <w:marTop w:val="0"/>
              <w:marBottom w:val="0"/>
              <w:divBdr>
                <w:top w:val="none" w:sz="0" w:space="0" w:color="auto"/>
                <w:left w:val="none" w:sz="0" w:space="0" w:color="auto"/>
                <w:bottom w:val="none" w:sz="0" w:space="0" w:color="auto"/>
                <w:right w:val="none" w:sz="0" w:space="0" w:color="auto"/>
              </w:divBdr>
            </w:div>
            <w:div w:id="1702394825">
              <w:marLeft w:val="0"/>
              <w:marRight w:val="0"/>
              <w:marTop w:val="0"/>
              <w:marBottom w:val="0"/>
              <w:divBdr>
                <w:top w:val="none" w:sz="0" w:space="0" w:color="auto"/>
                <w:left w:val="none" w:sz="0" w:space="0" w:color="auto"/>
                <w:bottom w:val="none" w:sz="0" w:space="0" w:color="auto"/>
                <w:right w:val="none" w:sz="0" w:space="0" w:color="auto"/>
              </w:divBdr>
            </w:div>
            <w:div w:id="1729844271">
              <w:marLeft w:val="0"/>
              <w:marRight w:val="0"/>
              <w:marTop w:val="0"/>
              <w:marBottom w:val="0"/>
              <w:divBdr>
                <w:top w:val="none" w:sz="0" w:space="0" w:color="auto"/>
                <w:left w:val="none" w:sz="0" w:space="0" w:color="auto"/>
                <w:bottom w:val="none" w:sz="0" w:space="0" w:color="auto"/>
                <w:right w:val="none" w:sz="0" w:space="0" w:color="auto"/>
              </w:divBdr>
            </w:div>
            <w:div w:id="1737624732">
              <w:marLeft w:val="0"/>
              <w:marRight w:val="0"/>
              <w:marTop w:val="0"/>
              <w:marBottom w:val="0"/>
              <w:divBdr>
                <w:top w:val="none" w:sz="0" w:space="0" w:color="auto"/>
                <w:left w:val="none" w:sz="0" w:space="0" w:color="auto"/>
                <w:bottom w:val="none" w:sz="0" w:space="0" w:color="auto"/>
                <w:right w:val="none" w:sz="0" w:space="0" w:color="auto"/>
              </w:divBdr>
            </w:div>
            <w:div w:id="1798403427">
              <w:marLeft w:val="0"/>
              <w:marRight w:val="0"/>
              <w:marTop w:val="0"/>
              <w:marBottom w:val="0"/>
              <w:divBdr>
                <w:top w:val="none" w:sz="0" w:space="0" w:color="auto"/>
                <w:left w:val="none" w:sz="0" w:space="0" w:color="auto"/>
                <w:bottom w:val="none" w:sz="0" w:space="0" w:color="auto"/>
                <w:right w:val="none" w:sz="0" w:space="0" w:color="auto"/>
              </w:divBdr>
            </w:div>
            <w:div w:id="1819102968">
              <w:marLeft w:val="0"/>
              <w:marRight w:val="0"/>
              <w:marTop w:val="0"/>
              <w:marBottom w:val="0"/>
              <w:divBdr>
                <w:top w:val="none" w:sz="0" w:space="0" w:color="auto"/>
                <w:left w:val="none" w:sz="0" w:space="0" w:color="auto"/>
                <w:bottom w:val="none" w:sz="0" w:space="0" w:color="auto"/>
                <w:right w:val="none" w:sz="0" w:space="0" w:color="auto"/>
              </w:divBdr>
            </w:div>
            <w:div w:id="1846941840">
              <w:marLeft w:val="0"/>
              <w:marRight w:val="0"/>
              <w:marTop w:val="0"/>
              <w:marBottom w:val="0"/>
              <w:divBdr>
                <w:top w:val="none" w:sz="0" w:space="0" w:color="auto"/>
                <w:left w:val="none" w:sz="0" w:space="0" w:color="auto"/>
                <w:bottom w:val="none" w:sz="0" w:space="0" w:color="auto"/>
                <w:right w:val="none" w:sz="0" w:space="0" w:color="auto"/>
              </w:divBdr>
            </w:div>
            <w:div w:id="1892231824">
              <w:marLeft w:val="0"/>
              <w:marRight w:val="0"/>
              <w:marTop w:val="0"/>
              <w:marBottom w:val="0"/>
              <w:divBdr>
                <w:top w:val="none" w:sz="0" w:space="0" w:color="auto"/>
                <w:left w:val="none" w:sz="0" w:space="0" w:color="auto"/>
                <w:bottom w:val="none" w:sz="0" w:space="0" w:color="auto"/>
                <w:right w:val="none" w:sz="0" w:space="0" w:color="auto"/>
              </w:divBdr>
            </w:div>
            <w:div w:id="1904946821">
              <w:marLeft w:val="0"/>
              <w:marRight w:val="0"/>
              <w:marTop w:val="0"/>
              <w:marBottom w:val="0"/>
              <w:divBdr>
                <w:top w:val="none" w:sz="0" w:space="0" w:color="auto"/>
                <w:left w:val="none" w:sz="0" w:space="0" w:color="auto"/>
                <w:bottom w:val="none" w:sz="0" w:space="0" w:color="auto"/>
                <w:right w:val="none" w:sz="0" w:space="0" w:color="auto"/>
              </w:divBdr>
            </w:div>
            <w:div w:id="1909607845">
              <w:marLeft w:val="0"/>
              <w:marRight w:val="0"/>
              <w:marTop w:val="0"/>
              <w:marBottom w:val="0"/>
              <w:divBdr>
                <w:top w:val="none" w:sz="0" w:space="0" w:color="auto"/>
                <w:left w:val="none" w:sz="0" w:space="0" w:color="auto"/>
                <w:bottom w:val="none" w:sz="0" w:space="0" w:color="auto"/>
                <w:right w:val="none" w:sz="0" w:space="0" w:color="auto"/>
              </w:divBdr>
            </w:div>
            <w:div w:id="1978952910">
              <w:marLeft w:val="0"/>
              <w:marRight w:val="0"/>
              <w:marTop w:val="0"/>
              <w:marBottom w:val="0"/>
              <w:divBdr>
                <w:top w:val="none" w:sz="0" w:space="0" w:color="auto"/>
                <w:left w:val="none" w:sz="0" w:space="0" w:color="auto"/>
                <w:bottom w:val="none" w:sz="0" w:space="0" w:color="auto"/>
                <w:right w:val="none" w:sz="0" w:space="0" w:color="auto"/>
              </w:divBdr>
            </w:div>
            <w:div w:id="1980988061">
              <w:marLeft w:val="0"/>
              <w:marRight w:val="0"/>
              <w:marTop w:val="0"/>
              <w:marBottom w:val="0"/>
              <w:divBdr>
                <w:top w:val="none" w:sz="0" w:space="0" w:color="auto"/>
                <w:left w:val="none" w:sz="0" w:space="0" w:color="auto"/>
                <w:bottom w:val="none" w:sz="0" w:space="0" w:color="auto"/>
                <w:right w:val="none" w:sz="0" w:space="0" w:color="auto"/>
              </w:divBdr>
            </w:div>
            <w:div w:id="1985156654">
              <w:marLeft w:val="0"/>
              <w:marRight w:val="0"/>
              <w:marTop w:val="0"/>
              <w:marBottom w:val="0"/>
              <w:divBdr>
                <w:top w:val="none" w:sz="0" w:space="0" w:color="auto"/>
                <w:left w:val="none" w:sz="0" w:space="0" w:color="auto"/>
                <w:bottom w:val="none" w:sz="0" w:space="0" w:color="auto"/>
                <w:right w:val="none" w:sz="0" w:space="0" w:color="auto"/>
              </w:divBdr>
            </w:div>
            <w:div w:id="2013407559">
              <w:marLeft w:val="0"/>
              <w:marRight w:val="0"/>
              <w:marTop w:val="0"/>
              <w:marBottom w:val="0"/>
              <w:divBdr>
                <w:top w:val="none" w:sz="0" w:space="0" w:color="auto"/>
                <w:left w:val="none" w:sz="0" w:space="0" w:color="auto"/>
                <w:bottom w:val="none" w:sz="0" w:space="0" w:color="auto"/>
                <w:right w:val="none" w:sz="0" w:space="0" w:color="auto"/>
              </w:divBdr>
            </w:div>
            <w:div w:id="2022394744">
              <w:marLeft w:val="0"/>
              <w:marRight w:val="0"/>
              <w:marTop w:val="0"/>
              <w:marBottom w:val="0"/>
              <w:divBdr>
                <w:top w:val="none" w:sz="0" w:space="0" w:color="auto"/>
                <w:left w:val="none" w:sz="0" w:space="0" w:color="auto"/>
                <w:bottom w:val="none" w:sz="0" w:space="0" w:color="auto"/>
                <w:right w:val="none" w:sz="0" w:space="0" w:color="auto"/>
              </w:divBdr>
            </w:div>
            <w:div w:id="2060548584">
              <w:marLeft w:val="0"/>
              <w:marRight w:val="0"/>
              <w:marTop w:val="0"/>
              <w:marBottom w:val="0"/>
              <w:divBdr>
                <w:top w:val="none" w:sz="0" w:space="0" w:color="auto"/>
                <w:left w:val="none" w:sz="0" w:space="0" w:color="auto"/>
                <w:bottom w:val="none" w:sz="0" w:space="0" w:color="auto"/>
                <w:right w:val="none" w:sz="0" w:space="0" w:color="auto"/>
              </w:divBdr>
            </w:div>
            <w:div w:id="2094159858">
              <w:marLeft w:val="0"/>
              <w:marRight w:val="0"/>
              <w:marTop w:val="0"/>
              <w:marBottom w:val="0"/>
              <w:divBdr>
                <w:top w:val="none" w:sz="0" w:space="0" w:color="auto"/>
                <w:left w:val="none" w:sz="0" w:space="0" w:color="auto"/>
                <w:bottom w:val="none" w:sz="0" w:space="0" w:color="auto"/>
                <w:right w:val="none" w:sz="0" w:space="0" w:color="auto"/>
              </w:divBdr>
            </w:div>
            <w:div w:id="213158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27115">
      <w:bodyDiv w:val="1"/>
      <w:marLeft w:val="0"/>
      <w:marRight w:val="0"/>
      <w:marTop w:val="0"/>
      <w:marBottom w:val="0"/>
      <w:divBdr>
        <w:top w:val="none" w:sz="0" w:space="0" w:color="auto"/>
        <w:left w:val="none" w:sz="0" w:space="0" w:color="auto"/>
        <w:bottom w:val="none" w:sz="0" w:space="0" w:color="auto"/>
        <w:right w:val="none" w:sz="0" w:space="0" w:color="auto"/>
      </w:divBdr>
      <w:divsChild>
        <w:div w:id="253785261">
          <w:marLeft w:val="0"/>
          <w:marRight w:val="0"/>
          <w:marTop w:val="0"/>
          <w:marBottom w:val="0"/>
          <w:divBdr>
            <w:top w:val="none" w:sz="0" w:space="0" w:color="auto"/>
            <w:left w:val="none" w:sz="0" w:space="0" w:color="auto"/>
            <w:bottom w:val="none" w:sz="0" w:space="0" w:color="auto"/>
            <w:right w:val="none" w:sz="0" w:space="0" w:color="auto"/>
          </w:divBdr>
          <w:divsChild>
            <w:div w:id="86117632">
              <w:marLeft w:val="0"/>
              <w:marRight w:val="0"/>
              <w:marTop w:val="0"/>
              <w:marBottom w:val="0"/>
              <w:divBdr>
                <w:top w:val="none" w:sz="0" w:space="0" w:color="auto"/>
                <w:left w:val="none" w:sz="0" w:space="0" w:color="auto"/>
                <w:bottom w:val="none" w:sz="0" w:space="0" w:color="auto"/>
                <w:right w:val="none" w:sz="0" w:space="0" w:color="auto"/>
              </w:divBdr>
            </w:div>
            <w:div w:id="195854309">
              <w:marLeft w:val="0"/>
              <w:marRight w:val="0"/>
              <w:marTop w:val="0"/>
              <w:marBottom w:val="0"/>
              <w:divBdr>
                <w:top w:val="none" w:sz="0" w:space="0" w:color="auto"/>
                <w:left w:val="none" w:sz="0" w:space="0" w:color="auto"/>
                <w:bottom w:val="none" w:sz="0" w:space="0" w:color="auto"/>
                <w:right w:val="none" w:sz="0" w:space="0" w:color="auto"/>
              </w:divBdr>
            </w:div>
            <w:div w:id="216204876">
              <w:marLeft w:val="0"/>
              <w:marRight w:val="0"/>
              <w:marTop w:val="0"/>
              <w:marBottom w:val="0"/>
              <w:divBdr>
                <w:top w:val="none" w:sz="0" w:space="0" w:color="auto"/>
                <w:left w:val="none" w:sz="0" w:space="0" w:color="auto"/>
                <w:bottom w:val="none" w:sz="0" w:space="0" w:color="auto"/>
                <w:right w:val="none" w:sz="0" w:space="0" w:color="auto"/>
              </w:divBdr>
            </w:div>
            <w:div w:id="338508010">
              <w:marLeft w:val="0"/>
              <w:marRight w:val="0"/>
              <w:marTop w:val="0"/>
              <w:marBottom w:val="0"/>
              <w:divBdr>
                <w:top w:val="none" w:sz="0" w:space="0" w:color="auto"/>
                <w:left w:val="none" w:sz="0" w:space="0" w:color="auto"/>
                <w:bottom w:val="none" w:sz="0" w:space="0" w:color="auto"/>
                <w:right w:val="none" w:sz="0" w:space="0" w:color="auto"/>
              </w:divBdr>
            </w:div>
            <w:div w:id="837623316">
              <w:marLeft w:val="0"/>
              <w:marRight w:val="0"/>
              <w:marTop w:val="0"/>
              <w:marBottom w:val="0"/>
              <w:divBdr>
                <w:top w:val="none" w:sz="0" w:space="0" w:color="auto"/>
                <w:left w:val="none" w:sz="0" w:space="0" w:color="auto"/>
                <w:bottom w:val="none" w:sz="0" w:space="0" w:color="auto"/>
                <w:right w:val="none" w:sz="0" w:space="0" w:color="auto"/>
              </w:divBdr>
            </w:div>
            <w:div w:id="847598686">
              <w:marLeft w:val="0"/>
              <w:marRight w:val="0"/>
              <w:marTop w:val="0"/>
              <w:marBottom w:val="0"/>
              <w:divBdr>
                <w:top w:val="none" w:sz="0" w:space="0" w:color="auto"/>
                <w:left w:val="none" w:sz="0" w:space="0" w:color="auto"/>
                <w:bottom w:val="none" w:sz="0" w:space="0" w:color="auto"/>
                <w:right w:val="none" w:sz="0" w:space="0" w:color="auto"/>
              </w:divBdr>
            </w:div>
            <w:div w:id="894513789">
              <w:marLeft w:val="0"/>
              <w:marRight w:val="0"/>
              <w:marTop w:val="0"/>
              <w:marBottom w:val="0"/>
              <w:divBdr>
                <w:top w:val="none" w:sz="0" w:space="0" w:color="auto"/>
                <w:left w:val="none" w:sz="0" w:space="0" w:color="auto"/>
                <w:bottom w:val="none" w:sz="0" w:space="0" w:color="auto"/>
                <w:right w:val="none" w:sz="0" w:space="0" w:color="auto"/>
              </w:divBdr>
            </w:div>
            <w:div w:id="158533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03101">
      <w:bodyDiv w:val="1"/>
      <w:marLeft w:val="0"/>
      <w:marRight w:val="0"/>
      <w:marTop w:val="0"/>
      <w:marBottom w:val="0"/>
      <w:divBdr>
        <w:top w:val="none" w:sz="0" w:space="0" w:color="auto"/>
        <w:left w:val="none" w:sz="0" w:space="0" w:color="auto"/>
        <w:bottom w:val="none" w:sz="0" w:space="0" w:color="auto"/>
        <w:right w:val="none" w:sz="0" w:space="0" w:color="auto"/>
      </w:divBdr>
      <w:divsChild>
        <w:div w:id="2139956749">
          <w:marLeft w:val="0"/>
          <w:marRight w:val="0"/>
          <w:marTop w:val="0"/>
          <w:marBottom w:val="0"/>
          <w:divBdr>
            <w:top w:val="none" w:sz="0" w:space="0" w:color="auto"/>
            <w:left w:val="none" w:sz="0" w:space="0" w:color="auto"/>
            <w:bottom w:val="none" w:sz="0" w:space="0" w:color="auto"/>
            <w:right w:val="none" w:sz="0" w:space="0" w:color="auto"/>
          </w:divBdr>
          <w:divsChild>
            <w:div w:id="299699070">
              <w:marLeft w:val="0"/>
              <w:marRight w:val="0"/>
              <w:marTop w:val="0"/>
              <w:marBottom w:val="0"/>
              <w:divBdr>
                <w:top w:val="none" w:sz="0" w:space="0" w:color="auto"/>
                <w:left w:val="none" w:sz="0" w:space="0" w:color="auto"/>
                <w:bottom w:val="none" w:sz="0" w:space="0" w:color="auto"/>
                <w:right w:val="none" w:sz="0" w:space="0" w:color="auto"/>
              </w:divBdr>
            </w:div>
            <w:div w:id="382676669">
              <w:marLeft w:val="0"/>
              <w:marRight w:val="0"/>
              <w:marTop w:val="0"/>
              <w:marBottom w:val="0"/>
              <w:divBdr>
                <w:top w:val="none" w:sz="0" w:space="0" w:color="auto"/>
                <w:left w:val="none" w:sz="0" w:space="0" w:color="auto"/>
                <w:bottom w:val="none" w:sz="0" w:space="0" w:color="auto"/>
                <w:right w:val="none" w:sz="0" w:space="0" w:color="auto"/>
              </w:divBdr>
            </w:div>
            <w:div w:id="484665468">
              <w:marLeft w:val="0"/>
              <w:marRight w:val="0"/>
              <w:marTop w:val="0"/>
              <w:marBottom w:val="0"/>
              <w:divBdr>
                <w:top w:val="none" w:sz="0" w:space="0" w:color="auto"/>
                <w:left w:val="none" w:sz="0" w:space="0" w:color="auto"/>
                <w:bottom w:val="none" w:sz="0" w:space="0" w:color="auto"/>
                <w:right w:val="none" w:sz="0" w:space="0" w:color="auto"/>
              </w:divBdr>
            </w:div>
            <w:div w:id="591090441">
              <w:marLeft w:val="0"/>
              <w:marRight w:val="0"/>
              <w:marTop w:val="0"/>
              <w:marBottom w:val="0"/>
              <w:divBdr>
                <w:top w:val="none" w:sz="0" w:space="0" w:color="auto"/>
                <w:left w:val="none" w:sz="0" w:space="0" w:color="auto"/>
                <w:bottom w:val="none" w:sz="0" w:space="0" w:color="auto"/>
                <w:right w:val="none" w:sz="0" w:space="0" w:color="auto"/>
              </w:divBdr>
            </w:div>
            <w:div w:id="660620390">
              <w:marLeft w:val="0"/>
              <w:marRight w:val="0"/>
              <w:marTop w:val="0"/>
              <w:marBottom w:val="0"/>
              <w:divBdr>
                <w:top w:val="none" w:sz="0" w:space="0" w:color="auto"/>
                <w:left w:val="none" w:sz="0" w:space="0" w:color="auto"/>
                <w:bottom w:val="none" w:sz="0" w:space="0" w:color="auto"/>
                <w:right w:val="none" w:sz="0" w:space="0" w:color="auto"/>
              </w:divBdr>
            </w:div>
            <w:div w:id="834808866">
              <w:marLeft w:val="0"/>
              <w:marRight w:val="0"/>
              <w:marTop w:val="0"/>
              <w:marBottom w:val="0"/>
              <w:divBdr>
                <w:top w:val="none" w:sz="0" w:space="0" w:color="auto"/>
                <w:left w:val="none" w:sz="0" w:space="0" w:color="auto"/>
                <w:bottom w:val="none" w:sz="0" w:space="0" w:color="auto"/>
                <w:right w:val="none" w:sz="0" w:space="0" w:color="auto"/>
              </w:divBdr>
            </w:div>
            <w:div w:id="867372489">
              <w:marLeft w:val="0"/>
              <w:marRight w:val="0"/>
              <w:marTop w:val="0"/>
              <w:marBottom w:val="0"/>
              <w:divBdr>
                <w:top w:val="none" w:sz="0" w:space="0" w:color="auto"/>
                <w:left w:val="none" w:sz="0" w:space="0" w:color="auto"/>
                <w:bottom w:val="none" w:sz="0" w:space="0" w:color="auto"/>
                <w:right w:val="none" w:sz="0" w:space="0" w:color="auto"/>
              </w:divBdr>
            </w:div>
            <w:div w:id="953827946">
              <w:marLeft w:val="0"/>
              <w:marRight w:val="0"/>
              <w:marTop w:val="0"/>
              <w:marBottom w:val="0"/>
              <w:divBdr>
                <w:top w:val="none" w:sz="0" w:space="0" w:color="auto"/>
                <w:left w:val="none" w:sz="0" w:space="0" w:color="auto"/>
                <w:bottom w:val="none" w:sz="0" w:space="0" w:color="auto"/>
                <w:right w:val="none" w:sz="0" w:space="0" w:color="auto"/>
              </w:divBdr>
            </w:div>
            <w:div w:id="1118790864">
              <w:marLeft w:val="0"/>
              <w:marRight w:val="0"/>
              <w:marTop w:val="0"/>
              <w:marBottom w:val="0"/>
              <w:divBdr>
                <w:top w:val="none" w:sz="0" w:space="0" w:color="auto"/>
                <w:left w:val="none" w:sz="0" w:space="0" w:color="auto"/>
                <w:bottom w:val="none" w:sz="0" w:space="0" w:color="auto"/>
                <w:right w:val="none" w:sz="0" w:space="0" w:color="auto"/>
              </w:divBdr>
            </w:div>
            <w:div w:id="1341349367">
              <w:marLeft w:val="0"/>
              <w:marRight w:val="0"/>
              <w:marTop w:val="0"/>
              <w:marBottom w:val="0"/>
              <w:divBdr>
                <w:top w:val="none" w:sz="0" w:space="0" w:color="auto"/>
                <w:left w:val="none" w:sz="0" w:space="0" w:color="auto"/>
                <w:bottom w:val="none" w:sz="0" w:space="0" w:color="auto"/>
                <w:right w:val="none" w:sz="0" w:space="0" w:color="auto"/>
              </w:divBdr>
            </w:div>
            <w:div w:id="1435395921">
              <w:marLeft w:val="0"/>
              <w:marRight w:val="0"/>
              <w:marTop w:val="0"/>
              <w:marBottom w:val="0"/>
              <w:divBdr>
                <w:top w:val="none" w:sz="0" w:space="0" w:color="auto"/>
                <w:left w:val="none" w:sz="0" w:space="0" w:color="auto"/>
                <w:bottom w:val="none" w:sz="0" w:space="0" w:color="auto"/>
                <w:right w:val="none" w:sz="0" w:space="0" w:color="auto"/>
              </w:divBdr>
            </w:div>
            <w:div w:id="1571647898">
              <w:marLeft w:val="0"/>
              <w:marRight w:val="0"/>
              <w:marTop w:val="0"/>
              <w:marBottom w:val="0"/>
              <w:divBdr>
                <w:top w:val="none" w:sz="0" w:space="0" w:color="auto"/>
                <w:left w:val="none" w:sz="0" w:space="0" w:color="auto"/>
                <w:bottom w:val="none" w:sz="0" w:space="0" w:color="auto"/>
                <w:right w:val="none" w:sz="0" w:space="0" w:color="auto"/>
              </w:divBdr>
            </w:div>
            <w:div w:id="1804424344">
              <w:marLeft w:val="0"/>
              <w:marRight w:val="0"/>
              <w:marTop w:val="0"/>
              <w:marBottom w:val="0"/>
              <w:divBdr>
                <w:top w:val="none" w:sz="0" w:space="0" w:color="auto"/>
                <w:left w:val="none" w:sz="0" w:space="0" w:color="auto"/>
                <w:bottom w:val="none" w:sz="0" w:space="0" w:color="auto"/>
                <w:right w:val="none" w:sz="0" w:space="0" w:color="auto"/>
              </w:divBdr>
            </w:div>
            <w:div w:id="1888639535">
              <w:marLeft w:val="0"/>
              <w:marRight w:val="0"/>
              <w:marTop w:val="0"/>
              <w:marBottom w:val="0"/>
              <w:divBdr>
                <w:top w:val="none" w:sz="0" w:space="0" w:color="auto"/>
                <w:left w:val="none" w:sz="0" w:space="0" w:color="auto"/>
                <w:bottom w:val="none" w:sz="0" w:space="0" w:color="auto"/>
                <w:right w:val="none" w:sz="0" w:space="0" w:color="auto"/>
              </w:divBdr>
            </w:div>
            <w:div w:id="1947929152">
              <w:marLeft w:val="0"/>
              <w:marRight w:val="0"/>
              <w:marTop w:val="0"/>
              <w:marBottom w:val="0"/>
              <w:divBdr>
                <w:top w:val="none" w:sz="0" w:space="0" w:color="auto"/>
                <w:left w:val="none" w:sz="0" w:space="0" w:color="auto"/>
                <w:bottom w:val="none" w:sz="0" w:space="0" w:color="auto"/>
                <w:right w:val="none" w:sz="0" w:space="0" w:color="auto"/>
              </w:divBdr>
            </w:div>
            <w:div w:id="1973318743">
              <w:marLeft w:val="0"/>
              <w:marRight w:val="0"/>
              <w:marTop w:val="0"/>
              <w:marBottom w:val="0"/>
              <w:divBdr>
                <w:top w:val="none" w:sz="0" w:space="0" w:color="auto"/>
                <w:left w:val="none" w:sz="0" w:space="0" w:color="auto"/>
                <w:bottom w:val="none" w:sz="0" w:space="0" w:color="auto"/>
                <w:right w:val="none" w:sz="0" w:space="0" w:color="auto"/>
              </w:divBdr>
            </w:div>
            <w:div w:id="197467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616395">
      <w:bodyDiv w:val="1"/>
      <w:marLeft w:val="0"/>
      <w:marRight w:val="0"/>
      <w:marTop w:val="0"/>
      <w:marBottom w:val="0"/>
      <w:divBdr>
        <w:top w:val="none" w:sz="0" w:space="0" w:color="auto"/>
        <w:left w:val="none" w:sz="0" w:space="0" w:color="auto"/>
        <w:bottom w:val="none" w:sz="0" w:space="0" w:color="auto"/>
        <w:right w:val="none" w:sz="0" w:space="0" w:color="auto"/>
      </w:divBdr>
      <w:divsChild>
        <w:div w:id="1474373203">
          <w:marLeft w:val="0"/>
          <w:marRight w:val="0"/>
          <w:marTop w:val="0"/>
          <w:marBottom w:val="0"/>
          <w:divBdr>
            <w:top w:val="none" w:sz="0" w:space="0" w:color="auto"/>
            <w:left w:val="none" w:sz="0" w:space="0" w:color="auto"/>
            <w:bottom w:val="none" w:sz="0" w:space="0" w:color="auto"/>
            <w:right w:val="none" w:sz="0" w:space="0" w:color="auto"/>
          </w:divBdr>
          <w:divsChild>
            <w:div w:id="33695676">
              <w:marLeft w:val="0"/>
              <w:marRight w:val="0"/>
              <w:marTop w:val="0"/>
              <w:marBottom w:val="0"/>
              <w:divBdr>
                <w:top w:val="none" w:sz="0" w:space="0" w:color="auto"/>
                <w:left w:val="none" w:sz="0" w:space="0" w:color="auto"/>
                <w:bottom w:val="none" w:sz="0" w:space="0" w:color="auto"/>
                <w:right w:val="none" w:sz="0" w:space="0" w:color="auto"/>
              </w:divBdr>
            </w:div>
            <w:div w:id="54745766">
              <w:marLeft w:val="0"/>
              <w:marRight w:val="0"/>
              <w:marTop w:val="0"/>
              <w:marBottom w:val="0"/>
              <w:divBdr>
                <w:top w:val="none" w:sz="0" w:space="0" w:color="auto"/>
                <w:left w:val="none" w:sz="0" w:space="0" w:color="auto"/>
                <w:bottom w:val="none" w:sz="0" w:space="0" w:color="auto"/>
                <w:right w:val="none" w:sz="0" w:space="0" w:color="auto"/>
              </w:divBdr>
            </w:div>
            <w:div w:id="90779991">
              <w:marLeft w:val="0"/>
              <w:marRight w:val="0"/>
              <w:marTop w:val="0"/>
              <w:marBottom w:val="0"/>
              <w:divBdr>
                <w:top w:val="none" w:sz="0" w:space="0" w:color="auto"/>
                <w:left w:val="none" w:sz="0" w:space="0" w:color="auto"/>
                <w:bottom w:val="none" w:sz="0" w:space="0" w:color="auto"/>
                <w:right w:val="none" w:sz="0" w:space="0" w:color="auto"/>
              </w:divBdr>
            </w:div>
            <w:div w:id="181631195">
              <w:marLeft w:val="0"/>
              <w:marRight w:val="0"/>
              <w:marTop w:val="0"/>
              <w:marBottom w:val="0"/>
              <w:divBdr>
                <w:top w:val="none" w:sz="0" w:space="0" w:color="auto"/>
                <w:left w:val="none" w:sz="0" w:space="0" w:color="auto"/>
                <w:bottom w:val="none" w:sz="0" w:space="0" w:color="auto"/>
                <w:right w:val="none" w:sz="0" w:space="0" w:color="auto"/>
              </w:divBdr>
            </w:div>
            <w:div w:id="265815676">
              <w:marLeft w:val="0"/>
              <w:marRight w:val="0"/>
              <w:marTop w:val="0"/>
              <w:marBottom w:val="0"/>
              <w:divBdr>
                <w:top w:val="none" w:sz="0" w:space="0" w:color="auto"/>
                <w:left w:val="none" w:sz="0" w:space="0" w:color="auto"/>
                <w:bottom w:val="none" w:sz="0" w:space="0" w:color="auto"/>
                <w:right w:val="none" w:sz="0" w:space="0" w:color="auto"/>
              </w:divBdr>
            </w:div>
            <w:div w:id="284653592">
              <w:marLeft w:val="0"/>
              <w:marRight w:val="0"/>
              <w:marTop w:val="0"/>
              <w:marBottom w:val="0"/>
              <w:divBdr>
                <w:top w:val="none" w:sz="0" w:space="0" w:color="auto"/>
                <w:left w:val="none" w:sz="0" w:space="0" w:color="auto"/>
                <w:bottom w:val="none" w:sz="0" w:space="0" w:color="auto"/>
                <w:right w:val="none" w:sz="0" w:space="0" w:color="auto"/>
              </w:divBdr>
            </w:div>
            <w:div w:id="355618142">
              <w:marLeft w:val="0"/>
              <w:marRight w:val="0"/>
              <w:marTop w:val="0"/>
              <w:marBottom w:val="0"/>
              <w:divBdr>
                <w:top w:val="none" w:sz="0" w:space="0" w:color="auto"/>
                <w:left w:val="none" w:sz="0" w:space="0" w:color="auto"/>
                <w:bottom w:val="none" w:sz="0" w:space="0" w:color="auto"/>
                <w:right w:val="none" w:sz="0" w:space="0" w:color="auto"/>
              </w:divBdr>
            </w:div>
            <w:div w:id="400445077">
              <w:marLeft w:val="0"/>
              <w:marRight w:val="0"/>
              <w:marTop w:val="0"/>
              <w:marBottom w:val="0"/>
              <w:divBdr>
                <w:top w:val="none" w:sz="0" w:space="0" w:color="auto"/>
                <w:left w:val="none" w:sz="0" w:space="0" w:color="auto"/>
                <w:bottom w:val="none" w:sz="0" w:space="0" w:color="auto"/>
                <w:right w:val="none" w:sz="0" w:space="0" w:color="auto"/>
              </w:divBdr>
            </w:div>
            <w:div w:id="452942615">
              <w:marLeft w:val="0"/>
              <w:marRight w:val="0"/>
              <w:marTop w:val="0"/>
              <w:marBottom w:val="0"/>
              <w:divBdr>
                <w:top w:val="none" w:sz="0" w:space="0" w:color="auto"/>
                <w:left w:val="none" w:sz="0" w:space="0" w:color="auto"/>
                <w:bottom w:val="none" w:sz="0" w:space="0" w:color="auto"/>
                <w:right w:val="none" w:sz="0" w:space="0" w:color="auto"/>
              </w:divBdr>
            </w:div>
            <w:div w:id="456800882">
              <w:marLeft w:val="0"/>
              <w:marRight w:val="0"/>
              <w:marTop w:val="0"/>
              <w:marBottom w:val="0"/>
              <w:divBdr>
                <w:top w:val="none" w:sz="0" w:space="0" w:color="auto"/>
                <w:left w:val="none" w:sz="0" w:space="0" w:color="auto"/>
                <w:bottom w:val="none" w:sz="0" w:space="0" w:color="auto"/>
                <w:right w:val="none" w:sz="0" w:space="0" w:color="auto"/>
              </w:divBdr>
            </w:div>
            <w:div w:id="467940946">
              <w:marLeft w:val="0"/>
              <w:marRight w:val="0"/>
              <w:marTop w:val="0"/>
              <w:marBottom w:val="0"/>
              <w:divBdr>
                <w:top w:val="none" w:sz="0" w:space="0" w:color="auto"/>
                <w:left w:val="none" w:sz="0" w:space="0" w:color="auto"/>
                <w:bottom w:val="none" w:sz="0" w:space="0" w:color="auto"/>
                <w:right w:val="none" w:sz="0" w:space="0" w:color="auto"/>
              </w:divBdr>
            </w:div>
            <w:div w:id="519782241">
              <w:marLeft w:val="0"/>
              <w:marRight w:val="0"/>
              <w:marTop w:val="0"/>
              <w:marBottom w:val="0"/>
              <w:divBdr>
                <w:top w:val="none" w:sz="0" w:space="0" w:color="auto"/>
                <w:left w:val="none" w:sz="0" w:space="0" w:color="auto"/>
                <w:bottom w:val="none" w:sz="0" w:space="0" w:color="auto"/>
                <w:right w:val="none" w:sz="0" w:space="0" w:color="auto"/>
              </w:divBdr>
            </w:div>
            <w:div w:id="523903313">
              <w:marLeft w:val="0"/>
              <w:marRight w:val="0"/>
              <w:marTop w:val="0"/>
              <w:marBottom w:val="0"/>
              <w:divBdr>
                <w:top w:val="none" w:sz="0" w:space="0" w:color="auto"/>
                <w:left w:val="none" w:sz="0" w:space="0" w:color="auto"/>
                <w:bottom w:val="none" w:sz="0" w:space="0" w:color="auto"/>
                <w:right w:val="none" w:sz="0" w:space="0" w:color="auto"/>
              </w:divBdr>
            </w:div>
            <w:div w:id="757755092">
              <w:marLeft w:val="0"/>
              <w:marRight w:val="0"/>
              <w:marTop w:val="0"/>
              <w:marBottom w:val="0"/>
              <w:divBdr>
                <w:top w:val="none" w:sz="0" w:space="0" w:color="auto"/>
                <w:left w:val="none" w:sz="0" w:space="0" w:color="auto"/>
                <w:bottom w:val="none" w:sz="0" w:space="0" w:color="auto"/>
                <w:right w:val="none" w:sz="0" w:space="0" w:color="auto"/>
              </w:divBdr>
            </w:div>
            <w:div w:id="778766950">
              <w:marLeft w:val="0"/>
              <w:marRight w:val="0"/>
              <w:marTop w:val="0"/>
              <w:marBottom w:val="0"/>
              <w:divBdr>
                <w:top w:val="none" w:sz="0" w:space="0" w:color="auto"/>
                <w:left w:val="none" w:sz="0" w:space="0" w:color="auto"/>
                <w:bottom w:val="none" w:sz="0" w:space="0" w:color="auto"/>
                <w:right w:val="none" w:sz="0" w:space="0" w:color="auto"/>
              </w:divBdr>
            </w:div>
            <w:div w:id="794256941">
              <w:marLeft w:val="0"/>
              <w:marRight w:val="0"/>
              <w:marTop w:val="0"/>
              <w:marBottom w:val="0"/>
              <w:divBdr>
                <w:top w:val="none" w:sz="0" w:space="0" w:color="auto"/>
                <w:left w:val="none" w:sz="0" w:space="0" w:color="auto"/>
                <w:bottom w:val="none" w:sz="0" w:space="0" w:color="auto"/>
                <w:right w:val="none" w:sz="0" w:space="0" w:color="auto"/>
              </w:divBdr>
            </w:div>
            <w:div w:id="834802345">
              <w:marLeft w:val="0"/>
              <w:marRight w:val="0"/>
              <w:marTop w:val="0"/>
              <w:marBottom w:val="0"/>
              <w:divBdr>
                <w:top w:val="none" w:sz="0" w:space="0" w:color="auto"/>
                <w:left w:val="none" w:sz="0" w:space="0" w:color="auto"/>
                <w:bottom w:val="none" w:sz="0" w:space="0" w:color="auto"/>
                <w:right w:val="none" w:sz="0" w:space="0" w:color="auto"/>
              </w:divBdr>
            </w:div>
            <w:div w:id="867375108">
              <w:marLeft w:val="0"/>
              <w:marRight w:val="0"/>
              <w:marTop w:val="0"/>
              <w:marBottom w:val="0"/>
              <w:divBdr>
                <w:top w:val="none" w:sz="0" w:space="0" w:color="auto"/>
                <w:left w:val="none" w:sz="0" w:space="0" w:color="auto"/>
                <w:bottom w:val="none" w:sz="0" w:space="0" w:color="auto"/>
                <w:right w:val="none" w:sz="0" w:space="0" w:color="auto"/>
              </w:divBdr>
            </w:div>
            <w:div w:id="889421637">
              <w:marLeft w:val="0"/>
              <w:marRight w:val="0"/>
              <w:marTop w:val="0"/>
              <w:marBottom w:val="0"/>
              <w:divBdr>
                <w:top w:val="none" w:sz="0" w:space="0" w:color="auto"/>
                <w:left w:val="none" w:sz="0" w:space="0" w:color="auto"/>
                <w:bottom w:val="none" w:sz="0" w:space="0" w:color="auto"/>
                <w:right w:val="none" w:sz="0" w:space="0" w:color="auto"/>
              </w:divBdr>
            </w:div>
            <w:div w:id="948314621">
              <w:marLeft w:val="0"/>
              <w:marRight w:val="0"/>
              <w:marTop w:val="0"/>
              <w:marBottom w:val="0"/>
              <w:divBdr>
                <w:top w:val="none" w:sz="0" w:space="0" w:color="auto"/>
                <w:left w:val="none" w:sz="0" w:space="0" w:color="auto"/>
                <w:bottom w:val="none" w:sz="0" w:space="0" w:color="auto"/>
                <w:right w:val="none" w:sz="0" w:space="0" w:color="auto"/>
              </w:divBdr>
            </w:div>
            <w:div w:id="969238722">
              <w:marLeft w:val="0"/>
              <w:marRight w:val="0"/>
              <w:marTop w:val="0"/>
              <w:marBottom w:val="0"/>
              <w:divBdr>
                <w:top w:val="none" w:sz="0" w:space="0" w:color="auto"/>
                <w:left w:val="none" w:sz="0" w:space="0" w:color="auto"/>
                <w:bottom w:val="none" w:sz="0" w:space="0" w:color="auto"/>
                <w:right w:val="none" w:sz="0" w:space="0" w:color="auto"/>
              </w:divBdr>
            </w:div>
            <w:div w:id="970213375">
              <w:marLeft w:val="0"/>
              <w:marRight w:val="0"/>
              <w:marTop w:val="0"/>
              <w:marBottom w:val="0"/>
              <w:divBdr>
                <w:top w:val="none" w:sz="0" w:space="0" w:color="auto"/>
                <w:left w:val="none" w:sz="0" w:space="0" w:color="auto"/>
                <w:bottom w:val="none" w:sz="0" w:space="0" w:color="auto"/>
                <w:right w:val="none" w:sz="0" w:space="0" w:color="auto"/>
              </w:divBdr>
            </w:div>
            <w:div w:id="970599092">
              <w:marLeft w:val="0"/>
              <w:marRight w:val="0"/>
              <w:marTop w:val="0"/>
              <w:marBottom w:val="0"/>
              <w:divBdr>
                <w:top w:val="none" w:sz="0" w:space="0" w:color="auto"/>
                <w:left w:val="none" w:sz="0" w:space="0" w:color="auto"/>
                <w:bottom w:val="none" w:sz="0" w:space="0" w:color="auto"/>
                <w:right w:val="none" w:sz="0" w:space="0" w:color="auto"/>
              </w:divBdr>
            </w:div>
            <w:div w:id="982928933">
              <w:marLeft w:val="0"/>
              <w:marRight w:val="0"/>
              <w:marTop w:val="0"/>
              <w:marBottom w:val="0"/>
              <w:divBdr>
                <w:top w:val="none" w:sz="0" w:space="0" w:color="auto"/>
                <w:left w:val="none" w:sz="0" w:space="0" w:color="auto"/>
                <w:bottom w:val="none" w:sz="0" w:space="0" w:color="auto"/>
                <w:right w:val="none" w:sz="0" w:space="0" w:color="auto"/>
              </w:divBdr>
            </w:div>
            <w:div w:id="985888902">
              <w:marLeft w:val="0"/>
              <w:marRight w:val="0"/>
              <w:marTop w:val="0"/>
              <w:marBottom w:val="0"/>
              <w:divBdr>
                <w:top w:val="none" w:sz="0" w:space="0" w:color="auto"/>
                <w:left w:val="none" w:sz="0" w:space="0" w:color="auto"/>
                <w:bottom w:val="none" w:sz="0" w:space="0" w:color="auto"/>
                <w:right w:val="none" w:sz="0" w:space="0" w:color="auto"/>
              </w:divBdr>
            </w:div>
            <w:div w:id="1040858379">
              <w:marLeft w:val="0"/>
              <w:marRight w:val="0"/>
              <w:marTop w:val="0"/>
              <w:marBottom w:val="0"/>
              <w:divBdr>
                <w:top w:val="none" w:sz="0" w:space="0" w:color="auto"/>
                <w:left w:val="none" w:sz="0" w:space="0" w:color="auto"/>
                <w:bottom w:val="none" w:sz="0" w:space="0" w:color="auto"/>
                <w:right w:val="none" w:sz="0" w:space="0" w:color="auto"/>
              </w:divBdr>
            </w:div>
            <w:div w:id="1070614953">
              <w:marLeft w:val="0"/>
              <w:marRight w:val="0"/>
              <w:marTop w:val="0"/>
              <w:marBottom w:val="0"/>
              <w:divBdr>
                <w:top w:val="none" w:sz="0" w:space="0" w:color="auto"/>
                <w:left w:val="none" w:sz="0" w:space="0" w:color="auto"/>
                <w:bottom w:val="none" w:sz="0" w:space="0" w:color="auto"/>
                <w:right w:val="none" w:sz="0" w:space="0" w:color="auto"/>
              </w:divBdr>
            </w:div>
            <w:div w:id="1074737939">
              <w:marLeft w:val="0"/>
              <w:marRight w:val="0"/>
              <w:marTop w:val="0"/>
              <w:marBottom w:val="0"/>
              <w:divBdr>
                <w:top w:val="none" w:sz="0" w:space="0" w:color="auto"/>
                <w:left w:val="none" w:sz="0" w:space="0" w:color="auto"/>
                <w:bottom w:val="none" w:sz="0" w:space="0" w:color="auto"/>
                <w:right w:val="none" w:sz="0" w:space="0" w:color="auto"/>
              </w:divBdr>
            </w:div>
            <w:div w:id="1105998297">
              <w:marLeft w:val="0"/>
              <w:marRight w:val="0"/>
              <w:marTop w:val="0"/>
              <w:marBottom w:val="0"/>
              <w:divBdr>
                <w:top w:val="none" w:sz="0" w:space="0" w:color="auto"/>
                <w:left w:val="none" w:sz="0" w:space="0" w:color="auto"/>
                <w:bottom w:val="none" w:sz="0" w:space="0" w:color="auto"/>
                <w:right w:val="none" w:sz="0" w:space="0" w:color="auto"/>
              </w:divBdr>
            </w:div>
            <w:div w:id="1203862666">
              <w:marLeft w:val="0"/>
              <w:marRight w:val="0"/>
              <w:marTop w:val="0"/>
              <w:marBottom w:val="0"/>
              <w:divBdr>
                <w:top w:val="none" w:sz="0" w:space="0" w:color="auto"/>
                <w:left w:val="none" w:sz="0" w:space="0" w:color="auto"/>
                <w:bottom w:val="none" w:sz="0" w:space="0" w:color="auto"/>
                <w:right w:val="none" w:sz="0" w:space="0" w:color="auto"/>
              </w:divBdr>
            </w:div>
            <w:div w:id="1241140306">
              <w:marLeft w:val="0"/>
              <w:marRight w:val="0"/>
              <w:marTop w:val="0"/>
              <w:marBottom w:val="0"/>
              <w:divBdr>
                <w:top w:val="none" w:sz="0" w:space="0" w:color="auto"/>
                <w:left w:val="none" w:sz="0" w:space="0" w:color="auto"/>
                <w:bottom w:val="none" w:sz="0" w:space="0" w:color="auto"/>
                <w:right w:val="none" w:sz="0" w:space="0" w:color="auto"/>
              </w:divBdr>
            </w:div>
            <w:div w:id="1322537085">
              <w:marLeft w:val="0"/>
              <w:marRight w:val="0"/>
              <w:marTop w:val="0"/>
              <w:marBottom w:val="0"/>
              <w:divBdr>
                <w:top w:val="none" w:sz="0" w:space="0" w:color="auto"/>
                <w:left w:val="none" w:sz="0" w:space="0" w:color="auto"/>
                <w:bottom w:val="none" w:sz="0" w:space="0" w:color="auto"/>
                <w:right w:val="none" w:sz="0" w:space="0" w:color="auto"/>
              </w:divBdr>
            </w:div>
            <w:div w:id="1366057762">
              <w:marLeft w:val="0"/>
              <w:marRight w:val="0"/>
              <w:marTop w:val="0"/>
              <w:marBottom w:val="0"/>
              <w:divBdr>
                <w:top w:val="none" w:sz="0" w:space="0" w:color="auto"/>
                <w:left w:val="none" w:sz="0" w:space="0" w:color="auto"/>
                <w:bottom w:val="none" w:sz="0" w:space="0" w:color="auto"/>
                <w:right w:val="none" w:sz="0" w:space="0" w:color="auto"/>
              </w:divBdr>
            </w:div>
            <w:div w:id="1405644726">
              <w:marLeft w:val="0"/>
              <w:marRight w:val="0"/>
              <w:marTop w:val="0"/>
              <w:marBottom w:val="0"/>
              <w:divBdr>
                <w:top w:val="none" w:sz="0" w:space="0" w:color="auto"/>
                <w:left w:val="none" w:sz="0" w:space="0" w:color="auto"/>
                <w:bottom w:val="none" w:sz="0" w:space="0" w:color="auto"/>
                <w:right w:val="none" w:sz="0" w:space="0" w:color="auto"/>
              </w:divBdr>
            </w:div>
            <w:div w:id="1447457748">
              <w:marLeft w:val="0"/>
              <w:marRight w:val="0"/>
              <w:marTop w:val="0"/>
              <w:marBottom w:val="0"/>
              <w:divBdr>
                <w:top w:val="none" w:sz="0" w:space="0" w:color="auto"/>
                <w:left w:val="none" w:sz="0" w:space="0" w:color="auto"/>
                <w:bottom w:val="none" w:sz="0" w:space="0" w:color="auto"/>
                <w:right w:val="none" w:sz="0" w:space="0" w:color="auto"/>
              </w:divBdr>
            </w:div>
            <w:div w:id="1451127836">
              <w:marLeft w:val="0"/>
              <w:marRight w:val="0"/>
              <w:marTop w:val="0"/>
              <w:marBottom w:val="0"/>
              <w:divBdr>
                <w:top w:val="none" w:sz="0" w:space="0" w:color="auto"/>
                <w:left w:val="none" w:sz="0" w:space="0" w:color="auto"/>
                <w:bottom w:val="none" w:sz="0" w:space="0" w:color="auto"/>
                <w:right w:val="none" w:sz="0" w:space="0" w:color="auto"/>
              </w:divBdr>
            </w:div>
            <w:div w:id="1475870823">
              <w:marLeft w:val="0"/>
              <w:marRight w:val="0"/>
              <w:marTop w:val="0"/>
              <w:marBottom w:val="0"/>
              <w:divBdr>
                <w:top w:val="none" w:sz="0" w:space="0" w:color="auto"/>
                <w:left w:val="none" w:sz="0" w:space="0" w:color="auto"/>
                <w:bottom w:val="none" w:sz="0" w:space="0" w:color="auto"/>
                <w:right w:val="none" w:sz="0" w:space="0" w:color="auto"/>
              </w:divBdr>
            </w:div>
            <w:div w:id="1522083328">
              <w:marLeft w:val="0"/>
              <w:marRight w:val="0"/>
              <w:marTop w:val="0"/>
              <w:marBottom w:val="0"/>
              <w:divBdr>
                <w:top w:val="none" w:sz="0" w:space="0" w:color="auto"/>
                <w:left w:val="none" w:sz="0" w:space="0" w:color="auto"/>
                <w:bottom w:val="none" w:sz="0" w:space="0" w:color="auto"/>
                <w:right w:val="none" w:sz="0" w:space="0" w:color="auto"/>
              </w:divBdr>
            </w:div>
            <w:div w:id="1526140917">
              <w:marLeft w:val="0"/>
              <w:marRight w:val="0"/>
              <w:marTop w:val="0"/>
              <w:marBottom w:val="0"/>
              <w:divBdr>
                <w:top w:val="none" w:sz="0" w:space="0" w:color="auto"/>
                <w:left w:val="none" w:sz="0" w:space="0" w:color="auto"/>
                <w:bottom w:val="none" w:sz="0" w:space="0" w:color="auto"/>
                <w:right w:val="none" w:sz="0" w:space="0" w:color="auto"/>
              </w:divBdr>
            </w:div>
            <w:div w:id="1541014278">
              <w:marLeft w:val="0"/>
              <w:marRight w:val="0"/>
              <w:marTop w:val="0"/>
              <w:marBottom w:val="0"/>
              <w:divBdr>
                <w:top w:val="none" w:sz="0" w:space="0" w:color="auto"/>
                <w:left w:val="none" w:sz="0" w:space="0" w:color="auto"/>
                <w:bottom w:val="none" w:sz="0" w:space="0" w:color="auto"/>
                <w:right w:val="none" w:sz="0" w:space="0" w:color="auto"/>
              </w:divBdr>
            </w:div>
            <w:div w:id="1570727926">
              <w:marLeft w:val="0"/>
              <w:marRight w:val="0"/>
              <w:marTop w:val="0"/>
              <w:marBottom w:val="0"/>
              <w:divBdr>
                <w:top w:val="none" w:sz="0" w:space="0" w:color="auto"/>
                <w:left w:val="none" w:sz="0" w:space="0" w:color="auto"/>
                <w:bottom w:val="none" w:sz="0" w:space="0" w:color="auto"/>
                <w:right w:val="none" w:sz="0" w:space="0" w:color="auto"/>
              </w:divBdr>
            </w:div>
            <w:div w:id="1599286314">
              <w:marLeft w:val="0"/>
              <w:marRight w:val="0"/>
              <w:marTop w:val="0"/>
              <w:marBottom w:val="0"/>
              <w:divBdr>
                <w:top w:val="none" w:sz="0" w:space="0" w:color="auto"/>
                <w:left w:val="none" w:sz="0" w:space="0" w:color="auto"/>
                <w:bottom w:val="none" w:sz="0" w:space="0" w:color="auto"/>
                <w:right w:val="none" w:sz="0" w:space="0" w:color="auto"/>
              </w:divBdr>
            </w:div>
            <w:div w:id="1608808483">
              <w:marLeft w:val="0"/>
              <w:marRight w:val="0"/>
              <w:marTop w:val="0"/>
              <w:marBottom w:val="0"/>
              <w:divBdr>
                <w:top w:val="none" w:sz="0" w:space="0" w:color="auto"/>
                <w:left w:val="none" w:sz="0" w:space="0" w:color="auto"/>
                <w:bottom w:val="none" w:sz="0" w:space="0" w:color="auto"/>
                <w:right w:val="none" w:sz="0" w:space="0" w:color="auto"/>
              </w:divBdr>
            </w:div>
            <w:div w:id="1648850722">
              <w:marLeft w:val="0"/>
              <w:marRight w:val="0"/>
              <w:marTop w:val="0"/>
              <w:marBottom w:val="0"/>
              <w:divBdr>
                <w:top w:val="none" w:sz="0" w:space="0" w:color="auto"/>
                <w:left w:val="none" w:sz="0" w:space="0" w:color="auto"/>
                <w:bottom w:val="none" w:sz="0" w:space="0" w:color="auto"/>
                <w:right w:val="none" w:sz="0" w:space="0" w:color="auto"/>
              </w:divBdr>
            </w:div>
            <w:div w:id="1658341397">
              <w:marLeft w:val="0"/>
              <w:marRight w:val="0"/>
              <w:marTop w:val="0"/>
              <w:marBottom w:val="0"/>
              <w:divBdr>
                <w:top w:val="none" w:sz="0" w:space="0" w:color="auto"/>
                <w:left w:val="none" w:sz="0" w:space="0" w:color="auto"/>
                <w:bottom w:val="none" w:sz="0" w:space="0" w:color="auto"/>
                <w:right w:val="none" w:sz="0" w:space="0" w:color="auto"/>
              </w:divBdr>
            </w:div>
            <w:div w:id="1688369058">
              <w:marLeft w:val="0"/>
              <w:marRight w:val="0"/>
              <w:marTop w:val="0"/>
              <w:marBottom w:val="0"/>
              <w:divBdr>
                <w:top w:val="none" w:sz="0" w:space="0" w:color="auto"/>
                <w:left w:val="none" w:sz="0" w:space="0" w:color="auto"/>
                <w:bottom w:val="none" w:sz="0" w:space="0" w:color="auto"/>
                <w:right w:val="none" w:sz="0" w:space="0" w:color="auto"/>
              </w:divBdr>
            </w:div>
            <w:div w:id="1699546140">
              <w:marLeft w:val="0"/>
              <w:marRight w:val="0"/>
              <w:marTop w:val="0"/>
              <w:marBottom w:val="0"/>
              <w:divBdr>
                <w:top w:val="none" w:sz="0" w:space="0" w:color="auto"/>
                <w:left w:val="none" w:sz="0" w:space="0" w:color="auto"/>
                <w:bottom w:val="none" w:sz="0" w:space="0" w:color="auto"/>
                <w:right w:val="none" w:sz="0" w:space="0" w:color="auto"/>
              </w:divBdr>
            </w:div>
            <w:div w:id="1768118911">
              <w:marLeft w:val="0"/>
              <w:marRight w:val="0"/>
              <w:marTop w:val="0"/>
              <w:marBottom w:val="0"/>
              <w:divBdr>
                <w:top w:val="none" w:sz="0" w:space="0" w:color="auto"/>
                <w:left w:val="none" w:sz="0" w:space="0" w:color="auto"/>
                <w:bottom w:val="none" w:sz="0" w:space="0" w:color="auto"/>
                <w:right w:val="none" w:sz="0" w:space="0" w:color="auto"/>
              </w:divBdr>
            </w:div>
            <w:div w:id="1771773860">
              <w:marLeft w:val="0"/>
              <w:marRight w:val="0"/>
              <w:marTop w:val="0"/>
              <w:marBottom w:val="0"/>
              <w:divBdr>
                <w:top w:val="none" w:sz="0" w:space="0" w:color="auto"/>
                <w:left w:val="none" w:sz="0" w:space="0" w:color="auto"/>
                <w:bottom w:val="none" w:sz="0" w:space="0" w:color="auto"/>
                <w:right w:val="none" w:sz="0" w:space="0" w:color="auto"/>
              </w:divBdr>
            </w:div>
            <w:div w:id="1830972899">
              <w:marLeft w:val="0"/>
              <w:marRight w:val="0"/>
              <w:marTop w:val="0"/>
              <w:marBottom w:val="0"/>
              <w:divBdr>
                <w:top w:val="none" w:sz="0" w:space="0" w:color="auto"/>
                <w:left w:val="none" w:sz="0" w:space="0" w:color="auto"/>
                <w:bottom w:val="none" w:sz="0" w:space="0" w:color="auto"/>
                <w:right w:val="none" w:sz="0" w:space="0" w:color="auto"/>
              </w:divBdr>
            </w:div>
            <w:div w:id="1862931499">
              <w:marLeft w:val="0"/>
              <w:marRight w:val="0"/>
              <w:marTop w:val="0"/>
              <w:marBottom w:val="0"/>
              <w:divBdr>
                <w:top w:val="none" w:sz="0" w:space="0" w:color="auto"/>
                <w:left w:val="none" w:sz="0" w:space="0" w:color="auto"/>
                <w:bottom w:val="none" w:sz="0" w:space="0" w:color="auto"/>
                <w:right w:val="none" w:sz="0" w:space="0" w:color="auto"/>
              </w:divBdr>
            </w:div>
            <w:div w:id="1924415865">
              <w:marLeft w:val="0"/>
              <w:marRight w:val="0"/>
              <w:marTop w:val="0"/>
              <w:marBottom w:val="0"/>
              <w:divBdr>
                <w:top w:val="none" w:sz="0" w:space="0" w:color="auto"/>
                <w:left w:val="none" w:sz="0" w:space="0" w:color="auto"/>
                <w:bottom w:val="none" w:sz="0" w:space="0" w:color="auto"/>
                <w:right w:val="none" w:sz="0" w:space="0" w:color="auto"/>
              </w:divBdr>
            </w:div>
            <w:div w:id="1928883145">
              <w:marLeft w:val="0"/>
              <w:marRight w:val="0"/>
              <w:marTop w:val="0"/>
              <w:marBottom w:val="0"/>
              <w:divBdr>
                <w:top w:val="none" w:sz="0" w:space="0" w:color="auto"/>
                <w:left w:val="none" w:sz="0" w:space="0" w:color="auto"/>
                <w:bottom w:val="none" w:sz="0" w:space="0" w:color="auto"/>
                <w:right w:val="none" w:sz="0" w:space="0" w:color="auto"/>
              </w:divBdr>
            </w:div>
            <w:div w:id="1967545962">
              <w:marLeft w:val="0"/>
              <w:marRight w:val="0"/>
              <w:marTop w:val="0"/>
              <w:marBottom w:val="0"/>
              <w:divBdr>
                <w:top w:val="none" w:sz="0" w:space="0" w:color="auto"/>
                <w:left w:val="none" w:sz="0" w:space="0" w:color="auto"/>
                <w:bottom w:val="none" w:sz="0" w:space="0" w:color="auto"/>
                <w:right w:val="none" w:sz="0" w:space="0" w:color="auto"/>
              </w:divBdr>
            </w:div>
            <w:div w:id="1967732516">
              <w:marLeft w:val="0"/>
              <w:marRight w:val="0"/>
              <w:marTop w:val="0"/>
              <w:marBottom w:val="0"/>
              <w:divBdr>
                <w:top w:val="none" w:sz="0" w:space="0" w:color="auto"/>
                <w:left w:val="none" w:sz="0" w:space="0" w:color="auto"/>
                <w:bottom w:val="none" w:sz="0" w:space="0" w:color="auto"/>
                <w:right w:val="none" w:sz="0" w:space="0" w:color="auto"/>
              </w:divBdr>
            </w:div>
            <w:div w:id="1975139042">
              <w:marLeft w:val="0"/>
              <w:marRight w:val="0"/>
              <w:marTop w:val="0"/>
              <w:marBottom w:val="0"/>
              <w:divBdr>
                <w:top w:val="none" w:sz="0" w:space="0" w:color="auto"/>
                <w:left w:val="none" w:sz="0" w:space="0" w:color="auto"/>
                <w:bottom w:val="none" w:sz="0" w:space="0" w:color="auto"/>
                <w:right w:val="none" w:sz="0" w:space="0" w:color="auto"/>
              </w:divBdr>
            </w:div>
            <w:div w:id="1976179186">
              <w:marLeft w:val="0"/>
              <w:marRight w:val="0"/>
              <w:marTop w:val="0"/>
              <w:marBottom w:val="0"/>
              <w:divBdr>
                <w:top w:val="none" w:sz="0" w:space="0" w:color="auto"/>
                <w:left w:val="none" w:sz="0" w:space="0" w:color="auto"/>
                <w:bottom w:val="none" w:sz="0" w:space="0" w:color="auto"/>
                <w:right w:val="none" w:sz="0" w:space="0" w:color="auto"/>
              </w:divBdr>
            </w:div>
            <w:div w:id="1982424749">
              <w:marLeft w:val="0"/>
              <w:marRight w:val="0"/>
              <w:marTop w:val="0"/>
              <w:marBottom w:val="0"/>
              <w:divBdr>
                <w:top w:val="none" w:sz="0" w:space="0" w:color="auto"/>
                <w:left w:val="none" w:sz="0" w:space="0" w:color="auto"/>
                <w:bottom w:val="none" w:sz="0" w:space="0" w:color="auto"/>
                <w:right w:val="none" w:sz="0" w:space="0" w:color="auto"/>
              </w:divBdr>
            </w:div>
            <w:div w:id="2003581021">
              <w:marLeft w:val="0"/>
              <w:marRight w:val="0"/>
              <w:marTop w:val="0"/>
              <w:marBottom w:val="0"/>
              <w:divBdr>
                <w:top w:val="none" w:sz="0" w:space="0" w:color="auto"/>
                <w:left w:val="none" w:sz="0" w:space="0" w:color="auto"/>
                <w:bottom w:val="none" w:sz="0" w:space="0" w:color="auto"/>
                <w:right w:val="none" w:sz="0" w:space="0" w:color="auto"/>
              </w:divBdr>
            </w:div>
            <w:div w:id="2018271024">
              <w:marLeft w:val="0"/>
              <w:marRight w:val="0"/>
              <w:marTop w:val="0"/>
              <w:marBottom w:val="0"/>
              <w:divBdr>
                <w:top w:val="none" w:sz="0" w:space="0" w:color="auto"/>
                <w:left w:val="none" w:sz="0" w:space="0" w:color="auto"/>
                <w:bottom w:val="none" w:sz="0" w:space="0" w:color="auto"/>
                <w:right w:val="none" w:sz="0" w:space="0" w:color="auto"/>
              </w:divBdr>
            </w:div>
            <w:div w:id="2042775654">
              <w:marLeft w:val="0"/>
              <w:marRight w:val="0"/>
              <w:marTop w:val="0"/>
              <w:marBottom w:val="0"/>
              <w:divBdr>
                <w:top w:val="none" w:sz="0" w:space="0" w:color="auto"/>
                <w:left w:val="none" w:sz="0" w:space="0" w:color="auto"/>
                <w:bottom w:val="none" w:sz="0" w:space="0" w:color="auto"/>
                <w:right w:val="none" w:sz="0" w:space="0" w:color="auto"/>
              </w:divBdr>
            </w:div>
            <w:div w:id="2042778307">
              <w:marLeft w:val="0"/>
              <w:marRight w:val="0"/>
              <w:marTop w:val="0"/>
              <w:marBottom w:val="0"/>
              <w:divBdr>
                <w:top w:val="none" w:sz="0" w:space="0" w:color="auto"/>
                <w:left w:val="none" w:sz="0" w:space="0" w:color="auto"/>
                <w:bottom w:val="none" w:sz="0" w:space="0" w:color="auto"/>
                <w:right w:val="none" w:sz="0" w:space="0" w:color="auto"/>
              </w:divBdr>
            </w:div>
            <w:div w:id="2072462893">
              <w:marLeft w:val="0"/>
              <w:marRight w:val="0"/>
              <w:marTop w:val="0"/>
              <w:marBottom w:val="0"/>
              <w:divBdr>
                <w:top w:val="none" w:sz="0" w:space="0" w:color="auto"/>
                <w:left w:val="none" w:sz="0" w:space="0" w:color="auto"/>
                <w:bottom w:val="none" w:sz="0" w:space="0" w:color="auto"/>
                <w:right w:val="none" w:sz="0" w:space="0" w:color="auto"/>
              </w:divBdr>
            </w:div>
            <w:div w:id="2094625405">
              <w:marLeft w:val="0"/>
              <w:marRight w:val="0"/>
              <w:marTop w:val="0"/>
              <w:marBottom w:val="0"/>
              <w:divBdr>
                <w:top w:val="none" w:sz="0" w:space="0" w:color="auto"/>
                <w:left w:val="none" w:sz="0" w:space="0" w:color="auto"/>
                <w:bottom w:val="none" w:sz="0" w:space="0" w:color="auto"/>
                <w:right w:val="none" w:sz="0" w:space="0" w:color="auto"/>
              </w:divBdr>
            </w:div>
            <w:div w:id="2100515147">
              <w:marLeft w:val="0"/>
              <w:marRight w:val="0"/>
              <w:marTop w:val="0"/>
              <w:marBottom w:val="0"/>
              <w:divBdr>
                <w:top w:val="none" w:sz="0" w:space="0" w:color="auto"/>
                <w:left w:val="none" w:sz="0" w:space="0" w:color="auto"/>
                <w:bottom w:val="none" w:sz="0" w:space="0" w:color="auto"/>
                <w:right w:val="none" w:sz="0" w:space="0" w:color="auto"/>
              </w:divBdr>
            </w:div>
            <w:div w:id="2130732172">
              <w:marLeft w:val="0"/>
              <w:marRight w:val="0"/>
              <w:marTop w:val="0"/>
              <w:marBottom w:val="0"/>
              <w:divBdr>
                <w:top w:val="none" w:sz="0" w:space="0" w:color="auto"/>
                <w:left w:val="none" w:sz="0" w:space="0" w:color="auto"/>
                <w:bottom w:val="none" w:sz="0" w:space="0" w:color="auto"/>
                <w:right w:val="none" w:sz="0" w:space="0" w:color="auto"/>
              </w:divBdr>
            </w:div>
            <w:div w:id="214099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95326">
      <w:bodyDiv w:val="1"/>
      <w:marLeft w:val="0"/>
      <w:marRight w:val="0"/>
      <w:marTop w:val="0"/>
      <w:marBottom w:val="0"/>
      <w:divBdr>
        <w:top w:val="none" w:sz="0" w:space="0" w:color="auto"/>
        <w:left w:val="none" w:sz="0" w:space="0" w:color="auto"/>
        <w:bottom w:val="none" w:sz="0" w:space="0" w:color="auto"/>
        <w:right w:val="none" w:sz="0" w:space="0" w:color="auto"/>
      </w:divBdr>
    </w:div>
    <w:div w:id="1358314657">
      <w:bodyDiv w:val="1"/>
      <w:marLeft w:val="0"/>
      <w:marRight w:val="0"/>
      <w:marTop w:val="0"/>
      <w:marBottom w:val="0"/>
      <w:divBdr>
        <w:top w:val="none" w:sz="0" w:space="0" w:color="auto"/>
        <w:left w:val="none" w:sz="0" w:space="0" w:color="auto"/>
        <w:bottom w:val="none" w:sz="0" w:space="0" w:color="auto"/>
        <w:right w:val="none" w:sz="0" w:space="0" w:color="auto"/>
      </w:divBdr>
      <w:divsChild>
        <w:div w:id="163470491">
          <w:marLeft w:val="0"/>
          <w:marRight w:val="0"/>
          <w:marTop w:val="0"/>
          <w:marBottom w:val="0"/>
          <w:divBdr>
            <w:top w:val="none" w:sz="0" w:space="0" w:color="auto"/>
            <w:left w:val="none" w:sz="0" w:space="0" w:color="auto"/>
            <w:bottom w:val="none" w:sz="0" w:space="0" w:color="auto"/>
            <w:right w:val="none" w:sz="0" w:space="0" w:color="auto"/>
          </w:divBdr>
          <w:divsChild>
            <w:div w:id="17581967">
              <w:marLeft w:val="0"/>
              <w:marRight w:val="0"/>
              <w:marTop w:val="0"/>
              <w:marBottom w:val="0"/>
              <w:divBdr>
                <w:top w:val="none" w:sz="0" w:space="0" w:color="auto"/>
                <w:left w:val="none" w:sz="0" w:space="0" w:color="auto"/>
                <w:bottom w:val="none" w:sz="0" w:space="0" w:color="auto"/>
                <w:right w:val="none" w:sz="0" w:space="0" w:color="auto"/>
              </w:divBdr>
            </w:div>
            <w:div w:id="36589447">
              <w:marLeft w:val="0"/>
              <w:marRight w:val="0"/>
              <w:marTop w:val="0"/>
              <w:marBottom w:val="0"/>
              <w:divBdr>
                <w:top w:val="none" w:sz="0" w:space="0" w:color="auto"/>
                <w:left w:val="none" w:sz="0" w:space="0" w:color="auto"/>
                <w:bottom w:val="none" w:sz="0" w:space="0" w:color="auto"/>
                <w:right w:val="none" w:sz="0" w:space="0" w:color="auto"/>
              </w:divBdr>
            </w:div>
            <w:div w:id="193425341">
              <w:marLeft w:val="0"/>
              <w:marRight w:val="0"/>
              <w:marTop w:val="0"/>
              <w:marBottom w:val="0"/>
              <w:divBdr>
                <w:top w:val="none" w:sz="0" w:space="0" w:color="auto"/>
                <w:left w:val="none" w:sz="0" w:space="0" w:color="auto"/>
                <w:bottom w:val="none" w:sz="0" w:space="0" w:color="auto"/>
                <w:right w:val="none" w:sz="0" w:space="0" w:color="auto"/>
              </w:divBdr>
            </w:div>
            <w:div w:id="213347763">
              <w:marLeft w:val="0"/>
              <w:marRight w:val="0"/>
              <w:marTop w:val="0"/>
              <w:marBottom w:val="0"/>
              <w:divBdr>
                <w:top w:val="none" w:sz="0" w:space="0" w:color="auto"/>
                <w:left w:val="none" w:sz="0" w:space="0" w:color="auto"/>
                <w:bottom w:val="none" w:sz="0" w:space="0" w:color="auto"/>
                <w:right w:val="none" w:sz="0" w:space="0" w:color="auto"/>
              </w:divBdr>
            </w:div>
            <w:div w:id="253437735">
              <w:marLeft w:val="0"/>
              <w:marRight w:val="0"/>
              <w:marTop w:val="0"/>
              <w:marBottom w:val="0"/>
              <w:divBdr>
                <w:top w:val="none" w:sz="0" w:space="0" w:color="auto"/>
                <w:left w:val="none" w:sz="0" w:space="0" w:color="auto"/>
                <w:bottom w:val="none" w:sz="0" w:space="0" w:color="auto"/>
                <w:right w:val="none" w:sz="0" w:space="0" w:color="auto"/>
              </w:divBdr>
            </w:div>
            <w:div w:id="296490945">
              <w:marLeft w:val="0"/>
              <w:marRight w:val="0"/>
              <w:marTop w:val="0"/>
              <w:marBottom w:val="0"/>
              <w:divBdr>
                <w:top w:val="none" w:sz="0" w:space="0" w:color="auto"/>
                <w:left w:val="none" w:sz="0" w:space="0" w:color="auto"/>
                <w:bottom w:val="none" w:sz="0" w:space="0" w:color="auto"/>
                <w:right w:val="none" w:sz="0" w:space="0" w:color="auto"/>
              </w:divBdr>
            </w:div>
            <w:div w:id="495270594">
              <w:marLeft w:val="0"/>
              <w:marRight w:val="0"/>
              <w:marTop w:val="0"/>
              <w:marBottom w:val="0"/>
              <w:divBdr>
                <w:top w:val="none" w:sz="0" w:space="0" w:color="auto"/>
                <w:left w:val="none" w:sz="0" w:space="0" w:color="auto"/>
                <w:bottom w:val="none" w:sz="0" w:space="0" w:color="auto"/>
                <w:right w:val="none" w:sz="0" w:space="0" w:color="auto"/>
              </w:divBdr>
            </w:div>
            <w:div w:id="499269664">
              <w:marLeft w:val="0"/>
              <w:marRight w:val="0"/>
              <w:marTop w:val="0"/>
              <w:marBottom w:val="0"/>
              <w:divBdr>
                <w:top w:val="none" w:sz="0" w:space="0" w:color="auto"/>
                <w:left w:val="none" w:sz="0" w:space="0" w:color="auto"/>
                <w:bottom w:val="none" w:sz="0" w:space="0" w:color="auto"/>
                <w:right w:val="none" w:sz="0" w:space="0" w:color="auto"/>
              </w:divBdr>
            </w:div>
            <w:div w:id="690764091">
              <w:marLeft w:val="0"/>
              <w:marRight w:val="0"/>
              <w:marTop w:val="0"/>
              <w:marBottom w:val="0"/>
              <w:divBdr>
                <w:top w:val="none" w:sz="0" w:space="0" w:color="auto"/>
                <w:left w:val="none" w:sz="0" w:space="0" w:color="auto"/>
                <w:bottom w:val="none" w:sz="0" w:space="0" w:color="auto"/>
                <w:right w:val="none" w:sz="0" w:space="0" w:color="auto"/>
              </w:divBdr>
            </w:div>
            <w:div w:id="891386820">
              <w:marLeft w:val="0"/>
              <w:marRight w:val="0"/>
              <w:marTop w:val="0"/>
              <w:marBottom w:val="0"/>
              <w:divBdr>
                <w:top w:val="none" w:sz="0" w:space="0" w:color="auto"/>
                <w:left w:val="none" w:sz="0" w:space="0" w:color="auto"/>
                <w:bottom w:val="none" w:sz="0" w:space="0" w:color="auto"/>
                <w:right w:val="none" w:sz="0" w:space="0" w:color="auto"/>
              </w:divBdr>
            </w:div>
            <w:div w:id="1023750474">
              <w:marLeft w:val="0"/>
              <w:marRight w:val="0"/>
              <w:marTop w:val="0"/>
              <w:marBottom w:val="0"/>
              <w:divBdr>
                <w:top w:val="none" w:sz="0" w:space="0" w:color="auto"/>
                <w:left w:val="none" w:sz="0" w:space="0" w:color="auto"/>
                <w:bottom w:val="none" w:sz="0" w:space="0" w:color="auto"/>
                <w:right w:val="none" w:sz="0" w:space="0" w:color="auto"/>
              </w:divBdr>
            </w:div>
            <w:div w:id="1155413456">
              <w:marLeft w:val="0"/>
              <w:marRight w:val="0"/>
              <w:marTop w:val="0"/>
              <w:marBottom w:val="0"/>
              <w:divBdr>
                <w:top w:val="none" w:sz="0" w:space="0" w:color="auto"/>
                <w:left w:val="none" w:sz="0" w:space="0" w:color="auto"/>
                <w:bottom w:val="none" w:sz="0" w:space="0" w:color="auto"/>
                <w:right w:val="none" w:sz="0" w:space="0" w:color="auto"/>
              </w:divBdr>
            </w:div>
            <w:div w:id="1172986023">
              <w:marLeft w:val="0"/>
              <w:marRight w:val="0"/>
              <w:marTop w:val="0"/>
              <w:marBottom w:val="0"/>
              <w:divBdr>
                <w:top w:val="none" w:sz="0" w:space="0" w:color="auto"/>
                <w:left w:val="none" w:sz="0" w:space="0" w:color="auto"/>
                <w:bottom w:val="none" w:sz="0" w:space="0" w:color="auto"/>
                <w:right w:val="none" w:sz="0" w:space="0" w:color="auto"/>
              </w:divBdr>
            </w:div>
            <w:div w:id="1386024784">
              <w:marLeft w:val="0"/>
              <w:marRight w:val="0"/>
              <w:marTop w:val="0"/>
              <w:marBottom w:val="0"/>
              <w:divBdr>
                <w:top w:val="none" w:sz="0" w:space="0" w:color="auto"/>
                <w:left w:val="none" w:sz="0" w:space="0" w:color="auto"/>
                <w:bottom w:val="none" w:sz="0" w:space="0" w:color="auto"/>
                <w:right w:val="none" w:sz="0" w:space="0" w:color="auto"/>
              </w:divBdr>
            </w:div>
            <w:div w:id="1547177514">
              <w:marLeft w:val="0"/>
              <w:marRight w:val="0"/>
              <w:marTop w:val="0"/>
              <w:marBottom w:val="0"/>
              <w:divBdr>
                <w:top w:val="none" w:sz="0" w:space="0" w:color="auto"/>
                <w:left w:val="none" w:sz="0" w:space="0" w:color="auto"/>
                <w:bottom w:val="none" w:sz="0" w:space="0" w:color="auto"/>
                <w:right w:val="none" w:sz="0" w:space="0" w:color="auto"/>
              </w:divBdr>
            </w:div>
            <w:div w:id="1772358890">
              <w:marLeft w:val="0"/>
              <w:marRight w:val="0"/>
              <w:marTop w:val="0"/>
              <w:marBottom w:val="0"/>
              <w:divBdr>
                <w:top w:val="none" w:sz="0" w:space="0" w:color="auto"/>
                <w:left w:val="none" w:sz="0" w:space="0" w:color="auto"/>
                <w:bottom w:val="none" w:sz="0" w:space="0" w:color="auto"/>
                <w:right w:val="none" w:sz="0" w:space="0" w:color="auto"/>
              </w:divBdr>
            </w:div>
            <w:div w:id="182920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56556">
      <w:bodyDiv w:val="1"/>
      <w:marLeft w:val="0"/>
      <w:marRight w:val="0"/>
      <w:marTop w:val="0"/>
      <w:marBottom w:val="0"/>
      <w:divBdr>
        <w:top w:val="none" w:sz="0" w:space="0" w:color="auto"/>
        <w:left w:val="none" w:sz="0" w:space="0" w:color="auto"/>
        <w:bottom w:val="none" w:sz="0" w:space="0" w:color="auto"/>
        <w:right w:val="none" w:sz="0" w:space="0" w:color="auto"/>
      </w:divBdr>
    </w:div>
    <w:div w:id="1533421696">
      <w:bodyDiv w:val="1"/>
      <w:marLeft w:val="0"/>
      <w:marRight w:val="0"/>
      <w:marTop w:val="0"/>
      <w:marBottom w:val="0"/>
      <w:divBdr>
        <w:top w:val="none" w:sz="0" w:space="0" w:color="auto"/>
        <w:left w:val="none" w:sz="0" w:space="0" w:color="auto"/>
        <w:bottom w:val="none" w:sz="0" w:space="0" w:color="auto"/>
        <w:right w:val="none" w:sz="0" w:space="0" w:color="auto"/>
      </w:divBdr>
      <w:divsChild>
        <w:div w:id="779640581">
          <w:marLeft w:val="0"/>
          <w:marRight w:val="0"/>
          <w:marTop w:val="0"/>
          <w:marBottom w:val="0"/>
          <w:divBdr>
            <w:top w:val="none" w:sz="0" w:space="0" w:color="auto"/>
            <w:left w:val="none" w:sz="0" w:space="0" w:color="auto"/>
            <w:bottom w:val="none" w:sz="0" w:space="0" w:color="auto"/>
            <w:right w:val="none" w:sz="0" w:space="0" w:color="auto"/>
          </w:divBdr>
          <w:divsChild>
            <w:div w:id="6889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76919">
      <w:bodyDiv w:val="1"/>
      <w:marLeft w:val="0"/>
      <w:marRight w:val="0"/>
      <w:marTop w:val="0"/>
      <w:marBottom w:val="0"/>
      <w:divBdr>
        <w:top w:val="none" w:sz="0" w:space="0" w:color="auto"/>
        <w:left w:val="none" w:sz="0" w:space="0" w:color="auto"/>
        <w:bottom w:val="none" w:sz="0" w:space="0" w:color="auto"/>
        <w:right w:val="none" w:sz="0" w:space="0" w:color="auto"/>
      </w:divBdr>
      <w:divsChild>
        <w:div w:id="1476024055">
          <w:marLeft w:val="0"/>
          <w:marRight w:val="0"/>
          <w:marTop w:val="0"/>
          <w:marBottom w:val="0"/>
          <w:divBdr>
            <w:top w:val="none" w:sz="0" w:space="0" w:color="auto"/>
            <w:left w:val="none" w:sz="0" w:space="0" w:color="auto"/>
            <w:bottom w:val="none" w:sz="0" w:space="0" w:color="auto"/>
            <w:right w:val="none" w:sz="0" w:space="0" w:color="auto"/>
          </w:divBdr>
          <w:divsChild>
            <w:div w:id="62336522">
              <w:marLeft w:val="0"/>
              <w:marRight w:val="0"/>
              <w:marTop w:val="0"/>
              <w:marBottom w:val="0"/>
              <w:divBdr>
                <w:top w:val="none" w:sz="0" w:space="0" w:color="auto"/>
                <w:left w:val="none" w:sz="0" w:space="0" w:color="auto"/>
                <w:bottom w:val="none" w:sz="0" w:space="0" w:color="auto"/>
                <w:right w:val="none" w:sz="0" w:space="0" w:color="auto"/>
              </w:divBdr>
            </w:div>
            <w:div w:id="364329943">
              <w:marLeft w:val="0"/>
              <w:marRight w:val="0"/>
              <w:marTop w:val="0"/>
              <w:marBottom w:val="0"/>
              <w:divBdr>
                <w:top w:val="none" w:sz="0" w:space="0" w:color="auto"/>
                <w:left w:val="none" w:sz="0" w:space="0" w:color="auto"/>
                <w:bottom w:val="none" w:sz="0" w:space="0" w:color="auto"/>
                <w:right w:val="none" w:sz="0" w:space="0" w:color="auto"/>
              </w:divBdr>
            </w:div>
            <w:div w:id="461458932">
              <w:marLeft w:val="0"/>
              <w:marRight w:val="0"/>
              <w:marTop w:val="0"/>
              <w:marBottom w:val="0"/>
              <w:divBdr>
                <w:top w:val="none" w:sz="0" w:space="0" w:color="auto"/>
                <w:left w:val="none" w:sz="0" w:space="0" w:color="auto"/>
                <w:bottom w:val="none" w:sz="0" w:space="0" w:color="auto"/>
                <w:right w:val="none" w:sz="0" w:space="0" w:color="auto"/>
              </w:divBdr>
            </w:div>
            <w:div w:id="585844900">
              <w:marLeft w:val="0"/>
              <w:marRight w:val="0"/>
              <w:marTop w:val="0"/>
              <w:marBottom w:val="0"/>
              <w:divBdr>
                <w:top w:val="none" w:sz="0" w:space="0" w:color="auto"/>
                <w:left w:val="none" w:sz="0" w:space="0" w:color="auto"/>
                <w:bottom w:val="none" w:sz="0" w:space="0" w:color="auto"/>
                <w:right w:val="none" w:sz="0" w:space="0" w:color="auto"/>
              </w:divBdr>
            </w:div>
            <w:div w:id="681516859">
              <w:marLeft w:val="0"/>
              <w:marRight w:val="0"/>
              <w:marTop w:val="0"/>
              <w:marBottom w:val="0"/>
              <w:divBdr>
                <w:top w:val="none" w:sz="0" w:space="0" w:color="auto"/>
                <w:left w:val="none" w:sz="0" w:space="0" w:color="auto"/>
                <w:bottom w:val="none" w:sz="0" w:space="0" w:color="auto"/>
                <w:right w:val="none" w:sz="0" w:space="0" w:color="auto"/>
              </w:divBdr>
            </w:div>
            <w:div w:id="737551625">
              <w:marLeft w:val="0"/>
              <w:marRight w:val="0"/>
              <w:marTop w:val="0"/>
              <w:marBottom w:val="0"/>
              <w:divBdr>
                <w:top w:val="none" w:sz="0" w:space="0" w:color="auto"/>
                <w:left w:val="none" w:sz="0" w:space="0" w:color="auto"/>
                <w:bottom w:val="none" w:sz="0" w:space="0" w:color="auto"/>
                <w:right w:val="none" w:sz="0" w:space="0" w:color="auto"/>
              </w:divBdr>
            </w:div>
            <w:div w:id="802886273">
              <w:marLeft w:val="0"/>
              <w:marRight w:val="0"/>
              <w:marTop w:val="0"/>
              <w:marBottom w:val="0"/>
              <w:divBdr>
                <w:top w:val="none" w:sz="0" w:space="0" w:color="auto"/>
                <w:left w:val="none" w:sz="0" w:space="0" w:color="auto"/>
                <w:bottom w:val="none" w:sz="0" w:space="0" w:color="auto"/>
                <w:right w:val="none" w:sz="0" w:space="0" w:color="auto"/>
              </w:divBdr>
            </w:div>
            <w:div w:id="819931495">
              <w:marLeft w:val="0"/>
              <w:marRight w:val="0"/>
              <w:marTop w:val="0"/>
              <w:marBottom w:val="0"/>
              <w:divBdr>
                <w:top w:val="none" w:sz="0" w:space="0" w:color="auto"/>
                <w:left w:val="none" w:sz="0" w:space="0" w:color="auto"/>
                <w:bottom w:val="none" w:sz="0" w:space="0" w:color="auto"/>
                <w:right w:val="none" w:sz="0" w:space="0" w:color="auto"/>
              </w:divBdr>
            </w:div>
            <w:div w:id="907611884">
              <w:marLeft w:val="0"/>
              <w:marRight w:val="0"/>
              <w:marTop w:val="0"/>
              <w:marBottom w:val="0"/>
              <w:divBdr>
                <w:top w:val="none" w:sz="0" w:space="0" w:color="auto"/>
                <w:left w:val="none" w:sz="0" w:space="0" w:color="auto"/>
                <w:bottom w:val="none" w:sz="0" w:space="0" w:color="auto"/>
                <w:right w:val="none" w:sz="0" w:space="0" w:color="auto"/>
              </w:divBdr>
            </w:div>
            <w:div w:id="1199707155">
              <w:marLeft w:val="0"/>
              <w:marRight w:val="0"/>
              <w:marTop w:val="0"/>
              <w:marBottom w:val="0"/>
              <w:divBdr>
                <w:top w:val="none" w:sz="0" w:space="0" w:color="auto"/>
                <w:left w:val="none" w:sz="0" w:space="0" w:color="auto"/>
                <w:bottom w:val="none" w:sz="0" w:space="0" w:color="auto"/>
                <w:right w:val="none" w:sz="0" w:space="0" w:color="auto"/>
              </w:divBdr>
            </w:div>
            <w:div w:id="1237210264">
              <w:marLeft w:val="0"/>
              <w:marRight w:val="0"/>
              <w:marTop w:val="0"/>
              <w:marBottom w:val="0"/>
              <w:divBdr>
                <w:top w:val="none" w:sz="0" w:space="0" w:color="auto"/>
                <w:left w:val="none" w:sz="0" w:space="0" w:color="auto"/>
                <w:bottom w:val="none" w:sz="0" w:space="0" w:color="auto"/>
                <w:right w:val="none" w:sz="0" w:space="0" w:color="auto"/>
              </w:divBdr>
            </w:div>
            <w:div w:id="1370298820">
              <w:marLeft w:val="0"/>
              <w:marRight w:val="0"/>
              <w:marTop w:val="0"/>
              <w:marBottom w:val="0"/>
              <w:divBdr>
                <w:top w:val="none" w:sz="0" w:space="0" w:color="auto"/>
                <w:left w:val="none" w:sz="0" w:space="0" w:color="auto"/>
                <w:bottom w:val="none" w:sz="0" w:space="0" w:color="auto"/>
                <w:right w:val="none" w:sz="0" w:space="0" w:color="auto"/>
              </w:divBdr>
            </w:div>
            <w:div w:id="1488858570">
              <w:marLeft w:val="0"/>
              <w:marRight w:val="0"/>
              <w:marTop w:val="0"/>
              <w:marBottom w:val="0"/>
              <w:divBdr>
                <w:top w:val="none" w:sz="0" w:space="0" w:color="auto"/>
                <w:left w:val="none" w:sz="0" w:space="0" w:color="auto"/>
                <w:bottom w:val="none" w:sz="0" w:space="0" w:color="auto"/>
                <w:right w:val="none" w:sz="0" w:space="0" w:color="auto"/>
              </w:divBdr>
            </w:div>
            <w:div w:id="1578905371">
              <w:marLeft w:val="0"/>
              <w:marRight w:val="0"/>
              <w:marTop w:val="0"/>
              <w:marBottom w:val="0"/>
              <w:divBdr>
                <w:top w:val="none" w:sz="0" w:space="0" w:color="auto"/>
                <w:left w:val="none" w:sz="0" w:space="0" w:color="auto"/>
                <w:bottom w:val="none" w:sz="0" w:space="0" w:color="auto"/>
                <w:right w:val="none" w:sz="0" w:space="0" w:color="auto"/>
              </w:divBdr>
            </w:div>
            <w:div w:id="1597864324">
              <w:marLeft w:val="0"/>
              <w:marRight w:val="0"/>
              <w:marTop w:val="0"/>
              <w:marBottom w:val="0"/>
              <w:divBdr>
                <w:top w:val="none" w:sz="0" w:space="0" w:color="auto"/>
                <w:left w:val="none" w:sz="0" w:space="0" w:color="auto"/>
                <w:bottom w:val="none" w:sz="0" w:space="0" w:color="auto"/>
                <w:right w:val="none" w:sz="0" w:space="0" w:color="auto"/>
              </w:divBdr>
            </w:div>
            <w:div w:id="1749303334">
              <w:marLeft w:val="0"/>
              <w:marRight w:val="0"/>
              <w:marTop w:val="0"/>
              <w:marBottom w:val="0"/>
              <w:divBdr>
                <w:top w:val="none" w:sz="0" w:space="0" w:color="auto"/>
                <w:left w:val="none" w:sz="0" w:space="0" w:color="auto"/>
                <w:bottom w:val="none" w:sz="0" w:space="0" w:color="auto"/>
                <w:right w:val="none" w:sz="0" w:space="0" w:color="auto"/>
              </w:divBdr>
            </w:div>
            <w:div w:id="207561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53900">
      <w:bodyDiv w:val="1"/>
      <w:marLeft w:val="0"/>
      <w:marRight w:val="0"/>
      <w:marTop w:val="0"/>
      <w:marBottom w:val="0"/>
      <w:divBdr>
        <w:top w:val="none" w:sz="0" w:space="0" w:color="auto"/>
        <w:left w:val="none" w:sz="0" w:space="0" w:color="auto"/>
        <w:bottom w:val="none" w:sz="0" w:space="0" w:color="auto"/>
        <w:right w:val="none" w:sz="0" w:space="0" w:color="auto"/>
      </w:divBdr>
    </w:div>
    <w:div w:id="1822696478">
      <w:bodyDiv w:val="1"/>
      <w:marLeft w:val="0"/>
      <w:marRight w:val="0"/>
      <w:marTop w:val="0"/>
      <w:marBottom w:val="0"/>
      <w:divBdr>
        <w:top w:val="none" w:sz="0" w:space="0" w:color="auto"/>
        <w:left w:val="none" w:sz="0" w:space="0" w:color="auto"/>
        <w:bottom w:val="none" w:sz="0" w:space="0" w:color="auto"/>
        <w:right w:val="none" w:sz="0" w:space="0" w:color="auto"/>
      </w:divBdr>
    </w:div>
    <w:div w:id="1958289710">
      <w:bodyDiv w:val="1"/>
      <w:marLeft w:val="0"/>
      <w:marRight w:val="0"/>
      <w:marTop w:val="0"/>
      <w:marBottom w:val="0"/>
      <w:divBdr>
        <w:top w:val="none" w:sz="0" w:space="0" w:color="auto"/>
        <w:left w:val="none" w:sz="0" w:space="0" w:color="auto"/>
        <w:bottom w:val="none" w:sz="0" w:space="0" w:color="auto"/>
        <w:right w:val="none" w:sz="0" w:space="0" w:color="auto"/>
      </w:divBdr>
    </w:div>
    <w:div w:id="1990787416">
      <w:bodyDiv w:val="1"/>
      <w:marLeft w:val="0"/>
      <w:marRight w:val="0"/>
      <w:marTop w:val="0"/>
      <w:marBottom w:val="0"/>
      <w:divBdr>
        <w:top w:val="none" w:sz="0" w:space="0" w:color="auto"/>
        <w:left w:val="none" w:sz="0" w:space="0" w:color="auto"/>
        <w:bottom w:val="none" w:sz="0" w:space="0" w:color="auto"/>
        <w:right w:val="none" w:sz="0" w:space="0" w:color="auto"/>
      </w:divBdr>
      <w:divsChild>
        <w:div w:id="881794160">
          <w:marLeft w:val="0"/>
          <w:marRight w:val="0"/>
          <w:marTop w:val="0"/>
          <w:marBottom w:val="0"/>
          <w:divBdr>
            <w:top w:val="none" w:sz="0" w:space="0" w:color="auto"/>
            <w:left w:val="none" w:sz="0" w:space="0" w:color="auto"/>
            <w:bottom w:val="none" w:sz="0" w:space="0" w:color="auto"/>
            <w:right w:val="none" w:sz="0" w:space="0" w:color="auto"/>
          </w:divBdr>
          <w:divsChild>
            <w:div w:id="180396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1644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oi.org/10.3390/en15197434"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oi.org/10.1016/j.enbuild.2017.02.030" TargetMode="External"/><Relationship Id="rId47" Type="http://schemas.openxmlformats.org/officeDocument/2006/relationships/hyperlink" Target="https://doi.org/10.1038/s41598-024-54181-y" TargetMode="External"/><Relationship Id="rId50" Type="http://schemas.openxmlformats.org/officeDocument/2006/relationships/hyperlink" Target="https://doi.org/10.1051/e3sconf/202339101048" TargetMode="External"/><Relationship Id="rId55" Type="http://schemas.openxmlformats.org/officeDocument/2006/relationships/image" Target="media/image2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doi.org/10.1016/j.apenergy.2019.01.113" TargetMode="External"/><Relationship Id="rId40" Type="http://schemas.openxmlformats.org/officeDocument/2006/relationships/hyperlink" Target="https://doi.org/10.1007/s11027-010-9246-x" TargetMode="External"/><Relationship Id="rId45" Type="http://schemas.openxmlformats.org/officeDocument/2006/relationships/hyperlink" Target="https://doi.org/10.1016/j.seta.2021.101474" TargetMode="External"/><Relationship Id="rId53" Type="http://schemas.openxmlformats.org/officeDocument/2006/relationships/hyperlink" Target="http://www.bom.gov.au/climate/enso/indices.shtml" TargetMode="Externa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i.org/10.1016/j.energy.2023.128446" TargetMode="External"/><Relationship Id="rId43" Type="http://schemas.openxmlformats.org/officeDocument/2006/relationships/hyperlink" Target="https://doi.org/10.1177/1847979018808673" TargetMode="External"/><Relationship Id="rId48" Type="http://schemas.openxmlformats.org/officeDocument/2006/relationships/hyperlink" Target="https://doi.org/10.1016/j.prime.2023.100392" TargetMode="External"/><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doi.org/10.1016/j.apenergy.2014.12.011"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oi.org/10.1016/j.energy.2023.128575" TargetMode="External"/><Relationship Id="rId46" Type="http://schemas.openxmlformats.org/officeDocument/2006/relationships/hyperlink" Target="https://doi.org/10.1038/s41467-023-42113-9" TargetMode="External"/><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hyperlink" Target="https://doi.org/http://dx.doi.org/10.1016/j.enbuild.2015.07.030" TargetMode="External"/><Relationship Id="rId54" Type="http://schemas.openxmlformats.org/officeDocument/2006/relationships/hyperlink" Target="https://www.longpaddock.qld.gov.au/soi/soi-data-files/"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i.org/10.1016/j.eswa.2021.115917" TargetMode="External"/><Relationship Id="rId49" Type="http://schemas.openxmlformats.org/officeDocument/2006/relationships/hyperlink" Target="https://doi.org/10.1038/s41598-024-56602-4" TargetMode="External"/><Relationship Id="rId5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https://doi.org/10.1109/IJCNN.2018.8489399" TargetMode="External"/><Relationship Id="rId52" Type="http://schemas.openxmlformats.org/officeDocument/2006/relationships/hyperlink" Target="http://www.bom.gov.au/climate/updates/articles/a008-el-nino-and-australia.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A61262C17E87940998DAFC0FD798A1E" ma:contentTypeVersion="7" ma:contentTypeDescription="Create a new document." ma:contentTypeScope="" ma:versionID="05618e5eb5514416357986c2740ec7cd">
  <xsd:schema xmlns:xsd="http://www.w3.org/2001/XMLSchema" xmlns:xs="http://www.w3.org/2001/XMLSchema" xmlns:p="http://schemas.microsoft.com/office/2006/metadata/properties" xmlns:ns2="9d3b3ce3-44d0-465a-b7d1-442a0555ab9c" targetNamespace="http://schemas.microsoft.com/office/2006/metadata/properties" ma:root="true" ma:fieldsID="863a23259aa866a5e80a1bd7f115746d" ns2:_="">
    <xsd:import namespace="9d3b3ce3-44d0-465a-b7d1-442a0555ab9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3b3ce3-44d0-465a-b7d1-442a0555ab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DD4C60A-AA33-42E5-B1BF-BFA93400D2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3b3ce3-44d0-465a-b7d1-442a0555ab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C08E83B-3F44-1043-8E8D-CA89585CCFE0}">
  <ds:schemaRefs>
    <ds:schemaRef ds:uri="http://schemas.openxmlformats.org/officeDocument/2006/bibliography"/>
  </ds:schemaRefs>
</ds:datastoreItem>
</file>

<file path=customXml/itemProps3.xml><?xml version="1.0" encoding="utf-8"?>
<ds:datastoreItem xmlns:ds="http://schemas.openxmlformats.org/officeDocument/2006/customXml" ds:itemID="{9C02BBD1-E5CB-4027-BD63-30724C96478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2A58ED2-9BC6-4B9A-A710-289A4D480D7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1550</TotalTime>
  <Pages>1</Pages>
  <Words>8955</Words>
  <Characters>51046</Characters>
  <Application>Microsoft Office Word</Application>
  <DocSecurity>4</DocSecurity>
  <Lines>425</Lines>
  <Paragraphs>119</Paragraphs>
  <ScaleCrop>false</ScaleCrop>
  <Company/>
  <LinksUpToDate>false</LinksUpToDate>
  <CharactersWithSpaces>59882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Data Science Approach to Forecast Electricity Consumption in Australia</dc:title>
  <dc:subject/>
  <dc:creator>John Student (z123456),; Jim Student2 (zID),; Jack Student3 (zID).</dc:creator>
  <cp:keywords/>
  <cp:lastModifiedBy>Tom Woodley</cp:lastModifiedBy>
  <cp:revision>372</cp:revision>
  <cp:lastPrinted>2024-10-06T03:55:00Z</cp:lastPrinted>
  <dcterms:created xsi:type="dcterms:W3CDTF">2024-10-02T21:17:00Z</dcterms:created>
  <dcterms:modified xsi:type="dcterms:W3CDTF">2024-10-05T07:55:00Z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image below gives you some hint about how to write a good abstract.</vt:lpwstr>
  </property>
  <property fmtid="{D5CDD505-2E9C-101B-9397-08002B2CF9AE}" pid="3" name="Acknowledgements">
    <vt:lpwstr/>
  </property>
  <property fmtid="{D5CDD505-2E9C-101B-9397-08002B2CF9AE}" pid="4" name="bibliography">
    <vt:lpwstr>references.bib</vt:lpwstr>
  </property>
  <property fmtid="{D5CDD505-2E9C-101B-9397-08002B2CF9AE}" pid="5" name="coursecode">
    <vt:lpwstr>MATH0000</vt:lpwstr>
  </property>
  <property fmtid="{D5CDD505-2E9C-101B-9397-08002B2CF9AE}" pid="6" name="csl">
    <vt:lpwstr>university-of-south-wales-harvard.csl</vt:lpwstr>
  </property>
  <property fmtid="{D5CDD505-2E9C-101B-9397-08002B2CF9AE}" pid="7" name="date">
    <vt:lpwstr>25/07/2020</vt:lpwstr>
  </property>
  <property fmtid="{D5CDD505-2E9C-101B-9397-08002B2CF9AE}" pid="8" name="output">
    <vt:lpwstr/>
  </property>
  <property fmtid="{D5CDD505-2E9C-101B-9397-08002B2CF9AE}" pid="9" name="session">
    <vt:lpwstr>Term 1, 2021</vt:lpwstr>
  </property>
  <property fmtid="{D5CDD505-2E9C-101B-9397-08002B2CF9AE}" pid="10" name="team">
    <vt:lpwstr>22</vt:lpwstr>
  </property>
  <property fmtid="{D5CDD505-2E9C-101B-9397-08002B2CF9AE}" pid="11" name="ContentTypeId">
    <vt:lpwstr>0x010100BA61262C17E87940998DAFC0FD798A1E</vt:lpwstr>
  </property>
</Properties>
</file>