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A17C" w14:textId="77777777" w:rsidR="00A078A7" w:rsidRDefault="00033418">
      <w:pPr>
        <w:pStyle w:val="PHeader"/>
      </w:pPr>
      <w:bookmarkStart w:id="0" w:name="_GoBack"/>
      <w:bookmarkEnd w:id="0"/>
      <w:r>
        <w:t>Falkland Islands (Malvinas)</w:t>
      </w:r>
    </w:p>
    <w:p w14:paraId="33711027" w14:textId="77777777" w:rsidR="00A078A7" w:rsidRDefault="00033418">
      <w:pPr>
        <w:pStyle w:val="PGoal"/>
      </w:pPr>
      <w:r>
        <w:t>Goal 9: Build resilient infrastructure, promote inclusive and sustainable industrialization and foster innovation</w:t>
      </w:r>
    </w:p>
    <w:p w14:paraId="1385769F" w14:textId="77777777" w:rsidR="00A078A7" w:rsidRDefault="00033418">
      <w:pPr>
        <w:pStyle w:val="BulletList"/>
      </w:pPr>
      <w:r>
        <w:t xml:space="preserve">In 2014, 96% of the population was in </w:t>
      </w:r>
      <w:r>
        <w:t>range of at least a second-generation (2G) cellular signal.</w:t>
      </w:r>
    </w:p>
    <w:p w14:paraId="02246C0F" w14:textId="77777777" w:rsidR="00A078A7" w:rsidRDefault="00033418">
      <w:pPr>
        <w:pStyle w:val="PGoal"/>
      </w:pPr>
      <w:r>
        <w:t>Goal 14: Conserve and sustainably use the oceans, seas and marine resources for sustainable development</w:t>
      </w:r>
    </w:p>
    <w:p w14:paraId="4A523B10" w14:textId="77777777" w:rsidR="00A078A7" w:rsidRDefault="00033418">
      <w:pPr>
        <w:pStyle w:val="BulletList"/>
      </w:pPr>
      <w:r>
        <w:t>In 2017, 0.01% of the marine environment under national jurisdiction (up to 200 nautical mil</w:t>
      </w:r>
      <w:r>
        <w:t>es from shore) was under protection.</w:t>
      </w:r>
    </w:p>
    <w:p w14:paraId="4FB0B6D2" w14:textId="77777777" w:rsidR="00A078A7" w:rsidRDefault="00033418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962773F" w14:textId="77777777" w:rsidR="00A078A7" w:rsidRDefault="00033418">
      <w:pPr>
        <w:pStyle w:val="BulletList"/>
      </w:pPr>
      <w:r>
        <w:t>The average proportio</w:t>
      </w:r>
      <w:r>
        <w:t>n of terrestrial key biodiversity areas (KBAs) covered by protected areas was 11% in 2018.</w:t>
      </w:r>
    </w:p>
    <w:p w14:paraId="6185875F" w14:textId="77777777" w:rsidR="00A078A7" w:rsidRDefault="00033418">
      <w:pPr>
        <w:pStyle w:val="PGoal"/>
      </w:pPr>
      <w:r>
        <w:t>Goal 17: Strengthen the means of implementation and revitalize the Global Partnership for Sustainable Development</w:t>
      </w:r>
    </w:p>
    <w:p w14:paraId="5AA73F65" w14:textId="77777777" w:rsidR="00A078A7" w:rsidRDefault="00033418">
      <w:pPr>
        <w:pStyle w:val="BulletList"/>
      </w:pPr>
      <w:r>
        <w:t>In 2016, fixed-broadband internet penetration reach</w:t>
      </w:r>
      <w:r>
        <w:t>ed 55% of the population, up from 11% in 2006.</w:t>
      </w:r>
    </w:p>
    <w:p w14:paraId="5D37F782" w14:textId="77777777" w:rsidR="00A078A7" w:rsidRDefault="00033418">
      <w:pPr>
        <w:pStyle w:val="PHeaderFooter"/>
      </w:pPr>
      <w:r>
        <w:t>________________________</w:t>
      </w:r>
    </w:p>
    <w:p w14:paraId="471F0CB2" w14:textId="77777777" w:rsidR="00A078A7" w:rsidRDefault="00033418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</w:t>
      </w:r>
      <w:r>
        <w:t>abase (http://unstats.un.org/sdgs/indicators/database/).</w:t>
      </w:r>
    </w:p>
    <w:p w14:paraId="0D36D3AC" w14:textId="77777777" w:rsidR="00A078A7" w:rsidRDefault="00033418">
      <w:pPr>
        <w:pStyle w:val="PHeaderFooter"/>
      </w:pPr>
      <w:r>
        <w:t>Note (2): Some Goals may have been omitted from this profile due to a lack of data availability.</w:t>
      </w:r>
    </w:p>
    <w:sectPr w:rsidR="00A078A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87179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AC6144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2C0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FED025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27EE558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9AD25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44A9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44D8C9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EBAC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8E1B" w14:textId="1D77453A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33418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4080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BD4E88A">
      <w:start w:val="1"/>
      <w:numFmt w:val="decimal"/>
      <w:lvlText w:val="%1."/>
      <w:lvlJc w:val="left"/>
      <w:pPr>
        <w:ind w:left="576" w:hanging="576"/>
      </w:pPr>
    </w:lvl>
    <w:lvl w:ilvl="1" w:tplc="9B34B888">
      <w:start w:val="1"/>
      <w:numFmt w:val="decimal"/>
      <w:lvlText w:val="%2."/>
      <w:lvlJc w:val="left"/>
      <w:pPr>
        <w:ind w:left="1152" w:hanging="576"/>
      </w:pPr>
    </w:lvl>
    <w:lvl w:ilvl="2" w:tplc="A70CEC5E">
      <w:start w:val="1"/>
      <w:numFmt w:val="decimal"/>
      <w:lvlText w:val="%3."/>
      <w:lvlJc w:val="left"/>
      <w:pPr>
        <w:ind w:left="1728" w:hanging="576"/>
      </w:pPr>
    </w:lvl>
    <w:lvl w:ilvl="3" w:tplc="8C5AC2B8">
      <w:start w:val="1"/>
      <w:numFmt w:val="decimal"/>
      <w:lvlText w:val="%4."/>
      <w:lvlJc w:val="left"/>
      <w:pPr>
        <w:ind w:left="2304" w:hanging="576"/>
      </w:pPr>
    </w:lvl>
    <w:lvl w:ilvl="4" w:tplc="8CF8ADF0">
      <w:start w:val="1"/>
      <w:numFmt w:val="decimal"/>
      <w:lvlText w:val="%5."/>
      <w:lvlJc w:val="left"/>
      <w:pPr>
        <w:ind w:left="2880" w:hanging="576"/>
      </w:pPr>
    </w:lvl>
    <w:lvl w:ilvl="5" w:tplc="6FA8EDE0">
      <w:start w:val="1"/>
      <w:numFmt w:val="decimal"/>
      <w:lvlText w:val="%6."/>
      <w:lvlJc w:val="left"/>
      <w:pPr>
        <w:ind w:left="3456" w:hanging="576"/>
      </w:pPr>
    </w:lvl>
    <w:lvl w:ilvl="6" w:tplc="65944620">
      <w:start w:val="1"/>
      <w:numFmt w:val="decimal"/>
      <w:lvlText w:val="%7."/>
      <w:lvlJc w:val="left"/>
      <w:pPr>
        <w:ind w:left="4032" w:hanging="576"/>
      </w:pPr>
    </w:lvl>
    <w:lvl w:ilvl="7" w:tplc="8A6E2958">
      <w:start w:val="1"/>
      <w:numFmt w:val="decimal"/>
      <w:lvlText w:val="%8."/>
      <w:lvlJc w:val="left"/>
      <w:pPr>
        <w:ind w:left="4608" w:hanging="576"/>
      </w:pPr>
    </w:lvl>
    <w:lvl w:ilvl="8" w:tplc="6740995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EFE025C">
      <w:start w:val="1"/>
      <w:numFmt w:val="bullet"/>
      <w:lvlText w:val="● "/>
      <w:lvlJc w:val="left"/>
      <w:pPr>
        <w:ind w:left="576" w:hanging="576"/>
      </w:pPr>
    </w:lvl>
    <w:lvl w:ilvl="1" w:tplc="F61C1C5E">
      <w:start w:val="1"/>
      <w:numFmt w:val="bullet"/>
      <w:lvlText w:val="○ "/>
      <w:lvlJc w:val="left"/>
      <w:pPr>
        <w:ind w:left="1152" w:hanging="576"/>
      </w:pPr>
    </w:lvl>
    <w:lvl w:ilvl="2" w:tplc="AE849192">
      <w:start w:val="1"/>
      <w:numFmt w:val="bullet"/>
      <w:lvlText w:val="∎ "/>
      <w:lvlJc w:val="left"/>
      <w:pPr>
        <w:ind w:left="1728" w:hanging="576"/>
      </w:pPr>
    </w:lvl>
    <w:lvl w:ilvl="3" w:tplc="23B40708">
      <w:start w:val="1"/>
      <w:numFmt w:val="bullet"/>
      <w:lvlText w:val="● "/>
      <w:lvlJc w:val="left"/>
      <w:pPr>
        <w:ind w:left="2304" w:hanging="576"/>
      </w:pPr>
    </w:lvl>
    <w:lvl w:ilvl="4" w:tplc="2E04A530">
      <w:start w:val="1"/>
      <w:numFmt w:val="bullet"/>
      <w:lvlText w:val="○ "/>
      <w:lvlJc w:val="left"/>
      <w:pPr>
        <w:ind w:left="2880" w:hanging="576"/>
      </w:pPr>
    </w:lvl>
    <w:lvl w:ilvl="5" w:tplc="C2DC0B12">
      <w:start w:val="1"/>
      <w:numFmt w:val="bullet"/>
      <w:lvlText w:val="∎ "/>
      <w:lvlJc w:val="left"/>
      <w:pPr>
        <w:ind w:left="3456" w:hanging="576"/>
      </w:pPr>
    </w:lvl>
    <w:lvl w:ilvl="6" w:tplc="EC94A2E6">
      <w:start w:val="1"/>
      <w:numFmt w:val="bullet"/>
      <w:lvlText w:val="● "/>
      <w:lvlJc w:val="left"/>
      <w:pPr>
        <w:ind w:left="4032" w:hanging="576"/>
      </w:pPr>
    </w:lvl>
    <w:lvl w:ilvl="7" w:tplc="EE28FA58">
      <w:start w:val="1"/>
      <w:numFmt w:val="bullet"/>
      <w:lvlText w:val="○ "/>
      <w:lvlJc w:val="left"/>
      <w:pPr>
        <w:ind w:left="4608" w:hanging="576"/>
      </w:pPr>
    </w:lvl>
    <w:lvl w:ilvl="8" w:tplc="BF2C73C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33418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078A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2018-11-28T21:23:00Z</dcterms:modified>
  <cp:version/>
</cp:coreProperties>
</file>