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C319" w14:textId="77777777" w:rsidR="00A4146C" w:rsidRDefault="003A7517">
      <w:pPr>
        <w:pStyle w:val="PHeader"/>
      </w:pPr>
      <w:r>
        <w:t>Tokelau</w:t>
      </w:r>
    </w:p>
    <w:p w14:paraId="182D4404" w14:textId="77777777" w:rsidR="00A4146C" w:rsidRDefault="003A7517">
      <w:pPr>
        <w:pStyle w:val="PGoal"/>
      </w:pPr>
      <w:r>
        <w:t>Goal 4: Ensure inclusive and equitable quality education and promote lifelong learning opportunities for all</w:t>
      </w:r>
    </w:p>
    <w:p w14:paraId="1B970E32" w14:textId="77777777" w:rsidR="00A4146C" w:rsidRDefault="003A7517">
      <w:pPr>
        <w:pStyle w:val="BulletList"/>
      </w:pPr>
      <w:r>
        <w:t xml:space="preserve">In 2016, 88% of children participated in pre-primary or primary </w:t>
      </w:r>
      <w:r>
        <w:t>education in the year prior to the official entrance age for primary school.</w:t>
      </w:r>
    </w:p>
    <w:p w14:paraId="0CC7A424" w14:textId="77777777" w:rsidR="00A4146C" w:rsidRDefault="003A7517">
      <w:pPr>
        <w:pStyle w:val="PGoal"/>
      </w:pPr>
      <w:bookmarkStart w:id="0" w:name="_GoBack"/>
      <w:bookmarkEnd w:id="0"/>
      <w:r>
        <w:t>Goal 15: Protect, restore and promote sustainable use of terrestrial ecosystems, sustainably manage forests, combat desertification, and halt and reverse land degradation and halt biodiversity loss</w:t>
      </w:r>
    </w:p>
    <w:p w14:paraId="61F0BB50" w14:textId="77777777" w:rsidR="00A4146C" w:rsidRDefault="003A7517">
      <w:pPr>
        <w:pStyle w:val="BulletList"/>
      </w:pPr>
      <w:r>
        <w:t>The ave</w:t>
      </w:r>
      <w:r>
        <w:t>rage proportion of terrestrial key biodiversity areas (KBAs) covered by protected areas was 2.6% in 2018.</w:t>
      </w:r>
    </w:p>
    <w:p w14:paraId="6B4EDBC7" w14:textId="77777777" w:rsidR="00A4146C" w:rsidRDefault="003A7517">
      <w:pPr>
        <w:pStyle w:val="PGoal"/>
      </w:pPr>
      <w:r>
        <w:t>Goal 17: Strengthen the means of implementation and revitalize the Global Partnership for Sustainable Development</w:t>
      </w:r>
    </w:p>
    <w:p w14:paraId="4B525AD4" w14:textId="77777777" w:rsidR="00A4146C" w:rsidRDefault="003A7517">
      <w:pPr>
        <w:pStyle w:val="BulletList"/>
      </w:pPr>
      <w:r>
        <w:t>As of 2017, Tokelau does not have na</w:t>
      </w:r>
      <w:r>
        <w:t>tional statistical plans that are fully funded.</w:t>
      </w:r>
    </w:p>
    <w:p w14:paraId="31734278" w14:textId="77777777" w:rsidR="00A4146C" w:rsidRDefault="003A7517">
      <w:pPr>
        <w:pStyle w:val="PHeaderFooter"/>
      </w:pPr>
      <w:r>
        <w:t>________________________</w:t>
      </w:r>
    </w:p>
    <w:p w14:paraId="2DC9CC10" w14:textId="77777777" w:rsidR="00A4146C" w:rsidRDefault="003A7517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</w:t>
      </w:r>
      <w:r>
        <w:t>tabase (http://unstats.un.org/sdgs/indicators/database/).</w:t>
      </w:r>
    </w:p>
    <w:p w14:paraId="31A64CD1" w14:textId="77777777" w:rsidR="00A4146C" w:rsidRDefault="003A7517">
      <w:pPr>
        <w:pStyle w:val="PHeaderFooter"/>
      </w:pPr>
      <w:r>
        <w:t>Note (2): Some Goals may have been omitted from this profile due to a lack of data availability.</w:t>
      </w:r>
    </w:p>
    <w:sectPr w:rsidR="00A4146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57E58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21CB43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E0C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076433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3FD9CE6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7AA14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480E2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39119B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FE7A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020" w14:textId="45C1C5C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A7517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7FC8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61A82E6">
      <w:start w:val="1"/>
      <w:numFmt w:val="decimal"/>
      <w:lvlText w:val="%1."/>
      <w:lvlJc w:val="left"/>
      <w:pPr>
        <w:ind w:left="576" w:hanging="576"/>
      </w:pPr>
    </w:lvl>
    <w:lvl w:ilvl="1" w:tplc="477CD532">
      <w:start w:val="1"/>
      <w:numFmt w:val="decimal"/>
      <w:lvlText w:val="%2."/>
      <w:lvlJc w:val="left"/>
      <w:pPr>
        <w:ind w:left="1152" w:hanging="576"/>
      </w:pPr>
    </w:lvl>
    <w:lvl w:ilvl="2" w:tplc="62D29BB2">
      <w:start w:val="1"/>
      <w:numFmt w:val="decimal"/>
      <w:lvlText w:val="%3."/>
      <w:lvlJc w:val="left"/>
      <w:pPr>
        <w:ind w:left="1728" w:hanging="576"/>
      </w:pPr>
    </w:lvl>
    <w:lvl w:ilvl="3" w:tplc="9DCE4F5E">
      <w:start w:val="1"/>
      <w:numFmt w:val="decimal"/>
      <w:lvlText w:val="%4."/>
      <w:lvlJc w:val="left"/>
      <w:pPr>
        <w:ind w:left="2304" w:hanging="576"/>
      </w:pPr>
    </w:lvl>
    <w:lvl w:ilvl="4" w:tplc="529CA326">
      <w:start w:val="1"/>
      <w:numFmt w:val="decimal"/>
      <w:lvlText w:val="%5."/>
      <w:lvlJc w:val="left"/>
      <w:pPr>
        <w:ind w:left="2880" w:hanging="576"/>
      </w:pPr>
    </w:lvl>
    <w:lvl w:ilvl="5" w:tplc="620033A0">
      <w:start w:val="1"/>
      <w:numFmt w:val="decimal"/>
      <w:lvlText w:val="%6."/>
      <w:lvlJc w:val="left"/>
      <w:pPr>
        <w:ind w:left="3456" w:hanging="576"/>
      </w:pPr>
    </w:lvl>
    <w:lvl w:ilvl="6" w:tplc="D6006494">
      <w:start w:val="1"/>
      <w:numFmt w:val="decimal"/>
      <w:lvlText w:val="%7."/>
      <w:lvlJc w:val="left"/>
      <w:pPr>
        <w:ind w:left="4032" w:hanging="576"/>
      </w:pPr>
    </w:lvl>
    <w:lvl w:ilvl="7" w:tplc="0582A5C4">
      <w:start w:val="1"/>
      <w:numFmt w:val="decimal"/>
      <w:lvlText w:val="%8."/>
      <w:lvlJc w:val="left"/>
      <w:pPr>
        <w:ind w:left="4608" w:hanging="576"/>
      </w:pPr>
    </w:lvl>
    <w:lvl w:ilvl="8" w:tplc="DC8A3E2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DBA041E">
      <w:start w:val="1"/>
      <w:numFmt w:val="bullet"/>
      <w:lvlText w:val="● "/>
      <w:lvlJc w:val="left"/>
      <w:pPr>
        <w:ind w:left="576" w:hanging="576"/>
      </w:pPr>
    </w:lvl>
    <w:lvl w:ilvl="1" w:tplc="4C666C02">
      <w:start w:val="1"/>
      <w:numFmt w:val="bullet"/>
      <w:lvlText w:val="○ "/>
      <w:lvlJc w:val="left"/>
      <w:pPr>
        <w:ind w:left="1152" w:hanging="576"/>
      </w:pPr>
    </w:lvl>
    <w:lvl w:ilvl="2" w:tplc="E9BA1D6A">
      <w:start w:val="1"/>
      <w:numFmt w:val="bullet"/>
      <w:lvlText w:val="∎ "/>
      <w:lvlJc w:val="left"/>
      <w:pPr>
        <w:ind w:left="1728" w:hanging="576"/>
      </w:pPr>
    </w:lvl>
    <w:lvl w:ilvl="3" w:tplc="CDD04ECE">
      <w:start w:val="1"/>
      <w:numFmt w:val="bullet"/>
      <w:lvlText w:val="● "/>
      <w:lvlJc w:val="left"/>
      <w:pPr>
        <w:ind w:left="2304" w:hanging="576"/>
      </w:pPr>
    </w:lvl>
    <w:lvl w:ilvl="4" w:tplc="96908A64">
      <w:start w:val="1"/>
      <w:numFmt w:val="bullet"/>
      <w:lvlText w:val="○ "/>
      <w:lvlJc w:val="left"/>
      <w:pPr>
        <w:ind w:left="2880" w:hanging="576"/>
      </w:pPr>
    </w:lvl>
    <w:lvl w:ilvl="5" w:tplc="AE3E11B0">
      <w:start w:val="1"/>
      <w:numFmt w:val="bullet"/>
      <w:lvlText w:val="∎ "/>
      <w:lvlJc w:val="left"/>
      <w:pPr>
        <w:ind w:left="3456" w:hanging="576"/>
      </w:pPr>
    </w:lvl>
    <w:lvl w:ilvl="6" w:tplc="D7EAC720">
      <w:start w:val="1"/>
      <w:numFmt w:val="bullet"/>
      <w:lvlText w:val="● "/>
      <w:lvlJc w:val="left"/>
      <w:pPr>
        <w:ind w:left="4032" w:hanging="576"/>
      </w:pPr>
    </w:lvl>
    <w:lvl w:ilvl="7" w:tplc="97FACEF8">
      <w:start w:val="1"/>
      <w:numFmt w:val="bullet"/>
      <w:lvlText w:val="○ "/>
      <w:lvlJc w:val="left"/>
      <w:pPr>
        <w:ind w:left="4608" w:hanging="576"/>
      </w:pPr>
    </w:lvl>
    <w:lvl w:ilvl="8" w:tplc="9460A36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3A7517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4146C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2018-11-28T23:37:00Z</dcterms:modified>
  <cp:version/>
</cp:coreProperties>
</file>