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179" w:rsidRDefault="00AA5179" w:rsidP="00AA5179">
      <w:pPr>
        <w:jc w:val="center"/>
        <w:rPr>
          <w:rFonts w:ascii="Arial" w:eastAsia="Arial" w:hAnsi="Arial" w:cs="Arial"/>
          <w:b/>
          <w:bCs/>
          <w:sz w:val="28"/>
          <w:szCs w:val="28"/>
        </w:rPr>
      </w:pPr>
      <w:r>
        <w:rPr>
          <w:rFonts w:ascii="Arial" w:eastAsia="Arial" w:hAnsi="Arial" w:cs="Arial"/>
          <w:b/>
          <w:bCs/>
          <w:sz w:val="28"/>
          <w:szCs w:val="28"/>
        </w:rPr>
        <w:t>CENTRO PAULA SOUZA – ETEC UIRAPURU</w:t>
      </w:r>
    </w:p>
    <w:p w:rsidR="00AA5179" w:rsidRDefault="00AA5179" w:rsidP="00AA5179">
      <w:pPr>
        <w:jc w:val="center"/>
        <w:rPr>
          <w:rFonts w:ascii="Arial" w:eastAsia="Arial" w:hAnsi="Arial" w:cs="Arial"/>
          <w:b/>
          <w:bCs/>
          <w:sz w:val="28"/>
          <w:szCs w:val="28"/>
        </w:rPr>
      </w:pPr>
      <w:r>
        <w:rPr>
          <w:rFonts w:ascii="Arial" w:eastAsia="Arial" w:hAnsi="Arial" w:cs="Arial"/>
          <w:b/>
          <w:bCs/>
          <w:sz w:val="28"/>
          <w:szCs w:val="28"/>
        </w:rPr>
        <w:t>TRABALHO DE CONCLUSÃO DE CURSO</w:t>
      </w:r>
    </w:p>
    <w:p w:rsidR="00AA5179" w:rsidRDefault="00AA5179" w:rsidP="00AA5179">
      <w:pPr>
        <w:jc w:val="center"/>
        <w:rPr>
          <w:rFonts w:ascii="Arial" w:eastAsia="Arial" w:hAnsi="Arial" w:cs="Arial"/>
          <w:b/>
          <w:bCs/>
          <w:sz w:val="28"/>
          <w:szCs w:val="28"/>
        </w:rPr>
      </w:pPr>
      <w:r>
        <w:rPr>
          <w:rFonts w:ascii="Arial" w:eastAsia="Arial" w:hAnsi="Arial" w:cs="Arial"/>
          <w:b/>
          <w:bCs/>
          <w:sz w:val="28"/>
          <w:szCs w:val="28"/>
        </w:rPr>
        <w:t>Desenvolvimento de Sistemas</w:t>
      </w:r>
    </w:p>
    <w:p w:rsidR="00AA5179" w:rsidRDefault="00AA5179" w:rsidP="00AA5179">
      <w:pPr>
        <w:jc w:val="cente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jc w:val="center"/>
        <w:rPr>
          <w:rFonts w:ascii="Arial" w:eastAsia="Arial" w:hAnsi="Arial" w:cs="Arial"/>
          <w:sz w:val="28"/>
          <w:szCs w:val="28"/>
        </w:rPr>
      </w:pPr>
    </w:p>
    <w:p w:rsidR="00AA5179" w:rsidRDefault="00AA5179" w:rsidP="00AA5179">
      <w:pPr>
        <w:tabs>
          <w:tab w:val="center" w:pos="4252"/>
          <w:tab w:val="left" w:pos="7225"/>
        </w:tabs>
        <w:jc w:val="center"/>
        <w:rPr>
          <w:rFonts w:ascii="Arial" w:eastAsia="Arial" w:hAnsi="Arial" w:cs="Arial"/>
          <w:b/>
          <w:bCs/>
          <w:sz w:val="28"/>
          <w:szCs w:val="28"/>
        </w:rPr>
      </w:pPr>
      <w:r>
        <w:rPr>
          <w:rFonts w:ascii="Arial" w:eastAsia="Arial" w:hAnsi="Arial" w:cs="Arial"/>
          <w:b/>
          <w:bCs/>
          <w:sz w:val="28"/>
          <w:szCs w:val="28"/>
        </w:rPr>
        <w:t>Leonardo Gargoriano de Paula</w:t>
      </w:r>
    </w:p>
    <w:p w:rsidR="00AA5179" w:rsidRDefault="00AA5179" w:rsidP="00AA5179">
      <w:pPr>
        <w:jc w:val="cente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jc w:val="center"/>
        <w:rPr>
          <w:rFonts w:ascii="Arial" w:eastAsia="Arial" w:hAnsi="Arial" w:cs="Arial"/>
          <w:b/>
          <w:sz w:val="28"/>
          <w:szCs w:val="28"/>
        </w:rPr>
      </w:pPr>
      <w:r>
        <w:rPr>
          <w:rFonts w:ascii="Arial" w:eastAsia="Arial" w:hAnsi="Arial" w:cs="Arial"/>
          <w:b/>
          <w:sz w:val="28"/>
          <w:szCs w:val="28"/>
        </w:rPr>
        <w:t>PESQUISA_03</w:t>
      </w:r>
    </w:p>
    <w:p w:rsidR="00AA5179" w:rsidRDefault="00AA5179" w:rsidP="00AA5179">
      <w:pPr>
        <w:rPr>
          <w:rFonts w:ascii="Arial" w:eastAsia="Arial" w:hAnsi="Arial" w:cs="Arial"/>
          <w:b/>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rPr>
          <w:rFonts w:ascii="Arial" w:eastAsia="Arial" w:hAnsi="Arial" w:cs="Arial"/>
          <w:sz w:val="28"/>
          <w:szCs w:val="28"/>
        </w:rPr>
      </w:pPr>
    </w:p>
    <w:p w:rsidR="00AA5179" w:rsidRDefault="00AA5179" w:rsidP="00AA5179">
      <w:pPr>
        <w:jc w:val="center"/>
        <w:rPr>
          <w:rFonts w:ascii="Arial" w:eastAsia="Arial" w:hAnsi="Arial" w:cs="Arial"/>
          <w:sz w:val="28"/>
          <w:szCs w:val="28"/>
        </w:rPr>
      </w:pPr>
    </w:p>
    <w:p w:rsidR="00AA5179" w:rsidRDefault="00AA5179" w:rsidP="00AA5179">
      <w:pPr>
        <w:jc w:val="center"/>
        <w:rPr>
          <w:rFonts w:ascii="Arial" w:eastAsia="Arial" w:hAnsi="Arial" w:cs="Arial"/>
          <w:b/>
          <w:bCs/>
          <w:sz w:val="28"/>
          <w:szCs w:val="28"/>
        </w:rPr>
      </w:pPr>
      <w:r>
        <w:rPr>
          <w:rFonts w:ascii="Arial" w:eastAsia="Arial" w:hAnsi="Arial" w:cs="Arial"/>
          <w:b/>
          <w:bCs/>
          <w:sz w:val="28"/>
          <w:szCs w:val="28"/>
        </w:rPr>
        <w:t>São Paulo</w:t>
      </w:r>
    </w:p>
    <w:p w:rsidR="00AA5179" w:rsidRDefault="00AA5179" w:rsidP="00AA5179">
      <w:pPr>
        <w:jc w:val="center"/>
        <w:rPr>
          <w:rFonts w:ascii="Arial" w:eastAsia="Arial" w:hAnsi="Arial" w:cs="Arial"/>
          <w:b/>
          <w:bCs/>
          <w:sz w:val="28"/>
          <w:szCs w:val="28"/>
        </w:rPr>
      </w:pPr>
      <w:r>
        <w:rPr>
          <w:rFonts w:ascii="Arial" w:eastAsia="Arial" w:hAnsi="Arial" w:cs="Arial"/>
          <w:b/>
          <w:bCs/>
          <w:sz w:val="28"/>
          <w:szCs w:val="28"/>
        </w:rPr>
        <w:t>2023</w:t>
      </w:r>
    </w:p>
    <w:p w:rsidR="00AA5179" w:rsidRDefault="00AA5179" w:rsidP="00AA5179">
      <w:pPr>
        <w:tabs>
          <w:tab w:val="center" w:pos="4252"/>
          <w:tab w:val="left" w:pos="7225"/>
        </w:tabs>
        <w:jc w:val="center"/>
        <w:rPr>
          <w:rFonts w:ascii="Arial" w:eastAsia="Arial" w:hAnsi="Arial" w:cs="Arial"/>
          <w:b/>
          <w:bCs/>
          <w:sz w:val="28"/>
          <w:szCs w:val="28"/>
        </w:rPr>
      </w:pPr>
      <w:r>
        <w:rPr>
          <w:rFonts w:ascii="Arial" w:eastAsia="Arial" w:hAnsi="Arial" w:cs="Arial"/>
          <w:b/>
          <w:bCs/>
          <w:sz w:val="28"/>
          <w:szCs w:val="28"/>
        </w:rPr>
        <w:lastRenderedPageBreak/>
        <w:t>Leonardo Gargoriano de Paula</w:t>
      </w:r>
    </w:p>
    <w:p w:rsidR="00AA5179" w:rsidRDefault="00AA5179" w:rsidP="00AA5179">
      <w:pPr>
        <w:jc w:val="center"/>
        <w:rPr>
          <w:rFonts w:ascii="Arial" w:eastAsia="Arial" w:hAnsi="Arial" w:cs="Arial"/>
          <w:b/>
          <w:bCs/>
          <w:sz w:val="28"/>
          <w:szCs w:val="28"/>
        </w:rPr>
      </w:pPr>
    </w:p>
    <w:p w:rsidR="00AA5179" w:rsidRDefault="00AA5179" w:rsidP="00AA5179">
      <w:pPr>
        <w:jc w:val="center"/>
        <w:rPr>
          <w:rFonts w:ascii="Arial" w:eastAsia="Arial" w:hAnsi="Arial" w:cs="Arial"/>
          <w:b/>
          <w:bCs/>
          <w:sz w:val="28"/>
          <w:szCs w:val="28"/>
        </w:rPr>
      </w:pPr>
    </w:p>
    <w:p w:rsidR="00AA5179" w:rsidRDefault="00AA5179" w:rsidP="00AA5179">
      <w:pPr>
        <w:jc w:val="center"/>
        <w:rPr>
          <w:rFonts w:ascii="Arial" w:eastAsia="Arial" w:hAnsi="Arial" w:cs="Arial"/>
          <w:sz w:val="24"/>
          <w:szCs w:val="24"/>
        </w:rPr>
      </w:pPr>
    </w:p>
    <w:p w:rsidR="00AA5179" w:rsidRDefault="00AA5179" w:rsidP="00AA5179">
      <w:pPr>
        <w:jc w:val="center"/>
        <w:rPr>
          <w:rFonts w:ascii="Arial" w:eastAsia="Arial" w:hAnsi="Arial" w:cs="Arial"/>
          <w:sz w:val="24"/>
          <w:szCs w:val="24"/>
        </w:rPr>
      </w:pPr>
    </w:p>
    <w:p w:rsidR="00AA5179" w:rsidRDefault="00AA5179" w:rsidP="00AA5179">
      <w:pPr>
        <w:jc w:val="center"/>
        <w:rPr>
          <w:rFonts w:ascii="Arial" w:eastAsia="Arial" w:hAnsi="Arial" w:cs="Arial"/>
          <w:sz w:val="24"/>
          <w:szCs w:val="24"/>
        </w:rPr>
      </w:pPr>
    </w:p>
    <w:p w:rsidR="00AA5179" w:rsidRDefault="00AA5179" w:rsidP="00AA5179">
      <w:pPr>
        <w:rPr>
          <w:rFonts w:ascii="Arial" w:eastAsia="Arial" w:hAnsi="Arial" w:cs="Arial"/>
          <w:sz w:val="24"/>
          <w:szCs w:val="24"/>
        </w:rPr>
      </w:pPr>
    </w:p>
    <w:p w:rsidR="00AA5179" w:rsidRDefault="00AA5179" w:rsidP="00AA5179">
      <w:pPr>
        <w:jc w:val="center"/>
        <w:rPr>
          <w:rFonts w:ascii="Arial" w:eastAsia="Arial" w:hAnsi="Arial" w:cs="Arial"/>
          <w:sz w:val="24"/>
          <w:szCs w:val="24"/>
        </w:rPr>
      </w:pPr>
    </w:p>
    <w:p w:rsidR="00AA5179" w:rsidRDefault="00AA5179" w:rsidP="00AA5179">
      <w:pPr>
        <w:jc w:val="center"/>
        <w:rPr>
          <w:rFonts w:ascii="Arial" w:eastAsia="Arial" w:hAnsi="Arial" w:cs="Arial"/>
          <w:b/>
          <w:sz w:val="28"/>
          <w:szCs w:val="28"/>
        </w:rPr>
      </w:pPr>
      <w:r>
        <w:rPr>
          <w:rFonts w:ascii="Arial" w:eastAsia="Arial" w:hAnsi="Arial" w:cs="Arial"/>
          <w:b/>
          <w:sz w:val="28"/>
          <w:szCs w:val="28"/>
        </w:rPr>
        <w:t>PESQUISA_03</w:t>
      </w:r>
    </w:p>
    <w:p w:rsidR="00AA5179" w:rsidRDefault="00AA5179" w:rsidP="00AA5179">
      <w:pPr>
        <w:jc w:val="center"/>
        <w:rPr>
          <w:rFonts w:ascii="Arial" w:eastAsia="Arial" w:hAnsi="Arial" w:cs="Arial"/>
          <w:b/>
          <w:sz w:val="28"/>
          <w:szCs w:val="28"/>
        </w:rPr>
      </w:pPr>
    </w:p>
    <w:p w:rsidR="00AA5179" w:rsidRDefault="00AA5179" w:rsidP="00AA5179">
      <w:pPr>
        <w:jc w:val="center"/>
        <w:rPr>
          <w:rFonts w:ascii="Arial" w:eastAsia="Arial" w:hAnsi="Arial" w:cs="Arial"/>
          <w:sz w:val="24"/>
          <w:szCs w:val="24"/>
        </w:rPr>
      </w:pPr>
    </w:p>
    <w:p w:rsidR="00AA5179" w:rsidRDefault="00AA5179" w:rsidP="00AA5179">
      <w:pPr>
        <w:jc w:val="center"/>
        <w:rPr>
          <w:rFonts w:ascii="Arial" w:eastAsia="Arial" w:hAnsi="Arial" w:cs="Arial"/>
          <w:sz w:val="24"/>
          <w:szCs w:val="24"/>
        </w:rPr>
      </w:pPr>
    </w:p>
    <w:p w:rsidR="00AA5179" w:rsidRDefault="00AA5179" w:rsidP="00AA5179">
      <w:pPr>
        <w:jc w:val="center"/>
        <w:rPr>
          <w:rFonts w:ascii="Arial" w:eastAsia="Arial" w:hAnsi="Arial" w:cs="Arial"/>
          <w:sz w:val="24"/>
          <w:szCs w:val="24"/>
        </w:rPr>
      </w:pPr>
    </w:p>
    <w:p w:rsidR="00AA5179" w:rsidRDefault="00AA5179" w:rsidP="00AA5179">
      <w:pPr>
        <w:spacing w:line="240" w:lineRule="auto"/>
        <w:ind w:left="4536"/>
        <w:jc w:val="both"/>
        <w:rPr>
          <w:rFonts w:ascii="Arial" w:eastAsia="Arial" w:hAnsi="Arial" w:cs="Arial"/>
        </w:rPr>
      </w:pPr>
      <w:r>
        <w:rPr>
          <w:rFonts w:ascii="Arial" w:eastAsia="Arial" w:hAnsi="Arial" w:cs="Arial"/>
        </w:rPr>
        <w:t>Subtarefa de Trabalho de Conclusão de Curso apresentado a Escola Técnica Uirapuru como exigência para recebimento da nota bimestral.</w:t>
      </w:r>
    </w:p>
    <w:p w:rsidR="00AA5179" w:rsidRDefault="00AA5179" w:rsidP="00AA5179">
      <w:pPr>
        <w:spacing w:line="240" w:lineRule="auto"/>
        <w:ind w:left="4536"/>
        <w:jc w:val="both"/>
        <w:rPr>
          <w:rFonts w:ascii="Arial" w:eastAsia="Arial" w:hAnsi="Arial" w:cs="Arial"/>
        </w:rPr>
      </w:pPr>
    </w:p>
    <w:p w:rsidR="00AA5179" w:rsidRDefault="00AA5179" w:rsidP="00AA5179">
      <w:pPr>
        <w:spacing w:line="240" w:lineRule="auto"/>
        <w:ind w:left="4536"/>
        <w:jc w:val="both"/>
        <w:rPr>
          <w:rFonts w:ascii="Arial" w:eastAsia="Arial" w:hAnsi="Arial" w:cs="Arial"/>
        </w:rPr>
      </w:pPr>
      <w:r>
        <w:rPr>
          <w:rFonts w:ascii="Arial" w:eastAsia="Arial" w:hAnsi="Arial" w:cs="Arial"/>
        </w:rPr>
        <w:t>Orientador(a): Paulo Rogério Neves de Oliveira</w:t>
      </w:r>
    </w:p>
    <w:p w:rsidR="00AA5179" w:rsidRDefault="00AA5179" w:rsidP="00AA5179">
      <w:pPr>
        <w:rPr>
          <w:rFonts w:ascii="Arial" w:eastAsia="Arial" w:hAnsi="Arial" w:cs="Arial"/>
        </w:rPr>
      </w:pPr>
    </w:p>
    <w:p w:rsidR="00AA5179" w:rsidRDefault="00AA5179" w:rsidP="00AA5179">
      <w:pPr>
        <w:rPr>
          <w:rFonts w:ascii="Arial" w:eastAsia="Arial" w:hAnsi="Arial" w:cs="Arial"/>
          <w:sz w:val="24"/>
          <w:szCs w:val="24"/>
        </w:rPr>
      </w:pPr>
    </w:p>
    <w:p w:rsidR="00AA5179" w:rsidRDefault="00AA5179" w:rsidP="00AA5179">
      <w:pPr>
        <w:rPr>
          <w:rFonts w:ascii="Arial" w:eastAsia="Arial" w:hAnsi="Arial" w:cs="Arial"/>
          <w:sz w:val="24"/>
          <w:szCs w:val="24"/>
        </w:rPr>
      </w:pPr>
    </w:p>
    <w:p w:rsidR="00AA5179" w:rsidRDefault="00AA5179" w:rsidP="00AA5179">
      <w:pPr>
        <w:jc w:val="center"/>
        <w:rPr>
          <w:rFonts w:ascii="Arial" w:eastAsia="Arial" w:hAnsi="Arial" w:cs="Arial"/>
          <w:sz w:val="24"/>
          <w:szCs w:val="24"/>
        </w:rPr>
      </w:pPr>
    </w:p>
    <w:p w:rsidR="00AA5179" w:rsidRDefault="00AA5179" w:rsidP="00AA5179">
      <w:pPr>
        <w:jc w:val="center"/>
        <w:rPr>
          <w:rFonts w:ascii="Arial" w:eastAsia="Arial" w:hAnsi="Arial" w:cs="Arial"/>
          <w:sz w:val="24"/>
          <w:szCs w:val="24"/>
        </w:rPr>
      </w:pPr>
    </w:p>
    <w:p w:rsidR="00AA5179" w:rsidRDefault="00AA5179" w:rsidP="00AA5179">
      <w:pPr>
        <w:jc w:val="center"/>
        <w:rPr>
          <w:rFonts w:ascii="Arial" w:eastAsia="Arial" w:hAnsi="Arial" w:cs="Arial"/>
          <w:sz w:val="24"/>
          <w:szCs w:val="24"/>
        </w:rPr>
      </w:pPr>
    </w:p>
    <w:p w:rsidR="00AA5179" w:rsidRDefault="00AA5179" w:rsidP="00AA5179">
      <w:pPr>
        <w:rPr>
          <w:rFonts w:ascii="Arial" w:eastAsia="Arial" w:hAnsi="Arial" w:cs="Arial"/>
          <w:sz w:val="24"/>
          <w:szCs w:val="24"/>
        </w:rPr>
      </w:pPr>
    </w:p>
    <w:p w:rsidR="00AA5179" w:rsidRPr="00AA5179" w:rsidRDefault="00AA5179" w:rsidP="00AA5179">
      <w:pPr>
        <w:jc w:val="center"/>
        <w:rPr>
          <w:rFonts w:ascii="Arial" w:eastAsia="Arial" w:hAnsi="Arial" w:cs="Arial"/>
          <w:b/>
          <w:bCs/>
          <w:sz w:val="28"/>
          <w:szCs w:val="28"/>
        </w:rPr>
      </w:pPr>
      <w:r w:rsidRPr="00AA5179">
        <w:rPr>
          <w:rFonts w:ascii="Arial" w:eastAsia="Arial" w:hAnsi="Arial" w:cs="Arial"/>
          <w:b/>
          <w:bCs/>
          <w:sz w:val="28"/>
          <w:szCs w:val="28"/>
        </w:rPr>
        <w:t>São Paulo</w:t>
      </w:r>
    </w:p>
    <w:p w:rsidR="00AA5179" w:rsidRPr="00AA5179" w:rsidRDefault="00AA5179" w:rsidP="00AA5179">
      <w:pPr>
        <w:jc w:val="center"/>
        <w:rPr>
          <w:rFonts w:ascii="Arial" w:eastAsia="Arial" w:hAnsi="Arial" w:cs="Arial"/>
          <w:b/>
          <w:bCs/>
          <w:sz w:val="28"/>
          <w:szCs w:val="28"/>
        </w:rPr>
      </w:pPr>
      <w:r w:rsidRPr="00AA5179">
        <w:rPr>
          <w:rFonts w:ascii="Arial" w:eastAsia="Arial" w:hAnsi="Arial" w:cs="Arial"/>
          <w:b/>
          <w:bCs/>
          <w:sz w:val="28"/>
          <w:szCs w:val="28"/>
        </w:rPr>
        <w:t>2023</w:t>
      </w:r>
    </w:p>
    <w:p w:rsidR="00AA5179" w:rsidRDefault="003637CF" w:rsidP="00AA5179">
      <w:pPr>
        <w:tabs>
          <w:tab w:val="left" w:pos="614"/>
        </w:tabs>
        <w:spacing w:after="160" w:line="360" w:lineRule="auto"/>
        <w:ind w:firstLine="709"/>
        <w:jc w:val="both"/>
        <w:rPr>
          <w:rFonts w:ascii="Arial" w:hAnsi="Arial" w:cs="Arial"/>
          <w:sz w:val="24"/>
        </w:rPr>
        <w:sectPr w:rsidR="00AA5179" w:rsidSect="00AA5179">
          <w:pgSz w:w="11906" w:h="16838"/>
          <w:pgMar w:top="1701" w:right="1134" w:bottom="1134" w:left="1701" w:header="708" w:footer="708" w:gutter="0"/>
          <w:cols w:space="708"/>
          <w:docGrid w:linePitch="360"/>
        </w:sectPr>
      </w:pPr>
      <w:r>
        <w:rPr>
          <w:rFonts w:ascii="Arial" w:hAnsi="Arial" w:cs="Arial"/>
          <w:sz w:val="24"/>
        </w:rPr>
        <w:lastRenderedPageBreak/>
        <w:t xml:space="preserve">Há algum tempo, foi criada uma tecnologia que mudaria a vida de muitas pessoas, influenciando nas suas questões comportamentais, e faria parte integral do convívio de muitos jovens. Essa </w:t>
      </w:r>
      <w:r w:rsidR="000F3109">
        <w:rPr>
          <w:rFonts w:ascii="Arial" w:hAnsi="Arial" w:cs="Arial"/>
          <w:sz w:val="24"/>
        </w:rPr>
        <w:t xml:space="preserve">nova </w:t>
      </w:r>
      <w:r>
        <w:rPr>
          <w:rFonts w:ascii="Arial" w:hAnsi="Arial" w:cs="Arial"/>
          <w:sz w:val="24"/>
        </w:rPr>
        <w:t xml:space="preserve">tecnologia era as redes sociais, </w:t>
      </w:r>
      <w:r w:rsidR="000F3109">
        <w:rPr>
          <w:rFonts w:ascii="Arial" w:hAnsi="Arial" w:cs="Arial"/>
          <w:sz w:val="24"/>
        </w:rPr>
        <w:t>com seu nú</w:t>
      </w:r>
      <w:r>
        <w:rPr>
          <w:rFonts w:ascii="Arial" w:hAnsi="Arial" w:cs="Arial"/>
          <w:sz w:val="24"/>
        </w:rPr>
        <w:t>mero de usuários cresce</w:t>
      </w:r>
      <w:r w:rsidR="000F3109">
        <w:rPr>
          <w:rFonts w:ascii="Arial" w:hAnsi="Arial" w:cs="Arial"/>
          <w:sz w:val="24"/>
        </w:rPr>
        <w:t>ndo</w:t>
      </w:r>
      <w:r>
        <w:rPr>
          <w:rFonts w:ascii="Arial" w:hAnsi="Arial" w:cs="Arial"/>
          <w:sz w:val="24"/>
        </w:rPr>
        <w:t xml:space="preserve"> de forma desenfreada, com cada vez mais e mais usuários. Diante de tal cenário, e analisando o principal público alvo des</w:t>
      </w:r>
      <w:r w:rsidR="000F3109">
        <w:rPr>
          <w:rFonts w:ascii="Arial" w:hAnsi="Arial" w:cs="Arial"/>
          <w:sz w:val="24"/>
        </w:rPr>
        <w:t>t</w:t>
      </w:r>
      <w:r>
        <w:rPr>
          <w:rFonts w:ascii="Arial" w:hAnsi="Arial" w:cs="Arial"/>
          <w:sz w:val="24"/>
        </w:rPr>
        <w:t xml:space="preserve">e tipo de aplicação, foi natural </w:t>
      </w:r>
      <w:r w:rsidR="000F3109">
        <w:rPr>
          <w:rFonts w:ascii="Arial" w:hAnsi="Arial" w:cs="Arial"/>
          <w:sz w:val="24"/>
        </w:rPr>
        <w:t>o</w:t>
      </w:r>
      <w:r>
        <w:rPr>
          <w:rFonts w:ascii="Arial" w:hAnsi="Arial" w:cs="Arial"/>
          <w:sz w:val="24"/>
        </w:rPr>
        <w:t xml:space="preserve"> questiona</w:t>
      </w:r>
      <w:r w:rsidR="000F3109">
        <w:rPr>
          <w:rFonts w:ascii="Arial" w:hAnsi="Arial" w:cs="Arial"/>
          <w:sz w:val="24"/>
        </w:rPr>
        <w:t>mento sobre a</w:t>
      </w:r>
      <w:r>
        <w:rPr>
          <w:rFonts w:ascii="Arial" w:hAnsi="Arial" w:cs="Arial"/>
          <w:sz w:val="24"/>
        </w:rPr>
        <w:t xml:space="preserve"> forma </w:t>
      </w:r>
      <w:r w:rsidR="000F3109">
        <w:rPr>
          <w:rFonts w:ascii="Arial" w:hAnsi="Arial" w:cs="Arial"/>
          <w:sz w:val="24"/>
        </w:rPr>
        <w:t xml:space="preserve">que </w:t>
      </w:r>
      <w:r>
        <w:rPr>
          <w:rFonts w:ascii="Arial" w:hAnsi="Arial" w:cs="Arial"/>
          <w:sz w:val="24"/>
        </w:rPr>
        <w:t>essa nova tecnologia impactaria a aprendizagem desses jovens e adolescentes.</w:t>
      </w:r>
      <w:r w:rsidR="000F3109">
        <w:rPr>
          <w:rFonts w:ascii="Arial" w:hAnsi="Arial" w:cs="Arial"/>
          <w:sz w:val="24"/>
        </w:rPr>
        <w:t xml:space="preserve"> Pensando sobre este tópico, foi feito um estudo com alguns jovens, que tinha como objetivo analisar a forma com que eles se relacionariam e aprenderiam os novos conteúdos, utilizando como ferramenta as redes sociais. O estudo decorreu durante dez semanas, e durante este tempo, os comportamentos entre os alunos foi </w:t>
      </w:r>
      <w:r w:rsidR="000F3109" w:rsidRPr="000F3109">
        <w:rPr>
          <w:rFonts w:ascii="Arial" w:hAnsi="Arial" w:cs="Arial"/>
          <w:sz w:val="24"/>
        </w:rPr>
        <w:t>estudado</w:t>
      </w:r>
      <w:r w:rsidR="000F3109">
        <w:rPr>
          <w:rFonts w:ascii="Arial" w:hAnsi="Arial" w:cs="Arial"/>
          <w:sz w:val="24"/>
        </w:rPr>
        <w:t xml:space="preserve"> e analisado. No fim do período do estudo, foram feitas algumas conclusões interessantes. Fora concluído, em primeiro lugar, que as redes sociais sim podem ser um ambiente favorável à aprendizagem, e que ocorreu, com os alunos, um entendimento imediato que para que todos fossem capazes de assimilar o conteúdo, precisariam da colaboração e participação ativa de todos os estudantes nos canais disponibilizados, criando, dessa maneira, um ambiente com uma quantidade enorme de perspectivas, opiniões e informações diferentes, todos aspectos demasiado importantes para o aprendizado. </w:t>
      </w:r>
      <w:r w:rsidR="00167A1C">
        <w:rPr>
          <w:rFonts w:ascii="Arial" w:hAnsi="Arial" w:cs="Arial"/>
          <w:sz w:val="24"/>
        </w:rPr>
        <w:t>Entretanto, embora realmente hajam diversos benefícios em fazer o uso de redes em auxílio aos meios de aprendizagem convencionais, também existe uma grande dificuldade em implementá-los de forma realmente efetiva nas instituições de ensino. Isso se dá devido a forma com que geralmente são feitas as tentativas de modernização de escolas, muitas vezes vistas de modo forçado, e não como ferramentas que possam ser utilizadas</w:t>
      </w:r>
      <w:r w:rsidR="00654646">
        <w:rPr>
          <w:rFonts w:ascii="Arial" w:hAnsi="Arial" w:cs="Arial"/>
          <w:sz w:val="24"/>
        </w:rPr>
        <w:t>. Isso culmina em professores sentindo obrigados a utilizar dessas tecnologias, em grande parte das vezes sem auxílio técnico ou capacitação para tal. Isso acaba gerando prejuízo, levando em conta que são feitos grandes investimentos nessas tecnologias que muitas vezes acabam por serem esquecidas em laboratórios ou abandonadas em armários.</w:t>
      </w:r>
    </w:p>
    <w:p w:rsidR="003637CF" w:rsidRPr="00874669" w:rsidRDefault="00AA5179" w:rsidP="00AA5179">
      <w:pPr>
        <w:tabs>
          <w:tab w:val="left" w:pos="614"/>
        </w:tabs>
        <w:spacing w:after="160" w:line="360" w:lineRule="auto"/>
        <w:jc w:val="both"/>
        <w:rPr>
          <w:rFonts w:ascii="Arial" w:hAnsi="Arial" w:cs="Arial"/>
          <w:sz w:val="24"/>
        </w:rPr>
      </w:pPr>
      <w:bookmarkStart w:id="0" w:name="_Hlk143024244"/>
      <w:r>
        <w:rPr>
          <w:rFonts w:ascii="Arial" w:hAnsi="Arial" w:cs="Arial"/>
          <w:sz w:val="24"/>
        </w:rPr>
        <w:lastRenderedPageBreak/>
        <w:t>REFERÊNCIAS</w:t>
      </w:r>
    </w:p>
    <w:p w:rsidR="00AA5179" w:rsidRDefault="00AA5179" w:rsidP="00AA5179">
      <w:pPr>
        <w:tabs>
          <w:tab w:val="left" w:pos="614"/>
        </w:tabs>
        <w:spacing w:after="160" w:line="240" w:lineRule="auto"/>
        <w:jc w:val="both"/>
        <w:rPr>
          <w:rFonts w:ascii="Arial" w:hAnsi="Arial" w:cs="Arial"/>
          <w:sz w:val="24"/>
        </w:rPr>
      </w:pPr>
      <w:r w:rsidRPr="00AA5179">
        <w:rPr>
          <w:rFonts w:ascii="Arial" w:hAnsi="Arial" w:cs="Arial"/>
          <w:sz w:val="24"/>
        </w:rPr>
        <w:t>MINHOTO, Paula; MEIRINHOS, Manuel. As redes sociais na promoção da aprendizagem colaborativa: um estudo no ensino secundário. Revista EFT. p. 25-34 2011</w:t>
      </w:r>
    </w:p>
    <w:p w:rsidR="00AA5179" w:rsidRDefault="00AA5179" w:rsidP="00AA5179">
      <w:pPr>
        <w:tabs>
          <w:tab w:val="left" w:pos="614"/>
        </w:tabs>
        <w:spacing w:after="160" w:line="240" w:lineRule="auto"/>
        <w:jc w:val="both"/>
        <w:rPr>
          <w:rFonts w:ascii="Arial" w:hAnsi="Arial" w:cs="Arial"/>
          <w:sz w:val="24"/>
        </w:rPr>
      </w:pPr>
      <w:r w:rsidRPr="00AA5179">
        <w:rPr>
          <w:rFonts w:ascii="Arial" w:hAnsi="Arial" w:cs="Arial"/>
          <w:sz w:val="24"/>
        </w:rPr>
        <w:t>R</w:t>
      </w:r>
      <w:r>
        <w:rPr>
          <w:rFonts w:ascii="Arial" w:hAnsi="Arial" w:cs="Arial"/>
          <w:sz w:val="24"/>
        </w:rPr>
        <w:t>IBEIRO</w:t>
      </w:r>
      <w:r w:rsidRPr="00AA5179">
        <w:rPr>
          <w:rFonts w:ascii="Arial" w:hAnsi="Arial" w:cs="Arial"/>
          <w:sz w:val="24"/>
        </w:rPr>
        <w:t xml:space="preserve">, </w:t>
      </w:r>
      <w:proofErr w:type="spellStart"/>
      <w:r w:rsidRPr="00AA5179">
        <w:rPr>
          <w:rFonts w:ascii="Arial" w:hAnsi="Arial" w:cs="Arial"/>
          <w:sz w:val="24"/>
        </w:rPr>
        <w:t>Joicemegue</w:t>
      </w:r>
      <w:proofErr w:type="spellEnd"/>
      <w:r w:rsidRPr="00AA5179">
        <w:rPr>
          <w:rFonts w:ascii="Arial" w:hAnsi="Arial" w:cs="Arial"/>
          <w:sz w:val="24"/>
        </w:rPr>
        <w:t xml:space="preserve"> Machado; Vilma, Ana </w:t>
      </w:r>
      <w:proofErr w:type="spellStart"/>
      <w:r w:rsidRPr="00AA5179">
        <w:rPr>
          <w:rFonts w:ascii="Arial" w:hAnsi="Arial" w:cs="Arial"/>
          <w:sz w:val="24"/>
        </w:rPr>
        <w:t>Tijiboy</w:t>
      </w:r>
      <w:proofErr w:type="spellEnd"/>
      <w:r w:rsidRPr="00AA5179">
        <w:rPr>
          <w:rFonts w:ascii="Arial" w:hAnsi="Arial" w:cs="Arial"/>
          <w:sz w:val="24"/>
        </w:rPr>
        <w:t>. Redes Sociais Virtuais: um espaço para efetivação da aprendizagem cooperativa. CINTED-UFRGS, Vol. 3, Nº 1. 2005.</w:t>
      </w:r>
    </w:p>
    <w:p w:rsidR="00AA5179" w:rsidRPr="003637CF" w:rsidRDefault="00AA5179" w:rsidP="00AA5179">
      <w:pPr>
        <w:tabs>
          <w:tab w:val="left" w:pos="614"/>
        </w:tabs>
        <w:spacing w:after="160" w:line="240" w:lineRule="auto"/>
        <w:jc w:val="both"/>
        <w:rPr>
          <w:rFonts w:ascii="Arial" w:hAnsi="Arial" w:cs="Arial"/>
          <w:sz w:val="24"/>
        </w:rPr>
      </w:pPr>
      <w:r w:rsidRPr="00AA5179">
        <w:rPr>
          <w:rFonts w:ascii="Arial" w:hAnsi="Arial" w:cs="Arial"/>
          <w:sz w:val="24"/>
        </w:rPr>
        <w:t>M</w:t>
      </w:r>
      <w:r>
        <w:rPr>
          <w:rFonts w:ascii="Arial" w:hAnsi="Arial" w:cs="Arial"/>
          <w:sz w:val="24"/>
        </w:rPr>
        <w:t>IRANDA</w:t>
      </w:r>
      <w:r w:rsidRPr="00AA5179">
        <w:rPr>
          <w:rFonts w:ascii="Arial" w:hAnsi="Arial" w:cs="Arial"/>
          <w:sz w:val="24"/>
        </w:rPr>
        <w:t>, Luísa; Et al. REDES SOCIAIS NA APRENDIZAGEM.  Portuga: ESTIG-Instituto Politécnico de Bragança, 2011.</w:t>
      </w:r>
    </w:p>
    <w:bookmarkEnd w:id="0"/>
    <w:p w:rsidR="003637CF" w:rsidRDefault="003637CF"/>
    <w:sectPr w:rsidR="003637CF" w:rsidSect="00AA5179">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CF"/>
    <w:rsid w:val="000A746D"/>
    <w:rsid w:val="000F3109"/>
    <w:rsid w:val="00167A1C"/>
    <w:rsid w:val="003637CF"/>
    <w:rsid w:val="003C03B5"/>
    <w:rsid w:val="00654646"/>
    <w:rsid w:val="00874669"/>
    <w:rsid w:val="00A40416"/>
    <w:rsid w:val="00AA5179"/>
    <w:rsid w:val="00AD7B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5D10"/>
  <w15:docId w15:val="{C1D08ACD-F223-4432-B910-FD5C9E43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478</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Uirapuru</dc:creator>
  <cp:lastModifiedBy>DANILO ALFA HENRIQUE</cp:lastModifiedBy>
  <cp:revision>3</cp:revision>
  <dcterms:created xsi:type="dcterms:W3CDTF">2023-08-14T18:27:00Z</dcterms:created>
  <dcterms:modified xsi:type="dcterms:W3CDTF">2023-08-15T23:41:00Z</dcterms:modified>
</cp:coreProperties>
</file>