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20"/>
      </w:pPr>
      <w:r>
        <w:t>Email from CEO to All Employees (Previous Participants from WPFL)</w:t>
      </w:r>
    </w:p>
    <w:p>
      <w:pPr>
        <w:spacing w:before="160"/>
        <w:rPr>
          <w:b/>
        </w:rPr>
      </w:pPr>
      <w:r>
        <w:rPr>
          <w:b/>
        </w:rPr>
        <w:t>[Email Message Subject:] Support DoNation, the national campaign for organ donation</w:t>
      </w:r>
    </w:p>
    <w:p>
      <w:r>
        <w:t>Dear Colleague,</w:t>
      </w:r>
    </w:p>
    <w:p>
      <w:r>
        <w:t xml:space="preserve">[ORGANIZATION NAME] is proud to participate in DoNation, the national campaign uniting America’s workforce for organ, eye, and tissue donation. In the U.S., more than 90% of adults support organ donation, but only 60% have signed up as donors. With a new person added to the national transplant waiting list every 9 minutes, we need more organ, eye, and tissue donors to sign up and help save lives. </w:t>
      </w:r>
      <w:r>
        <w:rPr>
          <w:color w:val="000000" w:themeColor="text1"/>
          <w14:textFill>
            <w14:solidFill>
              <w14:schemeClr w14:val="tx1"/>
            </w14:solidFill>
          </w14:textFill>
        </w:rPr>
        <w:t xml:space="preserve">We’re </w:t>
      </w:r>
      <w:r>
        <w:t>thrilled to be part of a dedicated workforce campaign bringing workplaces together in this incredible mission.</w:t>
      </w:r>
    </w:p>
    <w:p>
      <w:r>
        <w:rPr>
          <w:rFonts w:eastAsia="Times New Roman"/>
          <w:i/>
          <w:iCs/>
        </w:rPr>
        <w:t xml:space="preserve">Now is the time to join DoNation– with all our hearts --in this lifesaving and life-giving mission! </w:t>
      </w:r>
    </w:p>
    <w:p>
      <w:r>
        <w:t xml:space="preserve">During the 2023 campaign, your involvement will </w:t>
      </w:r>
      <w:r>
        <w:rPr>
          <w:b/>
        </w:rPr>
        <w:t>help us achieve our goal of registering [</w:t>
      </w:r>
      <w:r>
        <w:rPr>
          <w:b/>
          <w:color w:val="0070C0"/>
        </w:rPr>
        <w:t>ORGANIZATION’S NUMERICAL GOAL</w:t>
      </w:r>
      <w:r>
        <w:rPr>
          <w:b/>
        </w:rPr>
        <w:t>] new donors</w:t>
      </w:r>
      <w:r>
        <w:t xml:space="preserve"> to help the thousands of people currently on the national transplant waiting list. Each outreach activity we implement will help us meet this goal and earn national recognition from HRSA. </w:t>
      </w:r>
    </w:p>
    <w:p>
      <w:r>
        <w:t xml:space="preserve">Please take a moment to visit </w:t>
      </w:r>
      <w:r>
        <w:rPr>
          <w:rFonts w:hint="default"/>
          <w:lang w:val="en-IN"/>
        </w:rPr>
        <w:t xml:space="preserve">(our </w:t>
      </w:r>
      <w:r>
        <w:fldChar w:fldCharType="begin"/>
      </w:r>
      <w:r>
        <w:instrText xml:space="preserve"> HYPERLINK "http://www.organdonor.gov" </w:instrText>
      </w:r>
      <w:r>
        <w:fldChar w:fldCharType="separate"/>
      </w:r>
      <w:r>
        <w:rPr>
          <w:rFonts w:hint="default"/>
          <w:lang w:val="en-IN"/>
        </w:rPr>
        <w:t>website link)</w:t>
      </w:r>
      <w:r>
        <w:rPr>
          <w:rStyle w:val="12"/>
        </w:rPr>
        <w:t>v</w:t>
      </w:r>
      <w:r>
        <w:rPr>
          <w:rStyle w:val="12"/>
        </w:rPr>
        <w:fldChar w:fldCharType="end"/>
      </w:r>
      <w:r>
        <w:t xml:space="preserve"> to learn more about donation and sign up as a donor at [</w:t>
      </w:r>
      <w:r>
        <w:rPr>
          <w:color w:val="0070C0"/>
        </w:rPr>
        <w:t>LINK TO REGISTRY</w:t>
      </w:r>
      <w:r>
        <w:t xml:space="preserve">]. Once you have registered, share the link with friends and family, and encourage them to sign up too. </w:t>
      </w:r>
    </w:p>
    <w:p>
      <w:r>
        <w:t>In the months ahead, you’ll hear more about [ORGANIZATION NAME’S] participation in this important campaign. For event information and details on ways you can become actively involved in DoNation, contact [</w:t>
      </w:r>
      <w:r>
        <w:rPr>
          <w:color w:val="4472C4" w:themeColor="accent1"/>
          <w14:textFill>
            <w14:solidFill>
              <w14:schemeClr w14:val="accent1"/>
            </w14:solidFill>
          </w14:textFill>
        </w:rPr>
        <w:t>NAME</w:t>
      </w:r>
      <w:r>
        <w:t>] at [</w:t>
      </w:r>
      <w:r>
        <w:rPr>
          <w:color w:val="4472C4" w:themeColor="accent1"/>
          <w14:textFill>
            <w14:solidFill>
              <w14:schemeClr w14:val="accent1"/>
            </w14:solidFill>
          </w14:textFill>
        </w:rPr>
        <w:t>CONTACT EMAIL</w:t>
      </w:r>
      <w:r>
        <w:t xml:space="preserve">]. </w:t>
      </w:r>
    </w:p>
    <w:p>
      <w:r>
        <w:t xml:space="preserve">Thank you for spreading this lifesaving message. </w:t>
      </w:r>
    </w:p>
    <w:p>
      <w:pPr>
        <w:spacing w:before="240"/>
      </w:pPr>
      <w:r>
        <w:t xml:space="preserve">Sincerely, </w:t>
      </w:r>
    </w:p>
    <w:p>
      <w:pPr>
        <w:spacing w:before="720" w:after="0"/>
      </w:pPr>
      <w:r>
        <w:t>[</w:t>
      </w:r>
      <w:r>
        <w:rPr>
          <w:color w:val="0070C0"/>
        </w:rPr>
        <w:t>NAME</w:t>
      </w:r>
      <w:r>
        <w:t>]</w:t>
      </w:r>
    </w:p>
    <w:p>
      <w:r>
        <w:t>[</w:t>
      </w:r>
      <w:r>
        <w:rPr>
          <w:color w:val="0070C0"/>
        </w:rPr>
        <w:t>TITLE</w:t>
      </w:r>
      <w:r>
        <w:t>]</w:t>
      </w:r>
    </w:p>
    <w:p>
      <w:r>
        <w:br w:type="page"/>
      </w:r>
      <w:bookmarkStart w:id="0" w:name="_GoBack"/>
      <w:bookmarkEnd w:id="0"/>
    </w:p>
    <w:p>
      <w:pPr>
        <w:pStyle w:val="2"/>
        <w:spacing w:before="120"/>
      </w:pPr>
      <w:r>
        <w:t>Email from CEO to All Employees (New Participants)</w:t>
      </w:r>
    </w:p>
    <w:p>
      <w:pPr>
        <w:spacing w:before="160"/>
        <w:rPr>
          <w:b/>
        </w:rPr>
      </w:pPr>
      <w:r>
        <w:rPr>
          <w:b/>
        </w:rPr>
        <w:t>[Email Message Subject:] Support DoNation, the national campaign for organ donation</w:t>
      </w:r>
    </w:p>
    <w:p>
      <w:r>
        <w:t xml:space="preserve">Dear Colleague, </w:t>
      </w:r>
    </w:p>
    <w:p>
      <w:r>
        <w:t>[ORGANIZATION NAME] is proud to participate in DoNation, the national campaign uniting America’s workforce for organ, eye, and tissue donation. In the U.S., more than 90% of adults support organ donation, but only 60% have signed up as donors. With a new person added to the national transplant waiting list every 9 minutes, we need more organ, eye, and tissue donors to sign up and help save lives. We’re thrilled to be part of a dedicated workforce campaign bringing workplaces together in this incredible mission.</w:t>
      </w:r>
    </w:p>
    <w:p>
      <w:r>
        <w:rPr>
          <w:rFonts w:eastAsia="Times New Roman"/>
          <w:i/>
          <w:iCs/>
        </w:rPr>
        <w:t xml:space="preserve">Now is the time to join DoNation– with all our hearts --in this lifesaving and life-giving mission! </w:t>
      </w:r>
    </w:p>
    <w:p>
      <w:r>
        <w:t>During the 2023 campaign year, our goal is to conduct education and outreach activities to add [</w:t>
      </w:r>
      <w:r>
        <w:rPr>
          <w:color w:val="0070C0"/>
        </w:rPr>
        <w:t>ORGANIZATION’S NUMERICAL GOAL</w:t>
      </w:r>
      <w:r>
        <w:t xml:space="preserve">] new donors to the state registry and help the thousands of people currently on the national transplant waiting list. Each outreach activity we implement will help us meet this goal and earn national recognition from HRSA. </w:t>
      </w:r>
    </w:p>
    <w:p>
      <w:pPr>
        <w:pStyle w:val="14"/>
        <w:spacing w:after="240" w:line="276" w:lineRule="auto"/>
      </w:pPr>
      <w:r>
        <w:t xml:space="preserve">There are many ways to support this effort, and the easiest is to register as an organ donor. Please take a moment to visit </w:t>
      </w:r>
      <w:r>
        <w:fldChar w:fldCharType="begin"/>
      </w:r>
      <w:r>
        <w:instrText xml:space="preserve"> HYPERLINK "http://www.organdonor.gov" </w:instrText>
      </w:r>
      <w:r>
        <w:fldChar w:fldCharType="separate"/>
      </w:r>
      <w:r>
        <w:rPr>
          <w:rStyle w:val="12"/>
        </w:rPr>
        <w:t>www.organdonor.gov</w:t>
      </w:r>
      <w:r>
        <w:rPr>
          <w:rStyle w:val="12"/>
        </w:rPr>
        <w:fldChar w:fldCharType="end"/>
      </w:r>
      <w:r>
        <w:t xml:space="preserve"> to learn more about donation and sign up as a donor at [</w:t>
      </w:r>
      <w:r>
        <w:rPr>
          <w:color w:val="0070C0"/>
        </w:rPr>
        <w:t>LINK TO REGISTRY</w:t>
      </w:r>
      <w:r>
        <w:t xml:space="preserve">]. Once you have registered, share the link with friends and family, and encourage them to sign up too. </w:t>
      </w:r>
    </w:p>
    <w:p>
      <w:r>
        <w:t>In the months ahead, you’ll hear more about [</w:t>
      </w:r>
      <w:r>
        <w:rPr>
          <w:rFonts w:ascii="Calibri" w:hAnsi="Calibri" w:eastAsia="Times New Roman" w:cs="Times New Roman"/>
          <w:color w:val="0070C0"/>
        </w:rPr>
        <w:t>ORGANIZATION NAME’S</w:t>
      </w:r>
      <w:r>
        <w:t>] participation in this important campaign. For event information and details on ways you can become involved in DoNation and its outreach activities to encourage others to register as donors, contact [</w:t>
      </w:r>
      <w:r>
        <w:rPr>
          <w:rFonts w:ascii="Calibri" w:hAnsi="Calibri" w:eastAsia="Times New Roman" w:cs="Times New Roman"/>
          <w:color w:val="0070C0"/>
        </w:rPr>
        <w:t>NAME</w:t>
      </w:r>
      <w:r>
        <w:t>] at [</w:t>
      </w:r>
      <w:r>
        <w:rPr>
          <w:rFonts w:ascii="Calibri" w:hAnsi="Calibri" w:eastAsia="Times New Roman" w:cs="Times New Roman"/>
          <w:color w:val="0070C0"/>
        </w:rPr>
        <w:t>CONTACT EMAIL</w:t>
      </w:r>
      <w:r>
        <w:t xml:space="preserve">]. </w:t>
      </w:r>
    </w:p>
    <w:p>
      <w:r>
        <w:t xml:space="preserve">Thank you for spreading this lifesaving message. </w:t>
      </w:r>
    </w:p>
    <w:p>
      <w:r>
        <w:t>Sincerely,</w:t>
      </w:r>
    </w:p>
    <w:p>
      <w:pPr>
        <w:spacing w:before="600" w:after="0"/>
      </w:pPr>
      <w:r>
        <w:t>[</w:t>
      </w:r>
      <w:r>
        <w:rPr>
          <w:rFonts w:ascii="Calibri" w:hAnsi="Calibri" w:eastAsia="Times New Roman" w:cs="Times New Roman"/>
          <w:color w:val="0070C0"/>
        </w:rPr>
        <w:t>NAME</w:t>
      </w:r>
      <w:r>
        <w:rPr>
          <w:rFonts w:ascii="Calibri" w:hAnsi="Calibri" w:eastAsia="Times New Roman" w:cs="Times New Roman"/>
        </w:rPr>
        <w:t>]</w:t>
      </w:r>
    </w:p>
    <w:p>
      <w:pPr>
        <w:rPr>
          <w:rFonts w:ascii="Calibri" w:hAnsi="Calibri" w:eastAsia="Times New Roman" w:cs="Times New Roman"/>
        </w:rPr>
      </w:pPr>
      <w:r>
        <w:t>[</w:t>
      </w:r>
      <w:r>
        <w:rPr>
          <w:rFonts w:ascii="Calibri" w:hAnsi="Calibri" w:eastAsia="Times New Roman" w:cs="Times New Roman"/>
          <w:color w:val="0070C0"/>
        </w:rPr>
        <w:t>TITLE</w:t>
      </w:r>
      <w:r>
        <w:rPr>
          <w:rFonts w:ascii="Calibri" w:hAnsi="Calibri" w:eastAsia="Times New Roman" w:cs="Times New Roman"/>
        </w:rPr>
        <w:t>]</w:t>
      </w:r>
    </w:p>
    <w:p>
      <w:pPr>
        <w:rPr>
          <w:rFonts w:ascii="Calibri" w:hAnsi="Calibri" w:eastAsia="Times New Roman" w:cs="Times New Roman"/>
        </w:rPr>
      </w:pPr>
      <w:r>
        <w:rPr>
          <w:rFonts w:ascii="Calibri" w:hAnsi="Calibri" w:eastAsia="Times New Roman" w:cs="Times New Roman"/>
        </w:rPr>
        <w:br w:type="page"/>
      </w:r>
    </w:p>
    <w:p>
      <w:pPr>
        <w:pStyle w:val="2"/>
        <w:spacing w:before="120"/>
      </w:pPr>
      <w:r>
        <w:t>Donor Registration Drive Announcement/Reminder</w:t>
      </w:r>
    </w:p>
    <w:p>
      <w:pPr>
        <w:spacing w:before="160"/>
        <w:rPr>
          <w:b/>
        </w:rPr>
      </w:pPr>
      <w:r>
        <w:rPr>
          <w:b/>
        </w:rPr>
        <w:t>[Email Message Subject:] Organ Donor Registration Drive [</w:t>
      </w:r>
      <w:r>
        <w:rPr>
          <w:rFonts w:ascii="Calibri" w:hAnsi="Calibri" w:eastAsia="Times New Roman" w:cs="Times New Roman"/>
          <w:b/>
          <w:color w:val="0070C0"/>
        </w:rPr>
        <w:t>DATE/TOMORROW/TODAY</w:t>
      </w:r>
      <w:r>
        <w:rPr>
          <w:b/>
        </w:rPr>
        <w:t>]</w:t>
      </w:r>
    </w:p>
    <w:p>
      <w:pPr>
        <w:spacing w:before="240"/>
      </w:pPr>
      <w:r>
        <w:t xml:space="preserve">Dear Colleague, </w:t>
      </w:r>
    </w:p>
    <w:p>
      <w:pPr>
        <w:spacing w:before="240"/>
      </w:pPr>
      <w:r>
        <w:t>[</w:t>
      </w:r>
      <w:r>
        <w:rPr>
          <w:rFonts w:ascii="Calibri" w:hAnsi="Calibri" w:eastAsia="Times New Roman" w:cs="Times New Roman"/>
          <w:color w:val="0070C0"/>
        </w:rPr>
        <w:t>ORGANIZATION NAME</w:t>
      </w:r>
      <w:r>
        <w:t>] is holding a DoNation event to register new organ, eye, and tissue donors [</w:t>
      </w:r>
      <w:r>
        <w:rPr>
          <w:rFonts w:ascii="Calibri" w:hAnsi="Calibri" w:eastAsia="Times New Roman" w:cs="Times New Roman"/>
          <w:color w:val="0070C0"/>
        </w:rPr>
        <w:t>ON DATE/TOMORROW/TODAY</w:t>
      </w:r>
      <w:r>
        <w:t>] from [</w:t>
      </w:r>
      <w:r>
        <w:rPr>
          <w:rFonts w:ascii="Calibri" w:hAnsi="Calibri" w:eastAsia="Times New Roman" w:cs="Times New Roman"/>
          <w:color w:val="0070C0"/>
        </w:rPr>
        <w:t>TIME RANGE</w:t>
      </w:r>
      <w:r>
        <w:t>] in [</w:t>
      </w:r>
      <w:r>
        <w:rPr>
          <w:rFonts w:ascii="Calibri" w:hAnsi="Calibri" w:eastAsia="Times New Roman" w:cs="Times New Roman"/>
          <w:color w:val="0070C0"/>
        </w:rPr>
        <w:t>PLACE</w:t>
      </w:r>
      <w:r>
        <w:t xml:space="preserve">]. </w:t>
      </w:r>
    </w:p>
    <w:p>
      <w:pPr>
        <w:spacing w:before="240" w:after="0"/>
      </w:pPr>
      <w:r>
        <w:t>Please take a moment to stop by to learn more about organ donation and sign up as an organ, eye, and tissue donor. We’ll have more information on how you can help [</w:t>
      </w:r>
      <w:r>
        <w:rPr>
          <w:rFonts w:ascii="Calibri" w:hAnsi="Calibri" w:eastAsia="Times New Roman" w:cs="Times New Roman"/>
          <w:color w:val="0070C0"/>
        </w:rPr>
        <w:t>ORGANIZATION NAME</w:t>
      </w:r>
      <w:r>
        <w:t>] promote organ, eye, and tissue donation in our community. You can also register by going to [</w:t>
      </w:r>
      <w:r>
        <w:rPr>
          <w:rFonts w:ascii="Calibri" w:hAnsi="Calibri" w:eastAsia="Times New Roman" w:cs="Times New Roman"/>
          <w:color w:val="0070C0"/>
        </w:rPr>
        <w:t>LINK TO REGISTRY</w:t>
      </w:r>
      <w:r>
        <w:t xml:space="preserve">]. </w:t>
      </w:r>
    </w:p>
    <w:p>
      <w:pPr>
        <w:spacing w:before="240" w:after="0"/>
      </w:pPr>
      <w:r>
        <w:t xml:space="preserve">Thank you for your support! </w:t>
      </w:r>
    </w:p>
    <w:p>
      <w:pPr>
        <w:spacing w:before="240"/>
      </w:pPr>
      <w:r>
        <w:t>Sincerely,</w:t>
      </w:r>
    </w:p>
    <w:p>
      <w:pPr>
        <w:spacing w:before="600" w:after="0"/>
      </w:pPr>
      <w:r>
        <w:t>[</w:t>
      </w:r>
      <w:r>
        <w:rPr>
          <w:rFonts w:ascii="Calibri" w:hAnsi="Calibri" w:eastAsia="Times New Roman" w:cs="Times New Roman"/>
          <w:color w:val="0070C0"/>
        </w:rPr>
        <w:t>NAME</w:t>
      </w:r>
      <w:r>
        <w:t>]</w:t>
      </w:r>
    </w:p>
    <w:p>
      <w:pPr>
        <w:spacing w:after="0"/>
      </w:pPr>
      <w:r>
        <w:t>[</w:t>
      </w:r>
      <w:r>
        <w:rPr>
          <w:rFonts w:ascii="Calibri" w:hAnsi="Calibri" w:eastAsia="Times New Roman" w:cs="Times New Roman"/>
          <w:color w:val="0070C0"/>
        </w:rPr>
        <w:t>TITLE</w:t>
      </w:r>
      <w:r>
        <w:t>]</w:t>
      </w:r>
    </w:p>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mc:AlternateContent>
        <mc:Choice Requires="wps">
          <w:drawing>
            <wp:inline distT="0" distB="0" distL="0" distR="0">
              <wp:extent cx="5943600" cy="274320"/>
              <wp:effectExtent l="0" t="0" r="12700" b="17780"/>
              <wp:docPr id="1" name="Text Box 1"/>
              <wp:cNvGraphicFramePr/>
              <a:graphic xmlns:a="http://schemas.openxmlformats.org/drawingml/2006/main">
                <a:graphicData uri="http://schemas.microsoft.com/office/word/2010/wordprocessingShape">
                  <wps:wsp>
                    <wps:cNvSpPr txBox="1"/>
                    <wps:spPr>
                      <a:xfrm>
                        <a:off x="0" y="0"/>
                        <a:ext cx="5943600" cy="274320"/>
                      </a:xfrm>
                      <a:prstGeom prst="rect">
                        <a:avLst/>
                      </a:prstGeom>
                      <a:solidFill>
                        <a:srgbClr val="046288"/>
                      </a:solidFill>
                      <a:ln w="6350">
                        <a:solidFill>
                          <a:srgbClr val="385369"/>
                        </a:solidFill>
                      </a:ln>
                    </wps:spPr>
                    <wps:txbx>
                      <w:txbxContent>
                        <w:p>
                          <w:pPr>
                            <w:pStyle w:val="10"/>
                            <w:jc w:val="center"/>
                            <w:rPr>
                              <w:color w:val="FFFFFF" w:themeColor="background1"/>
                              <w:sz w:val="18"/>
                              <w:szCs w:val="18"/>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202" type="#_x0000_t202" style="height:21.6pt;width:468pt;v-text-anchor:middle;" fillcolor="#046288" filled="t" stroked="t" coordsize="21600,21600" o:gfxdata="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HkPBGzVAAAABAEAAA8AAAAAAAAAAQAg&#10;AAAAIgAAAGRycy9kb3ducmV2LnhtbFBLAQIUABQAAAAIAIdO4kDFklieSgIAALkEAAAOAAAAAAAA&#10;AAEAIAAAACQBAABkcnMvZTJvRG9jLnhtbFBLBQYAAAAABgAGAFkBAADgBQAAAAA=&#10;">
              <v:fill on="t" focussize="0,0"/>
              <v:stroke weight="0.5pt" color="#385369" joinstyle="round"/>
              <v:imagedata o:title=""/>
              <o:lock v:ext="edit" aspectratio="f"/>
              <v:textbox>
                <w:txbxContent>
                  <w:p>
                    <w:pPr>
                      <w:pStyle w:val="10"/>
                      <w:jc w:val="center"/>
                      <w:rPr>
                        <w:color w:val="FFFFFF" w:themeColor="background1"/>
                        <w:sz w:val="18"/>
                        <w:szCs w:val="18"/>
                        <w14:textFill>
                          <w14:solidFill>
                            <w14:schemeClr w14:val="bg1"/>
                          </w14:solidFill>
                        </w14:textFill>
                      </w:rPr>
                    </w:pPr>
                  </w:p>
                </w:txbxContent>
              </v:textbox>
              <w10:wrap type="non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890"/>
    <w:rsid w:val="00045B14"/>
    <w:rsid w:val="00121138"/>
    <w:rsid w:val="00121F4C"/>
    <w:rsid w:val="00187B44"/>
    <w:rsid w:val="001F1FF9"/>
    <w:rsid w:val="001F39CA"/>
    <w:rsid w:val="00240F7E"/>
    <w:rsid w:val="002B68EF"/>
    <w:rsid w:val="003543A0"/>
    <w:rsid w:val="00365C2F"/>
    <w:rsid w:val="00367830"/>
    <w:rsid w:val="00397E0A"/>
    <w:rsid w:val="003C0AFA"/>
    <w:rsid w:val="003F7237"/>
    <w:rsid w:val="00421D7E"/>
    <w:rsid w:val="004844D1"/>
    <w:rsid w:val="00486FC9"/>
    <w:rsid w:val="00536D6E"/>
    <w:rsid w:val="005A09D3"/>
    <w:rsid w:val="005B311F"/>
    <w:rsid w:val="006600AD"/>
    <w:rsid w:val="006A75A9"/>
    <w:rsid w:val="006B2827"/>
    <w:rsid w:val="006B66EC"/>
    <w:rsid w:val="00784C38"/>
    <w:rsid w:val="00794ABC"/>
    <w:rsid w:val="007B2819"/>
    <w:rsid w:val="007F1C24"/>
    <w:rsid w:val="00852DAC"/>
    <w:rsid w:val="008812F6"/>
    <w:rsid w:val="008C7ABE"/>
    <w:rsid w:val="008F7E42"/>
    <w:rsid w:val="009B225A"/>
    <w:rsid w:val="009F378B"/>
    <w:rsid w:val="00B67CE9"/>
    <w:rsid w:val="00BF4460"/>
    <w:rsid w:val="00C26192"/>
    <w:rsid w:val="00C37B30"/>
    <w:rsid w:val="00C64F5F"/>
    <w:rsid w:val="00C90890"/>
    <w:rsid w:val="00CD36F6"/>
    <w:rsid w:val="00CE3E42"/>
    <w:rsid w:val="00D043B7"/>
    <w:rsid w:val="00D25333"/>
    <w:rsid w:val="00D72A9F"/>
    <w:rsid w:val="00D813A3"/>
    <w:rsid w:val="00E03ED7"/>
    <w:rsid w:val="00E74BD4"/>
    <w:rsid w:val="00E84DD5"/>
    <w:rsid w:val="00EA17D3"/>
    <w:rsid w:val="00F05197"/>
    <w:rsid w:val="00F7045C"/>
    <w:rsid w:val="09D66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3"/>
    <w:next w:val="1"/>
    <w:link w:val="19"/>
    <w:qFormat/>
    <w:uiPriority w:val="9"/>
    <w:pPr>
      <w:outlineLvl w:val="0"/>
    </w:pPr>
    <w:rPr>
      <w:rFonts w:cstheme="majorHAnsi"/>
      <w:b/>
      <w:bCs/>
      <w:sz w:val="36"/>
      <w:szCs w:val="3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Title"/>
    <w:basedOn w:val="1"/>
    <w:next w:val="1"/>
    <w:link w:val="13"/>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6">
    <w:name w:val="Balloon Text"/>
    <w:basedOn w:val="1"/>
    <w:link w:val="21"/>
    <w:semiHidden/>
    <w:unhideWhenUsed/>
    <w:uiPriority w:val="99"/>
    <w:pPr>
      <w:spacing w:after="0" w:line="240" w:lineRule="auto"/>
    </w:pPr>
    <w:rPr>
      <w:rFonts w:ascii="Segoe UI" w:hAnsi="Segoe UI" w:cs="Segoe UI"/>
      <w:sz w:val="18"/>
      <w:szCs w:val="18"/>
    </w:rPr>
  </w:style>
  <w:style w:type="character" w:styleId="7">
    <w:name w:val="annotation reference"/>
    <w:basedOn w:val="4"/>
    <w:semiHidden/>
    <w:unhideWhenUsed/>
    <w:uiPriority w:val="99"/>
    <w:rPr>
      <w:sz w:val="16"/>
      <w:szCs w:val="16"/>
    </w:rPr>
  </w:style>
  <w:style w:type="paragraph" w:styleId="8">
    <w:name w:val="annotation text"/>
    <w:basedOn w:val="1"/>
    <w:link w:val="17"/>
    <w:unhideWhenUsed/>
    <w:uiPriority w:val="99"/>
    <w:pPr>
      <w:spacing w:line="240" w:lineRule="auto"/>
    </w:pPr>
    <w:rPr>
      <w:sz w:val="20"/>
      <w:szCs w:val="20"/>
    </w:rPr>
  </w:style>
  <w:style w:type="paragraph" w:styleId="9">
    <w:name w:val="annotation subject"/>
    <w:basedOn w:val="8"/>
    <w:next w:val="8"/>
    <w:link w:val="18"/>
    <w:semiHidden/>
    <w:unhideWhenUsed/>
    <w:uiPriority w:val="99"/>
    <w:rPr>
      <w:b/>
      <w:bCs/>
    </w:rPr>
  </w:style>
  <w:style w:type="paragraph" w:styleId="10">
    <w:name w:val="footer"/>
    <w:basedOn w:val="1"/>
    <w:link w:val="16"/>
    <w:unhideWhenUsed/>
    <w:uiPriority w:val="99"/>
    <w:pPr>
      <w:tabs>
        <w:tab w:val="center" w:pos="4680"/>
        <w:tab w:val="right" w:pos="9360"/>
      </w:tabs>
      <w:spacing w:after="0" w:line="240" w:lineRule="auto"/>
    </w:pPr>
  </w:style>
  <w:style w:type="paragraph" w:styleId="11">
    <w:name w:val="header"/>
    <w:basedOn w:val="1"/>
    <w:link w:val="15"/>
    <w:unhideWhenUsed/>
    <w:uiPriority w:val="99"/>
    <w:pPr>
      <w:tabs>
        <w:tab w:val="center" w:pos="4680"/>
        <w:tab w:val="right" w:pos="9360"/>
      </w:tabs>
      <w:spacing w:after="0" w:line="240" w:lineRule="auto"/>
    </w:pPr>
  </w:style>
  <w:style w:type="character" w:styleId="12">
    <w:name w:val="Hyperlink"/>
    <w:basedOn w:val="4"/>
    <w:unhideWhenUsed/>
    <w:uiPriority w:val="99"/>
    <w:rPr>
      <w:color w:val="0563C1" w:themeColor="hyperlink"/>
      <w:u w:val="single"/>
      <w14:textFill>
        <w14:solidFill>
          <w14:schemeClr w14:val="hlink"/>
        </w14:solidFill>
      </w14:textFill>
    </w:rPr>
  </w:style>
  <w:style w:type="character" w:customStyle="1" w:styleId="13">
    <w:name w:val="Title Char"/>
    <w:basedOn w:val="4"/>
    <w:link w:val="3"/>
    <w:uiPriority w:val="10"/>
    <w:rPr>
      <w:rFonts w:asciiTheme="majorHAnsi" w:hAnsiTheme="majorHAnsi" w:eastAsiaTheme="majorEastAsia" w:cstheme="majorBidi"/>
      <w:spacing w:val="-10"/>
      <w:kern w:val="28"/>
      <w:sz w:val="56"/>
      <w:szCs w:val="56"/>
    </w:rPr>
  </w:style>
  <w:style w:type="paragraph" w:styleId="14">
    <w:name w:val="No Spacing"/>
    <w:qFormat/>
    <w:uiPriority w:val="99"/>
    <w:pPr>
      <w:spacing w:after="0" w:line="240" w:lineRule="auto"/>
    </w:pPr>
    <w:rPr>
      <w:rFonts w:ascii="Calibri" w:hAnsi="Calibri" w:eastAsia="Times New Roman" w:cs="Times New Roman"/>
      <w:sz w:val="22"/>
      <w:szCs w:val="22"/>
      <w:lang w:val="en-US" w:eastAsia="en-US" w:bidi="ar-SA"/>
    </w:rPr>
  </w:style>
  <w:style w:type="character" w:customStyle="1" w:styleId="15">
    <w:name w:val="Header Char"/>
    <w:basedOn w:val="4"/>
    <w:link w:val="11"/>
    <w:uiPriority w:val="99"/>
  </w:style>
  <w:style w:type="character" w:customStyle="1" w:styleId="16">
    <w:name w:val="Footer Char"/>
    <w:basedOn w:val="4"/>
    <w:link w:val="10"/>
    <w:uiPriority w:val="99"/>
  </w:style>
  <w:style w:type="character" w:customStyle="1" w:styleId="17">
    <w:name w:val="Comment Text Char"/>
    <w:basedOn w:val="4"/>
    <w:link w:val="8"/>
    <w:uiPriority w:val="99"/>
    <w:rPr>
      <w:sz w:val="20"/>
      <w:szCs w:val="20"/>
    </w:rPr>
  </w:style>
  <w:style w:type="character" w:customStyle="1" w:styleId="18">
    <w:name w:val="Comment Subject Char"/>
    <w:basedOn w:val="17"/>
    <w:link w:val="9"/>
    <w:semiHidden/>
    <w:uiPriority w:val="99"/>
    <w:rPr>
      <w:b/>
      <w:bCs/>
      <w:sz w:val="20"/>
      <w:szCs w:val="20"/>
    </w:rPr>
  </w:style>
  <w:style w:type="character" w:customStyle="1" w:styleId="19">
    <w:name w:val="Heading 1 Char"/>
    <w:basedOn w:val="4"/>
    <w:link w:val="2"/>
    <w:uiPriority w:val="9"/>
    <w:rPr>
      <w:rFonts w:asciiTheme="majorHAnsi" w:hAnsiTheme="majorHAnsi" w:eastAsiaTheme="majorEastAsia" w:cstheme="majorHAnsi"/>
      <w:b/>
      <w:bCs/>
      <w:spacing w:val="-10"/>
      <w:kern w:val="28"/>
      <w:sz w:val="36"/>
      <w:szCs w:val="36"/>
    </w:rPr>
  </w:style>
  <w:style w:type="paragraph" w:customStyle="1" w:styleId="20">
    <w:name w:val="Revision"/>
    <w:hidden/>
    <w:semiHidden/>
    <w:uiPriority w:val="99"/>
    <w:pPr>
      <w:spacing w:after="0" w:line="240" w:lineRule="auto"/>
    </w:pPr>
    <w:rPr>
      <w:rFonts w:asciiTheme="minorHAnsi" w:hAnsiTheme="minorHAnsi" w:eastAsiaTheme="minorHAnsi" w:cstheme="minorBidi"/>
      <w:sz w:val="22"/>
      <w:szCs w:val="22"/>
      <w:lang w:val="en-US" w:eastAsia="en-US" w:bidi="ar-SA"/>
    </w:rPr>
  </w:style>
  <w:style w:type="character" w:customStyle="1" w:styleId="21">
    <w:name w:val="Balloon Text Char"/>
    <w:basedOn w:val="4"/>
    <w:link w:val="6"/>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6.xml"/><Relationship Id="rId11" Type="http://schemas.openxmlformats.org/officeDocument/2006/relationships/customXml" Target="../customXml/item5.xml"/><Relationship Id="rId10" Type="http://schemas.openxmlformats.org/officeDocument/2006/relationships/customXml" Target="../customXml/item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mso-contentType ?>
<SharedContentType xmlns="Microsoft.SharePoint.Taxonomy.ContentTypeSync" SourceId="13ff120d-8bd5-4291-a148-70db8d7e9204" ContentTypeId="0x01" PreviousValue="false"/>
</file>

<file path=customXml/item3.xml><?xml version="1.0" encoding="utf-8"?>
<ct:contentTypeSchema xmlns:ct="http://schemas.microsoft.com/office/2006/metadata/contentType" xmlns:ma="http://schemas.microsoft.com/office/2006/metadata/properties/metaAttributes" ct:_="" ma:_="" ma:contentTypeName="Document" ma:contentTypeID="0x010100FA008B6139CEC34E9E62DC999A14FD5F" ma:contentTypeVersion="8" ma:contentTypeDescription="Create a new document." ma:contentTypeScope="" ma:versionID="364dfd27ae01357e9a0ff5104b69dcff">
  <xsd:schema xmlns:xsd="http://www.w3.org/2001/XMLSchema" xmlns:xs="http://www.w3.org/2001/XMLSchema" xmlns:p="http://schemas.microsoft.com/office/2006/metadata/properties" xmlns:ns2="053a5afd-1424-405b-82d9-63deec7446f8" xmlns:ns3="99b7169b-959a-4182-95a1-21d8f56049ae" targetNamespace="http://schemas.microsoft.com/office/2006/metadata/properties" ma:root="true" ma:fieldsID="b8df6558e32c6917ef21d19e38dc38f4" ns2:_="" ns3:_="">
    <xsd:import namespace="053a5afd-1424-405b-82d9-63deec7446f8"/>
    <xsd:import namespace="99b7169b-959a-4182-95a1-21d8f56049ae"/>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3a5afd-1424-405b-82d9-63deec7446f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9b7169b-959a-4182-95a1-21d8f56049a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053a5afd-1424-405b-82d9-63deec7446f8">QPVJESM53SK4-2028541707-42813</_dlc_DocId>
    <_dlc_DocIdUrl xmlns="053a5afd-1424-405b-82d9-63deec7446f8">
      <Url>https://sharepoint.hrsa.gov/sites/HSB/dot/_layouts/15/DocIdRedir.aspx?ID=QPVJESM53SK4-2028541707-42813</Url>
      <Description>QPVJESM53SK4-2028541707-42813</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ABF09B-4CDB-4770-AF89-E687682015AF}">
  <ds:schemaRefs/>
</ds:datastoreItem>
</file>

<file path=customXml/itemProps3.xml><?xml version="1.0" encoding="utf-8"?>
<ds:datastoreItem xmlns:ds="http://schemas.openxmlformats.org/officeDocument/2006/customXml" ds:itemID="{4E0D1878-1593-4FA9-A189-12F7EDF743D8}">
  <ds:schemaRefs/>
</ds:datastoreItem>
</file>

<file path=customXml/itemProps4.xml><?xml version="1.0" encoding="utf-8"?>
<ds:datastoreItem xmlns:ds="http://schemas.openxmlformats.org/officeDocument/2006/customXml" ds:itemID="{AD3AF613-4F73-492A-994E-A9207BC838A8}">
  <ds:schemaRefs/>
</ds:datastoreItem>
</file>

<file path=customXml/itemProps5.xml><?xml version="1.0" encoding="utf-8"?>
<ds:datastoreItem xmlns:ds="http://schemas.openxmlformats.org/officeDocument/2006/customXml" ds:itemID="{30C03EBB-AA97-401B-880F-ABF06D607AB5}">
  <ds:schemaRefs/>
</ds:datastoreItem>
</file>

<file path=customXml/itemProps6.xml><?xml version="1.0" encoding="utf-8"?>
<ds:datastoreItem xmlns:ds="http://schemas.openxmlformats.org/officeDocument/2006/customXml" ds:itemID="{6C90AA86-6009-4AD2-A163-A47F32F8E834}">
  <ds:schemaRefs/>
</ds:datastoreItem>
</file>

<file path=docProps/app.xml><?xml version="1.0" encoding="utf-8"?>
<Properties xmlns="http://schemas.openxmlformats.org/officeDocument/2006/extended-properties" xmlns:vt="http://schemas.openxmlformats.org/officeDocument/2006/docPropsVTypes">
  <Template>Normal</Template>
  <Pages>3</Pages>
  <Words>663</Words>
  <Characters>3517</Characters>
  <Lines>70</Lines>
  <Paragraphs>38</Paragraphs>
  <TotalTime>6</TotalTime>
  <ScaleCrop>false</ScaleCrop>
  <LinksUpToDate>false</LinksUpToDate>
  <CharactersWithSpaces>4142</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2022-10-13T21:46:00Z</dcterms:created>
  <dc:creator>Marlee Fuhrmann</dc:creator>
  <cp:lastModifiedBy>utkar</cp:lastModifiedBy>
  <dcterms:modified xsi:type="dcterms:W3CDTF">2022-11-11T08:07:01Z</dcterms:modified>
  <dc:title>Email Templates (All) DRAFT v1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0x010100FA008B6139CEC34E9E62DC999A14FD5F</vt:lpwstr>
  </property>
  <property fmtid="{D5CDD505-2E9C-101B-9397-08002B2CF9AE}" pid="3" name="_dlc_DocIdItemGuid">
    <vt:lpwstr>41b0a554-61ff-4106-9ae2-3cc19b125d33</vt:lpwstr>
  </property>
  <property fmtid="{D5CDD505-2E9C-101B-9397-08002B2CF9AE}" pid="4" name="Order">
    <vt:r8>4106100</vt:r8>
  </property>
  <property fmtid="{D5CDD505-2E9C-101B-9397-08002B2CF9AE}" pid="5" name="GrammarlyDocumentId">
    <vt:lpwstr>d24b510867ea2134e40753d968ba3c633f2ac6d0833931015085482e0a1b4720</vt:lpwstr>
  </property>
  <property fmtid="{D5CDD505-2E9C-101B-9397-08002B2CF9AE}" pid="6" name="KSOProductBuildVer">
    <vt:lpwstr>1033-11.2.0.11380</vt:lpwstr>
  </property>
  <property fmtid="{D5CDD505-2E9C-101B-9397-08002B2CF9AE}" pid="7" name="ICV">
    <vt:lpwstr>97A24EE6AF554DDFB0837C2FF28C0317</vt:lpwstr>
  </property>
</Properties>
</file>