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1224" w14:textId="77777777" w:rsidR="00A85AC0" w:rsidRDefault="00A85AC0"/>
    <w:p w14:paraId="58DDBEBA" w14:textId="77777777" w:rsidR="00A85AC0" w:rsidRDefault="00A85AC0"/>
    <w:p w14:paraId="4DEAC2A1" w14:textId="77777777" w:rsidR="00A85AC0" w:rsidRDefault="00A85AC0"/>
    <w:p w14:paraId="42398B41" w14:textId="77777777" w:rsidR="00A85AC0" w:rsidRDefault="00A85AC0"/>
    <w:p w14:paraId="34A0249D" w14:textId="77777777" w:rsidR="00A85AC0" w:rsidRDefault="00A85AC0"/>
    <w:p w14:paraId="7EA9795E" w14:textId="77777777" w:rsidR="00A85AC0" w:rsidRDefault="00A85AC0"/>
    <w:p w14:paraId="46A1FF4A" w14:textId="77777777" w:rsidR="00A85AC0" w:rsidRDefault="00A85AC0"/>
    <w:p w14:paraId="4FCB8256" w14:textId="77777777" w:rsidR="00A85AC0" w:rsidRDefault="00A85AC0"/>
    <w:p w14:paraId="4D540FE2" w14:textId="77777777" w:rsidR="00A85AC0" w:rsidRDefault="00A85AC0"/>
    <w:p w14:paraId="2CF2277F" w14:textId="77777777" w:rsidR="00A85AC0" w:rsidRDefault="00A85AC0"/>
    <w:p w14:paraId="60E1F72C" w14:textId="77777777" w:rsidR="00A85AC0" w:rsidRDefault="00A85AC0"/>
    <w:p w14:paraId="57D42A20" w14:textId="77777777" w:rsidR="00A85AC0" w:rsidRDefault="00A85AC0"/>
    <w:p w14:paraId="5171D990" w14:textId="77777777" w:rsidR="00CC5AD6" w:rsidRDefault="00CC5AD6" w:rsidP="0013514F"/>
    <w:p w14:paraId="2F84AC6D" w14:textId="59ECEBD7" w:rsidR="00A85AC0" w:rsidRPr="00CC5AD6" w:rsidRDefault="00A85AC0" w:rsidP="00CC5AD6">
      <w:pPr>
        <w:jc w:val="center"/>
        <w:rPr>
          <w:rFonts w:ascii="Arial Nova" w:hAnsi="Arial Nova" w:cs="Times New Roman"/>
          <w:sz w:val="72"/>
          <w:szCs w:val="72"/>
        </w:rPr>
      </w:pPr>
      <w:r w:rsidRPr="00CC5AD6">
        <w:rPr>
          <w:noProof/>
          <w:sz w:val="200"/>
          <w:szCs w:val="200"/>
        </w:rPr>
        <w:drawing>
          <wp:anchor distT="0" distB="0" distL="114300" distR="114300" simplePos="0" relativeHeight="251659264" behindDoc="0" locked="0" layoutInCell="1" allowOverlap="1" wp14:anchorId="3D87DB92" wp14:editId="1FFF4A1B">
            <wp:simplePos x="1076325" y="7248525"/>
            <wp:positionH relativeFrom="margin">
              <wp:align>center</wp:align>
            </wp:positionH>
            <wp:positionV relativeFrom="margin">
              <wp:align>top</wp:align>
            </wp:positionV>
            <wp:extent cx="5400040" cy="2742565"/>
            <wp:effectExtent l="0" t="0" r="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vector-universidad-oviedo-horizont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5AD6">
        <w:rPr>
          <w:noProof/>
          <w:sz w:val="200"/>
          <w:szCs w:val="200"/>
        </w:rPr>
        <w:drawing>
          <wp:anchor distT="0" distB="0" distL="114300" distR="114300" simplePos="0" relativeHeight="251658240" behindDoc="1" locked="0" layoutInCell="1" allowOverlap="1" wp14:anchorId="1FCAAE06" wp14:editId="3D82E935">
            <wp:simplePos x="1076325" y="3657600"/>
            <wp:positionH relativeFrom="margin">
              <wp:align>center</wp:align>
            </wp:positionH>
            <wp:positionV relativeFrom="margin">
              <wp:align>center</wp:align>
            </wp:positionV>
            <wp:extent cx="3810000" cy="3810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AAkI8z_400x4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AD6">
        <w:rPr>
          <w:sz w:val="40"/>
          <w:szCs w:val="40"/>
        </w:rPr>
        <w:t>O</w:t>
      </w:r>
      <w:r w:rsidR="00CC5AD6" w:rsidRPr="00CC5AD6">
        <w:rPr>
          <w:sz w:val="40"/>
          <w:szCs w:val="40"/>
        </w:rPr>
        <w:t>ptativa práctica 2</w:t>
      </w:r>
    </w:p>
    <w:p w14:paraId="0FD78E38" w14:textId="05F199BC" w:rsidR="00CA0B80" w:rsidRDefault="00A85AC0" w:rsidP="00CC5AD6">
      <w:pPr>
        <w:jc w:val="center"/>
        <w:rPr>
          <w:rFonts w:ascii="Arial Nova" w:hAnsi="Arial Nova" w:cs="Times New Roman"/>
          <w:sz w:val="40"/>
          <w:szCs w:val="40"/>
        </w:rPr>
      </w:pPr>
      <w:r w:rsidRPr="00A85AC0">
        <w:rPr>
          <w:rFonts w:ascii="Arial Nova" w:hAnsi="Arial Nova" w:cs="Times New Roman"/>
          <w:sz w:val="40"/>
          <w:szCs w:val="40"/>
        </w:rPr>
        <w:t xml:space="preserve">Informe </w:t>
      </w:r>
      <w:r w:rsidR="0013514F" w:rsidRPr="0013514F">
        <w:rPr>
          <w:sz w:val="40"/>
          <w:szCs w:val="40"/>
        </w:rPr>
        <w:t>GRID</w:t>
      </w:r>
    </w:p>
    <w:p w14:paraId="5B77ABCC" w14:textId="77777777" w:rsidR="00A85AC0" w:rsidRDefault="00A85AC0" w:rsidP="00A85AC0">
      <w:pPr>
        <w:jc w:val="center"/>
        <w:rPr>
          <w:rFonts w:ascii="Arial Nova" w:hAnsi="Arial Nova" w:cs="Times New Roman"/>
          <w:sz w:val="40"/>
          <w:szCs w:val="40"/>
        </w:rPr>
      </w:pPr>
    </w:p>
    <w:p w14:paraId="19068675" w14:textId="77777777" w:rsidR="00A85AC0" w:rsidRDefault="00A85AC0" w:rsidP="00A85AC0">
      <w:pPr>
        <w:jc w:val="center"/>
        <w:rPr>
          <w:rFonts w:ascii="Arial Nova" w:hAnsi="Arial Nova" w:cs="Times New Roman"/>
          <w:sz w:val="40"/>
          <w:szCs w:val="40"/>
        </w:rPr>
      </w:pPr>
    </w:p>
    <w:p w14:paraId="2A60E5B6" w14:textId="65907AD8" w:rsidR="00A85AC0" w:rsidRDefault="00A85AC0" w:rsidP="00A85AC0">
      <w:pPr>
        <w:jc w:val="right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Marcos Matilla González</w:t>
      </w:r>
    </w:p>
    <w:p w14:paraId="12F16224" w14:textId="2A389BA6" w:rsidR="0013514F" w:rsidRDefault="00143060" w:rsidP="00143060">
      <w:pPr>
        <w:jc w:val="right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UO258935</w:t>
      </w:r>
    </w:p>
    <w:p w14:paraId="2D443029" w14:textId="30CB5E61" w:rsidR="00CC5AD6" w:rsidRPr="00501532" w:rsidRDefault="00CC5AD6" w:rsidP="00CD0037">
      <w:pPr>
        <w:rPr>
          <w:rFonts w:ascii="Arial Nova" w:hAnsi="Arial Nova" w:cs="Times New Roman"/>
          <w:sz w:val="32"/>
          <w:szCs w:val="32"/>
        </w:rPr>
      </w:pPr>
      <w:r w:rsidRPr="00501532">
        <w:rPr>
          <w:rFonts w:ascii="Arial Nova" w:hAnsi="Arial Nova" w:cs="Times New Roman"/>
          <w:sz w:val="32"/>
          <w:szCs w:val="32"/>
        </w:rPr>
        <w:lastRenderedPageBreak/>
        <w:t>CSS Grid</w:t>
      </w:r>
    </w:p>
    <w:p w14:paraId="44E11568" w14:textId="0C728536" w:rsidR="00514583" w:rsidRDefault="00514583" w:rsidP="00143060">
      <w:p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 xml:space="preserve">El proceso de distribuir y colocar los elementos a lo largo de una página suele ser costoso. Los distintos mecanismos como posicionamiento, floats o elementos en bloque suelen insuficientes para crear un layout. De esta necesidad surge </w:t>
      </w:r>
      <w:r w:rsidR="00574485" w:rsidRPr="00514583">
        <w:rPr>
          <w:rFonts w:ascii="Arial Nova" w:hAnsi="Arial Nova" w:cs="Times New Roman"/>
          <w:b/>
          <w:sz w:val="24"/>
          <w:szCs w:val="24"/>
        </w:rPr>
        <w:t>flexbox,</w:t>
      </w:r>
      <w:r>
        <w:rPr>
          <w:rFonts w:ascii="Arial Nova" w:hAnsi="Arial Nova" w:cs="Times New Roman"/>
          <w:sz w:val="24"/>
          <w:szCs w:val="24"/>
        </w:rPr>
        <w:t xml:space="preserve"> aunque </w:t>
      </w:r>
      <w:r w:rsidR="00574485">
        <w:rPr>
          <w:rFonts w:ascii="Arial Nova" w:hAnsi="Arial Nova" w:cs="Times New Roman"/>
          <w:sz w:val="24"/>
          <w:szCs w:val="24"/>
        </w:rPr>
        <w:t>está</w:t>
      </w:r>
      <w:r>
        <w:rPr>
          <w:rFonts w:ascii="Arial Nova" w:hAnsi="Arial Nova" w:cs="Times New Roman"/>
          <w:sz w:val="24"/>
          <w:szCs w:val="24"/>
        </w:rPr>
        <w:t xml:space="preserve"> orientado a sistemas unidimensionales, es por eso </w:t>
      </w:r>
      <w:r w:rsidR="00574485">
        <w:rPr>
          <w:rFonts w:ascii="Arial Nova" w:hAnsi="Arial Nova" w:cs="Times New Roman"/>
          <w:sz w:val="24"/>
          <w:szCs w:val="24"/>
        </w:rPr>
        <w:t>por lo que</w:t>
      </w:r>
      <w:r>
        <w:rPr>
          <w:rFonts w:ascii="Arial Nova" w:hAnsi="Arial Nova" w:cs="Times New Roman"/>
          <w:sz w:val="24"/>
          <w:szCs w:val="24"/>
        </w:rPr>
        <w:t xml:space="preserve"> </w:t>
      </w:r>
      <w:r>
        <w:rPr>
          <w:rFonts w:ascii="Arial Nova" w:hAnsi="Arial Nova" w:cs="Times New Roman"/>
          <w:b/>
          <w:bCs/>
          <w:sz w:val="24"/>
          <w:szCs w:val="24"/>
        </w:rPr>
        <w:t>g</w:t>
      </w:r>
      <w:r w:rsidRPr="00514583">
        <w:rPr>
          <w:rFonts w:ascii="Arial Nova" w:hAnsi="Arial Nova" w:cs="Times New Roman"/>
          <w:b/>
          <w:bCs/>
          <w:sz w:val="24"/>
          <w:szCs w:val="24"/>
        </w:rPr>
        <w:t>rid</w:t>
      </w:r>
      <w:r>
        <w:rPr>
          <w:rFonts w:ascii="Arial Nova" w:hAnsi="Arial Nova" w:cs="Times New Roman"/>
          <w:sz w:val="24"/>
          <w:szCs w:val="24"/>
        </w:rPr>
        <w:t xml:space="preserve"> nace, de esa necesidad que surge con los anteriores mecanismos, además recoge las ventajas de </w:t>
      </w:r>
      <w:r w:rsidR="00574485">
        <w:rPr>
          <w:rFonts w:ascii="Arial Nova" w:hAnsi="Arial Nova" w:cs="Times New Roman"/>
          <w:sz w:val="24"/>
          <w:szCs w:val="24"/>
        </w:rPr>
        <w:t>esos sistemas</w:t>
      </w:r>
      <w:r>
        <w:rPr>
          <w:rFonts w:ascii="Arial Nova" w:hAnsi="Arial Nova" w:cs="Times New Roman"/>
          <w:sz w:val="24"/>
          <w:szCs w:val="24"/>
        </w:rPr>
        <w:t xml:space="preserve"> a la par de añadir numerosas mejoras y características. En resumen</w:t>
      </w:r>
      <w:r w:rsidR="00143060">
        <w:rPr>
          <w:rFonts w:ascii="Arial Nova" w:hAnsi="Arial Nova" w:cs="Times New Roman"/>
          <w:sz w:val="24"/>
          <w:szCs w:val="24"/>
        </w:rPr>
        <w:t>,</w:t>
      </w:r>
      <w:r>
        <w:rPr>
          <w:rFonts w:ascii="Arial Nova" w:hAnsi="Arial Nova" w:cs="Times New Roman"/>
          <w:sz w:val="24"/>
          <w:szCs w:val="24"/>
        </w:rPr>
        <w:t xml:space="preserve"> e</w:t>
      </w:r>
      <w:r>
        <w:rPr>
          <w:rFonts w:ascii="Arial Nova" w:hAnsi="Arial Nova" w:cs="Times New Roman"/>
          <w:sz w:val="24"/>
          <w:szCs w:val="24"/>
        </w:rPr>
        <w:t>s un s</w:t>
      </w:r>
      <w:bookmarkStart w:id="0" w:name="_GoBack"/>
      <w:bookmarkEnd w:id="0"/>
      <w:r>
        <w:rPr>
          <w:rFonts w:ascii="Arial Nova" w:hAnsi="Arial Nova" w:cs="Times New Roman"/>
          <w:sz w:val="24"/>
          <w:szCs w:val="24"/>
        </w:rPr>
        <w:t>istema de maquetación basado en grillas</w:t>
      </w:r>
      <w:r>
        <w:rPr>
          <w:rFonts w:ascii="Arial Nova" w:hAnsi="Arial Nova" w:cs="Times New Roman"/>
          <w:sz w:val="24"/>
          <w:szCs w:val="24"/>
        </w:rPr>
        <w:t xml:space="preserve"> cuyas características son la </w:t>
      </w:r>
      <w:r>
        <w:rPr>
          <w:rFonts w:ascii="Arial Nova" w:hAnsi="Arial Nova" w:cs="Times New Roman"/>
          <w:sz w:val="24"/>
          <w:szCs w:val="24"/>
        </w:rPr>
        <w:t xml:space="preserve">bidimensionalidad, </w:t>
      </w:r>
      <w:r>
        <w:rPr>
          <w:rFonts w:ascii="Arial Nova" w:hAnsi="Arial Nova" w:cs="Times New Roman"/>
          <w:sz w:val="24"/>
          <w:szCs w:val="24"/>
        </w:rPr>
        <w:t xml:space="preserve">la </w:t>
      </w:r>
      <w:r>
        <w:rPr>
          <w:rFonts w:ascii="Arial Nova" w:hAnsi="Arial Nova" w:cs="Times New Roman"/>
          <w:sz w:val="24"/>
          <w:szCs w:val="24"/>
        </w:rPr>
        <w:t>independencia de orden del markup y la flexibilidad.</w:t>
      </w:r>
    </w:p>
    <w:p w14:paraId="2D23355B" w14:textId="19320C53" w:rsidR="00514583" w:rsidRPr="00501532" w:rsidRDefault="003B3E71" w:rsidP="00514583">
      <w:pPr>
        <w:rPr>
          <w:rFonts w:ascii="Arial Nova" w:hAnsi="Arial Nova" w:cs="Times New Roman"/>
          <w:sz w:val="32"/>
          <w:szCs w:val="32"/>
        </w:rPr>
      </w:pPr>
      <w:r w:rsidRPr="00501532">
        <w:rPr>
          <w:rFonts w:ascii="Arial Nova" w:hAnsi="Arial Nova" w:cs="Times New Roman"/>
          <w:sz w:val="32"/>
          <w:szCs w:val="32"/>
        </w:rPr>
        <w:t>Conceptos</w:t>
      </w:r>
    </w:p>
    <w:p w14:paraId="300F7C1C" w14:textId="044D8C6A" w:rsidR="003B3E71" w:rsidRDefault="003B3E71" w:rsidP="003B3E71">
      <w:pPr>
        <w:pStyle w:val="Prrafodelista"/>
        <w:rPr>
          <w:rFonts w:ascii="Arial Nova" w:hAnsi="Arial Nova" w:cs="Times New Roman"/>
          <w:sz w:val="24"/>
          <w:szCs w:val="24"/>
        </w:rPr>
      </w:pPr>
      <w:r w:rsidRPr="003B3E71">
        <w:rPr>
          <w:rFonts w:ascii="Arial Nova" w:hAnsi="Arial Nova" w:cs="Times New Roman"/>
          <w:sz w:val="24"/>
          <w:szCs w:val="24"/>
        </w:rPr>
        <w:drawing>
          <wp:inline distT="0" distB="0" distL="0" distR="0" wp14:anchorId="1E88D607" wp14:editId="1C7D0C4C">
            <wp:extent cx="5400040" cy="36233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78F4" w14:textId="633F6682" w:rsidR="003B3E71" w:rsidRDefault="003B3E71" w:rsidP="00143060">
      <w:pPr>
        <w:pStyle w:val="Prrafodelista"/>
        <w:numPr>
          <w:ilvl w:val="0"/>
          <w:numId w:val="17"/>
        </w:num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Contenedor: elemento padre que se encarga de definir la rejilla y contener todos aquellos elementos que formarán parte de nuestro grid.</w:t>
      </w:r>
    </w:p>
    <w:p w14:paraId="124C7CB2" w14:textId="5A7F41A9" w:rsidR="003B3E71" w:rsidRDefault="003B3E71" w:rsidP="00143060">
      <w:pPr>
        <w:pStyle w:val="Prrafodelista"/>
        <w:numPr>
          <w:ilvl w:val="0"/>
          <w:numId w:val="17"/>
        </w:num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Ítem: cada uno de los elementos que formarán parte del contenedor de manera independiente.</w:t>
      </w:r>
    </w:p>
    <w:p w14:paraId="5F06C98F" w14:textId="4744B505" w:rsidR="003B3E71" w:rsidRDefault="003B3E71" w:rsidP="00143060">
      <w:pPr>
        <w:pStyle w:val="Prrafodelista"/>
        <w:numPr>
          <w:ilvl w:val="0"/>
          <w:numId w:val="17"/>
        </w:num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Celda</w:t>
      </w:r>
      <w:r w:rsidR="00143060">
        <w:rPr>
          <w:rFonts w:ascii="Arial Nova" w:hAnsi="Arial Nova" w:cs="Times New Roman"/>
          <w:sz w:val="24"/>
          <w:szCs w:val="24"/>
        </w:rPr>
        <w:t xml:space="preserve"> </w:t>
      </w:r>
      <w:r>
        <w:rPr>
          <w:rFonts w:ascii="Arial Nova" w:hAnsi="Arial Nova" w:cs="Times New Roman"/>
          <w:sz w:val="24"/>
          <w:szCs w:val="24"/>
        </w:rPr>
        <w:t>(grid-cell): espacios reservados dentro del propio contenedor para los diferentes ítems.</w:t>
      </w:r>
    </w:p>
    <w:p w14:paraId="1234703E" w14:textId="31E1648C" w:rsidR="003B3E71" w:rsidRDefault="003B3E71" w:rsidP="00143060">
      <w:pPr>
        <w:pStyle w:val="Prrafodelista"/>
        <w:numPr>
          <w:ilvl w:val="0"/>
          <w:numId w:val="17"/>
        </w:num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Area</w:t>
      </w:r>
      <w:r w:rsidR="00143060">
        <w:rPr>
          <w:rFonts w:ascii="Arial Nova" w:hAnsi="Arial Nova" w:cs="Times New Roman"/>
          <w:sz w:val="24"/>
          <w:szCs w:val="24"/>
        </w:rPr>
        <w:t xml:space="preserve"> </w:t>
      </w:r>
      <w:r>
        <w:rPr>
          <w:rFonts w:ascii="Arial Nova" w:hAnsi="Arial Nova" w:cs="Times New Roman"/>
          <w:sz w:val="24"/>
          <w:szCs w:val="24"/>
        </w:rPr>
        <w:t>(grid-template-area): conjunto de celdas del contenedor, las cuales podremos repartir y separar de la manera en que queramos.</w:t>
      </w:r>
    </w:p>
    <w:p w14:paraId="4FD4AB73" w14:textId="2EDB1FA2" w:rsidR="003B3E71" w:rsidRDefault="003B3E71" w:rsidP="00143060">
      <w:pPr>
        <w:pStyle w:val="Prrafodelista"/>
        <w:numPr>
          <w:ilvl w:val="0"/>
          <w:numId w:val="17"/>
        </w:num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Banda</w:t>
      </w:r>
      <w:r w:rsidR="00143060">
        <w:rPr>
          <w:rFonts w:ascii="Arial Nova" w:hAnsi="Arial Nova" w:cs="Times New Roman"/>
          <w:sz w:val="24"/>
          <w:szCs w:val="24"/>
        </w:rPr>
        <w:t xml:space="preserve"> </w:t>
      </w:r>
      <w:r>
        <w:rPr>
          <w:rFonts w:ascii="Arial Nova" w:hAnsi="Arial Nova" w:cs="Times New Roman"/>
          <w:sz w:val="24"/>
          <w:szCs w:val="24"/>
        </w:rPr>
        <w:t>(grid-track): banda horizontal o vertical de celdas.</w:t>
      </w:r>
    </w:p>
    <w:p w14:paraId="3424012A" w14:textId="27595C59" w:rsidR="003B3E71" w:rsidRDefault="003B3E71" w:rsidP="00143060">
      <w:pPr>
        <w:pStyle w:val="Prrafodelista"/>
        <w:numPr>
          <w:ilvl w:val="0"/>
          <w:numId w:val="17"/>
        </w:num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Linea</w:t>
      </w:r>
      <w:r w:rsidR="00143060">
        <w:rPr>
          <w:rFonts w:ascii="Arial Nova" w:hAnsi="Arial Nova" w:cs="Times New Roman"/>
          <w:sz w:val="24"/>
          <w:szCs w:val="24"/>
        </w:rPr>
        <w:t xml:space="preserve"> </w:t>
      </w:r>
      <w:r>
        <w:rPr>
          <w:rFonts w:ascii="Arial Nova" w:hAnsi="Arial Nova" w:cs="Times New Roman"/>
          <w:sz w:val="24"/>
          <w:szCs w:val="24"/>
        </w:rPr>
        <w:t>(grid-line): separador horizontal o vertical de celdas.</w:t>
      </w:r>
    </w:p>
    <w:p w14:paraId="4FE0B8DC" w14:textId="7B20B0BA" w:rsidR="003B3E71" w:rsidRDefault="003B3E71" w:rsidP="003B3E71">
      <w:pPr>
        <w:pStyle w:val="Prrafodelista"/>
        <w:ind w:left="1440"/>
        <w:rPr>
          <w:rFonts w:ascii="Arial Nova" w:hAnsi="Arial Nova" w:cs="Times New Roman"/>
          <w:sz w:val="24"/>
          <w:szCs w:val="24"/>
        </w:rPr>
      </w:pPr>
    </w:p>
    <w:p w14:paraId="4804C7D5" w14:textId="7E44970C" w:rsidR="003B3E71" w:rsidRPr="00501532" w:rsidRDefault="00574485" w:rsidP="00574485">
      <w:pPr>
        <w:rPr>
          <w:rFonts w:ascii="Arial Nova" w:hAnsi="Arial Nova" w:cs="Times New Roman"/>
          <w:sz w:val="32"/>
          <w:szCs w:val="32"/>
        </w:rPr>
      </w:pPr>
      <w:r w:rsidRPr="00501532">
        <w:rPr>
          <w:rFonts w:ascii="Arial Nova" w:hAnsi="Arial Nova" w:cs="Times New Roman"/>
          <w:sz w:val="32"/>
          <w:szCs w:val="32"/>
        </w:rPr>
        <w:lastRenderedPageBreak/>
        <w:t>Creando un grid</w:t>
      </w:r>
    </w:p>
    <w:p w14:paraId="2AE60A28" w14:textId="5CA08044" w:rsidR="003B3E71" w:rsidRDefault="003B3E71" w:rsidP="00143060">
      <w:p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 xml:space="preserve">Mediante las propiedades </w:t>
      </w:r>
      <w:r>
        <w:rPr>
          <w:rFonts w:ascii="Arial Nova" w:hAnsi="Arial Nova" w:cs="Times New Roman"/>
          <w:i/>
          <w:iCs/>
          <w:sz w:val="24"/>
          <w:szCs w:val="24"/>
        </w:rPr>
        <w:t xml:space="preserve">grid-template-columns </w:t>
      </w:r>
      <w:r>
        <w:rPr>
          <w:rFonts w:ascii="Arial Nova" w:hAnsi="Arial Nova" w:cs="Times New Roman"/>
          <w:sz w:val="24"/>
          <w:szCs w:val="24"/>
        </w:rPr>
        <w:t xml:space="preserve">y </w:t>
      </w:r>
      <w:r>
        <w:rPr>
          <w:rFonts w:ascii="Arial Nova" w:hAnsi="Arial Nova" w:cs="Times New Roman"/>
          <w:i/>
          <w:iCs/>
          <w:sz w:val="24"/>
          <w:szCs w:val="24"/>
        </w:rPr>
        <w:t xml:space="preserve">grid-template-rows </w:t>
      </w:r>
      <w:r>
        <w:rPr>
          <w:rFonts w:ascii="Arial Nova" w:hAnsi="Arial Nova" w:cs="Times New Roman"/>
          <w:sz w:val="24"/>
          <w:szCs w:val="24"/>
        </w:rPr>
        <w:t>es posible crear cuadrículas de un tamaño deseado.</w:t>
      </w:r>
    </w:p>
    <w:p w14:paraId="146597E2" w14:textId="7A2C16E7" w:rsidR="003B3E71" w:rsidRDefault="003B3E71" w:rsidP="00143060">
      <w:p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 xml:space="preserve">Por ejemplo, supongamos que queremos diseñar una página web en la cual deseamos que el titulo ocupe toda la parte superior, en el centro a la izquierda nos muestre una barra de navegación para poder ir moviéndonos entre páginas, a la derecha nos muestre la información respectiva a la página y </w:t>
      </w:r>
      <w:r w:rsidR="00574485">
        <w:rPr>
          <w:rFonts w:ascii="Arial Nova" w:hAnsi="Arial Nova" w:cs="Times New Roman"/>
          <w:sz w:val="24"/>
          <w:szCs w:val="24"/>
        </w:rPr>
        <w:t>que,</w:t>
      </w:r>
      <w:r>
        <w:rPr>
          <w:rFonts w:ascii="Arial Nova" w:hAnsi="Arial Nova" w:cs="Times New Roman"/>
          <w:sz w:val="24"/>
          <w:szCs w:val="24"/>
        </w:rPr>
        <w:t xml:space="preserve"> en la parte de abajo, se nos muestren una serie de vínculos a páginas relacionadas que nos aportarán más información a nuestra página.</w:t>
      </w:r>
    </w:p>
    <w:p w14:paraId="06259683" w14:textId="324B5609" w:rsidR="003B3E71" w:rsidRPr="00992F97" w:rsidRDefault="00992F97" w:rsidP="00143060">
      <w:pPr>
        <w:pStyle w:val="Prrafodelista"/>
        <w:numPr>
          <w:ilvl w:val="0"/>
          <w:numId w:val="18"/>
        </w:num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Declaramos en la CSS el display del layout</w:t>
      </w:r>
      <w:r w:rsidRPr="00992F97">
        <w:rPr>
          <w:rFonts w:ascii="Arial Nova" w:hAnsi="Arial Nova" w:cs="Times New Roman"/>
          <w:sz w:val="24"/>
          <w:szCs w:val="24"/>
        </w:rPr>
        <w:t>.</w:t>
      </w:r>
    </w:p>
    <w:p w14:paraId="0989F3D7" w14:textId="0F30619A" w:rsidR="00992F97" w:rsidRDefault="00574485" w:rsidP="00143060">
      <w:pPr>
        <w:jc w:val="both"/>
        <w:rPr>
          <w:rFonts w:ascii="Arial Nova" w:hAnsi="Arial Nova" w:cs="Times New Roman"/>
          <w:sz w:val="24"/>
          <w:szCs w:val="24"/>
        </w:rPr>
      </w:pPr>
      <w:r w:rsidRPr="00992F97">
        <w:drawing>
          <wp:anchor distT="0" distB="0" distL="114300" distR="114300" simplePos="0" relativeHeight="251660288" behindDoc="0" locked="0" layoutInCell="1" allowOverlap="1" wp14:anchorId="6B1A01B5" wp14:editId="38397B6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324689" cy="64779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45496" w14:textId="4A6FF85C" w:rsidR="00992F97" w:rsidRDefault="00992F97" w:rsidP="00143060">
      <w:pPr>
        <w:ind w:left="708"/>
        <w:jc w:val="both"/>
        <w:rPr>
          <w:rFonts w:ascii="Arial Nova" w:hAnsi="Arial Nova" w:cs="Times New Roman"/>
          <w:sz w:val="24"/>
          <w:szCs w:val="24"/>
        </w:rPr>
      </w:pPr>
    </w:p>
    <w:p w14:paraId="4497C048" w14:textId="77777777" w:rsidR="00992F97" w:rsidRDefault="00992F97" w:rsidP="00143060">
      <w:pPr>
        <w:ind w:left="708"/>
        <w:jc w:val="both"/>
        <w:rPr>
          <w:rFonts w:ascii="Arial Nova" w:hAnsi="Arial Nova" w:cs="Times New Roman"/>
          <w:sz w:val="24"/>
          <w:szCs w:val="24"/>
        </w:rPr>
      </w:pPr>
    </w:p>
    <w:p w14:paraId="55B706C2" w14:textId="15E0E501" w:rsidR="00992F97" w:rsidRDefault="00574485" w:rsidP="00143060">
      <w:pPr>
        <w:pStyle w:val="Prrafodelista"/>
        <w:numPr>
          <w:ilvl w:val="0"/>
          <w:numId w:val="18"/>
        </w:num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Indicamos como queremos las columnas dentro del body</w:t>
      </w:r>
      <w:r w:rsidR="00992F97">
        <w:rPr>
          <w:rFonts w:ascii="Arial Nova" w:hAnsi="Arial Nova" w:cs="Times New Roman"/>
          <w:sz w:val="24"/>
          <w:szCs w:val="24"/>
        </w:rPr>
        <w:t>.</w:t>
      </w:r>
    </w:p>
    <w:p w14:paraId="06545B83" w14:textId="365593F7" w:rsidR="00992F97" w:rsidRPr="00992F97" w:rsidRDefault="00992F97" w:rsidP="00143060">
      <w:pPr>
        <w:pStyle w:val="Prrafodelista"/>
        <w:jc w:val="both"/>
        <w:rPr>
          <w:rFonts w:ascii="Arial Nova" w:hAnsi="Arial Nova" w:cs="Times New Roman"/>
          <w:sz w:val="24"/>
          <w:szCs w:val="24"/>
        </w:rPr>
      </w:pPr>
      <w:r w:rsidRPr="00992F97">
        <w:rPr>
          <w:rFonts w:ascii="Arial Nova" w:hAnsi="Arial Nova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9C1ED6E" wp14:editId="5B4918A0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2553056" cy="333422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DBAB0" w14:textId="7B2FA270" w:rsidR="00992F97" w:rsidRPr="00574485" w:rsidRDefault="00992F97" w:rsidP="00143060">
      <w:pPr>
        <w:jc w:val="both"/>
        <w:rPr>
          <w:rFonts w:ascii="Arial Nova" w:hAnsi="Arial Nova" w:cs="Times New Roman"/>
          <w:sz w:val="24"/>
          <w:szCs w:val="24"/>
        </w:rPr>
      </w:pPr>
    </w:p>
    <w:p w14:paraId="3C33AD7C" w14:textId="77A8E24A" w:rsidR="00992F97" w:rsidRDefault="00574485" w:rsidP="00143060">
      <w:pPr>
        <w:pStyle w:val="Prrafodelista"/>
        <w:numPr>
          <w:ilvl w:val="0"/>
          <w:numId w:val="18"/>
        </w:numPr>
        <w:jc w:val="both"/>
        <w:rPr>
          <w:rFonts w:ascii="Arial Nova" w:hAnsi="Arial Nova" w:cs="Times New Roman"/>
          <w:sz w:val="24"/>
          <w:szCs w:val="24"/>
        </w:rPr>
      </w:pPr>
      <w:r w:rsidRPr="00574485">
        <w:rPr>
          <w:rFonts w:ascii="Arial Nova" w:hAnsi="Arial Nova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670B416" wp14:editId="075362C2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5220429" cy="295316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ova" w:hAnsi="Arial Nova" w:cs="Times New Roman"/>
          <w:sz w:val="24"/>
          <w:szCs w:val="24"/>
        </w:rPr>
        <w:t>Definimos las áreas de la siguiente manera dentro del body.</w:t>
      </w:r>
    </w:p>
    <w:p w14:paraId="3F45C1E0" w14:textId="5F4DFD2D" w:rsidR="00574485" w:rsidRDefault="00574485" w:rsidP="00143060">
      <w:pPr>
        <w:pStyle w:val="Prrafodelista"/>
        <w:jc w:val="both"/>
        <w:rPr>
          <w:rFonts w:ascii="Arial Nova" w:hAnsi="Arial Nova" w:cs="Times New Roman"/>
          <w:sz w:val="24"/>
          <w:szCs w:val="24"/>
        </w:rPr>
      </w:pPr>
    </w:p>
    <w:p w14:paraId="314539EC" w14:textId="78076560" w:rsidR="00992F97" w:rsidRPr="00574485" w:rsidRDefault="00574485" w:rsidP="00143060">
      <w:p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De esta manera ya tendremos diseñado como será nuestra pantalla, ahora tan solo debemos indicarle al grid que parte de nuestro html ocupará cada una de esas áreas.</w:t>
      </w:r>
    </w:p>
    <w:p w14:paraId="71D2DC84" w14:textId="770AE219" w:rsidR="00992F97" w:rsidRDefault="00574485" w:rsidP="00143060">
      <w:pPr>
        <w:pStyle w:val="Prrafodelista"/>
        <w:numPr>
          <w:ilvl w:val="0"/>
          <w:numId w:val="18"/>
        </w:num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Declaramos las áreas.</w:t>
      </w:r>
    </w:p>
    <w:p w14:paraId="7790DB3B" w14:textId="189B024E" w:rsidR="00574485" w:rsidRDefault="00574485" w:rsidP="00143060">
      <w:pPr>
        <w:pStyle w:val="Prrafodelista"/>
        <w:jc w:val="both"/>
        <w:rPr>
          <w:rFonts w:ascii="Arial Nova" w:hAnsi="Arial Nova" w:cs="Times New Roman"/>
          <w:sz w:val="24"/>
          <w:szCs w:val="24"/>
        </w:rPr>
      </w:pPr>
    </w:p>
    <w:p w14:paraId="565AAC6F" w14:textId="0DB427DB" w:rsidR="00992F97" w:rsidRDefault="00D85F4A" w:rsidP="00143060">
      <w:pPr>
        <w:pStyle w:val="Prrafodelista"/>
        <w:jc w:val="both"/>
        <w:rPr>
          <w:rFonts w:ascii="Arial Nova" w:hAnsi="Arial Nova" w:cs="Times New Roman"/>
          <w:sz w:val="24"/>
          <w:szCs w:val="24"/>
        </w:rPr>
      </w:pPr>
      <w:r w:rsidRPr="00574485">
        <w:rPr>
          <w:rFonts w:ascii="Arial Nova" w:hAnsi="Arial Nova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7E1C67" wp14:editId="5369B4E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143125" cy="249555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129B4" w14:textId="43D9C7F7" w:rsidR="00574485" w:rsidRDefault="00574485" w:rsidP="00143060">
      <w:pPr>
        <w:pStyle w:val="Prrafodelista"/>
        <w:jc w:val="both"/>
        <w:rPr>
          <w:rFonts w:ascii="Arial Nova" w:hAnsi="Arial Nova" w:cs="Times New Roman"/>
          <w:sz w:val="24"/>
          <w:szCs w:val="24"/>
        </w:rPr>
      </w:pPr>
    </w:p>
    <w:p w14:paraId="14D925F3" w14:textId="69919F3C" w:rsidR="00574485" w:rsidRDefault="00574485" w:rsidP="00143060">
      <w:pPr>
        <w:pStyle w:val="Prrafodelista"/>
        <w:jc w:val="both"/>
        <w:rPr>
          <w:rFonts w:ascii="Arial Nova" w:hAnsi="Arial Nova" w:cs="Times New Roman"/>
          <w:sz w:val="24"/>
          <w:szCs w:val="24"/>
        </w:rPr>
      </w:pPr>
    </w:p>
    <w:p w14:paraId="1296B756" w14:textId="3B041F5B" w:rsidR="00574485" w:rsidRDefault="00574485" w:rsidP="00143060">
      <w:pPr>
        <w:pStyle w:val="Prrafodelista"/>
        <w:jc w:val="both"/>
        <w:rPr>
          <w:rFonts w:ascii="Arial Nova" w:hAnsi="Arial Nova" w:cs="Times New Roman"/>
          <w:sz w:val="24"/>
          <w:szCs w:val="24"/>
        </w:rPr>
      </w:pPr>
    </w:p>
    <w:p w14:paraId="2833B9FB" w14:textId="63729671" w:rsidR="00574485" w:rsidRDefault="00574485" w:rsidP="00143060">
      <w:pPr>
        <w:pStyle w:val="Prrafodelista"/>
        <w:jc w:val="both"/>
        <w:rPr>
          <w:rFonts w:ascii="Arial Nova" w:hAnsi="Arial Nova" w:cs="Times New Roman"/>
          <w:sz w:val="24"/>
          <w:szCs w:val="24"/>
        </w:rPr>
      </w:pPr>
    </w:p>
    <w:p w14:paraId="3E025919" w14:textId="7B20EB12" w:rsidR="00574485" w:rsidRDefault="00574485" w:rsidP="00143060">
      <w:pPr>
        <w:pStyle w:val="Prrafodelista"/>
        <w:jc w:val="both"/>
        <w:rPr>
          <w:rFonts w:ascii="Arial Nova" w:hAnsi="Arial Nova" w:cs="Times New Roman"/>
          <w:sz w:val="24"/>
          <w:szCs w:val="24"/>
        </w:rPr>
      </w:pPr>
    </w:p>
    <w:p w14:paraId="38E70D52" w14:textId="12F6DF54" w:rsidR="00574485" w:rsidRDefault="00574485" w:rsidP="00143060">
      <w:pPr>
        <w:pStyle w:val="Prrafodelista"/>
        <w:jc w:val="both"/>
        <w:rPr>
          <w:rFonts w:ascii="Arial Nova" w:hAnsi="Arial Nova" w:cs="Times New Roman"/>
          <w:sz w:val="24"/>
          <w:szCs w:val="24"/>
        </w:rPr>
      </w:pPr>
    </w:p>
    <w:p w14:paraId="23E25982" w14:textId="3D908859" w:rsidR="00574485" w:rsidRDefault="00574485" w:rsidP="00143060">
      <w:pPr>
        <w:pStyle w:val="Prrafodelista"/>
        <w:jc w:val="both"/>
        <w:rPr>
          <w:rFonts w:ascii="Arial Nova" w:hAnsi="Arial Nova" w:cs="Times New Roman"/>
          <w:sz w:val="24"/>
          <w:szCs w:val="24"/>
        </w:rPr>
      </w:pPr>
    </w:p>
    <w:p w14:paraId="6CCB9A0B" w14:textId="59E17E6C" w:rsidR="00574485" w:rsidRDefault="00574485" w:rsidP="00143060">
      <w:pPr>
        <w:pStyle w:val="Prrafodelista"/>
        <w:jc w:val="both"/>
        <w:rPr>
          <w:rFonts w:ascii="Arial Nova" w:hAnsi="Arial Nova" w:cs="Times New Roman"/>
          <w:sz w:val="24"/>
          <w:szCs w:val="24"/>
        </w:rPr>
      </w:pPr>
    </w:p>
    <w:p w14:paraId="3ABBDAC3" w14:textId="53C44966" w:rsidR="00574485" w:rsidRDefault="00574485" w:rsidP="00143060">
      <w:pPr>
        <w:pStyle w:val="Prrafodelista"/>
        <w:jc w:val="both"/>
        <w:rPr>
          <w:rFonts w:ascii="Arial Nova" w:hAnsi="Arial Nova" w:cs="Times New Roman"/>
          <w:sz w:val="24"/>
          <w:szCs w:val="24"/>
        </w:rPr>
      </w:pPr>
    </w:p>
    <w:p w14:paraId="2C40B0BD" w14:textId="48C8FE9A" w:rsidR="00574485" w:rsidRDefault="00574485" w:rsidP="00143060">
      <w:pPr>
        <w:pStyle w:val="Prrafodelista"/>
        <w:jc w:val="both"/>
        <w:rPr>
          <w:rFonts w:ascii="Arial Nova" w:hAnsi="Arial Nova" w:cs="Times New Roman"/>
          <w:sz w:val="24"/>
          <w:szCs w:val="24"/>
        </w:rPr>
      </w:pPr>
    </w:p>
    <w:p w14:paraId="24CF5F89" w14:textId="4290D15A" w:rsidR="00574485" w:rsidRDefault="00574485" w:rsidP="00143060">
      <w:pPr>
        <w:pStyle w:val="Prrafodelista"/>
        <w:jc w:val="both"/>
        <w:rPr>
          <w:rFonts w:ascii="Arial Nova" w:hAnsi="Arial Nova" w:cs="Times New Roman"/>
          <w:sz w:val="24"/>
          <w:szCs w:val="24"/>
        </w:rPr>
      </w:pPr>
    </w:p>
    <w:p w14:paraId="48BC4795" w14:textId="7A12E974" w:rsidR="00574485" w:rsidRDefault="00574485" w:rsidP="00143060">
      <w:pPr>
        <w:pStyle w:val="Prrafodelista"/>
        <w:jc w:val="both"/>
        <w:rPr>
          <w:rFonts w:ascii="Arial Nova" w:hAnsi="Arial Nova" w:cs="Times New Roman"/>
          <w:sz w:val="24"/>
          <w:szCs w:val="24"/>
        </w:rPr>
      </w:pPr>
    </w:p>
    <w:p w14:paraId="42930E89" w14:textId="3842BD7F" w:rsidR="00574485" w:rsidRPr="00501532" w:rsidRDefault="00574485" w:rsidP="00574485">
      <w:pPr>
        <w:rPr>
          <w:rFonts w:ascii="Arial Nova" w:hAnsi="Arial Nova" w:cs="Times New Roman"/>
          <w:sz w:val="32"/>
          <w:szCs w:val="32"/>
        </w:rPr>
      </w:pPr>
      <w:r w:rsidRPr="00501532">
        <w:rPr>
          <w:rFonts w:ascii="Arial Nova" w:hAnsi="Arial Nova" w:cs="Times New Roman"/>
          <w:sz w:val="32"/>
          <w:szCs w:val="32"/>
        </w:rPr>
        <w:lastRenderedPageBreak/>
        <w:t>Posición en el grid</w:t>
      </w:r>
    </w:p>
    <w:p w14:paraId="736C75B1" w14:textId="7EAE4AAE" w:rsidR="00E27F16" w:rsidRDefault="00E27F16" w:rsidP="00143060">
      <w:p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 xml:space="preserve">Existen una serie de propiedades que nos permiten posicionar los elementos en nuestra cuadrícula, con estas podemos distribuir los elementos de una manera más sencilla. Estas son </w:t>
      </w:r>
      <w:r>
        <w:rPr>
          <w:rFonts w:ascii="Arial Nova" w:hAnsi="Arial Nova" w:cs="Times New Roman"/>
          <w:i/>
          <w:iCs/>
          <w:sz w:val="24"/>
          <w:szCs w:val="24"/>
        </w:rPr>
        <w:t xml:space="preserve">justify-items </w:t>
      </w:r>
      <w:r>
        <w:rPr>
          <w:rFonts w:ascii="Arial Nova" w:hAnsi="Arial Nova" w:cs="Times New Roman"/>
          <w:sz w:val="24"/>
          <w:szCs w:val="24"/>
        </w:rPr>
        <w:t xml:space="preserve">la cual distribuye los elementos en el eje horizontal y </w:t>
      </w:r>
      <w:r>
        <w:rPr>
          <w:rFonts w:ascii="Arial Nova" w:hAnsi="Arial Nova" w:cs="Times New Roman"/>
          <w:i/>
          <w:iCs/>
          <w:sz w:val="24"/>
          <w:szCs w:val="24"/>
        </w:rPr>
        <w:t xml:space="preserve">align-items </w:t>
      </w:r>
      <w:r>
        <w:rPr>
          <w:rFonts w:ascii="Arial Nova" w:hAnsi="Arial Nova" w:cs="Times New Roman"/>
          <w:sz w:val="24"/>
          <w:szCs w:val="24"/>
        </w:rPr>
        <w:t>la cual los distribuye en el eje vertical.</w:t>
      </w:r>
    </w:p>
    <w:p w14:paraId="7F73F8A2" w14:textId="1478770B" w:rsidR="00E27F16" w:rsidRDefault="00E27F16" w:rsidP="00143060">
      <w:p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 xml:space="preserve">Ambas propiedades han de ser aplicadas sobre el contendor padre, aunque afecten a los hijos. En caso de que queramos que alguno de los hijos no herede del padre, deberemos </w:t>
      </w:r>
      <w:r w:rsidR="00143060">
        <w:rPr>
          <w:rFonts w:ascii="Arial Nova" w:hAnsi="Arial Nova" w:cs="Times New Roman"/>
          <w:sz w:val="24"/>
          <w:szCs w:val="24"/>
        </w:rPr>
        <w:t>sobrescribir</w:t>
      </w:r>
      <w:r>
        <w:rPr>
          <w:rFonts w:ascii="Arial Nova" w:hAnsi="Arial Nova" w:cs="Times New Roman"/>
          <w:sz w:val="24"/>
          <w:szCs w:val="24"/>
        </w:rPr>
        <w:t xml:space="preserve"> su distribución.</w:t>
      </w:r>
    </w:p>
    <w:p w14:paraId="6727AA5E" w14:textId="55FE0B39" w:rsidR="00D85F4A" w:rsidRDefault="00E27F16" w:rsidP="00143060">
      <w:p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 xml:space="preserve">También podemos utilizar las propiedades </w:t>
      </w:r>
      <w:r>
        <w:rPr>
          <w:rFonts w:ascii="Arial Nova" w:hAnsi="Arial Nova" w:cs="Times New Roman"/>
          <w:i/>
          <w:iCs/>
          <w:sz w:val="24"/>
          <w:szCs w:val="24"/>
        </w:rPr>
        <w:t xml:space="preserve">justify-content </w:t>
      </w:r>
      <w:r>
        <w:rPr>
          <w:rFonts w:ascii="Arial Nova" w:hAnsi="Arial Nova" w:cs="Times New Roman"/>
          <w:sz w:val="24"/>
          <w:szCs w:val="24"/>
        </w:rPr>
        <w:t xml:space="preserve">o </w:t>
      </w:r>
      <w:r>
        <w:rPr>
          <w:rFonts w:ascii="Arial Nova" w:hAnsi="Arial Nova" w:cs="Times New Roman"/>
          <w:i/>
          <w:iCs/>
          <w:sz w:val="24"/>
          <w:szCs w:val="24"/>
        </w:rPr>
        <w:t xml:space="preserve">align-content </w:t>
      </w:r>
      <w:r>
        <w:rPr>
          <w:rFonts w:ascii="Arial Nova" w:hAnsi="Arial Nova" w:cs="Times New Roman"/>
          <w:sz w:val="24"/>
          <w:szCs w:val="24"/>
        </w:rPr>
        <w:t>para modificar la distribución de todo el contenido y no solo de los ítems por separado.</w:t>
      </w:r>
      <w:r w:rsidR="00D85F4A" w:rsidRPr="00D85F4A">
        <w:rPr>
          <w:rFonts w:ascii="Arial Nova" w:hAnsi="Arial Nova" w:cs="Times New Roman"/>
          <w:sz w:val="24"/>
          <w:szCs w:val="24"/>
        </w:rPr>
        <w:t xml:space="preserve"> </w:t>
      </w:r>
    </w:p>
    <w:p w14:paraId="30D20868" w14:textId="3B0286AE" w:rsidR="00E27F16" w:rsidRDefault="00D85F4A" w:rsidP="00143060">
      <w:p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De esta manera controlamos todo el posicionamiento directamente desde el contenedor padre.</w:t>
      </w:r>
    </w:p>
    <w:p w14:paraId="1FDB953E" w14:textId="77777777" w:rsidR="00D85F4A" w:rsidRDefault="00D85F4A" w:rsidP="00574485">
      <w:pPr>
        <w:rPr>
          <w:rFonts w:ascii="Arial Nova" w:hAnsi="Arial Nova" w:cs="Times New Roman"/>
          <w:sz w:val="24"/>
          <w:szCs w:val="24"/>
        </w:rPr>
      </w:pPr>
    </w:p>
    <w:p w14:paraId="04C78AE7" w14:textId="465B5F88" w:rsidR="00D85F4A" w:rsidRDefault="00D85F4A" w:rsidP="00574485">
      <w:pPr>
        <w:rPr>
          <w:rFonts w:ascii="Arial Nova" w:hAnsi="Arial Nova" w:cs="Times New Roman"/>
          <w:sz w:val="24"/>
          <w:szCs w:val="24"/>
        </w:rPr>
      </w:pPr>
      <w:r w:rsidRPr="00D85F4A">
        <w:rPr>
          <w:noProof/>
        </w:rPr>
        <w:drawing>
          <wp:anchor distT="0" distB="0" distL="114300" distR="114300" simplePos="0" relativeHeight="251666432" behindDoc="0" locked="0" layoutInCell="1" allowOverlap="1" wp14:anchorId="278E9C4B" wp14:editId="3A6CC2F7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5741670" cy="424942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C0819" w14:textId="08231877" w:rsidR="00D85F4A" w:rsidRDefault="00D85F4A" w:rsidP="00574485">
      <w:pPr>
        <w:rPr>
          <w:rFonts w:ascii="Arial Nova" w:hAnsi="Arial Nova" w:cs="Times New Roman"/>
          <w:sz w:val="24"/>
          <w:szCs w:val="24"/>
        </w:rPr>
      </w:pPr>
    </w:p>
    <w:p w14:paraId="02CAF2A9" w14:textId="46E6F268" w:rsidR="00D85F4A" w:rsidRDefault="00D85F4A" w:rsidP="00574485">
      <w:pPr>
        <w:rPr>
          <w:rFonts w:ascii="Arial Nova" w:hAnsi="Arial Nova" w:cs="Times New Roman"/>
          <w:sz w:val="24"/>
          <w:szCs w:val="24"/>
        </w:rPr>
      </w:pPr>
    </w:p>
    <w:p w14:paraId="300436C6" w14:textId="3F4E9FF5" w:rsidR="00D85F4A" w:rsidRDefault="00D85F4A" w:rsidP="00574485">
      <w:pPr>
        <w:rPr>
          <w:rFonts w:ascii="Arial Nova" w:hAnsi="Arial Nova" w:cs="Times New Roman"/>
          <w:sz w:val="24"/>
          <w:szCs w:val="24"/>
        </w:rPr>
      </w:pPr>
    </w:p>
    <w:p w14:paraId="6256306F" w14:textId="494578FD" w:rsidR="00D85F4A" w:rsidRDefault="00D85F4A" w:rsidP="00574485">
      <w:pPr>
        <w:rPr>
          <w:rFonts w:ascii="Arial Nova" w:hAnsi="Arial Nova" w:cs="Times New Roman"/>
          <w:sz w:val="24"/>
          <w:szCs w:val="24"/>
        </w:rPr>
      </w:pPr>
      <w:r w:rsidRPr="00D85F4A">
        <w:rPr>
          <w:rFonts w:ascii="Arial Nova" w:hAnsi="Arial Nova" w:cs="Times New Roman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F2FB3B9" wp14:editId="2C750D2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41670" cy="409956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B8301" w14:textId="70B9D63C" w:rsidR="00D85F4A" w:rsidRDefault="00D85F4A" w:rsidP="00574485">
      <w:pPr>
        <w:rPr>
          <w:rFonts w:ascii="Arial Nova" w:hAnsi="Arial Nova" w:cs="Times New Roman"/>
          <w:sz w:val="24"/>
          <w:szCs w:val="24"/>
        </w:rPr>
      </w:pPr>
      <w:r w:rsidRPr="00D85F4A">
        <w:rPr>
          <w:rFonts w:ascii="Arial Nova" w:hAnsi="Arial Nova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D2C3210" wp14:editId="245CA154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5727065" cy="3076575"/>
            <wp:effectExtent l="0" t="0" r="698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0"/>
                    <a:stretch/>
                  </pic:blipFill>
                  <pic:spPr bwMode="auto">
                    <a:xfrm>
                      <a:off x="0" y="0"/>
                      <a:ext cx="572706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5B4CFB" w14:textId="6AAD1544" w:rsidR="00D85F4A" w:rsidRDefault="00D85F4A" w:rsidP="00574485">
      <w:pPr>
        <w:rPr>
          <w:rFonts w:ascii="Arial Nova" w:hAnsi="Arial Nova" w:cs="Times New Roman"/>
          <w:sz w:val="24"/>
          <w:szCs w:val="24"/>
        </w:rPr>
      </w:pPr>
    </w:p>
    <w:p w14:paraId="2F183816" w14:textId="1F904D19" w:rsidR="00D85F4A" w:rsidRDefault="00D85F4A" w:rsidP="00574485">
      <w:pPr>
        <w:rPr>
          <w:rFonts w:ascii="Arial Nova" w:hAnsi="Arial Nova" w:cs="Times New Roman"/>
          <w:sz w:val="24"/>
          <w:szCs w:val="24"/>
        </w:rPr>
      </w:pPr>
    </w:p>
    <w:p w14:paraId="79851ECE" w14:textId="194DF28A" w:rsidR="00D85F4A" w:rsidRDefault="00D85F4A" w:rsidP="00574485">
      <w:pPr>
        <w:rPr>
          <w:rFonts w:ascii="Arial Nova" w:hAnsi="Arial Nova" w:cs="Times New Roman"/>
          <w:sz w:val="24"/>
          <w:szCs w:val="24"/>
        </w:rPr>
      </w:pPr>
    </w:p>
    <w:p w14:paraId="5E5E4BD5" w14:textId="2E778911" w:rsidR="00D85F4A" w:rsidRPr="00501532" w:rsidRDefault="00D85F4A" w:rsidP="00574485">
      <w:pPr>
        <w:rPr>
          <w:rFonts w:ascii="Arial Nova" w:hAnsi="Arial Nova" w:cs="Times New Roman"/>
          <w:sz w:val="32"/>
          <w:szCs w:val="32"/>
        </w:rPr>
      </w:pPr>
      <w:r w:rsidRPr="00501532">
        <w:rPr>
          <w:rFonts w:ascii="Arial Nova" w:hAnsi="Arial Nova" w:cs="Times New Roman"/>
          <w:sz w:val="32"/>
          <w:szCs w:val="32"/>
        </w:rPr>
        <w:lastRenderedPageBreak/>
        <w:t>Propiedades</w:t>
      </w:r>
    </w:p>
    <w:p w14:paraId="3AD20A0C" w14:textId="380937AE" w:rsidR="00D85F4A" w:rsidRPr="00501532" w:rsidRDefault="00D85F4A" w:rsidP="00574485">
      <w:pPr>
        <w:rPr>
          <w:rFonts w:ascii="Arial Nova" w:hAnsi="Arial Nova" w:cs="Times New Roman"/>
          <w:sz w:val="28"/>
          <w:szCs w:val="28"/>
        </w:rPr>
      </w:pPr>
      <w:r w:rsidRPr="00501532">
        <w:rPr>
          <w:rFonts w:ascii="Arial Nova" w:hAnsi="Arial Nova" w:cs="Times New Roman"/>
          <w:sz w:val="28"/>
          <w:szCs w:val="28"/>
        </w:rPr>
        <w:t>Ajuste automático de celdas</w:t>
      </w:r>
    </w:p>
    <w:p w14:paraId="54A9DD7C" w14:textId="65B52144" w:rsidR="00D85F4A" w:rsidRDefault="00D85F4A" w:rsidP="00574485">
      <w:pPr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i/>
          <w:iCs/>
          <w:sz w:val="24"/>
          <w:szCs w:val="24"/>
        </w:rPr>
        <w:t xml:space="preserve">grid-auto-columns: </w:t>
      </w:r>
      <w:r>
        <w:rPr>
          <w:rFonts w:ascii="Arial Nova" w:hAnsi="Arial Nova" w:cs="Times New Roman"/>
          <w:sz w:val="24"/>
          <w:szCs w:val="24"/>
        </w:rPr>
        <w:t>indica el tamaño automático de ancho que tendrán las columnas.</w:t>
      </w:r>
    </w:p>
    <w:p w14:paraId="70CA2D14" w14:textId="28DE0634" w:rsidR="00D85F4A" w:rsidRDefault="00D85F4A" w:rsidP="00574485">
      <w:pPr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i/>
          <w:iCs/>
          <w:sz w:val="24"/>
          <w:szCs w:val="24"/>
        </w:rPr>
        <w:t xml:space="preserve">grid-auto-rows: </w:t>
      </w:r>
      <w:r>
        <w:rPr>
          <w:rFonts w:ascii="Arial Nova" w:hAnsi="Arial Nova" w:cs="Times New Roman"/>
          <w:sz w:val="24"/>
          <w:szCs w:val="24"/>
        </w:rPr>
        <w:t>indica el tamaño automático de alto que tendrán las filas.</w:t>
      </w:r>
    </w:p>
    <w:p w14:paraId="68A0B8E1" w14:textId="5D5BB66C" w:rsidR="00D85F4A" w:rsidRDefault="00D85F4A" w:rsidP="00574485">
      <w:pPr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i/>
          <w:iCs/>
          <w:sz w:val="24"/>
          <w:szCs w:val="24"/>
        </w:rPr>
        <w:t xml:space="preserve">grid-auto-flow: </w:t>
      </w:r>
      <w:r>
        <w:rPr>
          <w:rFonts w:ascii="Arial Nova" w:hAnsi="Arial Nova" w:cs="Times New Roman"/>
          <w:sz w:val="24"/>
          <w:szCs w:val="24"/>
        </w:rPr>
        <w:t xml:space="preserve">utiliza un algoritmo de </w:t>
      </w:r>
      <w:r w:rsidR="00143060">
        <w:rPr>
          <w:rFonts w:ascii="Arial Nova" w:hAnsi="Arial Nova" w:cs="Times New Roman"/>
          <w:sz w:val="24"/>
          <w:szCs w:val="24"/>
        </w:rPr>
        <w:t>auto colocación</w:t>
      </w:r>
      <w:r>
        <w:rPr>
          <w:rFonts w:ascii="Arial Nova" w:hAnsi="Arial Nova" w:cs="Times New Roman"/>
          <w:sz w:val="24"/>
          <w:szCs w:val="24"/>
        </w:rPr>
        <w:t>.</w:t>
      </w:r>
    </w:p>
    <w:p w14:paraId="6648F7CF" w14:textId="77777777" w:rsidR="00D85F4A" w:rsidRPr="00D85F4A" w:rsidRDefault="00D85F4A" w:rsidP="00574485">
      <w:pPr>
        <w:rPr>
          <w:rFonts w:ascii="Arial Nova" w:hAnsi="Arial Nova" w:cs="Times New Roman"/>
          <w:sz w:val="24"/>
          <w:szCs w:val="24"/>
        </w:rPr>
      </w:pPr>
    </w:p>
    <w:p w14:paraId="6C73D47E" w14:textId="4CD64045" w:rsidR="00D85F4A" w:rsidRPr="00501532" w:rsidRDefault="00501532" w:rsidP="00574485">
      <w:pPr>
        <w:rPr>
          <w:rFonts w:ascii="Arial Nova" w:hAnsi="Arial Nova" w:cs="Times New Roman"/>
          <w:sz w:val="28"/>
          <w:szCs w:val="28"/>
        </w:rPr>
      </w:pPr>
      <w:r w:rsidRPr="00501532">
        <w:rPr>
          <w:rFonts w:ascii="Arial Nova" w:hAnsi="Arial Nova" w:cs="Times New Roman"/>
          <w:sz w:val="28"/>
          <w:szCs w:val="28"/>
        </w:rPr>
        <w:t>Ítems hijos</w:t>
      </w:r>
    </w:p>
    <w:p w14:paraId="526C667D" w14:textId="54104EF7" w:rsidR="00501532" w:rsidRDefault="00501532" w:rsidP="00574485">
      <w:pPr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i/>
          <w:iCs/>
          <w:sz w:val="24"/>
          <w:szCs w:val="24"/>
        </w:rPr>
        <w:t xml:space="preserve">justify-self: </w:t>
      </w:r>
      <w:r>
        <w:rPr>
          <w:rFonts w:ascii="Arial Nova" w:hAnsi="Arial Nova" w:cs="Times New Roman"/>
          <w:sz w:val="24"/>
          <w:szCs w:val="24"/>
        </w:rPr>
        <w:t>altera la justificación del ítem hijo en el eje horizontal.</w:t>
      </w:r>
    </w:p>
    <w:p w14:paraId="10B23585" w14:textId="6885455C" w:rsidR="00501532" w:rsidRDefault="00501532" w:rsidP="00574485">
      <w:pPr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i/>
          <w:iCs/>
          <w:sz w:val="24"/>
          <w:szCs w:val="24"/>
        </w:rPr>
        <w:t xml:space="preserve">align-self: </w:t>
      </w:r>
      <w:r>
        <w:rPr>
          <w:rFonts w:ascii="Arial Nova" w:hAnsi="Arial Nova" w:cs="Times New Roman"/>
          <w:sz w:val="24"/>
          <w:szCs w:val="24"/>
        </w:rPr>
        <w:t>altera la alineación del ítem hijo en el eje vertical.</w:t>
      </w:r>
    </w:p>
    <w:p w14:paraId="5BC2D23B" w14:textId="65EE9017" w:rsidR="00501532" w:rsidRDefault="00501532" w:rsidP="00574485">
      <w:pPr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i/>
          <w:iCs/>
          <w:sz w:val="24"/>
          <w:szCs w:val="24"/>
        </w:rPr>
        <w:t>grid-area:</w:t>
      </w:r>
      <w:r>
        <w:rPr>
          <w:rFonts w:ascii="Arial Nova" w:hAnsi="Arial Nova" w:cs="Times New Roman"/>
          <w:sz w:val="24"/>
          <w:szCs w:val="24"/>
        </w:rPr>
        <w:t xml:space="preserve"> indica un nombre al área especificada.</w:t>
      </w:r>
    </w:p>
    <w:p w14:paraId="6579A341" w14:textId="49E7C9ED" w:rsidR="00501532" w:rsidRDefault="00501532" w:rsidP="00574485">
      <w:pPr>
        <w:rPr>
          <w:rFonts w:ascii="Arial Nova" w:hAnsi="Arial Nova" w:cs="Times New Roman"/>
          <w:sz w:val="24"/>
          <w:szCs w:val="24"/>
        </w:rPr>
      </w:pPr>
      <w:r w:rsidRPr="00501532">
        <w:rPr>
          <w:rFonts w:ascii="Arial Nova" w:hAnsi="Arial Nova" w:cs="Times New Roman"/>
          <w:i/>
          <w:iCs/>
          <w:sz w:val="24"/>
          <w:szCs w:val="24"/>
        </w:rPr>
        <w:t>grid-column-start</w:t>
      </w:r>
      <w:r>
        <w:rPr>
          <w:rFonts w:ascii="Arial Nova" w:hAnsi="Arial Nova" w:cs="Times New Roman"/>
          <w:i/>
          <w:iCs/>
          <w:sz w:val="24"/>
          <w:szCs w:val="24"/>
        </w:rPr>
        <w:t xml:space="preserve">: </w:t>
      </w:r>
      <w:r w:rsidRPr="00501532">
        <w:rPr>
          <w:rFonts w:ascii="Arial Nova" w:hAnsi="Arial Nova" w:cs="Times New Roman"/>
          <w:sz w:val="24"/>
          <w:szCs w:val="24"/>
        </w:rPr>
        <w:t>Indica en que columna empezará el ítem</w:t>
      </w:r>
      <w:r>
        <w:rPr>
          <w:rFonts w:ascii="Arial Nova" w:hAnsi="Arial Nova" w:cs="Times New Roman"/>
          <w:sz w:val="24"/>
          <w:szCs w:val="24"/>
        </w:rPr>
        <w:t>.</w:t>
      </w:r>
    </w:p>
    <w:p w14:paraId="5C3A5A2B" w14:textId="19E16492" w:rsidR="00501532" w:rsidRDefault="00501532" w:rsidP="00574485">
      <w:pPr>
        <w:rPr>
          <w:rFonts w:ascii="Arial Nova" w:hAnsi="Arial Nova" w:cs="Times New Roman"/>
          <w:sz w:val="24"/>
          <w:szCs w:val="24"/>
        </w:rPr>
      </w:pPr>
      <w:r w:rsidRPr="00501532">
        <w:rPr>
          <w:rFonts w:ascii="Arial Nova" w:hAnsi="Arial Nova" w:cs="Times New Roman"/>
          <w:i/>
          <w:iCs/>
          <w:sz w:val="24"/>
          <w:szCs w:val="24"/>
        </w:rPr>
        <w:t>grid-column-</w:t>
      </w:r>
      <w:r>
        <w:rPr>
          <w:rFonts w:ascii="Arial Nova" w:hAnsi="Arial Nova" w:cs="Times New Roman"/>
          <w:i/>
          <w:iCs/>
          <w:sz w:val="24"/>
          <w:szCs w:val="24"/>
        </w:rPr>
        <w:t>end</w:t>
      </w:r>
      <w:r w:rsidRPr="00501532">
        <w:rPr>
          <w:rFonts w:ascii="Arial Nova" w:hAnsi="Arial Nova" w:cs="Times New Roman"/>
          <w:sz w:val="24"/>
          <w:szCs w:val="24"/>
        </w:rPr>
        <w:t xml:space="preserve">: Indica en que columna </w:t>
      </w:r>
      <w:r>
        <w:rPr>
          <w:rFonts w:ascii="Arial Nova" w:hAnsi="Arial Nova" w:cs="Times New Roman"/>
          <w:sz w:val="24"/>
          <w:szCs w:val="24"/>
        </w:rPr>
        <w:t>acabará</w:t>
      </w:r>
      <w:r w:rsidRPr="00501532">
        <w:rPr>
          <w:rFonts w:ascii="Arial Nova" w:hAnsi="Arial Nova" w:cs="Times New Roman"/>
          <w:sz w:val="24"/>
          <w:szCs w:val="24"/>
        </w:rPr>
        <w:t xml:space="preserve"> el ítem.</w:t>
      </w:r>
    </w:p>
    <w:p w14:paraId="76DBF5A0" w14:textId="4B3E2967" w:rsidR="00501532" w:rsidRPr="00501532" w:rsidRDefault="00501532" w:rsidP="00574485">
      <w:pPr>
        <w:rPr>
          <w:rFonts w:ascii="Arial Nova" w:hAnsi="Arial Nova" w:cs="Times New Roman"/>
          <w:sz w:val="24"/>
          <w:szCs w:val="24"/>
        </w:rPr>
      </w:pPr>
      <w:r w:rsidRPr="00501532">
        <w:rPr>
          <w:rFonts w:ascii="Arial Nova" w:hAnsi="Arial Nova" w:cs="Times New Roman"/>
          <w:i/>
          <w:iCs/>
          <w:sz w:val="24"/>
          <w:szCs w:val="24"/>
        </w:rPr>
        <w:t>grid-row-start</w:t>
      </w:r>
      <w:r>
        <w:rPr>
          <w:rFonts w:ascii="Arial Nova" w:hAnsi="Arial Nova" w:cs="Times New Roman"/>
          <w:sz w:val="24"/>
          <w:szCs w:val="24"/>
        </w:rPr>
        <w:t xml:space="preserve">: </w:t>
      </w:r>
      <w:r w:rsidRPr="00501532">
        <w:rPr>
          <w:rFonts w:ascii="Arial Nova" w:hAnsi="Arial Nova" w:cs="Times New Roman"/>
          <w:sz w:val="24"/>
          <w:szCs w:val="24"/>
        </w:rPr>
        <w:t>Indica en que fila empezará el ítem</w:t>
      </w:r>
      <w:r>
        <w:rPr>
          <w:rFonts w:ascii="Arial Nova" w:hAnsi="Arial Nova" w:cs="Times New Roman"/>
          <w:sz w:val="24"/>
          <w:szCs w:val="24"/>
        </w:rPr>
        <w:t>.</w:t>
      </w:r>
    </w:p>
    <w:p w14:paraId="1ABFF795" w14:textId="66E70F98" w:rsidR="00E27F16" w:rsidRDefault="00501532" w:rsidP="00574485">
      <w:pPr>
        <w:rPr>
          <w:rFonts w:ascii="Arial Nova" w:hAnsi="Arial Nova" w:cs="Times New Roman"/>
          <w:sz w:val="24"/>
          <w:szCs w:val="24"/>
        </w:rPr>
      </w:pPr>
      <w:r w:rsidRPr="00501532">
        <w:rPr>
          <w:rFonts w:ascii="Arial Nova" w:hAnsi="Arial Nova" w:cs="Times New Roman"/>
          <w:i/>
          <w:iCs/>
          <w:sz w:val="24"/>
          <w:szCs w:val="24"/>
        </w:rPr>
        <w:t>grid-row-</w:t>
      </w:r>
      <w:r>
        <w:rPr>
          <w:rFonts w:ascii="Arial Nova" w:hAnsi="Arial Nova" w:cs="Times New Roman"/>
          <w:i/>
          <w:iCs/>
          <w:sz w:val="24"/>
          <w:szCs w:val="24"/>
        </w:rPr>
        <w:t>end</w:t>
      </w:r>
      <w:r w:rsidRPr="00501532">
        <w:rPr>
          <w:rFonts w:ascii="Arial Nova" w:hAnsi="Arial Nova" w:cs="Times New Roman"/>
          <w:sz w:val="24"/>
          <w:szCs w:val="24"/>
        </w:rPr>
        <w:t xml:space="preserve">: Indica en que fila </w:t>
      </w:r>
      <w:r>
        <w:rPr>
          <w:rFonts w:ascii="Arial Nova" w:hAnsi="Arial Nova" w:cs="Times New Roman"/>
          <w:sz w:val="24"/>
          <w:szCs w:val="24"/>
        </w:rPr>
        <w:t>acabará</w:t>
      </w:r>
      <w:r w:rsidRPr="00501532">
        <w:rPr>
          <w:rFonts w:ascii="Arial Nova" w:hAnsi="Arial Nova" w:cs="Times New Roman"/>
          <w:sz w:val="24"/>
          <w:szCs w:val="24"/>
        </w:rPr>
        <w:t xml:space="preserve"> el ítem.</w:t>
      </w:r>
    </w:p>
    <w:p w14:paraId="494E1927" w14:textId="5427CC53" w:rsidR="00501532" w:rsidRDefault="00501532" w:rsidP="00574485">
      <w:pPr>
        <w:rPr>
          <w:rFonts w:ascii="Arial Nova" w:hAnsi="Arial Nova" w:cs="Times New Roman"/>
          <w:sz w:val="24"/>
          <w:szCs w:val="24"/>
        </w:rPr>
      </w:pPr>
    </w:p>
    <w:p w14:paraId="15D68038" w14:textId="5B099FFC" w:rsidR="00501532" w:rsidRPr="00501532" w:rsidRDefault="00501532" w:rsidP="00574485">
      <w:pPr>
        <w:rPr>
          <w:rFonts w:ascii="Arial Nova" w:hAnsi="Arial Nova" w:cs="Times New Roman"/>
          <w:sz w:val="28"/>
          <w:szCs w:val="28"/>
        </w:rPr>
      </w:pPr>
      <w:r w:rsidRPr="00501532">
        <w:rPr>
          <w:rFonts w:ascii="Arial Nova" w:hAnsi="Arial Nova" w:cs="Times New Roman"/>
          <w:sz w:val="28"/>
          <w:szCs w:val="28"/>
        </w:rPr>
        <w:t>Grid con huecos</w:t>
      </w:r>
    </w:p>
    <w:p w14:paraId="1B4B5B85" w14:textId="6CA7039D" w:rsidR="00501532" w:rsidRPr="00501532" w:rsidRDefault="00501532" w:rsidP="00574485">
      <w:pPr>
        <w:rPr>
          <w:rFonts w:ascii="Arial Nova" w:hAnsi="Arial Nova" w:cs="Times New Roman"/>
          <w:sz w:val="24"/>
          <w:szCs w:val="24"/>
        </w:rPr>
      </w:pPr>
      <w:r w:rsidRPr="00501532">
        <w:rPr>
          <w:rFonts w:ascii="Arial Nova" w:hAnsi="Arial Nova" w:cs="Times New Roman"/>
          <w:i/>
          <w:iCs/>
          <w:sz w:val="24"/>
          <w:szCs w:val="24"/>
        </w:rPr>
        <w:t>grid-column-gap</w:t>
      </w:r>
      <w:r w:rsidRPr="00501532">
        <w:rPr>
          <w:rFonts w:ascii="Arial Nova" w:hAnsi="Arial Nova" w:cs="Times New Roman"/>
          <w:sz w:val="24"/>
          <w:szCs w:val="24"/>
        </w:rPr>
        <w:t>: establece e</w:t>
      </w:r>
      <w:r>
        <w:rPr>
          <w:rFonts w:ascii="Arial Nova" w:hAnsi="Arial Nova" w:cs="Times New Roman"/>
          <w:sz w:val="24"/>
          <w:szCs w:val="24"/>
        </w:rPr>
        <w:t>l tamaño de los huecos entre columnas.</w:t>
      </w:r>
    </w:p>
    <w:p w14:paraId="64977E8E" w14:textId="51745E60" w:rsidR="00501532" w:rsidRPr="00501532" w:rsidRDefault="00501532" w:rsidP="00574485">
      <w:pPr>
        <w:rPr>
          <w:rFonts w:ascii="Arial Nova" w:hAnsi="Arial Nova" w:cs="Times New Roman"/>
          <w:sz w:val="24"/>
          <w:szCs w:val="24"/>
        </w:rPr>
      </w:pPr>
      <w:r w:rsidRPr="00501532">
        <w:rPr>
          <w:rFonts w:ascii="Arial Nova" w:hAnsi="Arial Nova" w:cs="Times New Roman"/>
          <w:i/>
          <w:iCs/>
          <w:sz w:val="24"/>
          <w:szCs w:val="24"/>
        </w:rPr>
        <w:t>grid-row-gap</w:t>
      </w:r>
      <w:r w:rsidRPr="00501532">
        <w:rPr>
          <w:rFonts w:ascii="Arial Nova" w:hAnsi="Arial Nova" w:cs="Times New Roman"/>
          <w:sz w:val="24"/>
          <w:szCs w:val="24"/>
        </w:rPr>
        <w:t>:</w:t>
      </w:r>
      <w:r>
        <w:rPr>
          <w:rFonts w:ascii="Arial Nova" w:hAnsi="Arial Nova" w:cs="Times New Roman"/>
          <w:sz w:val="24"/>
          <w:szCs w:val="24"/>
        </w:rPr>
        <w:t xml:space="preserve"> establece el tamaño de los huecos entre filas.</w:t>
      </w:r>
    </w:p>
    <w:sectPr w:rsidR="00501532" w:rsidRPr="00501532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C3F67" w14:textId="77777777" w:rsidR="001A278B" w:rsidRDefault="001A278B" w:rsidP="00501532">
      <w:pPr>
        <w:spacing w:after="0" w:line="240" w:lineRule="auto"/>
      </w:pPr>
      <w:r>
        <w:separator/>
      </w:r>
    </w:p>
  </w:endnote>
  <w:endnote w:type="continuationSeparator" w:id="0">
    <w:p w14:paraId="4E8B62E8" w14:textId="77777777" w:rsidR="001A278B" w:rsidRDefault="001A278B" w:rsidP="00501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2971464"/>
      <w:docPartObj>
        <w:docPartGallery w:val="Page Numbers (Bottom of Page)"/>
        <w:docPartUnique/>
      </w:docPartObj>
    </w:sdtPr>
    <w:sdtContent>
      <w:p w14:paraId="5B9F6B3F" w14:textId="3905AF21" w:rsidR="00143060" w:rsidRDefault="0014306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FBB68" w14:textId="77777777" w:rsidR="00501532" w:rsidRDefault="005015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1765E" w14:textId="77777777" w:rsidR="001A278B" w:rsidRDefault="001A278B" w:rsidP="00501532">
      <w:pPr>
        <w:spacing w:after="0" w:line="240" w:lineRule="auto"/>
      </w:pPr>
      <w:r>
        <w:separator/>
      </w:r>
    </w:p>
  </w:footnote>
  <w:footnote w:type="continuationSeparator" w:id="0">
    <w:p w14:paraId="2E297B0D" w14:textId="77777777" w:rsidR="001A278B" w:rsidRDefault="001A278B" w:rsidP="00501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3B0C"/>
    <w:multiLevelType w:val="hybridMultilevel"/>
    <w:tmpl w:val="6B10DA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1CF8"/>
    <w:multiLevelType w:val="hybridMultilevel"/>
    <w:tmpl w:val="F7064A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5C1E"/>
    <w:multiLevelType w:val="hybridMultilevel"/>
    <w:tmpl w:val="6220DB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F2F1E"/>
    <w:multiLevelType w:val="hybridMultilevel"/>
    <w:tmpl w:val="8A40508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D19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2A6E30"/>
    <w:multiLevelType w:val="hybridMultilevel"/>
    <w:tmpl w:val="10806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1472D"/>
    <w:multiLevelType w:val="hybridMultilevel"/>
    <w:tmpl w:val="79DC5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D1BA2"/>
    <w:multiLevelType w:val="hybridMultilevel"/>
    <w:tmpl w:val="66566FA4"/>
    <w:lvl w:ilvl="0" w:tplc="0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5BB33DDE"/>
    <w:multiLevelType w:val="hybridMultilevel"/>
    <w:tmpl w:val="6E1A5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8226A"/>
    <w:multiLevelType w:val="hybridMultilevel"/>
    <w:tmpl w:val="09C07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25B4B"/>
    <w:multiLevelType w:val="hybridMultilevel"/>
    <w:tmpl w:val="452E4A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B6E54"/>
    <w:multiLevelType w:val="hybridMultilevel"/>
    <w:tmpl w:val="CB3067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46F0"/>
    <w:multiLevelType w:val="hybridMultilevel"/>
    <w:tmpl w:val="4CA607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B3413"/>
    <w:multiLevelType w:val="hybridMultilevel"/>
    <w:tmpl w:val="DE4CB6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122AD"/>
    <w:multiLevelType w:val="hybridMultilevel"/>
    <w:tmpl w:val="FE48B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4307E"/>
    <w:multiLevelType w:val="hybridMultilevel"/>
    <w:tmpl w:val="31AC16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8E11B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E58B8"/>
    <w:multiLevelType w:val="hybridMultilevel"/>
    <w:tmpl w:val="91BA18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4"/>
  </w:num>
  <w:num w:numId="5">
    <w:abstractNumId w:val="16"/>
  </w:num>
  <w:num w:numId="6">
    <w:abstractNumId w:val="6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0"/>
  </w:num>
  <w:num w:numId="14">
    <w:abstractNumId w:val="11"/>
  </w:num>
  <w:num w:numId="15">
    <w:abstractNumId w:val="17"/>
  </w:num>
  <w:num w:numId="16">
    <w:abstractNumId w:val="9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C0"/>
    <w:rsid w:val="000C4895"/>
    <w:rsid w:val="001316C7"/>
    <w:rsid w:val="0013514F"/>
    <w:rsid w:val="00143060"/>
    <w:rsid w:val="00143B1F"/>
    <w:rsid w:val="00174298"/>
    <w:rsid w:val="001750EE"/>
    <w:rsid w:val="001A278B"/>
    <w:rsid w:val="001B36FC"/>
    <w:rsid w:val="00265515"/>
    <w:rsid w:val="002E48DA"/>
    <w:rsid w:val="003A5EEF"/>
    <w:rsid w:val="003B3E71"/>
    <w:rsid w:val="004907CD"/>
    <w:rsid w:val="00501532"/>
    <w:rsid w:val="00514583"/>
    <w:rsid w:val="00531354"/>
    <w:rsid w:val="00574485"/>
    <w:rsid w:val="00723D95"/>
    <w:rsid w:val="00776B47"/>
    <w:rsid w:val="00834466"/>
    <w:rsid w:val="00992F97"/>
    <w:rsid w:val="009D4262"/>
    <w:rsid w:val="00A42367"/>
    <w:rsid w:val="00A85AC0"/>
    <w:rsid w:val="00B716D6"/>
    <w:rsid w:val="00CA0B80"/>
    <w:rsid w:val="00CC5AD6"/>
    <w:rsid w:val="00CD0037"/>
    <w:rsid w:val="00D85F4A"/>
    <w:rsid w:val="00E1450F"/>
    <w:rsid w:val="00E27F1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FC6DE"/>
  <w15:chartTrackingRefBased/>
  <w15:docId w15:val="{D3440C34-4B7C-4CE8-98FD-0291FCA4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B1F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B1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3B1F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B1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B1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B1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B1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B1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B1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A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4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3B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3B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B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B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B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B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B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semiHidden/>
    <w:unhideWhenUsed/>
    <w:rsid w:val="00B716D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27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7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E27F1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27F16"/>
  </w:style>
  <w:style w:type="paragraph" w:styleId="Subttulo">
    <w:name w:val="Subtitle"/>
    <w:basedOn w:val="Normal"/>
    <w:next w:val="Normal"/>
    <w:link w:val="SubttuloCar"/>
    <w:uiPriority w:val="11"/>
    <w:qFormat/>
    <w:rsid w:val="00E27F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27F16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501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532"/>
  </w:style>
  <w:style w:type="paragraph" w:styleId="Piedepgina">
    <w:name w:val="footer"/>
    <w:basedOn w:val="Normal"/>
    <w:link w:val="PiedepginaCar"/>
    <w:uiPriority w:val="99"/>
    <w:unhideWhenUsed/>
    <w:rsid w:val="00501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Matilla González</dc:creator>
  <cp:keywords/>
  <dc:description/>
  <cp:lastModifiedBy>Marcos Matilla González</cp:lastModifiedBy>
  <cp:revision>3</cp:revision>
  <dcterms:created xsi:type="dcterms:W3CDTF">2019-10-27T21:09:00Z</dcterms:created>
  <dcterms:modified xsi:type="dcterms:W3CDTF">2019-10-27T23:23:00Z</dcterms:modified>
</cp:coreProperties>
</file>