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sz w:val="96"/>
          <w:szCs w:val="96"/>
        </w:rPr>
      </w:pPr>
      <w:bookmarkStart w:colFirst="0" w:colLast="0" w:name="_8ia58fmvr2ha" w:id="0"/>
      <w:bookmarkEnd w:id="0"/>
      <w:r w:rsidDel="00000000" w:rsidR="00000000" w:rsidRPr="00000000">
        <w:rPr>
          <w:i w:val="1"/>
          <w:sz w:val="96"/>
          <w:szCs w:val="96"/>
          <w:rtl w:val="0"/>
        </w:rPr>
        <w:t xml:space="preserve">Phising VR </w:t>
      </w:r>
    </w:p>
    <w:p w:rsidR="00000000" w:rsidDel="00000000" w:rsidP="00000000" w:rsidRDefault="00000000" w:rsidRPr="00000000" w14:paraId="00000002">
      <w:pPr>
        <w:pStyle w:val="Title"/>
        <w:jc w:val="center"/>
        <w:rPr>
          <w:i w:val="1"/>
          <w:sz w:val="80"/>
          <w:szCs w:val="80"/>
        </w:rPr>
      </w:pPr>
      <w:bookmarkStart w:colFirst="0" w:colLast="0" w:name="_m775d7xm8v9e" w:id="1"/>
      <w:bookmarkEnd w:id="1"/>
      <w:r w:rsidDel="00000000" w:rsidR="00000000" w:rsidRPr="00000000">
        <w:rPr>
          <w:i w:val="1"/>
          <w:sz w:val="80"/>
          <w:szCs w:val="80"/>
          <w:rtl w:val="0"/>
        </w:rPr>
        <w:t xml:space="preserve">Lobster Return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6">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7">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8">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9">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A">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B">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C">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D">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E">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0F">
      <w:pPr>
        <w:spacing w:before="140" w:line="264" w:lineRule="auto"/>
        <w:jc w:val="right"/>
        <w:rPr>
          <w:color w:val="595959"/>
          <w:sz w:val="28"/>
          <w:szCs w:val="28"/>
        </w:rPr>
      </w:pPr>
      <w:r w:rsidDel="00000000" w:rsidR="00000000" w:rsidRPr="00000000">
        <w:rPr>
          <w:rtl w:val="0"/>
        </w:rPr>
      </w:r>
    </w:p>
    <w:p w:rsidR="00000000" w:rsidDel="00000000" w:rsidP="00000000" w:rsidRDefault="00000000" w:rsidRPr="00000000" w14:paraId="00000010">
      <w:pPr>
        <w:spacing w:before="140" w:line="264" w:lineRule="auto"/>
        <w:jc w:val="left"/>
        <w:rPr>
          <w:color w:val="595959"/>
          <w:sz w:val="28"/>
          <w:szCs w:val="28"/>
        </w:rPr>
      </w:pPr>
      <w:r w:rsidDel="00000000" w:rsidR="00000000" w:rsidRPr="00000000">
        <w:rPr>
          <w:color w:val="595959"/>
          <w:sz w:val="28"/>
          <w:szCs w:val="28"/>
          <w:rtl w:val="0"/>
        </w:rPr>
        <w:t xml:space="preserve">Grupo: Profe no lo hicimos</w:t>
      </w:r>
    </w:p>
    <w:p w:rsidR="00000000" w:rsidDel="00000000" w:rsidP="00000000" w:rsidRDefault="00000000" w:rsidRPr="00000000" w14:paraId="00000011">
      <w:pPr>
        <w:spacing w:before="140" w:line="264" w:lineRule="auto"/>
        <w:rPr>
          <w:color w:val="595959"/>
          <w:sz w:val="28"/>
          <w:szCs w:val="28"/>
        </w:rPr>
      </w:pPr>
      <w:r w:rsidDel="00000000" w:rsidR="00000000" w:rsidRPr="00000000">
        <w:rPr>
          <w:rtl w:val="0"/>
        </w:rPr>
      </w:r>
    </w:p>
    <w:p w:rsidR="00000000" w:rsidDel="00000000" w:rsidP="00000000" w:rsidRDefault="00000000" w:rsidRPr="00000000" w14:paraId="00000012">
      <w:pPr>
        <w:spacing w:before="140" w:line="264" w:lineRule="auto"/>
        <w:ind w:left="0" w:firstLine="0"/>
        <w:jc w:val="left"/>
        <w:rPr>
          <w:color w:val="595959"/>
          <w:sz w:val="28"/>
          <w:szCs w:val="28"/>
        </w:rPr>
      </w:pPr>
      <w:r w:rsidDel="00000000" w:rsidR="00000000" w:rsidRPr="00000000">
        <w:rPr>
          <w:color w:val="595959"/>
          <w:sz w:val="28"/>
          <w:szCs w:val="28"/>
          <w:rtl w:val="0"/>
        </w:rPr>
        <w:t xml:space="preserve">Raúl Alonso García</w:t>
      </w:r>
    </w:p>
    <w:p w:rsidR="00000000" w:rsidDel="00000000" w:rsidP="00000000" w:rsidRDefault="00000000" w:rsidRPr="00000000" w14:paraId="00000013">
      <w:pPr>
        <w:spacing w:before="140" w:line="264" w:lineRule="auto"/>
        <w:jc w:val="left"/>
        <w:rPr>
          <w:color w:val="595959"/>
          <w:sz w:val="28"/>
          <w:szCs w:val="28"/>
        </w:rPr>
      </w:pPr>
      <w:r w:rsidDel="00000000" w:rsidR="00000000" w:rsidRPr="00000000">
        <w:rPr>
          <w:color w:val="595959"/>
          <w:sz w:val="28"/>
          <w:szCs w:val="28"/>
          <w:rtl w:val="0"/>
        </w:rPr>
        <w:t xml:space="preserve">Antonio Suárez Crespo </w:t>
      </w:r>
    </w:p>
    <w:p w:rsidR="00000000" w:rsidDel="00000000" w:rsidP="00000000" w:rsidRDefault="00000000" w:rsidRPr="00000000" w14:paraId="00000014">
      <w:pPr>
        <w:spacing w:before="140" w:line="264" w:lineRule="auto"/>
        <w:jc w:val="left"/>
        <w:rPr>
          <w:color w:val="595959"/>
          <w:sz w:val="28"/>
          <w:szCs w:val="28"/>
        </w:rPr>
      </w:pPr>
      <w:r w:rsidDel="00000000" w:rsidR="00000000" w:rsidRPr="00000000">
        <w:rPr>
          <w:color w:val="595959"/>
          <w:sz w:val="28"/>
          <w:szCs w:val="28"/>
          <w:rtl w:val="0"/>
        </w:rPr>
        <w:t xml:space="preserve">Alba Aparicio Pérez</w:t>
      </w:r>
    </w:p>
    <w:p w:rsidR="00000000" w:rsidDel="00000000" w:rsidP="00000000" w:rsidRDefault="00000000" w:rsidRPr="00000000" w14:paraId="00000015">
      <w:pPr>
        <w:spacing w:before="140" w:line="264" w:lineRule="auto"/>
        <w:ind w:left="0" w:firstLine="0"/>
        <w:jc w:val="left"/>
        <w:rPr>
          <w:color w:val="595959"/>
          <w:sz w:val="28"/>
          <w:szCs w:val="28"/>
        </w:rPr>
      </w:pPr>
      <w:r w:rsidDel="00000000" w:rsidR="00000000" w:rsidRPr="00000000">
        <w:rPr>
          <w:color w:val="595959"/>
          <w:sz w:val="28"/>
          <w:szCs w:val="28"/>
          <w:rtl w:val="0"/>
        </w:rPr>
        <w:t xml:space="preserve">Pelayo Cifuentes Fernández</w:t>
      </w:r>
    </w:p>
    <w:p w:rsidR="00000000" w:rsidDel="00000000" w:rsidP="00000000" w:rsidRDefault="00000000" w:rsidRPr="00000000" w14:paraId="00000016">
      <w:pPr>
        <w:spacing w:before="140" w:line="264" w:lineRule="auto"/>
        <w:ind w:left="0" w:firstLine="0"/>
        <w:jc w:val="left"/>
        <w:rPr>
          <w:color w:val="595959"/>
          <w:sz w:val="28"/>
          <w:szCs w:val="28"/>
        </w:rPr>
      </w:pPr>
      <w:r w:rsidDel="00000000" w:rsidR="00000000" w:rsidRPr="00000000">
        <w:rPr>
          <w:color w:val="595959"/>
          <w:sz w:val="28"/>
          <w:szCs w:val="28"/>
          <w:rtl w:val="0"/>
        </w:rPr>
        <w:t xml:space="preserve">Eric Almeda Tomás</w:t>
      </w:r>
    </w:p>
    <w:p w:rsidR="00000000" w:rsidDel="00000000" w:rsidP="00000000" w:rsidRDefault="00000000" w:rsidRPr="00000000" w14:paraId="00000017">
      <w:pPr>
        <w:spacing w:before="140" w:line="264" w:lineRule="auto"/>
        <w:jc w:val="left"/>
        <w:rPr/>
      </w:pPr>
      <w:r w:rsidDel="00000000" w:rsidR="00000000" w:rsidRPr="00000000">
        <w:rPr>
          <w:color w:val="595959"/>
          <w:sz w:val="28"/>
          <w:szCs w:val="28"/>
          <w:rtl w:val="0"/>
        </w:rPr>
        <w:t xml:space="preserve">Víctor Suárez Sierra</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gh2cfmf38r8h"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200" w:line="240" w:lineRule="auto"/>
            <w:ind w:left="0" w:firstLine="0"/>
            <w:rPr>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yt8e6fdxlolv">
            <w:r w:rsidDel="00000000" w:rsidR="00000000" w:rsidRPr="00000000">
              <w:rPr>
                <w:i w:val="0"/>
                <w:smallCaps w:val="0"/>
                <w:strike w:val="0"/>
                <w:color w:val="000000"/>
                <w:sz w:val="26"/>
                <w:szCs w:val="26"/>
                <w:u w:val="non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0"/>
              <w:i w:val="0"/>
              <w:smallCaps w:val="0"/>
              <w:strike w:val="0"/>
              <w:color w:val="000000"/>
              <w:sz w:val="26"/>
              <w:szCs w:val="26"/>
              <w:u w:val="none"/>
              <w:shd w:fill="auto" w:val="clear"/>
              <w:vertAlign w:val="baseline"/>
            </w:rPr>
          </w:pPr>
          <w:hyperlink w:anchor="_x5zs43t3izy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Diseño del juego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_x5zs43t3izy0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wyb93cmfls2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Diseño de nivel</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_wyb93cmfls2b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0wagrah253o">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Personajes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_a0wagrah253o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v5dum3jw6hdp">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Mapa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_v5dum3jw6hdp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ux3ggv5tj56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Mecánicas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_ux3ggv5tj565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uw9x866wr2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User interface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_uw9x866wr20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0"/>
              <w:i w:val="0"/>
              <w:smallCaps w:val="0"/>
              <w:strike w:val="0"/>
              <w:color w:val="000000"/>
              <w:sz w:val="26"/>
              <w:szCs w:val="26"/>
              <w:u w:val="none"/>
              <w:shd w:fill="auto" w:val="clear"/>
              <w:vertAlign w:val="baseline"/>
            </w:rPr>
          </w:pPr>
          <w:hyperlink w:anchor="_l4spwv8umdy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Storyboard</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_l4spwv8umdyi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Arial" w:cs="Arial" w:eastAsia="Arial" w:hAnsi="Arial"/>
              <w:b w:val="0"/>
              <w:i w:val="0"/>
              <w:smallCaps w:val="0"/>
              <w:strike w:val="0"/>
              <w:color w:val="000000"/>
              <w:sz w:val="26"/>
              <w:szCs w:val="26"/>
              <w:u w:val="none"/>
              <w:shd w:fill="auto" w:val="clear"/>
              <w:vertAlign w:val="baseline"/>
            </w:rPr>
          </w:pPr>
          <w:hyperlink w:anchor="_75avsaek53la">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Planificación de desarrollo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_75avsaek53la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b w:val="1"/>
        </w:rPr>
      </w:pPr>
      <w:bookmarkStart w:colFirst="0" w:colLast="0" w:name="_tijvplfz9y9y"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b w:val="1"/>
        </w:rPr>
      </w:pPr>
      <w:bookmarkStart w:colFirst="0" w:colLast="0" w:name="_yt8e6fdxlolv" w:id="4"/>
      <w:bookmarkEnd w:id="4"/>
      <w:r w:rsidDel="00000000" w:rsidR="00000000" w:rsidRPr="00000000">
        <w:rPr>
          <w:b w:val="1"/>
          <w:rtl w:val="0"/>
        </w:rPr>
        <w:t xml:space="preserve">1. </w:t>
      </w:r>
      <w:r w:rsidDel="00000000" w:rsidR="00000000" w:rsidRPr="00000000">
        <w:rPr>
          <w:b w:val="1"/>
          <w:rtl w:val="0"/>
        </w:rPr>
        <w:t xml:space="preserve">Introducción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jc w:val="both"/>
        <w:rPr>
          <w:sz w:val="26"/>
          <w:szCs w:val="26"/>
        </w:rPr>
      </w:pPr>
      <w:r w:rsidDel="00000000" w:rsidR="00000000" w:rsidRPr="00000000">
        <w:rPr>
          <w:sz w:val="26"/>
          <w:szCs w:val="26"/>
          <w:rtl w:val="0"/>
        </w:rPr>
        <w:t xml:space="preserve">El juego será un juego de pesca en un mundo abierto. Este juego de pescar tendrá una historia, la cual nos ayudará a guiar al jugador por las diferentes fases del juego de una manera genuina y natural. Habrá que pescar diferentes tipos de peces en diferentes puntos del mapa para avanzar por el juego y la trama.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x5zs43t3izy0" w:id="5"/>
      <w:bookmarkEnd w:id="5"/>
      <w:r w:rsidDel="00000000" w:rsidR="00000000" w:rsidRPr="00000000">
        <w:rPr>
          <w:b w:val="1"/>
          <w:rtl w:val="0"/>
        </w:rPr>
        <w:t xml:space="preserve">2. Diseño del juego</w:t>
      </w:r>
    </w:p>
    <w:p w:rsidR="00000000" w:rsidDel="00000000" w:rsidP="00000000" w:rsidRDefault="00000000" w:rsidRPr="00000000" w14:paraId="0000002B">
      <w:pPr>
        <w:pStyle w:val="Heading2"/>
        <w:rPr>
          <w:b w:val="1"/>
        </w:rPr>
      </w:pPr>
      <w:bookmarkStart w:colFirst="0" w:colLast="0" w:name="_wyb93cmfls2b" w:id="6"/>
      <w:bookmarkEnd w:id="6"/>
      <w:r w:rsidDel="00000000" w:rsidR="00000000" w:rsidRPr="00000000">
        <w:rPr>
          <w:b w:val="1"/>
          <w:rtl w:val="0"/>
        </w:rPr>
        <w:t xml:space="preserve">2.1. Diseño de nivel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Nivel 1 - Prologo</w:t>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ind w:firstLine="720"/>
        <w:jc w:val="both"/>
        <w:rPr>
          <w:sz w:val="26"/>
          <w:szCs w:val="26"/>
        </w:rPr>
      </w:pPr>
      <w:r w:rsidDel="00000000" w:rsidR="00000000" w:rsidRPr="00000000">
        <w:rPr>
          <w:sz w:val="26"/>
          <w:szCs w:val="26"/>
          <w:rtl w:val="0"/>
        </w:rPr>
        <w:t xml:space="preserve">El juego comienza introduciéndonos a los personajes. El protagonista, el jugador, es un padre al que le gusta ir a pescar con su hija. En una de sus excursiones a pescar, el protagonista y su hija son atacados por una langosta, la cual destruye la embarcación en la que iban el padre y la hija, provocando el naufragio de estos. </w:t>
      </w:r>
    </w:p>
    <w:p w:rsidR="00000000" w:rsidDel="00000000" w:rsidP="00000000" w:rsidRDefault="00000000" w:rsidRPr="00000000" w14:paraId="00000030">
      <w:pPr>
        <w:ind w:firstLine="720"/>
        <w:jc w:val="both"/>
        <w:rPr>
          <w:sz w:val="26"/>
          <w:szCs w:val="26"/>
        </w:rPr>
      </w:pPr>
      <w:r w:rsidDel="00000000" w:rsidR="00000000" w:rsidRPr="00000000">
        <w:rPr>
          <w:rtl w:val="0"/>
        </w:rPr>
      </w:r>
    </w:p>
    <w:p w:rsidR="00000000" w:rsidDel="00000000" w:rsidP="00000000" w:rsidRDefault="00000000" w:rsidRPr="00000000" w14:paraId="00000031">
      <w:pPr>
        <w:jc w:val="both"/>
        <w:rPr>
          <w:b w:val="1"/>
          <w:sz w:val="30"/>
          <w:szCs w:val="30"/>
        </w:rPr>
      </w:pPr>
      <w:r w:rsidDel="00000000" w:rsidR="00000000" w:rsidRPr="00000000">
        <w:rPr>
          <w:b w:val="1"/>
          <w:sz w:val="30"/>
          <w:szCs w:val="30"/>
          <w:rtl w:val="0"/>
        </w:rPr>
        <w:t xml:space="preserve">Nivel 2</w:t>
      </w:r>
      <w:r w:rsidDel="00000000" w:rsidR="00000000" w:rsidRPr="00000000">
        <w:rPr>
          <w:sz w:val="30"/>
          <w:szCs w:val="30"/>
          <w:rtl w:val="0"/>
        </w:rPr>
        <w:t xml:space="preserve"> -</w:t>
      </w:r>
      <w:r w:rsidDel="00000000" w:rsidR="00000000" w:rsidRPr="00000000">
        <w:rPr>
          <w:b w:val="1"/>
          <w:sz w:val="30"/>
          <w:szCs w:val="30"/>
          <w:rtl w:val="0"/>
        </w:rPr>
        <w:t xml:space="preserve"> Nivel Principal</w:t>
      </w:r>
    </w:p>
    <w:p w:rsidR="00000000" w:rsidDel="00000000" w:rsidP="00000000" w:rsidRDefault="00000000" w:rsidRPr="00000000" w14:paraId="00000032">
      <w:pPr>
        <w:jc w:val="both"/>
        <w:rPr>
          <w:b w:val="1"/>
          <w:sz w:val="30"/>
          <w:szCs w:val="30"/>
        </w:rPr>
      </w:pPr>
      <w:r w:rsidDel="00000000" w:rsidR="00000000" w:rsidRPr="00000000">
        <w:rPr>
          <w:rtl w:val="0"/>
        </w:rPr>
      </w:r>
    </w:p>
    <w:p w:rsidR="00000000" w:rsidDel="00000000" w:rsidP="00000000" w:rsidRDefault="00000000" w:rsidRPr="00000000" w14:paraId="00000033">
      <w:pPr>
        <w:ind w:firstLine="720"/>
        <w:jc w:val="both"/>
        <w:rPr>
          <w:sz w:val="26"/>
          <w:szCs w:val="26"/>
        </w:rPr>
      </w:pPr>
      <w:r w:rsidDel="00000000" w:rsidR="00000000" w:rsidRPr="00000000">
        <w:rPr>
          <w:sz w:val="26"/>
          <w:szCs w:val="26"/>
          <w:rtl w:val="0"/>
        </w:rPr>
        <w:t xml:space="preserve">El padre es despertado por un gnomo, un personaje que vive en la isla. Este se da cuenta de que su hija ha sido secuestrada, y el gnomo, apiadándose de él, le lleva a su aldea para darle cobijo y comida. Ya en la aldea, el gnomo envía al protagonista con el chamán de su aldea. Este chamán le cuenta que la langosta que los atracó es su dios y que si desea recuperar a su hija deberá hacer unos sacrificios de peces. El chamán le mandará 3 misiones, representando estas a las distintas fases del juego. En estas misiones será donde el jugador, con total libertad por el mapa, pescará los diferentes peces que le indique el chamán. </w:t>
      </w:r>
    </w:p>
    <w:p w:rsidR="00000000" w:rsidDel="00000000" w:rsidP="00000000" w:rsidRDefault="00000000" w:rsidRPr="00000000" w14:paraId="00000034">
      <w:pPr>
        <w:ind w:firstLine="720"/>
        <w:jc w:val="both"/>
        <w:rPr>
          <w:sz w:val="26"/>
          <w:szCs w:val="26"/>
        </w:rPr>
      </w:pPr>
      <w:r w:rsidDel="00000000" w:rsidR="00000000" w:rsidRPr="00000000">
        <w:rPr>
          <w:rtl w:val="0"/>
        </w:rPr>
      </w:r>
    </w:p>
    <w:p w:rsidR="00000000" w:rsidDel="00000000" w:rsidP="00000000" w:rsidRDefault="00000000" w:rsidRPr="00000000" w14:paraId="00000035">
      <w:pPr>
        <w:jc w:val="both"/>
        <w:rPr>
          <w:b w:val="1"/>
          <w:sz w:val="30"/>
          <w:szCs w:val="30"/>
        </w:rPr>
      </w:pPr>
      <w:r w:rsidDel="00000000" w:rsidR="00000000" w:rsidRPr="00000000">
        <w:rPr>
          <w:b w:val="1"/>
          <w:sz w:val="30"/>
          <w:szCs w:val="30"/>
          <w:rtl w:val="0"/>
        </w:rPr>
        <w:t xml:space="preserve">Nivel 3 - Desenlace</w:t>
      </w:r>
    </w:p>
    <w:p w:rsidR="00000000" w:rsidDel="00000000" w:rsidP="00000000" w:rsidRDefault="00000000" w:rsidRPr="00000000" w14:paraId="00000036">
      <w:pPr>
        <w:jc w:val="both"/>
        <w:rPr>
          <w:b w:val="1"/>
          <w:sz w:val="30"/>
          <w:szCs w:val="30"/>
        </w:rPr>
      </w:pPr>
      <w:r w:rsidDel="00000000" w:rsidR="00000000" w:rsidRPr="00000000">
        <w:rPr>
          <w:rtl w:val="0"/>
        </w:rPr>
      </w:r>
    </w:p>
    <w:p w:rsidR="00000000" w:rsidDel="00000000" w:rsidP="00000000" w:rsidRDefault="00000000" w:rsidRPr="00000000" w14:paraId="00000037">
      <w:pPr>
        <w:ind w:firstLine="720"/>
        <w:jc w:val="both"/>
        <w:rPr>
          <w:sz w:val="26"/>
          <w:szCs w:val="26"/>
        </w:rPr>
      </w:pPr>
      <w:r w:rsidDel="00000000" w:rsidR="00000000" w:rsidRPr="00000000">
        <w:rPr>
          <w:sz w:val="26"/>
          <w:szCs w:val="26"/>
          <w:rtl w:val="0"/>
        </w:rPr>
        <w:t xml:space="preserve">Cuando el protagonista haya acabado con las misiones, se </w:t>
      </w:r>
      <w:r w:rsidDel="00000000" w:rsidR="00000000" w:rsidRPr="00000000">
        <w:rPr>
          <w:sz w:val="26"/>
          <w:szCs w:val="26"/>
          <w:rtl w:val="0"/>
        </w:rPr>
        <w:t xml:space="preserve">desbloqueará</w:t>
      </w:r>
      <w:r w:rsidDel="00000000" w:rsidR="00000000" w:rsidRPr="00000000">
        <w:rPr>
          <w:sz w:val="26"/>
          <w:szCs w:val="26"/>
          <w:rtl w:val="0"/>
        </w:rPr>
        <w:t xml:space="preserve"> una nueva zona del mapa, la guarida de la langosta. El chamán hará el sacrificio, invocando a la langosta. La langosta, contenta con el sacrificio realizado, devolverá a la hija del protagonista, terminando aquí el videojuego.</w:t>
      </w:r>
    </w:p>
    <w:p w:rsidR="00000000" w:rsidDel="00000000" w:rsidP="00000000" w:rsidRDefault="00000000" w:rsidRPr="00000000" w14:paraId="00000038">
      <w:pPr>
        <w:pStyle w:val="Heading2"/>
        <w:rPr>
          <w:b w:val="1"/>
        </w:rPr>
      </w:pPr>
      <w:bookmarkStart w:colFirst="0" w:colLast="0" w:name="_a0wagrah253o" w:id="7"/>
      <w:bookmarkEnd w:id="7"/>
      <w:r w:rsidDel="00000000" w:rsidR="00000000" w:rsidRPr="00000000">
        <w:rPr>
          <w:b w:val="1"/>
          <w:rtl w:val="0"/>
        </w:rPr>
        <w:t xml:space="preserve">2.2. Personajes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sz w:val="26"/>
          <w:szCs w:val="26"/>
        </w:rPr>
      </w:pPr>
      <w:r w:rsidDel="00000000" w:rsidR="00000000" w:rsidRPr="00000000">
        <w:rPr>
          <w:sz w:val="26"/>
          <w:szCs w:val="26"/>
          <w:rtl w:val="0"/>
        </w:rPr>
        <w:t xml:space="preserve">Los personajes son:</w:t>
      </w:r>
    </w:p>
    <w:p w:rsidR="00000000" w:rsidDel="00000000" w:rsidP="00000000" w:rsidRDefault="00000000" w:rsidRPr="00000000" w14:paraId="0000003B">
      <w:pPr>
        <w:numPr>
          <w:ilvl w:val="0"/>
          <w:numId w:val="1"/>
        </w:numPr>
        <w:ind w:left="1440" w:hanging="360"/>
        <w:rPr>
          <w:sz w:val="26"/>
          <w:szCs w:val="26"/>
          <w:u w:val="none"/>
        </w:rPr>
      </w:pPr>
      <w:r w:rsidDel="00000000" w:rsidR="00000000" w:rsidRPr="00000000">
        <w:rPr>
          <w:sz w:val="26"/>
          <w:szCs w:val="26"/>
          <w:rtl w:val="0"/>
        </w:rPr>
        <w:t xml:space="preserve">Protagonista (padre)</w:t>
      </w:r>
    </w:p>
    <w:p w:rsidR="00000000" w:rsidDel="00000000" w:rsidP="00000000" w:rsidRDefault="00000000" w:rsidRPr="00000000" w14:paraId="0000003C">
      <w:pPr>
        <w:numPr>
          <w:ilvl w:val="0"/>
          <w:numId w:val="1"/>
        </w:numPr>
        <w:ind w:left="1440" w:hanging="360"/>
        <w:rPr>
          <w:sz w:val="26"/>
          <w:szCs w:val="26"/>
          <w:u w:val="none"/>
        </w:rPr>
      </w:pPr>
      <w:r w:rsidDel="00000000" w:rsidR="00000000" w:rsidRPr="00000000">
        <w:rPr>
          <w:sz w:val="26"/>
          <w:szCs w:val="26"/>
          <w:rtl w:val="0"/>
        </w:rPr>
        <w:t xml:space="preserve">Hija</w:t>
      </w:r>
    </w:p>
    <w:p w:rsidR="00000000" w:rsidDel="00000000" w:rsidP="00000000" w:rsidRDefault="00000000" w:rsidRPr="00000000" w14:paraId="0000003D">
      <w:pPr>
        <w:numPr>
          <w:ilvl w:val="0"/>
          <w:numId w:val="1"/>
        </w:numPr>
        <w:ind w:left="1440" w:hanging="360"/>
        <w:rPr>
          <w:sz w:val="26"/>
          <w:szCs w:val="26"/>
          <w:u w:val="none"/>
        </w:rPr>
      </w:pPr>
      <w:r w:rsidDel="00000000" w:rsidR="00000000" w:rsidRPr="00000000">
        <w:rPr>
          <w:sz w:val="26"/>
          <w:szCs w:val="26"/>
          <w:rtl w:val="0"/>
        </w:rPr>
        <w:t xml:space="preserve">Langosta</w:t>
      </w:r>
    </w:p>
    <w:p w:rsidR="00000000" w:rsidDel="00000000" w:rsidP="00000000" w:rsidRDefault="00000000" w:rsidRPr="00000000" w14:paraId="0000003E">
      <w:pPr>
        <w:numPr>
          <w:ilvl w:val="0"/>
          <w:numId w:val="1"/>
        </w:numPr>
        <w:ind w:left="1440" w:hanging="360"/>
        <w:rPr>
          <w:sz w:val="26"/>
          <w:szCs w:val="26"/>
          <w:u w:val="none"/>
        </w:rPr>
      </w:pPr>
      <w:r w:rsidDel="00000000" w:rsidR="00000000" w:rsidRPr="00000000">
        <w:rPr>
          <w:sz w:val="26"/>
          <w:szCs w:val="26"/>
          <w:rtl w:val="0"/>
        </w:rPr>
        <w:t xml:space="preserve">Aldeanos</w:t>
      </w:r>
    </w:p>
    <w:p w:rsidR="00000000" w:rsidDel="00000000" w:rsidP="00000000" w:rsidRDefault="00000000" w:rsidRPr="00000000" w14:paraId="0000003F">
      <w:pPr>
        <w:numPr>
          <w:ilvl w:val="0"/>
          <w:numId w:val="1"/>
        </w:numPr>
        <w:ind w:left="1440" w:hanging="360"/>
        <w:rPr>
          <w:sz w:val="26"/>
          <w:szCs w:val="26"/>
          <w:u w:val="none"/>
        </w:rPr>
      </w:pPr>
      <w:r w:rsidDel="00000000" w:rsidR="00000000" w:rsidRPr="00000000">
        <w:rPr>
          <w:sz w:val="26"/>
          <w:szCs w:val="26"/>
          <w:rtl w:val="0"/>
        </w:rPr>
        <w:t xml:space="preserve">Chamán</w:t>
      </w:r>
      <w:r w:rsidDel="00000000" w:rsidR="00000000" w:rsidRPr="00000000">
        <w:rPr>
          <w:rtl w:val="0"/>
        </w:rPr>
      </w:r>
    </w:p>
    <w:p w:rsidR="00000000" w:rsidDel="00000000" w:rsidP="00000000" w:rsidRDefault="00000000" w:rsidRPr="00000000" w14:paraId="00000040">
      <w:pPr>
        <w:pStyle w:val="Heading2"/>
        <w:rPr>
          <w:b w:val="1"/>
        </w:rPr>
      </w:pPr>
      <w:bookmarkStart w:colFirst="0" w:colLast="0" w:name="_v5dum3jw6hdp" w:id="8"/>
      <w:bookmarkEnd w:id="8"/>
      <w:r w:rsidDel="00000000" w:rsidR="00000000" w:rsidRPr="00000000">
        <w:rPr>
          <w:b w:val="1"/>
          <w:rtl w:val="0"/>
        </w:rPr>
        <w:t xml:space="preserve">2.3. Mapa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605463" cy="419944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05463" cy="419944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ind w:firstLine="720"/>
        <w:rPr>
          <w:b w:val="1"/>
        </w:rPr>
      </w:pPr>
      <w:r w:rsidDel="00000000" w:rsidR="00000000" w:rsidRPr="00000000">
        <w:rPr>
          <w:sz w:val="26"/>
          <w:szCs w:val="26"/>
          <w:rtl w:val="0"/>
        </w:rPr>
        <w:t xml:space="preserve">El mapa estará formado por un pequeño pueblo rodeado de montañas donde podremos distinguir 5 zonas claras. El molino superior, el lago “oscuro”, el lago del bosque, el poblado y la costa.</w:t>
      </w: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ux3ggv5tj565" w:id="9"/>
      <w:bookmarkEnd w:id="9"/>
      <w:r w:rsidDel="00000000" w:rsidR="00000000" w:rsidRPr="00000000">
        <w:rPr>
          <w:b w:val="1"/>
          <w:rtl w:val="0"/>
        </w:rPr>
        <w:t xml:space="preserve">2.4. Mecánicas</w:t>
      </w:r>
    </w:p>
    <w:p w:rsidR="00000000" w:rsidDel="00000000" w:rsidP="00000000" w:rsidRDefault="00000000" w:rsidRPr="00000000" w14:paraId="00000047">
      <w:pPr>
        <w:rPr>
          <w:sz w:val="26"/>
          <w:szCs w:val="26"/>
        </w:rPr>
      </w:pPr>
      <w:r w:rsidDel="00000000" w:rsidR="00000000" w:rsidRPr="00000000">
        <w:rPr>
          <w:rtl w:val="0"/>
        </w:rPr>
        <w:tab/>
      </w:r>
      <w:r w:rsidDel="00000000" w:rsidR="00000000" w:rsidRPr="00000000">
        <w:rPr>
          <w:sz w:val="26"/>
          <w:szCs w:val="26"/>
          <w:rtl w:val="0"/>
        </w:rPr>
        <w:t xml:space="preserve">El jugador tendrá que dirigirse a obtener misiones de pesca, al punto donde estas se distribuyen.</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ind w:firstLine="720"/>
        <w:rPr>
          <w:sz w:val="26"/>
          <w:szCs w:val="26"/>
        </w:rPr>
      </w:pPr>
      <w:r w:rsidDel="00000000" w:rsidR="00000000" w:rsidRPr="00000000">
        <w:rPr>
          <w:sz w:val="26"/>
          <w:szCs w:val="26"/>
          <w:rtl w:val="0"/>
        </w:rPr>
        <w:t xml:space="preserve">Una vez aceptada la misión, t</w:t>
      </w:r>
      <w:r w:rsidDel="00000000" w:rsidR="00000000" w:rsidRPr="00000000">
        <w:rPr>
          <w:sz w:val="26"/>
          <w:szCs w:val="26"/>
          <w:rtl w:val="0"/>
        </w:rPr>
        <w:t xml:space="preserve">endrá que dirigirse a los diferentes puntos de pesca, arrojará el anzuelo y los peces presentes en el punto se fijarán en este. Una vez el pez pique el anzuelo el jugador deberá intentar sacarlo, dependiendo del pez, será más o menos complicado.</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sz w:val="26"/>
          <w:szCs w:val="26"/>
          <w:rtl w:val="0"/>
        </w:rPr>
        <w:tab/>
        <w:t xml:space="preserve">Una vez se complete un encargo, se deberá volver al punto donde se ha de entregar la captura.</w:t>
      </w: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uw9x866wr20" w:id="10"/>
      <w:bookmarkEnd w:id="10"/>
      <w:r w:rsidDel="00000000" w:rsidR="00000000" w:rsidRPr="00000000">
        <w:rPr>
          <w:b w:val="1"/>
          <w:rtl w:val="0"/>
        </w:rPr>
        <w:t xml:space="preserve">2.5. User interface</w:t>
      </w:r>
      <w:r w:rsidDel="00000000" w:rsidR="00000000" w:rsidRPr="00000000">
        <w:rPr>
          <w:rtl w:val="0"/>
        </w:rPr>
      </w:r>
    </w:p>
    <w:p w:rsidR="00000000" w:rsidDel="00000000" w:rsidP="00000000" w:rsidRDefault="00000000" w:rsidRPr="00000000" w14:paraId="0000004D">
      <w:pPr>
        <w:ind w:left="0" w:firstLine="720"/>
        <w:rPr>
          <w:sz w:val="26"/>
          <w:szCs w:val="26"/>
        </w:rPr>
      </w:pPr>
      <w:r w:rsidDel="00000000" w:rsidR="00000000" w:rsidRPr="00000000">
        <w:rPr>
          <w:sz w:val="26"/>
          <w:szCs w:val="26"/>
          <w:rtl w:val="0"/>
        </w:rPr>
        <w:t xml:space="preserve">La vista será en primera persona y los controles serán muy sencillos teniendo un botón para interactuar con los personajes y otro para la pesca.</w:t>
      </w:r>
    </w:p>
    <w:p w:rsidR="00000000" w:rsidDel="00000000" w:rsidP="00000000" w:rsidRDefault="00000000" w:rsidRPr="00000000" w14:paraId="0000004E">
      <w:pPr>
        <w:ind w:left="0" w:firstLine="72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ab/>
        <w:t xml:space="preserve">En pantalla se refleja información acerca de la misión que tenemos en ese momento como por ejemplo los peces que nos quedan por pescar para finalizar la misión.</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pStyle w:val="Heading1"/>
        <w:rPr>
          <w:b w:val="1"/>
          <w:sz w:val="32"/>
          <w:szCs w:val="32"/>
        </w:rPr>
      </w:pPr>
      <w:bookmarkStart w:colFirst="0" w:colLast="0" w:name="_l4spwv8umdyi" w:id="11"/>
      <w:bookmarkEnd w:id="11"/>
      <w:r w:rsidDel="00000000" w:rsidR="00000000" w:rsidRPr="00000000">
        <w:rPr>
          <w:b w:val="1"/>
          <w:sz w:val="32"/>
          <w:szCs w:val="32"/>
          <w:rtl w:val="0"/>
        </w:rPr>
        <w:t xml:space="preserve">3. Storyboard</w:t>
      </w:r>
    </w:p>
    <w:p w:rsidR="00000000" w:rsidDel="00000000" w:rsidP="00000000" w:rsidRDefault="00000000" w:rsidRPr="00000000" w14:paraId="00000052">
      <w:pPr>
        <w:rPr/>
      </w:pPr>
      <w:r w:rsidDel="00000000" w:rsidR="00000000" w:rsidRPr="00000000">
        <w:rPr/>
        <w:drawing>
          <wp:inline distB="114300" distT="114300" distL="114300" distR="114300">
            <wp:extent cx="573120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720"/>
        <w:rPr>
          <w:sz w:val="26"/>
          <w:szCs w:val="26"/>
        </w:rPr>
      </w:pPr>
      <w:r w:rsidDel="00000000" w:rsidR="00000000" w:rsidRPr="00000000">
        <w:rPr>
          <w:sz w:val="26"/>
          <w:szCs w:val="26"/>
          <w:rtl w:val="0"/>
        </w:rPr>
        <w:t xml:space="preserve">La imagen anterior representa gráficamente en forma de boceto el prólogo juego, donde se inicia la trama del videojuego, y la fase jugable del juego, la fase principal. En esta fase el jugador tendrá que seguir las indicaciones del chamán para avanzar con la trama.</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75avsaek53la" w:id="12"/>
      <w:bookmarkEnd w:id="12"/>
      <w:r w:rsidDel="00000000" w:rsidR="00000000" w:rsidRPr="00000000">
        <w:rPr>
          <w:b w:val="1"/>
          <w:rtl w:val="0"/>
        </w:rPr>
        <w:t xml:space="preserve">4. Planificación</w:t>
      </w:r>
      <w:r w:rsidDel="00000000" w:rsidR="00000000" w:rsidRPr="00000000">
        <w:rPr>
          <w:b w:val="1"/>
          <w:rtl w:val="0"/>
        </w:rPr>
        <w:t xml:space="preserve"> de desarrollo</w:t>
      </w:r>
    </w:p>
    <w:p w:rsidR="00000000" w:rsidDel="00000000" w:rsidP="00000000" w:rsidRDefault="00000000" w:rsidRPr="00000000" w14:paraId="00000056">
      <w:pPr>
        <w:ind w:firstLine="720"/>
        <w:jc w:val="both"/>
        <w:rPr>
          <w:sz w:val="26"/>
          <w:szCs w:val="26"/>
        </w:rPr>
      </w:pPr>
      <w:r w:rsidDel="00000000" w:rsidR="00000000" w:rsidRPr="00000000">
        <w:rPr>
          <w:sz w:val="26"/>
          <w:szCs w:val="26"/>
          <w:rtl w:val="0"/>
        </w:rPr>
        <w:t xml:space="preserve">El proyecto se desarrollará siguiendo una metodología ágil, teniendo de apoyo una tablero Kanban que se encuentra en el apartado de Proyectos del repositorio.</w:t>
      </w:r>
    </w:p>
    <w:p w:rsidR="00000000" w:rsidDel="00000000" w:rsidP="00000000" w:rsidRDefault="00000000" w:rsidRPr="00000000" w14:paraId="00000057">
      <w:pPr>
        <w:ind w:firstLine="720"/>
        <w:jc w:val="both"/>
        <w:rPr>
          <w:sz w:val="26"/>
          <w:szCs w:val="26"/>
        </w:rPr>
      </w:pPr>
      <w:r w:rsidDel="00000000" w:rsidR="00000000" w:rsidRPr="00000000">
        <w:rPr>
          <w:sz w:val="26"/>
          <w:szCs w:val="26"/>
          <w:rtl w:val="0"/>
        </w:rPr>
        <w:t xml:space="preserve">Este tablero nos ayudará a ver qué tareas está realizando cada desarrollador. Este tablero tendrá cuatro columnas. La primera columna, “</w:t>
      </w:r>
      <w:r w:rsidDel="00000000" w:rsidR="00000000" w:rsidRPr="00000000">
        <w:rPr>
          <w:i w:val="1"/>
          <w:sz w:val="26"/>
          <w:szCs w:val="26"/>
          <w:rtl w:val="0"/>
        </w:rPr>
        <w:t xml:space="preserve">To do</w:t>
      </w:r>
      <w:r w:rsidDel="00000000" w:rsidR="00000000" w:rsidRPr="00000000">
        <w:rPr>
          <w:sz w:val="26"/>
          <w:szCs w:val="26"/>
          <w:rtl w:val="0"/>
        </w:rPr>
        <w:t xml:space="preserve">”, será la general, donde estarán las diferentes tareas que se necesita hacer para completar el desarrollo del juego. Al inicio de cada sprint se reunirá el equipo de desarrollo y se elegirá qué actividades se va a realizar en el siguiente sprint, pasando las actividades a la siguiente columna, ”In progress”, contendrán las actividades que se está realizando para el sprint y que desarrolladores se encargan de ella. Una vez se finalice la tarea, esta pasará a la columna de “Tester”, aquí estarán las tareas que se han acabado pero no están probadas en conjunto con el resto del desarrollo. Una vez se valide que la tarea funciona correctamente pasará a estado “Done”.</w:t>
      </w:r>
    </w:p>
    <w:p w:rsidR="00000000" w:rsidDel="00000000" w:rsidP="00000000" w:rsidRDefault="00000000" w:rsidRPr="00000000" w14:paraId="00000058">
      <w:pPr>
        <w:ind w:firstLine="72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226579</wp:posOffset>
            </wp:positionV>
            <wp:extent cx="5731200" cy="24130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13000"/>
                    </a:xfrm>
                    <a:prstGeom prst="rect"/>
                    <a:ln/>
                  </pic:spPr>
                </pic:pic>
              </a:graphicData>
            </a:graphic>
          </wp:anchor>
        </w:drawing>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color w:val="4a86e8"/>
      </w:rPr>
    </w:pPr>
    <w:r w:rsidDel="00000000" w:rsidR="00000000" w:rsidRPr="00000000">
      <w:rPr>
        <w:color w:val="4a86e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color w:val="3c78d8"/>
        <w:rtl w:val="0"/>
      </w:rPr>
      <w:t xml:space="preserve">Realidad y Accesibilidad Aumentada</w:t>
      <w:tab/>
      <w:tab/>
    </w:r>
    <w:r w:rsidDel="00000000" w:rsidR="00000000" w:rsidRPr="00000000">
      <w:rPr>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