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4B6" w14:textId="77777777" w:rsidR="000763E1" w:rsidRPr="00DF05EB" w:rsidRDefault="000763E1" w:rsidP="00DF05EB">
      <w:pPr>
        <w:pStyle w:val="Ttulo1"/>
        <w:rPr>
          <w:rFonts w:eastAsia="Times New Roman"/>
          <w:lang w:eastAsia="es-ES"/>
        </w:rPr>
      </w:pPr>
      <w:proofErr w:type="spellStart"/>
      <w:r w:rsidRPr="00DF05EB">
        <w:rPr>
          <w:rFonts w:eastAsia="Times New Roman"/>
          <w:lang w:eastAsia="es-ES"/>
        </w:rPr>
        <w:t>Code</w:t>
      </w:r>
      <w:proofErr w:type="spellEnd"/>
      <w:r w:rsidRPr="00DF05EB">
        <w:rPr>
          <w:rFonts w:eastAsia="Times New Roman"/>
          <w:lang w:eastAsia="es-ES"/>
        </w:rPr>
        <w:t xml:space="preserve"> </w:t>
      </w:r>
      <w:proofErr w:type="spellStart"/>
      <w:r w:rsidRPr="00DF05EB">
        <w:rPr>
          <w:rFonts w:eastAsia="Times New Roman"/>
          <w:lang w:eastAsia="es-ES"/>
        </w:rPr>
        <w:t>Specification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724"/>
      </w:tblGrid>
      <w:tr w:rsidR="0069100B" w:rsidRPr="000763E1" w14:paraId="0534850C" w14:textId="77777777" w:rsidTr="0069100B">
        <w:trPr>
          <w:cantSplit/>
          <w:tblHeader/>
        </w:trPr>
        <w:tc>
          <w:tcPr>
            <w:tcW w:w="828" w:type="pct"/>
            <w:shd w:val="clear" w:color="auto" w:fill="8DB3E2"/>
            <w:hideMark/>
          </w:tcPr>
          <w:p w14:paraId="561D9F9D" w14:textId="50EA437B" w:rsidR="0069100B" w:rsidRPr="000763E1" w:rsidRDefault="00F05A09" w:rsidP="000763E1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  <w:t>Función</w:t>
            </w:r>
            <w:r w:rsidR="0069100B" w:rsidRPr="000763E1"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  <w:t xml:space="preserve"> de Código</w:t>
            </w:r>
          </w:p>
        </w:tc>
        <w:tc>
          <w:tcPr>
            <w:tcW w:w="4172" w:type="pct"/>
            <w:shd w:val="clear" w:color="auto" w:fill="8DB3E2"/>
          </w:tcPr>
          <w:p w14:paraId="7E43AC43" w14:textId="513E6A98" w:rsidR="0069100B" w:rsidRPr="000763E1" w:rsidRDefault="00F05A09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  <w:t>Plantillas de Código</w:t>
            </w:r>
          </w:p>
        </w:tc>
      </w:tr>
      <w:tr w:rsidR="0069100B" w:rsidRPr="00EC1713" w14:paraId="1FF39001" w14:textId="77777777" w:rsidTr="0069100B">
        <w:tc>
          <w:tcPr>
            <w:tcW w:w="828" w:type="pct"/>
          </w:tcPr>
          <w:p w14:paraId="4AE0D6D4" w14:textId="7662404A" w:rsidR="0069100B" w:rsidRPr="0069100B" w:rsidRDefault="0069100B" w:rsidP="00076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</w:pPr>
            <w:r w:rsidRPr="0069100B">
              <w:rPr>
                <w:rFonts w:ascii="Times New Roman" w:eastAsia="CIDFont+F3" w:hAnsi="Times New Roman" w:cs="Times New Roman"/>
                <w:szCs w:val="20"/>
              </w:rPr>
              <w:t>run[[</w:t>
            </w:r>
            <w:proofErr w:type="spellStart"/>
            <w:r w:rsidRPr="0069100B">
              <w:rPr>
                <w:rFonts w:ascii="Times New Roman" w:eastAsia="CIDFont+F3" w:hAnsi="Times New Roman" w:cs="Times New Roman"/>
                <w:b/>
                <w:szCs w:val="20"/>
              </w:rPr>
              <w:t>program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]]</w:t>
            </w:r>
          </w:p>
        </w:tc>
        <w:tc>
          <w:tcPr>
            <w:tcW w:w="4172" w:type="pct"/>
          </w:tcPr>
          <w:p w14:paraId="737E423B" w14:textId="6BB00651" w:rsidR="0069100B" w:rsidRDefault="00CD6428" w:rsidP="00920977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EC1713">
              <w:rPr>
                <w:rFonts w:eastAsia="Times New Roman" w:cs="Times New Roman"/>
                <w:szCs w:val="20"/>
                <w:lang w:val="en-US" w:eastAsia="es-ES"/>
              </w:rPr>
              <w:t>run[[</w:t>
            </w:r>
            <w:proofErr w:type="spellStart"/>
            <w:r w:rsidRPr="00EC1713">
              <w:rPr>
                <w:rFonts w:eastAsia="Times New Roman" w:cs="Times New Roman"/>
                <w:b/>
                <w:szCs w:val="20"/>
                <w:lang w:val="en-US" w:eastAsia="es-ES"/>
              </w:rPr>
              <w:t>programa</w:t>
            </w:r>
            <w:proofErr w:type="spellEnd"/>
            <w:r w:rsidRPr="00EC1713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EC1713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EC1713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="00EC1713" w:rsidRPr="00EC1713">
              <w:rPr>
                <w:rFonts w:eastAsia="Times New Roman" w:cs="Times New Roman"/>
                <w:szCs w:val="20"/>
                <w:lang w:val="en-US" w:eastAsia="es-ES"/>
              </w:rPr>
              <w:t>ast</w:t>
            </w:r>
            <w:r w:rsidRPr="00EC1713">
              <w:rPr>
                <w:rFonts w:eastAsia="Times New Roman" w:cs="Times New Roman"/>
                <w:i/>
                <w:szCs w:val="20"/>
                <w:lang w:val="en-US" w:eastAsia="es-ES"/>
              </w:rPr>
              <w:t>:</w:t>
            </w:r>
            <w:r w:rsidR="00EC1713" w:rsidRPr="00EC1713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ast</w:t>
            </w:r>
            <w:proofErr w:type="spellEnd"/>
            <w:r w:rsidRPr="00EC1713">
              <w:rPr>
                <w:rFonts w:eastAsia="Times New Roman" w:cs="Times New Roman"/>
                <w:i/>
                <w:szCs w:val="20"/>
                <w:lang w:val="en-US" w:eastAsia="es-ES"/>
              </w:rPr>
              <w:t>*</w:t>
            </w:r>
            <w:r w:rsidRPr="00EC1713">
              <w:rPr>
                <w:rFonts w:eastAsia="Times New Roman" w:cs="Times New Roman"/>
                <w:szCs w:val="20"/>
                <w:lang w:val="en-US" w:eastAsia="es-ES"/>
              </w:rPr>
              <w:t>]] =</w:t>
            </w:r>
            <w:r w:rsidR="00EC1713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</w:p>
          <w:p w14:paraId="25A91273" w14:textId="74E56A9E" w:rsidR="00EC1713" w:rsidRDefault="00EC1713" w:rsidP="00920977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#SOURCE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sourceFile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245671D6" w14:textId="6F789B20" w:rsidR="00EC1713" w:rsidRDefault="00EC1713" w:rsidP="00920977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call </w:t>
            </w:r>
            <w:proofErr w:type="gramStart"/>
            <w:r>
              <w:rPr>
                <w:rFonts w:eastAsia="Times New Roman" w:cs="Times New Roman"/>
                <w:szCs w:val="20"/>
                <w:lang w:val="en-US" w:eastAsia="es-ES"/>
              </w:rPr>
              <w:t>main</w:t>
            </w:r>
            <w:proofErr w:type="gramEnd"/>
          </w:p>
          <w:p w14:paraId="46795048" w14:textId="23CE29E3" w:rsidR="00EC1713" w:rsidRDefault="00EC1713" w:rsidP="00920977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halt</w:t>
            </w:r>
          </w:p>
          <w:p w14:paraId="0E319A27" w14:textId="60803434" w:rsidR="00CD6428" w:rsidRPr="00EC1713" w:rsidRDefault="00EC1713" w:rsidP="00920977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[[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ast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]]</w:t>
            </w:r>
          </w:p>
        </w:tc>
      </w:tr>
      <w:tr w:rsidR="0069100B" w:rsidRPr="00EC1713" w14:paraId="7274EDA9" w14:textId="77777777" w:rsidTr="0069100B">
        <w:tc>
          <w:tcPr>
            <w:tcW w:w="828" w:type="pct"/>
          </w:tcPr>
          <w:p w14:paraId="57107AD6" w14:textId="4686DC43" w:rsidR="0069100B" w:rsidRPr="0069100B" w:rsidRDefault="0069100B" w:rsidP="00076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s-ES"/>
              </w:rPr>
            </w:pPr>
            <w:proofErr w:type="spellStart"/>
            <w:r w:rsidRPr="0069100B">
              <w:rPr>
                <w:rFonts w:ascii="Times New Roman" w:eastAsia="CIDFont+F3" w:hAnsi="Times New Roman" w:cs="Times New Roman"/>
                <w:szCs w:val="20"/>
              </w:rPr>
              <w:t>metadata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[[</w:t>
            </w:r>
            <w:proofErr w:type="spellStart"/>
            <w:r w:rsidR="00E748ED">
              <w:rPr>
                <w:rFonts w:ascii="Times New Roman" w:eastAsia="CIDFont+F3" w:hAnsi="Times New Roman" w:cs="Times New Roman"/>
                <w:szCs w:val="20"/>
              </w:rPr>
              <w:t>def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]]</w:t>
            </w:r>
          </w:p>
        </w:tc>
        <w:tc>
          <w:tcPr>
            <w:tcW w:w="4172" w:type="pct"/>
          </w:tcPr>
          <w:p w14:paraId="5F193480" w14:textId="40A3F946" w:rsidR="0069100B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metadata[</w:t>
            </w:r>
            <w:proofErr w:type="gram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="00EC1713">
              <w:rPr>
                <w:rFonts w:eastAsia="Times New Roman" w:cs="Times New Roman"/>
                <w:b/>
                <w:szCs w:val="20"/>
                <w:lang w:val="en-GB" w:eastAsia="es-ES"/>
              </w:rPr>
              <w:t>defVar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CD6428">
              <w:rPr>
                <w:rFonts w:eastAsia="Times New Roman" w:cs="Times New Roman"/>
                <w:i/>
                <w:szCs w:val="20"/>
                <w:lang w:val="en-GB" w:eastAsia="es-ES"/>
              </w:rPr>
              <w:t>type:</w:t>
            </w:r>
            <w:r w:rsidRPr="00CD6428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type</w:t>
            </w:r>
            <w:proofErr w:type="spellEnd"/>
            <w:r w:rsidRPr="00CD6428">
              <w:rPr>
                <w:rFonts w:eastAsia="Times New Roman" w:cs="Times New Roman"/>
                <w:i/>
                <w:szCs w:val="20"/>
                <w:lang w:val="en-GB" w:eastAsia="es-ES"/>
              </w:rPr>
              <w:t xml:space="preserve"> </w:t>
            </w:r>
            <w:proofErr w:type="spellStart"/>
            <w:r w:rsidRPr="00CD6428">
              <w:rPr>
                <w:rFonts w:eastAsia="Times New Roman" w:cs="Times New Roman"/>
                <w:i/>
                <w:szCs w:val="20"/>
                <w:lang w:val="en-GB" w:eastAsia="es-ES"/>
              </w:rPr>
              <w:t>name:</w:t>
            </w:r>
            <w:r w:rsidRPr="00CD6428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]] =</w:t>
            </w:r>
          </w:p>
          <w:p w14:paraId="3403912B" w14:textId="0F78E9BF" w:rsidR="00103568" w:rsidRDefault="0010356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 #GLOBAL {name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} :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{type}</w:t>
            </w:r>
          </w:p>
          <w:p w14:paraId="30D80EF9" w14:textId="3FAB42AC" w:rsidR="00E748ED" w:rsidRDefault="00E748ED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metadata[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def</w:t>
            </w:r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Struct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name</w:t>
            </w:r>
            <w:r w:rsidRPr="00CD6428">
              <w:rPr>
                <w:rFonts w:eastAsia="Times New Roman" w:cs="Times New Roman"/>
                <w:i/>
                <w:szCs w:val="20"/>
                <w:lang w:val="en-GB" w:eastAsia="es-ES"/>
              </w:rPr>
              <w:t>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CD6428">
              <w:rPr>
                <w:rFonts w:eastAsia="Times New Roman" w:cs="Times New Roman"/>
                <w:i/>
                <w:szCs w:val="20"/>
                <w:lang w:val="en-GB" w:eastAsia="es-ES"/>
              </w:rPr>
              <w:t xml:space="preserve"> 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parameter*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5E9C5920" w14:textId="70291468" w:rsidR="00E748ED" w:rsidRDefault="00E748ED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 #type {name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} :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{</w:t>
            </w:r>
          </w:p>
          <w:p w14:paraId="7EEEB5F3" w14:textId="222E820A" w:rsidR="00E748ED" w:rsidRDefault="00E748ED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 {parameter</w:t>
            </w:r>
            <w:r w:rsidRPr="00E748ED">
              <w:rPr>
                <w:rFonts w:eastAsia="Times New Roman" w:cs="Times New Roman"/>
                <w:sz w:val="12"/>
                <w:szCs w:val="12"/>
                <w:lang w:val="en-GB" w:eastAsia="es-ES"/>
              </w:rPr>
              <w:t>i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.name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}:{</w:t>
            </w:r>
            <w:proofErr w:type="spellStart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parameter.type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}</w:t>
            </w:r>
          </w:p>
          <w:p w14:paraId="0B4791A0" w14:textId="73A54183" w:rsidR="00E748ED" w:rsidRDefault="00E748ED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 }</w:t>
            </w:r>
          </w:p>
          <w:p w14:paraId="0CED8ED9" w14:textId="765AE3BD" w:rsidR="0060117F" w:rsidRDefault="0060117F" w:rsidP="0060117F">
            <w:pPr>
              <w:rPr>
                <w:rStyle w:val="tipoatt"/>
                <w:rFonts w:asciiTheme="minorHAnsi" w:eastAsiaTheme="minorEastAsia" w:hAnsiTheme="minorHAnsi" w:cstheme="minorHAnsi"/>
                <w:sz w:val="22"/>
                <w:lang w:val="en-US"/>
              </w:rPr>
            </w:pPr>
            <w:r>
              <w:rPr>
                <w:rFonts w:cstheme="minorHAnsi"/>
                <w:lang w:val="en-US"/>
              </w:rPr>
              <w:t>metadata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[[ 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→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lang w:val="en-US"/>
              </w:rPr>
              <w:t>name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lang w:val="en-US"/>
              </w:rPr>
              <w:t>:</w:t>
            </w:r>
            <w:r w:rsidRPr="0060117F">
              <w:rPr>
                <w:rStyle w:val="tipoatt"/>
                <w:rFonts w:asciiTheme="minorHAnsi" w:eastAsiaTheme="minorEastAsia" w:hAnsiTheme="minorHAnsi" w:cstheme="minorHAnsi"/>
                <w:color w:val="808080" w:themeColor="background1" w:themeShade="80"/>
                <w:sz w:val="22"/>
                <w:lang w:val="en-US"/>
              </w:rPr>
              <w:t>String</w:t>
            </w:r>
            <w:proofErr w:type="spellEnd"/>
            <w:r w:rsidRPr="0060117F">
              <w:rPr>
                <w:rFonts w:asciiTheme="minorHAnsi" w:hAnsiTheme="minorHAnsi" w:cstheme="minorHAnsi"/>
                <w:color w:val="808080" w:themeColor="background1" w:themeShade="80"/>
                <w:sz w:val="22"/>
                <w:lang w:val="en-US"/>
              </w:rPr>
              <w:t> </w:t>
            </w:r>
            <w:r>
              <w:rPr>
                <w:rFonts w:cstheme="minorHAnsi"/>
                <w:i/>
                <w:iCs/>
                <w:lang w:val="en-US"/>
              </w:rPr>
              <w:t xml:space="preserve"> </w:t>
            </w:r>
            <w:r w:rsidRPr="0060117F">
              <w:rPr>
                <w:rStyle w:val="tipoatt"/>
                <w:rFonts w:eastAsiaTheme="minorEastAsia" w:cstheme="minorHAnsi"/>
                <w:color w:val="808080" w:themeColor="background1" w:themeShade="80"/>
                <w:lang w:val="en-US"/>
              </w:rPr>
              <w:t xml:space="preserve"> </w:t>
            </w:r>
            <w:r w:rsidRPr="0060117F">
              <w:rPr>
                <w:rStyle w:val="tipoatt"/>
                <w:rFonts w:asciiTheme="minorHAnsi" w:eastAsiaTheme="minorEastAsia" w:hAnsiTheme="minorHAnsi" w:cstheme="minorHAnsi"/>
                <w:color w:val="808080" w:themeColor="background1" w:themeShade="80"/>
                <w:sz w:val="22"/>
                <w:lang w:val="en-US"/>
              </w:rPr>
              <w:t>parameter*</w:t>
            </w:r>
            <w:r w:rsidRPr="0060117F">
              <w:rPr>
                <w:rFonts w:asciiTheme="minorHAnsi" w:hAnsiTheme="minorHAnsi" w:cstheme="minorHAnsi"/>
                <w:color w:val="808080" w:themeColor="background1" w:themeShade="80"/>
                <w:sz w:val="22"/>
                <w:lang w:val="en-US"/>
              </w:rPr>
              <w:t> </w:t>
            </w:r>
            <w:r>
              <w:rPr>
                <w:rFonts w:asciiTheme="minorHAnsi" w:hAnsiTheme="minorHAnsi" w:cstheme="minorHAnsi"/>
                <w:i/>
                <w:iCs/>
                <w:sz w:val="22"/>
                <w:lang w:val="en-US"/>
              </w:rPr>
              <w:t>retorno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lang w:val="en-US"/>
              </w:rPr>
              <w:t>:</w:t>
            </w:r>
            <w:r w:rsidRPr="0060117F">
              <w:rPr>
                <w:rStyle w:val="tipoatt"/>
                <w:rFonts w:asciiTheme="minorHAnsi" w:eastAsiaTheme="minorEastAsia" w:hAnsiTheme="minorHAnsi" w:cstheme="minorHAnsi"/>
                <w:color w:val="808080" w:themeColor="background1" w:themeShade="80"/>
                <w:sz w:val="22"/>
                <w:lang w:val="en-US"/>
              </w:rPr>
              <w:t>type</w:t>
            </w:r>
            <w:r w:rsidRPr="0060117F">
              <w:rPr>
                <w:rFonts w:asciiTheme="minorHAnsi" w:hAnsiTheme="minorHAnsi" w:cstheme="minorHAnsi"/>
                <w:color w:val="808080" w:themeColor="background1" w:themeShade="80"/>
                <w:sz w:val="22"/>
                <w:lang w:val="en-US"/>
              </w:rPr>
              <w:t> </w:t>
            </w:r>
            <w:r w:rsidRPr="0060117F">
              <w:rPr>
                <w:rFonts w:cstheme="minorHAnsi"/>
                <w:i/>
                <w:iCs/>
                <w:color w:val="808080" w:themeColor="background1" w:themeShade="80"/>
                <w:lang w:val="en-US"/>
              </w:rPr>
              <w:t>d</w:t>
            </w:r>
            <w:proofErr w:type="spellStart"/>
            <w:r w:rsidRPr="0060117F">
              <w:rPr>
                <w:i/>
                <w:iCs/>
                <w:color w:val="808080" w:themeColor="background1" w:themeShade="80"/>
              </w:rPr>
              <w:t>efVar</w:t>
            </w:r>
            <w:proofErr w:type="spellEnd"/>
            <w:r w:rsidRPr="0060117F">
              <w:rPr>
                <w:i/>
                <w:iCs/>
                <w:color w:val="808080" w:themeColor="background1" w:themeShade="80"/>
              </w:rPr>
              <w:t>*</w:t>
            </w:r>
            <w:r w:rsidRPr="0060117F">
              <w:rPr>
                <w:rFonts w:asciiTheme="minorHAnsi" w:hAnsiTheme="minorHAnsi" w:cstheme="minorHAnsi"/>
                <w:color w:val="808080" w:themeColor="background1" w:themeShade="80"/>
                <w:sz w:val="22"/>
                <w:lang w:val="en-US"/>
              </w:rPr>
              <w:t> </w:t>
            </w:r>
            <w:r w:rsidRPr="0060117F">
              <w:rPr>
                <w:rStyle w:val="tipoatt"/>
                <w:rFonts w:eastAsiaTheme="minorEastAsia" w:cstheme="minorHAnsi"/>
                <w:color w:val="808080" w:themeColor="background1" w:themeShade="80"/>
                <w:lang w:val="en-US"/>
              </w:rPr>
              <w:t xml:space="preserve"> </w:t>
            </w:r>
            <w:r w:rsidRPr="0060117F">
              <w:rPr>
                <w:rStyle w:val="tipoatt"/>
                <w:rFonts w:asciiTheme="minorHAnsi" w:eastAsiaTheme="minorEastAsia" w:hAnsiTheme="minorHAnsi" w:cstheme="minorHAnsi"/>
                <w:color w:val="808080" w:themeColor="background1" w:themeShade="80"/>
                <w:sz w:val="22"/>
                <w:lang w:val="en-US"/>
              </w:rPr>
              <w:t xml:space="preserve">sentence* 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lang w:val="en-US"/>
              </w:rPr>
              <w:t>]] =</w:t>
            </w:r>
          </w:p>
          <w:p w14:paraId="108DCAF0" w14:textId="77777777" w:rsidR="0060117F" w:rsidRPr="0060117F" w:rsidRDefault="0060117F" w:rsidP="0060117F">
            <w:pPr>
              <w:spacing w:line="240" w:lineRule="auto"/>
              <w:rPr>
                <w:rStyle w:val="tipoatt"/>
                <w:rFonts w:eastAsiaTheme="minorEastAsia" w:cstheme="minorHAnsi"/>
                <w:szCs w:val="20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lang w:val="en-US"/>
              </w:rPr>
              <w:tab/>
            </w:r>
            <w:r w:rsidRPr="0060117F">
              <w:rPr>
                <w:rStyle w:val="tipoatt"/>
                <w:rFonts w:eastAsiaTheme="minorEastAsia" w:cstheme="minorHAnsi"/>
                <w:szCs w:val="20"/>
                <w:lang w:val="en-US"/>
              </w:rPr>
              <w:t>{name}:</w:t>
            </w:r>
          </w:p>
          <w:p w14:paraId="2AAF2431" w14:textId="77777777" w:rsidR="0060117F" w:rsidRPr="0060117F" w:rsidRDefault="0060117F" w:rsidP="0060117F">
            <w:pPr>
              <w:spacing w:line="240" w:lineRule="auto"/>
              <w:rPr>
                <w:rStyle w:val="tipoatt"/>
                <w:rFonts w:eastAsiaTheme="minorEastAsia" w:cstheme="minorHAnsi"/>
                <w:szCs w:val="20"/>
                <w:lang w:val="en-US"/>
              </w:rPr>
            </w:pPr>
            <w:r w:rsidRPr="0060117F">
              <w:rPr>
                <w:rStyle w:val="tipoatt"/>
                <w:rFonts w:eastAsiaTheme="minorEastAsia" w:cstheme="minorHAnsi"/>
                <w:szCs w:val="20"/>
                <w:lang w:val="en-US"/>
              </w:rPr>
              <w:tab/>
              <w:t>#FUNC {name}</w:t>
            </w:r>
          </w:p>
          <w:p w14:paraId="1C0C3ED3" w14:textId="77777777" w:rsidR="0060117F" w:rsidRPr="0060117F" w:rsidRDefault="0060117F" w:rsidP="0060117F">
            <w:pPr>
              <w:spacing w:line="240" w:lineRule="auto"/>
              <w:rPr>
                <w:rStyle w:val="tipoatt"/>
                <w:rFonts w:eastAsiaTheme="minorEastAsia" w:cstheme="minorHAnsi"/>
                <w:szCs w:val="20"/>
              </w:rPr>
            </w:pPr>
            <w:r w:rsidRPr="0060117F">
              <w:rPr>
                <w:rStyle w:val="tipoatt"/>
                <w:rFonts w:eastAsiaTheme="minorEastAsia" w:cstheme="minorHAnsi"/>
                <w:szCs w:val="20"/>
                <w:lang w:val="en-US"/>
              </w:rPr>
              <w:tab/>
            </w:r>
            <w:r w:rsidRPr="0060117F">
              <w:rPr>
                <w:rStyle w:val="tipoatt"/>
                <w:rFonts w:eastAsiaTheme="minorEastAsia" w:cstheme="minorHAnsi"/>
                <w:szCs w:val="20"/>
              </w:rPr>
              <w:t>#RET {retorno.name}</w:t>
            </w:r>
          </w:p>
          <w:p w14:paraId="1CD2E205" w14:textId="77777777" w:rsidR="0060117F" w:rsidRPr="0060117F" w:rsidRDefault="0060117F" w:rsidP="0060117F">
            <w:pPr>
              <w:spacing w:line="240" w:lineRule="auto"/>
              <w:rPr>
                <w:rStyle w:val="tipoatt"/>
                <w:rFonts w:eastAsiaTheme="minorEastAsia" w:cstheme="minorHAnsi"/>
                <w:szCs w:val="20"/>
                <w:vertAlign w:val="subscript"/>
              </w:rPr>
            </w:pPr>
            <w:r w:rsidRPr="0060117F">
              <w:rPr>
                <w:rStyle w:val="tipoatt"/>
                <w:rFonts w:eastAsiaTheme="minorEastAsia" w:cstheme="minorHAnsi"/>
                <w:szCs w:val="20"/>
              </w:rPr>
              <w:tab/>
              <w:t xml:space="preserve">#PARAM </w:t>
            </w:r>
            <w:proofErr w:type="spellStart"/>
            <w:r w:rsidRPr="0060117F">
              <w:rPr>
                <w:rStyle w:val="tipoatt"/>
                <w:rFonts w:eastAsiaTheme="minorEastAsia" w:cstheme="minorHAnsi"/>
                <w:szCs w:val="20"/>
              </w:rPr>
              <w:t>parameter</w:t>
            </w:r>
            <w:r w:rsidRPr="0060117F">
              <w:rPr>
                <w:rStyle w:val="tipoatt"/>
                <w:rFonts w:eastAsiaTheme="minorEastAsia" w:cstheme="minorHAnsi"/>
                <w:szCs w:val="20"/>
                <w:vertAlign w:val="subscript"/>
              </w:rPr>
              <w:t>i</w:t>
            </w:r>
            <w:proofErr w:type="spellEnd"/>
          </w:p>
          <w:p w14:paraId="0E8FDEB8" w14:textId="1C5C300C" w:rsidR="0060117F" w:rsidRPr="0060117F" w:rsidRDefault="0060117F" w:rsidP="0060117F">
            <w:pPr>
              <w:spacing w:line="240" w:lineRule="auto"/>
              <w:rPr>
                <w:rStyle w:val="tipoatt"/>
                <w:rFonts w:eastAsiaTheme="minorEastAsia" w:cstheme="minorHAnsi"/>
                <w:szCs w:val="20"/>
                <w:vertAlign w:val="subscript"/>
              </w:rPr>
            </w:pPr>
            <w:r w:rsidRPr="0060117F">
              <w:rPr>
                <w:rStyle w:val="tipoatt"/>
                <w:rFonts w:eastAsiaTheme="minorEastAsia" w:cstheme="minorHAnsi"/>
                <w:szCs w:val="20"/>
                <w:vertAlign w:val="subscript"/>
              </w:rPr>
              <w:tab/>
            </w:r>
            <w:r w:rsidRPr="0060117F">
              <w:rPr>
                <w:rStyle w:val="tipoatt"/>
                <w:rFonts w:eastAsiaTheme="minorEastAsia" w:cstheme="minorHAnsi"/>
                <w:szCs w:val="20"/>
              </w:rPr>
              <w:t xml:space="preserve">#LOCAL </w:t>
            </w:r>
            <w:proofErr w:type="spellStart"/>
            <w:r w:rsidRPr="0060117F">
              <w:rPr>
                <w:rStyle w:val="tipoatt"/>
                <w:rFonts w:eastAsiaTheme="minorEastAsia" w:cstheme="minorHAnsi"/>
                <w:szCs w:val="20"/>
              </w:rPr>
              <w:t>def</w:t>
            </w:r>
            <w:r>
              <w:rPr>
                <w:rStyle w:val="tipoatt"/>
                <w:rFonts w:eastAsiaTheme="minorEastAsia" w:cstheme="minorHAnsi"/>
                <w:szCs w:val="20"/>
              </w:rPr>
              <w:t>Var</w:t>
            </w:r>
            <w:r w:rsidRPr="0060117F">
              <w:rPr>
                <w:rStyle w:val="tipoatt"/>
                <w:rFonts w:eastAsiaTheme="minorEastAsia" w:cstheme="minorHAnsi"/>
                <w:szCs w:val="20"/>
                <w:vertAlign w:val="subscript"/>
              </w:rPr>
              <w:t>i</w:t>
            </w:r>
            <w:proofErr w:type="spellEnd"/>
          </w:p>
          <w:p w14:paraId="62DE355A" w14:textId="142F6885" w:rsidR="0060117F" w:rsidRPr="0060117F" w:rsidRDefault="0060117F" w:rsidP="0060117F">
            <w:pPr>
              <w:spacing w:line="240" w:lineRule="auto"/>
              <w:rPr>
                <w:szCs w:val="20"/>
              </w:rPr>
            </w:pPr>
            <w:r w:rsidRPr="0060117F">
              <w:rPr>
                <w:rStyle w:val="tipoatt"/>
                <w:rFonts w:eastAsiaTheme="minorEastAsia" w:cstheme="minorHAnsi"/>
                <w:szCs w:val="20"/>
                <w:vertAlign w:val="subscript"/>
              </w:rPr>
              <w:t xml:space="preserve">        </w:t>
            </w:r>
            <w:r w:rsidRPr="0060117F">
              <w:rPr>
                <w:rStyle w:val="tipoatt"/>
                <w:rFonts w:eastAsiaTheme="minorEastAsia" w:cstheme="minorHAnsi"/>
                <w:szCs w:val="20"/>
              </w:rPr>
              <w:t>ENTER {</w:t>
            </w:r>
            <w:r w:rsidRPr="0060117F">
              <w:rPr>
                <w:color w:val="E2E0DE"/>
                <w:szCs w:val="20"/>
              </w:rPr>
              <w:t xml:space="preserve"> </w:t>
            </w:r>
            <w:r w:rsidRPr="0060117F">
              <w:rPr>
                <w:szCs w:val="20"/>
              </w:rPr>
              <w:t xml:space="preserve">Σ </w:t>
            </w:r>
            <w:proofErr w:type="spellStart"/>
            <w:r w:rsidRPr="0060117F">
              <w:rPr>
                <w:szCs w:val="20"/>
              </w:rPr>
              <w:t>de</w:t>
            </w:r>
            <w:r>
              <w:rPr>
                <w:szCs w:val="20"/>
              </w:rPr>
              <w:t>fVar</w:t>
            </w:r>
            <w:r w:rsidRPr="0060117F">
              <w:rPr>
                <w:szCs w:val="20"/>
                <w:vertAlign w:val="subscript"/>
              </w:rPr>
              <w:t>i</w:t>
            </w:r>
            <w:r w:rsidRPr="0060117F">
              <w:rPr>
                <w:szCs w:val="20"/>
              </w:rPr>
              <w:t>.type.size</w:t>
            </w:r>
            <w:proofErr w:type="spellEnd"/>
            <w:r w:rsidRPr="0060117F">
              <w:rPr>
                <w:szCs w:val="20"/>
              </w:rPr>
              <w:t xml:space="preserve"> }</w:t>
            </w:r>
          </w:p>
          <w:p w14:paraId="01B19704" w14:textId="77777777" w:rsidR="0060117F" w:rsidRPr="0060117F" w:rsidRDefault="0060117F" w:rsidP="0060117F">
            <w:pPr>
              <w:spacing w:line="240" w:lineRule="auto"/>
              <w:rPr>
                <w:szCs w:val="20"/>
                <w:lang w:val="es-ES_tradnl"/>
              </w:rPr>
            </w:pPr>
            <w:r w:rsidRPr="0060117F">
              <w:rPr>
                <w:szCs w:val="20"/>
              </w:rPr>
              <w:tab/>
              <w:t>ejecuta[[</w:t>
            </w:r>
            <w:proofErr w:type="spellStart"/>
            <w:r w:rsidRPr="0060117F">
              <w:rPr>
                <w:szCs w:val="20"/>
              </w:rPr>
              <w:t>sentence</w:t>
            </w:r>
            <w:r w:rsidRPr="0060117F">
              <w:rPr>
                <w:szCs w:val="20"/>
                <w:vertAlign w:val="subscript"/>
              </w:rPr>
              <w:t>i</w:t>
            </w:r>
            <w:proofErr w:type="spellEnd"/>
            <w:r w:rsidRPr="0060117F">
              <w:rPr>
                <w:szCs w:val="20"/>
              </w:rPr>
              <w:t>]]</w:t>
            </w:r>
          </w:p>
          <w:p w14:paraId="14FB1559" w14:textId="7C56ED8B" w:rsidR="0060117F" w:rsidRPr="0060117F" w:rsidRDefault="0060117F" w:rsidP="0060117F">
            <w:pPr>
              <w:spacing w:line="240" w:lineRule="auto"/>
              <w:rPr>
                <w:szCs w:val="20"/>
                <w:lang w:val="en-US"/>
              </w:rPr>
            </w:pPr>
            <w:r w:rsidRPr="0060117F">
              <w:rPr>
                <w:szCs w:val="20"/>
              </w:rPr>
              <w:tab/>
            </w:r>
            <w:r w:rsidRPr="0060117F">
              <w:rPr>
                <w:szCs w:val="20"/>
                <w:lang w:val="en-US"/>
              </w:rPr>
              <w:t>if</w:t>
            </w:r>
            <w:r w:rsidRPr="0060117F">
              <w:rPr>
                <w:szCs w:val="20"/>
                <w:lang w:val="en-US"/>
              </w:rPr>
              <w:t xml:space="preserve"> </w:t>
            </w:r>
            <w:proofErr w:type="spellStart"/>
            <w:r w:rsidRPr="0060117F">
              <w:rPr>
                <w:szCs w:val="20"/>
                <w:lang w:val="en-US"/>
              </w:rPr>
              <w:t>retorno</w:t>
            </w:r>
            <w:proofErr w:type="spellEnd"/>
            <w:r w:rsidRPr="0060117F">
              <w:rPr>
                <w:szCs w:val="20"/>
                <w:lang w:val="en-US"/>
              </w:rPr>
              <w:t xml:space="preserve"> == </w:t>
            </w:r>
            <w:r w:rsidRPr="0060117F">
              <w:rPr>
                <w:szCs w:val="20"/>
                <w:lang w:val="en-US"/>
              </w:rPr>
              <w:t>null</w:t>
            </w:r>
          </w:p>
          <w:p w14:paraId="7F6EC734" w14:textId="22963577" w:rsidR="0060117F" w:rsidRPr="0060117F" w:rsidRDefault="0060117F" w:rsidP="0060117F">
            <w:pPr>
              <w:spacing w:line="240" w:lineRule="auto"/>
              <w:rPr>
                <w:szCs w:val="20"/>
                <w:lang w:val="en-US"/>
              </w:rPr>
            </w:pPr>
            <w:r w:rsidRPr="0060117F">
              <w:rPr>
                <w:szCs w:val="20"/>
                <w:lang w:val="en-US"/>
              </w:rPr>
              <w:tab/>
              <w:t>RET 0, {</w:t>
            </w:r>
            <w:r w:rsidRPr="0060117F">
              <w:rPr>
                <w:szCs w:val="20"/>
              </w:rPr>
              <w:t>Σ</w:t>
            </w:r>
            <w:r w:rsidRPr="0060117F">
              <w:rPr>
                <w:szCs w:val="20"/>
                <w:lang w:val="en-US"/>
              </w:rPr>
              <w:t xml:space="preserve"> </w:t>
            </w:r>
            <w:proofErr w:type="spellStart"/>
            <w:r w:rsidRPr="0060117F">
              <w:rPr>
                <w:szCs w:val="20"/>
                <w:lang w:val="en-US"/>
              </w:rPr>
              <w:t>def</w:t>
            </w:r>
            <w:r>
              <w:rPr>
                <w:szCs w:val="20"/>
                <w:lang w:val="en-US"/>
              </w:rPr>
              <w:t>Var</w:t>
            </w:r>
            <w:r w:rsidRPr="0060117F">
              <w:rPr>
                <w:szCs w:val="20"/>
                <w:vertAlign w:val="subscript"/>
                <w:lang w:val="en-US"/>
              </w:rPr>
              <w:t>i</w:t>
            </w:r>
            <w:r w:rsidRPr="0060117F">
              <w:rPr>
                <w:szCs w:val="20"/>
                <w:lang w:val="en-US"/>
              </w:rPr>
              <w:t>.type.size</w:t>
            </w:r>
            <w:proofErr w:type="spellEnd"/>
            <w:r w:rsidRPr="0060117F">
              <w:rPr>
                <w:szCs w:val="20"/>
                <w:lang w:val="en-US"/>
              </w:rPr>
              <w:t>}, {</w:t>
            </w:r>
            <w:r w:rsidRPr="0060117F">
              <w:rPr>
                <w:szCs w:val="20"/>
              </w:rPr>
              <w:t>Σ</w:t>
            </w:r>
            <w:r w:rsidRPr="0060117F">
              <w:rPr>
                <w:szCs w:val="20"/>
                <w:lang w:val="en-US"/>
              </w:rPr>
              <w:t xml:space="preserve"> </w:t>
            </w:r>
            <w:r w:rsidRPr="0060117F">
              <w:rPr>
                <w:szCs w:val="20"/>
                <w:lang w:val="en-US"/>
              </w:rPr>
              <w:tab/>
            </w:r>
            <w:r w:rsidRPr="0060117F">
              <w:rPr>
                <w:szCs w:val="20"/>
                <w:lang w:val="en-US"/>
              </w:rPr>
              <w:tab/>
            </w:r>
            <w:r w:rsidRPr="0060117F">
              <w:rPr>
                <w:szCs w:val="20"/>
                <w:lang w:val="en-US"/>
              </w:rPr>
              <w:tab/>
            </w:r>
            <w:proofErr w:type="spellStart"/>
            <w:r w:rsidRPr="0060117F">
              <w:rPr>
                <w:szCs w:val="20"/>
                <w:lang w:val="en-US"/>
              </w:rPr>
              <w:t>parameter</w:t>
            </w:r>
            <w:r w:rsidRPr="0060117F">
              <w:rPr>
                <w:szCs w:val="20"/>
                <w:vertAlign w:val="subscript"/>
                <w:lang w:val="en-US"/>
              </w:rPr>
              <w:t>i</w:t>
            </w:r>
            <w:r w:rsidRPr="0060117F">
              <w:rPr>
                <w:szCs w:val="20"/>
                <w:lang w:val="en-US"/>
              </w:rPr>
              <w:t>.definition.type.size</w:t>
            </w:r>
            <w:proofErr w:type="spellEnd"/>
            <w:r w:rsidRPr="0060117F">
              <w:rPr>
                <w:szCs w:val="20"/>
                <w:lang w:val="en-US"/>
              </w:rPr>
              <w:t>}</w:t>
            </w:r>
          </w:p>
          <w:p w14:paraId="095E8745" w14:textId="40CB21AE" w:rsidR="0060117F" w:rsidRPr="0060117F" w:rsidRDefault="0060117F" w:rsidP="0060117F">
            <w:pPr>
              <w:spacing w:line="240" w:lineRule="auto"/>
              <w:rPr>
                <w:rFonts w:eastAsiaTheme="minorEastAsia"/>
                <w:szCs w:val="20"/>
                <w:lang w:val="en-US"/>
              </w:rPr>
            </w:pPr>
            <w:r w:rsidRPr="0060117F">
              <w:rPr>
                <w:rStyle w:val="tipoatt"/>
                <w:rFonts w:eastAsiaTheme="minorEastAsia"/>
                <w:szCs w:val="20"/>
                <w:lang w:val="en-US"/>
              </w:rPr>
              <w:t xml:space="preserve">      </w:t>
            </w:r>
          </w:p>
          <w:p w14:paraId="322FE51A" w14:textId="6A7A90EF" w:rsidR="0060117F" w:rsidRPr="0060117F" w:rsidRDefault="0060117F" w:rsidP="0060117F">
            <w:pPr>
              <w:spacing w:line="240" w:lineRule="auto"/>
              <w:rPr>
                <w:rFonts w:eastAsiaTheme="minorEastAsia"/>
                <w:szCs w:val="20"/>
                <w:lang w:val="en-US"/>
              </w:rPr>
            </w:pPr>
          </w:p>
        </w:tc>
      </w:tr>
      <w:tr w:rsidR="0069100B" w:rsidRPr="00205DDB" w14:paraId="1E621FC5" w14:textId="77777777" w:rsidTr="0069100B">
        <w:tc>
          <w:tcPr>
            <w:tcW w:w="828" w:type="pct"/>
          </w:tcPr>
          <w:p w14:paraId="2C032F24" w14:textId="460337E3" w:rsidR="0069100B" w:rsidRPr="0069100B" w:rsidRDefault="0069100B" w:rsidP="00076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</w:pPr>
            <w:proofErr w:type="spellStart"/>
            <w:r w:rsidRPr="0069100B">
              <w:rPr>
                <w:rFonts w:ascii="Times New Roman" w:eastAsia="CIDFont+F3" w:hAnsi="Times New Roman" w:cs="Times New Roman"/>
                <w:szCs w:val="20"/>
              </w:rPr>
              <w:t>execute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[[</w:t>
            </w:r>
            <w:proofErr w:type="spellStart"/>
            <w:r w:rsidRPr="0069100B">
              <w:rPr>
                <w:rFonts w:ascii="Times New Roman" w:eastAsia="CIDFont+F3" w:hAnsi="Times New Roman" w:cs="Times New Roman"/>
                <w:b/>
                <w:szCs w:val="20"/>
              </w:rPr>
              <w:t>sentence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]]</w:t>
            </w:r>
          </w:p>
        </w:tc>
        <w:tc>
          <w:tcPr>
            <w:tcW w:w="4172" w:type="pct"/>
          </w:tcPr>
          <w:p w14:paraId="02D964C1" w14:textId="5CF5877D" w:rsidR="0069100B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r w:rsidRPr="00FF377E">
              <w:rPr>
                <w:rFonts w:eastAsia="Times New Roman" w:cs="Times New Roman"/>
                <w:b/>
                <w:szCs w:val="20"/>
                <w:lang w:val="en-GB" w:eastAsia="es-ES"/>
              </w:rPr>
              <w:t>print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="0060117F"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string </w:t>
            </w:r>
            <w:r w:rsidR="0060117F"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r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646930C0" w14:textId="48F5EED6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value[[expr]]</w:t>
            </w:r>
          </w:p>
          <w:p w14:paraId="5CDE3848" w14:textId="622FE564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out&lt;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expr.type</w:t>
            </w:r>
            <w:proofErr w:type="spellEnd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0F35F90C" w14:textId="1EC7B4E1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if string ==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println</w:t>
            </w:r>
            <w:proofErr w:type="spellEnd"/>
          </w:p>
          <w:p w14:paraId="4A21AD80" w14:textId="07ABDC5F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pushb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10</w:t>
            </w:r>
          </w:p>
          <w:p w14:paraId="008636EE" w14:textId="30E9A433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outb</w:t>
            </w:r>
            <w:proofErr w:type="spellEnd"/>
          </w:p>
          <w:p w14:paraId="39D85F16" w14:textId="507FD74F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else if string ==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printsp</w:t>
            </w:r>
            <w:proofErr w:type="spellEnd"/>
          </w:p>
          <w:p w14:paraId="32200F99" w14:textId="6981C513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pushb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32</w:t>
            </w:r>
          </w:p>
          <w:p w14:paraId="7DDB7F7A" w14:textId="4AF587BB" w:rsidR="00CD6428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outb</w:t>
            </w:r>
            <w:proofErr w:type="spellEnd"/>
          </w:p>
          <w:p w14:paraId="70A09F58" w14:textId="501D34B5" w:rsidR="0060117F" w:rsidRDefault="0060117F" w:rsidP="0060117F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read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r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60CC33E7" w14:textId="52A47E1A" w:rsidR="00653141" w:rsidRDefault="00653141" w:rsidP="0060117F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address[[expr]]</w:t>
            </w:r>
          </w:p>
          <w:p w14:paraId="5278C55A" w14:textId="5E4F8FC9" w:rsidR="0060117F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in&lt;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expr.type</w:t>
            </w:r>
            <w:proofErr w:type="spellEnd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58AC1A2A" w14:textId="182CBA72" w:rsidR="00653141" w:rsidRPr="008B7798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store&lt;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expr.type</w:t>
            </w:r>
            <w:proofErr w:type="spellEnd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24434B08" w14:textId="25E42482" w:rsidR="00653141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Pr="00FF377E">
              <w:rPr>
                <w:rFonts w:eastAsia="Times New Roman" w:cs="Times New Roman"/>
                <w:b/>
                <w:szCs w:val="20"/>
                <w:lang w:val="en-GB" w:eastAsia="es-ES"/>
              </w:rPr>
              <w:t>asignment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left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="00653141"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proofErr w:type="spellEnd"/>
            <w:r w:rsidR="00653141"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right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="00653141"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491B7125" w14:textId="481AB6F2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address[[left]]</w:t>
            </w:r>
          </w:p>
          <w:p w14:paraId="73E208EB" w14:textId="759FD442" w:rsidR="00CD6428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value[[right]]</w:t>
            </w:r>
          </w:p>
          <w:p w14:paraId="5AA627D7" w14:textId="109E0DE7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 store&lt;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left.type</w:t>
            </w:r>
            <w:proofErr w:type="spellEnd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7236FD03" w14:textId="7EE49D34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ifSentence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condition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proofErr w:type="spellEnd"/>
            <w:r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iftrue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sentence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 xml:space="preserve">* 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=</w:t>
            </w:r>
          </w:p>
          <w:p w14:paraId="131A3AA0" w14:textId="026F6082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int label =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getLabel</w:t>
            </w:r>
            <w:proofErr w:type="spellEnd"/>
          </w:p>
          <w:p w14:paraId="010A350B" w14:textId="1C787FC7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value[[condition]]</w:t>
            </w:r>
          </w:p>
          <w:p w14:paraId="5CFB253E" w14:textId="7A681770" w:rsidR="00653141" w:rsidRDefault="00653141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jz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“label” </w:t>
            </w:r>
            <w:r w:rsidR="00E44679">
              <w:rPr>
                <w:rFonts w:eastAsia="Times New Roman" w:cs="Times New Roman"/>
                <w:szCs w:val="20"/>
                <w:lang w:val="en-GB" w:eastAsia="es-ES"/>
              </w:rPr>
              <w:t>label:</w:t>
            </w:r>
          </w:p>
          <w:p w14:paraId="7D8E1D32" w14:textId="454006D9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execute[[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ifTrue</w:t>
            </w:r>
            <w:r w:rsidRPr="00E44679">
              <w:rPr>
                <w:rFonts w:eastAsia="Times New Roman" w:cs="Times New Roman"/>
                <w:sz w:val="12"/>
                <w:szCs w:val="12"/>
                <w:lang w:val="en-GB" w:eastAsia="es-ES"/>
              </w:rPr>
              <w:t>i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56E35627" w14:textId="5651D3ED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“label” 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label :</w:t>
            </w:r>
            <w:proofErr w:type="gramEnd"/>
          </w:p>
          <w:p w14:paraId="075B36F7" w14:textId="3A9F06F5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if</w:t>
            </w:r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Else</w:t>
            </w:r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Sentence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condition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proofErr w:type="spellEnd"/>
            <w:r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iftrue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sentence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*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else1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 xml:space="preserve">sentence* 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=</w:t>
            </w:r>
          </w:p>
          <w:p w14:paraId="51585D5F" w14:textId="77777777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int label =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getLabel</w:t>
            </w:r>
            <w:proofErr w:type="spellEnd"/>
          </w:p>
          <w:p w14:paraId="4602F5D4" w14:textId="77777777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value[[condition]]</w:t>
            </w:r>
          </w:p>
          <w:p w14:paraId="7A9DAA91" w14:textId="77777777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jz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“label” label:</w:t>
            </w:r>
          </w:p>
          <w:p w14:paraId="0DA573BE" w14:textId="77777777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lastRenderedPageBreak/>
              <w:t xml:space="preserve">        execute[[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ifTrue</w:t>
            </w:r>
            <w:r w:rsidRPr="00E44679">
              <w:rPr>
                <w:rFonts w:eastAsia="Times New Roman" w:cs="Times New Roman"/>
                <w:sz w:val="12"/>
                <w:szCs w:val="12"/>
                <w:lang w:val="en-GB" w:eastAsia="es-ES"/>
              </w:rPr>
              <w:t>i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10641B5E" w14:textId="1635AE08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jmp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“label” label+1</w:t>
            </w:r>
          </w:p>
          <w:p w14:paraId="1F55E544" w14:textId="77777777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“label” 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label :</w:t>
            </w:r>
            <w:proofErr w:type="gramEnd"/>
          </w:p>
          <w:p w14:paraId="3DFDEB7B" w14:textId="457A771E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execute[[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else1</w:t>
            </w:r>
            <w:r w:rsidRPr="00E44679">
              <w:rPr>
                <w:rFonts w:eastAsia="Times New Roman" w:cs="Times New Roman"/>
                <w:sz w:val="12"/>
                <w:szCs w:val="12"/>
                <w:lang w:val="en-GB" w:eastAsia="es-ES"/>
              </w:rPr>
              <w:t>i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24590D2D" w14:textId="398DA4DD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“label” label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+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1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:</w:t>
            </w:r>
            <w:proofErr w:type="gramEnd"/>
          </w:p>
          <w:p w14:paraId="698241A2" w14:textId="501BF49E" w:rsidR="00CD6428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whileSentence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GB" w:eastAsia="es-ES"/>
              </w:rPr>
              <w:t>condition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proofErr w:type="spellEnd"/>
            <w:r w:rsidRPr="0060117F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 xml:space="preserve">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sentence*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3D2706B8" w14:textId="260B7BDA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int label =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getLabel</w:t>
            </w:r>
            <w:proofErr w:type="spellEnd"/>
          </w:p>
          <w:p w14:paraId="018CD507" w14:textId="77777777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“label” 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label :</w:t>
            </w:r>
            <w:proofErr w:type="gramEnd"/>
          </w:p>
          <w:p w14:paraId="009BDF62" w14:textId="77777777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Value[[condition]]</w:t>
            </w:r>
          </w:p>
          <w:p w14:paraId="6D7DDA97" w14:textId="77777777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jz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“label” label + 1</w:t>
            </w:r>
          </w:p>
          <w:p w14:paraId="7A27E18F" w14:textId="77777777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execute[[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sentence</w:t>
            </w:r>
            <w:r w:rsidRPr="00E44679">
              <w:rPr>
                <w:rFonts w:eastAsia="Times New Roman" w:cs="Times New Roman"/>
                <w:sz w:val="12"/>
                <w:szCs w:val="12"/>
                <w:lang w:val="en-GB" w:eastAsia="es-ES"/>
              </w:rPr>
              <w:t>i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50DC16A8" w14:textId="04E1CE44" w:rsidR="00E44679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jmp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“label” label </w:t>
            </w:r>
          </w:p>
          <w:p w14:paraId="109E4F4F" w14:textId="58EEC7D1" w:rsidR="00E44679" w:rsidRDefault="00E44679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“label” label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+1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:</w:t>
            </w:r>
          </w:p>
          <w:p w14:paraId="7DC00017" w14:textId="180815AF" w:rsidR="00205DDB" w:rsidRDefault="00205DDB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Execute[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GB" w:eastAsia="es-ES"/>
              </w:rPr>
              <w:t>returnNode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60117F">
              <w:rPr>
                <w:rFonts w:eastAsia="Times New Roman" w:cs="Times New Roman"/>
                <w:i/>
                <w:color w:val="808080" w:themeColor="background1" w:themeShade="80"/>
                <w:szCs w:val="20"/>
                <w:lang w:val="en-GB" w:eastAsia="es-ES"/>
              </w:rPr>
              <w:t>expr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3B0393B8" w14:textId="4DFD324E" w:rsidR="00205DDB" w:rsidRDefault="00205DDB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if </w:t>
            </w: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expr !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= null </w:t>
            </w:r>
          </w:p>
          <w:p w14:paraId="109A23BA" w14:textId="25BC70C8" w:rsidR="00205DDB" w:rsidRDefault="00205DDB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valor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[[expr]]</w:t>
            </w:r>
          </w:p>
          <w:p w14:paraId="213C7951" w14:textId="725541D1" w:rsidR="00205DDB" w:rsidRPr="00205DDB" w:rsidRDefault="00205DDB" w:rsidP="00E44679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 RET {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expr.</w:t>
            </w:r>
            <w:r w:rsidRPr="00205DDB">
              <w:rPr>
                <w:lang w:val="en-GB"/>
              </w:rPr>
              <w:t>type</w:t>
            </w:r>
            <w:proofErr w:type="gramEnd"/>
            <w:r w:rsidRPr="00205DDB">
              <w:rPr>
                <w:lang w:val="en-GB"/>
              </w:rPr>
              <w:t>.size</w:t>
            </w:r>
            <w:proofErr w:type="spellEnd"/>
            <w:r w:rsidRPr="00205DDB">
              <w:rPr>
                <w:lang w:val="en-GB"/>
              </w:rPr>
              <w:t>},</w:t>
            </w:r>
            <w:r w:rsidRPr="00205DDB">
              <w:rPr>
                <w:lang w:val="en-GB"/>
              </w:rPr>
              <w:t xml:space="preserve">{ </w:t>
            </w:r>
            <w:r w:rsidRPr="00205DDB">
              <w:t>Σ</w:t>
            </w:r>
            <w:r w:rsidRPr="00205DDB">
              <w:rPr>
                <w:lang w:val="en-GB"/>
              </w:rPr>
              <w:t xml:space="preserve"> </w:t>
            </w:r>
            <w:proofErr w:type="spellStart"/>
            <w:r w:rsidRPr="00205DDB">
              <w:rPr>
                <w:lang w:val="en-GB"/>
              </w:rPr>
              <w:t>expr.</w:t>
            </w:r>
            <w:r>
              <w:rPr>
                <w:lang w:val="en-GB"/>
              </w:rPr>
              <w:t>func</w:t>
            </w:r>
            <w:r w:rsidRPr="00205DDB">
              <w:rPr>
                <w:lang w:val="en-GB"/>
              </w:rPr>
              <w:t>.</w:t>
            </w:r>
            <w:r>
              <w:rPr>
                <w:lang w:val="en-GB"/>
              </w:rPr>
              <w:t>varDef</w:t>
            </w:r>
            <w:r w:rsidRPr="00205DDB">
              <w:rPr>
                <w:lang w:val="en-GB"/>
              </w:rPr>
              <w:t>.type.size</w:t>
            </w:r>
            <w:proofErr w:type="spellEnd"/>
            <w:r w:rsidRPr="00205DDB">
              <w:rPr>
                <w:lang w:val="en-GB"/>
              </w:rPr>
              <w:t>}</w:t>
            </w:r>
            <w:r>
              <w:rPr>
                <w:lang w:val="en-GB"/>
              </w:rPr>
              <w:t>,</w:t>
            </w:r>
            <w:r w:rsidRPr="00205DDB">
              <w:rPr>
                <w:lang w:val="en-GB"/>
              </w:rPr>
              <w:t xml:space="preserve">{ </w:t>
            </w:r>
            <w:r w:rsidRPr="00205DDB">
              <w:t>Σ</w:t>
            </w:r>
            <w:r w:rsidRPr="00205DDB">
              <w:rPr>
                <w:lang w:val="en-GB"/>
              </w:rPr>
              <w:t xml:space="preserve"> </w:t>
            </w:r>
            <w:proofErr w:type="spellStart"/>
            <w:r w:rsidRPr="00205DDB">
              <w:rPr>
                <w:lang w:val="en-GB"/>
              </w:rPr>
              <w:t>expr.</w:t>
            </w:r>
            <w:r>
              <w:rPr>
                <w:lang w:val="en-GB"/>
              </w:rPr>
              <w:t>func</w:t>
            </w:r>
            <w:r w:rsidRPr="00205DDB">
              <w:rPr>
                <w:lang w:val="en-GB"/>
              </w:rPr>
              <w:t>.parameter.definition.type.size</w:t>
            </w:r>
            <w:proofErr w:type="spellEnd"/>
            <w:r w:rsidRPr="00205DDB">
              <w:rPr>
                <w:lang w:val="en-GB"/>
              </w:rPr>
              <w:t>}</w:t>
            </w:r>
          </w:p>
          <w:p w14:paraId="41E3C741" w14:textId="4BCAECBB" w:rsidR="00205DDB" w:rsidRPr="00205DDB" w:rsidRDefault="00205DDB" w:rsidP="00205DDB">
            <w:pPr>
              <w:tabs>
                <w:tab w:val="left" w:pos="3617"/>
              </w:tabs>
              <w:spacing w:after="0" w:line="240" w:lineRule="auto"/>
              <w:ind w:left="4248" w:hanging="4248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ab/>
            </w:r>
          </w:p>
          <w:p w14:paraId="1CB672E3" w14:textId="24553203" w:rsidR="00E44679" w:rsidRPr="00205DDB" w:rsidRDefault="00E44679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</w:tc>
      </w:tr>
      <w:tr w:rsidR="0069100B" w:rsidRPr="0031167F" w14:paraId="788195BF" w14:textId="77777777" w:rsidTr="0069100B">
        <w:tc>
          <w:tcPr>
            <w:tcW w:w="828" w:type="pct"/>
          </w:tcPr>
          <w:p w14:paraId="35698FF9" w14:textId="17F1BD1F" w:rsidR="0069100B" w:rsidRPr="0069100B" w:rsidRDefault="0069100B" w:rsidP="00076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</w:pPr>
            <w:proofErr w:type="spellStart"/>
            <w:r w:rsidRPr="0069100B">
              <w:rPr>
                <w:rFonts w:ascii="Times New Roman" w:eastAsia="CIDFont+F3" w:hAnsi="Times New Roman" w:cs="Times New Roman"/>
                <w:szCs w:val="20"/>
              </w:rPr>
              <w:lastRenderedPageBreak/>
              <w:t>value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[[</w:t>
            </w:r>
            <w:proofErr w:type="spellStart"/>
            <w:r w:rsidR="00EC1713">
              <w:rPr>
                <w:rFonts w:ascii="Times New Roman" w:eastAsia="CIDFont+F3" w:hAnsi="Times New Roman" w:cs="Times New Roman"/>
                <w:b/>
                <w:szCs w:val="20"/>
              </w:rPr>
              <w:t>expr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]]</w:t>
            </w:r>
          </w:p>
        </w:tc>
        <w:tc>
          <w:tcPr>
            <w:tcW w:w="4172" w:type="pct"/>
          </w:tcPr>
          <w:p w14:paraId="19589345" w14:textId="1F2C7CC8" w:rsidR="0069100B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="00D9175E" w:rsidRPr="00D9175E"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e</w:t>
            </w:r>
            <w:r w:rsidRPr="00D9175E"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xpr</w:t>
            </w:r>
            <w:r w:rsidR="00D9175E"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Aritmetica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left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expression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b/>
                <w:szCs w:val="20"/>
                <w:lang w:val="en-GB" w:eastAsia="es-ES"/>
              </w:rPr>
              <w:t>op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right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expression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]] =</w:t>
            </w:r>
          </w:p>
          <w:p w14:paraId="5CB128B1" w14:textId="2A4DEC7F" w:rsidR="00D9175E" w:rsidRDefault="00D9175E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value[[left]]</w:t>
            </w:r>
          </w:p>
          <w:p w14:paraId="035AF436" w14:textId="5C1EB829" w:rsidR="00D9175E" w:rsidRDefault="00D9175E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value[[right]]</w:t>
            </w:r>
          </w:p>
          <w:p w14:paraId="0D32768A" w14:textId="58071BE9" w:rsidR="00D9175E" w:rsidRDefault="00D9175E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codeSelection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(op)</w:t>
            </w:r>
            <w:r w:rsidR="004A674C">
              <w:rPr>
                <w:rFonts w:eastAsia="Times New Roman" w:cs="Times New Roman"/>
                <w:szCs w:val="20"/>
                <w:lang w:val="en-GB" w:eastAsia="es-ES"/>
              </w:rPr>
              <w:t>&lt;</w:t>
            </w:r>
            <w:proofErr w:type="spellStart"/>
            <w:proofErr w:type="gramStart"/>
            <w:r w:rsidR="004A674C">
              <w:rPr>
                <w:rFonts w:eastAsia="Times New Roman" w:cs="Times New Roman"/>
                <w:szCs w:val="20"/>
                <w:lang w:val="en-GB" w:eastAsia="es-ES"/>
              </w:rPr>
              <w:t>left.type</w:t>
            </w:r>
            <w:proofErr w:type="spellEnd"/>
            <w:proofErr w:type="gramEnd"/>
            <w:r w:rsidR="004A674C"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35ACD192" w14:textId="50B96DEA" w:rsidR="004A674C" w:rsidRDefault="004A674C" w:rsidP="004A674C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Pr="00D9175E"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expr</w:t>
            </w:r>
            <w:r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Logica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left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expression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b/>
                <w:szCs w:val="20"/>
                <w:lang w:val="en-GB" w:eastAsia="es-ES"/>
              </w:rPr>
              <w:t>op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right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expression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]] =</w:t>
            </w:r>
          </w:p>
          <w:p w14:paraId="41F09106" w14:textId="77777777" w:rsidR="004A674C" w:rsidRDefault="004A674C" w:rsidP="004A674C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value[[left]]</w:t>
            </w:r>
          </w:p>
          <w:p w14:paraId="44F87BDB" w14:textId="77777777" w:rsidR="004A674C" w:rsidRDefault="004A674C" w:rsidP="004A674C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value[[right]]</w:t>
            </w:r>
          </w:p>
          <w:p w14:paraId="0BB450E3" w14:textId="77777777" w:rsidR="004A674C" w:rsidRDefault="004A674C" w:rsidP="004A674C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codeSelection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(op)&lt;</w:t>
            </w:r>
            <w:proofErr w:type="spellStart"/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left.type</w:t>
            </w:r>
            <w:proofErr w:type="spellEnd"/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04330E00" w14:textId="77777777" w:rsidR="004A674C" w:rsidRDefault="004A674C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619BA872" w14:textId="2A9EE88D" w:rsidR="007E19F3" w:rsidRDefault="007E19F3" w:rsidP="007E19F3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Pr="00D9175E"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expr</w:t>
            </w:r>
            <w:r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Logica</w:t>
            </w:r>
            <w:r>
              <w:rPr>
                <w:rFonts w:eastAsia="Times New Roman" w:cs="Times New Roman"/>
                <w:b/>
                <w:bCs/>
                <w:szCs w:val="20"/>
                <w:lang w:val="en-GB" w:eastAsia="es-ES"/>
              </w:rPr>
              <w:t>Ne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CD642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left</w:t>
            </w:r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expression</w:t>
            </w:r>
            <w:proofErr w:type="spellEnd"/>
            <w:r w:rsidRPr="00CD6428">
              <w:rPr>
                <w:rFonts w:eastAsia="Times New Roman" w:cs="Times New Roman"/>
                <w:szCs w:val="20"/>
                <w:lang w:val="en-GB" w:eastAsia="es-ES"/>
              </w:rPr>
              <w:t>]] =</w:t>
            </w:r>
          </w:p>
          <w:p w14:paraId="50699F59" w14:textId="202FB0D2" w:rsidR="007E19F3" w:rsidRDefault="007E19F3" w:rsidP="007E19F3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value[[left]]</w:t>
            </w:r>
          </w:p>
          <w:p w14:paraId="7F12FF9B" w14:textId="50D846E9" w:rsidR="007E19F3" w:rsidRPr="007E19F3" w:rsidRDefault="007E19F3" w:rsidP="007E19F3">
            <w:pPr>
              <w:spacing w:after="0" w:line="240" w:lineRule="auto"/>
              <w:rPr>
                <w:rFonts w:eastAsia="Times New Roman" w:cs="Times New Roman"/>
                <w:szCs w:val="20"/>
                <w:u w:val="single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not</w:t>
            </w:r>
          </w:p>
          <w:p w14:paraId="59E5D54E" w14:textId="77777777" w:rsidR="00CD642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39829505" w14:textId="77777777" w:rsidR="007E19F3" w:rsidRDefault="007E19F3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62166E2A" w14:textId="77777777" w:rsidR="00CD642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r w:rsidRPr="00FF377E">
              <w:rPr>
                <w:rFonts w:eastAsia="Times New Roman" w:cs="Times New Roman"/>
                <w:b/>
                <w:szCs w:val="20"/>
                <w:lang w:val="en-GB" w:eastAsia="es-ES"/>
              </w:rPr>
              <w:t>variable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name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]] =</w:t>
            </w:r>
          </w:p>
          <w:p w14:paraId="253C6760" w14:textId="31129552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address[[variable]]</w:t>
            </w:r>
          </w:p>
          <w:p w14:paraId="18B1CA6E" w14:textId="70EDB578" w:rsidR="0031167F" w:rsidRPr="008B7798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</w:t>
            </w:r>
            <w:r w:rsidR="00D9175E">
              <w:rPr>
                <w:rFonts w:eastAsia="Times New Roman" w:cs="Times New Roman"/>
                <w:szCs w:val="20"/>
                <w:lang w:val="en-GB" w:eastAsia="es-ES"/>
              </w:rPr>
              <w:t>LOAD&lt;</w:t>
            </w:r>
            <w:proofErr w:type="spellStart"/>
            <w:r w:rsidR="00D9175E">
              <w:rPr>
                <w:rFonts w:eastAsia="Times New Roman" w:cs="Times New Roman"/>
                <w:szCs w:val="20"/>
                <w:lang w:val="en-GB" w:eastAsia="es-ES"/>
              </w:rPr>
              <w:t>variable.type</w:t>
            </w:r>
            <w:proofErr w:type="spellEnd"/>
            <w:r w:rsidR="00D9175E"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6F3B29E5" w14:textId="77777777" w:rsidR="00CD6428" w:rsidRPr="008B779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52A8DF9A" w14:textId="226B2A51" w:rsidR="00CD642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proofErr w:type="gramStart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proofErr w:type="spellStart"/>
            <w:r w:rsidR="004A674C">
              <w:rPr>
                <w:rFonts w:eastAsia="Times New Roman" w:cs="Times New Roman"/>
                <w:b/>
                <w:szCs w:val="20"/>
                <w:lang w:val="en-GB" w:eastAsia="es-ES"/>
              </w:rPr>
              <w:t>litEnt</w:t>
            </w:r>
            <w:proofErr w:type="spell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Pr="008B7798">
              <w:rPr>
                <w:rFonts w:eastAsia="Times New Roman" w:cs="Times New Roman" w:hint="eastAsia"/>
                <w:szCs w:val="20"/>
                <w:lang w:val="en-GB" w:eastAsia="es-ES"/>
              </w:rPr>
              <w:t>→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proofErr w:type="spellStart"/>
            <w:r w:rsidRPr="00FF377E">
              <w:rPr>
                <w:rFonts w:eastAsia="Times New Roman" w:cs="Times New Roman"/>
                <w:i/>
                <w:szCs w:val="20"/>
                <w:lang w:val="en-GB" w:eastAsia="es-ES"/>
              </w:rPr>
              <w:t>value</w:t>
            </w:r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>:</w:t>
            </w:r>
            <w:r w:rsidRPr="00FF377E">
              <w:rPr>
                <w:rFonts w:eastAsia="Times New Roman" w:cs="Times New Roman"/>
                <w:color w:val="808080" w:themeColor="background1" w:themeShade="80"/>
                <w:szCs w:val="20"/>
                <w:lang w:val="en-GB" w:eastAsia="es-ES"/>
              </w:rPr>
              <w:t>String</w:t>
            </w:r>
            <w:proofErr w:type="spellEnd"/>
            <w:r w:rsidRPr="008B7798">
              <w:rPr>
                <w:rFonts w:eastAsia="Times New Roman" w:cs="Times New Roman"/>
                <w:szCs w:val="20"/>
                <w:lang w:val="en-GB" w:eastAsia="es-ES"/>
              </w:rPr>
              <w:t xml:space="preserve"> ]] =</w:t>
            </w:r>
          </w:p>
          <w:p w14:paraId="089F0D9D" w14:textId="09CE8906" w:rsidR="004A674C" w:rsidRPr="008B7798" w:rsidRDefault="004A674C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pushi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</w:t>
            </w:r>
            <w:r w:rsidR="00E748ED">
              <w:rPr>
                <w:rFonts w:eastAsia="Times New Roman" w:cs="Times New Roman"/>
                <w:szCs w:val="20"/>
                <w:lang w:val="en-GB" w:eastAsia="es-ES"/>
              </w:rPr>
              <w:t>{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value</w:t>
            </w:r>
            <w:r w:rsidR="00E748ED">
              <w:rPr>
                <w:rFonts w:eastAsia="Times New Roman" w:cs="Times New Roman"/>
                <w:szCs w:val="20"/>
                <w:lang w:val="en-GB" w:eastAsia="es-ES"/>
              </w:rPr>
              <w:t>}</w:t>
            </w:r>
          </w:p>
          <w:p w14:paraId="407DA23E" w14:textId="77777777" w:rsidR="00CD6428" w:rsidRPr="008B779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58AAB9F7" w14:textId="2CDAA5A8" w:rsidR="00CD642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>value[[</w:t>
            </w:r>
            <w:proofErr w:type="spellStart"/>
            <w:r w:rsidR="004A674C" w:rsidRPr="004A674C">
              <w:rPr>
                <w:rFonts w:eastAsia="Times New Roman" w:cs="Times New Roman"/>
                <w:b/>
                <w:szCs w:val="20"/>
                <w:lang w:val="en-US" w:eastAsia="es-ES"/>
              </w:rPr>
              <w:t>litReal</w:t>
            </w:r>
            <w:proofErr w:type="spellEnd"/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4A674C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Pr="004A674C">
              <w:rPr>
                <w:rFonts w:eastAsia="Times New Roman" w:cs="Times New Roman"/>
                <w:i/>
                <w:szCs w:val="20"/>
                <w:lang w:val="en-US" w:eastAsia="es-ES"/>
              </w:rPr>
              <w:t>value</w:t>
            </w: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>:</w:t>
            </w:r>
            <w:r w:rsidRPr="004A674C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]] =</w:t>
            </w:r>
          </w:p>
          <w:p w14:paraId="20EB221F" w14:textId="57ED5248" w:rsidR="004A674C" w:rsidRPr="004A674C" w:rsidRDefault="004A674C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pushf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="00E748ED">
              <w:rPr>
                <w:rFonts w:eastAsia="Times New Roman" w:cs="Times New Roman"/>
                <w:szCs w:val="20"/>
                <w:lang w:val="en-US" w:eastAsia="es-ES"/>
              </w:rPr>
              <w:t>{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value</w:t>
            </w:r>
            <w:r w:rsidR="00E748ED"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33507C6E" w14:textId="77777777" w:rsidR="004A674C" w:rsidRPr="004A674C" w:rsidRDefault="004A674C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</w:p>
          <w:p w14:paraId="1888FF83" w14:textId="27AC279D" w:rsidR="004A674C" w:rsidRPr="004A674C" w:rsidRDefault="004A674C" w:rsidP="004A674C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>value[[</w:t>
            </w:r>
            <w:proofErr w:type="spellStart"/>
            <w:r w:rsidRPr="004A674C">
              <w:rPr>
                <w:rFonts w:eastAsia="Times New Roman" w:cs="Times New Roman"/>
                <w:b/>
                <w:szCs w:val="20"/>
                <w:lang w:val="en-US" w:eastAsia="es-ES"/>
              </w:rPr>
              <w:t>lit</w:t>
            </w:r>
            <w:r w:rsidRPr="004A674C">
              <w:rPr>
                <w:rFonts w:eastAsia="Times New Roman" w:cs="Times New Roman"/>
                <w:b/>
                <w:szCs w:val="20"/>
                <w:lang w:val="en-US" w:eastAsia="es-ES"/>
              </w:rPr>
              <w:t>Char</w:t>
            </w:r>
            <w:proofErr w:type="spellEnd"/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4A674C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Pr="004A674C">
              <w:rPr>
                <w:rFonts w:eastAsia="Times New Roman" w:cs="Times New Roman"/>
                <w:i/>
                <w:szCs w:val="20"/>
                <w:lang w:val="en-US" w:eastAsia="es-ES"/>
              </w:rPr>
              <w:t>value</w:t>
            </w:r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>:</w:t>
            </w:r>
            <w:r w:rsidRPr="004A674C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 w:rsidRPr="004A674C">
              <w:rPr>
                <w:rFonts w:eastAsia="Times New Roman" w:cs="Times New Roman"/>
                <w:szCs w:val="20"/>
                <w:lang w:val="en-US" w:eastAsia="es-ES"/>
              </w:rPr>
              <w:t xml:space="preserve"> ]] =</w:t>
            </w:r>
          </w:p>
          <w:p w14:paraId="1F444147" w14:textId="63646F97" w:rsidR="004A674C" w:rsidRPr="004A674C" w:rsidRDefault="004A674C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pushb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="00E748ED">
              <w:rPr>
                <w:rFonts w:eastAsia="Times New Roman" w:cs="Times New Roman"/>
                <w:szCs w:val="20"/>
                <w:lang w:val="en-US" w:eastAsia="es-ES"/>
              </w:rPr>
              <w:t>{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value</w:t>
            </w:r>
            <w:r w:rsidR="00E748ED"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41A53EDC" w14:textId="77777777" w:rsidR="00D9175E" w:rsidRPr="004A674C" w:rsidRDefault="00D9175E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</w:p>
          <w:p w14:paraId="20F2CAA0" w14:textId="5C8EBBD5" w:rsidR="0031167F" w:rsidRDefault="0031167F" w:rsidP="0031167F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>value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[[</w:t>
            </w:r>
            <w:r w:rsidRPr="00103568">
              <w:rPr>
                <w:rFonts w:eastAsia="Times New Roman" w:cs="Times New Roman"/>
                <w:b/>
                <w:szCs w:val="20"/>
                <w:lang w:val="en-US" w:eastAsia="es-ES"/>
              </w:rPr>
              <w:t>parameter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Pr="00103568">
              <w:rPr>
                <w:rFonts w:eastAsia="Times New Roman" w:cs="Times New Roman"/>
                <w:i/>
                <w:szCs w:val="20"/>
                <w:lang w:val="en-US" w:eastAsia="es-ES"/>
              </w:rPr>
              <w:t>name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:</w:t>
            </w:r>
            <w:r w:rsidRPr="00103568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 w:rsidRPr="00103568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type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1630F3F6" w14:textId="695C3234" w:rsidR="00D9175E" w:rsidRDefault="0031167F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</w:t>
            </w:r>
            <w:r w:rsidR="00D9175E">
              <w:rPr>
                <w:rFonts w:eastAsia="Times New Roman" w:cs="Times New Roman"/>
                <w:szCs w:val="20"/>
                <w:lang w:val="en-GB" w:eastAsia="es-ES"/>
              </w:rPr>
              <w:t>address[[</w:t>
            </w:r>
            <w:r w:rsidR="00D9175E">
              <w:rPr>
                <w:rFonts w:eastAsia="Times New Roman" w:cs="Times New Roman"/>
                <w:szCs w:val="20"/>
                <w:lang w:val="en-GB" w:eastAsia="es-ES"/>
              </w:rPr>
              <w:t>parameter</w:t>
            </w:r>
            <w:r w:rsidR="00D9175E"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6F0BD30C" w14:textId="61F97A34" w:rsidR="00D9175E" w:rsidRPr="008B7798" w:rsidRDefault="00D9175E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LOAD&lt;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parameter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.type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3F06A02D" w14:textId="33AC536B" w:rsidR="0031167F" w:rsidRDefault="0031167F" w:rsidP="0031167F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>value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[[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US" w:eastAsia="es-ES"/>
              </w:rPr>
              <w:t>acces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left: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right: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0755C7E8" w14:textId="6DE2B62B" w:rsidR="00D9175E" w:rsidRDefault="00D9175E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address[[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acces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00E2B307" w14:textId="2BA609D3" w:rsidR="00D9175E" w:rsidRPr="008B7798" w:rsidRDefault="00D9175E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LOAD&lt;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acces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.type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23D39708" w14:textId="77777777" w:rsidR="00D9175E" w:rsidRPr="00D9175E" w:rsidRDefault="00D9175E" w:rsidP="0031167F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  <w:p w14:paraId="7C3BAC1F" w14:textId="316E5DA8" w:rsidR="0031167F" w:rsidRDefault="0031167F" w:rsidP="0031167F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>value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[[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US" w:eastAsia="es-ES"/>
              </w:rPr>
              <w:t>arrayAcces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left: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right: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5C6243A2" w14:textId="108AFDA6" w:rsidR="00D9175E" w:rsidRDefault="00D9175E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address[[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arrayA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cces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]]</w:t>
            </w:r>
          </w:p>
          <w:p w14:paraId="40C97777" w14:textId="061DA182" w:rsidR="00D9175E" w:rsidRDefault="00D9175E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  <w:r>
              <w:rPr>
                <w:rFonts w:eastAsia="Times New Roman" w:cs="Times New Roman"/>
                <w:szCs w:val="20"/>
                <w:lang w:val="en-GB" w:eastAsia="es-ES"/>
              </w:rPr>
              <w:t xml:space="preserve">       LOAD&lt;</w:t>
            </w:r>
            <w:proofErr w:type="spellStart"/>
            <w:r>
              <w:rPr>
                <w:rFonts w:eastAsia="Times New Roman" w:cs="Times New Roman"/>
                <w:szCs w:val="20"/>
                <w:lang w:val="en-GB" w:eastAsia="es-ES"/>
              </w:rPr>
              <w:t>arrayAcces</w:t>
            </w:r>
            <w:r>
              <w:rPr>
                <w:rFonts w:eastAsia="Times New Roman" w:cs="Times New Roman"/>
                <w:szCs w:val="20"/>
                <w:lang w:val="en-GB" w:eastAsia="es-ES"/>
              </w:rPr>
              <w:t>.type</w:t>
            </w:r>
            <w:proofErr w:type="spellEnd"/>
            <w:r>
              <w:rPr>
                <w:rFonts w:eastAsia="Times New Roman" w:cs="Times New Roman"/>
                <w:szCs w:val="20"/>
                <w:lang w:val="en-GB" w:eastAsia="es-ES"/>
              </w:rPr>
              <w:t>&gt;</w:t>
            </w:r>
          </w:p>
          <w:p w14:paraId="5E37D92E" w14:textId="0F13AC4F" w:rsidR="007E19F3" w:rsidRDefault="007E19F3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proofErr w:type="gramStart"/>
            <w:r>
              <w:rPr>
                <w:rFonts w:eastAsia="Times New Roman" w:cs="Times New Roman"/>
                <w:szCs w:val="20"/>
                <w:lang w:val="en-GB" w:eastAsia="es-ES"/>
              </w:rPr>
              <w:t>Value[</w:t>
            </w:r>
            <w:proofErr w:type="gramEnd"/>
            <w:r>
              <w:rPr>
                <w:rFonts w:eastAsia="Times New Roman" w:cs="Times New Roman"/>
                <w:szCs w:val="20"/>
                <w:lang w:val="en-GB" w:eastAsia="es-ES"/>
              </w:rPr>
              <w:t>[</w:t>
            </w:r>
            <w:r>
              <w:rPr>
                <w:rFonts w:eastAsia="Times New Roman" w:cs="Times New Roman"/>
                <w:b/>
                <w:szCs w:val="20"/>
                <w:lang w:val="en-US" w:eastAsia="es-ES"/>
              </w:rPr>
              <w:t>cast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TypeToConvert</w:t>
            </w:r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type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]] =</w:t>
            </w:r>
          </w:p>
          <w:p w14:paraId="45A16890" w14:textId="74B195B9" w:rsidR="007E19F3" w:rsidRDefault="007E19F3" w:rsidP="00D9175E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Value[[expr]]</w:t>
            </w:r>
          </w:p>
          <w:p w14:paraId="0C868D98" w14:textId="35D74865" w:rsidR="0031167F" w:rsidRDefault="007E19F3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expr.type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}2{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typeTojConvert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05D875A4" w14:textId="3934D721" w:rsidR="007E19F3" w:rsidRDefault="007E19F3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>Value[[</w:t>
            </w:r>
            <w:proofErr w:type="spellStart"/>
            <w:r w:rsidRPr="007E19F3">
              <w:rPr>
                <w:rFonts w:eastAsia="Times New Roman" w:cs="Times New Roman"/>
                <w:b/>
                <w:bCs/>
                <w:szCs w:val="20"/>
                <w:lang w:val="en-US" w:eastAsia="es-ES"/>
              </w:rPr>
              <w:t>methodCallExpr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name:</w:t>
            </w:r>
            <w:r w:rsidRPr="007E19F3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args:</w:t>
            </w:r>
            <w:r w:rsidRPr="007E19F3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 w:rsidRPr="007E19F3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*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]] =</w:t>
            </w:r>
          </w:p>
          <w:p w14:paraId="695F374F" w14:textId="37E696EA" w:rsidR="007E19F3" w:rsidRDefault="007E19F3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Valor[[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args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]]</w:t>
            </w:r>
          </w:p>
          <w:p w14:paraId="7CA67949" w14:textId="27CDEA95" w:rsidR="00E748ED" w:rsidRPr="007E19F3" w:rsidRDefault="00E748ED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CALL{ name}</w:t>
            </w:r>
          </w:p>
          <w:p w14:paraId="7E9A176C" w14:textId="45BF5849" w:rsidR="00CD6428" w:rsidRPr="00CD642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GB" w:eastAsia="es-ES"/>
              </w:rPr>
            </w:pPr>
          </w:p>
        </w:tc>
      </w:tr>
      <w:tr w:rsidR="0069100B" w:rsidRPr="00103568" w14:paraId="2540FA56" w14:textId="77777777" w:rsidTr="0069100B">
        <w:tc>
          <w:tcPr>
            <w:tcW w:w="828" w:type="pct"/>
          </w:tcPr>
          <w:p w14:paraId="5BF2D481" w14:textId="296EC142" w:rsidR="0069100B" w:rsidRPr="0069100B" w:rsidRDefault="0069100B" w:rsidP="00076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s-ES"/>
              </w:rPr>
            </w:pPr>
            <w:proofErr w:type="spellStart"/>
            <w:r w:rsidRPr="0069100B">
              <w:rPr>
                <w:rFonts w:ascii="Times New Roman" w:eastAsia="CIDFont+F3" w:hAnsi="Times New Roman" w:cs="Times New Roman"/>
                <w:szCs w:val="20"/>
              </w:rPr>
              <w:lastRenderedPageBreak/>
              <w:t>address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[[</w:t>
            </w:r>
            <w:proofErr w:type="spellStart"/>
            <w:r w:rsidR="00EC1713">
              <w:rPr>
                <w:rFonts w:ascii="Times New Roman" w:eastAsia="CIDFont+F3" w:hAnsi="Times New Roman" w:cs="Times New Roman"/>
                <w:b/>
                <w:szCs w:val="20"/>
              </w:rPr>
              <w:t>expr</w:t>
            </w:r>
            <w:proofErr w:type="spellEnd"/>
            <w:r w:rsidRPr="0069100B">
              <w:rPr>
                <w:rFonts w:ascii="Times New Roman" w:eastAsia="CIDFont+F3" w:hAnsi="Times New Roman" w:cs="Times New Roman"/>
                <w:szCs w:val="20"/>
              </w:rPr>
              <w:t>]]</w:t>
            </w:r>
          </w:p>
        </w:tc>
        <w:tc>
          <w:tcPr>
            <w:tcW w:w="4172" w:type="pct"/>
          </w:tcPr>
          <w:p w14:paraId="0A1AD620" w14:textId="77777777" w:rsidR="00103568" w:rsidRDefault="00CD642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address[[</w:t>
            </w:r>
            <w:r w:rsidRPr="00103568">
              <w:rPr>
                <w:rFonts w:eastAsia="Times New Roman" w:cs="Times New Roman"/>
                <w:b/>
                <w:szCs w:val="20"/>
                <w:lang w:val="en-US" w:eastAsia="es-ES"/>
              </w:rPr>
              <w:t>variable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Pr="00103568">
              <w:rPr>
                <w:rFonts w:eastAsia="Times New Roman" w:cs="Times New Roman"/>
                <w:i/>
                <w:szCs w:val="20"/>
                <w:lang w:val="en-US" w:eastAsia="es-ES"/>
              </w:rPr>
              <w:t>name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:</w:t>
            </w:r>
            <w:r w:rsidRPr="00103568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 =</w:t>
            </w:r>
            <w:r w:rsid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</w:p>
          <w:p w14:paraId="0322B216" w14:textId="110B49DA" w:rsidR="0069100B" w:rsidRDefault="0010356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if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defVar.ambito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== GLOBAL</w:t>
            </w:r>
          </w:p>
          <w:p w14:paraId="19876CA6" w14:textId="77777777" w:rsidR="0031167F" w:rsidRDefault="0010356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</w:t>
            </w:r>
            <w:r w:rsidR="0031167F">
              <w:rPr>
                <w:rFonts w:eastAsia="Times New Roman" w:cs="Times New Roman"/>
                <w:szCs w:val="20"/>
                <w:lang w:val="en-US" w:eastAsia="es-ES"/>
              </w:rPr>
              <w:t>PUSHA {</w:t>
            </w:r>
            <w:proofErr w:type="spellStart"/>
            <w:r w:rsidR="0031167F">
              <w:rPr>
                <w:rFonts w:eastAsia="Times New Roman" w:cs="Times New Roman"/>
                <w:szCs w:val="20"/>
                <w:lang w:val="en-US" w:eastAsia="es-ES"/>
              </w:rPr>
              <w:t>defVar.address</w:t>
            </w:r>
            <w:proofErr w:type="spellEnd"/>
            <w:r w:rsidR="0031167F"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2AE48509" w14:textId="296617FA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Else</w:t>
            </w:r>
          </w:p>
          <w:p w14:paraId="1F2BA2C9" w14:textId="351395FB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PUSHA bp </w:t>
            </w:r>
          </w:p>
          <w:p w14:paraId="3AA3D653" w14:textId="77777777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PUSH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defVar.address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3F8996C0" w14:textId="07FF56B9" w:rsidR="00103568" w:rsidRPr="00103568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add</w:t>
            </w:r>
            <w:r w:rsidR="00103568">
              <w:rPr>
                <w:rFonts w:eastAsia="Times New Roman" w:cs="Times New Roman"/>
                <w:szCs w:val="20"/>
                <w:lang w:val="en-US" w:eastAsia="es-ES"/>
              </w:rPr>
              <w:t xml:space="preserve">                                   </w:t>
            </w:r>
          </w:p>
          <w:p w14:paraId="663707D8" w14:textId="77777777" w:rsidR="00CD6428" w:rsidRDefault="00103568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address[[</w:t>
            </w:r>
            <w:r w:rsidRPr="00103568">
              <w:rPr>
                <w:rFonts w:eastAsia="Times New Roman" w:cs="Times New Roman"/>
                <w:b/>
                <w:szCs w:val="20"/>
                <w:lang w:val="en-US" w:eastAsia="es-ES"/>
              </w:rPr>
              <w:t>parameter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 w:rsidRPr="00103568">
              <w:rPr>
                <w:rFonts w:eastAsia="Times New Roman" w:cs="Times New Roman"/>
                <w:i/>
                <w:szCs w:val="20"/>
                <w:lang w:val="en-US" w:eastAsia="es-ES"/>
              </w:rPr>
              <w:t>name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:</w:t>
            </w:r>
            <w:r w:rsidRPr="00103568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String</w:t>
            </w:r>
            <w:proofErr w:type="spellEnd"/>
            <w:r w:rsidRPr="00103568"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type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6D9D2452" w14:textId="0EDFCA39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pusha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defVar.address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73AD5CEC" w14:textId="558C6539" w:rsidR="00103568" w:rsidRDefault="00103568" w:rsidP="00103568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address[[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US" w:eastAsia="es-ES"/>
              </w:rPr>
              <w:t>acces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left: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right</w:t>
            </w:r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6C32F92F" w14:textId="45378D70" w:rsidR="0031167F" w:rsidRDefault="0031167F" w:rsidP="00103568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address[[left]]</w:t>
            </w:r>
          </w:p>
          <w:p w14:paraId="47E24A53" w14:textId="7D411570" w:rsidR="0031167F" w:rsidRDefault="0031167F" w:rsidP="00103568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push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left.type.params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(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right.text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).address}</w:t>
            </w:r>
          </w:p>
          <w:p w14:paraId="719E5250" w14:textId="1459DF8D" w:rsidR="0031167F" w:rsidRDefault="0031167F" w:rsidP="00103568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add</w:t>
            </w:r>
          </w:p>
          <w:p w14:paraId="0B33811C" w14:textId="5B5C6A03" w:rsidR="00103568" w:rsidRDefault="00103568" w:rsidP="00103568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>address[[</w:t>
            </w:r>
            <w:proofErr w:type="spellStart"/>
            <w:r>
              <w:rPr>
                <w:rFonts w:eastAsia="Times New Roman" w:cs="Times New Roman"/>
                <w:b/>
                <w:szCs w:val="20"/>
                <w:lang w:val="en-US" w:eastAsia="es-ES"/>
              </w:rPr>
              <w:t>arrayAcces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r w:rsidRPr="00103568">
              <w:rPr>
                <w:rFonts w:eastAsia="Times New Roman" w:cs="Times New Roman" w:hint="eastAsia"/>
                <w:szCs w:val="20"/>
                <w:lang w:val="en-US" w:eastAsia="es-ES"/>
              </w:rPr>
              <w:t>→</w:t>
            </w:r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left: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0"/>
                <w:lang w:val="en-US" w:eastAsia="es-ES"/>
              </w:rPr>
              <w:t>right:</w:t>
            </w:r>
            <w:r>
              <w:rPr>
                <w:rFonts w:eastAsia="Times New Roman" w:cs="Times New Roman"/>
                <w:color w:val="808080" w:themeColor="background1" w:themeShade="80"/>
                <w:szCs w:val="20"/>
                <w:lang w:val="en-US" w:eastAsia="es-ES"/>
              </w:rPr>
              <w:t>expr</w:t>
            </w:r>
            <w:proofErr w:type="spellEnd"/>
            <w:r w:rsidRPr="00103568">
              <w:rPr>
                <w:rFonts w:eastAsia="Times New Roman" w:cs="Times New Roman"/>
                <w:szCs w:val="20"/>
                <w:lang w:val="en-US" w:eastAsia="es-ES"/>
              </w:rPr>
              <w:t xml:space="preserve"> ]]</w:t>
            </w:r>
            <w:r>
              <w:rPr>
                <w:rFonts w:eastAsia="Times New Roman" w:cs="Times New Roman"/>
                <w:szCs w:val="20"/>
                <w:lang w:val="en-US" w:eastAsia="es-ES"/>
              </w:rPr>
              <w:t>=</w:t>
            </w:r>
          </w:p>
          <w:p w14:paraId="3394FAC1" w14:textId="77777777" w:rsidR="00103568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address[[left]]</w:t>
            </w:r>
          </w:p>
          <w:p w14:paraId="24745974" w14:textId="77777777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push {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left.type.size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>}</w:t>
            </w:r>
          </w:p>
          <w:p w14:paraId="30BD3F23" w14:textId="77777777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value[[right]]</w:t>
            </w:r>
          </w:p>
          <w:p w14:paraId="327D9B2C" w14:textId="77777777" w:rsidR="0031167F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es-ES"/>
              </w:rPr>
              <w:t>mul</w:t>
            </w:r>
            <w:proofErr w:type="spellEnd"/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</w:t>
            </w:r>
          </w:p>
          <w:p w14:paraId="6317DB32" w14:textId="1BD952D7" w:rsidR="0031167F" w:rsidRPr="00103568" w:rsidRDefault="0031167F" w:rsidP="000763E1">
            <w:pPr>
              <w:spacing w:after="0" w:line="240" w:lineRule="auto"/>
              <w:rPr>
                <w:rFonts w:eastAsia="Times New Roman" w:cs="Times New Roman"/>
                <w:szCs w:val="20"/>
                <w:lang w:val="en-US" w:eastAsia="es-ES"/>
              </w:rPr>
            </w:pPr>
            <w:r>
              <w:rPr>
                <w:rFonts w:eastAsia="Times New Roman" w:cs="Times New Roman"/>
                <w:szCs w:val="20"/>
                <w:lang w:val="en-US" w:eastAsia="es-ES"/>
              </w:rPr>
              <w:t xml:space="preserve">         add</w:t>
            </w:r>
          </w:p>
        </w:tc>
      </w:tr>
    </w:tbl>
    <w:p w14:paraId="036F44E5" w14:textId="5CD5FE90" w:rsidR="00DF05EB" w:rsidRDefault="00504DE6" w:rsidP="00504DE6">
      <w:pPr>
        <w:pStyle w:val="Ttulo2"/>
      </w:pPr>
      <w:r>
        <w:t>Funciones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724"/>
      </w:tblGrid>
      <w:tr w:rsidR="00504DE6" w:rsidRPr="000763E1" w14:paraId="7AA29F6C" w14:textId="77777777" w:rsidTr="00DA3939">
        <w:trPr>
          <w:cantSplit/>
          <w:tblHeader/>
        </w:trPr>
        <w:tc>
          <w:tcPr>
            <w:tcW w:w="828" w:type="pct"/>
            <w:shd w:val="clear" w:color="auto" w:fill="8DB3E2"/>
            <w:hideMark/>
          </w:tcPr>
          <w:p w14:paraId="76B7DF39" w14:textId="7BA70D8B" w:rsidR="00504DE6" w:rsidRPr="000763E1" w:rsidRDefault="00504DE6" w:rsidP="00DA3939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  <w:t>Función Auxiliar</w:t>
            </w:r>
          </w:p>
        </w:tc>
        <w:tc>
          <w:tcPr>
            <w:tcW w:w="4172" w:type="pct"/>
            <w:shd w:val="clear" w:color="auto" w:fill="8DB3E2"/>
          </w:tcPr>
          <w:p w14:paraId="06FB8825" w14:textId="62483CE9" w:rsidR="00504DE6" w:rsidRPr="000763E1" w:rsidRDefault="00504DE6" w:rsidP="00DA393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Cs w:val="20"/>
                <w:lang w:eastAsia="es-ES"/>
              </w:rPr>
              <w:t>Definición</w:t>
            </w:r>
          </w:p>
        </w:tc>
      </w:tr>
      <w:tr w:rsidR="00504DE6" w:rsidRPr="00920977" w14:paraId="1BA981A8" w14:textId="77777777" w:rsidTr="00DA3939">
        <w:tc>
          <w:tcPr>
            <w:tcW w:w="828" w:type="pct"/>
          </w:tcPr>
          <w:p w14:paraId="4BCAE3FA" w14:textId="018717E9" w:rsidR="00504DE6" w:rsidRPr="0069100B" w:rsidRDefault="00D9175E" w:rsidP="00DA3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  <w:t>codeSelection</w:t>
            </w:r>
            <w:proofErr w:type="spellEnd"/>
          </w:p>
        </w:tc>
        <w:tc>
          <w:tcPr>
            <w:tcW w:w="4172" w:type="pct"/>
          </w:tcPr>
          <w:p w14:paraId="54B9DF07" w14:textId="77777777" w:rsidR="00504DE6" w:rsidRDefault="00D9175E" w:rsidP="00DA3939">
            <w:pPr>
              <w:spacing w:after="0" w:line="240" w:lineRule="auto"/>
              <w:rPr>
                <w:rFonts w:eastAsia="Times New Roman" w:cs="Times New Roman"/>
                <w:szCs w:val="20"/>
                <w:lang w:eastAsia="es-ES"/>
              </w:rPr>
            </w:pPr>
            <w:r w:rsidRPr="00D9175E">
              <w:rPr>
                <w:rFonts w:eastAsia="Times New Roman" w:cs="Times New Roman"/>
                <w:szCs w:val="20"/>
                <w:lang w:eastAsia="es-ES"/>
              </w:rPr>
              <w:t>Convierte los operadores</w:t>
            </w:r>
            <w:r>
              <w:rPr>
                <w:rFonts w:eastAsia="Times New Roman" w:cs="Times New Roman"/>
                <w:szCs w:val="20"/>
                <w:lang w:eastAsia="es-ES"/>
              </w:rPr>
              <w:t xml:space="preserve"> de nuestro lenguaje en los de </w:t>
            </w:r>
            <w:proofErr w:type="spellStart"/>
            <w:r>
              <w:rPr>
                <w:rFonts w:eastAsia="Times New Roman" w:cs="Times New Roman"/>
                <w:szCs w:val="20"/>
                <w:lang w:eastAsia="es-ES"/>
              </w:rPr>
              <w:t>mapl</w:t>
            </w:r>
            <w:proofErr w:type="spellEnd"/>
          </w:p>
          <w:p w14:paraId="4198BD78" w14:textId="19EB0CE8" w:rsidR="00653141" w:rsidRPr="00D9175E" w:rsidRDefault="00653141" w:rsidP="00DA3939">
            <w:pPr>
              <w:spacing w:after="0" w:line="240" w:lineRule="auto"/>
              <w:rPr>
                <w:rFonts w:eastAsia="Times New Roman" w:cs="Times New Roman"/>
                <w:szCs w:val="20"/>
                <w:lang w:eastAsia="es-ES"/>
              </w:rPr>
            </w:pPr>
          </w:p>
        </w:tc>
      </w:tr>
      <w:tr w:rsidR="00653141" w:rsidRPr="00920977" w14:paraId="6A1D7728" w14:textId="77777777" w:rsidTr="00DA3939">
        <w:tc>
          <w:tcPr>
            <w:tcW w:w="828" w:type="pct"/>
          </w:tcPr>
          <w:p w14:paraId="79F9FE79" w14:textId="52047BD7" w:rsidR="00653141" w:rsidRDefault="00653141" w:rsidP="00DA3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s-ES"/>
              </w:rPr>
              <w:t>getLabel</w:t>
            </w:r>
            <w:proofErr w:type="spellEnd"/>
          </w:p>
        </w:tc>
        <w:tc>
          <w:tcPr>
            <w:tcW w:w="4172" w:type="pct"/>
          </w:tcPr>
          <w:p w14:paraId="06A45A00" w14:textId="55D04C05" w:rsidR="00653141" w:rsidRPr="00D9175E" w:rsidRDefault="00653141" w:rsidP="00DA3939">
            <w:pPr>
              <w:spacing w:after="0" w:line="240" w:lineRule="auto"/>
              <w:rPr>
                <w:rFonts w:eastAsia="Times New Roman" w:cs="Times New Roman"/>
                <w:szCs w:val="20"/>
                <w:lang w:eastAsia="es-ES"/>
              </w:rPr>
            </w:pPr>
            <w:r>
              <w:rPr>
                <w:rFonts w:eastAsia="Times New Roman" w:cs="Times New Roman"/>
                <w:szCs w:val="20"/>
                <w:lang w:eastAsia="es-ES"/>
              </w:rPr>
              <w:t xml:space="preserve">Retorna un numero que va aumentando cada vez que se llama a la función </w:t>
            </w:r>
          </w:p>
        </w:tc>
      </w:tr>
    </w:tbl>
    <w:p w14:paraId="1893BC9F" w14:textId="405FC208" w:rsidR="00504DE6" w:rsidRDefault="00CD6428" w:rsidP="00CD6428">
      <w:pPr>
        <w:pStyle w:val="Ttulo2"/>
      </w:pPr>
      <w:r>
        <w:t>Notas</w:t>
      </w:r>
    </w:p>
    <w:p w14:paraId="763711EA" w14:textId="77777777" w:rsidR="00CD6428" w:rsidRDefault="00CD6428" w:rsidP="00CD6428">
      <w:r w:rsidRPr="00CD6428">
        <w:rPr>
          <w:b/>
        </w:rPr>
        <w:t>Nota</w:t>
      </w:r>
      <w:r>
        <w:t>:</w:t>
      </w:r>
    </w:p>
    <w:p w14:paraId="46491A59" w14:textId="23A84360" w:rsidR="00CD6428" w:rsidRDefault="00CD6428" w:rsidP="00CD6428">
      <w:r>
        <w:t>La notaci</w:t>
      </w:r>
      <w:r>
        <w:rPr>
          <w:rFonts w:hint="eastAsia"/>
        </w:rPr>
        <w:t>ó</w:t>
      </w:r>
      <w:r>
        <w:t xml:space="preserve">n </w:t>
      </w:r>
      <w:proofErr w:type="spellStart"/>
      <w:r w:rsidRPr="00CD6428">
        <w:t>Instruccion</w:t>
      </w:r>
      <w:proofErr w:type="spellEnd"/>
      <w:r w:rsidRPr="00CD6428">
        <w:rPr>
          <w:rFonts w:cs="CIDFont+F4"/>
          <w:sz w:val="16"/>
          <w:szCs w:val="16"/>
          <w:vertAlign w:val="subscript"/>
        </w:rPr>
        <w:t>&lt;expresión de tipo&gt;</w:t>
      </w:r>
      <w:r>
        <w:rPr>
          <w:rFonts w:ascii="CIDFont+F4" w:hAnsi="CIDFont+F4" w:cs="CIDFont+F4"/>
          <w:sz w:val="16"/>
          <w:szCs w:val="16"/>
        </w:rPr>
        <w:t xml:space="preserve"> </w:t>
      </w:r>
      <w:r>
        <w:t>representa a la versi</w:t>
      </w:r>
      <w:r>
        <w:rPr>
          <w:rFonts w:hint="eastAsia"/>
        </w:rPr>
        <w:t>ó</w:t>
      </w:r>
      <w:r>
        <w:t>n adecuada de la instrucci</w:t>
      </w:r>
      <w:r>
        <w:rPr>
          <w:rFonts w:hint="eastAsia"/>
        </w:rPr>
        <w:t>ó</w:t>
      </w:r>
      <w:r>
        <w:t>n para el tipo indicado.</w:t>
      </w:r>
    </w:p>
    <w:p w14:paraId="7D849FFF" w14:textId="77777777" w:rsidR="00CD6428" w:rsidRPr="008B7798" w:rsidRDefault="00CD6428" w:rsidP="00CD6428">
      <w:pPr>
        <w:rPr>
          <w:lang w:val="en-GB"/>
        </w:rPr>
      </w:pPr>
      <w:proofErr w:type="spellStart"/>
      <w:r w:rsidRPr="008B7798">
        <w:rPr>
          <w:lang w:val="en-GB"/>
        </w:rPr>
        <w:t>Ejemplos</w:t>
      </w:r>
      <w:proofErr w:type="spellEnd"/>
      <w:r w:rsidRPr="008B7798">
        <w:rPr>
          <w:lang w:val="en-GB"/>
        </w:rPr>
        <w:t>:</w:t>
      </w:r>
    </w:p>
    <w:p w14:paraId="63FAE768" w14:textId="77777777" w:rsidR="00CD6428" w:rsidRPr="00CD6428" w:rsidRDefault="00CD6428" w:rsidP="00CD6428">
      <w:pPr>
        <w:autoSpaceDE w:val="0"/>
        <w:autoSpaceDN w:val="0"/>
        <w:adjustRightInd w:val="0"/>
        <w:spacing w:after="0" w:line="240" w:lineRule="auto"/>
        <w:rPr>
          <w:rFonts w:eastAsia="CIDFont+F1" w:cs="CIDFont+F1"/>
          <w:szCs w:val="20"/>
          <w:lang w:val="en-GB"/>
        </w:rPr>
      </w:pPr>
      <w:r w:rsidRPr="00CD6428">
        <w:rPr>
          <w:rFonts w:eastAsia="CIDFont+F3" w:cs="CIDFont+F3"/>
          <w:sz w:val="24"/>
          <w:szCs w:val="24"/>
          <w:lang w:val="en-GB"/>
        </w:rPr>
        <w:t>LOAD</w:t>
      </w:r>
      <w:r w:rsidRPr="00CD6428">
        <w:rPr>
          <w:rFonts w:eastAsia="CIDFont+F3" w:cs="CIDFont+F3"/>
          <w:sz w:val="16"/>
          <w:szCs w:val="16"/>
          <w:lang w:val="en-GB"/>
        </w:rPr>
        <w:t xml:space="preserve">&lt;int&gt; </w:t>
      </w:r>
      <w:r w:rsidRPr="00CD6428">
        <w:rPr>
          <w:rFonts w:eastAsia="CIDFont+F1" w:cs="CIDFont+F1"/>
          <w:szCs w:val="20"/>
          <w:lang w:val="en-GB"/>
        </w:rPr>
        <w:t>→ LOADI</w:t>
      </w:r>
    </w:p>
    <w:p w14:paraId="2B8C5EAB" w14:textId="77777777" w:rsidR="00CD6428" w:rsidRPr="00CD6428" w:rsidRDefault="00CD6428" w:rsidP="00CD6428">
      <w:pPr>
        <w:rPr>
          <w:rFonts w:eastAsia="CIDFont+F1" w:cs="CIDFont+F1"/>
          <w:lang w:val="en-GB"/>
        </w:rPr>
      </w:pPr>
      <w:r w:rsidRPr="00CD6428">
        <w:rPr>
          <w:sz w:val="24"/>
          <w:szCs w:val="24"/>
          <w:lang w:val="en-GB"/>
        </w:rPr>
        <w:t>LOAD</w:t>
      </w:r>
      <w:r w:rsidRPr="00CD6428">
        <w:rPr>
          <w:sz w:val="16"/>
          <w:szCs w:val="16"/>
          <w:lang w:val="en-GB"/>
        </w:rPr>
        <w:t xml:space="preserve">&lt;real&gt; </w:t>
      </w:r>
      <w:r w:rsidRPr="00CD6428">
        <w:rPr>
          <w:rFonts w:eastAsia="CIDFont+F1" w:cs="CIDFont+F1"/>
          <w:lang w:val="en-GB"/>
        </w:rPr>
        <w:t>→ LOADF</w:t>
      </w:r>
    </w:p>
    <w:p w14:paraId="43189073" w14:textId="77777777" w:rsidR="00CD6428" w:rsidRDefault="00CD6428" w:rsidP="00CD6428">
      <w:pPr>
        <w:spacing w:before="240"/>
      </w:pPr>
      <w:proofErr w:type="spellStart"/>
      <w:r w:rsidRPr="00CD6428">
        <w:rPr>
          <w:b/>
        </w:rPr>
        <w:t>Metadata</w:t>
      </w:r>
      <w:proofErr w:type="spellEnd"/>
      <w:r>
        <w:t>:</w:t>
      </w:r>
    </w:p>
    <w:p w14:paraId="1E8A9B5D" w14:textId="04CAE307" w:rsidR="00CD6428" w:rsidRPr="00504DE6" w:rsidRDefault="00CD6428" w:rsidP="00CD6428">
      <w:r>
        <w:t>Todas las l</w:t>
      </w:r>
      <w:r>
        <w:rPr>
          <w:rFonts w:hint="eastAsia"/>
        </w:rPr>
        <w:t>í</w:t>
      </w:r>
      <w:r>
        <w:t>neas con metadatos (prefijadas con el s</w:t>
      </w:r>
      <w:r>
        <w:rPr>
          <w:rFonts w:hint="eastAsia"/>
        </w:rPr>
        <w:t>í</w:t>
      </w:r>
      <w:r>
        <w:t xml:space="preserve">mbolo </w:t>
      </w:r>
      <w:r>
        <w:rPr>
          <w:rFonts w:ascii="CIDFont+F6" w:hAnsi="CIDFont+F6" w:cs="CIDFont+F6"/>
        </w:rPr>
        <w:t>#</w:t>
      </w:r>
      <w:r>
        <w:t>) son opcionales (ver el tutorial de MAPL para m</w:t>
      </w:r>
      <w:r>
        <w:rPr>
          <w:rFonts w:hint="eastAsia"/>
        </w:rPr>
        <w:t>á</w:t>
      </w:r>
      <w:r>
        <w:t>s informaci</w:t>
      </w:r>
      <w:r>
        <w:rPr>
          <w:rFonts w:hint="eastAsia"/>
        </w:rPr>
        <w:t>ó</w:t>
      </w:r>
      <w:r>
        <w:t>n).</w:t>
      </w:r>
    </w:p>
    <w:sectPr w:rsidR="00CD6428" w:rsidRPr="00504DE6" w:rsidSect="008B7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16561044">
    <w:abstractNumId w:val="0"/>
  </w:num>
  <w:num w:numId="2" w16cid:durableId="6095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E1"/>
    <w:rsid w:val="0004446F"/>
    <w:rsid w:val="000763E1"/>
    <w:rsid w:val="00103568"/>
    <w:rsid w:val="001468B1"/>
    <w:rsid w:val="00205DDB"/>
    <w:rsid w:val="0031167F"/>
    <w:rsid w:val="004A674C"/>
    <w:rsid w:val="00504DE6"/>
    <w:rsid w:val="0060117F"/>
    <w:rsid w:val="00653141"/>
    <w:rsid w:val="0069100B"/>
    <w:rsid w:val="007E19F3"/>
    <w:rsid w:val="008B7798"/>
    <w:rsid w:val="008F1E26"/>
    <w:rsid w:val="009112D8"/>
    <w:rsid w:val="00920977"/>
    <w:rsid w:val="009E03F6"/>
    <w:rsid w:val="00AC28F2"/>
    <w:rsid w:val="00B1069D"/>
    <w:rsid w:val="00CD6428"/>
    <w:rsid w:val="00D9175E"/>
    <w:rsid w:val="00DC0767"/>
    <w:rsid w:val="00DF05EB"/>
    <w:rsid w:val="00E44679"/>
    <w:rsid w:val="00E748ED"/>
    <w:rsid w:val="00EC1713"/>
    <w:rsid w:val="00F05A09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11B"/>
  <w15:chartTrackingRefBased/>
  <w15:docId w15:val="{871E66AC-576B-43EA-A531-81361CD3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DB"/>
    <w:rPr>
      <w:rFonts w:ascii="Consolas" w:hAnsi="Consolas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F05EB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DF05E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5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5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5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5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5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5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5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5EB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763E1"/>
    <w:rPr>
      <w:b/>
      <w:bCs/>
    </w:rPr>
  </w:style>
  <w:style w:type="character" w:customStyle="1" w:styleId="categoria">
    <w:name w:val="categoria"/>
    <w:basedOn w:val="Fuentedeprrafopredeter"/>
    <w:rsid w:val="000763E1"/>
  </w:style>
  <w:style w:type="character" w:customStyle="1" w:styleId="nodo">
    <w:name w:val="nodo"/>
    <w:basedOn w:val="Fuentedeprrafopredeter"/>
    <w:rsid w:val="000763E1"/>
  </w:style>
  <w:style w:type="character" w:customStyle="1" w:styleId="nombreatt">
    <w:name w:val="nombreatt"/>
    <w:basedOn w:val="Fuentedeprrafopredeter"/>
    <w:rsid w:val="000763E1"/>
  </w:style>
  <w:style w:type="character" w:customStyle="1" w:styleId="tipo">
    <w:name w:val="tipo"/>
    <w:basedOn w:val="Fuentedeprrafopredeter"/>
    <w:rsid w:val="000763E1"/>
  </w:style>
  <w:style w:type="character" w:customStyle="1" w:styleId="Ttulo1Car">
    <w:name w:val="Título 1 Car"/>
    <w:basedOn w:val="Fuentedeprrafopredeter"/>
    <w:link w:val="Ttulo1"/>
    <w:uiPriority w:val="9"/>
    <w:rsid w:val="00DF05EB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5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5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5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5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5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poatt">
    <w:name w:val="tipoatt"/>
    <w:basedOn w:val="Fuentedeprrafopredeter"/>
    <w:rsid w:val="0060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 J Fuente</dc:creator>
  <cp:keywords/>
  <dc:description/>
  <cp:lastModifiedBy>Felipe García Gómez</cp:lastModifiedBy>
  <cp:revision>6</cp:revision>
  <dcterms:created xsi:type="dcterms:W3CDTF">2022-03-08T16:24:00Z</dcterms:created>
  <dcterms:modified xsi:type="dcterms:W3CDTF">2023-05-24T13:20:00Z</dcterms:modified>
</cp:coreProperties>
</file>