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BE" w:rsidRPr="0017579C" w:rsidRDefault="000D3765">
      <w:pPr>
        <w:pStyle w:val="Standard"/>
        <w:rPr>
          <w:b/>
          <w:sz w:val="36"/>
        </w:rPr>
      </w:pPr>
      <w:r w:rsidRPr="0017579C">
        <w:rPr>
          <w:b/>
          <w:sz w:val="36"/>
        </w:rPr>
        <w:t>Software paper for submission to MEDSCI 736 University of Auckland</w:t>
      </w:r>
    </w:p>
    <w:p w:rsidR="004966BE" w:rsidRPr="0017579C" w:rsidRDefault="004966BE">
      <w:pPr>
        <w:pStyle w:val="Standard"/>
      </w:pPr>
    </w:p>
    <w:p w:rsidR="004966BE" w:rsidRPr="0017579C" w:rsidRDefault="000D3765">
      <w:pPr>
        <w:pStyle w:val="Standard"/>
      </w:pPr>
      <w:r w:rsidRPr="0017579C">
        <w:t xml:space="preserve">To complete this template, please replace the blue text with your own. The paper has three main sections: (1) </w:t>
      </w:r>
      <w:r w:rsidRPr="0017579C">
        <w:t>Overview; (2) Availability; (3) Reuse potential.</w:t>
      </w:r>
    </w:p>
    <w:p w:rsidR="004966BE" w:rsidRPr="0017579C" w:rsidRDefault="004966BE">
      <w:pPr>
        <w:pStyle w:val="Standard"/>
      </w:pPr>
    </w:p>
    <w:p w:rsidR="004966BE" w:rsidRPr="0017579C" w:rsidRDefault="000D3765">
      <w:pPr>
        <w:pStyle w:val="Standard"/>
      </w:pPr>
      <w:r w:rsidRPr="0017579C">
        <w:t>Please submit the completed paper to: f.kubke@auckland.ac.nz</w:t>
      </w:r>
    </w:p>
    <w:p w:rsidR="004966BE" w:rsidRPr="0017579C" w:rsidRDefault="004966BE">
      <w:pPr>
        <w:pStyle w:val="Standard"/>
        <w:pBdr>
          <w:bottom w:val="single" w:sz="6" w:space="1" w:color="00000A"/>
        </w:pBdr>
      </w:pPr>
    </w:p>
    <w:p w:rsidR="004966BE" w:rsidRPr="0017579C" w:rsidRDefault="004966BE">
      <w:pPr>
        <w:pStyle w:val="Standard"/>
      </w:pPr>
    </w:p>
    <w:p w:rsidR="0017579C" w:rsidRPr="0017579C" w:rsidRDefault="0017579C">
      <w:pPr>
        <w:pStyle w:val="UPPaperTitle"/>
        <w:rPr>
          <w:rFonts w:ascii="Times New Roman" w:hAnsi="Times New Roman"/>
          <w:color w:val="000000"/>
          <w:sz w:val="24"/>
        </w:rPr>
      </w:pPr>
      <w:r>
        <w:rPr>
          <w:rFonts w:ascii="Times New Roman" w:hAnsi="Times New Roman"/>
          <w:color w:val="000000"/>
          <w:sz w:val="24"/>
        </w:rPr>
        <w:t xml:space="preserve">(1) Overview </w:t>
      </w:r>
    </w:p>
    <w:p w:rsidR="0017579C" w:rsidRDefault="0017579C">
      <w:pPr>
        <w:pStyle w:val="UPPaperTitle"/>
        <w:rPr>
          <w:rFonts w:ascii="Times New Roman" w:hAnsi="Times New Roman"/>
          <w:color w:val="000000"/>
          <w:sz w:val="36"/>
        </w:rPr>
      </w:pPr>
    </w:p>
    <w:p w:rsidR="004966BE" w:rsidRPr="0017579C" w:rsidRDefault="000D3765">
      <w:pPr>
        <w:pStyle w:val="UPPaperTitle"/>
        <w:rPr>
          <w:rFonts w:ascii="Times New Roman" w:hAnsi="Times New Roman"/>
          <w:color w:val="000000"/>
          <w:sz w:val="36"/>
        </w:rPr>
      </w:pPr>
      <w:r w:rsidRPr="0017579C">
        <w:rPr>
          <w:rFonts w:ascii="Times New Roman" w:hAnsi="Times New Roman"/>
          <w:color w:val="000000"/>
          <w:sz w:val="36"/>
        </w:rPr>
        <w:t>Project IE - An analysis tool for guinea-pig cochlear MRI data</w:t>
      </w:r>
    </w:p>
    <w:p w:rsidR="004966BE" w:rsidRPr="0017579C" w:rsidRDefault="004966BE">
      <w:pPr>
        <w:pStyle w:val="Standard"/>
      </w:pPr>
    </w:p>
    <w:p w:rsidR="00862237" w:rsidRPr="0017579C" w:rsidRDefault="000D3765" w:rsidP="00862237">
      <w:pPr>
        <w:pStyle w:val="UPSectionHeading"/>
        <w:rPr>
          <w:rFonts w:ascii="Times New Roman" w:hAnsi="Times New Roman"/>
          <w:sz w:val="24"/>
        </w:rPr>
      </w:pPr>
      <w:r w:rsidRPr="0017579C">
        <w:rPr>
          <w:rFonts w:ascii="Times New Roman" w:hAnsi="Times New Roman"/>
          <w:sz w:val="24"/>
        </w:rPr>
        <w:t>Paper Authors</w:t>
      </w:r>
    </w:p>
    <w:p w:rsidR="004966BE" w:rsidRPr="0017579C" w:rsidRDefault="000D3765" w:rsidP="00862237">
      <w:pPr>
        <w:pStyle w:val="UPSectionHeading"/>
        <w:rPr>
          <w:rFonts w:ascii="Times New Roman" w:hAnsi="Times New Roman"/>
          <w:b w:val="0"/>
          <w:sz w:val="24"/>
        </w:rPr>
      </w:pPr>
      <w:r w:rsidRPr="0017579C">
        <w:rPr>
          <w:rFonts w:ascii="Times New Roman" w:hAnsi="Times New Roman"/>
          <w:b w:val="0"/>
          <w:i/>
          <w:iCs/>
          <w:color w:val="000000"/>
          <w:sz w:val="24"/>
        </w:rPr>
        <w:t>Lee, Sang Eun (</w:t>
      </w:r>
      <w:proofErr w:type="spellStart"/>
      <w:r w:rsidRPr="0017579C">
        <w:rPr>
          <w:rFonts w:ascii="Times New Roman" w:hAnsi="Times New Roman"/>
          <w:b w:val="0"/>
          <w:i/>
          <w:iCs/>
          <w:color w:val="000000"/>
          <w:sz w:val="24"/>
        </w:rPr>
        <w:t>Bibiana</w:t>
      </w:r>
      <w:proofErr w:type="spellEnd"/>
      <w:r w:rsidRPr="0017579C">
        <w:rPr>
          <w:rFonts w:ascii="Times New Roman" w:hAnsi="Times New Roman"/>
          <w:b w:val="0"/>
          <w:i/>
          <w:iCs/>
          <w:color w:val="000000"/>
          <w:sz w:val="24"/>
        </w:rPr>
        <w:t>)</w:t>
      </w:r>
    </w:p>
    <w:p w:rsidR="004966BE" w:rsidRPr="0017579C" w:rsidRDefault="004966BE">
      <w:pPr>
        <w:pStyle w:val="Standard"/>
        <w:rPr>
          <w:i/>
          <w:color w:val="0000FF"/>
        </w:rPr>
      </w:pPr>
    </w:p>
    <w:p w:rsidR="00862237" w:rsidRPr="0017579C" w:rsidRDefault="000D3765" w:rsidP="00862237">
      <w:pPr>
        <w:pStyle w:val="UPSectionHeading"/>
        <w:rPr>
          <w:rFonts w:ascii="Times New Roman" w:hAnsi="Times New Roman"/>
          <w:sz w:val="24"/>
        </w:rPr>
      </w:pPr>
      <w:r w:rsidRPr="0017579C">
        <w:rPr>
          <w:rFonts w:ascii="Times New Roman" w:hAnsi="Times New Roman"/>
          <w:sz w:val="24"/>
        </w:rPr>
        <w:t>Paper Author Roles and Affiliations</w:t>
      </w:r>
    </w:p>
    <w:p w:rsidR="004966BE" w:rsidRPr="0017579C" w:rsidRDefault="000D3765" w:rsidP="00862237">
      <w:pPr>
        <w:pStyle w:val="UPSectionHeading"/>
        <w:rPr>
          <w:rFonts w:ascii="Times New Roman" w:hAnsi="Times New Roman"/>
          <w:b w:val="0"/>
          <w:sz w:val="24"/>
        </w:rPr>
      </w:pPr>
      <w:r w:rsidRPr="0017579C">
        <w:rPr>
          <w:rFonts w:ascii="Times New Roman" w:hAnsi="Times New Roman"/>
          <w:b w:val="0"/>
          <w:i/>
          <w:iCs/>
          <w:color w:val="000000"/>
          <w:sz w:val="24"/>
        </w:rPr>
        <w:t>De</w:t>
      </w:r>
      <w:r w:rsidRPr="0017579C">
        <w:rPr>
          <w:rFonts w:ascii="Times New Roman" w:hAnsi="Times New Roman"/>
          <w:b w:val="0"/>
          <w:i/>
          <w:iCs/>
          <w:color w:val="000000"/>
          <w:sz w:val="24"/>
        </w:rPr>
        <w:t xml:space="preserve">velopment Team, Faculty of Medical and Health Sciences </w:t>
      </w:r>
      <w:proofErr w:type="spellStart"/>
      <w:r w:rsidRPr="0017579C">
        <w:rPr>
          <w:rFonts w:ascii="Times New Roman" w:hAnsi="Times New Roman"/>
          <w:b w:val="0"/>
          <w:i/>
          <w:iCs/>
          <w:color w:val="000000"/>
          <w:sz w:val="24"/>
        </w:rPr>
        <w:t>UoA</w:t>
      </w:r>
      <w:proofErr w:type="spellEnd"/>
    </w:p>
    <w:p w:rsidR="004966BE" w:rsidRPr="0017579C" w:rsidRDefault="004966BE">
      <w:pPr>
        <w:pStyle w:val="Standard"/>
        <w:rPr>
          <w:i/>
          <w:iCs/>
          <w:color w:val="000000"/>
        </w:rPr>
      </w:pPr>
    </w:p>
    <w:p w:rsidR="004966BE" w:rsidRPr="0017579C" w:rsidRDefault="004966BE">
      <w:pPr>
        <w:pStyle w:val="Standard"/>
        <w:rPr>
          <w:color w:val="000000"/>
        </w:rPr>
      </w:pPr>
    </w:p>
    <w:p w:rsidR="004966BE" w:rsidRPr="0017579C" w:rsidRDefault="000D3765">
      <w:pPr>
        <w:pStyle w:val="UPSectionHeading"/>
        <w:rPr>
          <w:rFonts w:ascii="Times New Roman" w:hAnsi="Times New Roman"/>
          <w:color w:val="000000"/>
          <w:sz w:val="24"/>
        </w:rPr>
      </w:pPr>
      <w:r w:rsidRPr="0017579C">
        <w:rPr>
          <w:rFonts w:ascii="Times New Roman" w:hAnsi="Times New Roman"/>
          <w:color w:val="000000"/>
          <w:sz w:val="24"/>
        </w:rPr>
        <w:t>Abstract</w:t>
      </w:r>
    </w:p>
    <w:p w:rsidR="00E0740E" w:rsidRPr="0017579C" w:rsidRDefault="000D3765">
      <w:pPr>
        <w:pStyle w:val="Standard"/>
        <w:spacing w:before="60" w:after="60"/>
        <w:rPr>
          <w:color w:val="000000"/>
        </w:rPr>
      </w:pPr>
      <w:r w:rsidRPr="0017579C">
        <w:rPr>
          <w:color w:val="000000"/>
        </w:rPr>
        <w:t>Project IE is a python supported module wh</w:t>
      </w:r>
      <w:r w:rsidR="002B73EE" w:rsidRPr="0017579C">
        <w:rPr>
          <w:color w:val="000000"/>
        </w:rPr>
        <w:t xml:space="preserve">ich parses, stores and analyses </w:t>
      </w:r>
      <w:r w:rsidRPr="0017579C">
        <w:rPr>
          <w:color w:val="000000"/>
        </w:rPr>
        <w:t>MRI data</w:t>
      </w:r>
      <w:r w:rsidR="002B73EE" w:rsidRPr="0017579C">
        <w:rPr>
          <w:color w:val="000000"/>
        </w:rPr>
        <w:t xml:space="preserve"> (text files) obtained through the imaging of guinea pig cochlear from an ongoing replication project.</w:t>
      </w:r>
      <w:r w:rsidRPr="0017579C">
        <w:rPr>
          <w:color w:val="000000"/>
        </w:rPr>
        <w:t xml:space="preserve"> This prototype currently allows the user to input one raw file </w:t>
      </w:r>
      <w:r w:rsidR="00E0740E" w:rsidRPr="0017579C">
        <w:rPr>
          <w:color w:val="000000"/>
        </w:rPr>
        <w:t xml:space="preserve">at a time to be tidied and passed through pandas DataFrame for easy data management. The resulting DataFrames also enable further processing in the form of a </w:t>
      </w:r>
      <w:r w:rsidRPr="0017579C">
        <w:rPr>
          <w:color w:val="000000"/>
        </w:rPr>
        <w:t xml:space="preserve">one-way ANOVA analysis and </w:t>
      </w:r>
      <w:r w:rsidR="00E0740E" w:rsidRPr="0017579C">
        <w:rPr>
          <w:color w:val="000000"/>
        </w:rPr>
        <w:t xml:space="preserve">can alternatively </w:t>
      </w:r>
      <w:r w:rsidRPr="0017579C">
        <w:rPr>
          <w:color w:val="000000"/>
        </w:rPr>
        <w:t>output a</w:t>
      </w:r>
      <w:r w:rsidR="00E0740E" w:rsidRPr="0017579C">
        <w:rPr>
          <w:color w:val="000000"/>
        </w:rPr>
        <w:t xml:space="preserve"> graph which is then saved as an</w:t>
      </w:r>
      <w:r w:rsidRPr="0017579C">
        <w:rPr>
          <w:color w:val="000000"/>
        </w:rPr>
        <w:t xml:space="preserve"> </w:t>
      </w:r>
      <w:r w:rsidR="00E0740E" w:rsidRPr="0017579C">
        <w:rPr>
          <w:color w:val="000000"/>
        </w:rPr>
        <w:t>image (.</w:t>
      </w:r>
      <w:proofErr w:type="spellStart"/>
      <w:r w:rsidR="00E0740E" w:rsidRPr="0017579C">
        <w:rPr>
          <w:color w:val="000000"/>
        </w:rPr>
        <w:t>png</w:t>
      </w:r>
      <w:proofErr w:type="spellEnd"/>
      <w:r w:rsidR="00E0740E" w:rsidRPr="0017579C">
        <w:rPr>
          <w:color w:val="000000"/>
        </w:rPr>
        <w:t>)</w:t>
      </w:r>
      <w:r w:rsidRPr="0017579C">
        <w:rPr>
          <w:color w:val="000000"/>
        </w:rPr>
        <w:t xml:space="preserve">. </w:t>
      </w:r>
      <w:r w:rsidRPr="0017579C">
        <w:rPr>
          <w:color w:val="000000"/>
        </w:rPr>
        <w:br/>
      </w:r>
    </w:p>
    <w:p w:rsidR="004966BE" w:rsidRPr="0017579C" w:rsidRDefault="000D3765">
      <w:pPr>
        <w:pStyle w:val="Standard"/>
        <w:spacing w:before="60" w:after="60"/>
        <w:rPr>
          <w:color w:val="000000"/>
        </w:rPr>
      </w:pPr>
      <w:r w:rsidRPr="0017579C">
        <w:rPr>
          <w:color w:val="000000"/>
        </w:rPr>
        <w:t>This module is licensed under the MIT license and is available for modification and use at:</w:t>
      </w:r>
    </w:p>
    <w:p w:rsidR="004966BE" w:rsidRPr="0017579C" w:rsidRDefault="000D3765">
      <w:pPr>
        <w:pStyle w:val="Standard"/>
        <w:spacing w:before="60" w:after="60"/>
        <w:rPr>
          <w:color w:val="000000"/>
        </w:rPr>
      </w:pPr>
      <w:hyperlink r:id="rId8" w:history="1">
        <w:r w:rsidRPr="0017579C">
          <w:rPr>
            <w:color w:val="000000"/>
            <w:u w:val="single"/>
          </w:rPr>
          <w:t>https://github.com/UOA-MEDSCI-736/BibianaLee-medsci736</w:t>
        </w:r>
      </w:hyperlink>
    </w:p>
    <w:p w:rsidR="004966BE" w:rsidRPr="0017579C" w:rsidRDefault="004966BE">
      <w:pPr>
        <w:pStyle w:val="Standard"/>
        <w:rPr>
          <w:color w:val="000000"/>
        </w:rPr>
      </w:pPr>
    </w:p>
    <w:p w:rsidR="004966BE" w:rsidRPr="0017579C" w:rsidRDefault="000D3765">
      <w:pPr>
        <w:pStyle w:val="UPSectionHeading"/>
        <w:rPr>
          <w:rFonts w:ascii="Times New Roman" w:hAnsi="Times New Roman"/>
          <w:color w:val="000000"/>
          <w:sz w:val="24"/>
        </w:rPr>
      </w:pPr>
      <w:r w:rsidRPr="0017579C">
        <w:rPr>
          <w:rFonts w:ascii="Times New Roman" w:hAnsi="Times New Roman"/>
          <w:color w:val="000000"/>
          <w:sz w:val="24"/>
        </w:rPr>
        <w:t>Keywords</w:t>
      </w:r>
    </w:p>
    <w:p w:rsidR="004966BE" w:rsidRPr="0017579C" w:rsidRDefault="000D3765">
      <w:pPr>
        <w:pStyle w:val="UPSectionHeading"/>
        <w:rPr>
          <w:rFonts w:ascii="Times New Roman" w:hAnsi="Times New Roman"/>
          <w:b w:val="0"/>
          <w:i/>
          <w:color w:val="000000"/>
          <w:sz w:val="24"/>
        </w:rPr>
      </w:pPr>
      <w:r w:rsidRPr="0017579C">
        <w:rPr>
          <w:rFonts w:ascii="Times New Roman" w:hAnsi="Times New Roman"/>
          <w:b w:val="0"/>
          <w:i/>
          <w:color w:val="000000"/>
          <w:sz w:val="24"/>
        </w:rPr>
        <w:t xml:space="preserve">cochlear inflammation; lipopolysaccharide; MRI; vascular permeability; </w:t>
      </w:r>
      <w:proofErr w:type="spellStart"/>
      <w:r w:rsidRPr="0017579C">
        <w:rPr>
          <w:rFonts w:ascii="Times New Roman" w:hAnsi="Times New Roman"/>
          <w:b w:val="0"/>
          <w:i/>
          <w:color w:val="000000"/>
          <w:sz w:val="24"/>
        </w:rPr>
        <w:t>ultrasmall</w:t>
      </w:r>
      <w:proofErr w:type="spellEnd"/>
      <w:r w:rsidRPr="0017579C">
        <w:rPr>
          <w:rFonts w:ascii="Times New Roman" w:hAnsi="Times New Roman"/>
          <w:b w:val="0"/>
          <w:i/>
          <w:color w:val="000000"/>
          <w:sz w:val="24"/>
        </w:rPr>
        <w:t xml:space="preserve"> </w:t>
      </w:r>
      <w:proofErr w:type="spellStart"/>
      <w:r w:rsidRPr="0017579C">
        <w:rPr>
          <w:rFonts w:ascii="Times New Roman" w:hAnsi="Times New Roman"/>
          <w:b w:val="0"/>
          <w:i/>
          <w:color w:val="000000"/>
          <w:sz w:val="24"/>
        </w:rPr>
        <w:t>superparamag-netic</w:t>
      </w:r>
      <w:proofErr w:type="spellEnd"/>
      <w:r w:rsidRPr="0017579C">
        <w:rPr>
          <w:rFonts w:ascii="Times New Roman" w:hAnsi="Times New Roman"/>
          <w:b w:val="0"/>
          <w:i/>
          <w:color w:val="000000"/>
          <w:sz w:val="24"/>
        </w:rPr>
        <w:t xml:space="preserve"> iron oxide; blood-la</w:t>
      </w:r>
      <w:r w:rsidRPr="0017579C">
        <w:rPr>
          <w:rFonts w:ascii="Times New Roman" w:hAnsi="Times New Roman"/>
          <w:b w:val="0"/>
          <w:i/>
          <w:color w:val="000000"/>
          <w:sz w:val="24"/>
        </w:rPr>
        <w:t>byrinth barrier; Python; Software; Statistical Analysis; Pandas Library</w:t>
      </w:r>
    </w:p>
    <w:p w:rsidR="004966BE" w:rsidRPr="0017579C" w:rsidRDefault="004966BE">
      <w:pPr>
        <w:pStyle w:val="UPSectionHeading"/>
        <w:rPr>
          <w:rFonts w:ascii="Times New Roman" w:eastAsia="Times New Roman" w:hAnsi="Times New Roman"/>
          <w:b w:val="0"/>
          <w:color w:val="000000"/>
          <w:sz w:val="24"/>
        </w:rPr>
      </w:pPr>
    </w:p>
    <w:p w:rsidR="004966BE" w:rsidRPr="0017579C" w:rsidRDefault="004966BE">
      <w:pPr>
        <w:pStyle w:val="UPSectionHeading"/>
        <w:rPr>
          <w:rFonts w:ascii="Times New Roman" w:eastAsia="Times New Roman" w:hAnsi="Times New Roman"/>
          <w:sz w:val="24"/>
        </w:rPr>
      </w:pPr>
    </w:p>
    <w:p w:rsidR="004966BE" w:rsidRPr="0017579C" w:rsidRDefault="000D3765">
      <w:pPr>
        <w:pStyle w:val="UPSectionHeading"/>
        <w:pageBreakBefore/>
        <w:rPr>
          <w:rFonts w:ascii="Times New Roman" w:eastAsia="Times New Roman" w:hAnsi="Times New Roman"/>
          <w:sz w:val="24"/>
        </w:rPr>
      </w:pPr>
      <w:r w:rsidRPr="0017579C">
        <w:rPr>
          <w:rFonts w:ascii="Times New Roman" w:eastAsia="Times New Roman" w:hAnsi="Times New Roman"/>
          <w:sz w:val="24"/>
        </w:rPr>
        <w:lastRenderedPageBreak/>
        <w:t>Introduction</w:t>
      </w:r>
    </w:p>
    <w:p w:rsidR="004966BE" w:rsidRPr="0017579C" w:rsidRDefault="004966BE">
      <w:pPr>
        <w:pStyle w:val="Standard"/>
        <w:rPr>
          <w:color w:val="000000"/>
        </w:rPr>
      </w:pPr>
    </w:p>
    <w:p w:rsidR="004966BE" w:rsidRPr="00FC37F4" w:rsidRDefault="00BD6FAF">
      <w:pPr>
        <w:pStyle w:val="Standard"/>
        <w:rPr>
          <w:color w:val="000000"/>
        </w:rPr>
      </w:pPr>
      <w:r w:rsidRPr="00FC37F4">
        <w:rPr>
          <w:color w:val="000000"/>
        </w:rPr>
        <w:t>Deafness and h</w:t>
      </w:r>
      <w:r w:rsidR="000D3765" w:rsidRPr="00FC37F4">
        <w:rPr>
          <w:color w:val="000000"/>
        </w:rPr>
        <w:t xml:space="preserve">earing loss is increasingly becoming a topical public health issue. Damage or disease to the cochlear (an auditory sensory organ) can result in hearing loss and </w:t>
      </w:r>
      <w:r w:rsidR="002B73EE" w:rsidRPr="00FC37F4">
        <w:rPr>
          <w:color w:val="000000"/>
        </w:rPr>
        <w:t>affects around 538</w:t>
      </w:r>
      <w:r w:rsidR="000D3765" w:rsidRPr="00FC37F4">
        <w:rPr>
          <w:color w:val="000000"/>
        </w:rPr>
        <w:t xml:space="preserve"> million people </w:t>
      </w:r>
      <w:r w:rsidR="002B73EE" w:rsidRPr="00FC37F4">
        <w:rPr>
          <w:color w:val="000000"/>
        </w:rPr>
        <w:t>worldwide</w:t>
      </w:r>
      <w:r w:rsidR="007B75C7" w:rsidRPr="00FC37F4">
        <w:rPr>
          <w:color w:val="000000"/>
        </w:rPr>
        <w:t xml:space="preserve"> </w:t>
      </w:r>
      <w:r w:rsidR="007B75C7" w:rsidRPr="00FC37F4">
        <w:rPr>
          <w:color w:val="000000"/>
        </w:rPr>
        <w:fldChar w:fldCharType="begin"/>
      </w:r>
      <w:r w:rsidR="007B75C7" w:rsidRPr="00FC37F4">
        <w:rPr>
          <w:color w:val="000000"/>
        </w:rPr>
        <w:instrText>ADDIN RW.CITE{{394 Olusanya,BolajokoO 2014}}</w:instrText>
      </w:r>
      <w:r w:rsidR="007B75C7" w:rsidRPr="00FC37F4">
        <w:rPr>
          <w:color w:val="000000"/>
        </w:rPr>
        <w:fldChar w:fldCharType="separate"/>
      </w:r>
      <w:r w:rsidRPr="00FC37F4">
        <w:rPr>
          <w:color w:val="000000"/>
        </w:rPr>
        <w:t>(1)</w:t>
      </w:r>
      <w:r w:rsidR="007B75C7" w:rsidRPr="00FC37F4">
        <w:rPr>
          <w:color w:val="000000"/>
        </w:rPr>
        <w:fldChar w:fldCharType="end"/>
      </w:r>
      <w:r w:rsidR="002B73EE" w:rsidRPr="00FC37F4">
        <w:rPr>
          <w:color w:val="000000"/>
        </w:rPr>
        <w:t xml:space="preserve">. </w:t>
      </w:r>
      <w:r w:rsidR="00474C04" w:rsidRPr="00FC37F4">
        <w:rPr>
          <w:color w:val="000000"/>
        </w:rPr>
        <w:t xml:space="preserve">The increasing burden of hearing impairment is setting the </w:t>
      </w:r>
      <w:r w:rsidR="0041646E" w:rsidRPr="00FC37F4">
        <w:rPr>
          <w:color w:val="000000"/>
        </w:rPr>
        <w:t xml:space="preserve">precedence for prevention and treatment options. </w:t>
      </w:r>
    </w:p>
    <w:p w:rsidR="00FC37F4" w:rsidRPr="00FC37F4" w:rsidRDefault="002A1AC1" w:rsidP="00FC37F4">
      <w:pPr>
        <w:pStyle w:val="NormalWeb"/>
        <w:rPr>
          <w:rFonts w:eastAsia="ＭＳ 明朝"/>
          <w:color w:val="000000"/>
          <w:kern w:val="3"/>
          <w:lang w:val="en-US" w:eastAsia="en-US"/>
        </w:rPr>
      </w:pPr>
      <w:r w:rsidRPr="00FC37F4">
        <w:rPr>
          <w:rFonts w:eastAsia="ＭＳ 明朝"/>
          <w:color w:val="000000"/>
          <w:kern w:val="3"/>
          <w:lang w:val="en-US" w:eastAsia="en-US"/>
        </w:rPr>
        <w:t xml:space="preserve">The inner ear (IE) is a mostly fluids based organ surrounded by a blood barrier. </w:t>
      </w:r>
      <w:r w:rsidR="00FC37F4" w:rsidRPr="00FC37F4">
        <w:rPr>
          <w:rFonts w:eastAsia="ＭＳ 明朝"/>
          <w:color w:val="000000"/>
          <w:kern w:val="3"/>
          <w:lang w:val="en-US" w:eastAsia="en-US"/>
        </w:rPr>
        <w:t xml:space="preserve">The cochlea which is a spiral shaped cavity and is the auditory portion of the inner ear is associated with hearing loss. </w:t>
      </w:r>
      <w:r w:rsidR="00FC37F4" w:rsidRPr="00FC37F4">
        <w:rPr>
          <w:color w:val="1D2129"/>
        </w:rPr>
        <w:t>T</w:t>
      </w:r>
      <w:r w:rsidR="00FC37F4" w:rsidRPr="00FC37F4">
        <w:rPr>
          <w:color w:val="1D2129"/>
        </w:rPr>
        <w:t>h</w:t>
      </w:r>
      <w:r w:rsidR="00FC37F4" w:rsidRPr="00FC37F4">
        <w:rPr>
          <w:color w:val="1D2129"/>
        </w:rPr>
        <w:t xml:space="preserve">e degeneration of the cochlear </w:t>
      </w:r>
      <w:r w:rsidR="00FC37F4" w:rsidRPr="00FC37F4">
        <w:rPr>
          <w:color w:val="1D2129"/>
        </w:rPr>
        <w:t>can be caused by a pleth</w:t>
      </w:r>
      <w:r w:rsidR="00FC37F4" w:rsidRPr="00FC37F4">
        <w:rPr>
          <w:color w:val="1D2129"/>
        </w:rPr>
        <w:t xml:space="preserve">ora of reasons such as injury, </w:t>
      </w:r>
      <w:r w:rsidR="00FC37F4" w:rsidRPr="00FC37F4">
        <w:rPr>
          <w:color w:val="1D2129"/>
        </w:rPr>
        <w:t xml:space="preserve">ageing, noise exposure, trauma, infection or genetic </w:t>
      </w:r>
      <w:r w:rsidR="009D0E86" w:rsidRPr="00FC37F4">
        <w:rPr>
          <w:color w:val="1D2129"/>
        </w:rPr>
        <w:t>a</w:t>
      </w:r>
      <w:r w:rsidR="009D0E86" w:rsidRPr="00FC37F4">
        <w:rPr>
          <w:color w:val="1D2129"/>
        </w:rPr>
        <w:t>b</w:t>
      </w:r>
      <w:r w:rsidR="009D0E86" w:rsidRPr="00FC37F4">
        <w:rPr>
          <w:color w:val="1D2129"/>
        </w:rPr>
        <w:t xml:space="preserve">normalities </w:t>
      </w:r>
      <w:r w:rsidR="009D0E86">
        <w:rPr>
          <w:color w:val="1D2129"/>
        </w:rPr>
        <w:fldChar w:fldCharType="begin"/>
      </w:r>
      <w:r w:rsidR="009D0E86">
        <w:rPr>
          <w:color w:val="1D2129"/>
        </w:rPr>
        <w:instrText>ADDIN RW.CITE{{395 Floc'h,JohannLe 2014}}</w:instrText>
      </w:r>
      <w:r w:rsidR="009D0E86">
        <w:rPr>
          <w:color w:val="1D2129"/>
        </w:rPr>
        <w:fldChar w:fldCharType="separate"/>
      </w:r>
      <w:r w:rsidR="009D0E86" w:rsidRPr="009D0E86">
        <w:rPr>
          <w:color w:val="1D2129"/>
        </w:rPr>
        <w:t>(2)</w:t>
      </w:r>
      <w:r w:rsidR="009D0E86">
        <w:rPr>
          <w:color w:val="1D2129"/>
        </w:rPr>
        <w:fldChar w:fldCharType="end"/>
      </w:r>
      <w:r w:rsidR="00FC37F4" w:rsidRPr="00FC37F4">
        <w:rPr>
          <w:color w:val="1D2129"/>
        </w:rPr>
        <w:t xml:space="preserve">. </w:t>
      </w:r>
    </w:p>
    <w:p w:rsidR="009D0E86" w:rsidRDefault="00FC37F4" w:rsidP="009D0E86">
      <w:pPr>
        <w:pStyle w:val="NormalWeb"/>
        <w:shd w:val="clear" w:color="auto" w:fill="FFFFFF"/>
        <w:spacing w:before="150" w:beforeAutospacing="0" w:after="0" w:afterAutospacing="0"/>
        <w:rPr>
          <w:color w:val="1D2129"/>
        </w:rPr>
      </w:pPr>
      <w:r w:rsidRPr="00FC37F4">
        <w:rPr>
          <w:color w:val="1D2129"/>
        </w:rPr>
        <w:t>Recent research suggests that inflammation of the middle ear or inner ear is a major contri</w:t>
      </w:r>
      <w:r w:rsidRPr="00FC37F4">
        <w:rPr>
          <w:color w:val="1D2129"/>
        </w:rPr>
        <w:t>b</w:t>
      </w:r>
      <w:r w:rsidRPr="00FC37F4">
        <w:rPr>
          <w:color w:val="1D2129"/>
        </w:rPr>
        <w:t>uting f</w:t>
      </w:r>
      <w:r w:rsidRPr="00FC37F4">
        <w:rPr>
          <w:color w:val="1D2129"/>
        </w:rPr>
        <w:t>actor to cochlear degeneration</w:t>
      </w:r>
      <w:r w:rsidRPr="00FC37F4">
        <w:rPr>
          <w:color w:val="1D2129"/>
        </w:rPr>
        <w:t xml:space="preserve">. </w:t>
      </w:r>
      <w:r w:rsidRPr="00FC37F4">
        <w:rPr>
          <w:color w:val="1D2129"/>
        </w:rPr>
        <w:t>Although, there is scarce direct evidence to link these two factors in the hu</w:t>
      </w:r>
      <w:r>
        <w:rPr>
          <w:color w:val="1D2129"/>
        </w:rPr>
        <w:t>man ear, there is evidence of this relationship in a</w:t>
      </w:r>
      <w:r>
        <w:rPr>
          <w:color w:val="1D2129"/>
        </w:rPr>
        <w:t>n</w:t>
      </w:r>
      <w:r>
        <w:rPr>
          <w:color w:val="1D2129"/>
        </w:rPr>
        <w:t>imal models. In these studies treatment with steroids have been shown to mitigate i</w:t>
      </w:r>
      <w:r>
        <w:rPr>
          <w:color w:val="1D2129"/>
        </w:rPr>
        <w:t>n</w:t>
      </w:r>
      <w:r w:rsidR="009D0E86">
        <w:rPr>
          <w:color w:val="1D2129"/>
        </w:rPr>
        <w:t>jury and hearing loss. A current study replicating another project previously conduc</w:t>
      </w:r>
      <w:r w:rsidR="009D0E86">
        <w:rPr>
          <w:color w:val="1D2129"/>
        </w:rPr>
        <w:t>t</w:t>
      </w:r>
      <w:r w:rsidR="009D0E86">
        <w:rPr>
          <w:color w:val="1D2129"/>
        </w:rPr>
        <w:t>ed at the University of Auckland is looking to understand the inflammatory processes in the inner ear. The investigation of inflammatory responses may help in the diagn</w:t>
      </w:r>
      <w:r w:rsidR="009D0E86">
        <w:rPr>
          <w:color w:val="1D2129"/>
        </w:rPr>
        <w:t>o</w:t>
      </w:r>
      <w:r w:rsidR="009D0E86">
        <w:rPr>
          <w:color w:val="1D2129"/>
        </w:rPr>
        <w:t xml:space="preserve">sis of cochlear injury. This could in turn aid in the development of treatments which target and reduce inflammation in the inner ear, thereby reducing the risk of hearing loss </w:t>
      </w:r>
      <w:r w:rsidR="009D0E86">
        <w:rPr>
          <w:color w:val="1D2129"/>
        </w:rPr>
        <w:fldChar w:fldCharType="begin"/>
      </w:r>
      <w:r w:rsidR="003406C3">
        <w:rPr>
          <w:color w:val="1D2129"/>
        </w:rPr>
        <w:instrText>ADDIN RW.CITE{{397 Pakdaman,MN 2016; 395 Floc'h,JohannLe 2014}}</w:instrText>
      </w:r>
      <w:r w:rsidR="009D0E86">
        <w:rPr>
          <w:color w:val="1D2129"/>
        </w:rPr>
        <w:fldChar w:fldCharType="separate"/>
      </w:r>
      <w:r w:rsidR="003406C3" w:rsidRPr="003406C3">
        <w:rPr>
          <w:color w:val="1D2129"/>
        </w:rPr>
        <w:t>(2</w:t>
      </w:r>
      <w:proofErr w:type="gramStart"/>
      <w:r w:rsidR="003406C3" w:rsidRPr="003406C3">
        <w:rPr>
          <w:color w:val="1D2129"/>
        </w:rPr>
        <w:t>,3</w:t>
      </w:r>
      <w:proofErr w:type="gramEnd"/>
      <w:r w:rsidR="003406C3" w:rsidRPr="003406C3">
        <w:rPr>
          <w:color w:val="1D2129"/>
        </w:rPr>
        <w:t>)</w:t>
      </w:r>
      <w:r w:rsidR="009D0E86">
        <w:rPr>
          <w:color w:val="1D2129"/>
        </w:rPr>
        <w:fldChar w:fldCharType="end"/>
      </w:r>
      <w:r w:rsidR="009D0E86">
        <w:rPr>
          <w:color w:val="1D2129"/>
        </w:rPr>
        <w:t xml:space="preserve">. </w:t>
      </w:r>
    </w:p>
    <w:p w:rsidR="009D0E86" w:rsidRPr="009D0E86" w:rsidRDefault="009D0E86" w:rsidP="009D0E86">
      <w:pPr>
        <w:pStyle w:val="NormalWeb"/>
        <w:shd w:val="clear" w:color="auto" w:fill="FFFFFF"/>
        <w:spacing w:before="150" w:beforeAutospacing="0" w:after="0" w:afterAutospacing="0"/>
        <w:rPr>
          <w:color w:val="1D2129"/>
        </w:rPr>
      </w:pPr>
    </w:p>
    <w:p w:rsidR="00730E34" w:rsidRDefault="0041646E">
      <w:pPr>
        <w:pStyle w:val="Standard"/>
        <w:spacing w:before="60" w:after="60"/>
        <w:rPr>
          <w:color w:val="000000"/>
        </w:rPr>
      </w:pPr>
      <w:r w:rsidRPr="0017579C">
        <w:t>Project IE was designed as a prototyp</w:t>
      </w:r>
      <w:r w:rsidR="009D0E86">
        <w:t>e to assist a team conducting the</w:t>
      </w:r>
      <w:r w:rsidRPr="0017579C">
        <w:t xml:space="preserve"> ongoing replication study at the University of Auckland</w:t>
      </w:r>
      <w:r>
        <w:rPr>
          <w:color w:val="000000"/>
        </w:rPr>
        <w:t xml:space="preserve">. </w:t>
      </w:r>
      <w:r w:rsidR="000D3765" w:rsidRPr="0017579C">
        <w:rPr>
          <w:color w:val="000000"/>
        </w:rPr>
        <w:t>This study looks to quantify spatial and temporal inflammation-induced changes in the capsular permeability and macrophage infiltration i</w:t>
      </w:r>
      <w:r w:rsidR="00730E34">
        <w:rPr>
          <w:color w:val="000000"/>
        </w:rPr>
        <w:t>n guinea-pig cochlea using MRI data</w:t>
      </w:r>
      <w:r w:rsidR="000D3765" w:rsidRPr="0017579C">
        <w:rPr>
          <w:color w:val="000000"/>
        </w:rPr>
        <w:t>.</w:t>
      </w:r>
      <w:r w:rsidR="003A537F">
        <w:rPr>
          <w:color w:val="000000"/>
        </w:rPr>
        <w:t xml:space="preserve"> </w:t>
      </w:r>
      <w:r w:rsidR="00730E34">
        <w:rPr>
          <w:color w:val="000000"/>
        </w:rPr>
        <w:t xml:space="preserve">This study could provide reference </w:t>
      </w:r>
      <w:r w:rsidR="00730E34">
        <w:rPr>
          <w:color w:val="000000"/>
        </w:rPr>
        <w:t xml:space="preserve">data that can </w:t>
      </w:r>
      <w:r w:rsidR="00730E34" w:rsidRPr="0017579C">
        <w:rPr>
          <w:rFonts w:eastAsia="Times New Roman"/>
          <w:color w:val="000000"/>
        </w:rPr>
        <w:t>quantitatively assess the treatment of ear disease in animal models and establish a platform from which such techniques can be transferred into clinical practice</w:t>
      </w:r>
      <w:r w:rsidR="00730E34">
        <w:rPr>
          <w:rFonts w:eastAsia="Times New Roman"/>
          <w:color w:val="000000"/>
        </w:rPr>
        <w:t xml:space="preserve"> </w:t>
      </w:r>
      <w:r w:rsidR="00730E34">
        <w:rPr>
          <w:rFonts w:eastAsia="Times New Roman"/>
          <w:color w:val="000000"/>
        </w:rPr>
        <w:fldChar w:fldCharType="begin"/>
      </w:r>
      <w:r w:rsidR="00730E34">
        <w:rPr>
          <w:rFonts w:eastAsia="Times New Roman"/>
          <w:color w:val="000000"/>
        </w:rPr>
        <w:instrText>ADDIN RW.CITE{{395 Floc'h,JohannLe 2014}}</w:instrText>
      </w:r>
      <w:r w:rsidR="00730E34">
        <w:rPr>
          <w:rFonts w:eastAsia="Times New Roman"/>
          <w:color w:val="000000"/>
        </w:rPr>
        <w:fldChar w:fldCharType="separate"/>
      </w:r>
      <w:r w:rsidR="00730E34" w:rsidRPr="00730E34">
        <w:rPr>
          <w:rFonts w:eastAsia="Times New Roman"/>
          <w:color w:val="000000"/>
        </w:rPr>
        <w:t>(2)</w:t>
      </w:r>
      <w:r w:rsidR="00730E34">
        <w:rPr>
          <w:rFonts w:eastAsia="Times New Roman"/>
          <w:color w:val="000000"/>
        </w:rPr>
        <w:fldChar w:fldCharType="end"/>
      </w:r>
      <w:r w:rsidR="00730E34" w:rsidRPr="0017579C">
        <w:rPr>
          <w:rFonts w:eastAsia="Times New Roman"/>
          <w:color w:val="000000"/>
        </w:rPr>
        <w:t>.</w:t>
      </w:r>
      <w:r w:rsidR="003A537F">
        <w:rPr>
          <w:color w:val="000000"/>
        </w:rPr>
        <w:t>However, the m</w:t>
      </w:r>
      <w:r w:rsidR="000D3765" w:rsidRPr="0017579C">
        <w:rPr>
          <w:color w:val="000000"/>
        </w:rPr>
        <w:t xml:space="preserve">odelling of such exchanges in blood and different inner ear </w:t>
      </w:r>
      <w:r w:rsidR="000D3765" w:rsidRPr="0017579C">
        <w:rPr>
          <w:color w:val="000000"/>
        </w:rPr>
        <w:t>compartments require the analysis of a substantial amount of data</w:t>
      </w:r>
      <w:r w:rsidR="00730E34">
        <w:rPr>
          <w:color w:val="000000"/>
        </w:rPr>
        <w:t xml:space="preserve">. </w:t>
      </w:r>
    </w:p>
    <w:p w:rsidR="00730E34" w:rsidRDefault="00730E34">
      <w:pPr>
        <w:pStyle w:val="Standard"/>
        <w:spacing w:before="60" w:after="60"/>
        <w:rPr>
          <w:color w:val="000000"/>
        </w:rPr>
      </w:pPr>
    </w:p>
    <w:p w:rsidR="00730E34" w:rsidRDefault="00730E34">
      <w:pPr>
        <w:pStyle w:val="Standard"/>
        <w:spacing w:before="60" w:after="60"/>
        <w:rPr>
          <w:color w:val="000000"/>
        </w:rPr>
      </w:pPr>
      <w:r>
        <w:rPr>
          <w:color w:val="000000"/>
        </w:rPr>
        <w:t>Currently, there are</w:t>
      </w:r>
      <w:r w:rsidRPr="00730E34">
        <w:rPr>
          <w:color w:val="000000"/>
        </w:rPr>
        <w:t xml:space="preserve"> a number of </w:t>
      </w:r>
      <w:r w:rsidR="002A1AC1">
        <w:rPr>
          <w:color w:val="000000"/>
        </w:rPr>
        <w:t xml:space="preserve">software packages </w:t>
      </w:r>
      <w:r w:rsidRPr="00730E34">
        <w:rPr>
          <w:color w:val="000000"/>
        </w:rPr>
        <w:t>that can be used to both parse and analyze</w:t>
      </w:r>
      <w:r>
        <w:rPr>
          <w:color w:val="000000"/>
        </w:rPr>
        <w:t xml:space="preserve"> large datasets</w:t>
      </w:r>
      <w:r w:rsidRPr="00730E34">
        <w:rPr>
          <w:color w:val="000000"/>
        </w:rPr>
        <w:t>. Software such as R, MATLAB</w:t>
      </w:r>
      <w:r>
        <w:rPr>
          <w:color w:val="000000"/>
        </w:rPr>
        <w:t>, SAS</w:t>
      </w:r>
      <w:r w:rsidRPr="00730E34">
        <w:rPr>
          <w:color w:val="000000"/>
        </w:rPr>
        <w:t xml:space="preserve"> and even Excel are commonplace in scientific communities</w:t>
      </w:r>
      <w:r>
        <w:rPr>
          <w:color w:val="000000"/>
        </w:rPr>
        <w:t>. These data analysis packages can be difficult to use and require familiarity with the programme before any extensive analysis can be completed</w:t>
      </w:r>
      <w:r w:rsidR="00513149">
        <w:rPr>
          <w:color w:val="000000"/>
        </w:rPr>
        <w:t xml:space="preserve"> </w:t>
      </w:r>
      <w:r w:rsidR="00513149">
        <w:rPr>
          <w:color w:val="000000"/>
        </w:rPr>
        <w:fldChar w:fldCharType="begin"/>
      </w:r>
      <w:r w:rsidR="00513149">
        <w:rPr>
          <w:color w:val="000000"/>
        </w:rPr>
        <w:instrText>ADDIN RW.CITE{{399 O'Connor,B. 2009}}</w:instrText>
      </w:r>
      <w:r w:rsidR="00513149">
        <w:rPr>
          <w:color w:val="000000"/>
        </w:rPr>
        <w:fldChar w:fldCharType="separate"/>
      </w:r>
      <w:r w:rsidR="00513149" w:rsidRPr="00513149">
        <w:rPr>
          <w:color w:val="000000"/>
        </w:rPr>
        <w:t>(4)</w:t>
      </w:r>
      <w:r w:rsidR="00513149">
        <w:rPr>
          <w:color w:val="000000"/>
        </w:rPr>
        <w:fldChar w:fldCharType="end"/>
      </w:r>
      <w:r>
        <w:rPr>
          <w:color w:val="000000"/>
        </w:rPr>
        <w:t>. Furthermore, a lot of the packages are not open-source and therefore do n</w:t>
      </w:r>
      <w:r w:rsidR="002A1AC1">
        <w:rPr>
          <w:color w:val="000000"/>
        </w:rPr>
        <w:t xml:space="preserve">ot have a high reuse potential outside of their respective licenses permit. </w:t>
      </w:r>
    </w:p>
    <w:p w:rsidR="00730E34" w:rsidRDefault="00730E34">
      <w:pPr>
        <w:pStyle w:val="Standard"/>
        <w:spacing w:before="60" w:after="60"/>
        <w:rPr>
          <w:color w:val="000000"/>
        </w:rPr>
      </w:pPr>
    </w:p>
    <w:p w:rsidR="004966BE" w:rsidRPr="00287F20" w:rsidRDefault="00730E34" w:rsidP="00287F20">
      <w:pPr>
        <w:pStyle w:val="Standard"/>
        <w:spacing w:before="60" w:after="60"/>
        <w:rPr>
          <w:color w:val="000000"/>
        </w:rPr>
      </w:pPr>
      <w:r>
        <w:rPr>
          <w:color w:val="000000"/>
        </w:rPr>
        <w:t xml:space="preserve">Project IE utilizes python, an open source </w:t>
      </w:r>
      <w:r w:rsidR="002A1AC1">
        <w:rPr>
          <w:color w:val="000000"/>
        </w:rPr>
        <w:t xml:space="preserve">programming language that is easy, distributable and modifiable. This programme is a </w:t>
      </w:r>
      <w:r w:rsidR="00287F20">
        <w:rPr>
          <w:color w:val="000000"/>
        </w:rPr>
        <w:t xml:space="preserve">free open-source </w:t>
      </w:r>
      <w:r w:rsidR="002A1AC1">
        <w:rPr>
          <w:color w:val="000000"/>
        </w:rPr>
        <w:t xml:space="preserve">prototype which enables the parsing and analysis of MRI text data obtained through this replication study.  </w:t>
      </w:r>
    </w:p>
    <w:p w:rsidR="004966BE" w:rsidRPr="0017579C" w:rsidRDefault="004966BE">
      <w:pPr>
        <w:pStyle w:val="Standard"/>
        <w:rPr>
          <w:rFonts w:eastAsia="Times New Roman"/>
          <w:b/>
        </w:rPr>
      </w:pPr>
    </w:p>
    <w:p w:rsidR="004966BE" w:rsidRPr="0017579C" w:rsidRDefault="000D3765">
      <w:pPr>
        <w:pStyle w:val="Standard"/>
        <w:pageBreakBefore/>
        <w:rPr>
          <w:rFonts w:eastAsia="Times New Roman"/>
          <w:b/>
        </w:rPr>
      </w:pPr>
      <w:r w:rsidRPr="0017579C">
        <w:rPr>
          <w:rFonts w:eastAsia="Times New Roman"/>
          <w:b/>
        </w:rPr>
        <w:lastRenderedPageBreak/>
        <w:t>Implementation and architecture</w:t>
      </w:r>
    </w:p>
    <w:p w:rsidR="004966BE" w:rsidRPr="0017579C" w:rsidRDefault="004966BE">
      <w:pPr>
        <w:pStyle w:val="Standard"/>
      </w:pPr>
    </w:p>
    <w:p w:rsidR="008F4F79" w:rsidRPr="0017579C" w:rsidRDefault="000D3765">
      <w:pPr>
        <w:pStyle w:val="Standard"/>
      </w:pPr>
      <w:r w:rsidRPr="0017579C">
        <w:t>Project IE was designed as a prototype to assist a team conducting an ongoing replication study at t</w:t>
      </w:r>
      <w:r w:rsidRPr="0017579C">
        <w:t>he University of</w:t>
      </w:r>
      <w:r w:rsidR="00A0767C" w:rsidRPr="0017579C">
        <w:t xml:space="preserve"> Auckland. This software</w:t>
      </w:r>
      <w:r w:rsidRPr="0017579C">
        <w:t xml:space="preserve"> </w:t>
      </w:r>
      <w:r w:rsidR="00A0767C" w:rsidRPr="0017579C">
        <w:t xml:space="preserve">utilizes </w:t>
      </w:r>
      <w:r w:rsidR="008F4F79" w:rsidRPr="0017579C">
        <w:t xml:space="preserve">python 2.7.12, </w:t>
      </w:r>
      <w:r w:rsidRPr="0017579C">
        <w:t xml:space="preserve">Pandas version </w:t>
      </w:r>
      <w:r w:rsidRPr="0017579C">
        <w:rPr>
          <w:rFonts w:eastAsia="Times New Roman"/>
          <w:color w:val="000000"/>
        </w:rPr>
        <w:t xml:space="preserve">u'0.18.1 </w:t>
      </w:r>
      <w:r w:rsidR="00BD6FAF" w:rsidRPr="0017579C">
        <w:rPr>
          <w:rFonts w:eastAsia="Times New Roman"/>
          <w:color w:val="000000"/>
        </w:rPr>
        <w:t xml:space="preserve">(an open source </w:t>
      </w:r>
      <w:r w:rsidRPr="0017579C">
        <w:rPr>
          <w:rFonts w:eastAsia="Times New Roman"/>
          <w:color w:val="000000"/>
        </w:rPr>
        <w:t>data analysis library</w:t>
      </w:r>
      <w:r w:rsidR="00BD6FAF" w:rsidRPr="0017579C">
        <w:rPr>
          <w:rFonts w:eastAsia="Times New Roman"/>
          <w:color w:val="000000"/>
        </w:rPr>
        <w:t>)</w:t>
      </w:r>
      <w:r w:rsidR="008F4F79" w:rsidRPr="0017579C">
        <w:rPr>
          <w:rFonts w:eastAsia="Times New Roman"/>
          <w:color w:val="000000"/>
        </w:rPr>
        <w:t xml:space="preserve">, </w:t>
      </w:r>
      <w:proofErr w:type="spellStart"/>
      <w:r w:rsidR="008F4F79" w:rsidRPr="0017579C">
        <w:rPr>
          <w:rFonts w:eastAsia="Times New Roman"/>
          <w:color w:val="000000"/>
        </w:rPr>
        <w:t>SciPy</w:t>
      </w:r>
      <w:proofErr w:type="spellEnd"/>
      <w:r w:rsidR="008F4F79" w:rsidRPr="0017579C">
        <w:rPr>
          <w:rFonts w:eastAsia="Times New Roman"/>
          <w:color w:val="000000"/>
        </w:rPr>
        <w:t xml:space="preserve"> library and </w:t>
      </w:r>
      <w:proofErr w:type="spellStart"/>
      <w:r w:rsidR="008F4F79" w:rsidRPr="0017579C">
        <w:rPr>
          <w:rFonts w:eastAsia="Times New Roman"/>
          <w:color w:val="000000"/>
        </w:rPr>
        <w:t>Matplotlib</w:t>
      </w:r>
      <w:proofErr w:type="spellEnd"/>
      <w:r w:rsidRPr="0017579C">
        <w:rPr>
          <w:rFonts w:eastAsia="Times New Roman"/>
          <w:color w:val="000000"/>
        </w:rPr>
        <w:t xml:space="preserve"> in order to parse</w:t>
      </w:r>
      <w:r w:rsidR="00266141" w:rsidRPr="0017579C">
        <w:t xml:space="preserve"> </w:t>
      </w:r>
      <w:r w:rsidRPr="0017579C">
        <w:t>and analyze</w:t>
      </w:r>
      <w:r w:rsidRPr="0017579C">
        <w:t xml:space="preserve"> </w:t>
      </w:r>
      <w:r w:rsidR="00BD6FAF" w:rsidRPr="0017579C">
        <w:t xml:space="preserve">a </w:t>
      </w:r>
      <w:r w:rsidRPr="0017579C">
        <w:t xml:space="preserve">single MRI </w:t>
      </w:r>
      <w:r w:rsidR="00BD6FAF" w:rsidRPr="0017579C">
        <w:t xml:space="preserve">text file. </w:t>
      </w:r>
    </w:p>
    <w:p w:rsidR="008F4F79" w:rsidRPr="0017579C" w:rsidRDefault="008F4F79">
      <w:pPr>
        <w:pStyle w:val="Standard"/>
      </w:pPr>
    </w:p>
    <w:p w:rsidR="008F4F79" w:rsidRPr="0017579C" w:rsidRDefault="000D3765" w:rsidP="008F4F79">
      <w:pPr>
        <w:pStyle w:val="Standard"/>
        <w:keepNext/>
      </w:pPr>
      <w:r w:rsidRPr="0017579C">
        <w:t>MRI files were obtained through the</w:t>
      </w:r>
      <w:r w:rsidRPr="0017579C">
        <w:t xml:space="preserve"> University of Auckland and are around 7 kilobytes in size and in total there are 200 files making the dataset around 1</w:t>
      </w:r>
      <w:r w:rsidR="00C517FF" w:rsidRPr="0017579C">
        <w:t xml:space="preserve">.4 gigabytes. </w:t>
      </w:r>
    </w:p>
    <w:p w:rsidR="008F4F79" w:rsidRPr="0017579C" w:rsidRDefault="008F4F79" w:rsidP="00C517FF">
      <w:pPr>
        <w:pStyle w:val="Standard"/>
        <w:keepNext/>
      </w:pPr>
    </w:p>
    <w:p w:rsidR="004966BE" w:rsidRPr="0017579C" w:rsidRDefault="000D3765">
      <w:pPr>
        <w:pStyle w:val="Standard"/>
      </w:pPr>
      <w:r w:rsidRPr="0017579C">
        <w:t>Each fil</w:t>
      </w:r>
      <w:r w:rsidRPr="0017579C">
        <w:t xml:space="preserve">e contained the unstructured or "raw" values for inputs </w:t>
      </w:r>
      <w:r w:rsidRPr="0017579C">
        <w:rPr>
          <w:rFonts w:eastAsia="Times New Roman"/>
        </w:rPr>
        <w:t xml:space="preserve"> (time after fixed captures in seconds and arterial input function values) and outputs (K  trans value, pixel enhancement averages along time, pixel enhancement STD value along time and values </w:t>
      </w:r>
      <w:r w:rsidRPr="0017579C">
        <w:rPr>
          <w:rFonts w:eastAsia="Times New Roman"/>
        </w:rPr>
        <w:t>for the diffusion coefficient).</w:t>
      </w:r>
    </w:p>
    <w:p w:rsidR="004966BE" w:rsidRPr="0017579C" w:rsidRDefault="004966BE">
      <w:pPr>
        <w:pStyle w:val="Standard"/>
      </w:pPr>
    </w:p>
    <w:p w:rsidR="00A0767C" w:rsidRPr="0017579C" w:rsidRDefault="000D3765">
      <w:pPr>
        <w:pStyle w:val="Standard"/>
        <w:rPr>
          <w:iCs/>
        </w:rPr>
      </w:pPr>
      <w:r w:rsidRPr="0017579C">
        <w:t xml:space="preserve">The general implementation of Project IE is illustrated in </w:t>
      </w:r>
      <w:r w:rsidRPr="0017579C">
        <w:rPr>
          <w:i/>
          <w:iCs/>
        </w:rPr>
        <w:t>Figure 1.</w:t>
      </w:r>
      <w:r w:rsidR="00A0767C" w:rsidRPr="0017579C">
        <w:rPr>
          <w:i/>
          <w:iCs/>
        </w:rPr>
        <w:t xml:space="preserve"> </w:t>
      </w:r>
      <w:r w:rsidR="00A0767C" w:rsidRPr="0017579C">
        <w:rPr>
          <w:iCs/>
        </w:rPr>
        <w:t xml:space="preserve">Project IE was designed </w:t>
      </w:r>
      <w:r w:rsidR="008F4F79" w:rsidRPr="0017579C">
        <w:rPr>
          <w:iCs/>
        </w:rPr>
        <w:t xml:space="preserve">to be a command line programme and incorporates a simple </w:t>
      </w:r>
      <w:r w:rsidR="00266141" w:rsidRPr="0017579C">
        <w:rPr>
          <w:iCs/>
        </w:rPr>
        <w:t xml:space="preserve">workflow which splits into three arms after parsing. </w:t>
      </w:r>
    </w:p>
    <w:p w:rsidR="00A0767C" w:rsidRPr="0017579C" w:rsidRDefault="00A0767C">
      <w:pPr>
        <w:pStyle w:val="Standard"/>
        <w:rPr>
          <w:i/>
          <w:iCs/>
        </w:rPr>
      </w:pPr>
    </w:p>
    <w:p w:rsidR="004966BE" w:rsidRPr="0017579C" w:rsidRDefault="00266141">
      <w:pPr>
        <w:pStyle w:val="Standard"/>
      </w:pPr>
      <w:r w:rsidRPr="0017579C">
        <w:t>The user is</w:t>
      </w:r>
      <w:r w:rsidR="000D3765" w:rsidRPr="0017579C">
        <w:t xml:space="preserve"> welcomed to the interface and asked to</w:t>
      </w:r>
      <w:r w:rsidRPr="0017579C">
        <w:t xml:space="preserve"> give the name of a single file (</w:t>
      </w:r>
      <w:r w:rsidR="000D3765" w:rsidRPr="0017579C">
        <w:t>which should be located in the same folder as the scrip</w:t>
      </w:r>
      <w:r w:rsidRPr="0017579C">
        <w:t xml:space="preserve">t). Documentation on how to run the programme can be found in the readme file. </w:t>
      </w:r>
    </w:p>
    <w:p w:rsidR="004966BE" w:rsidRPr="0017579C" w:rsidRDefault="004966BE">
      <w:pPr>
        <w:pStyle w:val="Standard"/>
      </w:pPr>
    </w:p>
    <w:p w:rsidR="004966BE" w:rsidRPr="0017579C" w:rsidRDefault="008817B8">
      <w:pPr>
        <w:pStyle w:val="Standard"/>
      </w:pPr>
      <w:r w:rsidRPr="0017579C">
        <w:rPr>
          <w:noProof/>
          <w:lang w:val="en-NZ" w:eastAsia="en-NZ"/>
        </w:rPr>
        <mc:AlternateContent>
          <mc:Choice Requires="wpg">
            <w:drawing>
              <wp:anchor distT="0" distB="0" distL="114300" distR="114300" simplePos="0" relativeHeight="251664384" behindDoc="0" locked="0" layoutInCell="1" allowOverlap="1" wp14:anchorId="29A5604B" wp14:editId="486BD631">
                <wp:simplePos x="0" y="0"/>
                <wp:positionH relativeFrom="column">
                  <wp:posOffset>763905</wp:posOffset>
                </wp:positionH>
                <wp:positionV relativeFrom="paragraph">
                  <wp:posOffset>154940</wp:posOffset>
                </wp:positionV>
                <wp:extent cx="3638550" cy="3800475"/>
                <wp:effectExtent l="0" t="0" r="0" b="9525"/>
                <wp:wrapNone/>
                <wp:docPr id="8" name="Group 8"/>
                <wp:cNvGraphicFramePr/>
                <a:graphic xmlns:a="http://schemas.openxmlformats.org/drawingml/2006/main">
                  <a:graphicData uri="http://schemas.microsoft.com/office/word/2010/wordprocessingGroup">
                    <wpg:wgp>
                      <wpg:cNvGrpSpPr/>
                      <wpg:grpSpPr>
                        <a:xfrm>
                          <a:off x="0" y="0"/>
                          <a:ext cx="3638550" cy="3800475"/>
                          <a:chOff x="0" y="0"/>
                          <a:chExt cx="3638550" cy="3800475"/>
                        </a:xfrm>
                      </wpg:grpSpPr>
                      <wpg:grpSp>
                        <wpg:cNvPr id="4" name="Group 4"/>
                        <wpg:cNvGrpSpPr/>
                        <wpg:grpSpPr>
                          <a:xfrm>
                            <a:off x="0" y="0"/>
                            <a:ext cx="3638550" cy="3800475"/>
                            <a:chOff x="0" y="0"/>
                            <a:chExt cx="4048125" cy="4537710"/>
                          </a:xfrm>
                        </wpg:grpSpPr>
                        <pic:pic xmlns:pic="http://schemas.openxmlformats.org/drawingml/2006/picture">
                          <pic:nvPicPr>
                            <pic:cNvPr id="1" name="Image1"/>
                            <pic:cNvPicPr/>
                          </pic:nvPicPr>
                          <pic:blipFill>
                            <a:blip r:embed="rId9">
                              <a:lum/>
                              <a:alphaModFix/>
                            </a:blip>
                            <a:srcRect/>
                            <a:stretch>
                              <a:fillRect/>
                            </a:stretch>
                          </pic:blipFill>
                          <pic:spPr>
                            <a:xfrm>
                              <a:off x="0" y="0"/>
                              <a:ext cx="4048125" cy="4152900"/>
                            </a:xfrm>
                            <a:prstGeom prst="rect">
                              <a:avLst/>
                            </a:prstGeom>
                          </pic:spPr>
                        </pic:pic>
                        <wps:wsp>
                          <wps:cNvPr id="3" name="Text Box 3"/>
                          <wps:cNvSpPr txBox="1"/>
                          <wps:spPr>
                            <a:xfrm>
                              <a:off x="0" y="4210050"/>
                              <a:ext cx="4046220" cy="327660"/>
                            </a:xfrm>
                            <a:prstGeom prst="rect">
                              <a:avLst/>
                            </a:prstGeom>
                            <a:solidFill>
                              <a:prstClr val="white"/>
                            </a:solidFill>
                            <a:ln>
                              <a:noFill/>
                            </a:ln>
                            <a:effectLst/>
                          </wps:spPr>
                          <wps:txbx>
                            <w:txbxContent>
                              <w:p w:rsidR="00C517FF" w:rsidRPr="00AC4BE4" w:rsidRDefault="00C517FF" w:rsidP="00C517FF">
                                <w:pPr>
                                  <w:pStyle w:val="Caption"/>
                                  <w:rPr>
                                    <w:rFonts w:ascii="Abyssinica SIL" w:hAnsi="Abyssinica SIL" w:cs="Times New Roman"/>
                                    <w:noProof/>
                                  </w:rPr>
                                </w:pPr>
                                <w:r>
                                  <w:t xml:space="preserve">Figure </w:t>
                                </w:r>
                                <w:r>
                                  <w:t>1</w:t>
                                </w:r>
                                <w:r>
                                  <w:t>: Project IE implementation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 name="Text Box 5"/>
                        <wps:cNvSpPr txBox="1"/>
                        <wps:spPr>
                          <a:xfrm>
                            <a:off x="276225" y="2228850"/>
                            <a:ext cx="7905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817B8" w:rsidRPr="008817B8" w:rsidRDefault="008817B8">
                              <w:pPr>
                                <w:rPr>
                                  <w:lang w:val="en-NZ"/>
                                </w:rPr>
                              </w:pPr>
                              <w:r>
                                <w:rPr>
                                  <w:lang w:val="en-NZ"/>
                                </w:rPr>
                                <w:t>ARM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495550" y="2200275"/>
                            <a:ext cx="790575" cy="257175"/>
                          </a:xfrm>
                          <a:prstGeom prst="rect">
                            <a:avLst/>
                          </a:prstGeom>
                          <a:solidFill>
                            <a:sysClr val="window" lastClr="FFFFFF"/>
                          </a:solidFill>
                          <a:ln w="6350">
                            <a:solidFill>
                              <a:sysClr val="window" lastClr="FFFFFF"/>
                            </a:solidFill>
                          </a:ln>
                          <a:effectLst/>
                        </wps:spPr>
                        <wps:txbx>
                          <w:txbxContent>
                            <w:p w:rsidR="008817B8" w:rsidRPr="008817B8" w:rsidRDefault="008817B8" w:rsidP="008817B8">
                              <w:pPr>
                                <w:rPr>
                                  <w:lang w:val="en-NZ"/>
                                </w:rPr>
                              </w:pPr>
                              <w:r>
                                <w:rPr>
                                  <w:lang w:val="en-NZ"/>
                                </w:rPr>
                                <w:t>ARM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209800" y="3171825"/>
                            <a:ext cx="790575" cy="257175"/>
                          </a:xfrm>
                          <a:prstGeom prst="rect">
                            <a:avLst/>
                          </a:prstGeom>
                          <a:solidFill>
                            <a:sysClr val="window" lastClr="FFFFFF"/>
                          </a:solidFill>
                          <a:ln w="6350">
                            <a:solidFill>
                              <a:sysClr val="window" lastClr="FFFFFF"/>
                            </a:solidFill>
                          </a:ln>
                          <a:effectLst/>
                        </wps:spPr>
                        <wps:txbx>
                          <w:txbxContent>
                            <w:p w:rsidR="008817B8" w:rsidRPr="008817B8" w:rsidRDefault="008817B8" w:rsidP="008817B8">
                              <w:pPr>
                                <w:rPr>
                                  <w:lang w:val="en-NZ"/>
                                </w:rPr>
                              </w:pPr>
                              <w:r>
                                <w:rPr>
                                  <w:lang w:val="en-NZ"/>
                                </w:rPr>
                                <w:t>ARM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60.15pt;margin-top:12.2pt;width:286.5pt;height:299.25pt;z-index:251664384" coordsize="36385,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">
                <v:group id="Group 4" o:spid="_x0000_s1027" style="position:absolute;width:36385;height:38004" coordsize="40481,45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8" type="#_x0000_t75" style="position:absolute;width:40481;height:41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jHfTCAAAA2gAAAA8AAABkcnMvZG93bnJldi54bWxET01rwkAQvQv9D8sUetNNW5CQukoR2gg9&#10;iBqh3obsmKRmZ+PuNsZ/3xUKnobH+5zZYjCt6Mn5xrKC50kCgri0uuFKQbH7GKcgfEDW2FomBVfy&#10;sJg/jGaYaXvhDfXbUIkYwj5DBXUIXSalL2sy6Ce2I47c0TqDIUJXSe3wEsNNK1+SZCoNNhwbauxo&#10;WVN52v4aBeuN7tP9T/56Xh+8zAvz/eU+rVJPj8P7G4hAQ7iL/90rHefD7ZXblf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ox30wgAAANoAAAAPAAAAAAAAAAAAAAAAAJ8C&#10;AABkcnMvZG93bnJldi54bWxQSwUGAAAAAAQABAD3AAAAjgMAAAAA&#10;">
                    <v:imagedata r:id="rId10" o:title=""/>
                  </v:shape>
                  <v:shapetype id="_x0000_t202" coordsize="21600,21600" o:spt="202" path="m,l,21600r21600,l21600,xe">
                    <v:stroke joinstyle="miter"/>
                    <v:path gradientshapeok="t" o:connecttype="rect"/>
                  </v:shapetype>
                  <v:shape id="Text Box 3" o:spid="_x0000_s1029" type="#_x0000_t202" style="position:absolute;top:42100;width:40462;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rsidR="00C517FF" w:rsidRPr="00AC4BE4" w:rsidRDefault="00C517FF" w:rsidP="00C517FF">
                          <w:pPr>
                            <w:pStyle w:val="Caption"/>
                            <w:rPr>
                              <w:rFonts w:ascii="Abyssinica SIL" w:hAnsi="Abyssinica SIL" w:cs="Times New Roman"/>
                              <w:noProof/>
                            </w:rPr>
                          </w:pPr>
                          <w:r>
                            <w:t xml:space="preserve">Figure </w:t>
                          </w:r>
                          <w:r>
                            <w:t>1</w:t>
                          </w:r>
                          <w:r>
                            <w:t>: Project IE implementation diagram</w:t>
                          </w:r>
                        </w:p>
                      </w:txbxContent>
                    </v:textbox>
                  </v:shape>
                </v:group>
                <v:shape id="Text Box 5" o:spid="_x0000_s1030" type="#_x0000_t202" style="position:absolute;left:2762;top:22288;width:790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p w:rsidR="008817B8" w:rsidRPr="008817B8" w:rsidRDefault="008817B8">
                        <w:pPr>
                          <w:rPr>
                            <w:lang w:val="en-NZ"/>
                          </w:rPr>
                        </w:pPr>
                        <w:r>
                          <w:rPr>
                            <w:lang w:val="en-NZ"/>
                          </w:rPr>
                          <w:t>ARM 1</w:t>
                        </w:r>
                      </w:p>
                    </w:txbxContent>
                  </v:textbox>
                </v:shape>
                <v:shape id="Text Box 6" o:spid="_x0000_s1031" type="#_x0000_t202" style="position:absolute;left:24955;top:22002;width:790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8AcIA&#10;AADaAAAADwAAAGRycy9kb3ducmV2LnhtbESPX0sDMRDE3wW/Q1jBN5uzQpGzaTkKliIo9M9DH5dk&#10;zR29bI5kba/fvhEEH4eZ+Q0zX46hV2dKuYts4HlSgSK20XXsDRz270+voLIgO+wjk4ErZVgu7u/m&#10;WLt44S2dd+JVgXCu0UArMtRaZ9tSwDyJA3HxvmMKKEUmr13CS4GHXk+raqYDdlwWWhxo1ZI97X6C&#10;gY/tGqd+vak+X47SfHmxTU7WmMeHsXkDJTTKf/ivvXEGZvB7pdwA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3wBwgAAANoAAAAPAAAAAAAAAAAAAAAAAJgCAABkcnMvZG93&#10;bnJldi54bWxQSwUGAAAAAAQABAD1AAAAhwMAAAAA&#10;" fillcolor="window" strokecolor="window" strokeweight=".5pt">
                  <v:textbox>
                    <w:txbxContent>
                      <w:p w:rsidR="008817B8" w:rsidRPr="008817B8" w:rsidRDefault="008817B8" w:rsidP="008817B8">
                        <w:pPr>
                          <w:rPr>
                            <w:lang w:val="en-NZ"/>
                          </w:rPr>
                        </w:pPr>
                        <w:r>
                          <w:rPr>
                            <w:lang w:val="en-NZ"/>
                          </w:rPr>
                          <w:t>ARM 2</w:t>
                        </w:r>
                      </w:p>
                    </w:txbxContent>
                  </v:textbox>
                </v:shape>
                <v:shape id="Text Box 7" o:spid="_x0000_s1032" type="#_x0000_t202" style="position:absolute;left:22098;top:31718;width:7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PZmsIA&#10;AADaAAAADwAAAGRycy9kb3ducmV2LnhtbESPQUsDMRSE70L/Q3iCN5u1gsratCwFSykotPXg8ZG8&#10;ZpduXpbk2W7/vREEj8PMfMPMl2Po1ZlS7iIbeJhWoIhtdB17A5+Ht/sXUFmQHfaRycCVMiwXk5s5&#10;1i5eeEfnvXhVIJxrNNCKDLXW2bYUME/jQFy8Y0wBpcjktUt4KfDQ61lVPemAHZeFFgdatWRP++9g&#10;YLtb48yvN9X745c0H15sk5M15u52bF5BCY3yH/5rb5yBZ/i9Um6AX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9mawgAAANoAAAAPAAAAAAAAAAAAAAAAAJgCAABkcnMvZG93&#10;bnJldi54bWxQSwUGAAAAAAQABAD1AAAAhwMAAAAA&#10;" fillcolor="window" strokecolor="window" strokeweight=".5pt">
                  <v:textbox>
                    <w:txbxContent>
                      <w:p w:rsidR="008817B8" w:rsidRPr="008817B8" w:rsidRDefault="008817B8" w:rsidP="008817B8">
                        <w:pPr>
                          <w:rPr>
                            <w:lang w:val="en-NZ"/>
                          </w:rPr>
                        </w:pPr>
                        <w:r>
                          <w:rPr>
                            <w:lang w:val="en-NZ"/>
                          </w:rPr>
                          <w:t>ARM 3</w:t>
                        </w:r>
                      </w:p>
                    </w:txbxContent>
                  </v:textbox>
                </v:shape>
              </v:group>
            </w:pict>
          </mc:Fallback>
        </mc:AlternateContent>
      </w: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rPr>
      </w:pPr>
    </w:p>
    <w:p w:rsidR="004966BE" w:rsidRPr="0017579C" w:rsidRDefault="004966BE">
      <w:pPr>
        <w:pStyle w:val="Standard"/>
        <w:rPr>
          <w:rFonts w:eastAsia="Times New Roman"/>
          <w:i/>
          <w:iCs/>
        </w:rPr>
      </w:pPr>
    </w:p>
    <w:p w:rsidR="004966BE" w:rsidRPr="0017579C" w:rsidRDefault="000D3765">
      <w:pPr>
        <w:pStyle w:val="Standard"/>
        <w:pageBreakBefore/>
        <w:rPr>
          <w:rFonts w:eastAsia="Times New Roman"/>
        </w:rPr>
      </w:pPr>
      <w:r w:rsidRPr="0017579C">
        <w:rPr>
          <w:rFonts w:eastAsia="Times New Roman"/>
        </w:rPr>
        <w:lastRenderedPageBreak/>
        <w:t>All filenames contained a number followed by a 'D' for 'Day' and another number. The first number referred to the number of images taken of the animal and the second number referred to the number of da</w:t>
      </w:r>
      <w:r w:rsidRPr="0017579C">
        <w:rPr>
          <w:rFonts w:eastAsia="Times New Roman"/>
        </w:rPr>
        <w:t>ys after treatment or non-treatment.</w:t>
      </w:r>
    </w:p>
    <w:p w:rsidR="004966BE" w:rsidRPr="0017579C" w:rsidRDefault="004966BE">
      <w:pPr>
        <w:pStyle w:val="Standard"/>
        <w:rPr>
          <w:rFonts w:eastAsia="Times New Roman"/>
        </w:rPr>
      </w:pPr>
    </w:p>
    <w:p w:rsidR="004966BE" w:rsidRPr="0017579C" w:rsidRDefault="000D3765">
      <w:pPr>
        <w:pStyle w:val="Standard"/>
      </w:pPr>
      <w:r w:rsidRPr="0017579C">
        <w:rPr>
          <w:rFonts w:eastAsia="Times New Roman"/>
        </w:rPr>
        <w:t>The values in the 'raw' file consist o</w:t>
      </w:r>
      <w:r w:rsidR="00266141" w:rsidRPr="0017579C">
        <w:rPr>
          <w:rFonts w:eastAsia="Times New Roman"/>
        </w:rPr>
        <w:t>f strings which begi</w:t>
      </w:r>
      <w:r w:rsidR="00C517FF" w:rsidRPr="0017579C">
        <w:rPr>
          <w:rFonts w:eastAsia="Times New Roman"/>
        </w:rPr>
        <w:t xml:space="preserve">n with the </w:t>
      </w:r>
      <w:r w:rsidR="00266141" w:rsidRPr="0017579C">
        <w:rPr>
          <w:rFonts w:eastAsia="Times New Roman"/>
        </w:rPr>
        <w:t xml:space="preserve">specific </w:t>
      </w:r>
      <w:r w:rsidR="00C517FF" w:rsidRPr="0017579C">
        <w:rPr>
          <w:rFonts w:eastAsia="Times New Roman"/>
        </w:rPr>
        <w:t xml:space="preserve">string of characters </w:t>
      </w:r>
      <w:r w:rsidRPr="0017579C">
        <w:rPr>
          <w:rFonts w:eastAsia="Times New Roman"/>
        </w:rPr>
        <w:t>'</w:t>
      </w:r>
      <w:r w:rsidRPr="0017579C">
        <w:t>local-cochlea-</w:t>
      </w:r>
      <w:proofErr w:type="spellStart"/>
      <w:r w:rsidRPr="0017579C">
        <w:t>bm.mha</w:t>
      </w:r>
      <w:proofErr w:type="spellEnd"/>
      <w:r w:rsidRPr="0017579C">
        <w:t>'. These characters were used to identify a new line and the beginning of a new label.</w:t>
      </w:r>
    </w:p>
    <w:p w:rsidR="004966BE" w:rsidRPr="0017579C" w:rsidRDefault="004966BE">
      <w:pPr>
        <w:pStyle w:val="Standard"/>
      </w:pPr>
    </w:p>
    <w:p w:rsidR="004966BE" w:rsidRPr="0017579C" w:rsidRDefault="004966BE">
      <w:pPr>
        <w:pStyle w:val="Standard"/>
        <w:rPr>
          <w:i/>
          <w:iCs/>
        </w:rPr>
      </w:pPr>
    </w:p>
    <w:p w:rsidR="00C517FF" w:rsidRPr="0017579C" w:rsidRDefault="00C517FF">
      <w:pPr>
        <w:pStyle w:val="Standard"/>
      </w:pPr>
      <w:r w:rsidRPr="0017579C">
        <w:rPr>
          <w:noProof/>
          <w:lang w:val="en-NZ" w:eastAsia="en-NZ"/>
        </w:rPr>
        <w:drawing>
          <wp:inline distT="0" distB="0" distL="0" distR="0" wp14:anchorId="6C04F170" wp14:editId="14AF3526">
            <wp:extent cx="4733925" cy="344805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517FF" w:rsidRPr="0017579C" w:rsidRDefault="00C517FF" w:rsidP="00C517FF">
      <w:pPr>
        <w:pStyle w:val="Caption"/>
        <w:rPr>
          <w:rFonts w:cs="Times New Roman"/>
        </w:rPr>
      </w:pPr>
      <w:r w:rsidRPr="0017579C">
        <w:rPr>
          <w:rFonts w:cs="Times New Roman"/>
        </w:rPr>
        <w:t xml:space="preserve">Figure </w:t>
      </w:r>
      <w:r w:rsidRPr="0017579C">
        <w:rPr>
          <w:rFonts w:cs="Times New Roman"/>
        </w:rPr>
        <w:t>2</w:t>
      </w:r>
      <w:r w:rsidRPr="0017579C">
        <w:rPr>
          <w:rFonts w:cs="Times New Roman"/>
        </w:rPr>
        <w:t>: Label Hierarchy</w:t>
      </w:r>
    </w:p>
    <w:p w:rsidR="00C517FF" w:rsidRPr="0017579C" w:rsidRDefault="00C517FF">
      <w:pPr>
        <w:pStyle w:val="Standard"/>
      </w:pPr>
    </w:p>
    <w:p w:rsidR="004966BE" w:rsidRPr="0017579C" w:rsidRDefault="00C517FF">
      <w:pPr>
        <w:pStyle w:val="Standard"/>
      </w:pPr>
      <w:r w:rsidRPr="0017579C">
        <w:t xml:space="preserve">Each label contained </w:t>
      </w:r>
      <w:r w:rsidR="000D3765" w:rsidRPr="0017579C">
        <w:t xml:space="preserve">the </w:t>
      </w:r>
      <w:r w:rsidRPr="0017579C">
        <w:t xml:space="preserve">string of characters which were then </w:t>
      </w:r>
      <w:r w:rsidR="000D3765" w:rsidRPr="0017579C">
        <w:t xml:space="preserve">followed by an </w:t>
      </w:r>
      <w:r w:rsidR="000D3765" w:rsidRPr="0017579C">
        <w:t xml:space="preserve">output label, ID1 and ID2 which were separated by underscores ('_'). The first ID referring to either the right ear (ID tag: 294) or left ear (ID tag: 295) and finally </w:t>
      </w:r>
      <w:r w:rsidR="000D3765" w:rsidRPr="0017579C">
        <w:t>the height of the inner</w:t>
      </w:r>
      <w:r w:rsidRPr="0017579C">
        <w:t xml:space="preserve"> ear being analyzed which ranged</w:t>
      </w:r>
      <w:r w:rsidR="000D3765" w:rsidRPr="0017579C">
        <w:t xml:space="preserve"> from 0 to 7.</w:t>
      </w:r>
      <w:r w:rsidR="00B35CC6" w:rsidRPr="0017579C">
        <w:t xml:space="preserve"> </w:t>
      </w:r>
    </w:p>
    <w:p w:rsidR="00C517FF" w:rsidRPr="0017579C" w:rsidRDefault="00C517FF" w:rsidP="00C517FF">
      <w:pPr>
        <w:pStyle w:val="Standard"/>
        <w:rPr>
          <w:i/>
          <w:iCs/>
        </w:rPr>
      </w:pPr>
    </w:p>
    <w:p w:rsidR="00C517FF" w:rsidRPr="0017579C" w:rsidRDefault="00C517FF" w:rsidP="00C517FF">
      <w:pPr>
        <w:pStyle w:val="Standard"/>
        <w:jc w:val="center"/>
        <w:rPr>
          <w:i/>
          <w:iCs/>
        </w:rPr>
      </w:pPr>
      <w:r w:rsidRPr="0017579C">
        <w:rPr>
          <w:i/>
          <w:iCs/>
        </w:rPr>
        <w:t>"</w:t>
      </w:r>
      <w:proofErr w:type="gramStart"/>
      <w:r w:rsidRPr="0017579C">
        <w:rPr>
          <w:i/>
          <w:iCs/>
        </w:rPr>
        <w:t>local-cochlea-bm.mha_ktrans_294_0</w:t>
      </w:r>
      <w:proofErr w:type="gramEnd"/>
      <w:r w:rsidRPr="0017579C">
        <w:rPr>
          <w:i/>
          <w:iCs/>
        </w:rPr>
        <w:t>"</w:t>
      </w:r>
    </w:p>
    <w:p w:rsidR="004966BE" w:rsidRPr="0017579C" w:rsidRDefault="004966BE">
      <w:pPr>
        <w:pStyle w:val="Standard"/>
      </w:pPr>
    </w:p>
    <w:p w:rsidR="00C517FF" w:rsidRPr="0017579C" w:rsidRDefault="00266141">
      <w:pPr>
        <w:pStyle w:val="Standard"/>
      </w:pPr>
      <w:r w:rsidRPr="0017579C">
        <w:t>All files</w:t>
      </w:r>
      <w:r w:rsidR="00B35CC6" w:rsidRPr="0017579C">
        <w:t xml:space="preserve"> contained a three level label hierarchy system for outputs which is illustrated in </w:t>
      </w:r>
      <w:r w:rsidR="00B35CC6" w:rsidRPr="0017579C">
        <w:rPr>
          <w:b/>
        </w:rPr>
        <w:t>Figure 2</w:t>
      </w:r>
      <w:r w:rsidR="00B35CC6" w:rsidRPr="0017579C">
        <w:t xml:space="preserve"> and a single level one for inputs. </w:t>
      </w:r>
    </w:p>
    <w:p w:rsidR="00C517FF" w:rsidRPr="0017579C" w:rsidRDefault="00C517FF">
      <w:pPr>
        <w:pStyle w:val="Standard"/>
      </w:pPr>
    </w:p>
    <w:p w:rsidR="004966BE" w:rsidRPr="0017579C" w:rsidRDefault="000D3765">
      <w:pPr>
        <w:pStyle w:val="Standard"/>
      </w:pPr>
      <w:r w:rsidRPr="0017579C">
        <w:t>Following user input of the file, the initial clean up consisted of a code which separated values via the delimiter ",", r</w:t>
      </w:r>
      <w:r w:rsidR="00266141" w:rsidRPr="0017579C">
        <w:t>emoved blank lines and strings</w:t>
      </w:r>
      <w:r w:rsidRPr="0017579C">
        <w:t xml:space="preserve"> which started </w:t>
      </w:r>
      <w:r w:rsidR="00A0767C" w:rsidRPr="0017579C">
        <w:t>with’</w:t>
      </w:r>
      <w:r w:rsidRPr="0017579C">
        <w:t xml:space="preserve">#'. </w:t>
      </w:r>
      <w:r w:rsidRPr="0017579C">
        <w:t xml:space="preserve">Labels were then identified using Python's </w:t>
      </w:r>
      <w:proofErr w:type="spellStart"/>
      <w:r w:rsidRPr="0017579C">
        <w:rPr>
          <w:i/>
          <w:iCs/>
        </w:rPr>
        <w:t>str.find</w:t>
      </w:r>
      <w:proofErr w:type="spellEnd"/>
      <w:r w:rsidRPr="0017579C">
        <w:t xml:space="preserve"> method and </w:t>
      </w:r>
      <w:r w:rsidR="00A0767C" w:rsidRPr="0017579C">
        <w:t xml:space="preserve">matching strings were </w:t>
      </w:r>
      <w:r w:rsidRPr="0017579C">
        <w:t>grouped into lists corresponding to one of the outputs or input labels.</w:t>
      </w:r>
    </w:p>
    <w:p w:rsidR="00B35CC6" w:rsidRPr="0017579C" w:rsidRDefault="00B35CC6">
      <w:pPr>
        <w:pStyle w:val="Standard"/>
      </w:pPr>
    </w:p>
    <w:p w:rsidR="00773C1F" w:rsidRPr="0017579C" w:rsidRDefault="00B35CC6">
      <w:pPr>
        <w:pStyle w:val="Standard"/>
      </w:pPr>
      <w:r w:rsidRPr="0017579C">
        <w:lastRenderedPageBreak/>
        <w:t xml:space="preserve">Due to the hierarchical nature of the labels, pandas an open source data analysis tool was utilized to multi-index, sort, structure and manage labels and values. Each list was passed through pandas </w:t>
      </w:r>
      <w:proofErr w:type="spellStart"/>
      <w:r w:rsidRPr="0017579C">
        <w:t>Dataframe</w:t>
      </w:r>
      <w:proofErr w:type="spellEnd"/>
      <w:r w:rsidRPr="0017579C">
        <w:t xml:space="preserve">, a two-dimensional tabular data structure. </w:t>
      </w:r>
      <w:r w:rsidR="00266141" w:rsidRPr="0017579C">
        <w:t>Once all the data had</w:t>
      </w:r>
      <w:r w:rsidR="00A0767C" w:rsidRPr="0017579C">
        <w:t xml:space="preserve"> been passed through pandas DataFrame, the val</w:t>
      </w:r>
      <w:r w:rsidR="00773C1F" w:rsidRPr="0017579C">
        <w:t xml:space="preserve">ues are </w:t>
      </w:r>
      <w:r w:rsidR="00A0767C" w:rsidRPr="0017579C">
        <w:t xml:space="preserve">converted into </w:t>
      </w:r>
      <w:r w:rsidR="00266141" w:rsidRPr="0017579C">
        <w:t xml:space="preserve">floats to enable analysis of the data. </w:t>
      </w:r>
      <w:r w:rsidR="00773C1F" w:rsidRPr="0017579C">
        <w:t xml:space="preserve">The programme will then print the DataFrames as an output and these can be viewed through command line. </w:t>
      </w:r>
    </w:p>
    <w:p w:rsidR="00773C1F" w:rsidRPr="0017579C" w:rsidRDefault="00773C1F">
      <w:pPr>
        <w:pStyle w:val="Standard"/>
      </w:pPr>
    </w:p>
    <w:p w:rsidR="004966BE" w:rsidRPr="0017579C" w:rsidRDefault="00773C1F">
      <w:pPr>
        <w:pStyle w:val="Standard"/>
      </w:pPr>
      <w:r w:rsidRPr="0017579C">
        <w:t xml:space="preserve">After the DataFrames have printed, </w:t>
      </w:r>
      <w:r w:rsidR="00266141" w:rsidRPr="0017579C">
        <w:t>the user is asked f</w:t>
      </w:r>
      <w:r w:rsidRPr="0017579C">
        <w:t>or input again. At this point the</w:t>
      </w:r>
      <w:r w:rsidR="00266141" w:rsidRPr="0017579C">
        <w:t xml:space="preserve"> code splits into three separate </w:t>
      </w:r>
      <w:r w:rsidRPr="0017579C">
        <w:t>arms</w:t>
      </w:r>
      <w:r w:rsidR="00266141" w:rsidRPr="0017579C">
        <w:t xml:space="preserve">. </w:t>
      </w:r>
      <w:r w:rsidR="000D3765" w:rsidRPr="0017579C">
        <w:t xml:space="preserve">One arm allows the user to simply quit the </w:t>
      </w:r>
      <w:proofErr w:type="gramStart"/>
      <w:r w:rsidR="000D3765" w:rsidRPr="0017579C">
        <w:t>module,</w:t>
      </w:r>
      <w:proofErr w:type="gramEnd"/>
      <w:r w:rsidR="000D3765" w:rsidRPr="0017579C">
        <w:t xml:space="preserve"> another one enables visualization of </w:t>
      </w:r>
      <w:r w:rsidRPr="0017579C">
        <w:t>the pixel</w:t>
      </w:r>
      <w:r w:rsidR="000D3765" w:rsidRPr="0017579C">
        <w:rPr>
          <w:rFonts w:eastAsia="Times New Roman"/>
        </w:rPr>
        <w:t xml:space="preserve"> enhancement</w:t>
      </w:r>
      <w:r w:rsidR="000D3765" w:rsidRPr="0017579C">
        <w:rPr>
          <w:rFonts w:eastAsia="Times New Roman"/>
        </w:rPr>
        <w:t xml:space="preserve"> averages along time </w:t>
      </w:r>
      <w:r w:rsidRPr="0017579C">
        <w:rPr>
          <w:rFonts w:eastAsia="Times New Roman"/>
        </w:rPr>
        <w:t xml:space="preserve">as a graph </w:t>
      </w:r>
      <w:r w:rsidR="000D3765" w:rsidRPr="0017579C">
        <w:rPr>
          <w:rFonts w:eastAsia="Times New Roman"/>
        </w:rPr>
        <w:t xml:space="preserve">and the final arm give the option to statistically analyze the enhancement averages using </w:t>
      </w:r>
      <w:r w:rsidRPr="0017579C">
        <w:rPr>
          <w:rFonts w:eastAsia="Times New Roman"/>
        </w:rPr>
        <w:t>a</w:t>
      </w:r>
      <w:r w:rsidR="000D3765" w:rsidRPr="0017579C">
        <w:rPr>
          <w:rFonts w:eastAsia="Times New Roman"/>
        </w:rPr>
        <w:t xml:space="preserve"> one-way ANOVA.</w:t>
      </w:r>
    </w:p>
    <w:p w:rsidR="004966BE" w:rsidRPr="0017579C" w:rsidRDefault="004966BE">
      <w:pPr>
        <w:pStyle w:val="Standard"/>
      </w:pPr>
    </w:p>
    <w:p w:rsidR="004966BE" w:rsidRPr="0017579C" w:rsidRDefault="000D3765">
      <w:pPr>
        <w:pStyle w:val="Standard"/>
      </w:pPr>
      <w:r w:rsidRPr="0017579C">
        <w:t xml:space="preserve">Visualization of the project data was achieved using a plotting library called </w:t>
      </w:r>
      <w:proofErr w:type="spellStart"/>
      <w:r w:rsidRPr="0017579C">
        <w:t>Matplotlib</w:t>
      </w:r>
      <w:proofErr w:type="spellEnd"/>
      <w:r w:rsidRPr="0017579C">
        <w:t xml:space="preserve">. The </w:t>
      </w:r>
      <w:r w:rsidR="00773C1F" w:rsidRPr="0017579C">
        <w:t xml:space="preserve">one-way </w:t>
      </w:r>
      <w:r w:rsidRPr="0017579C">
        <w:t>ANOVA analysis was accomplishe</w:t>
      </w:r>
      <w:r w:rsidRPr="0017579C">
        <w:t xml:space="preserve">d using the </w:t>
      </w:r>
      <w:proofErr w:type="spellStart"/>
      <w:r w:rsidRPr="0017579C">
        <w:t>SciPy</w:t>
      </w:r>
      <w:proofErr w:type="spellEnd"/>
      <w:r w:rsidRPr="0017579C">
        <w:t xml:space="preserve"> library in conjunction with the Pandas DataFrame.</w:t>
      </w:r>
    </w:p>
    <w:p w:rsidR="00773C1F" w:rsidRPr="0017579C" w:rsidRDefault="00773C1F">
      <w:pPr>
        <w:pStyle w:val="Standard"/>
      </w:pPr>
    </w:p>
    <w:p w:rsidR="00773C1F" w:rsidRPr="0017579C" w:rsidRDefault="00773C1F">
      <w:pPr>
        <w:pStyle w:val="Standard"/>
      </w:pPr>
      <w:r w:rsidRPr="0017579C">
        <w:t>After a complete run of the programme the user will have two different outputs depending on which arm they</w:t>
      </w:r>
      <w:r w:rsidR="008817B8" w:rsidRPr="0017579C">
        <w:t xml:space="preserve"> chose. If they choose ARM 1, </w:t>
      </w:r>
      <w:r w:rsidRPr="0017579C">
        <w:t>then the</w:t>
      </w:r>
      <w:r w:rsidR="008817B8" w:rsidRPr="0017579C">
        <w:t>y will have the all the pandas DataFrames</w:t>
      </w:r>
      <w:r w:rsidRPr="0017579C">
        <w:t xml:space="preserve"> on their screen as well as an image (.</w:t>
      </w:r>
      <w:proofErr w:type="spellStart"/>
      <w:r w:rsidRPr="0017579C">
        <w:t>png</w:t>
      </w:r>
      <w:proofErr w:type="spellEnd"/>
      <w:r w:rsidRPr="0017579C">
        <w:t>) of their graph saved in their f</w:t>
      </w:r>
      <w:r w:rsidR="008817B8" w:rsidRPr="0017579C">
        <w:t xml:space="preserve">older. If they chose the ARM 2 they will have all the DataFrames and a one-way ANOVA analysis with a p value. </w:t>
      </w:r>
    </w:p>
    <w:p w:rsidR="00266141" w:rsidRPr="0017579C" w:rsidRDefault="00266141">
      <w:pPr>
        <w:pStyle w:val="Standard"/>
      </w:pPr>
    </w:p>
    <w:p w:rsidR="004966BE" w:rsidRPr="0017579C" w:rsidRDefault="00773C1F">
      <w:pPr>
        <w:pStyle w:val="Standard"/>
      </w:pPr>
      <w:r w:rsidRPr="0017579C">
        <w:t xml:space="preserve">Aesthetic functionality was achieved through the use of blank lines and pandas DataFrame. </w:t>
      </w:r>
      <w:r w:rsidR="008817B8" w:rsidRPr="0017579C">
        <w:t xml:space="preserve">The DataFrame gives a clear overview of the data and a functional multi-indexing system. </w:t>
      </w:r>
    </w:p>
    <w:p w:rsidR="004966BE" w:rsidRPr="0017579C" w:rsidRDefault="004966BE">
      <w:pPr>
        <w:pStyle w:val="Standard"/>
      </w:pPr>
    </w:p>
    <w:p w:rsidR="004966BE" w:rsidRPr="0017579C" w:rsidRDefault="000D3765">
      <w:pPr>
        <w:pStyle w:val="Standard"/>
        <w:rPr>
          <w:rFonts w:eastAsia="Times New Roman"/>
          <w:b/>
        </w:rPr>
      </w:pPr>
      <w:r w:rsidRPr="0017579C">
        <w:rPr>
          <w:rFonts w:eastAsia="Times New Roman"/>
          <w:b/>
        </w:rPr>
        <w:t>Quality control</w:t>
      </w:r>
    </w:p>
    <w:p w:rsidR="008817B8" w:rsidRPr="0017579C" w:rsidRDefault="008817B8">
      <w:pPr>
        <w:pStyle w:val="Standard"/>
        <w:rPr>
          <w:rFonts w:eastAsia="Times New Roman"/>
          <w:b/>
        </w:rPr>
      </w:pPr>
    </w:p>
    <w:p w:rsidR="008817B8" w:rsidRPr="0017579C" w:rsidRDefault="008817B8">
      <w:pPr>
        <w:pStyle w:val="Standard"/>
        <w:rPr>
          <w:rFonts w:eastAsia="Times New Roman"/>
        </w:rPr>
      </w:pPr>
      <w:r w:rsidRPr="0017579C">
        <w:rPr>
          <w:rFonts w:eastAsia="Times New Roman"/>
        </w:rPr>
        <w:t>Quality control was achieved primarily through manual testing of the functions with some unit tests to verify that input functions were working. Unit testi</w:t>
      </w:r>
      <w:r w:rsidR="0017579C" w:rsidRPr="0017579C">
        <w:rPr>
          <w:rFonts w:eastAsia="Times New Roman"/>
        </w:rPr>
        <w:t>ng was done retrospectively after</w:t>
      </w:r>
      <w:r w:rsidRPr="0017579C">
        <w:rPr>
          <w:rFonts w:eastAsia="Times New Roman"/>
        </w:rPr>
        <w:t xml:space="preserve"> </w:t>
      </w:r>
      <w:r w:rsidR="0017579C" w:rsidRPr="0017579C">
        <w:rPr>
          <w:rFonts w:eastAsia="Times New Roman"/>
        </w:rPr>
        <w:t xml:space="preserve">the completion of the programme. </w:t>
      </w:r>
      <w:r w:rsidRPr="0017579C">
        <w:rPr>
          <w:rFonts w:eastAsia="Times New Roman"/>
        </w:rPr>
        <w:t xml:space="preserve">Unit tests can be run using the </w:t>
      </w:r>
      <w:proofErr w:type="spellStart"/>
      <w:r w:rsidRPr="0017579C">
        <w:rPr>
          <w:rFonts w:eastAsia="Times New Roman"/>
        </w:rPr>
        <w:t>Test_Project_IE</w:t>
      </w:r>
      <w:proofErr w:type="spellEnd"/>
      <w:r w:rsidRPr="0017579C">
        <w:rPr>
          <w:rFonts w:eastAsia="Times New Roman"/>
        </w:rPr>
        <w:t xml:space="preserve"> script and running </w:t>
      </w:r>
      <w:proofErr w:type="spellStart"/>
      <w:r w:rsidRPr="0017579C">
        <w:rPr>
          <w:rFonts w:eastAsia="Times New Roman"/>
        </w:rPr>
        <w:t>pytest</w:t>
      </w:r>
      <w:proofErr w:type="spellEnd"/>
      <w:r w:rsidRPr="0017579C">
        <w:rPr>
          <w:rFonts w:eastAsia="Times New Roman"/>
        </w:rPr>
        <w:t xml:space="preserve">. Users can manual test using the dummy data which can be found in the </w:t>
      </w:r>
      <w:proofErr w:type="spellStart"/>
      <w:r w:rsidRPr="0017579C">
        <w:rPr>
          <w:rFonts w:eastAsia="Times New Roman"/>
        </w:rPr>
        <w:t>Test_Project_IE</w:t>
      </w:r>
      <w:proofErr w:type="spellEnd"/>
      <w:r w:rsidRPr="0017579C">
        <w:rPr>
          <w:rFonts w:eastAsia="Times New Roman"/>
        </w:rPr>
        <w:t xml:space="preserve"> </w:t>
      </w:r>
      <w:r w:rsidR="0017579C" w:rsidRPr="0017579C">
        <w:rPr>
          <w:rFonts w:eastAsia="Times New Roman"/>
        </w:rPr>
        <w:t>folder and comparing the results t</w:t>
      </w:r>
      <w:r w:rsidRPr="0017579C">
        <w:rPr>
          <w:rFonts w:eastAsia="Times New Roman"/>
        </w:rPr>
        <w:t xml:space="preserve">o the graph, text file and which </w:t>
      </w:r>
      <w:r w:rsidR="0017579C" w:rsidRPr="0017579C">
        <w:rPr>
          <w:rFonts w:eastAsia="Times New Roman"/>
        </w:rPr>
        <w:t xml:space="preserve">can also be found in the same folder. Instructions on how to run tests can be found in the readme file. </w:t>
      </w:r>
    </w:p>
    <w:p w:rsidR="004966BE" w:rsidRPr="0017579C" w:rsidRDefault="000D3765" w:rsidP="00474C04">
      <w:pPr>
        <w:pStyle w:val="Standard"/>
        <w:pageBreakBefore/>
        <w:rPr>
          <w:rFonts w:eastAsia="Times New Roman"/>
          <w:b/>
        </w:rPr>
      </w:pPr>
      <w:r w:rsidRPr="0017579C">
        <w:rPr>
          <w:rFonts w:eastAsia="Times New Roman"/>
          <w:b/>
        </w:rPr>
        <w:lastRenderedPageBreak/>
        <w:t>(2) Availability</w:t>
      </w:r>
    </w:p>
    <w:p w:rsidR="004966BE" w:rsidRPr="0017579C" w:rsidRDefault="004966BE">
      <w:pPr>
        <w:pStyle w:val="Standard"/>
        <w:rPr>
          <w:rFonts w:eastAsia="Times New Roman"/>
          <w:b/>
          <w:i/>
        </w:rPr>
      </w:pPr>
    </w:p>
    <w:p w:rsidR="004966BE" w:rsidRPr="0017579C" w:rsidRDefault="000D3765">
      <w:pPr>
        <w:pStyle w:val="Standard"/>
        <w:rPr>
          <w:rFonts w:eastAsia="Times New Roman"/>
          <w:b/>
          <w:i/>
        </w:rPr>
      </w:pPr>
      <w:r w:rsidRPr="0017579C">
        <w:rPr>
          <w:rFonts w:eastAsia="Times New Roman"/>
          <w:b/>
          <w:i/>
        </w:rPr>
        <w:t>Operating system</w:t>
      </w:r>
    </w:p>
    <w:p w:rsidR="004966BE" w:rsidRPr="0017579C" w:rsidRDefault="000D3765">
      <w:pPr>
        <w:pStyle w:val="Standard"/>
        <w:rPr>
          <w:rFonts w:eastAsia="Times New Roman"/>
          <w:color w:val="000000"/>
        </w:rPr>
      </w:pPr>
      <w:r w:rsidRPr="0017579C">
        <w:rPr>
          <w:rFonts w:eastAsia="Times New Roman"/>
          <w:color w:val="000000"/>
        </w:rPr>
        <w:t>Ubuntu 16.04 LTS</w:t>
      </w:r>
    </w:p>
    <w:p w:rsidR="004966BE" w:rsidRPr="0017579C" w:rsidRDefault="000D3765">
      <w:pPr>
        <w:pStyle w:val="Standard"/>
        <w:rPr>
          <w:rFonts w:eastAsia="Times New Roman"/>
          <w:color w:val="0000FF"/>
        </w:rPr>
      </w:pPr>
      <w:r w:rsidRPr="0017579C">
        <w:rPr>
          <w:rFonts w:eastAsia="Times New Roman"/>
          <w:color w:val="0000FF"/>
        </w:rPr>
        <w:t xml:space="preserve"> </w:t>
      </w:r>
    </w:p>
    <w:p w:rsidR="004966BE" w:rsidRPr="0017579C" w:rsidRDefault="000D3765">
      <w:pPr>
        <w:pStyle w:val="Standard"/>
        <w:rPr>
          <w:rFonts w:eastAsia="Times New Roman"/>
          <w:b/>
          <w:i/>
        </w:rPr>
      </w:pPr>
      <w:r w:rsidRPr="0017579C">
        <w:rPr>
          <w:rFonts w:eastAsia="Times New Roman"/>
          <w:b/>
          <w:i/>
        </w:rPr>
        <w:t>Programming language</w:t>
      </w:r>
    </w:p>
    <w:p w:rsidR="004966BE" w:rsidRPr="0017579C" w:rsidRDefault="000D3765">
      <w:pPr>
        <w:pStyle w:val="Standard"/>
        <w:rPr>
          <w:rFonts w:eastAsia="Times New Roman"/>
          <w:color w:val="000000"/>
        </w:rPr>
      </w:pPr>
      <w:r w:rsidRPr="0017579C">
        <w:rPr>
          <w:rFonts w:eastAsia="Times New Roman"/>
          <w:color w:val="000000"/>
        </w:rPr>
        <w:t>Python 2.7.12</w:t>
      </w:r>
    </w:p>
    <w:p w:rsidR="004966BE" w:rsidRPr="0017579C" w:rsidRDefault="004966BE">
      <w:pPr>
        <w:pStyle w:val="Standard"/>
        <w:rPr>
          <w:rFonts w:eastAsia="Times New Roman"/>
          <w:color w:val="0000FF"/>
        </w:rPr>
      </w:pPr>
    </w:p>
    <w:p w:rsidR="004966BE" w:rsidRPr="0017579C" w:rsidRDefault="000D3765">
      <w:pPr>
        <w:pStyle w:val="Standard"/>
        <w:rPr>
          <w:rFonts w:eastAsia="Times New Roman"/>
          <w:b/>
          <w:i/>
        </w:rPr>
      </w:pPr>
      <w:r w:rsidRPr="0017579C">
        <w:rPr>
          <w:rFonts w:eastAsia="Times New Roman"/>
          <w:b/>
          <w:i/>
        </w:rPr>
        <w:t>Additional system requirements</w:t>
      </w:r>
    </w:p>
    <w:p w:rsidR="004966BE" w:rsidRPr="0017579C" w:rsidRDefault="000D3765">
      <w:pPr>
        <w:pStyle w:val="Standard"/>
        <w:rPr>
          <w:rFonts w:eastAsia="Times New Roman"/>
          <w:color w:val="000000"/>
        </w:rPr>
      </w:pPr>
      <w:r w:rsidRPr="0017579C">
        <w:rPr>
          <w:rFonts w:eastAsia="Times New Roman"/>
          <w:color w:val="000000"/>
        </w:rPr>
        <w:t>N/A</w:t>
      </w:r>
    </w:p>
    <w:p w:rsidR="004966BE" w:rsidRPr="0017579C" w:rsidRDefault="004966BE">
      <w:pPr>
        <w:pStyle w:val="Standard"/>
        <w:rPr>
          <w:rFonts w:eastAsia="Times New Roman"/>
          <w:b/>
          <w:i/>
          <w:color w:val="000000"/>
        </w:rPr>
      </w:pPr>
    </w:p>
    <w:p w:rsidR="004966BE" w:rsidRPr="0017579C" w:rsidRDefault="000D3765">
      <w:pPr>
        <w:pStyle w:val="Standard"/>
        <w:rPr>
          <w:rFonts w:eastAsia="Times New Roman"/>
          <w:b/>
          <w:i/>
        </w:rPr>
      </w:pPr>
      <w:r w:rsidRPr="0017579C">
        <w:rPr>
          <w:rFonts w:eastAsia="Times New Roman"/>
          <w:b/>
          <w:i/>
        </w:rPr>
        <w:t>Dependencies</w:t>
      </w:r>
    </w:p>
    <w:p w:rsidR="004966BE" w:rsidRPr="0017579C" w:rsidRDefault="000D3765">
      <w:pPr>
        <w:pStyle w:val="Standard"/>
        <w:rPr>
          <w:rFonts w:eastAsia="Times New Roman"/>
          <w:color w:val="000000"/>
        </w:rPr>
      </w:pPr>
      <w:r w:rsidRPr="0017579C">
        <w:rPr>
          <w:rFonts w:eastAsia="Times New Roman"/>
          <w:color w:val="000000"/>
        </w:rPr>
        <w:t xml:space="preserve">Pandas </w:t>
      </w:r>
      <w:proofErr w:type="gramStart"/>
      <w:r w:rsidRPr="0017579C">
        <w:rPr>
          <w:rFonts w:eastAsia="Times New Roman"/>
          <w:color w:val="000000"/>
        </w:rPr>
        <w:t>version :</w:t>
      </w:r>
      <w:proofErr w:type="gramEnd"/>
      <w:r w:rsidRPr="0017579C">
        <w:rPr>
          <w:rFonts w:eastAsia="Times New Roman"/>
          <w:color w:val="000000"/>
        </w:rPr>
        <w:t xml:space="preserve"> u'</w:t>
      </w:r>
      <w:r w:rsidRPr="0017579C">
        <w:rPr>
          <w:rFonts w:eastAsia="Times New Roman"/>
          <w:color w:val="000000"/>
        </w:rPr>
        <w:t>0.18.1</w:t>
      </w:r>
    </w:p>
    <w:p w:rsidR="00BD32DF" w:rsidRDefault="00BD32DF">
      <w:pPr>
        <w:pStyle w:val="Standard"/>
        <w:rPr>
          <w:rFonts w:eastAsia="Times New Roman"/>
        </w:rPr>
      </w:pPr>
      <w:proofErr w:type="spellStart"/>
      <w:r>
        <w:rPr>
          <w:rFonts w:eastAsia="Times New Roman"/>
        </w:rPr>
        <w:t>Matplotlib</w:t>
      </w:r>
      <w:proofErr w:type="spellEnd"/>
      <w:r>
        <w:rPr>
          <w:rFonts w:eastAsia="Times New Roman"/>
        </w:rPr>
        <w:t xml:space="preserve"> 1.5.3</w:t>
      </w:r>
    </w:p>
    <w:p w:rsidR="004966BE" w:rsidRDefault="00BD32DF">
      <w:pPr>
        <w:pStyle w:val="Standard"/>
        <w:rPr>
          <w:rFonts w:eastAsia="Times New Roman"/>
        </w:rPr>
      </w:pPr>
      <w:proofErr w:type="spellStart"/>
      <w:r>
        <w:rPr>
          <w:rFonts w:eastAsia="Times New Roman"/>
        </w:rPr>
        <w:t>SciPy</w:t>
      </w:r>
      <w:proofErr w:type="spellEnd"/>
      <w:r>
        <w:rPr>
          <w:rFonts w:eastAsia="Times New Roman"/>
        </w:rPr>
        <w:t xml:space="preserve"> </w:t>
      </w:r>
      <w:r>
        <w:t>0.18.1</w:t>
      </w:r>
    </w:p>
    <w:p w:rsidR="00BD32DF" w:rsidRPr="0017579C" w:rsidRDefault="00BD32DF">
      <w:pPr>
        <w:pStyle w:val="Standard"/>
        <w:rPr>
          <w:rFonts w:eastAsia="Times New Roman"/>
        </w:rPr>
      </w:pPr>
    </w:p>
    <w:p w:rsidR="004966BE" w:rsidRPr="0017579C" w:rsidRDefault="000D3765">
      <w:pPr>
        <w:pStyle w:val="Standard"/>
        <w:rPr>
          <w:rFonts w:eastAsia="Times New Roman"/>
          <w:b/>
          <w:i/>
        </w:rPr>
      </w:pPr>
      <w:r w:rsidRPr="0017579C">
        <w:rPr>
          <w:rFonts w:eastAsia="Times New Roman"/>
          <w:b/>
          <w:i/>
        </w:rPr>
        <w:t>List of contributors</w:t>
      </w:r>
    </w:p>
    <w:p w:rsidR="00BD32DF" w:rsidRPr="003C2D10" w:rsidRDefault="00BD32DF" w:rsidP="00BD32DF">
      <w:proofErr w:type="spellStart"/>
      <w:r w:rsidRPr="003C2D10">
        <w:rPr>
          <w:iCs/>
          <w:color w:val="000000"/>
          <w:szCs w:val="24"/>
        </w:rPr>
        <w:t>Pireva</w:t>
      </w:r>
      <w:proofErr w:type="spellEnd"/>
      <w:r w:rsidRPr="003C2D10">
        <w:rPr>
          <w:iCs/>
          <w:color w:val="000000"/>
          <w:szCs w:val="24"/>
        </w:rPr>
        <w:t xml:space="preserve">, </w:t>
      </w:r>
      <w:proofErr w:type="spellStart"/>
      <w:r w:rsidRPr="003C2D10">
        <w:rPr>
          <w:iCs/>
          <w:color w:val="000000"/>
          <w:szCs w:val="24"/>
        </w:rPr>
        <w:t>Kreshnik</w:t>
      </w:r>
      <w:proofErr w:type="spellEnd"/>
      <w:r w:rsidRPr="003C2D10">
        <w:rPr>
          <w:iCs/>
          <w:color w:val="000000"/>
        </w:rPr>
        <w:t xml:space="preserve">, </w:t>
      </w:r>
      <w:r w:rsidRPr="003C2D10">
        <w:rPr>
          <w:color w:val="000000"/>
        </w:rPr>
        <w:t xml:space="preserve">staff, Faculty of Medical and Health Sciences </w:t>
      </w:r>
      <w:proofErr w:type="spellStart"/>
      <w:r w:rsidRPr="003C2D10">
        <w:rPr>
          <w:color w:val="000000"/>
        </w:rPr>
        <w:t>UoA</w:t>
      </w:r>
      <w:proofErr w:type="spellEnd"/>
    </w:p>
    <w:p w:rsidR="00BD32DF" w:rsidRPr="003C2D10" w:rsidRDefault="00BD32DF" w:rsidP="00BD32DF">
      <w:proofErr w:type="spellStart"/>
      <w:r w:rsidRPr="003C2D10">
        <w:rPr>
          <w:szCs w:val="24"/>
        </w:rPr>
        <w:t>Callum</w:t>
      </w:r>
      <w:proofErr w:type="spellEnd"/>
      <w:r w:rsidRPr="003C2D10">
        <w:rPr>
          <w:szCs w:val="24"/>
        </w:rPr>
        <w:t xml:space="preserve"> Chalmers</w:t>
      </w:r>
      <w:r w:rsidRPr="003C2D10">
        <w:t>,</w:t>
      </w:r>
      <w:r w:rsidRPr="003C2D10">
        <w:rPr>
          <w:color w:val="000000"/>
        </w:rPr>
        <w:t xml:space="preserve"> Student, Faculty of Medical and Health Sciences </w:t>
      </w:r>
      <w:proofErr w:type="spellStart"/>
      <w:r w:rsidRPr="003C2D10">
        <w:rPr>
          <w:color w:val="000000"/>
        </w:rPr>
        <w:t>UoA</w:t>
      </w:r>
      <w:proofErr w:type="spellEnd"/>
    </w:p>
    <w:p w:rsidR="00BD32DF" w:rsidRPr="003C2D10" w:rsidRDefault="00BD32DF" w:rsidP="00BD32DF">
      <w:proofErr w:type="spellStart"/>
      <w:r w:rsidRPr="003C2D10">
        <w:rPr>
          <w:iCs/>
          <w:color w:val="000000"/>
          <w:szCs w:val="24"/>
        </w:rPr>
        <w:t>Plumat</w:t>
      </w:r>
      <w:proofErr w:type="spellEnd"/>
      <w:r w:rsidRPr="003C2D10">
        <w:rPr>
          <w:iCs/>
          <w:color w:val="000000"/>
          <w:szCs w:val="24"/>
        </w:rPr>
        <w:t>, Jerome</w:t>
      </w:r>
      <w:r w:rsidRPr="003C2D10">
        <w:rPr>
          <w:iCs/>
          <w:color w:val="000000"/>
        </w:rPr>
        <w:t xml:space="preserve">, Research Fellow, </w:t>
      </w:r>
      <w:r w:rsidRPr="003C2D10">
        <w:rPr>
          <w:color w:val="000000"/>
        </w:rPr>
        <w:t xml:space="preserve">Student, Faculty of Medical and Health Sciences </w:t>
      </w:r>
      <w:proofErr w:type="spellStart"/>
      <w:r w:rsidRPr="003C2D10">
        <w:rPr>
          <w:color w:val="000000"/>
        </w:rPr>
        <w:t>UoA</w:t>
      </w:r>
      <w:proofErr w:type="spellEnd"/>
    </w:p>
    <w:p w:rsidR="00BD32DF" w:rsidRPr="003C2D10" w:rsidRDefault="00BD32DF" w:rsidP="00BD32DF">
      <w:pPr>
        <w:pStyle w:val="Standard"/>
      </w:pPr>
    </w:p>
    <w:p w:rsidR="004966BE" w:rsidRPr="0017579C" w:rsidRDefault="004966BE">
      <w:pPr>
        <w:pStyle w:val="Standard"/>
        <w:ind w:left="360"/>
        <w:rPr>
          <w:rFonts w:eastAsia="Times New Roman"/>
        </w:rPr>
      </w:pPr>
    </w:p>
    <w:p w:rsidR="004966BE" w:rsidRPr="0017579C" w:rsidRDefault="000D3765">
      <w:pPr>
        <w:pStyle w:val="Standard"/>
        <w:rPr>
          <w:rFonts w:eastAsia="Times New Roman"/>
          <w:b/>
          <w:i/>
        </w:rPr>
      </w:pPr>
      <w:r w:rsidRPr="0017579C">
        <w:rPr>
          <w:rFonts w:eastAsia="Times New Roman"/>
          <w:b/>
          <w:i/>
        </w:rPr>
        <w:t>Software location:</w:t>
      </w:r>
    </w:p>
    <w:p w:rsidR="004966BE" w:rsidRPr="0017579C" w:rsidRDefault="000D3765">
      <w:pPr>
        <w:pStyle w:val="Standard"/>
        <w:ind w:left="720"/>
      </w:pPr>
      <w:r w:rsidRPr="0017579C">
        <w:rPr>
          <w:rFonts w:eastAsia="Times New Roman"/>
          <w:b/>
          <w:i/>
        </w:rPr>
        <w:t>Archive</w:t>
      </w:r>
    </w:p>
    <w:p w:rsidR="004966BE" w:rsidRPr="0017579C" w:rsidRDefault="000D3765">
      <w:pPr>
        <w:pStyle w:val="Standard"/>
        <w:ind w:left="1440"/>
        <w:rPr>
          <w:color w:val="000000"/>
        </w:rPr>
      </w:pPr>
      <w:r w:rsidRPr="0017579C">
        <w:rPr>
          <w:rFonts w:eastAsia="Times New Roman"/>
          <w:b/>
          <w:i/>
          <w:color w:val="000000"/>
        </w:rPr>
        <w:t>Name:</w:t>
      </w:r>
      <w:r w:rsidRPr="0017579C">
        <w:rPr>
          <w:rFonts w:eastAsia="Times New Roman"/>
          <w:color w:val="000000"/>
        </w:rPr>
        <w:t xml:space="preserve"> </w:t>
      </w:r>
      <w:proofErr w:type="spellStart"/>
      <w:r w:rsidR="00F37E23">
        <w:rPr>
          <w:rFonts w:eastAsia="Times New Roman"/>
          <w:color w:val="000000"/>
        </w:rPr>
        <w:t>Figshare</w:t>
      </w:r>
      <w:proofErr w:type="spellEnd"/>
    </w:p>
    <w:p w:rsidR="004966BE" w:rsidRPr="0017579C" w:rsidRDefault="000D3765">
      <w:pPr>
        <w:pStyle w:val="Standard"/>
        <w:ind w:left="1440"/>
        <w:rPr>
          <w:color w:val="000000"/>
        </w:rPr>
      </w:pPr>
      <w:r w:rsidRPr="0017579C">
        <w:rPr>
          <w:rFonts w:eastAsia="Times New Roman"/>
          <w:b/>
          <w:i/>
          <w:color w:val="000000"/>
        </w:rPr>
        <w:t>Persistent identifier:</w:t>
      </w:r>
      <w:r w:rsidRPr="0017579C">
        <w:rPr>
          <w:rFonts w:eastAsia="Times New Roman"/>
          <w:color w:val="000000"/>
        </w:rPr>
        <w:t xml:space="preserve"> </w:t>
      </w:r>
      <w:r w:rsidR="00F37E23" w:rsidRPr="00F37E23">
        <w:rPr>
          <w:rFonts w:eastAsia="Times New Roman"/>
          <w:color w:val="000000"/>
        </w:rPr>
        <w:t>https://figshare.com/articles/Project_IE/4093371</w:t>
      </w:r>
    </w:p>
    <w:p w:rsidR="004966BE" w:rsidRPr="0017579C" w:rsidRDefault="000D3765">
      <w:pPr>
        <w:pStyle w:val="Standard"/>
        <w:ind w:left="1440"/>
        <w:rPr>
          <w:color w:val="000000"/>
        </w:rPr>
      </w:pPr>
      <w:proofErr w:type="spellStart"/>
      <w:r w:rsidRPr="0017579C">
        <w:rPr>
          <w:rFonts w:eastAsia="Times New Roman"/>
          <w:b/>
          <w:i/>
          <w:color w:val="000000"/>
        </w:rPr>
        <w:t>Licence</w:t>
      </w:r>
      <w:proofErr w:type="spellEnd"/>
      <w:r w:rsidRPr="0017579C">
        <w:rPr>
          <w:rFonts w:eastAsia="Times New Roman"/>
          <w:b/>
          <w:i/>
          <w:color w:val="000000"/>
        </w:rPr>
        <w:t>: MIT license</w:t>
      </w:r>
    </w:p>
    <w:p w:rsidR="004966BE" w:rsidRPr="0017579C" w:rsidRDefault="000D3765">
      <w:pPr>
        <w:pStyle w:val="Standard"/>
        <w:ind w:left="1440"/>
        <w:rPr>
          <w:color w:val="000000"/>
        </w:rPr>
      </w:pPr>
      <w:r w:rsidRPr="0017579C">
        <w:rPr>
          <w:rFonts w:eastAsia="Times New Roman"/>
          <w:b/>
          <w:i/>
          <w:color w:val="000000"/>
        </w:rPr>
        <w:t xml:space="preserve">Publisher: </w:t>
      </w:r>
      <w:proofErr w:type="gramStart"/>
      <w:r w:rsidR="00F37E23">
        <w:rPr>
          <w:rFonts w:eastAsia="Times New Roman"/>
          <w:b/>
          <w:i/>
          <w:color w:val="000000"/>
        </w:rPr>
        <w:t>n/a</w:t>
      </w:r>
      <w:proofErr w:type="gramEnd"/>
    </w:p>
    <w:p w:rsidR="004966BE" w:rsidRPr="0017579C" w:rsidRDefault="000D3765">
      <w:pPr>
        <w:pStyle w:val="Standard"/>
        <w:ind w:left="1440"/>
        <w:rPr>
          <w:color w:val="000000"/>
        </w:rPr>
      </w:pPr>
      <w:r w:rsidRPr="0017579C">
        <w:rPr>
          <w:rFonts w:eastAsia="Times New Roman"/>
          <w:b/>
          <w:i/>
          <w:color w:val="000000"/>
        </w:rPr>
        <w:t>Version published:</w:t>
      </w:r>
      <w:r w:rsidRPr="0017579C">
        <w:rPr>
          <w:rFonts w:eastAsia="Times New Roman"/>
          <w:i/>
          <w:color w:val="000000"/>
        </w:rPr>
        <w:t xml:space="preserve"> 1</w:t>
      </w:r>
    </w:p>
    <w:p w:rsidR="004966BE" w:rsidRPr="0017579C" w:rsidRDefault="000D3765">
      <w:pPr>
        <w:pStyle w:val="Standard"/>
        <w:ind w:left="1440"/>
        <w:rPr>
          <w:color w:val="000000"/>
        </w:rPr>
      </w:pPr>
      <w:r w:rsidRPr="0017579C">
        <w:rPr>
          <w:rFonts w:eastAsia="Times New Roman"/>
          <w:b/>
          <w:i/>
          <w:color w:val="000000"/>
        </w:rPr>
        <w:t xml:space="preserve">Date published: </w:t>
      </w:r>
      <w:r w:rsidR="00F37E23">
        <w:rPr>
          <w:rFonts w:eastAsia="Times New Roman"/>
          <w:color w:val="000000"/>
        </w:rPr>
        <w:t>27/10/2016</w:t>
      </w:r>
    </w:p>
    <w:p w:rsidR="004966BE" w:rsidRPr="0017579C" w:rsidRDefault="004966BE">
      <w:pPr>
        <w:pStyle w:val="Standard"/>
        <w:ind w:left="720"/>
        <w:rPr>
          <w:rFonts w:eastAsia="Times New Roman"/>
          <w:b/>
          <w:color w:val="000000"/>
        </w:rPr>
      </w:pPr>
    </w:p>
    <w:p w:rsidR="004966BE" w:rsidRPr="0017579C" w:rsidRDefault="000D3765">
      <w:pPr>
        <w:pStyle w:val="Standard"/>
        <w:ind w:left="720"/>
        <w:rPr>
          <w:color w:val="000000"/>
        </w:rPr>
      </w:pPr>
      <w:r w:rsidRPr="0017579C">
        <w:rPr>
          <w:rFonts w:eastAsia="Times New Roman"/>
          <w:b/>
          <w:color w:val="000000"/>
        </w:rPr>
        <w:t>Code repository</w:t>
      </w:r>
      <w:r w:rsidRPr="0017579C">
        <w:rPr>
          <w:rFonts w:eastAsia="Times New Roman"/>
          <w:color w:val="000000"/>
        </w:rPr>
        <w:t xml:space="preserve"> </w:t>
      </w:r>
    </w:p>
    <w:p w:rsidR="004966BE" w:rsidRPr="0017579C" w:rsidRDefault="000D3765">
      <w:pPr>
        <w:pStyle w:val="Standard"/>
        <w:ind w:left="1440"/>
        <w:rPr>
          <w:color w:val="000000"/>
        </w:rPr>
      </w:pPr>
      <w:r w:rsidRPr="0017579C">
        <w:rPr>
          <w:rFonts w:eastAsia="Times New Roman"/>
          <w:b/>
          <w:i/>
          <w:color w:val="000000"/>
        </w:rPr>
        <w:t>Name:</w:t>
      </w:r>
      <w:r w:rsidRPr="0017579C">
        <w:rPr>
          <w:rFonts w:eastAsia="Times New Roman"/>
          <w:color w:val="000000"/>
        </w:rPr>
        <w:t xml:space="preserve"> </w:t>
      </w:r>
      <w:r w:rsidR="001234A6">
        <w:rPr>
          <w:rFonts w:eastAsia="Times New Roman"/>
          <w:color w:val="000000"/>
        </w:rPr>
        <w:t>UOA-MEDSCI-736/</w:t>
      </w:r>
      <w:r w:rsidRPr="0017579C">
        <w:rPr>
          <w:rFonts w:eastAsia="Times New Roman"/>
          <w:color w:val="000000"/>
        </w:rPr>
        <w:t>BibianaLee-medsci736</w:t>
      </w:r>
    </w:p>
    <w:p w:rsidR="004966BE" w:rsidRPr="0017579C" w:rsidRDefault="000D3765">
      <w:pPr>
        <w:pStyle w:val="Standard"/>
        <w:ind w:left="1440"/>
        <w:rPr>
          <w:color w:val="000000"/>
        </w:rPr>
      </w:pPr>
      <w:r w:rsidRPr="0017579C">
        <w:rPr>
          <w:rFonts w:eastAsia="Times New Roman"/>
          <w:b/>
          <w:i/>
          <w:color w:val="000000"/>
        </w:rPr>
        <w:t>Persistent identifier:</w:t>
      </w:r>
      <w:r w:rsidRPr="0017579C">
        <w:rPr>
          <w:rFonts w:eastAsia="Times New Roman"/>
          <w:color w:val="000000"/>
        </w:rPr>
        <w:t xml:space="preserve"> </w:t>
      </w:r>
      <w:hyperlink r:id="rId16" w:history="1">
        <w:r w:rsidR="000934EA" w:rsidRPr="00616D01">
          <w:rPr>
            <w:rStyle w:val="Hyperlink"/>
            <w:rFonts w:eastAsia="Times New Roman"/>
          </w:rPr>
          <w:t>https://github.com/UOA-MEDSCI-736/BibianaLee-medsci736</w:t>
        </w:r>
      </w:hyperlink>
    </w:p>
    <w:p w:rsidR="004966BE" w:rsidRPr="0017579C" w:rsidRDefault="000D3765">
      <w:pPr>
        <w:pStyle w:val="Standard"/>
        <w:ind w:left="1440"/>
        <w:rPr>
          <w:color w:val="000000"/>
        </w:rPr>
      </w:pPr>
      <w:proofErr w:type="spellStart"/>
      <w:r w:rsidRPr="0017579C">
        <w:rPr>
          <w:rFonts w:eastAsia="Times New Roman"/>
          <w:b/>
          <w:i/>
          <w:color w:val="000000"/>
        </w:rPr>
        <w:t>Licence</w:t>
      </w:r>
      <w:proofErr w:type="spellEnd"/>
      <w:r w:rsidRPr="0017579C">
        <w:rPr>
          <w:rFonts w:eastAsia="Times New Roman"/>
          <w:b/>
          <w:i/>
          <w:color w:val="000000"/>
        </w:rPr>
        <w:t>: MIT license</w:t>
      </w:r>
    </w:p>
    <w:p w:rsidR="004966BE" w:rsidRPr="0017579C" w:rsidRDefault="000D3765">
      <w:pPr>
        <w:pStyle w:val="Standard"/>
        <w:ind w:left="1440"/>
        <w:rPr>
          <w:color w:val="000000"/>
        </w:rPr>
      </w:pPr>
      <w:r w:rsidRPr="0017579C">
        <w:rPr>
          <w:rFonts w:eastAsia="Times New Roman"/>
          <w:b/>
          <w:i/>
          <w:color w:val="000000"/>
        </w:rPr>
        <w:t xml:space="preserve">Publisher: </w:t>
      </w:r>
      <w:proofErr w:type="spellStart"/>
      <w:r w:rsidRPr="0017579C">
        <w:rPr>
          <w:rFonts w:eastAsia="Times New Roman"/>
          <w:b/>
          <w:i/>
          <w:color w:val="000000"/>
        </w:rPr>
        <w:t>Bibiana</w:t>
      </w:r>
      <w:proofErr w:type="spellEnd"/>
      <w:r w:rsidRPr="0017579C">
        <w:rPr>
          <w:rFonts w:eastAsia="Times New Roman"/>
          <w:b/>
          <w:i/>
          <w:color w:val="000000"/>
        </w:rPr>
        <w:t xml:space="preserve"> Lee</w:t>
      </w:r>
    </w:p>
    <w:p w:rsidR="004966BE" w:rsidRPr="0017579C" w:rsidRDefault="000D3765">
      <w:pPr>
        <w:pStyle w:val="Standard"/>
        <w:ind w:left="1440"/>
        <w:rPr>
          <w:color w:val="000000"/>
        </w:rPr>
      </w:pPr>
      <w:r w:rsidRPr="0017579C">
        <w:rPr>
          <w:rFonts w:eastAsia="Times New Roman"/>
          <w:b/>
          <w:i/>
          <w:color w:val="000000"/>
        </w:rPr>
        <w:t>Version published:</w:t>
      </w:r>
      <w:r w:rsidRPr="0017579C">
        <w:rPr>
          <w:rFonts w:eastAsia="Times New Roman"/>
          <w:i/>
          <w:color w:val="000000"/>
        </w:rPr>
        <w:t xml:space="preserve"> 1</w:t>
      </w:r>
    </w:p>
    <w:p w:rsidR="004966BE" w:rsidRPr="0017579C" w:rsidRDefault="000D3765">
      <w:pPr>
        <w:pStyle w:val="Standard"/>
        <w:ind w:left="1440"/>
        <w:rPr>
          <w:color w:val="000000"/>
        </w:rPr>
      </w:pPr>
      <w:r w:rsidRPr="0017579C">
        <w:rPr>
          <w:rFonts w:eastAsia="Times New Roman"/>
          <w:b/>
          <w:i/>
          <w:color w:val="000000"/>
        </w:rPr>
        <w:t xml:space="preserve">Date published: </w:t>
      </w:r>
      <w:r w:rsidR="000934EA">
        <w:rPr>
          <w:rFonts w:eastAsia="Times New Roman"/>
          <w:color w:val="000000"/>
        </w:rPr>
        <w:t>27/10/2016</w:t>
      </w:r>
    </w:p>
    <w:p w:rsidR="004966BE" w:rsidRPr="0017579C" w:rsidRDefault="004966BE">
      <w:pPr>
        <w:pStyle w:val="Standard"/>
        <w:ind w:left="720"/>
        <w:rPr>
          <w:rFonts w:eastAsia="Times New Roman"/>
          <w:b/>
          <w:color w:val="000000"/>
        </w:rPr>
      </w:pPr>
    </w:p>
    <w:p w:rsidR="004966BE" w:rsidRPr="0017579C" w:rsidRDefault="004966BE">
      <w:pPr>
        <w:pStyle w:val="Standard"/>
        <w:ind w:left="720"/>
        <w:rPr>
          <w:rFonts w:eastAsia="Times New Roman"/>
        </w:rPr>
      </w:pPr>
    </w:p>
    <w:p w:rsidR="004966BE" w:rsidRPr="0017579C" w:rsidRDefault="000D3765">
      <w:pPr>
        <w:pStyle w:val="Standard"/>
        <w:rPr>
          <w:rFonts w:eastAsia="Times New Roman"/>
          <w:b/>
          <w:i/>
        </w:rPr>
      </w:pPr>
      <w:r w:rsidRPr="0017579C">
        <w:rPr>
          <w:rFonts w:eastAsia="Times New Roman"/>
          <w:b/>
          <w:i/>
        </w:rPr>
        <w:t>Language</w:t>
      </w:r>
    </w:p>
    <w:p w:rsidR="004966BE" w:rsidRPr="0017579C" w:rsidRDefault="000D3765">
      <w:pPr>
        <w:pStyle w:val="Standard"/>
        <w:rPr>
          <w:rFonts w:eastAsia="Times New Roman"/>
          <w:color w:val="000000"/>
        </w:rPr>
      </w:pPr>
      <w:r w:rsidRPr="0017579C">
        <w:rPr>
          <w:rFonts w:eastAsia="Times New Roman"/>
          <w:color w:val="000000"/>
        </w:rPr>
        <w:t>New Zealand English</w:t>
      </w:r>
      <w:bookmarkStart w:id="0" w:name="_GoBack"/>
      <w:bookmarkEnd w:id="0"/>
    </w:p>
    <w:p w:rsidR="004966BE" w:rsidRPr="0017579C" w:rsidRDefault="004966BE">
      <w:pPr>
        <w:pStyle w:val="Standard"/>
        <w:rPr>
          <w:rFonts w:eastAsia="Times New Roman"/>
          <w:color w:val="0000FF"/>
        </w:rPr>
      </w:pPr>
    </w:p>
    <w:p w:rsidR="004966BE" w:rsidRPr="0017579C" w:rsidRDefault="004966BE">
      <w:pPr>
        <w:pStyle w:val="Standard"/>
        <w:rPr>
          <w:rFonts w:eastAsia="Times New Roman"/>
          <w:b/>
        </w:rPr>
      </w:pPr>
    </w:p>
    <w:p w:rsidR="004966BE" w:rsidRPr="0017579C" w:rsidRDefault="000D3765">
      <w:pPr>
        <w:pStyle w:val="Standard"/>
        <w:pageBreakBefore/>
        <w:rPr>
          <w:rFonts w:eastAsia="Times New Roman"/>
          <w:b/>
        </w:rPr>
      </w:pPr>
      <w:r w:rsidRPr="0017579C">
        <w:rPr>
          <w:rFonts w:eastAsia="Times New Roman"/>
          <w:b/>
        </w:rPr>
        <w:lastRenderedPageBreak/>
        <w:t xml:space="preserve">(3) Reuse </w:t>
      </w:r>
      <w:r w:rsidRPr="0017579C">
        <w:rPr>
          <w:rFonts w:eastAsia="Times New Roman"/>
          <w:b/>
        </w:rPr>
        <w:t>potential</w:t>
      </w:r>
    </w:p>
    <w:p w:rsidR="00BD6FAF" w:rsidRPr="0017579C" w:rsidRDefault="00BD6FAF" w:rsidP="00BD6FAF">
      <w:pPr>
        <w:rPr>
          <w:rFonts w:eastAsia="Times New Roman"/>
          <w:b/>
          <w:szCs w:val="24"/>
          <w:lang w:eastAsia="en-US"/>
        </w:rPr>
      </w:pPr>
    </w:p>
    <w:p w:rsidR="0060540E" w:rsidRDefault="00BD6FAF" w:rsidP="00BD6FAF">
      <w:pPr>
        <w:rPr>
          <w:rFonts w:eastAsia="Times New Roman"/>
          <w:szCs w:val="24"/>
          <w:lang w:eastAsia="en-US"/>
        </w:rPr>
      </w:pPr>
      <w:r w:rsidRPr="0017579C">
        <w:rPr>
          <w:rFonts w:eastAsia="Times New Roman"/>
          <w:szCs w:val="24"/>
          <w:lang w:eastAsia="en-US"/>
        </w:rPr>
        <w:t>Project IE was coded specifically for the MRI data text files resulting from the replication experiment currently conducted by the University of Auckland. However, as the software was scripted</w:t>
      </w:r>
      <w:r w:rsidR="0017579C">
        <w:rPr>
          <w:rFonts w:eastAsia="Times New Roman"/>
          <w:szCs w:val="24"/>
          <w:lang w:eastAsia="en-US"/>
        </w:rPr>
        <w:t xml:space="preserve"> using Python using open source libraries the reuse potential is high. Scripting language in Python is flexible and fairly easy to learn. Additionally</w:t>
      </w:r>
      <w:r w:rsidR="0060540E">
        <w:rPr>
          <w:rFonts w:eastAsia="Times New Roman"/>
          <w:szCs w:val="24"/>
          <w:lang w:eastAsia="en-US"/>
        </w:rPr>
        <w:t xml:space="preserve">, python is an open-source </w:t>
      </w:r>
      <w:r w:rsidR="0017579C">
        <w:rPr>
          <w:rFonts w:eastAsia="Times New Roman"/>
          <w:szCs w:val="24"/>
          <w:lang w:eastAsia="en-US"/>
        </w:rPr>
        <w:t>platform utilized in</w:t>
      </w:r>
      <w:r w:rsidR="0060540E">
        <w:rPr>
          <w:rFonts w:eastAsia="Times New Roman"/>
          <w:szCs w:val="24"/>
          <w:lang w:eastAsia="en-US"/>
        </w:rPr>
        <w:t xml:space="preserve"> the wider scientific community. </w:t>
      </w:r>
    </w:p>
    <w:p w:rsidR="0060540E" w:rsidRDefault="0060540E" w:rsidP="00BD6FAF">
      <w:pPr>
        <w:rPr>
          <w:rFonts w:eastAsia="Times New Roman"/>
          <w:szCs w:val="24"/>
          <w:lang w:eastAsia="en-US"/>
        </w:rPr>
      </w:pPr>
    </w:p>
    <w:p w:rsidR="0060540E" w:rsidRDefault="0060540E" w:rsidP="00BD6FAF">
      <w:pPr>
        <w:rPr>
          <w:rFonts w:eastAsia="Times New Roman"/>
          <w:szCs w:val="24"/>
          <w:lang w:eastAsia="en-US"/>
        </w:rPr>
      </w:pPr>
      <w:r>
        <w:rPr>
          <w:rFonts w:eastAsia="Times New Roman"/>
          <w:szCs w:val="24"/>
          <w:lang w:eastAsia="en-US"/>
        </w:rPr>
        <w:t xml:space="preserve">The programme also comes with comprehensive documentation on how to run it and install the various </w:t>
      </w:r>
      <w:proofErr w:type="spellStart"/>
      <w:r>
        <w:rPr>
          <w:rFonts w:eastAsia="Times New Roman"/>
          <w:szCs w:val="24"/>
          <w:lang w:eastAsia="en-US"/>
        </w:rPr>
        <w:t>programmes</w:t>
      </w:r>
      <w:proofErr w:type="spellEnd"/>
      <w:r>
        <w:rPr>
          <w:rFonts w:eastAsia="Times New Roman"/>
          <w:szCs w:val="24"/>
          <w:lang w:eastAsia="en-US"/>
        </w:rPr>
        <w:t xml:space="preserve"> it uses. This means that the end-user does not require prior knowledge of scripting language or command line in order successfully run the programme. </w:t>
      </w:r>
    </w:p>
    <w:p w:rsidR="0060540E" w:rsidRPr="0017579C" w:rsidRDefault="0060540E" w:rsidP="00BD6FAF">
      <w:pPr>
        <w:rPr>
          <w:rFonts w:eastAsia="Times New Roman"/>
          <w:szCs w:val="24"/>
        </w:rPr>
      </w:pPr>
    </w:p>
    <w:p w:rsidR="00025303" w:rsidRDefault="0060540E" w:rsidP="00BD6FAF">
      <w:pPr>
        <w:rPr>
          <w:szCs w:val="24"/>
        </w:rPr>
      </w:pPr>
      <w:r>
        <w:rPr>
          <w:szCs w:val="24"/>
        </w:rPr>
        <w:t>However, as the code is specifically for the MRI text files provided by the replication study, it is limited to reading these files unless otherwise edited. As previously discussed</w:t>
      </w:r>
      <w:r w:rsidR="00BE7F36">
        <w:rPr>
          <w:szCs w:val="24"/>
        </w:rPr>
        <w:t>,</w:t>
      </w:r>
      <w:r>
        <w:rPr>
          <w:szCs w:val="24"/>
        </w:rPr>
        <w:t xml:space="preserve"> the labelling system in </w:t>
      </w:r>
      <w:r w:rsidR="00BE7F36">
        <w:rPr>
          <w:szCs w:val="24"/>
        </w:rPr>
        <w:t>each file is hierarchical and specific to the MRI inputs and outputs</w:t>
      </w:r>
      <w:r w:rsidR="00025303">
        <w:rPr>
          <w:szCs w:val="24"/>
        </w:rPr>
        <w:t xml:space="preserve"> for this study</w:t>
      </w:r>
      <w:r w:rsidR="00BE7F36">
        <w:rPr>
          <w:szCs w:val="24"/>
        </w:rPr>
        <w:t>. This means that a lot of the structure and indexing is hard coded into the script. This may limit the reuse potential of the code for users who a</w:t>
      </w:r>
      <w:r w:rsidR="00025303">
        <w:rPr>
          <w:szCs w:val="24"/>
        </w:rPr>
        <w:t xml:space="preserve">re not familiar with scripting as they cannot modify it. For users who are familiar with scripting language or python, reuse of the code in segments or as whole can be achieved through simple editing of the </w:t>
      </w:r>
      <w:proofErr w:type="spellStart"/>
      <w:r w:rsidR="00025303" w:rsidRPr="004A0574">
        <w:rPr>
          <w:i/>
          <w:szCs w:val="24"/>
        </w:rPr>
        <w:t>str.find</w:t>
      </w:r>
      <w:proofErr w:type="spellEnd"/>
      <w:r w:rsidR="00025303">
        <w:rPr>
          <w:szCs w:val="24"/>
        </w:rPr>
        <w:t xml:space="preserve"> segments and pandas DataFrames. </w:t>
      </w:r>
    </w:p>
    <w:p w:rsidR="00BD6FAF" w:rsidRPr="0017579C" w:rsidRDefault="00BD6FAF" w:rsidP="00BD6FAF">
      <w:pPr>
        <w:rPr>
          <w:rFonts w:eastAsia="Times New Roman"/>
          <w:color w:val="000000"/>
          <w:szCs w:val="24"/>
        </w:rPr>
      </w:pPr>
    </w:p>
    <w:p w:rsidR="004966BE" w:rsidRPr="0017579C" w:rsidRDefault="00BD6FAF" w:rsidP="00025303">
      <w:pPr>
        <w:pStyle w:val="Standard"/>
        <w:rPr>
          <w:rFonts w:eastAsia="Times New Roman"/>
        </w:rPr>
      </w:pPr>
      <w:r w:rsidRPr="0017579C">
        <w:rPr>
          <w:rFonts w:eastAsia="Times New Roman"/>
          <w:color w:val="000000"/>
        </w:rPr>
        <w:t xml:space="preserve">The software is available at </w:t>
      </w:r>
      <w:hyperlink r:id="rId17" w:history="1">
        <w:r w:rsidR="00851364" w:rsidRPr="00616D01">
          <w:rPr>
            <w:rStyle w:val="Hyperlink"/>
            <w:rFonts w:eastAsia="Times New Roman"/>
          </w:rPr>
          <w:t>https://github.com/UOA-MEDSCI-736/BibianaLee-medsci736</w:t>
        </w:r>
      </w:hyperlink>
      <w:r w:rsidR="00851364">
        <w:rPr>
          <w:rFonts w:eastAsia="Times New Roman"/>
          <w:color w:val="000000"/>
        </w:rPr>
        <w:t xml:space="preserve"> </w:t>
      </w:r>
      <w:r w:rsidR="00025303">
        <w:rPr>
          <w:rFonts w:eastAsia="Times New Roman"/>
          <w:color w:val="000000"/>
        </w:rPr>
        <w:t xml:space="preserve">under an MIT license. Any and all contributions are welcomed. </w:t>
      </w:r>
    </w:p>
    <w:p w:rsidR="004966BE" w:rsidRPr="0017579C" w:rsidRDefault="004966BE">
      <w:pPr>
        <w:pStyle w:val="Standard"/>
        <w:rPr>
          <w:rFonts w:eastAsia="Times New Roman"/>
          <w:b/>
        </w:rPr>
      </w:pPr>
    </w:p>
    <w:p w:rsidR="004966BE" w:rsidRPr="0017579C" w:rsidRDefault="000D3765">
      <w:pPr>
        <w:pStyle w:val="Standard"/>
        <w:pageBreakBefore/>
        <w:rPr>
          <w:rFonts w:eastAsia="Times New Roman"/>
          <w:b/>
        </w:rPr>
      </w:pPr>
      <w:r w:rsidRPr="0017579C">
        <w:rPr>
          <w:rFonts w:eastAsia="Times New Roman"/>
          <w:b/>
        </w:rPr>
        <w:lastRenderedPageBreak/>
        <w:t>Acknowledgements</w:t>
      </w:r>
    </w:p>
    <w:p w:rsidR="0042626C" w:rsidRDefault="0042626C">
      <w:pPr>
        <w:pStyle w:val="Standard"/>
        <w:rPr>
          <w:rFonts w:eastAsia="Times New Roman"/>
        </w:rPr>
      </w:pPr>
      <w:r>
        <w:rPr>
          <w:rFonts w:eastAsia="Times New Roman"/>
        </w:rPr>
        <w:t xml:space="preserve">Special thanks to the </w:t>
      </w:r>
      <w:r w:rsidR="00BD32DF">
        <w:rPr>
          <w:rFonts w:eastAsia="Times New Roman"/>
        </w:rPr>
        <w:t xml:space="preserve">MEDSCI 736 team and </w:t>
      </w:r>
      <w:r>
        <w:rPr>
          <w:rFonts w:eastAsia="Times New Roman"/>
        </w:rPr>
        <w:t xml:space="preserve">mentor, </w:t>
      </w:r>
      <w:proofErr w:type="spellStart"/>
      <w:r w:rsidR="00BD32DF">
        <w:rPr>
          <w:rFonts w:eastAsia="Times New Roman"/>
        </w:rPr>
        <w:t>Kreshnik</w:t>
      </w:r>
      <w:proofErr w:type="spellEnd"/>
      <w:r w:rsidR="00BD32DF">
        <w:rPr>
          <w:rFonts w:eastAsia="Times New Roman"/>
        </w:rPr>
        <w:t xml:space="preserve"> </w:t>
      </w:r>
      <w:proofErr w:type="spellStart"/>
      <w:r w:rsidR="00BD32DF">
        <w:rPr>
          <w:rFonts w:eastAsia="Times New Roman"/>
        </w:rPr>
        <w:t>Pireva</w:t>
      </w:r>
      <w:proofErr w:type="spellEnd"/>
      <w:r w:rsidR="00BD32DF">
        <w:rPr>
          <w:rFonts w:eastAsia="Times New Roman"/>
        </w:rPr>
        <w:t xml:space="preserve"> </w:t>
      </w:r>
      <w:r>
        <w:rPr>
          <w:rFonts w:eastAsia="Times New Roman"/>
        </w:rPr>
        <w:t xml:space="preserve">all of whom were pivotal in the completion of this project. </w:t>
      </w:r>
    </w:p>
    <w:p w:rsidR="0042626C" w:rsidRPr="0017579C" w:rsidRDefault="0042626C">
      <w:pPr>
        <w:pStyle w:val="Standard"/>
        <w:rPr>
          <w:rFonts w:eastAsia="Times New Roman"/>
        </w:rPr>
      </w:pPr>
    </w:p>
    <w:p w:rsidR="004966BE" w:rsidRPr="0017579C" w:rsidRDefault="000D3765">
      <w:pPr>
        <w:pStyle w:val="Standard"/>
        <w:rPr>
          <w:rFonts w:eastAsia="Times New Roman"/>
          <w:b/>
        </w:rPr>
      </w:pPr>
      <w:r w:rsidRPr="0017579C">
        <w:rPr>
          <w:rFonts w:eastAsia="Times New Roman"/>
          <w:b/>
        </w:rPr>
        <w:t>Funding statement</w:t>
      </w:r>
    </w:p>
    <w:p w:rsidR="004966BE" w:rsidRPr="0017579C" w:rsidRDefault="000D3765">
      <w:pPr>
        <w:pStyle w:val="Standard"/>
        <w:spacing w:before="60" w:after="60"/>
        <w:rPr>
          <w:color w:val="000000"/>
        </w:rPr>
      </w:pPr>
      <w:bookmarkStart w:id="1" w:name="OLE_LINK9"/>
      <w:bookmarkStart w:id="2" w:name="OLE_LINK10"/>
      <w:bookmarkEnd w:id="1"/>
      <w:bookmarkEnd w:id="2"/>
      <w:r w:rsidRPr="0017579C">
        <w:rPr>
          <w:color w:val="000000"/>
        </w:rPr>
        <w:t>Vice Chancellor’s Strategic Development Fund (University of Auckland 2015)</w:t>
      </w:r>
    </w:p>
    <w:p w:rsidR="004966BE" w:rsidRPr="0017579C" w:rsidRDefault="004966BE">
      <w:pPr>
        <w:pStyle w:val="Standard"/>
        <w:rPr>
          <w:rFonts w:eastAsia="Times New Roman"/>
        </w:rPr>
      </w:pPr>
    </w:p>
    <w:p w:rsidR="004966BE" w:rsidRPr="0017579C" w:rsidRDefault="000D3765">
      <w:pPr>
        <w:pStyle w:val="Standard"/>
        <w:rPr>
          <w:rFonts w:eastAsia="Times New Roman"/>
          <w:b/>
        </w:rPr>
      </w:pPr>
      <w:r w:rsidRPr="0017579C">
        <w:rPr>
          <w:rFonts w:eastAsia="Times New Roman"/>
          <w:b/>
        </w:rPr>
        <w:t>Competing interests</w:t>
      </w:r>
    </w:p>
    <w:p w:rsidR="004966BE" w:rsidRPr="0017579C" w:rsidRDefault="000D3765">
      <w:pPr>
        <w:pStyle w:val="Standard"/>
        <w:rPr>
          <w:color w:val="0000FF"/>
        </w:rPr>
      </w:pPr>
      <w:r w:rsidRPr="0017579C">
        <w:rPr>
          <w:color w:val="000000"/>
        </w:rPr>
        <w:t>The authors declare no competing interests</w:t>
      </w:r>
    </w:p>
    <w:p w:rsidR="004966BE" w:rsidRPr="0017579C" w:rsidRDefault="004966BE">
      <w:pPr>
        <w:pStyle w:val="Standard"/>
        <w:rPr>
          <w:rFonts w:eastAsia="Times New Roman"/>
        </w:rPr>
      </w:pPr>
    </w:p>
    <w:p w:rsidR="004966BE" w:rsidRPr="0017579C" w:rsidRDefault="000D3765">
      <w:pPr>
        <w:pStyle w:val="Standard"/>
      </w:pPr>
      <w:r w:rsidRPr="0017579C">
        <w:rPr>
          <w:rFonts w:eastAsia="Times New Roman"/>
          <w:b/>
        </w:rPr>
        <w:t xml:space="preserve">References  </w:t>
      </w:r>
    </w:p>
    <w:p w:rsidR="00513149" w:rsidRPr="00513149" w:rsidRDefault="00513149" w:rsidP="00513149">
      <w:pPr>
        <w:pStyle w:val="NormalWeb"/>
      </w:pPr>
      <w:r>
        <w:fldChar w:fldCharType="begin"/>
      </w:r>
      <w:r>
        <w:instrText>ADDIN RW.BIB</w:instrText>
      </w:r>
      <w:r>
        <w:fldChar w:fldCharType="separate"/>
      </w:r>
      <w:r w:rsidRPr="00513149">
        <w:t xml:space="preserve">(1) </w:t>
      </w:r>
      <w:proofErr w:type="spellStart"/>
      <w:r w:rsidRPr="00513149">
        <w:t>Olusanya</w:t>
      </w:r>
      <w:proofErr w:type="spellEnd"/>
      <w:r w:rsidRPr="00513149">
        <w:t xml:space="preserve"> BO, Neumann KJ, Saunders JE. The global burden of disabling hearing impairment: a call to action. Bull World Health Organ 2014</w:t>
      </w:r>
      <w:proofErr w:type="gramStart"/>
      <w:r w:rsidRPr="00513149">
        <w:t>;92</w:t>
      </w:r>
      <w:proofErr w:type="gramEnd"/>
      <w:r w:rsidRPr="00513149">
        <w:t>(5):367-373.</w:t>
      </w:r>
    </w:p>
    <w:p w:rsidR="00513149" w:rsidRPr="00513149" w:rsidRDefault="00513149" w:rsidP="00513149">
      <w:pPr>
        <w:pStyle w:val="NormalWeb"/>
      </w:pPr>
      <w:r w:rsidRPr="00513149">
        <w:t xml:space="preserve">(2) </w:t>
      </w:r>
      <w:proofErr w:type="spellStart"/>
      <w:r w:rsidRPr="00513149">
        <w:t>Floc'h</w:t>
      </w:r>
      <w:proofErr w:type="spellEnd"/>
      <w:r w:rsidRPr="00513149">
        <w:t xml:space="preserve"> JL, Tan W, </w:t>
      </w:r>
      <w:proofErr w:type="spellStart"/>
      <w:r w:rsidRPr="00513149">
        <w:t>Telang</w:t>
      </w:r>
      <w:proofErr w:type="spellEnd"/>
      <w:r w:rsidRPr="00513149">
        <w:t xml:space="preserve"> RS, </w:t>
      </w:r>
      <w:proofErr w:type="spellStart"/>
      <w:r w:rsidRPr="00513149">
        <w:t>Vlajkovic</w:t>
      </w:r>
      <w:proofErr w:type="spellEnd"/>
      <w:r w:rsidRPr="00513149">
        <w:t xml:space="preserve"> SM, Nuttall A, Rooney WD, et al. Mar</w:t>
      </w:r>
      <w:r w:rsidRPr="00513149">
        <w:t>k</w:t>
      </w:r>
      <w:r w:rsidRPr="00513149">
        <w:t>ers of cochlear inflammation using MRI. Journal of Magnetic Resonance Imaging 2014</w:t>
      </w:r>
      <w:proofErr w:type="gramStart"/>
      <w:r w:rsidRPr="00513149">
        <w:t>;39</w:t>
      </w:r>
      <w:proofErr w:type="gramEnd"/>
      <w:r w:rsidRPr="00513149">
        <w:t>(1):150-161.</w:t>
      </w:r>
    </w:p>
    <w:p w:rsidR="00513149" w:rsidRPr="00513149" w:rsidRDefault="00513149" w:rsidP="00513149">
      <w:pPr>
        <w:pStyle w:val="NormalWeb"/>
      </w:pPr>
      <w:r w:rsidRPr="00513149">
        <w:t xml:space="preserve">(3) </w:t>
      </w:r>
      <w:proofErr w:type="spellStart"/>
      <w:r w:rsidRPr="00513149">
        <w:t>Pakdaman</w:t>
      </w:r>
      <w:proofErr w:type="spellEnd"/>
      <w:r w:rsidRPr="00513149">
        <w:t xml:space="preserve"> M, </w:t>
      </w:r>
      <w:proofErr w:type="spellStart"/>
      <w:r w:rsidRPr="00513149">
        <w:t>Ishiyama</w:t>
      </w:r>
      <w:proofErr w:type="spellEnd"/>
      <w:r w:rsidRPr="00513149">
        <w:t xml:space="preserve"> G, </w:t>
      </w:r>
      <w:proofErr w:type="spellStart"/>
      <w:r w:rsidRPr="00513149">
        <w:t>Ishiyama</w:t>
      </w:r>
      <w:proofErr w:type="spellEnd"/>
      <w:r w:rsidRPr="00513149">
        <w:t xml:space="preserve"> A, Peng K, Kim H, Pope W, et al. Blood-Labyrinth Barrier Permeability in </w:t>
      </w:r>
      <w:proofErr w:type="spellStart"/>
      <w:r w:rsidRPr="00513149">
        <w:t>Menière</w:t>
      </w:r>
      <w:proofErr w:type="spellEnd"/>
      <w:r w:rsidRPr="00513149">
        <w:t xml:space="preserve"> Disease and Idiopathic Sudden Sensorine</w:t>
      </w:r>
      <w:r w:rsidRPr="00513149">
        <w:t>u</w:t>
      </w:r>
      <w:r w:rsidRPr="00513149">
        <w:t xml:space="preserve">ral Hearing Loss: Findings on Delayed </w:t>
      </w:r>
      <w:proofErr w:type="spellStart"/>
      <w:r w:rsidRPr="00513149">
        <w:t>Postcontrast</w:t>
      </w:r>
      <w:proofErr w:type="spellEnd"/>
      <w:r w:rsidRPr="00513149">
        <w:t xml:space="preserve"> 3D-FLAIR MRI. </w:t>
      </w:r>
      <w:proofErr w:type="gramStart"/>
      <w:r w:rsidRPr="00513149">
        <w:t xml:space="preserve">Am J </w:t>
      </w:r>
      <w:proofErr w:type="spellStart"/>
      <w:r w:rsidRPr="00513149">
        <w:t>Neur</w:t>
      </w:r>
      <w:r w:rsidRPr="00513149">
        <w:t>o</w:t>
      </w:r>
      <w:r w:rsidRPr="00513149">
        <w:t>radiol</w:t>
      </w:r>
      <w:proofErr w:type="spellEnd"/>
      <w:r w:rsidRPr="00513149">
        <w:t xml:space="preserve"> 2016.</w:t>
      </w:r>
      <w:proofErr w:type="gramEnd"/>
    </w:p>
    <w:p w:rsidR="00513149" w:rsidRPr="00513149" w:rsidRDefault="00513149" w:rsidP="00513149">
      <w:pPr>
        <w:pStyle w:val="NormalWeb"/>
      </w:pPr>
      <w:r w:rsidRPr="00513149">
        <w:t xml:space="preserve">(4) O'Connor B. </w:t>
      </w:r>
      <w:r w:rsidRPr="00513149">
        <w:rPr>
          <w:b/>
          <w:bCs/>
        </w:rPr>
        <w:t xml:space="preserve">Comparison of data analysis packages: R, </w:t>
      </w:r>
      <w:proofErr w:type="spellStart"/>
      <w:r w:rsidRPr="00513149">
        <w:rPr>
          <w:b/>
          <w:bCs/>
        </w:rPr>
        <w:t>Matlab</w:t>
      </w:r>
      <w:proofErr w:type="spellEnd"/>
      <w:r w:rsidRPr="00513149">
        <w:rPr>
          <w:b/>
          <w:bCs/>
        </w:rPr>
        <w:t xml:space="preserve">, </w:t>
      </w:r>
      <w:proofErr w:type="spellStart"/>
      <w:r w:rsidRPr="00513149">
        <w:rPr>
          <w:b/>
          <w:bCs/>
        </w:rPr>
        <w:t>SciPy</w:t>
      </w:r>
      <w:proofErr w:type="spellEnd"/>
      <w:r w:rsidRPr="00513149">
        <w:rPr>
          <w:b/>
          <w:bCs/>
        </w:rPr>
        <w:t>, Excel, SAS, SPSS, Stata</w:t>
      </w:r>
      <w:r w:rsidRPr="00513149">
        <w:t>. 2009; Available at</w:t>
      </w:r>
      <w:proofErr w:type="gramStart"/>
      <w:r w:rsidRPr="00513149">
        <w:t xml:space="preserve">: </w:t>
      </w:r>
      <w:proofErr w:type="gramEnd"/>
      <w:hyperlink r:id="rId18" w:tgtFrame="_blank" w:history="1">
        <w:r w:rsidRPr="00513149">
          <w:rPr>
            <w:rStyle w:val="Hyperlink"/>
          </w:rPr>
          <w:t>https://brenocon.com/blog/2009/02/comparison-of-data-analysis-packages-r-matlab-scipy-excel-sas-spss-stata/</w:t>
        </w:r>
      </w:hyperlink>
      <w:r w:rsidRPr="00513149">
        <w:t>.</w:t>
      </w:r>
    </w:p>
    <w:p w:rsidR="004966BE" w:rsidRPr="00035889" w:rsidRDefault="00513149" w:rsidP="00035889">
      <w:pPr>
        <w:pStyle w:val="Standard"/>
        <w:ind w:left="378"/>
      </w:pPr>
      <w:r w:rsidRPr="00513149">
        <w:rPr>
          <w:rFonts w:eastAsia="Times New Roman"/>
        </w:rPr>
        <w:t> </w:t>
      </w:r>
      <w:r>
        <w:fldChar w:fldCharType="end"/>
      </w:r>
    </w:p>
    <w:p w:rsidR="00035889" w:rsidRDefault="00035889">
      <w:pPr>
        <w:rPr>
          <w:szCs w:val="24"/>
          <w:lang w:eastAsia="en-US"/>
        </w:rPr>
      </w:pPr>
      <w:r>
        <w:br w:type="page"/>
      </w:r>
    </w:p>
    <w:p w:rsidR="004966BE" w:rsidRPr="0017579C" w:rsidRDefault="004966BE">
      <w:pPr>
        <w:pStyle w:val="Standard"/>
        <w:pBdr>
          <w:bottom w:val="single" w:sz="6" w:space="1" w:color="00000A"/>
        </w:pBdr>
      </w:pPr>
    </w:p>
    <w:p w:rsidR="004966BE" w:rsidRPr="0017579C" w:rsidRDefault="004966BE">
      <w:pPr>
        <w:pStyle w:val="Standard"/>
        <w:rPr>
          <w:b/>
        </w:rPr>
      </w:pPr>
    </w:p>
    <w:p w:rsidR="004966BE" w:rsidRPr="0017579C" w:rsidRDefault="000D3765">
      <w:pPr>
        <w:pStyle w:val="Standard"/>
        <w:rPr>
          <w:b/>
        </w:rPr>
      </w:pPr>
      <w:r w:rsidRPr="0017579C">
        <w:rPr>
          <w:b/>
        </w:rPr>
        <w:t>Copyright Notice</w:t>
      </w:r>
    </w:p>
    <w:p w:rsidR="004966BE" w:rsidRPr="0017579C" w:rsidRDefault="000D3765">
      <w:pPr>
        <w:pStyle w:val="Standard"/>
      </w:pPr>
      <w:r w:rsidRPr="0017579C">
        <w:t>Authors who publish with this journal agree to the following terms:</w:t>
      </w:r>
    </w:p>
    <w:p w:rsidR="004966BE" w:rsidRPr="0017579C" w:rsidRDefault="004966BE">
      <w:pPr>
        <w:pStyle w:val="Standard"/>
      </w:pPr>
    </w:p>
    <w:p w:rsidR="004966BE" w:rsidRPr="0017579C" w:rsidRDefault="000D3765">
      <w:pPr>
        <w:pStyle w:val="Standard"/>
      </w:pPr>
      <w:r w:rsidRPr="0017579C">
        <w:t xml:space="preserve">Authors retain copyright with the work simultaneously licensed under a </w:t>
      </w:r>
      <w:hyperlink r:id="rId19" w:history="1">
        <w:r w:rsidRPr="0017579C">
          <w:t>Creative Commons Attribution License</w:t>
        </w:r>
      </w:hyperlink>
      <w:r w:rsidRPr="0017579C">
        <w:t xml:space="preserve"> that allows others to share the work with an acknowledgement of the work's authorship and initial publication in this journal.</w:t>
      </w:r>
    </w:p>
    <w:p w:rsidR="004966BE" w:rsidRPr="0017579C" w:rsidRDefault="004966BE">
      <w:pPr>
        <w:pStyle w:val="Standard"/>
      </w:pPr>
    </w:p>
    <w:p w:rsidR="004966BE" w:rsidRPr="0017579C" w:rsidRDefault="000D3765">
      <w:pPr>
        <w:pStyle w:val="Standard"/>
      </w:pPr>
      <w:r w:rsidRPr="0017579C">
        <w:t>Authors are able to enter into s</w:t>
      </w:r>
      <w:r w:rsidRPr="0017579C">
        <w:t>eparate, additional contractual arrangements for the non-exclusive distribution of the journal's published version of the work (e.g., post it to an institutional repository or publish it in a book), with an acknowledgement of its initial publication in thi</w:t>
      </w:r>
      <w:r w:rsidRPr="0017579C">
        <w:t>s journal.</w:t>
      </w:r>
    </w:p>
    <w:p w:rsidR="004966BE" w:rsidRPr="0017579C" w:rsidRDefault="004966BE">
      <w:pPr>
        <w:pStyle w:val="Standard"/>
      </w:pPr>
    </w:p>
    <w:p w:rsidR="004966BE" w:rsidRPr="0017579C" w:rsidRDefault="000D3765">
      <w:pPr>
        <w:pStyle w:val="Standard"/>
      </w:pPr>
      <w:r w:rsidRPr="0017579C">
        <w:t>By submitting this paper you agree to the terms of this Copyright Notice, which will apply to this submission if and when it is published by this journal.</w:t>
      </w:r>
    </w:p>
    <w:sectPr w:rsidR="004966BE" w:rsidRPr="0017579C">
      <w:headerReference w:type="default" r:id="rId20"/>
      <w:footerReference w:type="default" r:id="rId21"/>
      <w:pgSz w:w="11906" w:h="16838"/>
      <w:pgMar w:top="1440" w:right="1797" w:bottom="2268" w:left="179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765" w:rsidRDefault="000D3765">
      <w:r>
        <w:separator/>
      </w:r>
    </w:p>
  </w:endnote>
  <w:endnote w:type="continuationSeparator" w:id="0">
    <w:p w:rsidR="000D3765" w:rsidRDefault="000D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charset w:val="00"/>
    <w:family w:val="auto"/>
    <w:pitch w:val="variable"/>
  </w:font>
  <w:font w:name="Times">
    <w:panose1 w:val="02020603050405020304"/>
    <w:charset w:val="00"/>
    <w:family w:val="roman"/>
    <w:pitch w:val="variable"/>
  </w:font>
  <w:font w:name="Liberation Sans">
    <w:charset w:val="00"/>
    <w:family w:val="swiss"/>
    <w:pitch w:val="variable"/>
  </w:font>
  <w:font w:name="Noto Sans CJK SC Regular">
    <w:altName w:val="Times New Roman"/>
    <w:charset w:val="00"/>
    <w:family w:val="auto"/>
    <w:pitch w:val="variable"/>
  </w:font>
  <w:font w:name="FreeSans">
    <w:altName w:val="Arial"/>
    <w:charset w:val="00"/>
    <w:family w:val="swiss"/>
    <w:pitch w:val="default"/>
  </w:font>
  <w:font w:name="Lucida Grande">
    <w:charset w:val="00"/>
    <w:family w:val="roman"/>
    <w:pitch w:val="variable"/>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5BB" w:rsidRDefault="000D3765">
    <w:pPr>
      <w:pStyle w:val="Footer"/>
      <w:ind w:left="360"/>
    </w:pPr>
    <w:r>
      <w:rPr>
        <w:color w:val="A6A6A6"/>
      </w:rPr>
      <w:t xml:space="preserve">This template is modified from </w:t>
    </w:r>
    <w:hyperlink r:id="rId1" w:history="1">
      <w:r>
        <w:rPr>
          <w:color w:val="0000FF"/>
        </w:rPr>
        <w:t>jors_sw_paper_template_0-2.docx</w:t>
      </w:r>
    </w:hyperlink>
    <w:r>
      <w:rPr>
        <w:color w:val="A6A6A6"/>
      </w:rPr>
      <w:t xml:space="preserve"> The original document was made available by CC-BY Journal of Open Research Software. The current version is </w:t>
    </w:r>
    <w:proofErr w:type="spellStart"/>
    <w:r>
      <w:rPr>
        <w:color w:val="A6A6A6"/>
      </w:rPr>
      <w:t>licenced</w:t>
    </w:r>
    <w:proofErr w:type="spellEnd"/>
    <w:r>
      <w:rPr>
        <w:color w:val="A6A6A6"/>
      </w:rPr>
      <w:t xml:space="preserve"> under CC-BY 4.0 MEDSCI 736 University of Auckland.</w:t>
    </w:r>
  </w:p>
  <w:p w:rsidR="006A05BB" w:rsidRDefault="000D3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765" w:rsidRDefault="000D3765">
      <w:r>
        <w:rPr>
          <w:color w:val="000000"/>
        </w:rPr>
        <w:separator/>
      </w:r>
    </w:p>
  </w:footnote>
  <w:footnote w:type="continuationSeparator" w:id="0">
    <w:p w:rsidR="000D3765" w:rsidRDefault="000D3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5BB" w:rsidRDefault="000D3765">
    <w:pPr>
      <w:pStyle w:val="Header"/>
      <w:jc w:val="right"/>
      <w:rPr>
        <w:rFonts w:ascii="Calibri" w:hAnsi="Calibri"/>
        <w:color w:val="A6A6A6"/>
      </w:rPr>
    </w:pPr>
    <w:r>
      <w:rPr>
        <w:rFonts w:ascii="Calibri" w:hAnsi="Calibri"/>
        <w:color w:val="A6A6A6"/>
      </w:rPr>
      <w:t>MEDSCI 736 software paper template 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1D67"/>
    <w:multiLevelType w:val="multilevel"/>
    <w:tmpl w:val="57D87E76"/>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E5918CA"/>
    <w:multiLevelType w:val="multilevel"/>
    <w:tmpl w:val="62083A60"/>
    <w:styleLink w:val="WWNum1"/>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2">
    <w:nsid w:val="166A236A"/>
    <w:multiLevelType w:val="multilevel"/>
    <w:tmpl w:val="B36CE7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50EC2C2A"/>
    <w:multiLevelType w:val="multilevel"/>
    <w:tmpl w:val="F0E06CAA"/>
    <w:styleLink w:val="WWNum3"/>
    <w:lvl w:ilvl="0">
      <w:numFmt w:val="bullet"/>
      <w:lvlText w:val=""/>
      <w:lvlJc w:val="left"/>
      <w:rPr>
        <w:sz w:val="20"/>
      </w:rPr>
    </w:lvl>
    <w:lvl w:ilvl="1">
      <w:numFmt w:val="bullet"/>
      <w:lvlText w:val=""/>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4">
    <w:nsid w:val="6ABA373F"/>
    <w:multiLevelType w:val="multilevel"/>
    <w:tmpl w:val="767C0AB8"/>
    <w:styleLink w:val="WWNum2"/>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5">
    <w:nsid w:val="71FC29F9"/>
    <w:multiLevelType w:val="multilevel"/>
    <w:tmpl w:val="0100BA4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966BE"/>
    <w:rsid w:val="00025303"/>
    <w:rsid w:val="00035889"/>
    <w:rsid w:val="00057698"/>
    <w:rsid w:val="000934EA"/>
    <w:rsid w:val="000D3765"/>
    <w:rsid w:val="001234A6"/>
    <w:rsid w:val="0017579C"/>
    <w:rsid w:val="00266141"/>
    <w:rsid w:val="00287F20"/>
    <w:rsid w:val="002A1AC1"/>
    <w:rsid w:val="002B73EE"/>
    <w:rsid w:val="003406C3"/>
    <w:rsid w:val="003A537F"/>
    <w:rsid w:val="003C2D10"/>
    <w:rsid w:val="003D72FE"/>
    <w:rsid w:val="0041646E"/>
    <w:rsid w:val="0042626C"/>
    <w:rsid w:val="00474C04"/>
    <w:rsid w:val="004966BE"/>
    <w:rsid w:val="004A0574"/>
    <w:rsid w:val="00513149"/>
    <w:rsid w:val="005875A9"/>
    <w:rsid w:val="0060540E"/>
    <w:rsid w:val="00730E34"/>
    <w:rsid w:val="00773C1F"/>
    <w:rsid w:val="007B75C7"/>
    <w:rsid w:val="00851364"/>
    <w:rsid w:val="00862237"/>
    <w:rsid w:val="00864FA1"/>
    <w:rsid w:val="008817B8"/>
    <w:rsid w:val="008F4F79"/>
    <w:rsid w:val="00916810"/>
    <w:rsid w:val="009D0E86"/>
    <w:rsid w:val="00A0767C"/>
    <w:rsid w:val="00A718D0"/>
    <w:rsid w:val="00B35CC6"/>
    <w:rsid w:val="00BC178C"/>
    <w:rsid w:val="00BD32DF"/>
    <w:rsid w:val="00BD6FAF"/>
    <w:rsid w:val="00BE7F36"/>
    <w:rsid w:val="00C517FF"/>
    <w:rsid w:val="00E0740E"/>
    <w:rsid w:val="00F37E23"/>
    <w:rsid w:val="00FC37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kern w:val="3"/>
        <w:sz w:val="24"/>
        <w:lang w:val="en-US"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Standard"/>
    <w:pPr>
      <w:spacing w:before="280" w:after="280"/>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Cs w:val="24"/>
      <w:lang w:eastAsia="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BalloonText">
    <w:name w:val="Balloon Text"/>
    <w:basedOn w:val="Standard"/>
    <w:rPr>
      <w:rFonts w:ascii="Lucida Grande" w:hAnsi="Lucida Grande"/>
      <w:sz w:val="18"/>
      <w:szCs w:val="18"/>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customStyle="1" w:styleId="UPSectionHeading">
    <w:name w:val="UP Section Heading"/>
    <w:basedOn w:val="Standard"/>
    <w:rPr>
      <w:rFonts w:ascii="Arial" w:hAnsi="Arial"/>
      <w:b/>
      <w:sz w:val="26"/>
    </w:rPr>
  </w:style>
  <w:style w:type="paragraph" w:customStyle="1" w:styleId="UPPaperTitle">
    <w:name w:val="UP Paper Title"/>
    <w:basedOn w:val="Standard"/>
    <w:rPr>
      <w:rFonts w:ascii="Arial" w:hAnsi="Arial"/>
      <w:b/>
      <w:sz w:val="28"/>
    </w:rPr>
  </w:style>
  <w:style w:type="paragraph" w:styleId="ListParagraph">
    <w:name w:val="List Paragraph"/>
    <w:basedOn w:val="Standard"/>
    <w:pPr>
      <w:ind w:left="720"/>
    </w:pPr>
  </w:style>
  <w:style w:type="character" w:customStyle="1" w:styleId="Heading3Char">
    <w:name w:val="Heading 3 Char"/>
    <w:basedOn w:val="DefaultParagraphFont"/>
    <w:rPr>
      <w:rFonts w:ascii="Times" w:hAnsi="Times"/>
      <w:b/>
      <w:bCs/>
      <w:sz w:val="27"/>
      <w:szCs w:val="27"/>
      <w:lang w:eastAsia="en-US"/>
    </w:rPr>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4"/>
      <w:szCs w:val="24"/>
      <w:lang w:eastAsia="en-US"/>
    </w:rPr>
  </w:style>
  <w:style w:type="character" w:customStyle="1" w:styleId="FooterChar">
    <w:name w:val="Footer Char"/>
    <w:basedOn w:val="DefaultParagraphFont"/>
    <w:rPr>
      <w:sz w:val="24"/>
      <w:szCs w:val="24"/>
      <w:lang w:eastAsia="en-US"/>
    </w:rPr>
  </w:style>
  <w:style w:type="character" w:customStyle="1" w:styleId="mini">
    <w:name w:val="mini"/>
    <w:basedOn w:val="DefaultParagraphFont"/>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character" w:customStyle="1" w:styleId="InternetLink0">
    <w:name w:val="Internet Link"/>
    <w:basedOn w:val="DefaultParagraphFont"/>
    <w:uiPriority w:val="99"/>
    <w:rsid w:val="00BD6FAF"/>
    <w:rPr>
      <w:color w:val="0000FF"/>
      <w:u w:val="single"/>
    </w:rPr>
  </w:style>
  <w:style w:type="character" w:styleId="Hyperlink">
    <w:name w:val="Hyperlink"/>
    <w:basedOn w:val="DefaultParagraphFont"/>
    <w:uiPriority w:val="99"/>
    <w:unhideWhenUsed/>
    <w:rsid w:val="00025303"/>
    <w:rPr>
      <w:color w:val="0000FF" w:themeColor="hyperlink"/>
      <w:u w:val="single"/>
    </w:rPr>
  </w:style>
  <w:style w:type="paragraph" w:styleId="NormalWeb">
    <w:name w:val="Normal (Web)"/>
    <w:basedOn w:val="Normal"/>
    <w:uiPriority w:val="99"/>
    <w:unhideWhenUsed/>
    <w:rsid w:val="002A1AC1"/>
    <w:pPr>
      <w:widowControl/>
      <w:suppressAutoHyphens w:val="0"/>
      <w:autoSpaceDN/>
      <w:spacing w:before="100" w:beforeAutospacing="1" w:after="100" w:afterAutospacing="1"/>
      <w:textAlignment w:val="auto"/>
    </w:pPr>
    <w:rPr>
      <w:rFonts w:eastAsia="Times New Roman"/>
      <w:kern w:val="0"/>
      <w:szCs w:val="24"/>
      <w:lang w:val="en-NZ" w:eastAsia="en-NZ"/>
    </w:rPr>
  </w:style>
  <w:style w:type="character" w:customStyle="1" w:styleId="apple-converted-space">
    <w:name w:val="apple-converted-space"/>
    <w:basedOn w:val="DefaultParagraphFont"/>
    <w:rsid w:val="00FC37F4"/>
  </w:style>
  <w:style w:type="character" w:customStyle="1" w:styleId="ipa">
    <w:name w:val="ipa"/>
    <w:basedOn w:val="DefaultParagraphFont"/>
    <w:rsid w:val="00FC3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kern w:val="3"/>
        <w:sz w:val="24"/>
        <w:lang w:val="en-US" w:eastAsia="ja-JP"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Standard"/>
    <w:pPr>
      <w:spacing w:before="280" w:after="280"/>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Cs w:val="24"/>
      <w:lang w:eastAsia="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BalloonText">
    <w:name w:val="Balloon Text"/>
    <w:basedOn w:val="Standard"/>
    <w:rPr>
      <w:rFonts w:ascii="Lucida Grande" w:hAnsi="Lucida Grande"/>
      <w:sz w:val="18"/>
      <w:szCs w:val="18"/>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customStyle="1" w:styleId="UPSectionHeading">
    <w:name w:val="UP Section Heading"/>
    <w:basedOn w:val="Standard"/>
    <w:rPr>
      <w:rFonts w:ascii="Arial" w:hAnsi="Arial"/>
      <w:b/>
      <w:sz w:val="26"/>
    </w:rPr>
  </w:style>
  <w:style w:type="paragraph" w:customStyle="1" w:styleId="UPPaperTitle">
    <w:name w:val="UP Paper Title"/>
    <w:basedOn w:val="Standard"/>
    <w:rPr>
      <w:rFonts w:ascii="Arial" w:hAnsi="Arial"/>
      <w:b/>
      <w:sz w:val="28"/>
    </w:rPr>
  </w:style>
  <w:style w:type="paragraph" w:styleId="ListParagraph">
    <w:name w:val="List Paragraph"/>
    <w:basedOn w:val="Standard"/>
    <w:pPr>
      <w:ind w:left="720"/>
    </w:pPr>
  </w:style>
  <w:style w:type="character" w:customStyle="1" w:styleId="Heading3Char">
    <w:name w:val="Heading 3 Char"/>
    <w:basedOn w:val="DefaultParagraphFont"/>
    <w:rPr>
      <w:rFonts w:ascii="Times" w:hAnsi="Times"/>
      <w:b/>
      <w:bCs/>
      <w:sz w:val="27"/>
      <w:szCs w:val="27"/>
      <w:lang w:eastAsia="en-US"/>
    </w:rPr>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4"/>
      <w:szCs w:val="24"/>
      <w:lang w:eastAsia="en-US"/>
    </w:rPr>
  </w:style>
  <w:style w:type="character" w:customStyle="1" w:styleId="FooterChar">
    <w:name w:val="Footer Char"/>
    <w:basedOn w:val="DefaultParagraphFont"/>
    <w:rPr>
      <w:sz w:val="24"/>
      <w:szCs w:val="24"/>
      <w:lang w:eastAsia="en-US"/>
    </w:rPr>
  </w:style>
  <w:style w:type="character" w:customStyle="1" w:styleId="mini">
    <w:name w:val="mini"/>
    <w:basedOn w:val="DefaultParagraphFont"/>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character" w:customStyle="1" w:styleId="InternetLink0">
    <w:name w:val="Internet Link"/>
    <w:basedOn w:val="DefaultParagraphFont"/>
    <w:uiPriority w:val="99"/>
    <w:rsid w:val="00BD6FAF"/>
    <w:rPr>
      <w:color w:val="0000FF"/>
      <w:u w:val="single"/>
    </w:rPr>
  </w:style>
  <w:style w:type="character" w:styleId="Hyperlink">
    <w:name w:val="Hyperlink"/>
    <w:basedOn w:val="DefaultParagraphFont"/>
    <w:uiPriority w:val="99"/>
    <w:unhideWhenUsed/>
    <w:rsid w:val="00025303"/>
    <w:rPr>
      <w:color w:val="0000FF" w:themeColor="hyperlink"/>
      <w:u w:val="single"/>
    </w:rPr>
  </w:style>
  <w:style w:type="paragraph" w:styleId="NormalWeb">
    <w:name w:val="Normal (Web)"/>
    <w:basedOn w:val="Normal"/>
    <w:uiPriority w:val="99"/>
    <w:unhideWhenUsed/>
    <w:rsid w:val="002A1AC1"/>
    <w:pPr>
      <w:widowControl/>
      <w:suppressAutoHyphens w:val="0"/>
      <w:autoSpaceDN/>
      <w:spacing w:before="100" w:beforeAutospacing="1" w:after="100" w:afterAutospacing="1"/>
      <w:textAlignment w:val="auto"/>
    </w:pPr>
    <w:rPr>
      <w:rFonts w:eastAsia="Times New Roman"/>
      <w:kern w:val="0"/>
      <w:szCs w:val="24"/>
      <w:lang w:val="en-NZ" w:eastAsia="en-NZ"/>
    </w:rPr>
  </w:style>
  <w:style w:type="character" w:customStyle="1" w:styleId="apple-converted-space">
    <w:name w:val="apple-converted-space"/>
    <w:basedOn w:val="DefaultParagraphFont"/>
    <w:rsid w:val="00FC37F4"/>
  </w:style>
  <w:style w:type="character" w:customStyle="1" w:styleId="ipa">
    <w:name w:val="ipa"/>
    <w:basedOn w:val="DefaultParagraphFont"/>
    <w:rsid w:val="00FC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3999">
      <w:bodyDiv w:val="1"/>
      <w:marLeft w:val="0"/>
      <w:marRight w:val="0"/>
      <w:marTop w:val="0"/>
      <w:marBottom w:val="0"/>
      <w:divBdr>
        <w:top w:val="none" w:sz="0" w:space="0" w:color="auto"/>
        <w:left w:val="none" w:sz="0" w:space="0" w:color="auto"/>
        <w:bottom w:val="none" w:sz="0" w:space="0" w:color="auto"/>
        <w:right w:val="none" w:sz="0" w:space="0" w:color="auto"/>
      </w:divBdr>
    </w:div>
    <w:div w:id="215515058">
      <w:bodyDiv w:val="1"/>
      <w:marLeft w:val="0"/>
      <w:marRight w:val="0"/>
      <w:marTop w:val="0"/>
      <w:marBottom w:val="0"/>
      <w:divBdr>
        <w:top w:val="none" w:sz="0" w:space="0" w:color="auto"/>
        <w:left w:val="none" w:sz="0" w:space="0" w:color="auto"/>
        <w:bottom w:val="none" w:sz="0" w:space="0" w:color="auto"/>
        <w:right w:val="none" w:sz="0" w:space="0" w:color="auto"/>
      </w:divBdr>
    </w:div>
    <w:div w:id="365571621">
      <w:bodyDiv w:val="1"/>
      <w:marLeft w:val="0"/>
      <w:marRight w:val="0"/>
      <w:marTop w:val="0"/>
      <w:marBottom w:val="0"/>
      <w:divBdr>
        <w:top w:val="none" w:sz="0" w:space="0" w:color="auto"/>
        <w:left w:val="none" w:sz="0" w:space="0" w:color="auto"/>
        <w:bottom w:val="none" w:sz="0" w:space="0" w:color="auto"/>
        <w:right w:val="none" w:sz="0" w:space="0" w:color="auto"/>
      </w:divBdr>
    </w:div>
    <w:div w:id="442766979">
      <w:bodyDiv w:val="1"/>
      <w:marLeft w:val="0"/>
      <w:marRight w:val="0"/>
      <w:marTop w:val="0"/>
      <w:marBottom w:val="0"/>
      <w:divBdr>
        <w:top w:val="none" w:sz="0" w:space="0" w:color="auto"/>
        <w:left w:val="none" w:sz="0" w:space="0" w:color="auto"/>
        <w:bottom w:val="none" w:sz="0" w:space="0" w:color="auto"/>
        <w:right w:val="none" w:sz="0" w:space="0" w:color="auto"/>
      </w:divBdr>
    </w:div>
    <w:div w:id="786697997">
      <w:bodyDiv w:val="1"/>
      <w:marLeft w:val="0"/>
      <w:marRight w:val="0"/>
      <w:marTop w:val="0"/>
      <w:marBottom w:val="0"/>
      <w:divBdr>
        <w:top w:val="none" w:sz="0" w:space="0" w:color="auto"/>
        <w:left w:val="none" w:sz="0" w:space="0" w:color="auto"/>
        <w:bottom w:val="none" w:sz="0" w:space="0" w:color="auto"/>
        <w:right w:val="none" w:sz="0" w:space="0" w:color="auto"/>
      </w:divBdr>
    </w:div>
    <w:div w:id="788663645">
      <w:bodyDiv w:val="1"/>
      <w:marLeft w:val="0"/>
      <w:marRight w:val="0"/>
      <w:marTop w:val="0"/>
      <w:marBottom w:val="0"/>
      <w:divBdr>
        <w:top w:val="none" w:sz="0" w:space="0" w:color="auto"/>
        <w:left w:val="none" w:sz="0" w:space="0" w:color="auto"/>
        <w:bottom w:val="none" w:sz="0" w:space="0" w:color="auto"/>
        <w:right w:val="none" w:sz="0" w:space="0" w:color="auto"/>
      </w:divBdr>
    </w:div>
    <w:div w:id="935870833">
      <w:bodyDiv w:val="1"/>
      <w:marLeft w:val="0"/>
      <w:marRight w:val="0"/>
      <w:marTop w:val="0"/>
      <w:marBottom w:val="0"/>
      <w:divBdr>
        <w:top w:val="none" w:sz="0" w:space="0" w:color="auto"/>
        <w:left w:val="none" w:sz="0" w:space="0" w:color="auto"/>
        <w:bottom w:val="none" w:sz="0" w:space="0" w:color="auto"/>
        <w:right w:val="none" w:sz="0" w:space="0" w:color="auto"/>
      </w:divBdr>
    </w:div>
    <w:div w:id="1594048017">
      <w:bodyDiv w:val="1"/>
      <w:marLeft w:val="0"/>
      <w:marRight w:val="0"/>
      <w:marTop w:val="0"/>
      <w:marBottom w:val="0"/>
      <w:divBdr>
        <w:top w:val="none" w:sz="0" w:space="0" w:color="auto"/>
        <w:left w:val="none" w:sz="0" w:space="0" w:color="auto"/>
        <w:bottom w:val="none" w:sz="0" w:space="0" w:color="auto"/>
        <w:right w:val="none" w:sz="0" w:space="0" w:color="auto"/>
      </w:divBdr>
    </w:div>
    <w:div w:id="1611544941">
      <w:bodyDiv w:val="1"/>
      <w:marLeft w:val="0"/>
      <w:marRight w:val="0"/>
      <w:marTop w:val="0"/>
      <w:marBottom w:val="0"/>
      <w:divBdr>
        <w:top w:val="none" w:sz="0" w:space="0" w:color="auto"/>
        <w:left w:val="none" w:sz="0" w:space="0" w:color="auto"/>
        <w:bottom w:val="none" w:sz="0" w:space="0" w:color="auto"/>
        <w:right w:val="none" w:sz="0" w:space="0" w:color="auto"/>
      </w:divBdr>
    </w:div>
    <w:div w:id="1714386636">
      <w:bodyDiv w:val="1"/>
      <w:marLeft w:val="0"/>
      <w:marRight w:val="0"/>
      <w:marTop w:val="0"/>
      <w:marBottom w:val="0"/>
      <w:divBdr>
        <w:top w:val="none" w:sz="0" w:space="0" w:color="auto"/>
        <w:left w:val="none" w:sz="0" w:space="0" w:color="auto"/>
        <w:bottom w:val="none" w:sz="0" w:space="0" w:color="auto"/>
        <w:right w:val="none" w:sz="0" w:space="0" w:color="auto"/>
      </w:divBdr>
    </w:div>
    <w:div w:id="1731347802">
      <w:bodyDiv w:val="1"/>
      <w:marLeft w:val="0"/>
      <w:marRight w:val="0"/>
      <w:marTop w:val="0"/>
      <w:marBottom w:val="0"/>
      <w:divBdr>
        <w:top w:val="none" w:sz="0" w:space="0" w:color="auto"/>
        <w:left w:val="none" w:sz="0" w:space="0" w:color="auto"/>
        <w:bottom w:val="none" w:sz="0" w:space="0" w:color="auto"/>
        <w:right w:val="none" w:sz="0" w:space="0" w:color="auto"/>
      </w:divBdr>
    </w:div>
    <w:div w:id="207037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OA-MEDSCI-736/BibianaLee-medsci736" TargetMode="External"/><Relationship Id="rId13" Type="http://schemas.openxmlformats.org/officeDocument/2006/relationships/diagramQuickStyle" Target="diagrams/quickStyle1.xml"/><Relationship Id="rId18" Type="http://schemas.openxmlformats.org/officeDocument/2006/relationships/hyperlink" Target="https://brenocon.com/blog/2009/02/comparison-of-data-analysis-packages-r-matlab-scipy-excel-sas-spss-stata/"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UOA-MEDSCI-736/BibianaLee-medsci736" TargetMode="External"/><Relationship Id="rId2" Type="http://schemas.openxmlformats.org/officeDocument/2006/relationships/styles" Target="styles.xml"/><Relationship Id="rId16" Type="http://schemas.openxmlformats.org/officeDocument/2006/relationships/hyperlink" Target="https://github.com/UOA-MEDSCI-736/BibianaLee-medsci73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reativecommons.org/licenses/by/3.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293912-852D-440A-B0D0-5CB311A64A67}"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NZ"/>
        </a:p>
      </dgm:t>
    </dgm:pt>
    <dgm:pt modelId="{1A11E7C8-D5BF-442A-AE7A-A9EB9794DE18}">
      <dgm:prSet phldrT="[Text]"/>
      <dgm:spPr/>
      <dgm:t>
        <a:bodyPr/>
        <a:lstStyle/>
        <a:p>
          <a:r>
            <a:rPr lang="en-NZ"/>
            <a:t>Ktrans value </a:t>
          </a:r>
        </a:p>
      </dgm:t>
    </dgm:pt>
    <dgm:pt modelId="{6B24C8A9-A750-4436-BEEB-E3FC2FA99548}" type="parTrans" cxnId="{AC760754-7287-4326-9562-DEF1C43B4A1E}">
      <dgm:prSet/>
      <dgm:spPr/>
      <dgm:t>
        <a:bodyPr/>
        <a:lstStyle/>
        <a:p>
          <a:endParaRPr lang="en-NZ"/>
        </a:p>
      </dgm:t>
    </dgm:pt>
    <dgm:pt modelId="{384D6F82-91FB-4228-A744-126D902E1B85}" type="sibTrans" cxnId="{AC760754-7287-4326-9562-DEF1C43B4A1E}">
      <dgm:prSet/>
      <dgm:spPr/>
      <dgm:t>
        <a:bodyPr/>
        <a:lstStyle/>
        <a:p>
          <a:endParaRPr lang="en-NZ"/>
        </a:p>
      </dgm:t>
    </dgm:pt>
    <dgm:pt modelId="{56E8BF85-BD8B-403C-8114-BE467884C7E4}">
      <dgm:prSet phldrT="[Text]"/>
      <dgm:spPr/>
      <dgm:t>
        <a:bodyPr/>
        <a:lstStyle/>
        <a:p>
          <a:r>
            <a:rPr lang="en-NZ"/>
            <a:t>294</a:t>
          </a:r>
        </a:p>
        <a:p>
          <a:r>
            <a:rPr lang="en-NZ"/>
            <a:t>(Right Ear)</a:t>
          </a:r>
        </a:p>
      </dgm:t>
    </dgm:pt>
    <dgm:pt modelId="{9C742EE8-FC48-4AD4-B530-000BD94D66E6}" type="parTrans" cxnId="{93CB0AE9-9B55-46FD-9E75-F4F0AD76EA31}">
      <dgm:prSet/>
      <dgm:spPr/>
      <dgm:t>
        <a:bodyPr/>
        <a:lstStyle/>
        <a:p>
          <a:endParaRPr lang="en-NZ"/>
        </a:p>
      </dgm:t>
    </dgm:pt>
    <dgm:pt modelId="{0DF50499-8DEE-4682-8323-265B47E73F03}" type="sibTrans" cxnId="{93CB0AE9-9B55-46FD-9E75-F4F0AD76EA31}">
      <dgm:prSet/>
      <dgm:spPr/>
      <dgm:t>
        <a:bodyPr/>
        <a:lstStyle/>
        <a:p>
          <a:endParaRPr lang="en-NZ"/>
        </a:p>
      </dgm:t>
    </dgm:pt>
    <dgm:pt modelId="{38FBB285-A79E-40E8-9AD4-29DFA7FB7317}">
      <dgm:prSet phldrT="[Text]"/>
      <dgm:spPr/>
      <dgm:t>
        <a:bodyPr/>
        <a:lstStyle/>
        <a:p>
          <a:r>
            <a:rPr lang="en-NZ"/>
            <a:t>0</a:t>
          </a:r>
        </a:p>
      </dgm:t>
    </dgm:pt>
    <dgm:pt modelId="{906695C0-59AD-4EDE-9C5F-FC9D92CDC6A6}" type="parTrans" cxnId="{4B228638-764F-4A5B-9C82-E767B681B5BA}">
      <dgm:prSet/>
      <dgm:spPr/>
      <dgm:t>
        <a:bodyPr/>
        <a:lstStyle/>
        <a:p>
          <a:endParaRPr lang="en-NZ"/>
        </a:p>
      </dgm:t>
    </dgm:pt>
    <dgm:pt modelId="{C0C5048E-3E06-4A3C-BD01-9049FB386384}" type="sibTrans" cxnId="{4B228638-764F-4A5B-9C82-E767B681B5BA}">
      <dgm:prSet/>
      <dgm:spPr/>
      <dgm:t>
        <a:bodyPr/>
        <a:lstStyle/>
        <a:p>
          <a:endParaRPr lang="en-NZ"/>
        </a:p>
      </dgm:t>
    </dgm:pt>
    <dgm:pt modelId="{E9E6611C-4D9F-461C-AF9C-3221B73E5463}">
      <dgm:prSet/>
      <dgm:spPr/>
      <dgm:t>
        <a:bodyPr/>
        <a:lstStyle/>
        <a:p>
          <a:r>
            <a:rPr lang="en-NZ"/>
            <a:t>Average Value</a:t>
          </a:r>
        </a:p>
      </dgm:t>
    </dgm:pt>
    <dgm:pt modelId="{91B632E3-905C-4B93-99B9-420A3352B13A}" type="parTrans" cxnId="{452E2E28-4933-48BA-8EDD-9337051AF45A}">
      <dgm:prSet/>
      <dgm:spPr/>
      <dgm:t>
        <a:bodyPr/>
        <a:lstStyle/>
        <a:p>
          <a:endParaRPr lang="en-NZ"/>
        </a:p>
      </dgm:t>
    </dgm:pt>
    <dgm:pt modelId="{3D50D059-2ACA-4034-A535-18B10385375E}" type="sibTrans" cxnId="{452E2E28-4933-48BA-8EDD-9337051AF45A}">
      <dgm:prSet/>
      <dgm:spPr/>
      <dgm:t>
        <a:bodyPr/>
        <a:lstStyle/>
        <a:p>
          <a:endParaRPr lang="en-NZ"/>
        </a:p>
      </dgm:t>
    </dgm:pt>
    <dgm:pt modelId="{ECD883EE-DFEA-441F-955A-AD61EDF2681D}">
      <dgm:prSet/>
      <dgm:spPr/>
      <dgm:t>
        <a:bodyPr/>
        <a:lstStyle/>
        <a:p>
          <a:r>
            <a:rPr lang="en-NZ"/>
            <a:t>STD value</a:t>
          </a:r>
        </a:p>
      </dgm:t>
    </dgm:pt>
    <dgm:pt modelId="{76C02DD8-51E7-4BF9-A70B-292619A98F8A}" type="parTrans" cxnId="{D2AC2FC3-EA99-41EC-9E77-E0663A26E8DE}">
      <dgm:prSet/>
      <dgm:spPr/>
      <dgm:t>
        <a:bodyPr/>
        <a:lstStyle/>
        <a:p>
          <a:endParaRPr lang="en-NZ"/>
        </a:p>
      </dgm:t>
    </dgm:pt>
    <dgm:pt modelId="{96999016-FA39-4118-BDDF-82AAFDA2E13F}" type="sibTrans" cxnId="{D2AC2FC3-EA99-41EC-9E77-E0663A26E8DE}">
      <dgm:prSet/>
      <dgm:spPr/>
      <dgm:t>
        <a:bodyPr/>
        <a:lstStyle/>
        <a:p>
          <a:endParaRPr lang="en-NZ"/>
        </a:p>
      </dgm:t>
    </dgm:pt>
    <dgm:pt modelId="{7D39F767-0613-4B15-A0EE-4E4B01BA45AD}">
      <dgm:prSet/>
      <dgm:spPr/>
      <dgm:t>
        <a:bodyPr/>
        <a:lstStyle/>
        <a:p>
          <a:r>
            <a:rPr lang="en-NZ"/>
            <a:t>Max Val</a:t>
          </a:r>
        </a:p>
      </dgm:t>
    </dgm:pt>
    <dgm:pt modelId="{D1134819-7BFA-431C-A137-ABB17226C79C}" type="parTrans" cxnId="{F8335E1B-799C-4238-A4D5-B3DC4ED2A6BA}">
      <dgm:prSet/>
      <dgm:spPr/>
      <dgm:t>
        <a:bodyPr/>
        <a:lstStyle/>
        <a:p>
          <a:endParaRPr lang="en-NZ"/>
        </a:p>
      </dgm:t>
    </dgm:pt>
    <dgm:pt modelId="{7F5FE37A-4152-4D09-B2D2-73B8CDDF6DD6}" type="sibTrans" cxnId="{F8335E1B-799C-4238-A4D5-B3DC4ED2A6BA}">
      <dgm:prSet/>
      <dgm:spPr/>
      <dgm:t>
        <a:bodyPr/>
        <a:lstStyle/>
        <a:p>
          <a:endParaRPr lang="en-NZ"/>
        </a:p>
      </dgm:t>
    </dgm:pt>
    <dgm:pt modelId="{74505A37-C19E-4AE3-9F8F-CB5B5E51208A}">
      <dgm:prSet/>
      <dgm:spPr/>
      <dgm:t>
        <a:bodyPr/>
        <a:lstStyle/>
        <a:p>
          <a:r>
            <a:rPr lang="en-NZ"/>
            <a:t>Min Val</a:t>
          </a:r>
        </a:p>
      </dgm:t>
    </dgm:pt>
    <dgm:pt modelId="{A85CB73E-20EA-433C-A029-15AB859A72F5}" type="parTrans" cxnId="{38A6FBEA-798D-41AC-A3C2-09952B91ABA0}">
      <dgm:prSet/>
      <dgm:spPr/>
      <dgm:t>
        <a:bodyPr/>
        <a:lstStyle/>
        <a:p>
          <a:endParaRPr lang="en-NZ"/>
        </a:p>
      </dgm:t>
    </dgm:pt>
    <dgm:pt modelId="{75E0F47D-2637-41A6-B551-7EEBD6FC02D3}" type="sibTrans" cxnId="{38A6FBEA-798D-41AC-A3C2-09952B91ABA0}">
      <dgm:prSet/>
      <dgm:spPr/>
      <dgm:t>
        <a:bodyPr/>
        <a:lstStyle/>
        <a:p>
          <a:endParaRPr lang="en-NZ"/>
        </a:p>
      </dgm:t>
    </dgm:pt>
    <dgm:pt modelId="{0A30427C-CDD1-43DB-9389-2A2E496D571F}" type="pres">
      <dgm:prSet presAssocID="{BE293912-852D-440A-B0D0-5CB311A64A67}" presName="diagram" presStyleCnt="0">
        <dgm:presLayoutVars>
          <dgm:chPref val="1"/>
          <dgm:dir/>
          <dgm:animOne val="branch"/>
          <dgm:animLvl val="lvl"/>
          <dgm:resizeHandles val="exact"/>
        </dgm:presLayoutVars>
      </dgm:prSet>
      <dgm:spPr/>
    </dgm:pt>
    <dgm:pt modelId="{D1FAE513-39A9-43DD-9414-391C3CB32FD7}" type="pres">
      <dgm:prSet presAssocID="{1A11E7C8-D5BF-442A-AE7A-A9EB9794DE18}" presName="root1" presStyleCnt="0"/>
      <dgm:spPr/>
    </dgm:pt>
    <dgm:pt modelId="{09CCA5D2-7346-48CB-A4BB-5FA38768D7EC}" type="pres">
      <dgm:prSet presAssocID="{1A11E7C8-D5BF-442A-AE7A-A9EB9794DE18}" presName="LevelOneTextNode" presStyleLbl="node0" presStyleIdx="0" presStyleCnt="1">
        <dgm:presLayoutVars>
          <dgm:chPref val="3"/>
        </dgm:presLayoutVars>
      </dgm:prSet>
      <dgm:spPr/>
    </dgm:pt>
    <dgm:pt modelId="{75F51CE0-49B6-49ED-9DA1-F5DE8FC8D6B8}" type="pres">
      <dgm:prSet presAssocID="{1A11E7C8-D5BF-442A-AE7A-A9EB9794DE18}" presName="level2hierChild" presStyleCnt="0"/>
      <dgm:spPr/>
    </dgm:pt>
    <dgm:pt modelId="{B7FA77DC-497B-4EAD-AA80-645D00984AA9}" type="pres">
      <dgm:prSet presAssocID="{9C742EE8-FC48-4AD4-B530-000BD94D66E6}" presName="conn2-1" presStyleLbl="parChTrans1D2" presStyleIdx="0" presStyleCnt="1"/>
      <dgm:spPr/>
    </dgm:pt>
    <dgm:pt modelId="{BE17955A-08F1-4421-8C71-D81277C3F7F0}" type="pres">
      <dgm:prSet presAssocID="{9C742EE8-FC48-4AD4-B530-000BD94D66E6}" presName="connTx" presStyleLbl="parChTrans1D2" presStyleIdx="0" presStyleCnt="1"/>
      <dgm:spPr/>
    </dgm:pt>
    <dgm:pt modelId="{F323D719-C8FD-4EDE-8EC1-9B285608AC4D}" type="pres">
      <dgm:prSet presAssocID="{56E8BF85-BD8B-403C-8114-BE467884C7E4}" presName="root2" presStyleCnt="0"/>
      <dgm:spPr/>
    </dgm:pt>
    <dgm:pt modelId="{19B28D65-8A9D-4726-9CD8-8D887D558261}" type="pres">
      <dgm:prSet presAssocID="{56E8BF85-BD8B-403C-8114-BE467884C7E4}" presName="LevelTwoTextNode" presStyleLbl="node2" presStyleIdx="0" presStyleCnt="1">
        <dgm:presLayoutVars>
          <dgm:chPref val="3"/>
        </dgm:presLayoutVars>
      </dgm:prSet>
      <dgm:spPr/>
    </dgm:pt>
    <dgm:pt modelId="{4169AC3A-8D72-406E-8A15-EA6C944AD381}" type="pres">
      <dgm:prSet presAssocID="{56E8BF85-BD8B-403C-8114-BE467884C7E4}" presName="level3hierChild" presStyleCnt="0"/>
      <dgm:spPr/>
    </dgm:pt>
    <dgm:pt modelId="{20EB52E5-CF0A-4137-8107-97FF486C38A5}" type="pres">
      <dgm:prSet presAssocID="{906695C0-59AD-4EDE-9C5F-FC9D92CDC6A6}" presName="conn2-1" presStyleLbl="parChTrans1D3" presStyleIdx="0" presStyleCnt="1"/>
      <dgm:spPr/>
    </dgm:pt>
    <dgm:pt modelId="{65F9B667-33C6-4A69-8EB9-F9B3DF08F2B6}" type="pres">
      <dgm:prSet presAssocID="{906695C0-59AD-4EDE-9C5F-FC9D92CDC6A6}" presName="connTx" presStyleLbl="parChTrans1D3" presStyleIdx="0" presStyleCnt="1"/>
      <dgm:spPr/>
    </dgm:pt>
    <dgm:pt modelId="{6DB5558B-3DA4-4BD1-BB3C-B840BF8D8ED1}" type="pres">
      <dgm:prSet presAssocID="{38FBB285-A79E-40E8-9AD4-29DFA7FB7317}" presName="root2" presStyleCnt="0"/>
      <dgm:spPr/>
    </dgm:pt>
    <dgm:pt modelId="{DC3D8D55-DACF-4232-92BD-BF1414B1040B}" type="pres">
      <dgm:prSet presAssocID="{38FBB285-A79E-40E8-9AD4-29DFA7FB7317}" presName="LevelTwoTextNode" presStyleLbl="node3" presStyleIdx="0" presStyleCnt="1">
        <dgm:presLayoutVars>
          <dgm:chPref val="3"/>
        </dgm:presLayoutVars>
      </dgm:prSet>
      <dgm:spPr/>
    </dgm:pt>
    <dgm:pt modelId="{D3A46E45-F000-4E1C-A2FC-F57C97F7FC74}" type="pres">
      <dgm:prSet presAssocID="{38FBB285-A79E-40E8-9AD4-29DFA7FB7317}" presName="level3hierChild" presStyleCnt="0"/>
      <dgm:spPr/>
    </dgm:pt>
    <dgm:pt modelId="{6B9FA882-685F-40E9-BD96-74538DAEFFEF}" type="pres">
      <dgm:prSet presAssocID="{91B632E3-905C-4B93-99B9-420A3352B13A}" presName="conn2-1" presStyleLbl="parChTrans1D4" presStyleIdx="0" presStyleCnt="4"/>
      <dgm:spPr/>
    </dgm:pt>
    <dgm:pt modelId="{21464F95-A122-46FA-BA75-003F0FE5CC92}" type="pres">
      <dgm:prSet presAssocID="{91B632E3-905C-4B93-99B9-420A3352B13A}" presName="connTx" presStyleLbl="parChTrans1D4" presStyleIdx="0" presStyleCnt="4"/>
      <dgm:spPr/>
    </dgm:pt>
    <dgm:pt modelId="{B80E7888-1006-48B4-AF6B-1719BEC82F73}" type="pres">
      <dgm:prSet presAssocID="{E9E6611C-4D9F-461C-AF9C-3221B73E5463}" presName="root2" presStyleCnt="0"/>
      <dgm:spPr/>
    </dgm:pt>
    <dgm:pt modelId="{3CAC2BC7-14E8-411B-AC4E-05CFF4C0114F}" type="pres">
      <dgm:prSet presAssocID="{E9E6611C-4D9F-461C-AF9C-3221B73E5463}" presName="LevelTwoTextNode" presStyleLbl="node4" presStyleIdx="0" presStyleCnt="4">
        <dgm:presLayoutVars>
          <dgm:chPref val="3"/>
        </dgm:presLayoutVars>
      </dgm:prSet>
      <dgm:spPr/>
    </dgm:pt>
    <dgm:pt modelId="{72A71552-501E-448C-979F-A8230D3EDBC8}" type="pres">
      <dgm:prSet presAssocID="{E9E6611C-4D9F-461C-AF9C-3221B73E5463}" presName="level3hierChild" presStyleCnt="0"/>
      <dgm:spPr/>
    </dgm:pt>
    <dgm:pt modelId="{C2452452-13EF-44CE-ABAA-9061E0B35531}" type="pres">
      <dgm:prSet presAssocID="{76C02DD8-51E7-4BF9-A70B-292619A98F8A}" presName="conn2-1" presStyleLbl="parChTrans1D4" presStyleIdx="1" presStyleCnt="4"/>
      <dgm:spPr/>
    </dgm:pt>
    <dgm:pt modelId="{8D3A0FFC-926E-4C72-8415-DE7F6AC30630}" type="pres">
      <dgm:prSet presAssocID="{76C02DD8-51E7-4BF9-A70B-292619A98F8A}" presName="connTx" presStyleLbl="parChTrans1D4" presStyleIdx="1" presStyleCnt="4"/>
      <dgm:spPr/>
    </dgm:pt>
    <dgm:pt modelId="{1C7DE319-DEF3-4DE8-83B4-8B0066A4B487}" type="pres">
      <dgm:prSet presAssocID="{ECD883EE-DFEA-441F-955A-AD61EDF2681D}" presName="root2" presStyleCnt="0"/>
      <dgm:spPr/>
    </dgm:pt>
    <dgm:pt modelId="{A34AC0CD-6CCA-45BA-A689-0106E83764C2}" type="pres">
      <dgm:prSet presAssocID="{ECD883EE-DFEA-441F-955A-AD61EDF2681D}" presName="LevelTwoTextNode" presStyleLbl="node4" presStyleIdx="1" presStyleCnt="4">
        <dgm:presLayoutVars>
          <dgm:chPref val="3"/>
        </dgm:presLayoutVars>
      </dgm:prSet>
      <dgm:spPr/>
      <dgm:t>
        <a:bodyPr/>
        <a:lstStyle/>
        <a:p>
          <a:endParaRPr lang="en-NZ"/>
        </a:p>
      </dgm:t>
    </dgm:pt>
    <dgm:pt modelId="{B8F2BE0C-9F1E-4A94-ABE1-1FA531A6EF49}" type="pres">
      <dgm:prSet presAssocID="{ECD883EE-DFEA-441F-955A-AD61EDF2681D}" presName="level3hierChild" presStyleCnt="0"/>
      <dgm:spPr/>
    </dgm:pt>
    <dgm:pt modelId="{EC8FF546-57F1-4FE6-B730-06081EA966BB}" type="pres">
      <dgm:prSet presAssocID="{D1134819-7BFA-431C-A137-ABB17226C79C}" presName="conn2-1" presStyleLbl="parChTrans1D4" presStyleIdx="2" presStyleCnt="4"/>
      <dgm:spPr/>
    </dgm:pt>
    <dgm:pt modelId="{31BAC1C9-86F3-4C4B-A564-F75F0202FBCA}" type="pres">
      <dgm:prSet presAssocID="{D1134819-7BFA-431C-A137-ABB17226C79C}" presName="connTx" presStyleLbl="parChTrans1D4" presStyleIdx="2" presStyleCnt="4"/>
      <dgm:spPr/>
    </dgm:pt>
    <dgm:pt modelId="{80A7C62B-CE30-4F90-BD46-8CA97EEB8080}" type="pres">
      <dgm:prSet presAssocID="{7D39F767-0613-4B15-A0EE-4E4B01BA45AD}" presName="root2" presStyleCnt="0"/>
      <dgm:spPr/>
    </dgm:pt>
    <dgm:pt modelId="{4521714E-4143-4395-BACC-2C88E9272B82}" type="pres">
      <dgm:prSet presAssocID="{7D39F767-0613-4B15-A0EE-4E4B01BA45AD}" presName="LevelTwoTextNode" presStyleLbl="node4" presStyleIdx="2" presStyleCnt="4">
        <dgm:presLayoutVars>
          <dgm:chPref val="3"/>
        </dgm:presLayoutVars>
      </dgm:prSet>
      <dgm:spPr/>
      <dgm:t>
        <a:bodyPr/>
        <a:lstStyle/>
        <a:p>
          <a:endParaRPr lang="en-NZ"/>
        </a:p>
      </dgm:t>
    </dgm:pt>
    <dgm:pt modelId="{E062B2C4-20FA-4362-9337-DEC246719BC7}" type="pres">
      <dgm:prSet presAssocID="{7D39F767-0613-4B15-A0EE-4E4B01BA45AD}" presName="level3hierChild" presStyleCnt="0"/>
      <dgm:spPr/>
    </dgm:pt>
    <dgm:pt modelId="{3582BA7A-9208-44EA-B7B2-272927871EC5}" type="pres">
      <dgm:prSet presAssocID="{A85CB73E-20EA-433C-A029-15AB859A72F5}" presName="conn2-1" presStyleLbl="parChTrans1D4" presStyleIdx="3" presStyleCnt="4"/>
      <dgm:spPr/>
    </dgm:pt>
    <dgm:pt modelId="{BBB95F08-491E-4514-BCD7-F4BBE52847E9}" type="pres">
      <dgm:prSet presAssocID="{A85CB73E-20EA-433C-A029-15AB859A72F5}" presName="connTx" presStyleLbl="parChTrans1D4" presStyleIdx="3" presStyleCnt="4"/>
      <dgm:spPr/>
    </dgm:pt>
    <dgm:pt modelId="{21954534-7E06-41E9-864C-1554260499C8}" type="pres">
      <dgm:prSet presAssocID="{74505A37-C19E-4AE3-9F8F-CB5B5E51208A}" presName="root2" presStyleCnt="0"/>
      <dgm:spPr/>
    </dgm:pt>
    <dgm:pt modelId="{5B7F910C-9B45-4CFA-BFC5-E4B66B0795A5}" type="pres">
      <dgm:prSet presAssocID="{74505A37-C19E-4AE3-9F8F-CB5B5E51208A}" presName="LevelTwoTextNode" presStyleLbl="node4" presStyleIdx="3" presStyleCnt="4">
        <dgm:presLayoutVars>
          <dgm:chPref val="3"/>
        </dgm:presLayoutVars>
      </dgm:prSet>
      <dgm:spPr/>
      <dgm:t>
        <a:bodyPr/>
        <a:lstStyle/>
        <a:p>
          <a:endParaRPr lang="en-NZ"/>
        </a:p>
      </dgm:t>
    </dgm:pt>
    <dgm:pt modelId="{B638A1E6-521E-49DF-A9CC-7B1604ABBD67}" type="pres">
      <dgm:prSet presAssocID="{74505A37-C19E-4AE3-9F8F-CB5B5E51208A}" presName="level3hierChild" presStyleCnt="0"/>
      <dgm:spPr/>
    </dgm:pt>
  </dgm:ptLst>
  <dgm:cxnLst>
    <dgm:cxn modelId="{93CB0AE9-9B55-46FD-9E75-F4F0AD76EA31}" srcId="{1A11E7C8-D5BF-442A-AE7A-A9EB9794DE18}" destId="{56E8BF85-BD8B-403C-8114-BE467884C7E4}" srcOrd="0" destOrd="0" parTransId="{9C742EE8-FC48-4AD4-B530-000BD94D66E6}" sibTransId="{0DF50499-8DEE-4682-8323-265B47E73F03}"/>
    <dgm:cxn modelId="{D2AC2FC3-EA99-41EC-9E77-E0663A26E8DE}" srcId="{38FBB285-A79E-40E8-9AD4-29DFA7FB7317}" destId="{ECD883EE-DFEA-441F-955A-AD61EDF2681D}" srcOrd="1" destOrd="0" parTransId="{76C02DD8-51E7-4BF9-A70B-292619A98F8A}" sibTransId="{96999016-FA39-4118-BDDF-82AAFDA2E13F}"/>
    <dgm:cxn modelId="{F521FCCC-0C93-423E-B411-2659BFC92CA4}" type="presOf" srcId="{56E8BF85-BD8B-403C-8114-BE467884C7E4}" destId="{19B28D65-8A9D-4726-9CD8-8D887D558261}" srcOrd="0" destOrd="0" presId="urn:microsoft.com/office/officeart/2005/8/layout/hierarchy2"/>
    <dgm:cxn modelId="{F8335E1B-799C-4238-A4D5-B3DC4ED2A6BA}" srcId="{38FBB285-A79E-40E8-9AD4-29DFA7FB7317}" destId="{7D39F767-0613-4B15-A0EE-4E4B01BA45AD}" srcOrd="2" destOrd="0" parTransId="{D1134819-7BFA-431C-A137-ABB17226C79C}" sibTransId="{7F5FE37A-4152-4D09-B2D2-73B8CDDF6DD6}"/>
    <dgm:cxn modelId="{38A6FBEA-798D-41AC-A3C2-09952B91ABA0}" srcId="{38FBB285-A79E-40E8-9AD4-29DFA7FB7317}" destId="{74505A37-C19E-4AE3-9F8F-CB5B5E51208A}" srcOrd="3" destOrd="0" parTransId="{A85CB73E-20EA-433C-A029-15AB859A72F5}" sibTransId="{75E0F47D-2637-41A6-B551-7EEBD6FC02D3}"/>
    <dgm:cxn modelId="{96E6513A-B6E7-40BC-942B-607226DD7E31}" type="presOf" srcId="{38FBB285-A79E-40E8-9AD4-29DFA7FB7317}" destId="{DC3D8D55-DACF-4232-92BD-BF1414B1040B}" srcOrd="0" destOrd="0" presId="urn:microsoft.com/office/officeart/2005/8/layout/hierarchy2"/>
    <dgm:cxn modelId="{5C3E13CF-5180-4AED-80F6-FA198465F51A}" type="presOf" srcId="{ECD883EE-DFEA-441F-955A-AD61EDF2681D}" destId="{A34AC0CD-6CCA-45BA-A689-0106E83764C2}" srcOrd="0" destOrd="0" presId="urn:microsoft.com/office/officeart/2005/8/layout/hierarchy2"/>
    <dgm:cxn modelId="{7D54C36E-D6A2-4DEE-92B4-67D5FD4866A0}" type="presOf" srcId="{7D39F767-0613-4B15-A0EE-4E4B01BA45AD}" destId="{4521714E-4143-4395-BACC-2C88E9272B82}" srcOrd="0" destOrd="0" presId="urn:microsoft.com/office/officeart/2005/8/layout/hierarchy2"/>
    <dgm:cxn modelId="{FBD03D28-81F0-49A7-8C87-DD03D32C1923}" type="presOf" srcId="{74505A37-C19E-4AE3-9F8F-CB5B5E51208A}" destId="{5B7F910C-9B45-4CFA-BFC5-E4B66B0795A5}" srcOrd="0" destOrd="0" presId="urn:microsoft.com/office/officeart/2005/8/layout/hierarchy2"/>
    <dgm:cxn modelId="{72C6116F-CC29-4E8A-9D96-D00E78653003}" type="presOf" srcId="{BE293912-852D-440A-B0D0-5CB311A64A67}" destId="{0A30427C-CDD1-43DB-9389-2A2E496D571F}" srcOrd="0" destOrd="0" presId="urn:microsoft.com/office/officeart/2005/8/layout/hierarchy2"/>
    <dgm:cxn modelId="{8E360A4A-301C-4B72-8B1C-830AADFCED2A}" type="presOf" srcId="{D1134819-7BFA-431C-A137-ABB17226C79C}" destId="{31BAC1C9-86F3-4C4B-A564-F75F0202FBCA}" srcOrd="1" destOrd="0" presId="urn:microsoft.com/office/officeart/2005/8/layout/hierarchy2"/>
    <dgm:cxn modelId="{D8B7EB3F-4AF8-460C-B181-8234C450AFEE}" type="presOf" srcId="{91B632E3-905C-4B93-99B9-420A3352B13A}" destId="{6B9FA882-685F-40E9-BD96-74538DAEFFEF}" srcOrd="0" destOrd="0" presId="urn:microsoft.com/office/officeart/2005/8/layout/hierarchy2"/>
    <dgm:cxn modelId="{CDB419A2-8529-432B-BA6F-426DE48D27C7}" type="presOf" srcId="{906695C0-59AD-4EDE-9C5F-FC9D92CDC6A6}" destId="{65F9B667-33C6-4A69-8EB9-F9B3DF08F2B6}" srcOrd="1" destOrd="0" presId="urn:microsoft.com/office/officeart/2005/8/layout/hierarchy2"/>
    <dgm:cxn modelId="{3B01AF5F-A344-4DEB-B3DC-5067BCE9B98E}" type="presOf" srcId="{76C02DD8-51E7-4BF9-A70B-292619A98F8A}" destId="{8D3A0FFC-926E-4C72-8415-DE7F6AC30630}" srcOrd="1" destOrd="0" presId="urn:microsoft.com/office/officeart/2005/8/layout/hierarchy2"/>
    <dgm:cxn modelId="{49526A14-AAAC-43A5-B2C2-E9D4E2D37179}" type="presOf" srcId="{76C02DD8-51E7-4BF9-A70B-292619A98F8A}" destId="{C2452452-13EF-44CE-ABAA-9061E0B35531}" srcOrd="0" destOrd="0" presId="urn:microsoft.com/office/officeart/2005/8/layout/hierarchy2"/>
    <dgm:cxn modelId="{A5AAB04C-5169-4E4D-ABE0-BC015CC1CC07}" type="presOf" srcId="{9C742EE8-FC48-4AD4-B530-000BD94D66E6}" destId="{BE17955A-08F1-4421-8C71-D81277C3F7F0}" srcOrd="1" destOrd="0" presId="urn:microsoft.com/office/officeart/2005/8/layout/hierarchy2"/>
    <dgm:cxn modelId="{4B228638-764F-4A5B-9C82-E767B681B5BA}" srcId="{56E8BF85-BD8B-403C-8114-BE467884C7E4}" destId="{38FBB285-A79E-40E8-9AD4-29DFA7FB7317}" srcOrd="0" destOrd="0" parTransId="{906695C0-59AD-4EDE-9C5F-FC9D92CDC6A6}" sibTransId="{C0C5048E-3E06-4A3C-BD01-9049FB386384}"/>
    <dgm:cxn modelId="{8EC9F8D7-1490-4FDE-A89D-6E41F5D2D6D6}" type="presOf" srcId="{91B632E3-905C-4B93-99B9-420A3352B13A}" destId="{21464F95-A122-46FA-BA75-003F0FE5CC92}" srcOrd="1" destOrd="0" presId="urn:microsoft.com/office/officeart/2005/8/layout/hierarchy2"/>
    <dgm:cxn modelId="{452E2E28-4933-48BA-8EDD-9337051AF45A}" srcId="{38FBB285-A79E-40E8-9AD4-29DFA7FB7317}" destId="{E9E6611C-4D9F-461C-AF9C-3221B73E5463}" srcOrd="0" destOrd="0" parTransId="{91B632E3-905C-4B93-99B9-420A3352B13A}" sibTransId="{3D50D059-2ACA-4034-A535-18B10385375E}"/>
    <dgm:cxn modelId="{AF2D5182-E211-489E-A286-C1AA32463A12}" type="presOf" srcId="{1A11E7C8-D5BF-442A-AE7A-A9EB9794DE18}" destId="{09CCA5D2-7346-48CB-A4BB-5FA38768D7EC}" srcOrd="0" destOrd="0" presId="urn:microsoft.com/office/officeart/2005/8/layout/hierarchy2"/>
    <dgm:cxn modelId="{742529BA-3E28-46FD-9190-68E2C7A1A18F}" type="presOf" srcId="{E9E6611C-4D9F-461C-AF9C-3221B73E5463}" destId="{3CAC2BC7-14E8-411B-AC4E-05CFF4C0114F}" srcOrd="0" destOrd="0" presId="urn:microsoft.com/office/officeart/2005/8/layout/hierarchy2"/>
    <dgm:cxn modelId="{D8E367A8-A947-4B7B-B277-9A78CB26BB9A}" type="presOf" srcId="{906695C0-59AD-4EDE-9C5F-FC9D92CDC6A6}" destId="{20EB52E5-CF0A-4137-8107-97FF486C38A5}" srcOrd="0" destOrd="0" presId="urn:microsoft.com/office/officeart/2005/8/layout/hierarchy2"/>
    <dgm:cxn modelId="{B29A206C-F003-47CC-BE27-2F74DB141759}" type="presOf" srcId="{D1134819-7BFA-431C-A137-ABB17226C79C}" destId="{EC8FF546-57F1-4FE6-B730-06081EA966BB}" srcOrd="0" destOrd="0" presId="urn:microsoft.com/office/officeart/2005/8/layout/hierarchy2"/>
    <dgm:cxn modelId="{7C66C119-ABE0-40F8-BA4A-489859E51EDD}" type="presOf" srcId="{A85CB73E-20EA-433C-A029-15AB859A72F5}" destId="{3582BA7A-9208-44EA-B7B2-272927871EC5}" srcOrd="0" destOrd="0" presId="urn:microsoft.com/office/officeart/2005/8/layout/hierarchy2"/>
    <dgm:cxn modelId="{0055EAFD-9A44-4BBD-8196-253092EF5A78}" type="presOf" srcId="{9C742EE8-FC48-4AD4-B530-000BD94D66E6}" destId="{B7FA77DC-497B-4EAD-AA80-645D00984AA9}" srcOrd="0" destOrd="0" presId="urn:microsoft.com/office/officeart/2005/8/layout/hierarchy2"/>
    <dgm:cxn modelId="{AC760754-7287-4326-9562-DEF1C43B4A1E}" srcId="{BE293912-852D-440A-B0D0-5CB311A64A67}" destId="{1A11E7C8-D5BF-442A-AE7A-A9EB9794DE18}" srcOrd="0" destOrd="0" parTransId="{6B24C8A9-A750-4436-BEEB-E3FC2FA99548}" sibTransId="{384D6F82-91FB-4228-A744-126D902E1B85}"/>
    <dgm:cxn modelId="{5D25909E-D8AA-4299-AAD2-EC86DCABE721}" type="presOf" srcId="{A85CB73E-20EA-433C-A029-15AB859A72F5}" destId="{BBB95F08-491E-4514-BCD7-F4BBE52847E9}" srcOrd="1" destOrd="0" presId="urn:microsoft.com/office/officeart/2005/8/layout/hierarchy2"/>
    <dgm:cxn modelId="{CAA60C4B-0B81-4F6D-9842-3C53D3801558}" type="presParOf" srcId="{0A30427C-CDD1-43DB-9389-2A2E496D571F}" destId="{D1FAE513-39A9-43DD-9414-391C3CB32FD7}" srcOrd="0" destOrd="0" presId="urn:microsoft.com/office/officeart/2005/8/layout/hierarchy2"/>
    <dgm:cxn modelId="{7E2FA9C2-7A21-4372-B7B4-CD350C0E16BE}" type="presParOf" srcId="{D1FAE513-39A9-43DD-9414-391C3CB32FD7}" destId="{09CCA5D2-7346-48CB-A4BB-5FA38768D7EC}" srcOrd="0" destOrd="0" presId="urn:microsoft.com/office/officeart/2005/8/layout/hierarchy2"/>
    <dgm:cxn modelId="{300B9D51-F872-4AEA-A374-7D0E8A721370}" type="presParOf" srcId="{D1FAE513-39A9-43DD-9414-391C3CB32FD7}" destId="{75F51CE0-49B6-49ED-9DA1-F5DE8FC8D6B8}" srcOrd="1" destOrd="0" presId="urn:microsoft.com/office/officeart/2005/8/layout/hierarchy2"/>
    <dgm:cxn modelId="{67F5FEE9-CFEF-4D40-8C71-8BD77B7ABD10}" type="presParOf" srcId="{75F51CE0-49B6-49ED-9DA1-F5DE8FC8D6B8}" destId="{B7FA77DC-497B-4EAD-AA80-645D00984AA9}" srcOrd="0" destOrd="0" presId="urn:microsoft.com/office/officeart/2005/8/layout/hierarchy2"/>
    <dgm:cxn modelId="{D9E0AAAA-573F-4607-B8A8-24FC36CC72E3}" type="presParOf" srcId="{B7FA77DC-497B-4EAD-AA80-645D00984AA9}" destId="{BE17955A-08F1-4421-8C71-D81277C3F7F0}" srcOrd="0" destOrd="0" presId="urn:microsoft.com/office/officeart/2005/8/layout/hierarchy2"/>
    <dgm:cxn modelId="{745BE086-4679-45ED-9685-5BE7CF53121E}" type="presParOf" srcId="{75F51CE0-49B6-49ED-9DA1-F5DE8FC8D6B8}" destId="{F323D719-C8FD-4EDE-8EC1-9B285608AC4D}" srcOrd="1" destOrd="0" presId="urn:microsoft.com/office/officeart/2005/8/layout/hierarchy2"/>
    <dgm:cxn modelId="{BAEBB494-2A82-4E01-B2D6-4EC194665BB1}" type="presParOf" srcId="{F323D719-C8FD-4EDE-8EC1-9B285608AC4D}" destId="{19B28D65-8A9D-4726-9CD8-8D887D558261}" srcOrd="0" destOrd="0" presId="urn:microsoft.com/office/officeart/2005/8/layout/hierarchy2"/>
    <dgm:cxn modelId="{D641588B-981D-414C-8AF3-0D2851958FB5}" type="presParOf" srcId="{F323D719-C8FD-4EDE-8EC1-9B285608AC4D}" destId="{4169AC3A-8D72-406E-8A15-EA6C944AD381}" srcOrd="1" destOrd="0" presId="urn:microsoft.com/office/officeart/2005/8/layout/hierarchy2"/>
    <dgm:cxn modelId="{17C66DB0-ACA2-4173-9A54-33B26EB55B9E}" type="presParOf" srcId="{4169AC3A-8D72-406E-8A15-EA6C944AD381}" destId="{20EB52E5-CF0A-4137-8107-97FF486C38A5}" srcOrd="0" destOrd="0" presId="urn:microsoft.com/office/officeart/2005/8/layout/hierarchy2"/>
    <dgm:cxn modelId="{4236C8F5-A0EA-4FB6-B5C4-3B0D319D24FF}" type="presParOf" srcId="{20EB52E5-CF0A-4137-8107-97FF486C38A5}" destId="{65F9B667-33C6-4A69-8EB9-F9B3DF08F2B6}" srcOrd="0" destOrd="0" presId="urn:microsoft.com/office/officeart/2005/8/layout/hierarchy2"/>
    <dgm:cxn modelId="{4564107A-36D2-4532-B8A5-CE6A213FF63D}" type="presParOf" srcId="{4169AC3A-8D72-406E-8A15-EA6C944AD381}" destId="{6DB5558B-3DA4-4BD1-BB3C-B840BF8D8ED1}" srcOrd="1" destOrd="0" presId="urn:microsoft.com/office/officeart/2005/8/layout/hierarchy2"/>
    <dgm:cxn modelId="{4480A1F8-83FF-483A-A781-23E57251B5AB}" type="presParOf" srcId="{6DB5558B-3DA4-4BD1-BB3C-B840BF8D8ED1}" destId="{DC3D8D55-DACF-4232-92BD-BF1414B1040B}" srcOrd="0" destOrd="0" presId="urn:microsoft.com/office/officeart/2005/8/layout/hierarchy2"/>
    <dgm:cxn modelId="{95A3F81D-65B3-4CCD-8E6C-54F55DCA4B06}" type="presParOf" srcId="{6DB5558B-3DA4-4BD1-BB3C-B840BF8D8ED1}" destId="{D3A46E45-F000-4E1C-A2FC-F57C97F7FC74}" srcOrd="1" destOrd="0" presId="urn:microsoft.com/office/officeart/2005/8/layout/hierarchy2"/>
    <dgm:cxn modelId="{652BCBEA-68B3-4924-8EC4-76873716C4A1}" type="presParOf" srcId="{D3A46E45-F000-4E1C-A2FC-F57C97F7FC74}" destId="{6B9FA882-685F-40E9-BD96-74538DAEFFEF}" srcOrd="0" destOrd="0" presId="urn:microsoft.com/office/officeart/2005/8/layout/hierarchy2"/>
    <dgm:cxn modelId="{B5FA4CAE-FD81-4959-A63D-5B6D89299EE2}" type="presParOf" srcId="{6B9FA882-685F-40E9-BD96-74538DAEFFEF}" destId="{21464F95-A122-46FA-BA75-003F0FE5CC92}" srcOrd="0" destOrd="0" presId="urn:microsoft.com/office/officeart/2005/8/layout/hierarchy2"/>
    <dgm:cxn modelId="{E295A477-F773-4C85-A531-C7D77F7E91CD}" type="presParOf" srcId="{D3A46E45-F000-4E1C-A2FC-F57C97F7FC74}" destId="{B80E7888-1006-48B4-AF6B-1719BEC82F73}" srcOrd="1" destOrd="0" presId="urn:microsoft.com/office/officeart/2005/8/layout/hierarchy2"/>
    <dgm:cxn modelId="{B96BC641-AAD8-4816-995F-362076B11E8E}" type="presParOf" srcId="{B80E7888-1006-48B4-AF6B-1719BEC82F73}" destId="{3CAC2BC7-14E8-411B-AC4E-05CFF4C0114F}" srcOrd="0" destOrd="0" presId="urn:microsoft.com/office/officeart/2005/8/layout/hierarchy2"/>
    <dgm:cxn modelId="{CC7D885A-6BAA-48C0-8461-571DD25B4CC7}" type="presParOf" srcId="{B80E7888-1006-48B4-AF6B-1719BEC82F73}" destId="{72A71552-501E-448C-979F-A8230D3EDBC8}" srcOrd="1" destOrd="0" presId="urn:microsoft.com/office/officeart/2005/8/layout/hierarchy2"/>
    <dgm:cxn modelId="{53F16E56-73AC-4A4B-8D28-04700916E0C6}" type="presParOf" srcId="{D3A46E45-F000-4E1C-A2FC-F57C97F7FC74}" destId="{C2452452-13EF-44CE-ABAA-9061E0B35531}" srcOrd="2" destOrd="0" presId="urn:microsoft.com/office/officeart/2005/8/layout/hierarchy2"/>
    <dgm:cxn modelId="{5F273F20-8EDD-4FB9-AB98-E98A19071744}" type="presParOf" srcId="{C2452452-13EF-44CE-ABAA-9061E0B35531}" destId="{8D3A0FFC-926E-4C72-8415-DE7F6AC30630}" srcOrd="0" destOrd="0" presId="urn:microsoft.com/office/officeart/2005/8/layout/hierarchy2"/>
    <dgm:cxn modelId="{DCF519FE-0039-477B-ADD7-94DE676CA954}" type="presParOf" srcId="{D3A46E45-F000-4E1C-A2FC-F57C97F7FC74}" destId="{1C7DE319-DEF3-4DE8-83B4-8B0066A4B487}" srcOrd="3" destOrd="0" presId="urn:microsoft.com/office/officeart/2005/8/layout/hierarchy2"/>
    <dgm:cxn modelId="{444AF62D-6792-4C75-8205-6395B5F9855F}" type="presParOf" srcId="{1C7DE319-DEF3-4DE8-83B4-8B0066A4B487}" destId="{A34AC0CD-6CCA-45BA-A689-0106E83764C2}" srcOrd="0" destOrd="0" presId="urn:microsoft.com/office/officeart/2005/8/layout/hierarchy2"/>
    <dgm:cxn modelId="{6CF4E4A3-30E3-4E8C-8A49-B1DD0FE12462}" type="presParOf" srcId="{1C7DE319-DEF3-4DE8-83B4-8B0066A4B487}" destId="{B8F2BE0C-9F1E-4A94-ABE1-1FA531A6EF49}" srcOrd="1" destOrd="0" presId="urn:microsoft.com/office/officeart/2005/8/layout/hierarchy2"/>
    <dgm:cxn modelId="{3B843847-E290-4FDE-B741-428E966C8516}" type="presParOf" srcId="{D3A46E45-F000-4E1C-A2FC-F57C97F7FC74}" destId="{EC8FF546-57F1-4FE6-B730-06081EA966BB}" srcOrd="4" destOrd="0" presId="urn:microsoft.com/office/officeart/2005/8/layout/hierarchy2"/>
    <dgm:cxn modelId="{BAE128EF-C96C-4F99-91E3-4BA7946CE8D2}" type="presParOf" srcId="{EC8FF546-57F1-4FE6-B730-06081EA966BB}" destId="{31BAC1C9-86F3-4C4B-A564-F75F0202FBCA}" srcOrd="0" destOrd="0" presId="urn:microsoft.com/office/officeart/2005/8/layout/hierarchy2"/>
    <dgm:cxn modelId="{F69D9523-25BD-4035-BBFE-8B098CA0D03E}" type="presParOf" srcId="{D3A46E45-F000-4E1C-A2FC-F57C97F7FC74}" destId="{80A7C62B-CE30-4F90-BD46-8CA97EEB8080}" srcOrd="5" destOrd="0" presId="urn:microsoft.com/office/officeart/2005/8/layout/hierarchy2"/>
    <dgm:cxn modelId="{EE7444CE-D7A7-4FF4-A5B0-C0475E7BFDE0}" type="presParOf" srcId="{80A7C62B-CE30-4F90-BD46-8CA97EEB8080}" destId="{4521714E-4143-4395-BACC-2C88E9272B82}" srcOrd="0" destOrd="0" presId="urn:microsoft.com/office/officeart/2005/8/layout/hierarchy2"/>
    <dgm:cxn modelId="{252C798A-259B-4671-9CBE-4F05675608CD}" type="presParOf" srcId="{80A7C62B-CE30-4F90-BD46-8CA97EEB8080}" destId="{E062B2C4-20FA-4362-9337-DEC246719BC7}" srcOrd="1" destOrd="0" presId="urn:microsoft.com/office/officeart/2005/8/layout/hierarchy2"/>
    <dgm:cxn modelId="{D0708EF8-F2B5-40CA-A241-F9FC6DA5B4A7}" type="presParOf" srcId="{D3A46E45-F000-4E1C-A2FC-F57C97F7FC74}" destId="{3582BA7A-9208-44EA-B7B2-272927871EC5}" srcOrd="6" destOrd="0" presId="urn:microsoft.com/office/officeart/2005/8/layout/hierarchy2"/>
    <dgm:cxn modelId="{88FCFE2B-ED80-418B-A813-95D11D3312BA}" type="presParOf" srcId="{3582BA7A-9208-44EA-B7B2-272927871EC5}" destId="{BBB95F08-491E-4514-BCD7-F4BBE52847E9}" srcOrd="0" destOrd="0" presId="urn:microsoft.com/office/officeart/2005/8/layout/hierarchy2"/>
    <dgm:cxn modelId="{A717A492-E4D7-4124-9EE2-019C5A782A7E}" type="presParOf" srcId="{D3A46E45-F000-4E1C-A2FC-F57C97F7FC74}" destId="{21954534-7E06-41E9-864C-1554260499C8}" srcOrd="7" destOrd="0" presId="urn:microsoft.com/office/officeart/2005/8/layout/hierarchy2"/>
    <dgm:cxn modelId="{25FB6285-9CA3-4745-BF35-FC9CC24FCA9C}" type="presParOf" srcId="{21954534-7E06-41E9-864C-1554260499C8}" destId="{5B7F910C-9B45-4CFA-BFC5-E4B66B0795A5}" srcOrd="0" destOrd="0" presId="urn:microsoft.com/office/officeart/2005/8/layout/hierarchy2"/>
    <dgm:cxn modelId="{35062020-983B-459A-B234-F5CCB2F5E3AC}" type="presParOf" srcId="{21954534-7E06-41E9-864C-1554260499C8}" destId="{B638A1E6-521E-49DF-A9CC-7B1604ABBD67}"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CCA5D2-7346-48CB-A4BB-5FA38768D7EC}">
      <dsp:nvSpPr>
        <dsp:cNvPr id="0" name=""/>
        <dsp:cNvSpPr/>
      </dsp:nvSpPr>
      <dsp:spPr>
        <a:xfrm>
          <a:off x="3162" y="1496736"/>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Ktrans value </a:t>
          </a:r>
        </a:p>
      </dsp:txBody>
      <dsp:txXfrm>
        <a:off x="16476" y="1510050"/>
        <a:ext cx="882525" cy="427948"/>
      </dsp:txXfrm>
    </dsp:sp>
    <dsp:sp modelId="{B7FA77DC-497B-4EAD-AA80-645D00984AA9}">
      <dsp:nvSpPr>
        <dsp:cNvPr id="0" name=""/>
        <dsp:cNvSpPr/>
      </dsp:nvSpPr>
      <dsp:spPr>
        <a:xfrm>
          <a:off x="912316" y="1712159"/>
          <a:ext cx="363661" cy="23730"/>
        </a:xfrm>
        <a:custGeom>
          <a:avLst/>
          <a:gdLst/>
          <a:ahLst/>
          <a:cxnLst/>
          <a:rect l="0" t="0" r="0" b="0"/>
          <a:pathLst>
            <a:path>
              <a:moveTo>
                <a:pt x="0" y="11865"/>
              </a:moveTo>
              <a:lnTo>
                <a:pt x="363661" y="1186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1085055" y="1714933"/>
        <a:ext cx="18183" cy="18183"/>
      </dsp:txXfrm>
    </dsp:sp>
    <dsp:sp modelId="{19B28D65-8A9D-4726-9CD8-8D887D558261}">
      <dsp:nvSpPr>
        <dsp:cNvPr id="0" name=""/>
        <dsp:cNvSpPr/>
      </dsp:nvSpPr>
      <dsp:spPr>
        <a:xfrm>
          <a:off x="1275977" y="1496736"/>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294</a:t>
          </a:r>
        </a:p>
        <a:p>
          <a:pPr lvl="0" algn="ctr" defTabSz="533400">
            <a:lnSpc>
              <a:spcPct val="90000"/>
            </a:lnSpc>
            <a:spcBef>
              <a:spcPct val="0"/>
            </a:spcBef>
            <a:spcAft>
              <a:spcPct val="35000"/>
            </a:spcAft>
          </a:pPr>
          <a:r>
            <a:rPr lang="en-NZ" sz="1200" kern="1200"/>
            <a:t>(Right Ear)</a:t>
          </a:r>
        </a:p>
      </dsp:txBody>
      <dsp:txXfrm>
        <a:off x="1289291" y="1510050"/>
        <a:ext cx="882525" cy="427948"/>
      </dsp:txXfrm>
    </dsp:sp>
    <dsp:sp modelId="{20EB52E5-CF0A-4137-8107-97FF486C38A5}">
      <dsp:nvSpPr>
        <dsp:cNvPr id="0" name=""/>
        <dsp:cNvSpPr/>
      </dsp:nvSpPr>
      <dsp:spPr>
        <a:xfrm>
          <a:off x="2185131" y="1712159"/>
          <a:ext cx="363661" cy="23730"/>
        </a:xfrm>
        <a:custGeom>
          <a:avLst/>
          <a:gdLst/>
          <a:ahLst/>
          <a:cxnLst/>
          <a:rect l="0" t="0" r="0" b="0"/>
          <a:pathLst>
            <a:path>
              <a:moveTo>
                <a:pt x="0" y="11865"/>
              </a:moveTo>
              <a:lnTo>
                <a:pt x="363661" y="1186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2357870" y="1714933"/>
        <a:ext cx="18183" cy="18183"/>
      </dsp:txXfrm>
    </dsp:sp>
    <dsp:sp modelId="{DC3D8D55-DACF-4232-92BD-BF1414B1040B}">
      <dsp:nvSpPr>
        <dsp:cNvPr id="0" name=""/>
        <dsp:cNvSpPr/>
      </dsp:nvSpPr>
      <dsp:spPr>
        <a:xfrm>
          <a:off x="2548793" y="1496736"/>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0</a:t>
          </a:r>
        </a:p>
      </dsp:txBody>
      <dsp:txXfrm>
        <a:off x="2562107" y="1510050"/>
        <a:ext cx="882525" cy="427948"/>
      </dsp:txXfrm>
    </dsp:sp>
    <dsp:sp modelId="{6B9FA882-685F-40E9-BD96-74538DAEFFEF}">
      <dsp:nvSpPr>
        <dsp:cNvPr id="0" name=""/>
        <dsp:cNvSpPr/>
      </dsp:nvSpPr>
      <dsp:spPr>
        <a:xfrm rot="17692822">
          <a:off x="3207593" y="1320087"/>
          <a:ext cx="864368" cy="23730"/>
        </a:xfrm>
        <a:custGeom>
          <a:avLst/>
          <a:gdLst/>
          <a:ahLst/>
          <a:cxnLst/>
          <a:rect l="0" t="0" r="0" b="0"/>
          <a:pathLst>
            <a:path>
              <a:moveTo>
                <a:pt x="0" y="11865"/>
              </a:moveTo>
              <a:lnTo>
                <a:pt x="864368" y="1186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3618168" y="1310343"/>
        <a:ext cx="43218" cy="43218"/>
      </dsp:txXfrm>
    </dsp:sp>
    <dsp:sp modelId="{3CAC2BC7-14E8-411B-AC4E-05CFF4C0114F}">
      <dsp:nvSpPr>
        <dsp:cNvPr id="0" name=""/>
        <dsp:cNvSpPr/>
      </dsp:nvSpPr>
      <dsp:spPr>
        <a:xfrm>
          <a:off x="3821608" y="712591"/>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Average Value</a:t>
          </a:r>
        </a:p>
      </dsp:txBody>
      <dsp:txXfrm>
        <a:off x="3834922" y="725905"/>
        <a:ext cx="882525" cy="427948"/>
      </dsp:txXfrm>
    </dsp:sp>
    <dsp:sp modelId="{C2452452-13EF-44CE-ABAA-9061E0B35531}">
      <dsp:nvSpPr>
        <dsp:cNvPr id="0" name=""/>
        <dsp:cNvSpPr/>
      </dsp:nvSpPr>
      <dsp:spPr>
        <a:xfrm rot="19457599">
          <a:off x="3415852" y="1581468"/>
          <a:ext cx="447850" cy="23730"/>
        </a:xfrm>
        <a:custGeom>
          <a:avLst/>
          <a:gdLst/>
          <a:ahLst/>
          <a:cxnLst/>
          <a:rect l="0" t="0" r="0" b="0"/>
          <a:pathLst>
            <a:path>
              <a:moveTo>
                <a:pt x="0" y="11865"/>
              </a:moveTo>
              <a:lnTo>
                <a:pt x="447850" y="1186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3628581" y="1582137"/>
        <a:ext cx="22392" cy="22392"/>
      </dsp:txXfrm>
    </dsp:sp>
    <dsp:sp modelId="{A34AC0CD-6CCA-45BA-A689-0106E83764C2}">
      <dsp:nvSpPr>
        <dsp:cNvPr id="0" name=""/>
        <dsp:cNvSpPr/>
      </dsp:nvSpPr>
      <dsp:spPr>
        <a:xfrm>
          <a:off x="3821608" y="1235354"/>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STD value</a:t>
          </a:r>
        </a:p>
      </dsp:txBody>
      <dsp:txXfrm>
        <a:off x="3834922" y="1248668"/>
        <a:ext cx="882525" cy="427948"/>
      </dsp:txXfrm>
    </dsp:sp>
    <dsp:sp modelId="{EC8FF546-57F1-4FE6-B730-06081EA966BB}">
      <dsp:nvSpPr>
        <dsp:cNvPr id="0" name=""/>
        <dsp:cNvSpPr/>
      </dsp:nvSpPr>
      <dsp:spPr>
        <a:xfrm rot="2142401">
          <a:off x="3415852" y="1842850"/>
          <a:ext cx="447850" cy="23730"/>
        </a:xfrm>
        <a:custGeom>
          <a:avLst/>
          <a:gdLst/>
          <a:ahLst/>
          <a:cxnLst/>
          <a:rect l="0" t="0" r="0" b="0"/>
          <a:pathLst>
            <a:path>
              <a:moveTo>
                <a:pt x="0" y="11865"/>
              </a:moveTo>
              <a:lnTo>
                <a:pt x="447850" y="1186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3628581" y="1843519"/>
        <a:ext cx="22392" cy="22392"/>
      </dsp:txXfrm>
    </dsp:sp>
    <dsp:sp modelId="{4521714E-4143-4395-BACC-2C88E9272B82}">
      <dsp:nvSpPr>
        <dsp:cNvPr id="0" name=""/>
        <dsp:cNvSpPr/>
      </dsp:nvSpPr>
      <dsp:spPr>
        <a:xfrm>
          <a:off x="3821608" y="1758118"/>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Max Val</a:t>
          </a:r>
        </a:p>
      </dsp:txBody>
      <dsp:txXfrm>
        <a:off x="3834922" y="1771432"/>
        <a:ext cx="882525" cy="427948"/>
      </dsp:txXfrm>
    </dsp:sp>
    <dsp:sp modelId="{3582BA7A-9208-44EA-B7B2-272927871EC5}">
      <dsp:nvSpPr>
        <dsp:cNvPr id="0" name=""/>
        <dsp:cNvSpPr/>
      </dsp:nvSpPr>
      <dsp:spPr>
        <a:xfrm rot="3907178">
          <a:off x="3207593" y="2104232"/>
          <a:ext cx="864368" cy="23730"/>
        </a:xfrm>
        <a:custGeom>
          <a:avLst/>
          <a:gdLst/>
          <a:ahLst/>
          <a:cxnLst/>
          <a:rect l="0" t="0" r="0" b="0"/>
          <a:pathLst>
            <a:path>
              <a:moveTo>
                <a:pt x="0" y="11865"/>
              </a:moveTo>
              <a:lnTo>
                <a:pt x="864368" y="1186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NZ" sz="500" kern="1200"/>
        </a:p>
      </dsp:txBody>
      <dsp:txXfrm>
        <a:off x="3618168" y="2094488"/>
        <a:ext cx="43218" cy="43218"/>
      </dsp:txXfrm>
    </dsp:sp>
    <dsp:sp modelId="{5B7F910C-9B45-4CFA-BFC5-E4B66B0795A5}">
      <dsp:nvSpPr>
        <dsp:cNvPr id="0" name=""/>
        <dsp:cNvSpPr/>
      </dsp:nvSpPr>
      <dsp:spPr>
        <a:xfrm>
          <a:off x="3821608" y="2280881"/>
          <a:ext cx="909153" cy="45457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NZ" sz="1200" kern="1200"/>
            <a:t>Min Val</a:t>
          </a:r>
        </a:p>
      </dsp:txBody>
      <dsp:txXfrm>
        <a:off x="3834922" y="2294195"/>
        <a:ext cx="882525" cy="4279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14018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BH</dc:creator>
  <cp:lastModifiedBy>Windows User</cp:lastModifiedBy>
  <cp:revision>2</cp:revision>
  <dcterms:created xsi:type="dcterms:W3CDTF">2016-10-27T08:38:00Z</dcterms:created>
  <dcterms:modified xsi:type="dcterms:W3CDTF">2016-10-27T08:38:00Z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zotero-version="4.0.29.15"&gt;&lt;session id="jV0dYmhX"/&gt;&lt;style id="http://www.zotero.org/styles/elsevier-harvard" hasBibliography="1" bibliographyStyleHasBeenSet="0"/&gt;&lt;prefs&gt;&lt;pref name="fieldType" value="ReferenceMark"/&gt;&lt;pref name="store</vt:lpwstr>
  </property>
  <property fmtid="{D5CDD505-2E9C-101B-9397-08002B2CF9AE}" pid="9" name="ZOTERO_PREF_2">
    <vt:lpwstr>References" value="true"/&gt;&lt;pref name="automaticJournalAbbreviations" value="true"/&gt;&lt;pref name="noteType" value=""/&gt;&lt;/prefs&gt;&lt;/data&gt;</vt:lpwstr>
  </property>
  <property fmtid="{D5CDD505-2E9C-101B-9397-08002B2CF9AE}" pid="10" name="WnCUserId">
    <vt:lpwstr>9590</vt:lpwstr>
  </property>
  <property fmtid="{D5CDD505-2E9C-101B-9397-08002B2CF9AE}" pid="11" name="WnCSubscriberId">
    <vt:lpwstr>6533</vt:lpwstr>
  </property>
  <property fmtid="{D5CDD505-2E9C-101B-9397-08002B2CF9AE}" pid="12" name="WnCOutputStyleId">
    <vt:lpwstr>165</vt:lpwstr>
  </property>
  <property fmtid="{D5CDD505-2E9C-101B-9397-08002B2CF9AE}" pid="13" name="RWProductId">
    <vt:lpwstr>WnC</vt:lpwstr>
  </property>
  <property fmtid="{D5CDD505-2E9C-101B-9397-08002B2CF9AE}" pid="14" name="WnC4Folder">
    <vt:lpwstr>Documents///Software paper for submission to MEDSCI 736 University of Auckland</vt:lpwstr>
  </property>
</Properties>
</file>