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pPr>
      <w:r>
        <w:rPr>
          <w:rFonts w:ascii="Calibri" w:hAnsi="Calibri"/>
          <w:color w:val="0000FF"/>
          <w:sz w:val="26"/>
          <w:szCs w:val="26"/>
        </w:rPr>
        <w:t>“</w:t>
      </w:r>
      <w:r>
        <w:rPr>
          <w:rFonts w:ascii="Calibri" w:hAnsi="Calibri"/>
          <w:color w:val="0000FF"/>
          <w:sz w:val="26"/>
          <w:szCs w:val="26"/>
        </w:rPr>
        <w:t>Obsisdian seeker”.</w:t>
      </w:r>
    </w:p>
    <w:p>
      <w:pPr>
        <w:pStyle w:val="UPPaperTitle"/>
        <w:rPr>
          <w:rFonts w:ascii="Calibri" w:hAnsi="Calibri"/>
          <w:color w:val="0000FF"/>
          <w:sz w:val="26"/>
          <w:szCs w:val="26"/>
        </w:rPr>
      </w:pPr>
      <w:r>
        <w:rPr/>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FF"/>
        </w:rPr>
        <w:t xml:space="preserve">1. </w:t>
      </w:r>
      <w:r>
        <w:rPr>
          <w:rFonts w:ascii="Calibri" w:hAnsi="Calibri"/>
          <w:i/>
          <w:color w:val="0000FF"/>
        </w:rPr>
        <w:t>Escalante, Luis M.</w:t>
      </w:r>
    </w:p>
    <w:p>
      <w:pPr>
        <w:pStyle w:val="Normal"/>
        <w:rPr/>
      </w:pPr>
      <w:r>
        <w:rPr>
          <w:rFonts w:ascii="Calibri" w:hAnsi="Calibri"/>
          <w:color w:val="0000FF"/>
        </w:rPr>
        <w:t xml:space="preserve">2. </w:t>
      </w:r>
      <w:r>
        <w:rPr>
          <w:rFonts w:ascii="Calibri" w:hAnsi="Calibri"/>
          <w:color w:val="0000FF"/>
        </w:rPr>
        <w:t>O’Neale, Dion.</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FF"/>
        </w:rPr>
        <w:t xml:space="preserve">1. </w:t>
      </w:r>
      <w:r>
        <w:rPr>
          <w:rFonts w:ascii="Calibri" w:hAnsi="Calibri"/>
          <w:color w:val="0000FF"/>
        </w:rPr>
        <w:t>Development Team, University of Auckland</w:t>
      </w:r>
    </w:p>
    <w:p>
      <w:pPr>
        <w:pStyle w:val="Normal"/>
        <w:rPr/>
      </w:pPr>
      <w:r>
        <w:rPr>
          <w:rFonts w:ascii="Calibri" w:hAnsi="Calibri"/>
          <w:color w:val="0000FF"/>
        </w:rPr>
        <w:t xml:space="preserve">2. </w:t>
      </w:r>
      <w:r>
        <w:rPr>
          <w:rFonts w:ascii="Calibri" w:hAnsi="Calibri"/>
          <w:color w:val="0000FF"/>
        </w:rPr>
        <w:t>Product Owner, University of Auckland dept of Statistics and Physic.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Abstract</w:t>
      </w:r>
    </w:p>
    <w:p>
      <w:pPr>
        <w:pStyle w:val="Normal"/>
        <w:rPr/>
      </w:pPr>
      <w:r>
        <w:rPr>
          <w:rFonts w:ascii="Calibri" w:hAnsi="Calibri"/>
          <w:color w:val="0000FF"/>
        </w:rPr>
        <w:t xml:space="preserve"> </w:t>
      </w:r>
      <w:r>
        <w:rPr>
          <w:rFonts w:ascii="Calibri" w:hAnsi="Calibri"/>
          <w:color w:val="0000FF"/>
        </w:rPr>
        <w:t xml:space="preserve">Obsidian seeker is a software tool that reuquieres only </w:t>
      </w:r>
      <w:r>
        <w:rPr>
          <w:rFonts w:ascii="Calibri" w:hAnsi="Calibri"/>
          <w:color w:val="0000FF"/>
        </w:rPr>
        <w:t xml:space="preserve">problem </w:t>
      </w:r>
    </w:p>
    <w:p>
      <w:pPr>
        <w:pStyle w:val="Normal"/>
        <w:rPr/>
      </w:pPr>
      <w:r>
        <w:rPr>
          <w:rFonts w:ascii="Calibri" w:hAnsi="Calibri"/>
          <w:color w:val="0000FF"/>
        </w:rPr>
        <w:t xml:space="preserve"> </w:t>
      </w:r>
      <w:r>
        <w:rPr>
          <w:rFonts w:ascii="Calibri" w:hAnsi="Calibri"/>
          <w:color w:val="0000FF"/>
        </w:rPr>
        <w:t xml:space="preserve">implemented </w:t>
      </w:r>
    </w:p>
    <w:p>
      <w:pPr>
        <w:pStyle w:val="Normal"/>
        <w:rPr/>
      </w:pPr>
      <w:r>
        <w:rPr>
          <w:rFonts w:ascii="Calibri" w:hAnsi="Calibri"/>
          <w:color w:val="0000FF"/>
        </w:rPr>
        <w:t xml:space="preserve">stored, </w:t>
      </w:r>
    </w:p>
    <w:p>
      <w:pPr>
        <w:pStyle w:val="Normal"/>
        <w:rPr/>
      </w:pPr>
      <w:r>
        <w:rPr>
          <w:rFonts w:ascii="Calibri" w:hAnsi="Calibri"/>
          <w:color w:val="0000FF"/>
        </w:rPr>
        <w:t xml:space="preserve"> </w:t>
      </w:r>
      <w:r>
        <w:rPr>
          <w:rFonts w:ascii="Calibri" w:hAnsi="Calibri"/>
          <w:color w:val="0000FF"/>
        </w:rPr>
        <w:t>reuse potential.</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Keywords</w:t>
      </w:r>
    </w:p>
    <w:p>
      <w:pPr>
        <w:pStyle w:val="UPSectionHeading"/>
        <w:rPr>
          <w:rFonts w:ascii="Calibri" w:hAnsi="Calibri"/>
          <w:b w:val="false"/>
          <w:b w:val="false"/>
          <w:i/>
          <w:i/>
          <w:color w:val="0000FF"/>
        </w:rPr>
      </w:pPr>
      <w:r>
        <w:rPr>
          <w:rFonts w:ascii="Calibri" w:hAnsi="Calibri"/>
          <w:b w:val="false"/>
          <w:color w:val="0000FF"/>
        </w:rPr>
        <w:t xml:space="preserve">keyword 1; keyword 2; </w:t>
      </w:r>
      <w:r>
        <w:rPr>
          <w:rFonts w:ascii="Calibri" w:hAnsi="Calibri"/>
          <w:b w:val="false"/>
          <w:i/>
          <w:color w:val="0000FF"/>
        </w:rPr>
        <w:t>etc.</w:t>
      </w:r>
    </w:p>
    <w:p>
      <w:pPr>
        <w:pStyle w:val="UPSectionHeading"/>
        <w:rPr>
          <w:rFonts w:ascii="Calibri" w:hAnsi="Calibri"/>
          <w:b w:val="false"/>
          <w:b w:val="false"/>
          <w:color w:val="0000FF"/>
        </w:rPr>
      </w:pPr>
      <w:r>
        <w:rPr>
          <w:rFonts w:ascii="Calibri" w:hAnsi="Calibri"/>
          <w:b w:val="false"/>
          <w:color w:val="0000FF"/>
        </w:rPr>
        <w:t>Keywords should make it easy to identify who and what the software will be useful for.</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2">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pPr>
      <w:r>
        <w:rPr>
          <w:rFonts w:eastAsia="Times New Roman" w:ascii="Calibri" w:hAnsi="Calibri"/>
          <w:b/>
          <w:sz w:val="26"/>
          <w:szCs w:val="26"/>
        </w:rPr>
        <w:t>Test driven development</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rFonts w:ascii="Calibri" w:hAnsi="Calibri" w:eastAsia="Times New Roman"/>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rFonts w:ascii="Calibri" w:hAnsi="Calibri" w:eastAsia="Times New Roman"/>
          <w:color w:val="0000FF"/>
          <w:sz w:val="26"/>
          <w:szCs w:val="26"/>
        </w:rPr>
      </w:pPr>
      <w:r>
        <w:rPr>
          <w:rFonts w:eastAsia="Times New Roman" w:ascii="Calibri" w:hAnsi="Calibri"/>
          <w:color w:val="0000FF"/>
          <w:sz w:val="26"/>
          <w:szCs w:val="26"/>
        </w:rPr>
        <w:t>E.g. memory, disk space, processor, input devices, output devices.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rFonts w:ascii="Calibri" w:hAnsi="Calibri" w:eastAsia="Times New Roman"/>
          <w:sz w:val="26"/>
          <w:szCs w:val="26"/>
        </w:rPr>
      </w:pPr>
      <w:r>
        <w:rPr>
          <w:rFonts w:eastAsia="Times New Roman" w:ascii="Calibri" w:hAnsi="Calibri"/>
          <w:color w:val="0000FF"/>
          <w:sz w:val="26"/>
          <w:szCs w:val="26"/>
        </w:rPr>
        <w:t>E.g. libraries, frameworks, incl.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rFonts w:ascii="Calibri" w:hAnsi="Calibri" w:eastAsia="Times New Roman"/>
          <w:b/>
          <w:b/>
          <w:i/>
          <w:i/>
          <w:sz w:val="26"/>
          <w:szCs w:val="26"/>
        </w:rPr>
      </w:pPr>
      <w:r>
        <w:rPr>
          <w:rFonts w:ascii="Calibri" w:hAnsi="Calibri"/>
          <w:color w:val="0000FF"/>
        </w:rPr>
        <w:t>Please list anyone who helped to create the software (who may also not be an author of this paper), including their roles and affiliations.</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rFonts w:ascii="Calibri" w:hAnsi="Calibri" w:eastAsia="Times New Roman"/>
          <w:sz w:val="26"/>
          <w:szCs w:val="26"/>
        </w:rPr>
      </w:pPr>
      <w:r>
        <w:rPr>
          <w:rFonts w:eastAsia="Times New Roman" w:ascii="Calibri" w:hAnsi="Calibri"/>
          <w:b/>
          <w:i/>
          <w:sz w:val="26"/>
          <w:szCs w:val="26"/>
        </w:rPr>
        <w:t>Archive</w:t>
      </w:r>
      <w:r>
        <w:rPr>
          <w:rFonts w:eastAsia="Times New Roman" w:ascii="Calibri" w:hAnsi="Calibri"/>
          <w:sz w:val="26"/>
          <w:szCs w:val="26"/>
        </w:rPr>
        <w:t xml:space="preserve"> (e.g. institutional repository, general repository) (required – please see instructions on journal website for depositing archive copy of software in a suitable repository)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rFonts w:ascii="Calibri" w:hAnsi="Calibri" w:eastAsia="Times New Roman"/>
          <w:sz w:val="26"/>
          <w:szCs w:val="26"/>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sz w:val="26"/>
          <w:szCs w:val="26"/>
        </w:rPr>
      </w:pPr>
      <w:r>
        <w:rPr>
          <w:rFonts w:eastAsia="Times New Roman" w:ascii="Calibri" w:hAnsi="Calibri"/>
          <w:b/>
          <w:sz w:val="26"/>
          <w:szCs w:val="26"/>
        </w:rPr>
        <w:t>Code repository</w:t>
      </w:r>
      <w:r>
        <w:rPr>
          <w:rFonts w:eastAsia="Times New Roman" w:ascii="Calibri" w:hAnsi="Calibri"/>
          <w:sz w:val="26"/>
          <w:szCs w:val="26"/>
        </w:rPr>
        <w:t xml:space="preserve"> (e.g. SourceForge, GitHub etc.) (required)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code repository</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 xml:space="preserve">The identifier (or URI) used by the repository </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b/>
          <w:b/>
          <w:sz w:val="26"/>
          <w:szCs w:val="26"/>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emulation environment</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The identifier (or URI) used by the emulator</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 here</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Language of repository, software and supporting files (including links to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rFonts w:ascii="Calibri" w:hAnsi="Calibri"/>
          <w:color w:val="0000FF"/>
        </w:rPr>
      </w:pPr>
      <w:bookmarkStart w:id="0" w:name="OLE_LINK9"/>
      <w:bookmarkStart w:id="1" w:name="OLE_LINK10"/>
      <w:bookmarkEnd w:id="0"/>
      <w:bookmarkEnd w:id="1"/>
      <w:r>
        <w:rPr>
          <w:rFonts w:ascii="Calibri" w:hAnsi="Calibri"/>
          <w:color w:val="0000FF"/>
        </w:rPr>
        <w:t>If the software resulted from funded research please give the funder and grant number.</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rFonts w:ascii="Calibri" w:hAnsi="Calibri"/>
          <w:color w:val="0000FF"/>
        </w:rPr>
      </w:pPr>
      <w:r>
        <w:rPr>
          <w:rFonts w:ascii="Calibri" w:hAnsi="Calibri"/>
          <w:color w:val="0000FF"/>
        </w:rPr>
        <w:t>If any of the authors have any competing interests then these must be declared. The authors’ initials should be used to denote differing competing interests. For example: “BH has minority shares in [company name], which part funded the research grant for this project. All other authors have no competing interests."</w:t>
      </w:r>
    </w:p>
    <w:p>
      <w:pPr>
        <w:pStyle w:val="Normal"/>
        <w:rPr>
          <w:rFonts w:ascii="Calibri" w:hAnsi="Calibri"/>
          <w:color w:val="0000FF"/>
        </w:rPr>
      </w:pPr>
      <w:r>
        <w:rPr>
          <w:rFonts w:ascii="Calibri" w:hAnsi="Calibri"/>
          <w:color w:val="0000FF"/>
        </w:rPr>
        <w:t>If there are no competing interests, please add the statement:</w:t>
      </w:r>
    </w:p>
    <w:p>
      <w:pPr>
        <w:pStyle w:val="Normal"/>
        <w:rPr>
          <w:rFonts w:ascii="Calibri" w:hAnsi="Calibri"/>
          <w:color w:val="0000FF"/>
        </w:rPr>
      </w:pPr>
      <w:r>
        <w:rPr>
          <w:rFonts w:ascii="Calibri" w:hAnsi="Calibri"/>
          <w:color w:val="0000FF"/>
        </w:rPr>
        <w:t>“</w:t>
      </w:r>
      <w:r>
        <w:rPr>
          <w:rFonts w:ascii="Calibri" w:hAnsi="Calibri"/>
          <w:color w:val="0000FF"/>
        </w:rPr>
        <w:t xml:space="preserve">The authors declare that they have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rFonts w:ascii="Calibri" w:hAnsi="Calibri"/>
          <w:color w:val="0000FF"/>
        </w:rPr>
      </w:pPr>
      <w:r>
        <w:rPr>
          <w:rFonts w:ascii="Calibri" w:hAnsi="Calibri"/>
          <w:color w:val="0000FF"/>
        </w:rPr>
        <w:t>Please enter references in the Harvard style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rFonts w:ascii="Calibri" w:hAnsi="Calibri"/>
          <w:color w:val="0000FF"/>
        </w:rPr>
      </w:pPr>
      <w:r>
        <w:rPr>
          <w:rFonts w:ascii="Calibri" w:hAnsi="Calibri"/>
          <w:color w:val="0000FF"/>
        </w:rPr>
        <w:t xml:space="preserve">[1] </w:t>
        <w:tab/>
        <w:t xml:space="preserve">Piwowar, H A 2011 Who Shares? Who Doesn't? Factors Associated with Openly Archiving Raw Research Data. </w:t>
      </w:r>
      <w:r>
        <w:rPr>
          <w:rFonts w:ascii="Calibri" w:hAnsi="Calibri"/>
          <w:i/>
          <w:color w:val="0000FF"/>
        </w:rPr>
        <w:t>PLoS ONE</w:t>
      </w:r>
      <w:r>
        <w:rPr>
          <w:rFonts w:ascii="Calibri" w:hAnsi="Calibri"/>
          <w:color w:val="0000FF"/>
        </w:rPr>
        <w:t xml:space="preserve"> 6(7): e18657. DOI: </w:t>
      </w:r>
      <w:r>
        <w:rPr>
          <w:rStyle w:val="Mini"/>
          <w:rFonts w:eastAsia="Times New Roman"/>
          <w:color w:val="0000FF"/>
        </w:rPr>
        <w:t>http://dx.doi.org/</w:t>
      </w:r>
      <w:r>
        <w:rPr>
          <w:rFonts w:ascii="Calibri" w:hAnsi="Calibri"/>
          <w:color w:val="0000FF"/>
        </w:rPr>
        <w:t>10.1371/journal.pone.0018657.</w:t>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3">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 </w:t>
      </w:r>
      <w:r>
        <w:rPr>
          <w:rFonts w:ascii="Calibri" w:hAnsi="Calibri"/>
        </w:rPr>
        <w:t xml:space="preserve">The  final components </w:t>
      </w:r>
    </w:p>
    <w:p>
      <w:pPr>
        <w:pStyle w:val="Normal"/>
        <w:rPr/>
      </w:pPr>
      <w:r>
        <w:rPr>
          <w:rFonts w:ascii="Calibri" w:hAnsi="Calibri"/>
        </w:rPr>
        <w:t xml:space="preserve"> </w:t>
      </w:r>
      <w:r>
        <w:rPr>
          <w:rFonts w:ascii="Calibri" w:hAnsi="Calibri"/>
        </w:rPr>
        <w:t>are the test that is function</w:t>
      </w:r>
    </w:p>
    <w:p>
      <w:pPr>
        <w:pStyle w:val="Normal"/>
        <w:rPr/>
      </w:pPr>
      <w:r>
        <w:rPr>
          <w:rFonts w:ascii="Calibri" w:hAnsi="Calibri"/>
        </w:rPr>
        <w:t xml:space="preserve"> </w:t>
      </w:r>
      <w:r>
        <w:rPr>
          <w:rFonts w:ascii="Calibri" w:hAnsi="Calibri"/>
        </w:rPr>
        <w:t>the documentation</w:t>
      </w:r>
    </w:p>
    <w:p>
      <w:pPr>
        <w:pStyle w:val="Normal"/>
        <w:rPr/>
      </w:pPr>
      <w:r>
        <w:rPr>
          <w:rFonts w:ascii="Calibri" w:hAnsi="Calibri"/>
        </w:rPr>
        <w:t xml:space="preserve"> </w:t>
      </w:r>
      <w:r>
        <w:rPr>
          <w:rFonts w:ascii="Calibri" w:hAnsi="Calibri"/>
        </w:rPr>
        <w:t xml:space="preserve">the  software and </w:t>
      </w:r>
    </w:p>
    <w:p>
      <w:pPr>
        <w:pStyle w:val="Normal"/>
        <w:rPr/>
      </w:pPr>
      <w:r>
        <w:rPr>
          <w:rFonts w:ascii="Calibri" w:hAnsi="Calibri"/>
        </w:rPr>
        <w:t xml:space="preserve"> </w:t>
      </w:r>
      <w:r>
        <w:rPr>
          <w:rFonts w:ascii="Calibri" w:hAnsi="Calibri"/>
        </w:rPr>
        <w:t>the  fucntions that is doing what it  must  do/</w:t>
      </w:r>
    </w:p>
    <w:p>
      <w:pPr>
        <w:pStyle w:val="Normal"/>
        <w:rPr/>
      </w:pPr>
      <w:r>
        <w:rPr>
          <w:rFonts w:ascii="Calibri" w:hAnsi="Calibri"/>
        </w:rPr>
        <w:t xml:space="preserve"> </w:t>
      </w:r>
      <w:r>
        <w:rPr>
          <w:rFonts w:ascii="Calibri" w:hAnsi="Calibri"/>
        </w:rPr>
        <w:t>as some as ypu finish  go to  components ask for  review from other guys.</w:t>
      </w:r>
    </w:p>
    <w:p>
      <w:pPr>
        <w:pStyle w:val="Normal"/>
        <w:rPr/>
      </w:pPr>
      <w:r>
        <w:rPr/>
      </w:r>
    </w:p>
    <w:sectPr>
      <w:headerReference w:type="default" r:id="rId4"/>
      <w:footerReference w:type="default" r:id="rId5"/>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researchsoftware.metajnl.com/articles/" TargetMode="External"/><Relationship Id="rId3" Type="http://schemas.openxmlformats.org/officeDocument/2006/relationships/hyperlink" Target="http://creativecommons.org/licenses/by/3.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2867</TotalTime>
  <Application>LibreOffice/5.1.4.2$Linux_X86_64 LibreOffice_project/10m0$Build-2</Application>
  <Pages>5</Pages>
  <Words>904</Words>
  <Characters>5186</Characters>
  <CharactersWithSpaces>6042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2016-10-06T13:04:15Z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