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C8DE429" w14:textId="40DC6007" w:rsidR="006E6175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83529" w:history="1">
        <w:r w:rsidR="006E6175" w:rsidRPr="0037459C">
          <w:rPr>
            <w:rStyle w:val="Hyperlink"/>
            <w:noProof/>
          </w:rPr>
          <w:t>Activity 1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_Toc55583529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A76B3B8" w14:textId="42F72421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0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_Toc55583530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6D93D83" w14:textId="296E19FC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1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_Toc55583531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4</w:t>
        </w:r>
        <w:r w:rsidR="006E6175">
          <w:rPr>
            <w:noProof/>
            <w:webHidden/>
          </w:rPr>
          <w:fldChar w:fldCharType="end"/>
        </w:r>
      </w:hyperlink>
    </w:p>
    <w:p w14:paraId="57198FBF" w14:textId="3A0A3860" w:rsidR="006E6175" w:rsidRDefault="00FB3922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2" w:history="1">
        <w:r w:rsidR="006E6175" w:rsidRPr="0037459C">
          <w:rPr>
            <w:rStyle w:val="Hyperlink"/>
            <w:noProof/>
          </w:rPr>
          <w:t>Activity 2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_Toc55583532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0AAC8555" w14:textId="4E6A40AC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3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_Toc55583533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1783B36C" w14:textId="0DA00454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4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_Toc55583534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10</w:t>
        </w:r>
        <w:r w:rsidR="006E6175">
          <w:rPr>
            <w:noProof/>
            <w:webHidden/>
          </w:rPr>
          <w:fldChar w:fldCharType="end"/>
        </w:r>
      </w:hyperlink>
    </w:p>
    <w:p w14:paraId="3286E9C9" w14:textId="063C7DA6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5" w:history="1">
        <w:r w:rsidR="006E6175" w:rsidRPr="0037459C">
          <w:rPr>
            <w:rStyle w:val="Hyperlink"/>
            <w:noProof/>
          </w:rPr>
          <w:t>c)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_Toc55583535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13</w:t>
        </w:r>
        <w:r w:rsidR="006E6175">
          <w:rPr>
            <w:noProof/>
            <w:webHidden/>
          </w:rPr>
          <w:fldChar w:fldCharType="end"/>
        </w:r>
      </w:hyperlink>
    </w:p>
    <w:p w14:paraId="7CC39CA8" w14:textId="72EDF5DC" w:rsidR="006E6175" w:rsidRDefault="00FB3922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6" w:history="1">
        <w:r w:rsidR="006E6175" w:rsidRPr="0037459C">
          <w:rPr>
            <w:rStyle w:val="Hyperlink"/>
            <w:noProof/>
          </w:rPr>
          <w:t>Activity 3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_Toc55583536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775DD4A9" w14:textId="483B9CFA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7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_Toc55583537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65B44C81" w14:textId="52A742E7" w:rsidR="006E6175" w:rsidRDefault="00FB3922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8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_Toc55583538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50E7ED78" w14:textId="22E68E55" w:rsidR="006E6175" w:rsidRDefault="00FB3922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9" w:history="1">
        <w:r w:rsidR="006E6175" w:rsidRPr="0037459C">
          <w:rPr>
            <w:rStyle w:val="Hyperlink"/>
            <w:noProof/>
          </w:rPr>
          <w:t>Bibliography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15</w:t>
        </w:r>
        <w:r w:rsidR="006E6175">
          <w:rPr>
            <w:noProof/>
            <w:webHidden/>
          </w:rPr>
          <w:fldChar w:fldCharType="end"/>
        </w:r>
      </w:hyperlink>
    </w:p>
    <w:p w14:paraId="4D206359" w14:textId="6C8DF10E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8352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8353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BF290B" w:rsidRPr="005B73AF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BF290B" w:rsidRPr="005B73AF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BF290B" w:rsidRPr="001F0083" w:rsidRDefault="00BF290B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BF290B" w:rsidRPr="001F0083" w:rsidRDefault="00BF290B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8353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BF290B" w:rsidRPr="00426A8E" w:rsidRDefault="00BF290B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BF290B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BF290B" w:rsidRPr="00426A8E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BF290B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BF290B" w:rsidRPr="00426A8E" w:rsidRDefault="00BF290B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BF290B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BF290B" w:rsidRPr="00426A8E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BF290B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BF290B" w:rsidRPr="00FF448F" w:rsidRDefault="00BF290B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BF290B" w:rsidRPr="00FF448F" w:rsidRDefault="00BF290B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BF290B" w:rsidRPr="00FF448F" w:rsidRDefault="00BF290B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BF290B" w:rsidRPr="00FF448F" w:rsidRDefault="00BF290B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716E10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we'll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BF290B" w:rsidRPr="00B43196" w:rsidRDefault="00BF290B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BF290B" w:rsidRPr="00B43196" w:rsidRDefault="00BF290B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BF290B" w:rsidRPr="00460DF9" w:rsidRDefault="00BF290B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BF290B" w:rsidRPr="00AE7D97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BF290B" w:rsidRPr="00460DF9" w:rsidRDefault="00BF290B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BF290B" w:rsidRPr="00AE7D97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8353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8353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BF290B" w:rsidRPr="002F4EAD" w:rsidRDefault="00BF290B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BF290B" w:rsidRDefault="00BF29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BF290B" w:rsidRPr="002F4EAD" w:rsidRDefault="00BF290B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BF290B" w:rsidRDefault="00BF290B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r w:rsidR="00573378" w:rsidRPr="00573378">
        <w:rPr>
          <w:i/>
          <w:iCs/>
          <w:lang w:val="en-GB"/>
        </w:rPr>
        <w:t>confirmed_cases</w:t>
      </w:r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</w:t>
      </w:r>
      <w:proofErr w:type="gramStart"/>
      <w:r w:rsidR="00793E39">
        <w:rPr>
          <w:lang w:val="en-GB"/>
        </w:rPr>
        <w:t>actually</w:t>
      </w:r>
      <w:r w:rsidR="00241734">
        <w:rPr>
          <w:lang w:val="en-GB"/>
        </w:rPr>
        <w:t xml:space="preserve"> the</w:t>
      </w:r>
      <w:proofErr w:type="gramEnd"/>
      <w:r w:rsidR="00241734">
        <w:rPr>
          <w:lang w:val="en-GB"/>
        </w:rPr>
        <w:t xml:space="preserve">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r w:rsidR="00241734" w:rsidRPr="00573378">
        <w:rPr>
          <w:i/>
          <w:iCs/>
          <w:lang w:val="en-GB"/>
        </w:rPr>
        <w:t>confirmed_cases</w:t>
      </w:r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/response/row/row/start_date/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r w:rsidR="009E2052" w:rsidRPr="000252ED">
        <w:rPr>
          <w:lang w:val="en-GB"/>
        </w:rPr>
        <w:t xml:space="preserve">xpath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r w:rsidR="009E2052" w:rsidRPr="009E2052">
        <w:rPr>
          <w:i/>
          <w:iCs/>
          <w:lang w:val="en-GB"/>
        </w:rPr>
        <w:t>confirmed_cases</w:t>
      </w:r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r w:rsidR="00793E39" w:rsidRPr="001F2832">
        <w:rPr>
          <w:i/>
          <w:iCs/>
          <w:lang w:val="en-GB"/>
        </w:rPr>
        <w:t>xPath</w:t>
      </w:r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BF290B" w:rsidRPr="004622B9" w:rsidRDefault="00BF290B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proofErr w:type="gramStart"/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BF290B" w:rsidRPr="004622B9" w:rsidRDefault="00BF290B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8353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>To simplify the process of defining the xPath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r w:rsidRPr="00EC2A66">
        <w:rPr>
          <w:i/>
          <w:iCs/>
          <w:lang w:val="en-GB"/>
        </w:rPr>
        <w:t>confirmed_cases</w:t>
      </w:r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r w:rsidR="00352F63" w:rsidRPr="00EC2A66">
        <w:rPr>
          <w:i/>
          <w:iCs/>
          <w:lang w:val="en-GB"/>
        </w:rPr>
        <w:t>confirmed_cases</w:t>
      </w:r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r w:rsidR="00F831CD" w:rsidRPr="00464AFB">
        <w:rPr>
          <w:i/>
          <w:iCs/>
          <w:lang w:val="en-GB"/>
        </w:rPr>
        <w:t>xPath</w:t>
      </w:r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r w:rsidR="00F234AA">
        <w:rPr>
          <w:lang w:val="en-GB"/>
        </w:rPr>
        <w:t xml:space="preserve">xPath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r w:rsidR="00D93E58" w:rsidRPr="00E649CA">
        <w:rPr>
          <w:i/>
          <w:iCs/>
          <w:lang w:val="en-GB"/>
        </w:rPr>
        <w:t>confirmed_cases</w:t>
      </w:r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r w:rsidR="00320033" w:rsidRPr="005863AE">
        <w:rPr>
          <w:i/>
          <w:iCs/>
          <w:lang w:val="en-GB"/>
        </w:rPr>
        <w:t>xPath</w:t>
      </w:r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r w:rsidRPr="003B0573">
        <w:rPr>
          <w:i/>
          <w:iCs/>
          <w:lang w:val="en-GB"/>
        </w:rPr>
        <w:t>xPath</w:t>
      </w:r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xPath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BF290B" w:rsidRPr="00D14B32" w:rsidRDefault="00BF290B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from_activity2</w:t>
                            </w:r>
                            <w:proofErr w:type="gramStart"/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proofErr w:type="gramEnd"/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xPath_from_step#1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BF290B" w:rsidRPr="00A06BB1" w:rsidRDefault="00BF290B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BF290B" w:rsidRPr="00D14B32" w:rsidRDefault="00BF290B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xPath_from_step#1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BF290B" w:rsidRPr="00A06BB1" w:rsidRDefault="00BF290B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BF290B" w:rsidRPr="00102E9A" w:rsidRDefault="00BF290B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/response/row/row[confirmed_cases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BF290B" w:rsidRPr="00A06BB1" w:rsidRDefault="00BF290B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BF290B" w:rsidRPr="00102E9A" w:rsidRDefault="00BF290B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BF290B" w:rsidRPr="00A06BB1" w:rsidRDefault="00BF290B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r w:rsidR="00EB68E3" w:rsidRPr="00080E9F">
        <w:rPr>
          <w:i/>
          <w:iCs/>
          <w:lang w:val="en-GB"/>
        </w:rPr>
        <w:t>xPath</w:t>
      </w:r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(in color)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r w:rsidR="002D25A7" w:rsidRPr="00C01872">
        <w:rPr>
          <w:i/>
          <w:iCs/>
          <w:lang w:val="en-GB"/>
        </w:rPr>
        <w:t>xPath</w:t>
      </w:r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417279E6" w:rsidR="00030E6C" w:rsidRDefault="00F831CD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 xml:space="preserve">step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xPath </w:t>
      </w:r>
      <w:r w:rsidR="00F831CD" w:rsidRPr="003D3126">
        <w:rPr>
          <w:i/>
          <w:iCs/>
          <w:lang w:val="en-GB"/>
        </w:rPr>
        <w:t>concat()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>function to concatenate different xPath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r w:rsidR="00DD2AF6">
        <w:rPr>
          <w:lang w:val="en-GB"/>
        </w:rPr>
        <w:t>xPath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BF290B" w:rsidRDefault="00BF290B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BF290B" w:rsidRPr="008E4164" w:rsidRDefault="00BF290B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BF290B" w:rsidRDefault="00BF290B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BF290B" w:rsidRPr="008E4164" w:rsidRDefault="00BF290B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replacing the xPath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>) for the expression defined in the step #2 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r w:rsidR="00A94F42" w:rsidRPr="00C01872">
        <w:rPr>
          <w:i/>
          <w:iCs/>
          <w:lang w:val="en-GB"/>
        </w:rPr>
        <w:t>xPath</w:t>
      </w:r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F290B" w:rsidRPr="005C78ED" w:rsidRDefault="00BF290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BF290B" w:rsidRPr="005C78ED" w:rsidRDefault="00BF290B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concat('Hi ha hagut un increment de ',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(/response/row/row[confirmed_cases = max(/response/row/row/confirmed_cases)]/confirmed_cases/text())-(/response/row/row[confirmed_cases = max(/response/row/row/confirmed_cases)]/preceding::row[2]/confirmed_cases/text())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,' casos')</w:t>
                            </w:r>
                          </w:p>
                          <w:p w14:paraId="76221825" w14:textId="77777777" w:rsidR="00BF290B" w:rsidRPr="005C78ED" w:rsidRDefault="00BF290B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F290B" w:rsidRPr="008E4164" w:rsidRDefault="00BF290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9023"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F290B" w:rsidRPr="005C78ED" w:rsidRDefault="00BF290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BF290B" w:rsidRPr="005C78ED" w:rsidRDefault="00BF290B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</w:rPr>
                      </w:pP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concat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('Hi ha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hagut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un increment de ',</w:t>
                      </w:r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(/response/row/row[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confirmed_cases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 xml:space="preserve"> = max(/response/row/row/confirmed_cases)]/confirmed_cases/text())-(/response/row/row[confirmed_cases = max(/response/row/row/confirmed_cases)]/preceding::row[2]/confirmed_cases/text())</w:t>
                      </w: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,'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casos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>')</w:t>
                      </w:r>
                    </w:p>
                    <w:p w14:paraId="76221825" w14:textId="77777777" w:rsidR="00BF290B" w:rsidRPr="005C78ED" w:rsidRDefault="00BF290B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F290B" w:rsidRPr="008E4164" w:rsidRDefault="00BF290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>If we run the xPath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7D35C772">
            <wp:extent cx="6188710" cy="3947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4B6FE5" w14:textId="13C7CFD9" w:rsidR="009C1596" w:rsidRDefault="009C1596">
      <w:pPr>
        <w:spacing w:line="240" w:lineRule="auto"/>
      </w:pPr>
    </w:p>
    <w:p w14:paraId="6BF1D2FE" w14:textId="3532B086" w:rsidR="009C1596" w:rsidRDefault="009C1596" w:rsidP="009C1596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B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737D6F6E" w14:textId="77777777" w:rsidR="009C1596" w:rsidRDefault="009C1596">
      <w:pPr>
        <w:spacing w:line="240" w:lineRule="auto"/>
      </w:pPr>
    </w:p>
    <w:p w14:paraId="5B6C6292" w14:textId="26DA3C63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99532C4" w:rsidR="00460814" w:rsidRDefault="006B5590" w:rsidP="00557E31">
      <w:pPr>
        <w:pStyle w:val="Heading2"/>
      </w:pPr>
      <w:bookmarkStart w:id="6" w:name="_Toc5558353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19BEE720" w14:textId="4E5E2F11" w:rsidR="009B24FA" w:rsidRDefault="009B24FA" w:rsidP="009B24FA">
      <w:pPr>
        <w:rPr>
          <w:noProof/>
        </w:rPr>
      </w:pPr>
      <w:r>
        <w:rPr>
          <w:noProof/>
        </w:rPr>
        <w:t>In the same way we did in the previous activity, we can define an axe (</w:t>
      </w:r>
      <w:r w:rsidRPr="002A5564">
        <w:rPr>
          <w:b/>
          <w:bCs/>
          <w:noProof/>
          <w:color w:val="00B050"/>
        </w:rPr>
        <w:t>green</w:t>
      </w:r>
      <w:r>
        <w:rPr>
          <w:noProof/>
        </w:rPr>
        <w:t>) that allows us to select all the elements contained in each inner “row” node, so we can operate with the whole set of selected elements. More precisely; this way we can define a “custom” node-test expression (</w:t>
      </w:r>
      <w:r w:rsidRPr="002A5564">
        <w:rPr>
          <w:b/>
          <w:bCs/>
          <w:noProof/>
          <w:color w:val="FF00FF"/>
        </w:rPr>
        <w:t>pink</w:t>
      </w:r>
      <w:r>
        <w:rPr>
          <w:noProof/>
        </w:rPr>
        <w:t xml:space="preserve">) that retrieves an union of element values under the same node. To do so, we use the </w:t>
      </w:r>
      <w:r>
        <w:rPr>
          <w:i/>
          <w:iCs/>
          <w:noProof/>
        </w:rPr>
        <w:t xml:space="preserve">concat() </w:t>
      </w:r>
      <w:r>
        <w:rPr>
          <w:noProof/>
        </w:rPr>
        <w:t>xPath built-in string function along with every element axe + node-test selection we want to include in the union (</w:t>
      </w:r>
      <w:r w:rsidRPr="002A5564">
        <w:rPr>
          <w:noProof/>
          <w:u w:val="single"/>
        </w:rPr>
        <w:t>underlined</w:t>
      </w:r>
      <w:r>
        <w:rPr>
          <w:noProof/>
        </w:rPr>
        <w:t>). The predicate (</w:t>
      </w:r>
      <w:r w:rsidRPr="009B24FA">
        <w:rPr>
          <w:b/>
          <w:bCs/>
          <w:noProof/>
          <w:color w:val="92D050"/>
        </w:rPr>
        <w:t>light green</w:t>
      </w:r>
      <w:r>
        <w:rPr>
          <w:noProof/>
        </w:rPr>
        <w:t>) restricts the results to this activity’s statement specifications:</w:t>
      </w:r>
    </w:p>
    <w:p w14:paraId="7BC976BF" w14:textId="175CD25A" w:rsidR="00A318F8" w:rsidRDefault="00A318F8" w:rsidP="00A318F8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FE748D" wp14:editId="19F8772F">
                <wp:simplePos x="0" y="0"/>
                <wp:positionH relativeFrom="column">
                  <wp:posOffset>-1270</wp:posOffset>
                </wp:positionH>
                <wp:positionV relativeFrom="paragraph">
                  <wp:posOffset>286385</wp:posOffset>
                </wp:positionV>
                <wp:extent cx="6177915" cy="655320"/>
                <wp:effectExtent l="0" t="0" r="1333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655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176E3" w14:textId="77777777" w:rsidR="00BF290B" w:rsidRDefault="00BF290B" w:rsidP="00F659BE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7876F0C2" w14:textId="55120A84" w:rsidR="00BF290B" w:rsidRPr="00F659BE" w:rsidRDefault="00BF290B" w:rsidP="00F659BE">
                            <w:pPr>
                              <w:spacing w:line="240" w:lineRule="auto"/>
                              <w:ind w:left="270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646EBF">
                              <w:rPr>
                                <w:rStyle w:val="sc0"/>
                                <w:b/>
                                <w:bCs/>
                                <w:color w:val="00B050"/>
                              </w:rPr>
                              <w:t>/response/row/row</w:t>
                            </w:r>
                            <w:r w:rsidRPr="00D2248A">
                              <w:rPr>
                                <w:rStyle w:val="sc0"/>
                                <w:b/>
                                <w:bCs/>
                                <w:color w:val="92D050"/>
                              </w:rPr>
                              <w:t>[residence = 'No' and r0_confirmat_m &gt; 1 ]</w:t>
                            </w:r>
                            <w:r w:rsidRPr="00646EBF">
                              <w:rPr>
                                <w:rStyle w:val="sc0"/>
                                <w:b/>
                                <w:bCs/>
                                <w:color w:val="00B050"/>
                              </w:rPr>
                              <w:t xml:space="preserve"> /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(concat(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pcr_rate/text()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,"-",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start_date/text()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,"-",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end_date/text()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))</w:t>
                            </w:r>
                          </w:p>
                          <w:p w14:paraId="55DA9723" w14:textId="2701506B" w:rsidR="00BF290B" w:rsidRPr="008E4164" w:rsidRDefault="00BF290B" w:rsidP="00F659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E748D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-.1pt;margin-top:22.55pt;width:486.45pt;height:51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" fillcolor="#f2f2f2 [3052]">
                <v:textbox>
                  <w:txbxContent>
                    <w:p w14:paraId="232176E3" w14:textId="77777777" w:rsidR="00BF290B" w:rsidRDefault="00BF290B" w:rsidP="00F659BE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7876F0C2" w14:textId="55120A84" w:rsidR="00BF290B" w:rsidRPr="00F659BE" w:rsidRDefault="00BF290B" w:rsidP="00F659BE">
                      <w:pPr>
                        <w:spacing w:line="240" w:lineRule="auto"/>
                        <w:ind w:left="270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646EBF">
                        <w:rPr>
                          <w:rStyle w:val="sc0"/>
                          <w:b/>
                          <w:bCs/>
                          <w:color w:val="00B050"/>
                        </w:rPr>
                        <w:t>/response/row/row</w:t>
                      </w:r>
                      <w:r w:rsidRPr="00D2248A">
                        <w:rPr>
                          <w:rStyle w:val="sc0"/>
                          <w:b/>
                          <w:bCs/>
                          <w:color w:val="92D050"/>
                        </w:rPr>
                        <w:t>[residence = 'No' and r0_confirmat_m &gt; 1 ]</w:t>
                      </w:r>
                      <w:r w:rsidRPr="00646EBF">
                        <w:rPr>
                          <w:rStyle w:val="sc0"/>
                          <w:b/>
                          <w:bCs/>
                          <w:color w:val="00B050"/>
                        </w:rPr>
                        <w:t xml:space="preserve"> /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(concat(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pcr_rate/text()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,"-",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start_date/text()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,"-",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end_date/text()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))</w:t>
                      </w:r>
                    </w:p>
                    <w:p w14:paraId="55DA9723" w14:textId="2701506B" w:rsidR="00BF290B" w:rsidRPr="008E4164" w:rsidRDefault="00BF290B" w:rsidP="00F659B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180A1" w14:textId="72DD7389" w:rsidR="00F659BE" w:rsidRDefault="00F659BE" w:rsidP="00A318F8">
      <w:pPr>
        <w:rPr>
          <w:noProof/>
        </w:rPr>
      </w:pPr>
    </w:p>
    <w:p w14:paraId="10A285D1" w14:textId="47770D83" w:rsidR="00F659BE" w:rsidRDefault="005C2496" w:rsidP="00A318F8">
      <w:pPr>
        <w:rPr>
          <w:noProof/>
        </w:rPr>
      </w:pPr>
      <w:r>
        <w:rPr>
          <w:noProof/>
        </w:rPr>
        <w:t>As we can see below, if we run the avobe’s xPath expression in our XML processor, we get the expected result</w:t>
      </w:r>
      <w:r w:rsidR="001A6A96">
        <w:rPr>
          <w:noProof/>
        </w:rPr>
        <w:t>s:</w:t>
      </w:r>
    </w:p>
    <w:p w14:paraId="3D4E27D7" w14:textId="77777777" w:rsidR="001A6A96" w:rsidRDefault="001A6A96" w:rsidP="00A318F8">
      <w:pPr>
        <w:rPr>
          <w:noProof/>
        </w:rPr>
      </w:pPr>
    </w:p>
    <w:p w14:paraId="1FF55EB0" w14:textId="495216F9" w:rsidR="00A318F8" w:rsidRPr="00A318F8" w:rsidRDefault="00A318F8" w:rsidP="00ED4588">
      <w:r>
        <w:rPr>
          <w:noProof/>
        </w:rPr>
        <w:drawing>
          <wp:inline distT="0" distB="0" distL="0" distR="0" wp14:anchorId="5B6E7562" wp14:editId="2FF8620C">
            <wp:extent cx="6188710" cy="3866541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31"/>
                    <a:stretch/>
                  </pic:blipFill>
                  <pic:spPr bwMode="auto">
                    <a:xfrm>
                      <a:off x="0" y="0"/>
                      <a:ext cx="6188710" cy="3866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FF89" w14:textId="77777777" w:rsidR="00427E8F" w:rsidRDefault="00427E8F" w:rsidP="00427E8F">
      <w:pPr>
        <w:spacing w:line="240" w:lineRule="auto"/>
        <w:jc w:val="center"/>
        <w:rPr>
          <w:highlight w:val="yellow"/>
          <w:lang w:val="en-GB"/>
        </w:rPr>
      </w:pPr>
    </w:p>
    <w:p w14:paraId="2DD9A21F" w14:textId="6AF573C2" w:rsidR="00427E8F" w:rsidRPr="00D2248A" w:rsidRDefault="00427E8F" w:rsidP="00D2248A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C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3FF5E89E" w14:textId="77777777" w:rsidR="00427E8F" w:rsidRPr="00427E8F" w:rsidRDefault="00427E8F" w:rsidP="00427E8F"/>
    <w:p w14:paraId="6B85F875" w14:textId="1174F395" w:rsidR="00383FEB" w:rsidRDefault="00383FEB">
      <w:pPr>
        <w:spacing w:line="240" w:lineRule="auto"/>
      </w:pPr>
      <w:r>
        <w:lastRenderedPageBreak/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8353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8353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8353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8353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1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2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r w:rsidRPr="00757D64">
        <w:rPr>
          <w:b/>
          <w:bCs/>
        </w:rPr>
        <w:t xml:space="preserve">xPath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r w:rsidRPr="00757D64">
        <w:rPr>
          <w:b/>
          <w:bCs/>
        </w:rPr>
        <w:t>Number functions</w:t>
      </w:r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3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r w:rsidRPr="00326AA1">
        <w:rPr>
          <w:b/>
          <w:bCs/>
        </w:rPr>
        <w:t xml:space="preserve">BaseX XML Processor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4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r w:rsidRPr="00C86DA7">
        <w:rPr>
          <w:b/>
          <w:bCs/>
        </w:rPr>
        <w:t xml:space="preserve">xPath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5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xPath Reference (Functions on strings)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6" w:anchor="autoId14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786B3" w14:textId="77777777" w:rsidR="00FB3922" w:rsidRDefault="00FB3922">
      <w:r>
        <w:separator/>
      </w:r>
    </w:p>
    <w:p w14:paraId="757759D0" w14:textId="77777777" w:rsidR="00FB3922" w:rsidRDefault="00FB3922"/>
  </w:endnote>
  <w:endnote w:type="continuationSeparator" w:id="0">
    <w:p w14:paraId="486900B6" w14:textId="77777777" w:rsidR="00FB3922" w:rsidRDefault="00FB3922">
      <w:r>
        <w:continuationSeparator/>
      </w:r>
    </w:p>
    <w:p w14:paraId="7F4D0F2B" w14:textId="77777777" w:rsidR="00FB3922" w:rsidRDefault="00FB39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BF290B" w:rsidRDefault="00BF2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BF290B" w:rsidRPr="00F95A85" w:rsidRDefault="00BF290B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BF290B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BF290B" w:rsidRPr="00F95A85" w:rsidRDefault="00BF290B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BF290B" w:rsidRPr="00F95A85" w:rsidRDefault="00BF290B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BF290B" w:rsidRPr="00F95A85" w:rsidRDefault="00BF290B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BF290B" w:rsidRPr="00F95A85" w:rsidRDefault="00BF290B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BF290B" w:rsidRDefault="00BF290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BF290B" w:rsidRPr="000E0ADE" w:rsidRDefault="00BF290B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BF290B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BF290B" w:rsidRPr="000E0ADE" w:rsidRDefault="00BF290B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BF290B" w:rsidRPr="000E0ADE" w:rsidRDefault="00BF290B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3DA19B81" w:rsidR="00BF290B" w:rsidRPr="000E0ADE" w:rsidRDefault="00BF290B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D2248A">
            <w:rPr>
              <w:noProof/>
              <w:sz w:val="16"/>
              <w:szCs w:val="16"/>
              <w:lang w:val="ca-ES"/>
            </w:rPr>
            <w:instrText>18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D2248A">
            <w:rPr>
              <w:noProof/>
              <w:sz w:val="16"/>
              <w:szCs w:val="16"/>
              <w:lang w:val="ca-ES"/>
            </w:rPr>
            <w:t>16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BF290B" w:rsidRPr="000E0ADE" w:rsidRDefault="00BF290B" w:rsidP="00270BB9">
    <w:pPr>
      <w:pStyle w:val="Standarduser"/>
      <w:rPr>
        <w:lang w:val="ca-ES"/>
      </w:rPr>
    </w:pPr>
  </w:p>
  <w:p w14:paraId="4C8B732B" w14:textId="77777777" w:rsidR="00BF290B" w:rsidRDefault="00BF29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F0321" w14:textId="77777777" w:rsidR="00FB3922" w:rsidRDefault="00FB3922">
      <w:r>
        <w:rPr>
          <w:color w:val="000000"/>
        </w:rPr>
        <w:separator/>
      </w:r>
    </w:p>
  </w:footnote>
  <w:footnote w:type="continuationSeparator" w:id="0">
    <w:p w14:paraId="02E9AED4" w14:textId="77777777" w:rsidR="00FB3922" w:rsidRDefault="00FB3922">
      <w:r>
        <w:continuationSeparator/>
      </w:r>
    </w:p>
  </w:footnote>
  <w:footnote w:type="continuationNotice" w:id="1">
    <w:p w14:paraId="359982DA" w14:textId="77777777" w:rsidR="00FB3922" w:rsidRDefault="00FB3922">
      <w:pPr>
        <w:spacing w:line="240" w:lineRule="auto"/>
      </w:pPr>
    </w:p>
  </w:footnote>
  <w:footnote w:id="2">
    <w:p w14:paraId="2D6305B7" w14:textId="77777777" w:rsidR="00BF290B" w:rsidRPr="00F0567B" w:rsidRDefault="00BF290B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BF290B" w:rsidRPr="00F0567B" w:rsidRDefault="00BF290B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xPath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xPath 2.0 expressions, we also had to download the newest version of the "BaseX"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BF290B" w:rsidRPr="00F0567B" w:rsidRDefault="00BF290B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BF290B" w:rsidRPr="00F0567B" w:rsidRDefault="00BF290B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BF290B" w:rsidRDefault="00BF29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BF290B" w:rsidRDefault="00BF290B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BF290B" w:rsidRDefault="00BF29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0D0F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124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6A1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A6A96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1028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3992"/>
    <w:rsid w:val="002A5564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27E8F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2496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6EBF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175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624A"/>
    <w:rsid w:val="007A68D1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3ADE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77E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4FA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596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357D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18F8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A7923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97B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290B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248A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BAE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563C"/>
    <w:rsid w:val="00EC729C"/>
    <w:rsid w:val="00EC732C"/>
    <w:rsid w:val="00EC7CF0"/>
    <w:rsid w:val="00ED05E6"/>
    <w:rsid w:val="00ED1544"/>
    <w:rsid w:val="00ED1C59"/>
    <w:rsid w:val="00ED1E97"/>
    <w:rsid w:val="00ED32BB"/>
    <w:rsid w:val="00ED4588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BE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922"/>
    <w:rsid w:val="00FB3D51"/>
    <w:rsid w:val="00FB4E6D"/>
    <w:rsid w:val="00FB5578"/>
    <w:rsid w:val="00FB5744"/>
    <w:rsid w:val="00FB7F17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E8F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cs.oracle.com/cd/E35413_01/doc.722/e35419/dev_xpath_functions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example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stackoverflow.com/questions/9857756/how-to-get-the-preceding-ele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files.basex.org/releases/9.4.3/BaseX943.zi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xml/schema_simple_attributes.asp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2961</TotalTime>
  <Pages>18</Pages>
  <Words>1274</Words>
  <Characters>6936</Characters>
  <Application>Microsoft Office Word</Application>
  <DocSecurity>0</DocSecurity>
  <Lines>239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178</cp:revision>
  <cp:lastPrinted>2020-10-10T13:46:00Z</cp:lastPrinted>
  <dcterms:created xsi:type="dcterms:W3CDTF">2020-11-03T22:26:00Z</dcterms:created>
  <dcterms:modified xsi:type="dcterms:W3CDTF">2020-11-06T19:20:00Z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