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0C549E">
      <w:pPr>
        <w:rPr>
          <w:color w:val="FF0000"/>
        </w:rPr>
      </w:pPr>
      <w:r>
        <w:rPr>
          <w:color w:val="FF0000"/>
        </w:rPr>
        <w:t>They board the ship. That night they dine with the crew and have a conversation with Mervin and the mates.</w:t>
      </w:r>
    </w:p>
    <w:p w:rsidR="000C549E" w:rsidRDefault="000C549E">
      <w:pPr>
        <w:rPr>
          <w:color w:val="FF0000"/>
        </w:rPr>
      </w:pPr>
    </w:p>
    <w:p w:rsidR="000C549E" w:rsidRPr="000C549E" w:rsidRDefault="000C549E">
      <w:r>
        <w:t>Chapter 8</w:t>
      </w:r>
      <w:bookmarkStart w:id="0" w:name="_GoBack"/>
      <w:bookmarkEnd w:id="0"/>
    </w:p>
    <w:sectPr w:rsidR="000C549E" w:rsidRPr="000C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90B"/>
    <w:rsid w:val="000C549E"/>
    <w:rsid w:val="000D2423"/>
    <w:rsid w:val="0011190B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2014-01-26T07:30:00Z</dcterms:created>
  <dcterms:modified xsi:type="dcterms:W3CDTF">2014-01-26T07:30:00Z</dcterms:modified>
</cp:coreProperties>
</file>