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B12FBC" w14:paraId="5F1E0C38">
      <w:pPr>
        <w:bidi w:val="false"/>
        <w:jc w:val="left"/>
        <w:ind w:firstLine="0" w:hanging="0" w:right="0" w:left="0"/>
        <w:spacing w:line="276" w:lineRule="auto" w:before="0" w:after="200"/>
      </w:pPr>
      <w:r>
        <w:t xml:space="preserve">Those we lose are not lost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. </w:t>
      </w:r>
    </w:p>
    <w:p w:rsidR="0046132F" w:rsidRDefault="0046132F" w14:paraId="4D7AA330">
      <w:pP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t>You can destroy a man, but you can never defeat him.</w:t>
      </w:r>
      <w:bookmarkStart w:id="0" w:name="_GoBack"/>
      <w:bookmarkEnd w:id="0"/>
    </w:p>
    <w:p w14:paraId="12940A3E">
      <w:pP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Battle not with monsters, lest ye become a monster, and if you gaze into the abyss, the abyss gazes also into you.</w:t>
      </w:r>
    </w:p>
    <w:p w14:paraId="42349562">
      <w:pPr>
        <w:bidi w:val="false"/>
        <w:jc w:val="left"/>
        <w:ind w:firstLine="0" w:hanging="0" w:right="0" w:left="0"/>
        <w:spacing w:line="276" w:lineRule="auto" w:before="0" w:after="200"/>
      </w:pP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Man's reach exceeds his imagination. </w:t>
      </w:r>
    </w:p>
    <w:sectPr w:rsidR="00461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BB5"/>
    <w:rsid w:val="000D2423"/>
    <w:rsid w:val="0046132F"/>
    <w:rsid w:val="00835BB5"/>
    <w:rsid w:val="00951EB6"/>
    <w:rsid w:val="00B1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/>
  <cp:revision>3</cp:revision>
  <dcterms:created xsi:type="dcterms:W3CDTF">2014-02-09T04:00:00Z</dcterms:created>
  <dcterms:modified xsi:type="dcterms:W3CDTF">2014-07-13T02:42:27Z</dcterms:modified>
</cp:coreProperties>
</file>