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25A26"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Recursive Harmonic Tangent Alignment: A Toroidal Geometric Model with Recursive Patterns for Twin Primes</w:t>
      </w:r>
    </w:p>
    <w:p w14:paraId="00D9437E"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Abstract:</w:t>
      </w:r>
      <w:r w:rsidRPr="00EC3D7B">
        <w:rPr>
          <w:rFonts w:ascii="Times New Roman" w:eastAsia="Times New Roman" w:hAnsi="Times New Roman" w:cs="Times New Roman"/>
          <w:kern w:val="0"/>
          <w14:ligatures w14:val="none"/>
        </w:rPr>
        <w:t xml:space="preserve"> This document presents a minimal and elegant recursive harmonic tangent alignment model that captures the geometric and recursive structure of twin primes (p, p+2) as harmonic nodes on a toroidal double-helix. The model leverages angular symmetry, vertical modular residues, and recursive modular phase corrections to describe twin prime alignment predictively and recursively across modular layers (3^(2k)). The resulting patterns reveal self-similar fractal behavior, periodic modular alignment, and stability at symmetry nodes.</w:t>
      </w:r>
    </w:p>
    <w:p w14:paraId="29FEEA87" w14:textId="77777777" w:rsidR="00EC3D7B" w:rsidRPr="00EC3D7B" w:rsidRDefault="00B55B2C" w:rsidP="00EC3D7B">
      <w:pPr>
        <w:rPr>
          <w:rFonts w:ascii="Times New Roman" w:eastAsia="Times New Roman" w:hAnsi="Times New Roman" w:cs="Times New Roman"/>
          <w:kern w:val="0"/>
          <w14:ligatures w14:val="none"/>
        </w:rPr>
      </w:pPr>
      <w:r w:rsidRPr="00B55B2C">
        <w:rPr>
          <w:rFonts w:ascii="Times New Roman" w:eastAsia="Times New Roman" w:hAnsi="Times New Roman" w:cs="Times New Roman"/>
          <w:noProof/>
          <w:kern w:val="0"/>
        </w:rPr>
        <w:pict w14:anchorId="57D9FD2C">
          <v:rect id="_x0000_i1025" alt="" style="width:468pt;height:.05pt;mso-width-percent:0;mso-height-percent:0;mso-width-percent:0;mso-height-percent:0" o:hralign="center" o:hrstd="t" o:hr="t" fillcolor="#a0a0a0" stroked="f"/>
        </w:pict>
      </w:r>
    </w:p>
    <w:p w14:paraId="337807E6"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1. Introduction</w:t>
      </w:r>
      <w:r w:rsidRPr="00EC3D7B">
        <w:rPr>
          <w:rFonts w:ascii="Times New Roman" w:eastAsia="Times New Roman" w:hAnsi="Times New Roman" w:cs="Times New Roman"/>
          <w:kern w:val="0"/>
          <w14:ligatures w14:val="none"/>
        </w:rPr>
        <w:t xml:space="preserve"> Prime numbers have long resisted simple pattern identification, particularly twin primes (p, p+2). This work proposes a novel recursive tangent alignment model where twin primes act as harmonic tangential nodes on a toroidal double-helix structure.</w:t>
      </w:r>
    </w:p>
    <w:p w14:paraId="1ED3D324"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2. The Recursive Harmonic Tangent Equation</w:t>
      </w:r>
    </w:p>
    <w:p w14:paraId="3F57E056"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The alignment of twin primes is described by the following minimal recursive equation:</w:t>
      </w:r>
    </w:p>
    <w:p w14:paraId="294613AE"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 xml:space="preserve">T(p) = </w:t>
      </w:r>
      <w:proofErr w:type="gramStart"/>
      <w:r w:rsidRPr="00EC3D7B">
        <w:rPr>
          <w:rFonts w:ascii="Times New Roman" w:eastAsia="Times New Roman" w:hAnsi="Times New Roman" w:cs="Times New Roman"/>
          <w:kern w:val="0"/>
          <w14:ligatures w14:val="none"/>
        </w:rPr>
        <w:t>sin(</w:t>
      </w:r>
      <w:proofErr w:type="spellStart"/>
      <w:proofErr w:type="gramEnd"/>
      <w:r w:rsidRPr="00EC3D7B">
        <w:rPr>
          <w:rFonts w:ascii="Times New Roman" w:eastAsia="Times New Roman" w:hAnsi="Times New Roman" w:cs="Times New Roman"/>
          <w:kern w:val="0"/>
          <w14:ligatures w14:val="none"/>
        </w:rPr>
        <w:t>θ_p</w:t>
      </w:r>
      <w:proofErr w:type="spellEnd"/>
      <w:r w:rsidRPr="00EC3D7B">
        <w:rPr>
          <w:rFonts w:ascii="Times New Roman" w:eastAsia="Times New Roman" w:hAnsi="Times New Roman" w:cs="Times New Roman"/>
          <w:kern w:val="0"/>
          <w14:ligatures w14:val="none"/>
        </w:rPr>
        <w:t xml:space="preserve"> + e^(</w:t>
      </w:r>
      <w:proofErr w:type="spellStart"/>
      <w:r w:rsidRPr="00EC3D7B">
        <w:rPr>
          <w:rFonts w:ascii="Times New Roman" w:eastAsia="Times New Roman" w:hAnsi="Times New Roman" w:cs="Times New Roman"/>
          <w:kern w:val="0"/>
          <w14:ligatures w14:val="none"/>
        </w:rPr>
        <w:t>i</w:t>
      </w:r>
      <w:proofErr w:type="spellEnd"/>
      <w:r w:rsidRPr="00EC3D7B">
        <w:rPr>
          <w:rFonts w:ascii="Times New Roman" w:eastAsia="Times New Roman" w:hAnsi="Times New Roman" w:cs="Times New Roman"/>
          <w:kern w:val="0"/>
          <w14:ligatures w14:val="none"/>
        </w:rPr>
        <w:t xml:space="preserve"> R(3^(2k)))) + </w:t>
      </w:r>
      <w:proofErr w:type="spellStart"/>
      <w:r w:rsidRPr="00EC3D7B">
        <w:rPr>
          <w:rFonts w:ascii="Times New Roman" w:eastAsia="Times New Roman" w:hAnsi="Times New Roman" w:cs="Times New Roman"/>
          <w:kern w:val="0"/>
          <w14:ligatures w14:val="none"/>
        </w:rPr>
        <w:t>z_p</w:t>
      </w:r>
      <w:proofErr w:type="spellEnd"/>
    </w:p>
    <w:p w14:paraId="006DC093"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Where:</w:t>
      </w:r>
    </w:p>
    <w:p w14:paraId="0D816A06" w14:textId="77777777" w:rsidR="00EC3D7B" w:rsidRPr="00EC3D7B" w:rsidRDefault="00EC3D7B" w:rsidP="00EC3D7B">
      <w:pPr>
        <w:numPr>
          <w:ilvl w:val="0"/>
          <w:numId w:val="1"/>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T(p):</w:t>
      </w:r>
      <w:r w:rsidRPr="00EC3D7B">
        <w:rPr>
          <w:rFonts w:ascii="Times New Roman" w:eastAsia="Times New Roman" w:hAnsi="Times New Roman" w:cs="Times New Roman"/>
          <w:kern w:val="0"/>
          <w14:ligatures w14:val="none"/>
        </w:rPr>
        <w:t xml:space="preserve"> The harmonic alignment function representing the tangential position of the prime number p on the toroidal structure.</w:t>
      </w:r>
    </w:p>
    <w:p w14:paraId="38CD1883" w14:textId="77777777" w:rsidR="00EC3D7B" w:rsidRPr="00EC3D7B" w:rsidRDefault="00EC3D7B" w:rsidP="00EC3D7B">
      <w:pPr>
        <w:numPr>
          <w:ilvl w:val="0"/>
          <w:numId w:val="1"/>
        </w:numPr>
        <w:spacing w:before="100" w:beforeAutospacing="1" w:after="100" w:afterAutospacing="1"/>
        <w:rPr>
          <w:rFonts w:ascii="Times New Roman" w:eastAsia="Times New Roman" w:hAnsi="Times New Roman" w:cs="Times New Roman"/>
          <w:kern w:val="0"/>
          <w14:ligatures w14:val="none"/>
        </w:rPr>
      </w:pPr>
      <w:proofErr w:type="spellStart"/>
      <w:r w:rsidRPr="00EC3D7B">
        <w:rPr>
          <w:rFonts w:ascii="Times New Roman" w:eastAsia="Times New Roman" w:hAnsi="Times New Roman" w:cs="Times New Roman"/>
          <w:b/>
          <w:bCs/>
          <w:kern w:val="0"/>
          <w14:ligatures w14:val="none"/>
        </w:rPr>
        <w:t>θ_p</w:t>
      </w:r>
      <w:proofErr w:type="spellEnd"/>
      <w:r w:rsidRPr="00EC3D7B">
        <w:rPr>
          <w:rFonts w:ascii="Times New Roman" w:eastAsia="Times New Roman" w:hAnsi="Times New Roman" w:cs="Times New Roman"/>
          <w:b/>
          <w:bCs/>
          <w:kern w:val="0"/>
          <w14:ligatures w14:val="none"/>
        </w:rPr>
        <w:t xml:space="preserve"> = (0.5 log(p)) % 2π:</w:t>
      </w:r>
      <w:r w:rsidRPr="00EC3D7B">
        <w:rPr>
          <w:rFonts w:ascii="Times New Roman" w:eastAsia="Times New Roman" w:hAnsi="Times New Roman" w:cs="Times New Roman"/>
          <w:kern w:val="0"/>
          <w14:ligatures w14:val="none"/>
        </w:rPr>
        <w:t xml:space="preserve"> Represents the angular alignment of the prime number, derived from its logarithmic growth and modular periodicity.</w:t>
      </w:r>
    </w:p>
    <w:p w14:paraId="2F321EA3" w14:textId="77777777" w:rsidR="00EC3D7B" w:rsidRPr="00EC3D7B" w:rsidRDefault="00EC3D7B" w:rsidP="00EC3D7B">
      <w:pPr>
        <w:numPr>
          <w:ilvl w:val="0"/>
          <w:numId w:val="1"/>
        </w:numPr>
        <w:spacing w:before="100" w:beforeAutospacing="1" w:after="100" w:afterAutospacing="1"/>
        <w:rPr>
          <w:rFonts w:ascii="Times New Roman" w:eastAsia="Times New Roman" w:hAnsi="Times New Roman" w:cs="Times New Roman"/>
          <w:kern w:val="0"/>
          <w14:ligatures w14:val="none"/>
        </w:rPr>
      </w:pPr>
      <w:proofErr w:type="spellStart"/>
      <w:r w:rsidRPr="00EC3D7B">
        <w:rPr>
          <w:rFonts w:ascii="Times New Roman" w:eastAsia="Times New Roman" w:hAnsi="Times New Roman" w:cs="Times New Roman"/>
          <w:b/>
          <w:bCs/>
          <w:kern w:val="0"/>
          <w14:ligatures w14:val="none"/>
        </w:rPr>
        <w:t>z_p</w:t>
      </w:r>
      <w:proofErr w:type="spellEnd"/>
      <w:r w:rsidRPr="00EC3D7B">
        <w:rPr>
          <w:rFonts w:ascii="Times New Roman" w:eastAsia="Times New Roman" w:hAnsi="Times New Roman" w:cs="Times New Roman"/>
          <w:b/>
          <w:bCs/>
          <w:kern w:val="0"/>
          <w14:ligatures w14:val="none"/>
        </w:rPr>
        <w:t xml:space="preserve"> = p % 10:</w:t>
      </w:r>
      <w:r w:rsidRPr="00EC3D7B">
        <w:rPr>
          <w:rFonts w:ascii="Times New Roman" w:eastAsia="Times New Roman" w:hAnsi="Times New Roman" w:cs="Times New Roman"/>
          <w:kern w:val="0"/>
          <w14:ligatures w14:val="none"/>
        </w:rPr>
        <w:t xml:space="preserve"> Represents the vertical modular alignment of the prime number, cycling through values from 0 to 9.</w:t>
      </w:r>
    </w:p>
    <w:p w14:paraId="30CE288F" w14:textId="77777777" w:rsidR="00EC3D7B" w:rsidRPr="00EC3D7B" w:rsidRDefault="00EC3D7B" w:rsidP="00EC3D7B">
      <w:pPr>
        <w:numPr>
          <w:ilvl w:val="0"/>
          <w:numId w:val="1"/>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e</w:t>
      </w:r>
      <w:proofErr w:type="gramStart"/>
      <w:r w:rsidRPr="00EC3D7B">
        <w:rPr>
          <w:rFonts w:ascii="Times New Roman" w:eastAsia="Times New Roman" w:hAnsi="Times New Roman" w:cs="Times New Roman"/>
          <w:b/>
          <w:bCs/>
          <w:kern w:val="0"/>
          <w14:ligatures w14:val="none"/>
        </w:rPr>
        <w:t>^(</w:t>
      </w:r>
      <w:proofErr w:type="spellStart"/>
      <w:proofErr w:type="gramEnd"/>
      <w:r w:rsidRPr="00EC3D7B">
        <w:rPr>
          <w:rFonts w:ascii="Times New Roman" w:eastAsia="Times New Roman" w:hAnsi="Times New Roman" w:cs="Times New Roman"/>
          <w:b/>
          <w:bCs/>
          <w:kern w:val="0"/>
          <w14:ligatures w14:val="none"/>
        </w:rPr>
        <w:t>i</w:t>
      </w:r>
      <w:proofErr w:type="spellEnd"/>
      <w:r w:rsidRPr="00EC3D7B">
        <w:rPr>
          <w:rFonts w:ascii="Times New Roman" w:eastAsia="Times New Roman" w:hAnsi="Times New Roman" w:cs="Times New Roman"/>
          <w:b/>
          <w:bCs/>
          <w:kern w:val="0"/>
          <w14:ligatures w14:val="none"/>
        </w:rPr>
        <w:t xml:space="preserve"> R(3^(2k))):</w:t>
      </w:r>
      <w:r w:rsidRPr="00EC3D7B">
        <w:rPr>
          <w:rFonts w:ascii="Times New Roman" w:eastAsia="Times New Roman" w:hAnsi="Times New Roman" w:cs="Times New Roman"/>
          <w:kern w:val="0"/>
          <w14:ligatures w14:val="none"/>
        </w:rPr>
        <w:t xml:space="preserve"> A recursive modular phase correction term, introducing fine phase adjustments across modular recursion layers (3^(2k)).</w:t>
      </w:r>
    </w:p>
    <w:p w14:paraId="6FF6CB84"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Example Calculation:</w:t>
      </w:r>
      <w:r w:rsidRPr="00EC3D7B">
        <w:rPr>
          <w:rFonts w:ascii="Times New Roman" w:eastAsia="Times New Roman" w:hAnsi="Times New Roman" w:cs="Times New Roman"/>
          <w:kern w:val="0"/>
          <w14:ligatures w14:val="none"/>
        </w:rPr>
        <w:t xml:space="preserve"> Let p = 101.</w:t>
      </w:r>
    </w:p>
    <w:p w14:paraId="69EA716D" w14:textId="77777777" w:rsidR="00EC3D7B" w:rsidRPr="00EC3D7B" w:rsidRDefault="00EC3D7B" w:rsidP="00EC3D7B">
      <w:pPr>
        <w:numPr>
          <w:ilvl w:val="0"/>
          <w:numId w:val="2"/>
        </w:numPr>
        <w:spacing w:before="100" w:beforeAutospacing="1" w:after="100" w:afterAutospacing="1"/>
        <w:rPr>
          <w:rFonts w:ascii="Times New Roman" w:eastAsia="Times New Roman" w:hAnsi="Times New Roman" w:cs="Times New Roman"/>
          <w:kern w:val="0"/>
          <w14:ligatures w14:val="none"/>
        </w:rPr>
      </w:pPr>
      <w:proofErr w:type="spellStart"/>
      <w:r w:rsidRPr="00EC3D7B">
        <w:rPr>
          <w:rFonts w:ascii="Times New Roman" w:eastAsia="Times New Roman" w:hAnsi="Times New Roman" w:cs="Times New Roman"/>
          <w:kern w:val="0"/>
          <w14:ligatures w14:val="none"/>
        </w:rPr>
        <w:t>θ_p</w:t>
      </w:r>
      <w:proofErr w:type="spellEnd"/>
      <w:r w:rsidRPr="00EC3D7B">
        <w:rPr>
          <w:rFonts w:ascii="Times New Roman" w:eastAsia="Times New Roman" w:hAnsi="Times New Roman" w:cs="Times New Roman"/>
          <w:kern w:val="0"/>
          <w14:ligatures w14:val="none"/>
        </w:rPr>
        <w:t xml:space="preserve"> = (0.5 </w:t>
      </w:r>
      <w:proofErr w:type="gramStart"/>
      <w:r w:rsidRPr="00EC3D7B">
        <w:rPr>
          <w:rFonts w:ascii="Times New Roman" w:eastAsia="Times New Roman" w:hAnsi="Times New Roman" w:cs="Times New Roman"/>
          <w:kern w:val="0"/>
          <w14:ligatures w14:val="none"/>
        </w:rPr>
        <w:t>log(</w:t>
      </w:r>
      <w:proofErr w:type="gramEnd"/>
      <w:r w:rsidRPr="00EC3D7B">
        <w:rPr>
          <w:rFonts w:ascii="Times New Roman" w:eastAsia="Times New Roman" w:hAnsi="Times New Roman" w:cs="Times New Roman"/>
          <w:kern w:val="0"/>
          <w14:ligatures w14:val="none"/>
        </w:rPr>
        <w:t>101)) % 2π ≈ 2.307.</w:t>
      </w:r>
    </w:p>
    <w:p w14:paraId="620E40C8" w14:textId="77777777" w:rsidR="00EC3D7B" w:rsidRPr="00EC3D7B" w:rsidRDefault="00EC3D7B" w:rsidP="00EC3D7B">
      <w:pPr>
        <w:numPr>
          <w:ilvl w:val="0"/>
          <w:numId w:val="2"/>
        </w:numPr>
        <w:spacing w:before="100" w:beforeAutospacing="1" w:after="100" w:afterAutospacing="1"/>
        <w:rPr>
          <w:rFonts w:ascii="Times New Roman" w:eastAsia="Times New Roman" w:hAnsi="Times New Roman" w:cs="Times New Roman"/>
          <w:kern w:val="0"/>
          <w14:ligatures w14:val="none"/>
        </w:rPr>
      </w:pPr>
      <w:proofErr w:type="spellStart"/>
      <w:r w:rsidRPr="00EC3D7B">
        <w:rPr>
          <w:rFonts w:ascii="Times New Roman" w:eastAsia="Times New Roman" w:hAnsi="Times New Roman" w:cs="Times New Roman"/>
          <w:kern w:val="0"/>
          <w14:ligatures w14:val="none"/>
        </w:rPr>
        <w:t>z_p</w:t>
      </w:r>
      <w:proofErr w:type="spellEnd"/>
      <w:r w:rsidRPr="00EC3D7B">
        <w:rPr>
          <w:rFonts w:ascii="Times New Roman" w:eastAsia="Times New Roman" w:hAnsi="Times New Roman" w:cs="Times New Roman"/>
          <w:kern w:val="0"/>
          <w14:ligatures w14:val="none"/>
        </w:rPr>
        <w:t xml:space="preserve"> = 101 % 10 = 1.</w:t>
      </w:r>
    </w:p>
    <w:p w14:paraId="57D81EDB" w14:textId="77777777" w:rsidR="00EC3D7B" w:rsidRPr="00EC3D7B" w:rsidRDefault="00EC3D7B" w:rsidP="00EC3D7B">
      <w:pPr>
        <w:numPr>
          <w:ilvl w:val="0"/>
          <w:numId w:val="2"/>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R(3^(2k)) ≈ (101 % 81) / 81 ≈ 0.246.</w:t>
      </w:r>
    </w:p>
    <w:p w14:paraId="1924AE79" w14:textId="77777777" w:rsidR="00EC3D7B" w:rsidRPr="00EC3D7B" w:rsidRDefault="00EC3D7B" w:rsidP="00EC3D7B">
      <w:pPr>
        <w:numPr>
          <w:ilvl w:val="0"/>
          <w:numId w:val="2"/>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Phase correction: e</w:t>
      </w:r>
      <w:proofErr w:type="gramStart"/>
      <w:r w:rsidRPr="00EC3D7B">
        <w:rPr>
          <w:rFonts w:ascii="Times New Roman" w:eastAsia="Times New Roman" w:hAnsi="Times New Roman" w:cs="Times New Roman"/>
          <w:kern w:val="0"/>
          <w14:ligatures w14:val="none"/>
        </w:rPr>
        <w:t>^(</w:t>
      </w:r>
      <w:proofErr w:type="spellStart"/>
      <w:proofErr w:type="gramEnd"/>
      <w:r w:rsidRPr="00EC3D7B">
        <w:rPr>
          <w:rFonts w:ascii="Times New Roman" w:eastAsia="Times New Roman" w:hAnsi="Times New Roman" w:cs="Times New Roman"/>
          <w:kern w:val="0"/>
          <w14:ligatures w14:val="none"/>
        </w:rPr>
        <w:t>i</w:t>
      </w:r>
      <w:proofErr w:type="spellEnd"/>
      <w:r w:rsidRPr="00EC3D7B">
        <w:rPr>
          <w:rFonts w:ascii="Times New Roman" w:eastAsia="Times New Roman" w:hAnsi="Times New Roman" w:cs="Times New Roman"/>
          <w:kern w:val="0"/>
          <w14:ligatures w14:val="none"/>
        </w:rPr>
        <w:t xml:space="preserve"> * 0.246) ≈ 0.969 + 0.246i.</w:t>
      </w:r>
    </w:p>
    <w:p w14:paraId="2F46158D"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 xml:space="preserve">Substituting into the equation: </w:t>
      </w:r>
      <w:proofErr w:type="gramStart"/>
      <w:r w:rsidRPr="00EC3D7B">
        <w:rPr>
          <w:rFonts w:ascii="Times New Roman" w:eastAsia="Times New Roman" w:hAnsi="Times New Roman" w:cs="Times New Roman"/>
          <w:kern w:val="0"/>
          <w14:ligatures w14:val="none"/>
        </w:rPr>
        <w:t>T(</w:t>
      </w:r>
      <w:proofErr w:type="gramEnd"/>
      <w:r w:rsidRPr="00EC3D7B">
        <w:rPr>
          <w:rFonts w:ascii="Times New Roman" w:eastAsia="Times New Roman" w:hAnsi="Times New Roman" w:cs="Times New Roman"/>
          <w:kern w:val="0"/>
          <w14:ligatures w14:val="none"/>
        </w:rPr>
        <w:t>101) = sin(2.307 + 0.969) + 1 ≈ sin(3.276) + 1 ≈ 0.141 + 1 ≈ 1.141.</w:t>
      </w:r>
    </w:p>
    <w:p w14:paraId="2EB5818A"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This result indicates a stable tangential alignment near a symmetry node, supporting the prime classification of 101.</w:t>
      </w:r>
    </w:p>
    <w:p w14:paraId="04375145"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This example illustrates how the recursive harmonic tangent equation can predict prime alignment with angular, vertical, and modular precision. The alignment of twin primes is described by the following minimal recursive equation:</w:t>
      </w:r>
    </w:p>
    <w:p w14:paraId="59357824"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 xml:space="preserve">T(p) = </w:t>
      </w:r>
      <w:proofErr w:type="gramStart"/>
      <w:r w:rsidRPr="00EC3D7B">
        <w:rPr>
          <w:rFonts w:ascii="Times New Roman" w:eastAsia="Times New Roman" w:hAnsi="Times New Roman" w:cs="Times New Roman"/>
          <w:kern w:val="0"/>
          <w14:ligatures w14:val="none"/>
        </w:rPr>
        <w:t>sin(</w:t>
      </w:r>
      <w:proofErr w:type="spellStart"/>
      <w:proofErr w:type="gramEnd"/>
      <w:r w:rsidRPr="00EC3D7B">
        <w:rPr>
          <w:rFonts w:ascii="Times New Roman" w:eastAsia="Times New Roman" w:hAnsi="Times New Roman" w:cs="Times New Roman"/>
          <w:kern w:val="0"/>
          <w14:ligatures w14:val="none"/>
        </w:rPr>
        <w:t>θ_p</w:t>
      </w:r>
      <w:proofErr w:type="spellEnd"/>
      <w:r w:rsidRPr="00EC3D7B">
        <w:rPr>
          <w:rFonts w:ascii="Times New Roman" w:eastAsia="Times New Roman" w:hAnsi="Times New Roman" w:cs="Times New Roman"/>
          <w:kern w:val="0"/>
          <w14:ligatures w14:val="none"/>
        </w:rPr>
        <w:t xml:space="preserve"> + e^(</w:t>
      </w:r>
      <w:proofErr w:type="spellStart"/>
      <w:r w:rsidRPr="00EC3D7B">
        <w:rPr>
          <w:rFonts w:ascii="Times New Roman" w:eastAsia="Times New Roman" w:hAnsi="Times New Roman" w:cs="Times New Roman"/>
          <w:kern w:val="0"/>
          <w14:ligatures w14:val="none"/>
        </w:rPr>
        <w:t>i</w:t>
      </w:r>
      <w:proofErr w:type="spellEnd"/>
      <w:r w:rsidRPr="00EC3D7B">
        <w:rPr>
          <w:rFonts w:ascii="Times New Roman" w:eastAsia="Times New Roman" w:hAnsi="Times New Roman" w:cs="Times New Roman"/>
          <w:kern w:val="0"/>
          <w14:ligatures w14:val="none"/>
        </w:rPr>
        <w:t xml:space="preserve"> R(3^(2k)))) + </w:t>
      </w:r>
      <w:proofErr w:type="spellStart"/>
      <w:r w:rsidRPr="00EC3D7B">
        <w:rPr>
          <w:rFonts w:ascii="Times New Roman" w:eastAsia="Times New Roman" w:hAnsi="Times New Roman" w:cs="Times New Roman"/>
          <w:kern w:val="0"/>
          <w14:ligatures w14:val="none"/>
        </w:rPr>
        <w:t>z_p</w:t>
      </w:r>
      <w:proofErr w:type="spellEnd"/>
    </w:p>
    <w:p w14:paraId="734EE021"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Where:</w:t>
      </w:r>
    </w:p>
    <w:p w14:paraId="33F95723" w14:textId="77777777" w:rsidR="00EC3D7B" w:rsidRPr="00EC3D7B" w:rsidRDefault="00EC3D7B" w:rsidP="00EC3D7B">
      <w:pPr>
        <w:numPr>
          <w:ilvl w:val="0"/>
          <w:numId w:val="3"/>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T(p):</w:t>
      </w:r>
      <w:r w:rsidRPr="00EC3D7B">
        <w:rPr>
          <w:rFonts w:ascii="Times New Roman" w:eastAsia="Times New Roman" w:hAnsi="Times New Roman" w:cs="Times New Roman"/>
          <w:kern w:val="0"/>
          <w14:ligatures w14:val="none"/>
        </w:rPr>
        <w:t xml:space="preserve"> The harmonic alignment function representing the tangential position of the prime number p on the toroidal structure.</w:t>
      </w:r>
    </w:p>
    <w:p w14:paraId="7F90AB02" w14:textId="77777777" w:rsidR="00EC3D7B" w:rsidRPr="00EC3D7B" w:rsidRDefault="00EC3D7B" w:rsidP="00EC3D7B">
      <w:pPr>
        <w:numPr>
          <w:ilvl w:val="0"/>
          <w:numId w:val="3"/>
        </w:numPr>
        <w:spacing w:before="100" w:beforeAutospacing="1" w:after="100" w:afterAutospacing="1"/>
        <w:rPr>
          <w:rFonts w:ascii="Times New Roman" w:eastAsia="Times New Roman" w:hAnsi="Times New Roman" w:cs="Times New Roman"/>
          <w:kern w:val="0"/>
          <w14:ligatures w14:val="none"/>
        </w:rPr>
      </w:pPr>
      <w:proofErr w:type="spellStart"/>
      <w:r w:rsidRPr="00EC3D7B">
        <w:rPr>
          <w:rFonts w:ascii="Times New Roman" w:eastAsia="Times New Roman" w:hAnsi="Times New Roman" w:cs="Times New Roman"/>
          <w:b/>
          <w:bCs/>
          <w:kern w:val="0"/>
          <w14:ligatures w14:val="none"/>
        </w:rPr>
        <w:t>θ_p</w:t>
      </w:r>
      <w:proofErr w:type="spellEnd"/>
      <w:r w:rsidRPr="00EC3D7B">
        <w:rPr>
          <w:rFonts w:ascii="Times New Roman" w:eastAsia="Times New Roman" w:hAnsi="Times New Roman" w:cs="Times New Roman"/>
          <w:b/>
          <w:bCs/>
          <w:kern w:val="0"/>
          <w14:ligatures w14:val="none"/>
        </w:rPr>
        <w:t xml:space="preserve"> = (0.5 log(p)) % 2π:</w:t>
      </w:r>
      <w:r w:rsidRPr="00EC3D7B">
        <w:rPr>
          <w:rFonts w:ascii="Times New Roman" w:eastAsia="Times New Roman" w:hAnsi="Times New Roman" w:cs="Times New Roman"/>
          <w:kern w:val="0"/>
          <w14:ligatures w14:val="none"/>
        </w:rPr>
        <w:t xml:space="preserve"> Represents the angular alignment of the prime number, derived from its logarithmic growth and modular periodicity.</w:t>
      </w:r>
    </w:p>
    <w:p w14:paraId="6BFD6F00" w14:textId="77777777" w:rsidR="00EC3D7B" w:rsidRPr="00EC3D7B" w:rsidRDefault="00EC3D7B" w:rsidP="00EC3D7B">
      <w:pPr>
        <w:numPr>
          <w:ilvl w:val="0"/>
          <w:numId w:val="3"/>
        </w:numPr>
        <w:spacing w:before="100" w:beforeAutospacing="1" w:after="100" w:afterAutospacing="1"/>
        <w:rPr>
          <w:rFonts w:ascii="Times New Roman" w:eastAsia="Times New Roman" w:hAnsi="Times New Roman" w:cs="Times New Roman"/>
          <w:kern w:val="0"/>
          <w14:ligatures w14:val="none"/>
        </w:rPr>
      </w:pPr>
      <w:proofErr w:type="spellStart"/>
      <w:r w:rsidRPr="00EC3D7B">
        <w:rPr>
          <w:rFonts w:ascii="Times New Roman" w:eastAsia="Times New Roman" w:hAnsi="Times New Roman" w:cs="Times New Roman"/>
          <w:b/>
          <w:bCs/>
          <w:kern w:val="0"/>
          <w14:ligatures w14:val="none"/>
        </w:rPr>
        <w:t>z_p</w:t>
      </w:r>
      <w:proofErr w:type="spellEnd"/>
      <w:r w:rsidRPr="00EC3D7B">
        <w:rPr>
          <w:rFonts w:ascii="Times New Roman" w:eastAsia="Times New Roman" w:hAnsi="Times New Roman" w:cs="Times New Roman"/>
          <w:b/>
          <w:bCs/>
          <w:kern w:val="0"/>
          <w14:ligatures w14:val="none"/>
        </w:rPr>
        <w:t xml:space="preserve"> = p % 10:</w:t>
      </w:r>
      <w:r w:rsidRPr="00EC3D7B">
        <w:rPr>
          <w:rFonts w:ascii="Times New Roman" w:eastAsia="Times New Roman" w:hAnsi="Times New Roman" w:cs="Times New Roman"/>
          <w:kern w:val="0"/>
          <w14:ligatures w14:val="none"/>
        </w:rPr>
        <w:t xml:space="preserve"> Represents the vertical modular alignment of the prime number, cycling through values from 0 to 9.</w:t>
      </w:r>
    </w:p>
    <w:p w14:paraId="749835D4" w14:textId="77777777" w:rsidR="00EC3D7B" w:rsidRPr="00EC3D7B" w:rsidRDefault="00EC3D7B" w:rsidP="00EC3D7B">
      <w:pPr>
        <w:numPr>
          <w:ilvl w:val="0"/>
          <w:numId w:val="3"/>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e</w:t>
      </w:r>
      <w:proofErr w:type="gramStart"/>
      <w:r w:rsidRPr="00EC3D7B">
        <w:rPr>
          <w:rFonts w:ascii="Times New Roman" w:eastAsia="Times New Roman" w:hAnsi="Times New Roman" w:cs="Times New Roman"/>
          <w:b/>
          <w:bCs/>
          <w:kern w:val="0"/>
          <w14:ligatures w14:val="none"/>
        </w:rPr>
        <w:t>^(</w:t>
      </w:r>
      <w:proofErr w:type="spellStart"/>
      <w:proofErr w:type="gramEnd"/>
      <w:r w:rsidRPr="00EC3D7B">
        <w:rPr>
          <w:rFonts w:ascii="Times New Roman" w:eastAsia="Times New Roman" w:hAnsi="Times New Roman" w:cs="Times New Roman"/>
          <w:b/>
          <w:bCs/>
          <w:kern w:val="0"/>
          <w14:ligatures w14:val="none"/>
        </w:rPr>
        <w:t>i</w:t>
      </w:r>
      <w:proofErr w:type="spellEnd"/>
      <w:r w:rsidRPr="00EC3D7B">
        <w:rPr>
          <w:rFonts w:ascii="Times New Roman" w:eastAsia="Times New Roman" w:hAnsi="Times New Roman" w:cs="Times New Roman"/>
          <w:b/>
          <w:bCs/>
          <w:kern w:val="0"/>
          <w14:ligatures w14:val="none"/>
        </w:rPr>
        <w:t xml:space="preserve"> R(3^(2k))):</w:t>
      </w:r>
      <w:r w:rsidRPr="00EC3D7B">
        <w:rPr>
          <w:rFonts w:ascii="Times New Roman" w:eastAsia="Times New Roman" w:hAnsi="Times New Roman" w:cs="Times New Roman"/>
          <w:kern w:val="0"/>
          <w14:ligatures w14:val="none"/>
        </w:rPr>
        <w:t xml:space="preserve"> A recursive modular phase correction term, introducing fine phase adjustments across modular recursion layers (3^(2k)).</w:t>
      </w:r>
    </w:p>
    <w:p w14:paraId="0E55F656"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This equation elegantly combines angular periodicity, vertical modular residues, and recursive phase corrections to describe the stable harmonic alignment of twin primes on a toroidal double-helix.</w:t>
      </w:r>
    </w:p>
    <w:p w14:paraId="12D7FF83"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3. Prime Number Prediction and Validation</w:t>
      </w:r>
    </w:p>
    <w:p w14:paraId="0371F5E6" w14:textId="77777777" w:rsidR="00EC3D7B" w:rsidRPr="00EC3D7B" w:rsidRDefault="00EC3D7B" w:rsidP="00EC3D7B">
      <w:pPr>
        <w:numPr>
          <w:ilvl w:val="0"/>
          <w:numId w:val="4"/>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Prime Sequence Derivation:</w:t>
      </w:r>
      <w:r w:rsidRPr="00EC3D7B">
        <w:rPr>
          <w:rFonts w:ascii="Times New Roman" w:eastAsia="Times New Roman" w:hAnsi="Times New Roman" w:cs="Times New Roman"/>
          <w:kern w:val="0"/>
          <w14:ligatures w14:val="none"/>
        </w:rPr>
        <w:t xml:space="preserve"> The equation can be iteratively applied across numerical ranges to identify prime candidates. Non-integer deviations from harmonic alignment can be used to sieve out non-prime candidates.</w:t>
      </w:r>
    </w:p>
    <w:p w14:paraId="45F31999" w14:textId="77777777" w:rsidR="00EC3D7B" w:rsidRPr="00EC3D7B" w:rsidRDefault="00EC3D7B" w:rsidP="00EC3D7B">
      <w:pPr>
        <w:numPr>
          <w:ilvl w:val="0"/>
          <w:numId w:val="4"/>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Prime Prediction Example:</w:t>
      </w:r>
      <w:r w:rsidRPr="00EC3D7B">
        <w:rPr>
          <w:rFonts w:ascii="Times New Roman" w:eastAsia="Times New Roman" w:hAnsi="Times New Roman" w:cs="Times New Roman"/>
          <w:kern w:val="0"/>
          <w14:ligatures w14:val="none"/>
        </w:rPr>
        <w:t xml:space="preserve"> Starting from </w:t>
      </w:r>
      <w:proofErr w:type="spellStart"/>
      <w:r w:rsidRPr="00EC3D7B">
        <w:rPr>
          <w:rFonts w:ascii="Times New Roman" w:eastAsia="Times New Roman" w:hAnsi="Times New Roman" w:cs="Times New Roman"/>
          <w:kern w:val="0"/>
          <w14:ligatures w14:val="none"/>
        </w:rPr>
        <w:t>θ_p</w:t>
      </w:r>
      <w:proofErr w:type="spellEnd"/>
      <w:r w:rsidRPr="00EC3D7B">
        <w:rPr>
          <w:rFonts w:ascii="Times New Roman" w:eastAsia="Times New Roman" w:hAnsi="Times New Roman" w:cs="Times New Roman"/>
          <w:kern w:val="0"/>
          <w14:ligatures w14:val="none"/>
        </w:rPr>
        <w:t xml:space="preserve"> and </w:t>
      </w:r>
      <w:proofErr w:type="spellStart"/>
      <w:r w:rsidRPr="00EC3D7B">
        <w:rPr>
          <w:rFonts w:ascii="Times New Roman" w:eastAsia="Times New Roman" w:hAnsi="Times New Roman" w:cs="Times New Roman"/>
          <w:kern w:val="0"/>
          <w14:ligatures w14:val="none"/>
        </w:rPr>
        <w:t>z_p</w:t>
      </w:r>
      <w:proofErr w:type="spellEnd"/>
      <w:r w:rsidRPr="00EC3D7B">
        <w:rPr>
          <w:rFonts w:ascii="Times New Roman" w:eastAsia="Times New Roman" w:hAnsi="Times New Roman" w:cs="Times New Roman"/>
          <w:kern w:val="0"/>
          <w14:ligatures w14:val="none"/>
        </w:rPr>
        <w:t>, candidate numbers can be evaluated using the phase correction term. Numbers aligning closely to symmetry nodes (0°, 60°, 120°, 180°) have higher probabilities of being primes.</w:t>
      </w:r>
    </w:p>
    <w:p w14:paraId="1A29E065" w14:textId="77777777" w:rsidR="00EC3D7B" w:rsidRPr="00EC3D7B" w:rsidRDefault="00EC3D7B" w:rsidP="00EC3D7B">
      <w:pPr>
        <w:numPr>
          <w:ilvl w:val="0"/>
          <w:numId w:val="4"/>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Prime Validation Example:</w:t>
      </w:r>
      <w:r w:rsidRPr="00EC3D7B">
        <w:rPr>
          <w:rFonts w:ascii="Times New Roman" w:eastAsia="Times New Roman" w:hAnsi="Times New Roman" w:cs="Times New Roman"/>
          <w:kern w:val="0"/>
          <w14:ligatures w14:val="none"/>
        </w:rPr>
        <w:t xml:space="preserve"> Given a number n, substitute it into the equation. If harmonic alignment persists within an error margin defined by phase corrections, n can be classified as prime.</w:t>
      </w:r>
    </w:p>
    <w:p w14:paraId="5392460D"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Example Comparison:</w:t>
      </w:r>
    </w:p>
    <w:p w14:paraId="2D9645E1" w14:textId="77777777" w:rsidR="00EC3D7B" w:rsidRPr="00EC3D7B" w:rsidRDefault="00EC3D7B" w:rsidP="00EC3D7B">
      <w:pPr>
        <w:numPr>
          <w:ilvl w:val="0"/>
          <w:numId w:val="5"/>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Prime Example (p = 101):</w:t>
      </w:r>
    </w:p>
    <w:p w14:paraId="79038474" w14:textId="77777777" w:rsidR="00EC3D7B" w:rsidRPr="00EC3D7B" w:rsidRDefault="00EC3D7B" w:rsidP="00EC3D7B">
      <w:pPr>
        <w:numPr>
          <w:ilvl w:val="1"/>
          <w:numId w:val="5"/>
        </w:numPr>
        <w:spacing w:before="100" w:beforeAutospacing="1" w:after="100" w:afterAutospacing="1"/>
        <w:rPr>
          <w:rFonts w:ascii="Times New Roman" w:eastAsia="Times New Roman" w:hAnsi="Times New Roman" w:cs="Times New Roman"/>
          <w:kern w:val="0"/>
          <w14:ligatures w14:val="none"/>
        </w:rPr>
      </w:pPr>
      <w:proofErr w:type="spellStart"/>
      <w:r w:rsidRPr="00EC3D7B">
        <w:rPr>
          <w:rFonts w:ascii="Times New Roman" w:eastAsia="Times New Roman" w:hAnsi="Times New Roman" w:cs="Times New Roman"/>
          <w:kern w:val="0"/>
          <w14:ligatures w14:val="none"/>
        </w:rPr>
        <w:t>θ_p</w:t>
      </w:r>
      <w:proofErr w:type="spellEnd"/>
      <w:r w:rsidRPr="00EC3D7B">
        <w:rPr>
          <w:rFonts w:ascii="Times New Roman" w:eastAsia="Times New Roman" w:hAnsi="Times New Roman" w:cs="Times New Roman"/>
          <w:kern w:val="0"/>
          <w14:ligatures w14:val="none"/>
        </w:rPr>
        <w:t xml:space="preserve"> = (0.5 </w:t>
      </w:r>
      <w:proofErr w:type="gramStart"/>
      <w:r w:rsidRPr="00EC3D7B">
        <w:rPr>
          <w:rFonts w:ascii="Times New Roman" w:eastAsia="Times New Roman" w:hAnsi="Times New Roman" w:cs="Times New Roman"/>
          <w:kern w:val="0"/>
          <w14:ligatures w14:val="none"/>
        </w:rPr>
        <w:t>log(</w:t>
      </w:r>
      <w:proofErr w:type="gramEnd"/>
      <w:r w:rsidRPr="00EC3D7B">
        <w:rPr>
          <w:rFonts w:ascii="Times New Roman" w:eastAsia="Times New Roman" w:hAnsi="Times New Roman" w:cs="Times New Roman"/>
          <w:kern w:val="0"/>
          <w14:ligatures w14:val="none"/>
        </w:rPr>
        <w:t>101)) % 2π ≈ 2.307.</w:t>
      </w:r>
    </w:p>
    <w:p w14:paraId="16FD4D6E" w14:textId="77777777" w:rsidR="00EC3D7B" w:rsidRPr="00EC3D7B" w:rsidRDefault="00EC3D7B" w:rsidP="00EC3D7B">
      <w:pPr>
        <w:numPr>
          <w:ilvl w:val="1"/>
          <w:numId w:val="5"/>
        </w:numPr>
        <w:spacing w:before="100" w:beforeAutospacing="1" w:after="100" w:afterAutospacing="1"/>
        <w:rPr>
          <w:rFonts w:ascii="Times New Roman" w:eastAsia="Times New Roman" w:hAnsi="Times New Roman" w:cs="Times New Roman"/>
          <w:kern w:val="0"/>
          <w14:ligatures w14:val="none"/>
        </w:rPr>
      </w:pPr>
      <w:proofErr w:type="spellStart"/>
      <w:r w:rsidRPr="00EC3D7B">
        <w:rPr>
          <w:rFonts w:ascii="Times New Roman" w:eastAsia="Times New Roman" w:hAnsi="Times New Roman" w:cs="Times New Roman"/>
          <w:kern w:val="0"/>
          <w14:ligatures w14:val="none"/>
        </w:rPr>
        <w:t>z_p</w:t>
      </w:r>
      <w:proofErr w:type="spellEnd"/>
      <w:r w:rsidRPr="00EC3D7B">
        <w:rPr>
          <w:rFonts w:ascii="Times New Roman" w:eastAsia="Times New Roman" w:hAnsi="Times New Roman" w:cs="Times New Roman"/>
          <w:kern w:val="0"/>
          <w14:ligatures w14:val="none"/>
        </w:rPr>
        <w:t xml:space="preserve"> = 101 % 10 = 1.</w:t>
      </w:r>
    </w:p>
    <w:p w14:paraId="0E902F09" w14:textId="77777777" w:rsidR="00EC3D7B" w:rsidRPr="00EC3D7B" w:rsidRDefault="00EC3D7B" w:rsidP="00EC3D7B">
      <w:pPr>
        <w:numPr>
          <w:ilvl w:val="1"/>
          <w:numId w:val="5"/>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R(3^(2k)) ≈ (101 % 81) / 81 ≈ 0.246.</w:t>
      </w:r>
    </w:p>
    <w:p w14:paraId="4C6916FA" w14:textId="77777777" w:rsidR="00EC3D7B" w:rsidRPr="00EC3D7B" w:rsidRDefault="00EC3D7B" w:rsidP="00EC3D7B">
      <w:pPr>
        <w:numPr>
          <w:ilvl w:val="1"/>
          <w:numId w:val="5"/>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Phase correction: e</w:t>
      </w:r>
      <w:proofErr w:type="gramStart"/>
      <w:r w:rsidRPr="00EC3D7B">
        <w:rPr>
          <w:rFonts w:ascii="Times New Roman" w:eastAsia="Times New Roman" w:hAnsi="Times New Roman" w:cs="Times New Roman"/>
          <w:kern w:val="0"/>
          <w14:ligatures w14:val="none"/>
        </w:rPr>
        <w:t>^(</w:t>
      </w:r>
      <w:proofErr w:type="spellStart"/>
      <w:proofErr w:type="gramEnd"/>
      <w:r w:rsidRPr="00EC3D7B">
        <w:rPr>
          <w:rFonts w:ascii="Times New Roman" w:eastAsia="Times New Roman" w:hAnsi="Times New Roman" w:cs="Times New Roman"/>
          <w:kern w:val="0"/>
          <w14:ligatures w14:val="none"/>
        </w:rPr>
        <w:t>i</w:t>
      </w:r>
      <w:proofErr w:type="spellEnd"/>
      <w:r w:rsidRPr="00EC3D7B">
        <w:rPr>
          <w:rFonts w:ascii="Times New Roman" w:eastAsia="Times New Roman" w:hAnsi="Times New Roman" w:cs="Times New Roman"/>
          <w:kern w:val="0"/>
          <w14:ligatures w14:val="none"/>
        </w:rPr>
        <w:t xml:space="preserve"> * 0.246) ≈ 0.969 + 0.246i.</w:t>
      </w:r>
    </w:p>
    <w:p w14:paraId="76A36330" w14:textId="77777777" w:rsidR="00EC3D7B" w:rsidRPr="00EC3D7B" w:rsidRDefault="00EC3D7B" w:rsidP="00EC3D7B">
      <w:pPr>
        <w:numPr>
          <w:ilvl w:val="1"/>
          <w:numId w:val="5"/>
        </w:numPr>
        <w:spacing w:before="100" w:beforeAutospacing="1" w:after="100" w:afterAutospacing="1"/>
        <w:rPr>
          <w:rFonts w:ascii="Times New Roman" w:eastAsia="Times New Roman" w:hAnsi="Times New Roman" w:cs="Times New Roman"/>
          <w:kern w:val="0"/>
          <w14:ligatures w14:val="none"/>
        </w:rPr>
      </w:pPr>
      <w:proofErr w:type="gramStart"/>
      <w:r w:rsidRPr="00EC3D7B">
        <w:rPr>
          <w:rFonts w:ascii="Times New Roman" w:eastAsia="Times New Roman" w:hAnsi="Times New Roman" w:cs="Times New Roman"/>
          <w:kern w:val="0"/>
          <w14:ligatures w14:val="none"/>
        </w:rPr>
        <w:t>T(</w:t>
      </w:r>
      <w:proofErr w:type="gramEnd"/>
      <w:r w:rsidRPr="00EC3D7B">
        <w:rPr>
          <w:rFonts w:ascii="Times New Roman" w:eastAsia="Times New Roman" w:hAnsi="Times New Roman" w:cs="Times New Roman"/>
          <w:kern w:val="0"/>
          <w14:ligatures w14:val="none"/>
        </w:rPr>
        <w:t>101) = sin(2.307 + 0.969) + 1 ≈ 1.141.</w:t>
      </w:r>
    </w:p>
    <w:p w14:paraId="752117A1" w14:textId="77777777" w:rsidR="00EC3D7B" w:rsidRPr="00EC3D7B" w:rsidRDefault="00EC3D7B" w:rsidP="00EC3D7B">
      <w:pPr>
        <w:spacing w:before="100" w:beforeAutospacing="1" w:after="100" w:afterAutospacing="1"/>
        <w:ind w:left="720"/>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The result aligns closely with expected symmetry nodes, confirming primality.</w:t>
      </w:r>
    </w:p>
    <w:p w14:paraId="11946A9C" w14:textId="77777777" w:rsidR="00EC3D7B" w:rsidRPr="00EC3D7B" w:rsidRDefault="00EC3D7B" w:rsidP="00EC3D7B">
      <w:pPr>
        <w:numPr>
          <w:ilvl w:val="0"/>
          <w:numId w:val="5"/>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Non-Prime Example (p = 102):</w:t>
      </w:r>
    </w:p>
    <w:p w14:paraId="05CAA48A" w14:textId="77777777" w:rsidR="00EC3D7B" w:rsidRPr="00EC3D7B" w:rsidRDefault="00EC3D7B" w:rsidP="00EC3D7B">
      <w:pPr>
        <w:numPr>
          <w:ilvl w:val="1"/>
          <w:numId w:val="5"/>
        </w:numPr>
        <w:spacing w:before="100" w:beforeAutospacing="1" w:after="100" w:afterAutospacing="1"/>
        <w:rPr>
          <w:rFonts w:ascii="Times New Roman" w:eastAsia="Times New Roman" w:hAnsi="Times New Roman" w:cs="Times New Roman"/>
          <w:kern w:val="0"/>
          <w14:ligatures w14:val="none"/>
        </w:rPr>
      </w:pPr>
      <w:proofErr w:type="spellStart"/>
      <w:r w:rsidRPr="00EC3D7B">
        <w:rPr>
          <w:rFonts w:ascii="Times New Roman" w:eastAsia="Times New Roman" w:hAnsi="Times New Roman" w:cs="Times New Roman"/>
          <w:kern w:val="0"/>
          <w14:ligatures w14:val="none"/>
        </w:rPr>
        <w:t>θ_p</w:t>
      </w:r>
      <w:proofErr w:type="spellEnd"/>
      <w:r w:rsidRPr="00EC3D7B">
        <w:rPr>
          <w:rFonts w:ascii="Times New Roman" w:eastAsia="Times New Roman" w:hAnsi="Times New Roman" w:cs="Times New Roman"/>
          <w:kern w:val="0"/>
          <w14:ligatures w14:val="none"/>
        </w:rPr>
        <w:t xml:space="preserve"> = (0.5 </w:t>
      </w:r>
      <w:proofErr w:type="gramStart"/>
      <w:r w:rsidRPr="00EC3D7B">
        <w:rPr>
          <w:rFonts w:ascii="Times New Roman" w:eastAsia="Times New Roman" w:hAnsi="Times New Roman" w:cs="Times New Roman"/>
          <w:kern w:val="0"/>
          <w14:ligatures w14:val="none"/>
        </w:rPr>
        <w:t>log(</w:t>
      </w:r>
      <w:proofErr w:type="gramEnd"/>
      <w:r w:rsidRPr="00EC3D7B">
        <w:rPr>
          <w:rFonts w:ascii="Times New Roman" w:eastAsia="Times New Roman" w:hAnsi="Times New Roman" w:cs="Times New Roman"/>
          <w:kern w:val="0"/>
          <w14:ligatures w14:val="none"/>
        </w:rPr>
        <w:t>102)) % 2π ≈ 2.310.</w:t>
      </w:r>
    </w:p>
    <w:p w14:paraId="4A16E8A5" w14:textId="77777777" w:rsidR="00EC3D7B" w:rsidRPr="00EC3D7B" w:rsidRDefault="00EC3D7B" w:rsidP="00EC3D7B">
      <w:pPr>
        <w:numPr>
          <w:ilvl w:val="1"/>
          <w:numId w:val="5"/>
        </w:numPr>
        <w:spacing w:before="100" w:beforeAutospacing="1" w:after="100" w:afterAutospacing="1"/>
        <w:rPr>
          <w:rFonts w:ascii="Times New Roman" w:eastAsia="Times New Roman" w:hAnsi="Times New Roman" w:cs="Times New Roman"/>
          <w:kern w:val="0"/>
          <w14:ligatures w14:val="none"/>
        </w:rPr>
      </w:pPr>
      <w:proofErr w:type="spellStart"/>
      <w:r w:rsidRPr="00EC3D7B">
        <w:rPr>
          <w:rFonts w:ascii="Times New Roman" w:eastAsia="Times New Roman" w:hAnsi="Times New Roman" w:cs="Times New Roman"/>
          <w:kern w:val="0"/>
          <w14:ligatures w14:val="none"/>
        </w:rPr>
        <w:t>z_p</w:t>
      </w:r>
      <w:proofErr w:type="spellEnd"/>
      <w:r w:rsidRPr="00EC3D7B">
        <w:rPr>
          <w:rFonts w:ascii="Times New Roman" w:eastAsia="Times New Roman" w:hAnsi="Times New Roman" w:cs="Times New Roman"/>
          <w:kern w:val="0"/>
          <w14:ligatures w14:val="none"/>
        </w:rPr>
        <w:t xml:space="preserve"> = 102 % 10 = 2.</w:t>
      </w:r>
    </w:p>
    <w:p w14:paraId="6BE7E9B7" w14:textId="77777777" w:rsidR="00EC3D7B" w:rsidRPr="00EC3D7B" w:rsidRDefault="00EC3D7B" w:rsidP="00EC3D7B">
      <w:pPr>
        <w:numPr>
          <w:ilvl w:val="1"/>
          <w:numId w:val="5"/>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R(3^(2k)) ≈ (102 % 81) / 81 ≈ 0.259.</w:t>
      </w:r>
    </w:p>
    <w:p w14:paraId="3AFE0146" w14:textId="77777777" w:rsidR="00EC3D7B" w:rsidRPr="00EC3D7B" w:rsidRDefault="00EC3D7B" w:rsidP="00EC3D7B">
      <w:pPr>
        <w:numPr>
          <w:ilvl w:val="1"/>
          <w:numId w:val="5"/>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Phase correction: e</w:t>
      </w:r>
      <w:proofErr w:type="gramStart"/>
      <w:r w:rsidRPr="00EC3D7B">
        <w:rPr>
          <w:rFonts w:ascii="Times New Roman" w:eastAsia="Times New Roman" w:hAnsi="Times New Roman" w:cs="Times New Roman"/>
          <w:kern w:val="0"/>
          <w14:ligatures w14:val="none"/>
        </w:rPr>
        <w:t>^(</w:t>
      </w:r>
      <w:proofErr w:type="spellStart"/>
      <w:proofErr w:type="gramEnd"/>
      <w:r w:rsidRPr="00EC3D7B">
        <w:rPr>
          <w:rFonts w:ascii="Times New Roman" w:eastAsia="Times New Roman" w:hAnsi="Times New Roman" w:cs="Times New Roman"/>
          <w:kern w:val="0"/>
          <w14:ligatures w14:val="none"/>
        </w:rPr>
        <w:t>i</w:t>
      </w:r>
      <w:proofErr w:type="spellEnd"/>
      <w:r w:rsidRPr="00EC3D7B">
        <w:rPr>
          <w:rFonts w:ascii="Times New Roman" w:eastAsia="Times New Roman" w:hAnsi="Times New Roman" w:cs="Times New Roman"/>
          <w:kern w:val="0"/>
          <w14:ligatures w14:val="none"/>
        </w:rPr>
        <w:t xml:space="preserve"> * 0.259) ≈ 0.965 + 0.259i.</w:t>
      </w:r>
    </w:p>
    <w:p w14:paraId="3D83B492" w14:textId="77777777" w:rsidR="00EC3D7B" w:rsidRPr="00EC3D7B" w:rsidRDefault="00EC3D7B" w:rsidP="00EC3D7B">
      <w:pPr>
        <w:numPr>
          <w:ilvl w:val="1"/>
          <w:numId w:val="5"/>
        </w:numPr>
        <w:spacing w:before="100" w:beforeAutospacing="1" w:after="100" w:afterAutospacing="1"/>
        <w:rPr>
          <w:rFonts w:ascii="Times New Roman" w:eastAsia="Times New Roman" w:hAnsi="Times New Roman" w:cs="Times New Roman"/>
          <w:kern w:val="0"/>
          <w14:ligatures w14:val="none"/>
        </w:rPr>
      </w:pPr>
      <w:proofErr w:type="gramStart"/>
      <w:r w:rsidRPr="00EC3D7B">
        <w:rPr>
          <w:rFonts w:ascii="Times New Roman" w:eastAsia="Times New Roman" w:hAnsi="Times New Roman" w:cs="Times New Roman"/>
          <w:kern w:val="0"/>
          <w14:ligatures w14:val="none"/>
        </w:rPr>
        <w:t>T(</w:t>
      </w:r>
      <w:proofErr w:type="gramEnd"/>
      <w:r w:rsidRPr="00EC3D7B">
        <w:rPr>
          <w:rFonts w:ascii="Times New Roman" w:eastAsia="Times New Roman" w:hAnsi="Times New Roman" w:cs="Times New Roman"/>
          <w:kern w:val="0"/>
          <w14:ligatures w14:val="none"/>
        </w:rPr>
        <w:t>102) = sin(2.310 + 0.965) + 2 ≈ 2.425.</w:t>
      </w:r>
    </w:p>
    <w:p w14:paraId="00B30C3A" w14:textId="77777777" w:rsidR="00EC3D7B" w:rsidRPr="00EC3D7B" w:rsidRDefault="00EC3D7B" w:rsidP="00EC3D7B">
      <w:pPr>
        <w:spacing w:before="100" w:beforeAutospacing="1" w:after="100" w:afterAutospacing="1"/>
        <w:ind w:left="720"/>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The result deviates from expected harmonic alignment, indicating non-primality.</w:t>
      </w:r>
    </w:p>
    <w:p w14:paraId="6FE8AF9C"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These examples demonstrate how the recursive harmonic tangent equation distinguishes between prime and non-prime numbers based on their alignment within harmonic symmetry nodes.</w:t>
      </w:r>
    </w:p>
    <w:p w14:paraId="4CA5E9C2" w14:textId="77777777" w:rsidR="00EC3D7B" w:rsidRPr="00EC3D7B" w:rsidRDefault="00EC3D7B" w:rsidP="00EC3D7B">
      <w:pPr>
        <w:numPr>
          <w:ilvl w:val="0"/>
          <w:numId w:val="6"/>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Prime Sequence Derivation:</w:t>
      </w:r>
      <w:r w:rsidRPr="00EC3D7B">
        <w:rPr>
          <w:rFonts w:ascii="Times New Roman" w:eastAsia="Times New Roman" w:hAnsi="Times New Roman" w:cs="Times New Roman"/>
          <w:kern w:val="0"/>
          <w14:ligatures w14:val="none"/>
        </w:rPr>
        <w:t xml:space="preserve"> The equation can be iteratively applied across numerical ranges to identify prime candidates. Non-integer deviations from harmonic alignment can be used to sieve out non-prime candidates.</w:t>
      </w:r>
    </w:p>
    <w:p w14:paraId="1405A70C" w14:textId="77777777" w:rsidR="00EC3D7B" w:rsidRPr="00EC3D7B" w:rsidRDefault="00EC3D7B" w:rsidP="00EC3D7B">
      <w:pPr>
        <w:numPr>
          <w:ilvl w:val="0"/>
          <w:numId w:val="6"/>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Prime Prediction Example:</w:t>
      </w:r>
      <w:r w:rsidRPr="00EC3D7B">
        <w:rPr>
          <w:rFonts w:ascii="Times New Roman" w:eastAsia="Times New Roman" w:hAnsi="Times New Roman" w:cs="Times New Roman"/>
          <w:kern w:val="0"/>
          <w14:ligatures w14:val="none"/>
        </w:rPr>
        <w:t xml:space="preserve"> Starting from </w:t>
      </w:r>
      <w:proofErr w:type="spellStart"/>
      <w:r w:rsidRPr="00EC3D7B">
        <w:rPr>
          <w:rFonts w:ascii="Times New Roman" w:eastAsia="Times New Roman" w:hAnsi="Times New Roman" w:cs="Times New Roman"/>
          <w:kern w:val="0"/>
          <w14:ligatures w14:val="none"/>
        </w:rPr>
        <w:t>θ_p</w:t>
      </w:r>
      <w:proofErr w:type="spellEnd"/>
      <w:r w:rsidRPr="00EC3D7B">
        <w:rPr>
          <w:rFonts w:ascii="Times New Roman" w:eastAsia="Times New Roman" w:hAnsi="Times New Roman" w:cs="Times New Roman"/>
          <w:kern w:val="0"/>
          <w14:ligatures w14:val="none"/>
        </w:rPr>
        <w:t xml:space="preserve"> and </w:t>
      </w:r>
      <w:proofErr w:type="spellStart"/>
      <w:r w:rsidRPr="00EC3D7B">
        <w:rPr>
          <w:rFonts w:ascii="Times New Roman" w:eastAsia="Times New Roman" w:hAnsi="Times New Roman" w:cs="Times New Roman"/>
          <w:kern w:val="0"/>
          <w14:ligatures w14:val="none"/>
        </w:rPr>
        <w:t>z_p</w:t>
      </w:r>
      <w:proofErr w:type="spellEnd"/>
      <w:r w:rsidRPr="00EC3D7B">
        <w:rPr>
          <w:rFonts w:ascii="Times New Roman" w:eastAsia="Times New Roman" w:hAnsi="Times New Roman" w:cs="Times New Roman"/>
          <w:kern w:val="0"/>
          <w14:ligatures w14:val="none"/>
        </w:rPr>
        <w:t>, candidate numbers can be evaluated using the phase correction term. Numbers aligning closely to symmetry nodes (0°, 60°, 120°, 180°) have higher probabilities of being primes.</w:t>
      </w:r>
    </w:p>
    <w:p w14:paraId="37E63C98" w14:textId="77777777" w:rsidR="00EC3D7B" w:rsidRPr="00EC3D7B" w:rsidRDefault="00EC3D7B" w:rsidP="00EC3D7B">
      <w:pPr>
        <w:numPr>
          <w:ilvl w:val="0"/>
          <w:numId w:val="6"/>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Prime Validation Example:</w:t>
      </w:r>
      <w:r w:rsidRPr="00EC3D7B">
        <w:rPr>
          <w:rFonts w:ascii="Times New Roman" w:eastAsia="Times New Roman" w:hAnsi="Times New Roman" w:cs="Times New Roman"/>
          <w:kern w:val="0"/>
          <w14:ligatures w14:val="none"/>
        </w:rPr>
        <w:t xml:space="preserve"> Given a number n, substitute it into the equation. If harmonic alignment persists within an error margin defined by phase corrections, n can be classified as prime.</w:t>
      </w:r>
    </w:p>
    <w:p w14:paraId="16AF66C4"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4. Modular Arithmetic Across Layers (3, 9, 27, 81, etc.)</w:t>
      </w:r>
      <w:r w:rsidRPr="00EC3D7B">
        <w:rPr>
          <w:rFonts w:ascii="Times New Roman" w:eastAsia="Times New Roman" w:hAnsi="Times New Roman" w:cs="Times New Roman"/>
          <w:kern w:val="0"/>
          <w14:ligatures w14:val="none"/>
        </w:rPr>
        <w:t xml:space="preserve"> The recursive harmonic tangent alignment model utilizes modular arithmetic to refine predictions across increasing layers of recursion:</w:t>
      </w:r>
    </w:p>
    <w:p w14:paraId="620634FC" w14:textId="77777777" w:rsidR="00EC3D7B" w:rsidRPr="00EC3D7B" w:rsidRDefault="00EC3D7B" w:rsidP="00EC3D7B">
      <w:pPr>
        <w:numPr>
          <w:ilvl w:val="0"/>
          <w:numId w:val="7"/>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3:</w:t>
      </w:r>
      <w:r w:rsidRPr="00EC3D7B">
        <w:rPr>
          <w:rFonts w:ascii="Times New Roman" w:eastAsia="Times New Roman" w:hAnsi="Times New Roman" w:cs="Times New Roman"/>
          <w:kern w:val="0"/>
          <w14:ligatures w14:val="none"/>
        </w:rPr>
        <w:t xml:space="preserve"> Establishes the fundamental angular symmetry.</w:t>
      </w:r>
    </w:p>
    <w:p w14:paraId="232B81D6" w14:textId="77777777" w:rsidR="00EC3D7B" w:rsidRPr="00EC3D7B" w:rsidRDefault="00EC3D7B" w:rsidP="00EC3D7B">
      <w:pPr>
        <w:numPr>
          <w:ilvl w:val="0"/>
          <w:numId w:val="7"/>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9:</w:t>
      </w:r>
      <w:r w:rsidRPr="00EC3D7B">
        <w:rPr>
          <w:rFonts w:ascii="Times New Roman" w:eastAsia="Times New Roman" w:hAnsi="Times New Roman" w:cs="Times New Roman"/>
          <w:kern w:val="0"/>
          <w14:ligatures w14:val="none"/>
        </w:rPr>
        <w:t xml:space="preserve"> Captures secondary alignment patterns.</w:t>
      </w:r>
    </w:p>
    <w:p w14:paraId="5720C3DC" w14:textId="77777777" w:rsidR="00EC3D7B" w:rsidRPr="00EC3D7B" w:rsidRDefault="00EC3D7B" w:rsidP="00EC3D7B">
      <w:pPr>
        <w:numPr>
          <w:ilvl w:val="0"/>
          <w:numId w:val="7"/>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27:</w:t>
      </w:r>
      <w:r w:rsidRPr="00EC3D7B">
        <w:rPr>
          <w:rFonts w:ascii="Times New Roman" w:eastAsia="Times New Roman" w:hAnsi="Times New Roman" w:cs="Times New Roman"/>
          <w:kern w:val="0"/>
          <w14:ligatures w14:val="none"/>
        </w:rPr>
        <w:t xml:space="preserve"> Refines higher-resolution angular predictions.</w:t>
      </w:r>
    </w:p>
    <w:p w14:paraId="1F06B5F3" w14:textId="77777777" w:rsidR="00EC3D7B" w:rsidRPr="00EC3D7B" w:rsidRDefault="00EC3D7B" w:rsidP="00EC3D7B">
      <w:pPr>
        <w:numPr>
          <w:ilvl w:val="0"/>
          <w:numId w:val="7"/>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81:</w:t>
      </w:r>
      <w:r w:rsidRPr="00EC3D7B">
        <w:rPr>
          <w:rFonts w:ascii="Times New Roman" w:eastAsia="Times New Roman" w:hAnsi="Times New Roman" w:cs="Times New Roman"/>
          <w:kern w:val="0"/>
          <w14:ligatures w14:val="none"/>
        </w:rPr>
        <w:t xml:space="preserve"> Anchors self-similar behavior across fractal layers.</w:t>
      </w:r>
    </w:p>
    <w:p w14:paraId="5F7EFBC0"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Concrete Example:</w:t>
      </w:r>
      <w:r w:rsidRPr="00EC3D7B">
        <w:rPr>
          <w:rFonts w:ascii="Times New Roman" w:eastAsia="Times New Roman" w:hAnsi="Times New Roman" w:cs="Times New Roman"/>
          <w:kern w:val="0"/>
          <w14:ligatures w14:val="none"/>
        </w:rPr>
        <w:t xml:space="preserve"> Consider the number p = 101.</w:t>
      </w:r>
    </w:p>
    <w:p w14:paraId="258CD1BD" w14:textId="77777777" w:rsidR="00EC3D7B" w:rsidRPr="00EC3D7B" w:rsidRDefault="00EC3D7B" w:rsidP="00EC3D7B">
      <w:pPr>
        <w:numPr>
          <w:ilvl w:val="0"/>
          <w:numId w:val="8"/>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3:</w:t>
      </w:r>
      <w:r w:rsidRPr="00EC3D7B">
        <w:rPr>
          <w:rFonts w:ascii="Times New Roman" w:eastAsia="Times New Roman" w:hAnsi="Times New Roman" w:cs="Times New Roman"/>
          <w:kern w:val="0"/>
          <w14:ligatures w14:val="none"/>
        </w:rPr>
        <w:t xml:space="preserve"> 101 % 3 = 2 → The residue suggests placement on a secondary angular node.</w:t>
      </w:r>
    </w:p>
    <w:p w14:paraId="26570319" w14:textId="77777777" w:rsidR="00EC3D7B" w:rsidRPr="00EC3D7B" w:rsidRDefault="00EC3D7B" w:rsidP="00EC3D7B">
      <w:pPr>
        <w:numPr>
          <w:ilvl w:val="0"/>
          <w:numId w:val="8"/>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9:</w:t>
      </w:r>
      <w:r w:rsidRPr="00EC3D7B">
        <w:rPr>
          <w:rFonts w:ascii="Times New Roman" w:eastAsia="Times New Roman" w:hAnsi="Times New Roman" w:cs="Times New Roman"/>
          <w:kern w:val="0"/>
          <w14:ligatures w14:val="none"/>
        </w:rPr>
        <w:t xml:space="preserve"> 101 % 9 = 2 → Angular refinement aligns with secondary symmetry.</w:t>
      </w:r>
    </w:p>
    <w:p w14:paraId="731E9BD6" w14:textId="77777777" w:rsidR="00EC3D7B" w:rsidRPr="00EC3D7B" w:rsidRDefault="00EC3D7B" w:rsidP="00EC3D7B">
      <w:pPr>
        <w:numPr>
          <w:ilvl w:val="0"/>
          <w:numId w:val="8"/>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27:</w:t>
      </w:r>
      <w:r w:rsidRPr="00EC3D7B">
        <w:rPr>
          <w:rFonts w:ascii="Times New Roman" w:eastAsia="Times New Roman" w:hAnsi="Times New Roman" w:cs="Times New Roman"/>
          <w:kern w:val="0"/>
          <w14:ligatures w14:val="none"/>
        </w:rPr>
        <w:t xml:space="preserve"> 101 % 27 = 20 → Residue shifts alignment slightly but maintains periodic symmetry.</w:t>
      </w:r>
    </w:p>
    <w:p w14:paraId="784D6510" w14:textId="77777777" w:rsidR="00EC3D7B" w:rsidRPr="00EC3D7B" w:rsidRDefault="00EC3D7B" w:rsidP="00EC3D7B">
      <w:pPr>
        <w:numPr>
          <w:ilvl w:val="0"/>
          <w:numId w:val="8"/>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81:</w:t>
      </w:r>
      <w:r w:rsidRPr="00EC3D7B">
        <w:rPr>
          <w:rFonts w:ascii="Times New Roman" w:eastAsia="Times New Roman" w:hAnsi="Times New Roman" w:cs="Times New Roman"/>
          <w:kern w:val="0"/>
          <w14:ligatures w14:val="none"/>
        </w:rPr>
        <w:t xml:space="preserve"> 101 % 81 = 20 → Final phase correction stabilizes alignment within harmonic bounds.</w:t>
      </w:r>
    </w:p>
    <w:p w14:paraId="4C2B0E79"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When these modular layers are combined recursively in the phase correction term e</w:t>
      </w:r>
      <w:proofErr w:type="gramStart"/>
      <w:r w:rsidRPr="00EC3D7B">
        <w:rPr>
          <w:rFonts w:ascii="Times New Roman" w:eastAsia="Times New Roman" w:hAnsi="Times New Roman" w:cs="Times New Roman"/>
          <w:kern w:val="0"/>
          <w14:ligatures w14:val="none"/>
        </w:rPr>
        <w:t>^(</w:t>
      </w:r>
      <w:proofErr w:type="spellStart"/>
      <w:proofErr w:type="gramEnd"/>
      <w:r w:rsidRPr="00EC3D7B">
        <w:rPr>
          <w:rFonts w:ascii="Times New Roman" w:eastAsia="Times New Roman" w:hAnsi="Times New Roman" w:cs="Times New Roman"/>
          <w:kern w:val="0"/>
          <w14:ligatures w14:val="none"/>
        </w:rPr>
        <w:t>i</w:t>
      </w:r>
      <w:proofErr w:type="spellEnd"/>
      <w:r w:rsidRPr="00EC3D7B">
        <w:rPr>
          <w:rFonts w:ascii="Times New Roman" w:eastAsia="Times New Roman" w:hAnsi="Times New Roman" w:cs="Times New Roman"/>
          <w:kern w:val="0"/>
          <w14:ligatures w14:val="none"/>
        </w:rPr>
        <w:t xml:space="preserve"> R(3^(2k))), they create a fractal-like refinement process, ensuring alignment accuracy across multiple harmonic layers.</w:t>
      </w:r>
    </w:p>
    <w:p w14:paraId="2AD714F2"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These modular patterns stabilize alignment and improve predictive accuracy as recursion layers grow, ultimately contributing to the self-similar fractal patterns observed in harmonic prime distributions. The recursive harmonic tangent alignment model utilizes modular arithmetic to refine predictions across increasing layers of recursion:</w:t>
      </w:r>
    </w:p>
    <w:p w14:paraId="184B4B5A" w14:textId="77777777" w:rsidR="00EC3D7B" w:rsidRPr="00EC3D7B" w:rsidRDefault="00EC3D7B" w:rsidP="00EC3D7B">
      <w:pPr>
        <w:numPr>
          <w:ilvl w:val="0"/>
          <w:numId w:val="9"/>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3:</w:t>
      </w:r>
      <w:r w:rsidRPr="00EC3D7B">
        <w:rPr>
          <w:rFonts w:ascii="Times New Roman" w:eastAsia="Times New Roman" w:hAnsi="Times New Roman" w:cs="Times New Roman"/>
          <w:kern w:val="0"/>
          <w14:ligatures w14:val="none"/>
        </w:rPr>
        <w:t xml:space="preserve"> Establishes the fundamental angular symmetry.</w:t>
      </w:r>
    </w:p>
    <w:p w14:paraId="1B968175" w14:textId="77777777" w:rsidR="00EC3D7B" w:rsidRPr="00EC3D7B" w:rsidRDefault="00EC3D7B" w:rsidP="00EC3D7B">
      <w:pPr>
        <w:numPr>
          <w:ilvl w:val="0"/>
          <w:numId w:val="9"/>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9:</w:t>
      </w:r>
      <w:r w:rsidRPr="00EC3D7B">
        <w:rPr>
          <w:rFonts w:ascii="Times New Roman" w:eastAsia="Times New Roman" w:hAnsi="Times New Roman" w:cs="Times New Roman"/>
          <w:kern w:val="0"/>
          <w14:ligatures w14:val="none"/>
        </w:rPr>
        <w:t xml:space="preserve"> Captures secondary alignment patterns.</w:t>
      </w:r>
    </w:p>
    <w:p w14:paraId="77F11D19" w14:textId="77777777" w:rsidR="00EC3D7B" w:rsidRPr="00EC3D7B" w:rsidRDefault="00EC3D7B" w:rsidP="00EC3D7B">
      <w:pPr>
        <w:numPr>
          <w:ilvl w:val="0"/>
          <w:numId w:val="9"/>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27:</w:t>
      </w:r>
      <w:r w:rsidRPr="00EC3D7B">
        <w:rPr>
          <w:rFonts w:ascii="Times New Roman" w:eastAsia="Times New Roman" w:hAnsi="Times New Roman" w:cs="Times New Roman"/>
          <w:kern w:val="0"/>
          <w14:ligatures w14:val="none"/>
        </w:rPr>
        <w:t xml:space="preserve"> Refines higher-resolution angular predictions.</w:t>
      </w:r>
    </w:p>
    <w:p w14:paraId="77F63FBD" w14:textId="77777777" w:rsidR="00EC3D7B" w:rsidRPr="00EC3D7B" w:rsidRDefault="00EC3D7B" w:rsidP="00EC3D7B">
      <w:pPr>
        <w:numPr>
          <w:ilvl w:val="0"/>
          <w:numId w:val="9"/>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Mod 81:</w:t>
      </w:r>
      <w:r w:rsidRPr="00EC3D7B">
        <w:rPr>
          <w:rFonts w:ascii="Times New Roman" w:eastAsia="Times New Roman" w:hAnsi="Times New Roman" w:cs="Times New Roman"/>
          <w:kern w:val="0"/>
          <w14:ligatures w14:val="none"/>
        </w:rPr>
        <w:t xml:space="preserve"> Anchors self-similar behavior across fractal layers.</w:t>
      </w:r>
    </w:p>
    <w:p w14:paraId="3CF83903"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These modular patterns stabilize alignment and improve predictive accuracy as recursion layers grow.</w:t>
      </w:r>
    </w:p>
    <w:p w14:paraId="19AFEB9A"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5. Key Observations</w:t>
      </w:r>
    </w:p>
    <w:p w14:paraId="0CEE3FAD" w14:textId="77777777" w:rsidR="00EC3D7B" w:rsidRPr="00EC3D7B" w:rsidRDefault="00EC3D7B" w:rsidP="00EC3D7B">
      <w:pPr>
        <w:numPr>
          <w:ilvl w:val="0"/>
          <w:numId w:val="10"/>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Tangential Alignment Across CW and CCW Waves:</w:t>
      </w:r>
      <w:r w:rsidRPr="00EC3D7B">
        <w:rPr>
          <w:rFonts w:ascii="Times New Roman" w:eastAsia="Times New Roman" w:hAnsi="Times New Roman" w:cs="Times New Roman"/>
          <w:kern w:val="0"/>
          <w14:ligatures w14:val="none"/>
        </w:rPr>
        <w:t xml:space="preserve"> Twin primes align tangentially, bridging clockwise (CW) and counterclockwise (CCW) helices.</w:t>
      </w:r>
    </w:p>
    <w:p w14:paraId="2B0D8353" w14:textId="77777777" w:rsidR="00EC3D7B" w:rsidRPr="00EC3D7B" w:rsidRDefault="00EC3D7B" w:rsidP="00EC3D7B">
      <w:pPr>
        <w:numPr>
          <w:ilvl w:val="0"/>
          <w:numId w:val="10"/>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Angular and Vertical Alignment:</w:t>
      </w:r>
      <w:r w:rsidRPr="00EC3D7B">
        <w:rPr>
          <w:rFonts w:ascii="Times New Roman" w:eastAsia="Times New Roman" w:hAnsi="Times New Roman" w:cs="Times New Roman"/>
          <w:kern w:val="0"/>
          <w14:ligatures w14:val="none"/>
        </w:rPr>
        <w:t xml:space="preserve"> Angular alignment follows (0.5 log(p)) % 2π; vertical alignment cycles modulo 10.</w:t>
      </w:r>
    </w:p>
    <w:p w14:paraId="4073D8D3" w14:textId="77777777" w:rsidR="00EC3D7B" w:rsidRPr="00EC3D7B" w:rsidRDefault="00EC3D7B" w:rsidP="00EC3D7B">
      <w:pPr>
        <w:numPr>
          <w:ilvl w:val="0"/>
          <w:numId w:val="10"/>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Symmetry Nodes Stabilize Alignment:</w:t>
      </w:r>
      <w:r w:rsidRPr="00EC3D7B">
        <w:rPr>
          <w:rFonts w:ascii="Times New Roman" w:eastAsia="Times New Roman" w:hAnsi="Times New Roman" w:cs="Times New Roman"/>
          <w:kern w:val="0"/>
          <w14:ligatures w14:val="none"/>
        </w:rPr>
        <w:t xml:space="preserve"> Peaks occur predictably at symmetry nodes (0°, 60°, 120°, 180°).</w:t>
      </w:r>
    </w:p>
    <w:p w14:paraId="3751F00B" w14:textId="77777777" w:rsidR="00EC3D7B" w:rsidRPr="00EC3D7B" w:rsidRDefault="00EC3D7B" w:rsidP="00EC3D7B">
      <w:pPr>
        <w:numPr>
          <w:ilvl w:val="0"/>
          <w:numId w:val="10"/>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Fractal Self-Similarity:</w:t>
      </w:r>
      <w:r w:rsidRPr="00EC3D7B">
        <w:rPr>
          <w:rFonts w:ascii="Times New Roman" w:eastAsia="Times New Roman" w:hAnsi="Times New Roman" w:cs="Times New Roman"/>
          <w:kern w:val="0"/>
          <w14:ligatures w14:val="none"/>
        </w:rPr>
        <w:t xml:space="preserve"> Alignment patterns repeat recursively across modular growth layers (3^(2k)).</w:t>
      </w:r>
    </w:p>
    <w:p w14:paraId="5D72A438"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6. Visual Analysis</w:t>
      </w:r>
    </w:p>
    <w:p w14:paraId="1212EA76"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Each visualization is labeled and corresponds to key findings discussed throughout this document. The referenced figures should be included in the final version of this document to ensure clarity and comprehension:</w:t>
      </w:r>
    </w:p>
    <w:p w14:paraId="7AB97CD7" w14:textId="77777777" w:rsidR="00EC3D7B" w:rsidRPr="00EC3D7B" w:rsidRDefault="00EC3D7B" w:rsidP="00EC3D7B">
      <w:pPr>
        <w:numPr>
          <w:ilvl w:val="0"/>
          <w:numId w:val="11"/>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1:</w:t>
      </w:r>
      <w:r w:rsidRPr="00EC3D7B">
        <w:rPr>
          <w:rFonts w:ascii="Times New Roman" w:eastAsia="Times New Roman" w:hAnsi="Times New Roman" w:cs="Times New Roman"/>
          <w:kern w:val="0"/>
          <w14:ligatures w14:val="none"/>
        </w:rPr>
        <w:t xml:space="preserve"> Toroidal Structure Visualization – A base representation of the toroidal structure showing the fundamental shape and geometry.</w:t>
      </w:r>
    </w:p>
    <w:p w14:paraId="38F74B5A" w14:textId="77777777" w:rsidR="00EC3D7B" w:rsidRPr="00EC3D7B" w:rsidRDefault="00EC3D7B" w:rsidP="00EC3D7B">
      <w:pPr>
        <w:numPr>
          <w:ilvl w:val="0"/>
          <w:numId w:val="11"/>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2:</w:t>
      </w:r>
      <w:r w:rsidRPr="00EC3D7B">
        <w:rPr>
          <w:rFonts w:ascii="Times New Roman" w:eastAsia="Times New Roman" w:hAnsi="Times New Roman" w:cs="Times New Roman"/>
          <w:kern w:val="0"/>
          <w14:ligatures w14:val="none"/>
        </w:rPr>
        <w:t xml:space="preserve"> Prime Distribution on the Toroid – Prime numbers mapped onto the toroidal surface, illustrating their geometric placement.</w:t>
      </w:r>
    </w:p>
    <w:p w14:paraId="0212904B" w14:textId="77777777" w:rsidR="00EC3D7B" w:rsidRPr="00EC3D7B" w:rsidRDefault="00EC3D7B" w:rsidP="00EC3D7B">
      <w:pPr>
        <w:numPr>
          <w:ilvl w:val="0"/>
          <w:numId w:val="11"/>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3:</w:t>
      </w:r>
      <w:r w:rsidRPr="00EC3D7B">
        <w:rPr>
          <w:rFonts w:ascii="Times New Roman" w:eastAsia="Times New Roman" w:hAnsi="Times New Roman" w:cs="Times New Roman"/>
          <w:kern w:val="0"/>
          <w14:ligatures w14:val="none"/>
        </w:rPr>
        <w:t xml:space="preserve"> Twin Prime Alignment – Twin prime pairs (p, p+2) </w:t>
      </w:r>
      <w:proofErr w:type="gramStart"/>
      <w:r w:rsidRPr="00EC3D7B">
        <w:rPr>
          <w:rFonts w:ascii="Times New Roman" w:eastAsia="Times New Roman" w:hAnsi="Times New Roman" w:cs="Times New Roman"/>
          <w:kern w:val="0"/>
          <w14:ligatures w14:val="none"/>
        </w:rPr>
        <w:t>highlighted</w:t>
      </w:r>
      <w:proofErr w:type="gramEnd"/>
      <w:r w:rsidRPr="00EC3D7B">
        <w:rPr>
          <w:rFonts w:ascii="Times New Roman" w:eastAsia="Times New Roman" w:hAnsi="Times New Roman" w:cs="Times New Roman"/>
          <w:kern w:val="0"/>
          <w14:ligatures w14:val="none"/>
        </w:rPr>
        <w:t xml:space="preserve"> and their distribution shown across the torus.</w:t>
      </w:r>
    </w:p>
    <w:p w14:paraId="1D36437F" w14:textId="77777777" w:rsidR="00EC3D7B" w:rsidRPr="00EC3D7B" w:rsidRDefault="00EC3D7B" w:rsidP="00EC3D7B">
      <w:pPr>
        <w:numPr>
          <w:ilvl w:val="0"/>
          <w:numId w:val="11"/>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4:</w:t>
      </w:r>
      <w:r w:rsidRPr="00EC3D7B">
        <w:rPr>
          <w:rFonts w:ascii="Times New Roman" w:eastAsia="Times New Roman" w:hAnsi="Times New Roman" w:cs="Times New Roman"/>
          <w:kern w:val="0"/>
          <w14:ligatures w14:val="none"/>
        </w:rPr>
        <w:t xml:space="preserve"> Tangential Cross-Links – Tangential connections between CW and CCW helices formed by twin primes.</w:t>
      </w:r>
    </w:p>
    <w:p w14:paraId="45C82619" w14:textId="77777777" w:rsidR="00EC3D7B" w:rsidRPr="00EC3D7B" w:rsidRDefault="00EC3D7B" w:rsidP="00EC3D7B">
      <w:pPr>
        <w:numPr>
          <w:ilvl w:val="0"/>
          <w:numId w:val="11"/>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5:</w:t>
      </w:r>
      <w:r w:rsidRPr="00EC3D7B">
        <w:rPr>
          <w:rFonts w:ascii="Times New Roman" w:eastAsia="Times New Roman" w:hAnsi="Times New Roman" w:cs="Times New Roman"/>
          <w:kern w:val="0"/>
          <w14:ligatures w14:val="none"/>
        </w:rPr>
        <w:t xml:space="preserve"> Symmetry Across Hemispheres – Symmetry nodes highlighted across northern and southern hemispheres of the toroidal structure.</w:t>
      </w:r>
    </w:p>
    <w:p w14:paraId="2A6A5816" w14:textId="77777777" w:rsidR="00EC3D7B" w:rsidRPr="00EC3D7B" w:rsidRDefault="00EC3D7B" w:rsidP="00EC3D7B">
      <w:pPr>
        <w:numPr>
          <w:ilvl w:val="0"/>
          <w:numId w:val="11"/>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6:</w:t>
      </w:r>
      <w:r w:rsidRPr="00EC3D7B">
        <w:rPr>
          <w:rFonts w:ascii="Times New Roman" w:eastAsia="Times New Roman" w:hAnsi="Times New Roman" w:cs="Times New Roman"/>
          <w:kern w:val="0"/>
          <w14:ligatures w14:val="none"/>
        </w:rPr>
        <w:t xml:space="preserve"> Clockwise and Counterclockwise Movements – Dual helical paths (CW and CCW) illustrated, showing movements along the circumference and vertically.</w:t>
      </w:r>
    </w:p>
    <w:p w14:paraId="4CC21703" w14:textId="77777777" w:rsidR="00EC3D7B" w:rsidRPr="00EC3D7B" w:rsidRDefault="00EC3D7B" w:rsidP="00EC3D7B">
      <w:pPr>
        <w:numPr>
          <w:ilvl w:val="0"/>
          <w:numId w:val="11"/>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7:</w:t>
      </w:r>
      <w:r w:rsidRPr="00EC3D7B">
        <w:rPr>
          <w:rFonts w:ascii="Times New Roman" w:eastAsia="Times New Roman" w:hAnsi="Times New Roman" w:cs="Times New Roman"/>
          <w:kern w:val="0"/>
          <w14:ligatures w14:val="none"/>
        </w:rPr>
        <w:t xml:space="preserve"> Recursive Propagation – Dynamic mapping of recursive propagation across modular zones (3^(2k)).</w:t>
      </w:r>
    </w:p>
    <w:p w14:paraId="4CF9B1D2" w14:textId="77777777" w:rsidR="00EC3D7B" w:rsidRPr="00EC3D7B" w:rsidRDefault="00EC3D7B" w:rsidP="00EC3D7B">
      <w:pPr>
        <w:numPr>
          <w:ilvl w:val="0"/>
          <w:numId w:val="11"/>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8:</w:t>
      </w:r>
      <w:r w:rsidRPr="00EC3D7B">
        <w:rPr>
          <w:rFonts w:ascii="Times New Roman" w:eastAsia="Times New Roman" w:hAnsi="Times New Roman" w:cs="Times New Roman"/>
          <w:kern w:val="0"/>
          <w14:ligatures w14:val="none"/>
        </w:rPr>
        <w:t xml:space="preserve"> Heatmap of Harmonic Alignment – Alignment density clusters visualized across angular and vertical modular axes.</w:t>
      </w:r>
    </w:p>
    <w:p w14:paraId="22279610"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Ensuring these visualizations are present in the final document will significantly enhance the clarity and accessibility of the concepts discussed, particularly for readers less familiar with the mathematical and geometric framework. Each visualization is labeled and corresponds to key findings discussed throughout this document:</w:t>
      </w:r>
    </w:p>
    <w:p w14:paraId="63B4B64F" w14:textId="77777777" w:rsidR="00EC3D7B" w:rsidRPr="00EC3D7B" w:rsidRDefault="00EC3D7B" w:rsidP="00EC3D7B">
      <w:pPr>
        <w:numPr>
          <w:ilvl w:val="0"/>
          <w:numId w:val="12"/>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1:</w:t>
      </w:r>
      <w:r w:rsidRPr="00EC3D7B">
        <w:rPr>
          <w:rFonts w:ascii="Times New Roman" w:eastAsia="Times New Roman" w:hAnsi="Times New Roman" w:cs="Times New Roman"/>
          <w:kern w:val="0"/>
          <w14:ligatures w14:val="none"/>
        </w:rPr>
        <w:t xml:space="preserve"> Toroidal Structure Visualization – A base representation of the toroidal structure showing the fundamental shape and geometry.</w:t>
      </w:r>
    </w:p>
    <w:p w14:paraId="26C2CE04" w14:textId="77777777" w:rsidR="00EC3D7B" w:rsidRPr="00EC3D7B" w:rsidRDefault="00EC3D7B" w:rsidP="00EC3D7B">
      <w:pPr>
        <w:numPr>
          <w:ilvl w:val="0"/>
          <w:numId w:val="12"/>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2:</w:t>
      </w:r>
      <w:r w:rsidRPr="00EC3D7B">
        <w:rPr>
          <w:rFonts w:ascii="Times New Roman" w:eastAsia="Times New Roman" w:hAnsi="Times New Roman" w:cs="Times New Roman"/>
          <w:kern w:val="0"/>
          <w14:ligatures w14:val="none"/>
        </w:rPr>
        <w:t xml:space="preserve"> Prime Distribution on the Toroid – Prime numbers mapped onto the toroidal surface, illustrating their geometric placement.</w:t>
      </w:r>
    </w:p>
    <w:p w14:paraId="1A6636B6" w14:textId="77777777" w:rsidR="00EC3D7B" w:rsidRPr="00EC3D7B" w:rsidRDefault="00EC3D7B" w:rsidP="00EC3D7B">
      <w:pPr>
        <w:numPr>
          <w:ilvl w:val="0"/>
          <w:numId w:val="12"/>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3:</w:t>
      </w:r>
      <w:r w:rsidRPr="00EC3D7B">
        <w:rPr>
          <w:rFonts w:ascii="Times New Roman" w:eastAsia="Times New Roman" w:hAnsi="Times New Roman" w:cs="Times New Roman"/>
          <w:kern w:val="0"/>
          <w14:ligatures w14:val="none"/>
        </w:rPr>
        <w:t xml:space="preserve"> Twin Prime Alignment – Twin prime pairs (p, p+2) </w:t>
      </w:r>
      <w:proofErr w:type="gramStart"/>
      <w:r w:rsidRPr="00EC3D7B">
        <w:rPr>
          <w:rFonts w:ascii="Times New Roman" w:eastAsia="Times New Roman" w:hAnsi="Times New Roman" w:cs="Times New Roman"/>
          <w:kern w:val="0"/>
          <w14:ligatures w14:val="none"/>
        </w:rPr>
        <w:t>highlighted</w:t>
      </w:r>
      <w:proofErr w:type="gramEnd"/>
      <w:r w:rsidRPr="00EC3D7B">
        <w:rPr>
          <w:rFonts w:ascii="Times New Roman" w:eastAsia="Times New Roman" w:hAnsi="Times New Roman" w:cs="Times New Roman"/>
          <w:kern w:val="0"/>
          <w14:ligatures w14:val="none"/>
        </w:rPr>
        <w:t xml:space="preserve"> and their distribution shown across the torus.</w:t>
      </w:r>
    </w:p>
    <w:p w14:paraId="5E4DB3FD" w14:textId="77777777" w:rsidR="00EC3D7B" w:rsidRPr="00EC3D7B" w:rsidRDefault="00EC3D7B" w:rsidP="00EC3D7B">
      <w:pPr>
        <w:numPr>
          <w:ilvl w:val="0"/>
          <w:numId w:val="12"/>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4:</w:t>
      </w:r>
      <w:r w:rsidRPr="00EC3D7B">
        <w:rPr>
          <w:rFonts w:ascii="Times New Roman" w:eastAsia="Times New Roman" w:hAnsi="Times New Roman" w:cs="Times New Roman"/>
          <w:kern w:val="0"/>
          <w14:ligatures w14:val="none"/>
        </w:rPr>
        <w:t xml:space="preserve"> Tangential Cross-Links – Tangential connections between CW and CCW helices formed by twin primes.</w:t>
      </w:r>
    </w:p>
    <w:p w14:paraId="65FEE2E0" w14:textId="77777777" w:rsidR="00EC3D7B" w:rsidRPr="00EC3D7B" w:rsidRDefault="00EC3D7B" w:rsidP="00EC3D7B">
      <w:pPr>
        <w:numPr>
          <w:ilvl w:val="0"/>
          <w:numId w:val="12"/>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5:</w:t>
      </w:r>
      <w:r w:rsidRPr="00EC3D7B">
        <w:rPr>
          <w:rFonts w:ascii="Times New Roman" w:eastAsia="Times New Roman" w:hAnsi="Times New Roman" w:cs="Times New Roman"/>
          <w:kern w:val="0"/>
          <w14:ligatures w14:val="none"/>
        </w:rPr>
        <w:t xml:space="preserve"> Symmetry Across Hemispheres – Symmetry nodes highlighted across northern and southern hemispheres of the toroidal structure.</w:t>
      </w:r>
    </w:p>
    <w:p w14:paraId="7E528FC7" w14:textId="77777777" w:rsidR="00EC3D7B" w:rsidRPr="00EC3D7B" w:rsidRDefault="00EC3D7B" w:rsidP="00EC3D7B">
      <w:pPr>
        <w:numPr>
          <w:ilvl w:val="0"/>
          <w:numId w:val="12"/>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6:</w:t>
      </w:r>
      <w:r w:rsidRPr="00EC3D7B">
        <w:rPr>
          <w:rFonts w:ascii="Times New Roman" w:eastAsia="Times New Roman" w:hAnsi="Times New Roman" w:cs="Times New Roman"/>
          <w:kern w:val="0"/>
          <w14:ligatures w14:val="none"/>
        </w:rPr>
        <w:t xml:space="preserve"> Clockwise and Counterclockwise Movements – Dual helical paths (CW and CCW) illustrated, showing movements along the circumference and vertically.</w:t>
      </w:r>
    </w:p>
    <w:p w14:paraId="4062AE6B" w14:textId="77777777" w:rsidR="00EC3D7B" w:rsidRPr="00EC3D7B" w:rsidRDefault="00EC3D7B" w:rsidP="00EC3D7B">
      <w:pPr>
        <w:numPr>
          <w:ilvl w:val="0"/>
          <w:numId w:val="12"/>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7:</w:t>
      </w:r>
      <w:r w:rsidRPr="00EC3D7B">
        <w:rPr>
          <w:rFonts w:ascii="Times New Roman" w:eastAsia="Times New Roman" w:hAnsi="Times New Roman" w:cs="Times New Roman"/>
          <w:kern w:val="0"/>
          <w14:ligatures w14:val="none"/>
        </w:rPr>
        <w:t xml:space="preserve"> Recursive Propagation – Dynamic mapping of recursive propagation across modular zones (3^(2k)).</w:t>
      </w:r>
    </w:p>
    <w:p w14:paraId="24CA12B8" w14:textId="77777777" w:rsidR="00EC3D7B" w:rsidRPr="00EC3D7B" w:rsidRDefault="00EC3D7B" w:rsidP="00EC3D7B">
      <w:pPr>
        <w:numPr>
          <w:ilvl w:val="0"/>
          <w:numId w:val="12"/>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Figure 8:</w:t>
      </w:r>
      <w:r w:rsidRPr="00EC3D7B">
        <w:rPr>
          <w:rFonts w:ascii="Times New Roman" w:eastAsia="Times New Roman" w:hAnsi="Times New Roman" w:cs="Times New Roman"/>
          <w:kern w:val="0"/>
          <w14:ligatures w14:val="none"/>
        </w:rPr>
        <w:t xml:space="preserve"> Heatmap of Harmonic Alignment – Alignment density clusters visualized across angular and vertical modular axes.</w:t>
      </w:r>
    </w:p>
    <w:p w14:paraId="773CDA22"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7. Validation</w:t>
      </w:r>
    </w:p>
    <w:p w14:paraId="74893A84"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The alignment stability across datasets was quantitatively measured using several key metrics:</w:t>
      </w:r>
    </w:p>
    <w:p w14:paraId="4F96D702" w14:textId="77777777" w:rsidR="00EC3D7B" w:rsidRPr="00EC3D7B" w:rsidRDefault="00EC3D7B" w:rsidP="00EC3D7B">
      <w:pPr>
        <w:numPr>
          <w:ilvl w:val="0"/>
          <w:numId w:val="13"/>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Alignment Deviation:</w:t>
      </w:r>
      <w:r w:rsidRPr="00EC3D7B">
        <w:rPr>
          <w:rFonts w:ascii="Times New Roman" w:eastAsia="Times New Roman" w:hAnsi="Times New Roman" w:cs="Times New Roman"/>
          <w:kern w:val="0"/>
          <w14:ligatures w14:val="none"/>
        </w:rPr>
        <w:t xml:space="preserve"> The deviation of calculated harmonic alignment values (T(p)) from predicted symmetry nodes (0°, 60°, 120°, 180°) was analyzed. Smaller deviations correspond to higher confidence in prime classification.</w:t>
      </w:r>
    </w:p>
    <w:p w14:paraId="68C347B5" w14:textId="77777777" w:rsidR="00EC3D7B" w:rsidRPr="00EC3D7B" w:rsidRDefault="00EC3D7B" w:rsidP="00EC3D7B">
      <w:pPr>
        <w:numPr>
          <w:ilvl w:val="0"/>
          <w:numId w:val="13"/>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Phase Correction Consistency:</w:t>
      </w:r>
      <w:r w:rsidRPr="00EC3D7B">
        <w:rPr>
          <w:rFonts w:ascii="Times New Roman" w:eastAsia="Times New Roman" w:hAnsi="Times New Roman" w:cs="Times New Roman"/>
          <w:kern w:val="0"/>
          <w14:ligatures w14:val="none"/>
        </w:rPr>
        <w:t xml:space="preserve"> The recursive phase correction term (e</w:t>
      </w:r>
      <w:proofErr w:type="gramStart"/>
      <w:r w:rsidRPr="00EC3D7B">
        <w:rPr>
          <w:rFonts w:ascii="Times New Roman" w:eastAsia="Times New Roman" w:hAnsi="Times New Roman" w:cs="Times New Roman"/>
          <w:kern w:val="0"/>
          <w14:ligatures w14:val="none"/>
        </w:rPr>
        <w:t>^(</w:t>
      </w:r>
      <w:proofErr w:type="spellStart"/>
      <w:proofErr w:type="gramEnd"/>
      <w:r w:rsidRPr="00EC3D7B">
        <w:rPr>
          <w:rFonts w:ascii="Times New Roman" w:eastAsia="Times New Roman" w:hAnsi="Times New Roman" w:cs="Times New Roman"/>
          <w:kern w:val="0"/>
          <w14:ligatures w14:val="none"/>
        </w:rPr>
        <w:t>i</w:t>
      </w:r>
      <w:proofErr w:type="spellEnd"/>
      <w:r w:rsidRPr="00EC3D7B">
        <w:rPr>
          <w:rFonts w:ascii="Times New Roman" w:eastAsia="Times New Roman" w:hAnsi="Times New Roman" w:cs="Times New Roman"/>
          <w:kern w:val="0"/>
          <w14:ligatures w14:val="none"/>
        </w:rPr>
        <w:t xml:space="preserve"> R(3^(2k)))) was monitored across modular layers (3, 9, 27, 81, etc.) to ensure alignment consistency.</w:t>
      </w:r>
    </w:p>
    <w:p w14:paraId="26A2DEBF" w14:textId="77777777" w:rsidR="00EC3D7B" w:rsidRPr="00EC3D7B" w:rsidRDefault="00EC3D7B" w:rsidP="00EC3D7B">
      <w:pPr>
        <w:numPr>
          <w:ilvl w:val="0"/>
          <w:numId w:val="13"/>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Cluster Density Analysis:</w:t>
      </w:r>
      <w:r w:rsidRPr="00EC3D7B">
        <w:rPr>
          <w:rFonts w:ascii="Times New Roman" w:eastAsia="Times New Roman" w:hAnsi="Times New Roman" w:cs="Times New Roman"/>
          <w:kern w:val="0"/>
          <w14:ligatures w14:val="none"/>
        </w:rPr>
        <w:t xml:space="preserve"> Heatmap density clusters were generated to identify zones of high prime alignment stability.</w:t>
      </w:r>
    </w:p>
    <w:p w14:paraId="5147FFC1" w14:textId="77777777" w:rsidR="00EC3D7B" w:rsidRPr="00EC3D7B" w:rsidRDefault="00EC3D7B" w:rsidP="00EC3D7B">
      <w:pPr>
        <w:numPr>
          <w:ilvl w:val="0"/>
          <w:numId w:val="13"/>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Error Margin Thresholding:</w:t>
      </w:r>
      <w:r w:rsidRPr="00EC3D7B">
        <w:rPr>
          <w:rFonts w:ascii="Times New Roman" w:eastAsia="Times New Roman" w:hAnsi="Times New Roman" w:cs="Times New Roman"/>
          <w:kern w:val="0"/>
          <w14:ligatures w14:val="none"/>
        </w:rPr>
        <w:t xml:space="preserve"> A numerical threshold for alignment error was defined, and numbers exceeding this threshold were classified as non-prime.</w:t>
      </w:r>
    </w:p>
    <w:p w14:paraId="522B7C0F"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These metrics were applied iteratively across datasets of varying sizes, from smaller numerical ranges (100–10,000) to larger ranges (10,000–1,000,000), ensuring robustness and scalability of the model. Validation results showed consistent alignment at symmetry nodes, with predictable self-similar patterns emerging across modular recursion layers (3^(2k)).</w:t>
      </w:r>
    </w:p>
    <w:p w14:paraId="69432955" w14:textId="77777777" w:rsidR="00EC3D7B" w:rsidRPr="00EC3D7B" w:rsidRDefault="00EC3D7B" w:rsidP="00EC3D7B">
      <w:pPr>
        <w:numPr>
          <w:ilvl w:val="0"/>
          <w:numId w:val="14"/>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Alignment holds across larger prime datasets.</w:t>
      </w:r>
    </w:p>
    <w:p w14:paraId="50959292" w14:textId="77777777" w:rsidR="00EC3D7B" w:rsidRPr="00EC3D7B" w:rsidRDefault="00EC3D7B" w:rsidP="00EC3D7B">
      <w:pPr>
        <w:numPr>
          <w:ilvl w:val="0"/>
          <w:numId w:val="14"/>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Recursive propagation is stable across multiple modular recursion zones.</w:t>
      </w:r>
    </w:p>
    <w:p w14:paraId="1524CC13" w14:textId="77777777" w:rsidR="00EC3D7B" w:rsidRPr="00EC3D7B" w:rsidRDefault="00EC3D7B" w:rsidP="00EC3D7B">
      <w:pPr>
        <w:numPr>
          <w:ilvl w:val="0"/>
          <w:numId w:val="14"/>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Harmonic symmetry remains anchored at symmetry nodes.</w:t>
      </w:r>
    </w:p>
    <w:p w14:paraId="3FB5B0FF"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8. Implications and Applications</w:t>
      </w:r>
    </w:p>
    <w:p w14:paraId="3853F40A" w14:textId="77777777" w:rsidR="00EC3D7B" w:rsidRPr="00EC3D7B" w:rsidRDefault="00EC3D7B" w:rsidP="00EC3D7B">
      <w:pPr>
        <w:numPr>
          <w:ilvl w:val="0"/>
          <w:numId w:val="15"/>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Potential implications for number theory and algebraic geometry.</w:t>
      </w:r>
    </w:p>
    <w:p w14:paraId="07C5EF77" w14:textId="77777777" w:rsidR="00EC3D7B" w:rsidRPr="00EC3D7B" w:rsidRDefault="00EC3D7B" w:rsidP="00EC3D7B">
      <w:pPr>
        <w:numPr>
          <w:ilvl w:val="0"/>
          <w:numId w:val="15"/>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Exploration of higher-dimensional embeddings (e.g., 4D representations).</w:t>
      </w:r>
    </w:p>
    <w:p w14:paraId="4F8054D0" w14:textId="77777777" w:rsidR="00EC3D7B" w:rsidRPr="00EC3D7B" w:rsidRDefault="00EC3D7B" w:rsidP="00EC3D7B">
      <w:pPr>
        <w:numPr>
          <w:ilvl w:val="0"/>
          <w:numId w:val="15"/>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Applications in quantum structures and harmonic analysis.</w:t>
      </w:r>
    </w:p>
    <w:p w14:paraId="09428C54"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9. Conclusion</w:t>
      </w:r>
      <w:r w:rsidRPr="00EC3D7B">
        <w:rPr>
          <w:rFonts w:ascii="Times New Roman" w:eastAsia="Times New Roman" w:hAnsi="Times New Roman" w:cs="Times New Roman"/>
          <w:kern w:val="0"/>
          <w14:ligatures w14:val="none"/>
        </w:rPr>
        <w:t xml:space="preserve"> The recursive harmonic tangent alignment model provides a profound and predictive framework for understanding twin prime distribution through geometric and harmonic principles. By leveraging minimal parameters, the model achieves remarkable alignment accuracy across modular recursion layers (3^(2k)), avoiding unnecessary fine-tuning. It demonstrates how twin primes act as stable tangential nodes bridging clockwise (CW) and counterclockwise (CCW) helices on a toroidal surface. The model’s predictive power emerges from its reliance on angular periodicity, modular residues, and recursive harmonic corrections, revealing self-similar fractal behavior and symmetry stabilization at key nodes (0°, 60°, 120°, 180°). This approach not only explains known distributions but also provides a roadmap for identifying deeper harmonic structures in prime number theory.</w:t>
      </w:r>
    </w:p>
    <w:p w14:paraId="590E210B"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10. Future Directions</w:t>
      </w:r>
    </w:p>
    <w:p w14:paraId="0E169B7C" w14:textId="77777777" w:rsidR="00EC3D7B" w:rsidRPr="00EC3D7B" w:rsidRDefault="00EC3D7B" w:rsidP="00EC3D7B">
      <w:pPr>
        <w:numPr>
          <w:ilvl w:val="0"/>
          <w:numId w:val="16"/>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Validation across numerical ranges from 10,000 to 1,000,000.</w:t>
      </w:r>
    </w:p>
    <w:p w14:paraId="14579A86" w14:textId="77777777" w:rsidR="00EC3D7B" w:rsidRPr="00EC3D7B" w:rsidRDefault="00EC3D7B" w:rsidP="00EC3D7B">
      <w:pPr>
        <w:numPr>
          <w:ilvl w:val="0"/>
          <w:numId w:val="16"/>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Deeper analysis of modular layers beyond 3^(2k).</w:t>
      </w:r>
    </w:p>
    <w:p w14:paraId="7FCFBC2D" w14:textId="77777777" w:rsidR="00EC3D7B" w:rsidRPr="00EC3D7B" w:rsidRDefault="00EC3D7B" w:rsidP="00EC3D7B">
      <w:pPr>
        <w:numPr>
          <w:ilvl w:val="0"/>
          <w:numId w:val="16"/>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Integration with datasets from prime research repositories.</w:t>
      </w:r>
    </w:p>
    <w:p w14:paraId="5F72FEB6" w14:textId="77777777" w:rsidR="00EC3D7B" w:rsidRPr="00EC3D7B" w:rsidRDefault="00EC3D7B" w:rsidP="00EC3D7B">
      <w:pPr>
        <w:numPr>
          <w:ilvl w:val="0"/>
          <w:numId w:val="16"/>
        </w:num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kern w:val="0"/>
          <w14:ligatures w14:val="none"/>
        </w:rPr>
        <w:t>Exploration of 4D embeddings for recursive structures.</w:t>
      </w:r>
    </w:p>
    <w:p w14:paraId="59A26967" w14:textId="77777777" w:rsidR="00EC3D7B" w:rsidRPr="00EC3D7B" w:rsidRDefault="00EC3D7B" w:rsidP="00EC3D7B">
      <w:pPr>
        <w:spacing w:before="100" w:beforeAutospacing="1" w:after="100" w:afterAutospacing="1"/>
        <w:rPr>
          <w:rFonts w:ascii="Times New Roman" w:eastAsia="Times New Roman" w:hAnsi="Times New Roman" w:cs="Times New Roman"/>
          <w:kern w:val="0"/>
          <w14:ligatures w14:val="none"/>
        </w:rPr>
      </w:pPr>
      <w:r w:rsidRPr="00EC3D7B">
        <w:rPr>
          <w:rFonts w:ascii="Times New Roman" w:eastAsia="Times New Roman" w:hAnsi="Times New Roman" w:cs="Times New Roman"/>
          <w:b/>
          <w:bCs/>
          <w:kern w:val="0"/>
          <w14:ligatures w14:val="none"/>
        </w:rPr>
        <w:t>End of Document</w:t>
      </w:r>
    </w:p>
    <w:p w14:paraId="7EDD3835" w14:textId="77777777" w:rsidR="00DA6A5D" w:rsidRDefault="00DA6A5D"/>
    <w:sectPr w:rsidR="00DA6A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12953"/>
    <w:multiLevelType w:val="multilevel"/>
    <w:tmpl w:val="0482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90703"/>
    <w:multiLevelType w:val="multilevel"/>
    <w:tmpl w:val="6A3E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41BDB"/>
    <w:multiLevelType w:val="multilevel"/>
    <w:tmpl w:val="87F68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A4C4F"/>
    <w:multiLevelType w:val="multilevel"/>
    <w:tmpl w:val="76EA6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EB11D7"/>
    <w:multiLevelType w:val="multilevel"/>
    <w:tmpl w:val="534E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C5093"/>
    <w:multiLevelType w:val="multilevel"/>
    <w:tmpl w:val="DFD8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15588"/>
    <w:multiLevelType w:val="multilevel"/>
    <w:tmpl w:val="FD1E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F221A"/>
    <w:multiLevelType w:val="multilevel"/>
    <w:tmpl w:val="D5E68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402B77"/>
    <w:multiLevelType w:val="multilevel"/>
    <w:tmpl w:val="4D18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361B8F"/>
    <w:multiLevelType w:val="multilevel"/>
    <w:tmpl w:val="CE58C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06684C"/>
    <w:multiLevelType w:val="multilevel"/>
    <w:tmpl w:val="0CC8A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1D5F5F"/>
    <w:multiLevelType w:val="multilevel"/>
    <w:tmpl w:val="0B808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7E4228"/>
    <w:multiLevelType w:val="multilevel"/>
    <w:tmpl w:val="78E4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501A45"/>
    <w:multiLevelType w:val="multilevel"/>
    <w:tmpl w:val="14BE4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D67545"/>
    <w:multiLevelType w:val="multilevel"/>
    <w:tmpl w:val="3004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A6B71"/>
    <w:multiLevelType w:val="multilevel"/>
    <w:tmpl w:val="399C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0627567">
    <w:abstractNumId w:val="15"/>
  </w:num>
  <w:num w:numId="2" w16cid:durableId="1187210301">
    <w:abstractNumId w:val="4"/>
  </w:num>
  <w:num w:numId="3" w16cid:durableId="1948463239">
    <w:abstractNumId w:val="6"/>
  </w:num>
  <w:num w:numId="4" w16cid:durableId="983853617">
    <w:abstractNumId w:val="14"/>
  </w:num>
  <w:num w:numId="5" w16cid:durableId="673150308">
    <w:abstractNumId w:val="2"/>
  </w:num>
  <w:num w:numId="6" w16cid:durableId="783840263">
    <w:abstractNumId w:val="13"/>
  </w:num>
  <w:num w:numId="7" w16cid:durableId="1868445744">
    <w:abstractNumId w:val="1"/>
  </w:num>
  <w:num w:numId="8" w16cid:durableId="2009018111">
    <w:abstractNumId w:val="9"/>
  </w:num>
  <w:num w:numId="9" w16cid:durableId="1196579420">
    <w:abstractNumId w:val="3"/>
  </w:num>
  <w:num w:numId="10" w16cid:durableId="1097944433">
    <w:abstractNumId w:val="11"/>
  </w:num>
  <w:num w:numId="11" w16cid:durableId="1612054736">
    <w:abstractNumId w:val="7"/>
  </w:num>
  <w:num w:numId="12" w16cid:durableId="2108111099">
    <w:abstractNumId w:val="10"/>
  </w:num>
  <w:num w:numId="13" w16cid:durableId="2015107231">
    <w:abstractNumId w:val="8"/>
  </w:num>
  <w:num w:numId="14" w16cid:durableId="1228884149">
    <w:abstractNumId w:val="5"/>
  </w:num>
  <w:num w:numId="15" w16cid:durableId="735589107">
    <w:abstractNumId w:val="0"/>
  </w:num>
  <w:num w:numId="16" w16cid:durableId="9008687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D7B"/>
    <w:rsid w:val="001C4C7A"/>
    <w:rsid w:val="00B55B2C"/>
    <w:rsid w:val="00DA6A5D"/>
    <w:rsid w:val="00EA762A"/>
    <w:rsid w:val="00EC3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ADF8A"/>
  <w15:chartTrackingRefBased/>
  <w15:docId w15:val="{863FC83B-B953-574B-9C4E-D559A3F94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3D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3D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3D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3D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3D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3D7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3D7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3D7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3D7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3D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3D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3D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3D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3D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3D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3D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3D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3D7B"/>
    <w:rPr>
      <w:rFonts w:eastAsiaTheme="majorEastAsia" w:cstheme="majorBidi"/>
      <w:color w:val="272727" w:themeColor="text1" w:themeTint="D8"/>
    </w:rPr>
  </w:style>
  <w:style w:type="paragraph" w:styleId="Title">
    <w:name w:val="Title"/>
    <w:basedOn w:val="Normal"/>
    <w:next w:val="Normal"/>
    <w:link w:val="TitleChar"/>
    <w:uiPriority w:val="10"/>
    <w:qFormat/>
    <w:rsid w:val="00EC3D7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3D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3D7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3D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3D7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C3D7B"/>
    <w:rPr>
      <w:i/>
      <w:iCs/>
      <w:color w:val="404040" w:themeColor="text1" w:themeTint="BF"/>
    </w:rPr>
  </w:style>
  <w:style w:type="paragraph" w:styleId="ListParagraph">
    <w:name w:val="List Paragraph"/>
    <w:basedOn w:val="Normal"/>
    <w:uiPriority w:val="34"/>
    <w:qFormat/>
    <w:rsid w:val="00EC3D7B"/>
    <w:pPr>
      <w:ind w:left="720"/>
      <w:contextualSpacing/>
    </w:pPr>
  </w:style>
  <w:style w:type="character" w:styleId="IntenseEmphasis">
    <w:name w:val="Intense Emphasis"/>
    <w:basedOn w:val="DefaultParagraphFont"/>
    <w:uiPriority w:val="21"/>
    <w:qFormat/>
    <w:rsid w:val="00EC3D7B"/>
    <w:rPr>
      <w:i/>
      <w:iCs/>
      <w:color w:val="0F4761" w:themeColor="accent1" w:themeShade="BF"/>
    </w:rPr>
  </w:style>
  <w:style w:type="paragraph" w:styleId="IntenseQuote">
    <w:name w:val="Intense Quote"/>
    <w:basedOn w:val="Normal"/>
    <w:next w:val="Normal"/>
    <w:link w:val="IntenseQuoteChar"/>
    <w:uiPriority w:val="30"/>
    <w:qFormat/>
    <w:rsid w:val="00EC3D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3D7B"/>
    <w:rPr>
      <w:i/>
      <w:iCs/>
      <w:color w:val="0F4761" w:themeColor="accent1" w:themeShade="BF"/>
    </w:rPr>
  </w:style>
  <w:style w:type="character" w:styleId="IntenseReference">
    <w:name w:val="Intense Reference"/>
    <w:basedOn w:val="DefaultParagraphFont"/>
    <w:uiPriority w:val="32"/>
    <w:qFormat/>
    <w:rsid w:val="00EC3D7B"/>
    <w:rPr>
      <w:b/>
      <w:bCs/>
      <w:smallCaps/>
      <w:color w:val="0F4761" w:themeColor="accent1" w:themeShade="BF"/>
      <w:spacing w:val="5"/>
    </w:rPr>
  </w:style>
  <w:style w:type="paragraph" w:styleId="NormalWeb">
    <w:name w:val="Normal (Web)"/>
    <w:basedOn w:val="Normal"/>
    <w:uiPriority w:val="99"/>
    <w:semiHidden/>
    <w:unhideWhenUsed/>
    <w:rsid w:val="00EC3D7B"/>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C3D7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6876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1862</Words>
  <Characters>10617</Characters>
  <Application>Microsoft Office Word</Application>
  <DocSecurity>0</DocSecurity>
  <Lines>88</Lines>
  <Paragraphs>24</Paragraphs>
  <ScaleCrop>false</ScaleCrop>
  <Company/>
  <LinksUpToDate>false</LinksUpToDate>
  <CharactersWithSpaces>12455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Allard</dc:creator>
  <cp:keywords/>
  <dc:description/>
  <cp:lastModifiedBy>Casey Allard</cp:lastModifiedBy>
  <cp:revision>1</cp:revision>
  <dcterms:created xsi:type="dcterms:W3CDTF">2024-12-24T13:40:00Z</dcterms:created>
  <dcterms:modified xsi:type="dcterms:W3CDTF">2024-12-24T13:40:00Z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8d433a1-c5c9-4ebf-bc82-15d46b9189aa_Enabled">
    <vt:lpwstr>true</vt:lpwstr>
  </property>
  <property fmtid="{D5CDD505-2E9C-101B-9397-08002B2CF9AE}" pid="3" name="MSIP_Label_28d433a1-c5c9-4ebf-bc82-15d46b9189aa_SetDate">
    <vt:lpwstr>2024-12-24T13:40:47Z</vt:lpwstr>
  </property>
  <property fmtid="{D5CDD505-2E9C-101B-9397-08002B2CF9AE}" pid="4" name="MSIP_Label_28d433a1-c5c9-4ebf-bc82-15d46b9189aa_Method">
    <vt:lpwstr>Standard</vt:lpwstr>
  </property>
  <property fmtid="{D5CDD505-2E9C-101B-9397-08002B2CF9AE}" pid="5" name="MSIP_Label_28d433a1-c5c9-4ebf-bc82-15d46b9189aa_Name">
    <vt:lpwstr>Internal</vt:lpwstr>
  </property>
  <property fmtid="{D5CDD505-2E9C-101B-9397-08002B2CF9AE}" pid="6" name="MSIP_Label_28d433a1-c5c9-4ebf-bc82-15d46b9189aa_SiteId">
    <vt:lpwstr>6232c2ec-fa42-4f27-92cd-787913fba489</vt:lpwstr>
  </property>
  <property fmtid="{D5CDD505-2E9C-101B-9397-08002B2CF9AE}" pid="7" name="MSIP_Label_28d433a1-c5c9-4ebf-bc82-15d46b9189aa_ActionId">
    <vt:lpwstr>94c865c3-380a-46c0-bb0d-dd01a4e398b2</vt:lpwstr>
  </property>
  <property fmtid="{D5CDD505-2E9C-101B-9397-08002B2CF9AE}" pid="8" name="MSIP_Label_28d433a1-c5c9-4ebf-bc82-15d46b9189aa_ContentBits">
    <vt:lpwstr>0</vt:lpwstr>
  </property>
  <property fmtid="{D5CDD505-2E9C-101B-9397-08002B2CF9AE}" pid="9" name="MSIP_Label_28d433a1-c5c9-4ebf-bc82-15d46b9189aa_Tag">
    <vt:lpwstr>50, 3, 0, 1</vt:lpwstr>
  </property>
</Properties>
</file>