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72727" w:themeColor="text1" w:themeTint="D8"/>
  <w:body>
    <w:p w14:paraId="2BBCE238" w14:textId="77777777" w:rsidR="00DA74BB" w:rsidRPr="00DA74BB" w:rsidRDefault="00DA74BB" w:rsidP="00DA74BB">
      <w:pPr>
        <w:rPr>
          <w:rFonts w:ascii="Google Sans" w:hAnsi="Google Sans" w:cs="Google Sans"/>
          <w:b/>
          <w:bCs/>
          <w:sz w:val="28"/>
          <w:szCs w:val="28"/>
        </w:rPr>
      </w:pPr>
      <w:r w:rsidRPr="00DA74BB">
        <w:rPr>
          <w:rFonts w:ascii="Google Sans" w:hAnsi="Google Sans" w:cs="Google Sans"/>
          <w:b/>
          <w:bCs/>
          <w:sz w:val="28"/>
          <w:szCs w:val="28"/>
        </w:rPr>
        <w:t>Project Scope Reductions</w:t>
      </w:r>
    </w:p>
    <w:p w14:paraId="083F587C" w14:textId="77777777" w:rsidR="00DA74BB" w:rsidRPr="00DA74BB" w:rsidRDefault="00DA74BB" w:rsidP="00DA74BB">
      <w:pPr>
        <w:rPr>
          <w:rFonts w:ascii="Google Sans" w:hAnsi="Google Sans" w:cs="Google Sans"/>
          <w:b/>
          <w:bCs/>
          <w:sz w:val="28"/>
          <w:szCs w:val="28"/>
        </w:rPr>
      </w:pPr>
      <w:r w:rsidRPr="00DA74BB">
        <w:rPr>
          <w:rFonts w:ascii="Google Sans" w:hAnsi="Google Sans" w:cs="Google Sans"/>
          <w:b/>
          <w:bCs/>
          <w:sz w:val="28"/>
          <w:szCs w:val="28"/>
        </w:rPr>
        <w:t>1. Student Sign-Up &amp; Account Approvals</w:t>
      </w:r>
    </w:p>
    <w:p w14:paraId="0132543C" w14:textId="77777777" w:rsidR="00DA74BB" w:rsidRPr="00DA74BB" w:rsidRDefault="00DA74BB" w:rsidP="00DA74BB">
      <w:pPr>
        <w:rPr>
          <w:rFonts w:ascii="Google Sans" w:hAnsi="Google Sans" w:cs="Google Sans"/>
          <w:sz w:val="28"/>
          <w:szCs w:val="28"/>
        </w:rPr>
      </w:pPr>
      <w:r w:rsidRPr="00DA74BB">
        <w:rPr>
          <w:rFonts w:ascii="Google Sans" w:hAnsi="Google Sans" w:cs="Google Sans"/>
          <w:sz w:val="28"/>
          <w:szCs w:val="28"/>
        </w:rPr>
        <w:t>The Sign-up Approvals Page and the Temporary Password feature have been removed. The system now automatically verifies student accounts upon registration, completely removing the administrator from the approval workflow.</w:t>
      </w:r>
    </w:p>
    <w:p w14:paraId="02D62458" w14:textId="77777777" w:rsidR="00DA74BB" w:rsidRPr="00DA74BB" w:rsidRDefault="00DA74BB" w:rsidP="00DA74BB">
      <w:pPr>
        <w:numPr>
          <w:ilvl w:val="0"/>
          <w:numId w:val="1"/>
        </w:numPr>
        <w:rPr>
          <w:rFonts w:ascii="Google Sans" w:hAnsi="Google Sans" w:cs="Google Sans"/>
          <w:sz w:val="28"/>
          <w:szCs w:val="28"/>
        </w:rPr>
      </w:pPr>
      <w:r w:rsidRPr="00DA74BB">
        <w:rPr>
          <w:rFonts w:ascii="Google Sans" w:hAnsi="Google Sans" w:cs="Google Sans"/>
          <w:b/>
          <w:bCs/>
          <w:sz w:val="28"/>
          <w:szCs w:val="28"/>
        </w:rPr>
        <w:t>Registration Criteria:</w:t>
      </w:r>
    </w:p>
    <w:p w14:paraId="6C3CED54" w14:textId="77777777" w:rsidR="00DA74BB" w:rsidRPr="00DA74BB" w:rsidRDefault="00DA74BB" w:rsidP="00DA74BB">
      <w:pPr>
        <w:numPr>
          <w:ilvl w:val="1"/>
          <w:numId w:val="1"/>
        </w:numPr>
        <w:rPr>
          <w:rFonts w:ascii="Google Sans" w:hAnsi="Google Sans" w:cs="Google Sans"/>
          <w:sz w:val="28"/>
          <w:szCs w:val="28"/>
        </w:rPr>
      </w:pPr>
      <w:r w:rsidRPr="00DA74BB">
        <w:rPr>
          <w:rFonts w:ascii="Google Sans" w:hAnsi="Google Sans" w:cs="Google Sans"/>
          <w:sz w:val="28"/>
          <w:szCs w:val="28"/>
        </w:rPr>
        <w:t>Students sign up using their university email, index number, and preferred name.</w:t>
      </w:r>
    </w:p>
    <w:p w14:paraId="78699F0A" w14:textId="77777777" w:rsidR="00DA74BB" w:rsidRPr="00DA74BB" w:rsidRDefault="00DA74BB" w:rsidP="00DA74BB">
      <w:pPr>
        <w:numPr>
          <w:ilvl w:val="1"/>
          <w:numId w:val="1"/>
        </w:numPr>
        <w:rPr>
          <w:rFonts w:ascii="Google Sans" w:hAnsi="Google Sans" w:cs="Google Sans"/>
          <w:sz w:val="28"/>
          <w:szCs w:val="28"/>
        </w:rPr>
      </w:pPr>
      <w:r w:rsidRPr="00DA74BB">
        <w:rPr>
          <w:rFonts w:ascii="Google Sans" w:hAnsi="Google Sans" w:cs="Google Sans"/>
          <w:sz w:val="28"/>
          <w:szCs w:val="28"/>
        </w:rPr>
        <w:t>The system validates the index number and email using predefined regex formats.</w:t>
      </w:r>
    </w:p>
    <w:p w14:paraId="07074D54" w14:textId="77777777" w:rsidR="00DA74BB" w:rsidRPr="00DA74BB" w:rsidRDefault="00DA74BB" w:rsidP="00DA74BB">
      <w:pPr>
        <w:numPr>
          <w:ilvl w:val="1"/>
          <w:numId w:val="1"/>
        </w:numPr>
        <w:rPr>
          <w:rFonts w:ascii="Google Sans" w:hAnsi="Google Sans" w:cs="Google Sans"/>
          <w:sz w:val="28"/>
          <w:szCs w:val="28"/>
        </w:rPr>
      </w:pPr>
      <w:r w:rsidRPr="00DA74BB">
        <w:rPr>
          <w:rFonts w:ascii="Google Sans" w:hAnsi="Google Sans" w:cs="Google Sans"/>
          <w:sz w:val="28"/>
          <w:szCs w:val="28"/>
        </w:rPr>
        <w:t>Registration is strictly limited to Level 3 (3rd year) and Level 4 (4th year) students, as only their records exist in the database.</w:t>
      </w:r>
    </w:p>
    <w:p w14:paraId="3E2E4B62" w14:textId="77777777" w:rsidR="00DA74BB" w:rsidRPr="00DA74BB" w:rsidRDefault="00DA74BB" w:rsidP="00DA74BB">
      <w:pPr>
        <w:numPr>
          <w:ilvl w:val="1"/>
          <w:numId w:val="1"/>
        </w:numPr>
        <w:rPr>
          <w:rFonts w:ascii="Google Sans" w:hAnsi="Google Sans" w:cs="Google Sans"/>
          <w:sz w:val="28"/>
          <w:szCs w:val="28"/>
        </w:rPr>
      </w:pPr>
      <w:r w:rsidRPr="00DA74BB">
        <w:rPr>
          <w:rFonts w:ascii="Google Sans" w:hAnsi="Google Sans" w:cs="Google Sans"/>
          <w:sz w:val="28"/>
          <w:szCs w:val="28"/>
        </w:rPr>
        <w:t>The "Preferred Name" field is for display purposes only and is not verified.</w:t>
      </w:r>
    </w:p>
    <w:p w14:paraId="110ECD77" w14:textId="77777777" w:rsidR="00DA74BB" w:rsidRPr="00DA74BB" w:rsidRDefault="00DA74BB" w:rsidP="00DA74BB">
      <w:pPr>
        <w:numPr>
          <w:ilvl w:val="0"/>
          <w:numId w:val="1"/>
        </w:numPr>
        <w:rPr>
          <w:rFonts w:ascii="Google Sans" w:hAnsi="Google Sans" w:cs="Google Sans"/>
          <w:sz w:val="28"/>
          <w:szCs w:val="28"/>
        </w:rPr>
      </w:pPr>
      <w:r w:rsidRPr="00DA74BB">
        <w:rPr>
          <w:rFonts w:ascii="Google Sans" w:hAnsi="Google Sans" w:cs="Google Sans"/>
          <w:b/>
          <w:bCs/>
          <w:sz w:val="28"/>
          <w:szCs w:val="28"/>
        </w:rPr>
        <w:t>The Verification Process:</w:t>
      </w:r>
    </w:p>
    <w:p w14:paraId="7FED000E" w14:textId="77777777" w:rsidR="00DA74BB" w:rsidRPr="00DA74BB" w:rsidRDefault="00DA74BB" w:rsidP="00DA74BB">
      <w:pPr>
        <w:numPr>
          <w:ilvl w:val="1"/>
          <w:numId w:val="1"/>
        </w:numPr>
        <w:rPr>
          <w:rFonts w:ascii="Google Sans" w:hAnsi="Google Sans" w:cs="Google Sans"/>
          <w:sz w:val="28"/>
          <w:szCs w:val="28"/>
        </w:rPr>
      </w:pPr>
      <w:r w:rsidRPr="00DA74BB">
        <w:rPr>
          <w:rFonts w:ascii="Google Sans" w:hAnsi="Google Sans" w:cs="Google Sans"/>
          <w:sz w:val="28"/>
          <w:szCs w:val="28"/>
        </w:rPr>
        <w:t>When a student clicks "Sign Up," a pop-up with a loading spinner appears while the system automatically matches the entered data against the database.</w:t>
      </w:r>
    </w:p>
    <w:p w14:paraId="42281145" w14:textId="77777777" w:rsidR="00DA74BB" w:rsidRPr="00DA74BB" w:rsidRDefault="00DA74BB" w:rsidP="00DA74BB">
      <w:pPr>
        <w:numPr>
          <w:ilvl w:val="1"/>
          <w:numId w:val="1"/>
        </w:numPr>
        <w:rPr>
          <w:rFonts w:ascii="Google Sans" w:hAnsi="Google Sans" w:cs="Google Sans"/>
          <w:sz w:val="28"/>
          <w:szCs w:val="28"/>
        </w:rPr>
      </w:pPr>
      <w:r w:rsidRPr="00DA74BB">
        <w:rPr>
          <w:rFonts w:ascii="Google Sans" w:hAnsi="Google Sans" w:cs="Google Sans"/>
          <w:sz w:val="28"/>
          <w:szCs w:val="28"/>
        </w:rPr>
        <w:t>If the data matches, the system sends a 6-digit One-Time Password (OTP) to the student's university email and redirects them to the OTP entry page. If validation fails, an error pop-up prompts the student to re-enter their credentials.</w:t>
      </w:r>
    </w:p>
    <w:p w14:paraId="162B6B65" w14:textId="77777777" w:rsidR="00DA74BB" w:rsidRPr="00DA74BB" w:rsidRDefault="00DA74BB" w:rsidP="00DA74BB">
      <w:pPr>
        <w:numPr>
          <w:ilvl w:val="1"/>
          <w:numId w:val="1"/>
        </w:numPr>
        <w:rPr>
          <w:rFonts w:ascii="Google Sans" w:hAnsi="Google Sans" w:cs="Google Sans"/>
          <w:sz w:val="28"/>
          <w:szCs w:val="28"/>
        </w:rPr>
      </w:pPr>
      <w:r w:rsidRPr="00DA74BB">
        <w:rPr>
          <w:rFonts w:ascii="Google Sans" w:hAnsi="Google Sans" w:cs="Google Sans"/>
          <w:sz w:val="28"/>
          <w:szCs w:val="28"/>
        </w:rPr>
        <w:t xml:space="preserve">On the OTP page, the student enters the 6-digit code. If they do not receive it, they can click "Resend OTP." If they enter an incorrect code, an error message prompts them to try again. </w:t>
      </w:r>
      <w:r w:rsidRPr="00DA74BB">
        <w:rPr>
          <w:rFonts w:ascii="Google Sans" w:hAnsi="Google Sans" w:cs="Google Sans"/>
          <w:b/>
          <w:bCs/>
          <w:sz w:val="28"/>
          <w:szCs w:val="28"/>
        </w:rPr>
        <w:t>If the OTP expires before it is entered, the system will display an expiration warning, and the student must click "Resend OTP" to generate a new valid code.</w:t>
      </w:r>
    </w:p>
    <w:p w14:paraId="1AC3C7AD" w14:textId="77777777" w:rsidR="00DA74BB" w:rsidRPr="00DA74BB" w:rsidRDefault="00DA74BB" w:rsidP="00DA74BB">
      <w:pPr>
        <w:numPr>
          <w:ilvl w:val="0"/>
          <w:numId w:val="1"/>
        </w:numPr>
        <w:rPr>
          <w:rFonts w:ascii="Google Sans" w:hAnsi="Google Sans" w:cs="Google Sans"/>
          <w:sz w:val="28"/>
          <w:szCs w:val="28"/>
        </w:rPr>
      </w:pPr>
      <w:r w:rsidRPr="00DA74BB">
        <w:rPr>
          <w:rFonts w:ascii="Google Sans" w:hAnsi="Google Sans" w:cs="Google Sans"/>
          <w:b/>
          <w:bCs/>
          <w:sz w:val="28"/>
          <w:szCs w:val="28"/>
        </w:rPr>
        <w:t>Password Creation &amp; Login:</w:t>
      </w:r>
    </w:p>
    <w:p w14:paraId="63D00459" w14:textId="77777777" w:rsidR="00DA74BB" w:rsidRPr="00DA74BB" w:rsidRDefault="00DA74BB" w:rsidP="00DA74BB">
      <w:pPr>
        <w:numPr>
          <w:ilvl w:val="1"/>
          <w:numId w:val="1"/>
        </w:numPr>
        <w:rPr>
          <w:rFonts w:ascii="Google Sans" w:hAnsi="Google Sans" w:cs="Google Sans"/>
          <w:sz w:val="28"/>
          <w:szCs w:val="28"/>
        </w:rPr>
      </w:pPr>
      <w:r w:rsidRPr="00DA74BB">
        <w:rPr>
          <w:rFonts w:ascii="Google Sans" w:hAnsi="Google Sans" w:cs="Google Sans"/>
          <w:sz w:val="28"/>
          <w:szCs w:val="28"/>
        </w:rPr>
        <w:t>After successful OTP verification, the student is redirected to a password creation page to set up and confirm their new password.</w:t>
      </w:r>
    </w:p>
    <w:p w14:paraId="3E43B5A1" w14:textId="77777777" w:rsidR="00DA74BB" w:rsidRPr="00DA74BB" w:rsidRDefault="00DA74BB" w:rsidP="00DA74BB">
      <w:pPr>
        <w:numPr>
          <w:ilvl w:val="1"/>
          <w:numId w:val="1"/>
        </w:numPr>
        <w:rPr>
          <w:rFonts w:ascii="Google Sans" w:hAnsi="Google Sans" w:cs="Google Sans"/>
          <w:sz w:val="28"/>
          <w:szCs w:val="28"/>
        </w:rPr>
      </w:pPr>
      <w:r w:rsidRPr="00DA74BB">
        <w:rPr>
          <w:rFonts w:ascii="Google Sans" w:hAnsi="Google Sans" w:cs="Google Sans"/>
          <w:sz w:val="28"/>
          <w:szCs w:val="28"/>
        </w:rPr>
        <w:lastRenderedPageBreak/>
        <w:t>Once the password is saved, they are redirected to the Login Page, where they can log in using their university email and new password to access the Student Dashboard.</w:t>
      </w:r>
    </w:p>
    <w:p w14:paraId="469BBF86" w14:textId="77777777" w:rsidR="00DA74BB" w:rsidRPr="00DA74BB" w:rsidRDefault="00DA74BB" w:rsidP="00DA74BB">
      <w:pPr>
        <w:numPr>
          <w:ilvl w:val="0"/>
          <w:numId w:val="1"/>
        </w:numPr>
        <w:rPr>
          <w:rFonts w:ascii="Google Sans" w:hAnsi="Google Sans" w:cs="Google Sans"/>
          <w:sz w:val="28"/>
          <w:szCs w:val="28"/>
        </w:rPr>
      </w:pPr>
      <w:r w:rsidRPr="00DA74BB">
        <w:rPr>
          <w:rFonts w:ascii="Google Sans" w:hAnsi="Google Sans" w:cs="Google Sans"/>
          <w:b/>
          <w:bCs/>
          <w:sz w:val="28"/>
          <w:szCs w:val="28"/>
        </w:rPr>
        <w:t>Password Recovery:</w:t>
      </w:r>
    </w:p>
    <w:p w14:paraId="600F4FF2" w14:textId="77777777" w:rsidR="00DA74BB" w:rsidRPr="00DA74BB" w:rsidRDefault="00DA74BB" w:rsidP="00DA74BB">
      <w:pPr>
        <w:numPr>
          <w:ilvl w:val="1"/>
          <w:numId w:val="1"/>
        </w:numPr>
        <w:rPr>
          <w:rFonts w:ascii="Google Sans" w:hAnsi="Google Sans" w:cs="Google Sans"/>
          <w:sz w:val="28"/>
          <w:szCs w:val="28"/>
        </w:rPr>
      </w:pPr>
      <w:r w:rsidRPr="00DA74BB">
        <w:rPr>
          <w:rFonts w:ascii="Google Sans" w:hAnsi="Google Sans" w:cs="Google Sans"/>
          <w:sz w:val="28"/>
          <w:szCs w:val="28"/>
        </w:rPr>
        <w:t>If a student forgets their password, they can click "Forgot Password" on the login page, enter their university email, and receive a new OTP to initiate the exact same reset process.</w:t>
      </w:r>
    </w:p>
    <w:p w14:paraId="467ACFB4" w14:textId="77777777" w:rsidR="00DA74BB" w:rsidRPr="00DA74BB" w:rsidRDefault="00DA74BB" w:rsidP="00DA74BB">
      <w:pPr>
        <w:rPr>
          <w:rFonts w:ascii="Google Sans" w:hAnsi="Google Sans" w:cs="Google Sans"/>
          <w:b/>
          <w:bCs/>
          <w:sz w:val="28"/>
          <w:szCs w:val="28"/>
        </w:rPr>
      </w:pPr>
      <w:r w:rsidRPr="00DA74BB">
        <w:rPr>
          <w:rFonts w:ascii="Google Sans" w:hAnsi="Google Sans" w:cs="Google Sans"/>
          <w:b/>
          <w:bCs/>
          <w:sz w:val="28"/>
          <w:szCs w:val="28"/>
        </w:rPr>
        <w:t>2. Master Skills List Management</w:t>
      </w:r>
    </w:p>
    <w:p w14:paraId="707F0F98" w14:textId="77777777" w:rsidR="00DA74BB" w:rsidRPr="00DA74BB" w:rsidRDefault="00DA74BB" w:rsidP="00DA74BB">
      <w:pPr>
        <w:rPr>
          <w:rFonts w:ascii="Google Sans" w:hAnsi="Google Sans" w:cs="Google Sans"/>
          <w:sz w:val="28"/>
          <w:szCs w:val="28"/>
        </w:rPr>
      </w:pPr>
      <w:r w:rsidRPr="00DA74BB">
        <w:rPr>
          <w:rFonts w:ascii="Google Sans" w:hAnsi="Google Sans" w:cs="Google Sans"/>
          <w:sz w:val="28"/>
          <w:szCs w:val="28"/>
        </w:rPr>
        <w:t>The Skill Master Page and all admin-facing skill management features have been removed. Admins are no longer responsible for managing the skills database.</w:t>
      </w:r>
    </w:p>
    <w:p w14:paraId="558626F0" w14:textId="77777777" w:rsidR="00DA74BB" w:rsidRPr="00DA74BB" w:rsidRDefault="00DA74BB" w:rsidP="00DA74BB">
      <w:pPr>
        <w:numPr>
          <w:ilvl w:val="0"/>
          <w:numId w:val="2"/>
        </w:numPr>
        <w:rPr>
          <w:rFonts w:ascii="Google Sans" w:hAnsi="Google Sans" w:cs="Google Sans"/>
          <w:sz w:val="28"/>
          <w:szCs w:val="28"/>
        </w:rPr>
      </w:pPr>
      <w:r w:rsidRPr="00DA74BB">
        <w:rPr>
          <w:rFonts w:ascii="Google Sans" w:hAnsi="Google Sans" w:cs="Google Sans"/>
          <w:b/>
          <w:bCs/>
          <w:sz w:val="28"/>
          <w:szCs w:val="28"/>
        </w:rPr>
        <w:t>Developer-Managed Database:</w:t>
      </w:r>
    </w:p>
    <w:p w14:paraId="1690B49C" w14:textId="77777777" w:rsidR="00DA74BB" w:rsidRPr="00DA74BB" w:rsidRDefault="00DA74BB" w:rsidP="00DA74BB">
      <w:pPr>
        <w:numPr>
          <w:ilvl w:val="1"/>
          <w:numId w:val="2"/>
        </w:numPr>
        <w:rPr>
          <w:rFonts w:ascii="Google Sans" w:hAnsi="Google Sans" w:cs="Google Sans"/>
          <w:sz w:val="28"/>
          <w:szCs w:val="28"/>
        </w:rPr>
      </w:pPr>
      <w:r w:rsidRPr="00DA74BB">
        <w:rPr>
          <w:rFonts w:ascii="Google Sans" w:hAnsi="Google Sans" w:cs="Google Sans"/>
          <w:sz w:val="28"/>
          <w:szCs w:val="28"/>
        </w:rPr>
        <w:t>Developers (us) will now maintain the Master Skills list directly. Any updates or uploads will be handled on the backend via database migrations, completely removing the admin's bulk JSON/CSV upload and CRUD (Create, Read, Update, Delete) capabilities.</w:t>
      </w:r>
    </w:p>
    <w:p w14:paraId="486D7BF8" w14:textId="77777777" w:rsidR="00DA74BB" w:rsidRPr="00DA74BB" w:rsidRDefault="00DA74BB" w:rsidP="00DA74BB">
      <w:pPr>
        <w:numPr>
          <w:ilvl w:val="0"/>
          <w:numId w:val="2"/>
        </w:numPr>
        <w:rPr>
          <w:rFonts w:ascii="Google Sans" w:hAnsi="Google Sans" w:cs="Google Sans"/>
          <w:sz w:val="28"/>
          <w:szCs w:val="28"/>
        </w:rPr>
      </w:pPr>
      <w:r w:rsidRPr="00DA74BB">
        <w:rPr>
          <w:rFonts w:ascii="Google Sans" w:hAnsi="Google Sans" w:cs="Google Sans"/>
          <w:b/>
          <w:bCs/>
          <w:sz w:val="28"/>
          <w:szCs w:val="28"/>
        </w:rPr>
        <w:t>Retained Feature:</w:t>
      </w:r>
    </w:p>
    <w:p w14:paraId="2B39B4E2" w14:textId="77777777" w:rsidR="00DA74BB" w:rsidRPr="00DA74BB" w:rsidRDefault="00DA74BB" w:rsidP="00DA74BB">
      <w:pPr>
        <w:numPr>
          <w:ilvl w:val="1"/>
          <w:numId w:val="2"/>
        </w:numPr>
        <w:rPr>
          <w:rFonts w:ascii="Google Sans" w:hAnsi="Google Sans" w:cs="Google Sans"/>
          <w:sz w:val="28"/>
          <w:szCs w:val="28"/>
        </w:rPr>
      </w:pPr>
      <w:r w:rsidRPr="00DA74BB">
        <w:rPr>
          <w:rFonts w:ascii="Google Sans" w:hAnsi="Google Sans" w:cs="Google Sans"/>
          <w:sz w:val="28"/>
          <w:szCs w:val="28"/>
        </w:rPr>
        <w:t>The hierarchical three-level skill breakdown structure remains active. The skills list will still be categorized into three levels to ensure easy navigation and selection for both students and admins across the rest of the system.</w:t>
      </w:r>
    </w:p>
    <w:p w14:paraId="48D8048F" w14:textId="4A076367" w:rsidR="004177C4" w:rsidRPr="004177C4" w:rsidRDefault="004177C4">
      <w:pPr>
        <w:rPr>
          <w:rFonts w:ascii="Google Sans" w:hAnsi="Google Sans" w:cs="Google Sans"/>
          <w:sz w:val="28"/>
          <w:szCs w:val="28"/>
        </w:rPr>
      </w:pPr>
    </w:p>
    <w:sectPr w:rsidR="004177C4" w:rsidRPr="004177C4" w:rsidSect="00175608">
      <w:pgSz w:w="12240" w:h="15840"/>
      <w:pgMar w:top="720" w:right="504" w:bottom="720"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panose1 w:val="00000000000000000000"/>
    <w:charset w:val="00"/>
    <w:family w:val="auto"/>
    <w:pitch w:val="variable"/>
    <w:sig w:usb0="E7FFAEFF" w:usb1="5000A4FB" w:usb2="00010A28" w:usb3="00000000" w:csb0="0001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0343D"/>
    <w:multiLevelType w:val="multilevel"/>
    <w:tmpl w:val="21508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5E5D32"/>
    <w:multiLevelType w:val="multilevel"/>
    <w:tmpl w:val="19344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965659">
    <w:abstractNumId w:val="0"/>
  </w:num>
  <w:num w:numId="2" w16cid:durableId="1095517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08"/>
    <w:rsid w:val="00033EC3"/>
    <w:rsid w:val="00175608"/>
    <w:rsid w:val="002E2A37"/>
    <w:rsid w:val="00323604"/>
    <w:rsid w:val="004177C4"/>
    <w:rsid w:val="004F0FDC"/>
    <w:rsid w:val="006A7E14"/>
    <w:rsid w:val="007720D8"/>
    <w:rsid w:val="00A568DD"/>
    <w:rsid w:val="00D07C1D"/>
    <w:rsid w:val="00DA74BB"/>
    <w:rsid w:val="00FB4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5940E"/>
  <w15:chartTrackingRefBased/>
  <w15:docId w15:val="{36010E36-A8EE-4DB0-ACEB-197E2E679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608"/>
    <w:rPr>
      <w:rFonts w:eastAsiaTheme="majorEastAsia" w:cstheme="majorBidi"/>
      <w:color w:val="272727" w:themeColor="text1" w:themeTint="D8"/>
    </w:rPr>
  </w:style>
  <w:style w:type="paragraph" w:styleId="Title">
    <w:name w:val="Title"/>
    <w:basedOn w:val="Normal"/>
    <w:next w:val="Normal"/>
    <w:link w:val="TitleChar"/>
    <w:uiPriority w:val="10"/>
    <w:qFormat/>
    <w:rsid w:val="00175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608"/>
    <w:pPr>
      <w:spacing w:before="160"/>
      <w:jc w:val="center"/>
    </w:pPr>
    <w:rPr>
      <w:i/>
      <w:iCs/>
      <w:color w:val="404040" w:themeColor="text1" w:themeTint="BF"/>
    </w:rPr>
  </w:style>
  <w:style w:type="character" w:customStyle="1" w:styleId="QuoteChar">
    <w:name w:val="Quote Char"/>
    <w:basedOn w:val="DefaultParagraphFont"/>
    <w:link w:val="Quote"/>
    <w:uiPriority w:val="29"/>
    <w:rsid w:val="00175608"/>
    <w:rPr>
      <w:i/>
      <w:iCs/>
      <w:color w:val="404040" w:themeColor="text1" w:themeTint="BF"/>
    </w:rPr>
  </w:style>
  <w:style w:type="paragraph" w:styleId="ListParagraph">
    <w:name w:val="List Paragraph"/>
    <w:basedOn w:val="Normal"/>
    <w:uiPriority w:val="34"/>
    <w:qFormat/>
    <w:rsid w:val="00175608"/>
    <w:pPr>
      <w:ind w:left="720"/>
      <w:contextualSpacing/>
    </w:pPr>
  </w:style>
  <w:style w:type="character" w:styleId="IntenseEmphasis">
    <w:name w:val="Intense Emphasis"/>
    <w:basedOn w:val="DefaultParagraphFont"/>
    <w:uiPriority w:val="21"/>
    <w:qFormat/>
    <w:rsid w:val="00175608"/>
    <w:rPr>
      <w:i/>
      <w:iCs/>
      <w:color w:val="0F4761" w:themeColor="accent1" w:themeShade="BF"/>
    </w:rPr>
  </w:style>
  <w:style w:type="paragraph" w:styleId="IntenseQuote">
    <w:name w:val="Intense Quote"/>
    <w:basedOn w:val="Normal"/>
    <w:next w:val="Normal"/>
    <w:link w:val="IntenseQuoteChar"/>
    <w:uiPriority w:val="30"/>
    <w:qFormat/>
    <w:rsid w:val="00175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608"/>
    <w:rPr>
      <w:i/>
      <w:iCs/>
      <w:color w:val="0F4761" w:themeColor="accent1" w:themeShade="BF"/>
    </w:rPr>
  </w:style>
  <w:style w:type="character" w:styleId="IntenseReference">
    <w:name w:val="Intense Reference"/>
    <w:basedOn w:val="DefaultParagraphFont"/>
    <w:uiPriority w:val="32"/>
    <w:qFormat/>
    <w:rsid w:val="001756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847</TotalTime>
  <Pages>2</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Kavindu Lakshan</dc:creator>
  <cp:keywords/>
  <dc:description/>
  <cp:lastModifiedBy>Kavindu Lakshan</cp:lastModifiedBy>
  <cp:revision>2</cp:revision>
  <dcterms:created xsi:type="dcterms:W3CDTF">2026-06-27T18:35:00Z</dcterms:created>
  <dcterms:modified xsi:type="dcterms:W3CDTF">2026-06-29T04:01:00Z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71a40fd4-0247-4656-831c-1ca187ad4bd0</vt:lpwstr>
  </property>
</Properties>
</file>